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6043E" w14:textId="77777777" w:rsidR="00FC2485" w:rsidRPr="00B20B08" w:rsidRDefault="00FC2485">
      <w:pPr>
        <w:jc w:val="center"/>
        <w:rPr>
          <w:rFonts w:ascii="Times New Roman" w:hAnsi="Times New Roman" w:cs="Times New Roman"/>
          <w:i/>
          <w:iCs/>
          <w:sz w:val="28"/>
          <w:szCs w:val="28"/>
        </w:rPr>
      </w:pPr>
      <w:bookmarkStart w:id="0" w:name="_GoBack"/>
      <w:bookmarkEnd w:id="0"/>
      <w:r w:rsidRPr="00B20B08">
        <w:rPr>
          <w:rFonts w:ascii="Times New Roman" w:hAnsi="Times New Roman" w:cs="Times New Roman"/>
          <w:b/>
          <w:bCs/>
          <w:sz w:val="36"/>
          <w:szCs w:val="36"/>
        </w:rPr>
        <w:t>Авторська довідка</w:t>
      </w:r>
    </w:p>
    <w:p w14:paraId="7B1DAD0A" w14:textId="77777777" w:rsidR="00FC2485" w:rsidRPr="00B20B08" w:rsidRDefault="00FC2485">
      <w:pPr>
        <w:jc w:val="center"/>
        <w:rPr>
          <w:rFonts w:ascii="Times New Roman" w:hAnsi="Times New Roman" w:cs="Times New Roman"/>
          <w:b/>
          <w:bCs/>
          <w:sz w:val="36"/>
          <w:szCs w:val="36"/>
        </w:rPr>
      </w:pPr>
      <w:r w:rsidRPr="00B20B08">
        <w:rPr>
          <w:rFonts w:ascii="Times New Roman" w:hAnsi="Times New Roman" w:cs="Times New Roman"/>
          <w:i/>
          <w:iCs/>
          <w:sz w:val="28"/>
          <w:szCs w:val="28"/>
        </w:rPr>
        <w:t>(</w:t>
      </w:r>
      <w:r w:rsidR="002F786A" w:rsidRPr="00B20B08">
        <w:rPr>
          <w:rFonts w:ascii="Times New Roman" w:hAnsi="Times New Roman" w:cs="Times New Roman"/>
          <w:i/>
          <w:iCs/>
          <w:sz w:val="28"/>
          <w:szCs w:val="28"/>
        </w:rPr>
        <w:t>кваліфікаційної роботи</w:t>
      </w:r>
      <w:r w:rsidR="008802FE" w:rsidRPr="00B20B08">
        <w:rPr>
          <w:rFonts w:ascii="Times New Roman" w:hAnsi="Times New Roman" w:cs="Times New Roman"/>
          <w:i/>
          <w:iCs/>
          <w:sz w:val="28"/>
          <w:szCs w:val="28"/>
        </w:rPr>
        <w:t xml:space="preserve"> </w:t>
      </w:r>
      <w:r w:rsidR="00A04169" w:rsidRPr="00B20B08">
        <w:rPr>
          <w:rFonts w:ascii="Times New Roman" w:hAnsi="Times New Roman" w:cs="Times New Roman"/>
          <w:i/>
          <w:iCs/>
          <w:sz w:val="28"/>
          <w:szCs w:val="28"/>
        </w:rPr>
        <w:t>бакалавра</w:t>
      </w:r>
      <w:r w:rsidRPr="00B20B08">
        <w:rPr>
          <w:rFonts w:ascii="Times New Roman" w:hAnsi="Times New Roman" w:cs="Times New Roman"/>
          <w:i/>
          <w:iCs/>
          <w:sz w:val="28"/>
          <w:szCs w:val="28"/>
        </w:rPr>
        <w:t>)</w:t>
      </w:r>
    </w:p>
    <w:p w14:paraId="3C8455C3" w14:textId="77777777" w:rsidR="00FC2485" w:rsidRPr="00B20B08" w:rsidRDefault="00FC2485">
      <w:pPr>
        <w:jc w:val="center"/>
        <w:rPr>
          <w:rFonts w:ascii="Times New Roman" w:hAnsi="Times New Roman" w:cs="Times New Roman"/>
          <w:b/>
          <w:bCs/>
          <w:sz w:val="36"/>
          <w:szCs w:val="36"/>
        </w:rPr>
      </w:pPr>
    </w:p>
    <w:p w14:paraId="3BDB00B8" w14:textId="77777777" w:rsidR="00FC2485" w:rsidRPr="00B20B08" w:rsidRDefault="00FC2485">
      <w:pPr>
        <w:rPr>
          <w:rFonts w:ascii="Times New Roman" w:hAnsi="Times New Roman" w:cs="Times New Roman"/>
          <w:i/>
          <w:iCs/>
        </w:rPr>
      </w:pPr>
      <w:r w:rsidRPr="00B20B08">
        <w:rPr>
          <w:rFonts w:ascii="Times New Roman" w:hAnsi="Times New Roman" w:cs="Times New Roman"/>
          <w:b/>
          <w:bCs/>
        </w:rPr>
        <w:t xml:space="preserve">Назва </w:t>
      </w:r>
      <w:r w:rsidR="002F786A" w:rsidRPr="00B20B08">
        <w:rPr>
          <w:rFonts w:ascii="Times New Roman" w:hAnsi="Times New Roman" w:cs="Times New Roman"/>
          <w:b/>
          <w:bCs/>
        </w:rPr>
        <w:t xml:space="preserve">кваліфікаційної </w:t>
      </w:r>
      <w:r w:rsidRPr="00B20B08">
        <w:rPr>
          <w:rFonts w:ascii="Times New Roman" w:hAnsi="Times New Roman" w:cs="Times New Roman"/>
          <w:b/>
          <w:bCs/>
        </w:rPr>
        <w:t xml:space="preserve">роботи </w:t>
      </w:r>
      <w:r w:rsidR="00A04169" w:rsidRPr="00B20B08">
        <w:rPr>
          <w:rFonts w:ascii="Times New Roman" w:hAnsi="Times New Roman" w:cs="Times New Roman"/>
          <w:b/>
          <w:bCs/>
        </w:rPr>
        <w:t>бакалавра</w:t>
      </w:r>
      <w:r w:rsidRPr="00B20B08">
        <w:rPr>
          <w:rFonts w:ascii="Times New Roman" w:hAnsi="Times New Roman" w:cs="Times New Roman"/>
          <w:b/>
          <w:bCs/>
        </w:rPr>
        <w:t>:</w:t>
      </w:r>
      <w:r w:rsidRPr="00B20B08">
        <w:rPr>
          <w:rFonts w:ascii="Times New Roman" w:hAnsi="Times New Roman" w:cs="Times New Roman"/>
          <w:u w:val="dotted"/>
        </w:rPr>
        <w:t xml:space="preserve"> </w:t>
      </w:r>
      <w:r w:rsidR="008E6D1B" w:rsidRPr="00B20B08">
        <w:rPr>
          <w:rFonts w:ascii="Times New Roman" w:hAnsi="Times New Roman" w:cs="Times New Roman"/>
          <w:u w:val="dotted"/>
        </w:rPr>
        <w:t>Взаємозвʼязок психологічної готовності до шкільного навчання з рівнем адаптації першокласників</w:t>
      </w:r>
      <w:r w:rsidRPr="00B20B08">
        <w:rPr>
          <w:rFonts w:ascii="Times New Roman" w:hAnsi="Times New Roman" w:cs="Times New Roman"/>
          <w:u w:val="dotted"/>
        </w:rPr>
        <w:t xml:space="preserve">                                                                                                                        </w:t>
      </w:r>
    </w:p>
    <w:p w14:paraId="5BB75561" w14:textId="77777777" w:rsidR="00B20B08" w:rsidRDefault="00B20B08">
      <w:pPr>
        <w:rPr>
          <w:rFonts w:ascii="Times New Roman" w:hAnsi="Times New Roman" w:cs="Times New Roman"/>
        </w:rPr>
      </w:pPr>
    </w:p>
    <w:p w14:paraId="23534F78" w14:textId="77777777" w:rsidR="00FC2485" w:rsidRPr="00B20B08" w:rsidRDefault="00FC2485">
      <w:pPr>
        <w:rPr>
          <w:rFonts w:ascii="Times New Roman" w:hAnsi="Times New Roman" w:cs="Times New Roman"/>
        </w:rPr>
      </w:pPr>
      <w:r w:rsidRPr="00B20B08">
        <w:rPr>
          <w:rFonts w:ascii="Times New Roman" w:hAnsi="Times New Roman" w:cs="Times New Roman"/>
          <w:b/>
          <w:bCs/>
        </w:rPr>
        <w:t>Назва (англ.):</w:t>
      </w:r>
      <w:r w:rsidRPr="00B20B08">
        <w:rPr>
          <w:rFonts w:ascii="Times New Roman" w:hAnsi="Times New Roman" w:cs="Times New Roman"/>
          <w:u w:val="dotted"/>
        </w:rPr>
        <w:t xml:space="preserve"> </w:t>
      </w:r>
      <w:r w:rsidR="00B20B08" w:rsidRPr="00B20B08">
        <w:rPr>
          <w:rFonts w:ascii="Times New Roman" w:hAnsi="Times New Roman" w:cs="Times New Roman"/>
          <w:u w:val="dotted"/>
        </w:rPr>
        <w:t xml:space="preserve">The </w:t>
      </w:r>
      <w:proofErr w:type="spellStart"/>
      <w:r w:rsidR="00B20B08" w:rsidRPr="00B20B08">
        <w:rPr>
          <w:rFonts w:ascii="Times New Roman" w:hAnsi="Times New Roman" w:cs="Times New Roman"/>
          <w:u w:val="dotted"/>
        </w:rPr>
        <w:t>relationship</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between</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psychological</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readiness</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for</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schooling</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and</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the</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level</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of</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adaptation</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of</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first-graders</w:t>
      </w:r>
      <w:proofErr w:type="spellEnd"/>
      <w:r w:rsidRPr="00B20B08">
        <w:rPr>
          <w:rFonts w:ascii="Times New Roman" w:hAnsi="Times New Roman" w:cs="Times New Roman"/>
          <w:u w:val="dotted"/>
        </w:rPr>
        <w:t xml:space="preserve">                                                                                                                                                   </w:t>
      </w:r>
    </w:p>
    <w:p w14:paraId="4E1C7148" w14:textId="77777777" w:rsidR="00FC2485" w:rsidRPr="00B20B08" w:rsidRDefault="00FC2485">
      <w:pPr>
        <w:rPr>
          <w:rFonts w:ascii="Times New Roman" w:hAnsi="Times New Roman" w:cs="Times New Roman"/>
          <w:b/>
          <w:bCs/>
        </w:rPr>
      </w:pPr>
      <w:r w:rsidRPr="00B20B08">
        <w:rPr>
          <w:rFonts w:ascii="Times New Roman" w:hAnsi="Times New Roman" w:cs="Times New Roman"/>
        </w:rPr>
        <w:t xml:space="preserve">                                                                                       </w:t>
      </w:r>
      <w:r w:rsidRPr="00B20B08">
        <w:rPr>
          <w:rFonts w:ascii="Times New Roman" w:hAnsi="Times New Roman" w:cs="Times New Roman"/>
          <w:i/>
          <w:iCs/>
          <w:vertAlign w:val="superscript"/>
        </w:rPr>
        <w:t xml:space="preserve"> </w:t>
      </w:r>
    </w:p>
    <w:p w14:paraId="3432A3F5" w14:textId="77777777" w:rsidR="00FC2485" w:rsidRPr="00B20B08" w:rsidRDefault="008802FE">
      <w:pPr>
        <w:rPr>
          <w:rFonts w:ascii="Times New Roman" w:hAnsi="Times New Roman" w:cs="Times New Roman"/>
        </w:rPr>
      </w:pPr>
      <w:r w:rsidRPr="00B20B08">
        <w:rPr>
          <w:rFonts w:ascii="Times New Roman" w:hAnsi="Times New Roman" w:cs="Times New Roman"/>
          <w:b/>
          <w:bCs/>
        </w:rPr>
        <w:t>Освітній</w:t>
      </w:r>
      <w:r w:rsidR="00FC2485" w:rsidRPr="00B20B08">
        <w:rPr>
          <w:rFonts w:ascii="Times New Roman" w:hAnsi="Times New Roman" w:cs="Times New Roman"/>
          <w:b/>
          <w:bCs/>
        </w:rPr>
        <w:t xml:space="preserve"> ступінь</w:t>
      </w:r>
      <w:r w:rsidR="009B2F0E" w:rsidRPr="00B20B08">
        <w:rPr>
          <w:rFonts w:ascii="Times New Roman" w:hAnsi="Times New Roman" w:cs="Times New Roman"/>
          <w:b/>
          <w:bCs/>
          <w:lang w:val="ru-RU"/>
        </w:rPr>
        <w:t xml:space="preserve"> </w:t>
      </w:r>
      <w:r w:rsidR="00FC2485" w:rsidRPr="00B20B08">
        <w:rPr>
          <w:rFonts w:ascii="Times New Roman" w:hAnsi="Times New Roman" w:cs="Times New Roman"/>
          <w:b/>
          <w:bCs/>
        </w:rPr>
        <w:t xml:space="preserve">: </w:t>
      </w:r>
      <w:r w:rsidR="00FC2485" w:rsidRPr="00B20B08">
        <w:rPr>
          <w:rFonts w:ascii="Times New Roman" w:hAnsi="Times New Roman" w:cs="Times New Roman"/>
          <w:b/>
          <w:bCs/>
          <w:u w:val="dotted"/>
        </w:rPr>
        <w:t xml:space="preserve">                             </w:t>
      </w:r>
      <w:r w:rsidR="00A04169" w:rsidRPr="00B20B08">
        <w:rPr>
          <w:rFonts w:ascii="Times New Roman" w:hAnsi="Times New Roman" w:cs="Times New Roman"/>
          <w:b/>
          <w:bCs/>
          <w:i/>
          <w:u w:val="dotted"/>
        </w:rPr>
        <w:t>бакалавр</w:t>
      </w:r>
      <w:r w:rsidR="00FC2485" w:rsidRPr="00B20B08">
        <w:rPr>
          <w:rFonts w:ascii="Times New Roman" w:hAnsi="Times New Roman" w:cs="Times New Roman"/>
          <w:b/>
          <w:bCs/>
          <w:i/>
          <w:u w:val="dotted"/>
        </w:rPr>
        <w:t xml:space="preserve"> </w:t>
      </w:r>
      <w:r w:rsidR="00FC2485" w:rsidRPr="00B20B08">
        <w:rPr>
          <w:rFonts w:ascii="Times New Roman" w:hAnsi="Times New Roman" w:cs="Times New Roman"/>
          <w:b/>
          <w:bCs/>
          <w:u w:val="dotted"/>
        </w:rPr>
        <w:t xml:space="preserve">                                                                                                              </w:t>
      </w:r>
      <w:r w:rsidR="00FC2485" w:rsidRPr="00B20B08">
        <w:rPr>
          <w:rFonts w:ascii="Times New Roman" w:hAnsi="Times New Roman" w:cs="Times New Roman"/>
          <w:b/>
          <w:bCs/>
        </w:rPr>
        <w:tab/>
      </w:r>
      <w:r w:rsidR="00FC2485" w:rsidRPr="00B20B08">
        <w:rPr>
          <w:rFonts w:ascii="Times New Roman" w:hAnsi="Times New Roman" w:cs="Times New Roman"/>
        </w:rPr>
        <w:t xml:space="preserve"> </w:t>
      </w:r>
      <w:r w:rsidR="00FC2485" w:rsidRPr="00B20B08">
        <w:rPr>
          <w:rFonts w:ascii="Times New Roman" w:hAnsi="Times New Roman" w:cs="Times New Roman"/>
        </w:rPr>
        <w:tab/>
      </w:r>
    </w:p>
    <w:p w14:paraId="15C8CED0" w14:textId="77777777" w:rsidR="00FC2485" w:rsidRPr="00B20B08" w:rsidRDefault="00FC2485">
      <w:pPr>
        <w:rPr>
          <w:rFonts w:ascii="Times New Roman" w:hAnsi="Times New Roman" w:cs="Times New Roman"/>
        </w:rPr>
      </w:pPr>
      <w:r w:rsidRPr="00B20B08">
        <w:rPr>
          <w:rFonts w:ascii="Times New Roman" w:hAnsi="Times New Roman" w:cs="Times New Roman"/>
          <w:b/>
          <w:bCs/>
        </w:rPr>
        <w:t xml:space="preserve">Шифр та назва спеціальності: </w:t>
      </w:r>
      <w:r w:rsidRPr="00B20B08">
        <w:rPr>
          <w:rFonts w:ascii="Times New Roman" w:hAnsi="Times New Roman" w:cs="Times New Roman"/>
          <w:b/>
          <w:bCs/>
          <w:u w:val="dotted"/>
        </w:rPr>
        <w:t xml:space="preserve">  </w:t>
      </w:r>
      <w:r w:rsidR="008E6D1B" w:rsidRPr="00B20B08">
        <w:rPr>
          <w:rFonts w:ascii="Times New Roman" w:hAnsi="Times New Roman" w:cs="Times New Roman"/>
          <w:u w:val="dotted"/>
        </w:rPr>
        <w:t>053 Психологія</w:t>
      </w:r>
      <w:r w:rsidRPr="00B20B08">
        <w:rPr>
          <w:rFonts w:ascii="Times New Roman" w:hAnsi="Times New Roman" w:cs="Times New Roman"/>
          <w:u w:val="dotted"/>
        </w:rPr>
        <w:t xml:space="preserve">                                                                                                                    </w:t>
      </w:r>
      <w:r w:rsidRPr="00B20B08">
        <w:rPr>
          <w:rFonts w:ascii="Times New Roman" w:hAnsi="Times New Roman" w:cs="Times New Roman"/>
        </w:rPr>
        <w:tab/>
      </w:r>
    </w:p>
    <w:p w14:paraId="53B2CF1D" w14:textId="77777777" w:rsidR="00FC2485" w:rsidRPr="00B20B08" w:rsidRDefault="008802FE">
      <w:pPr>
        <w:rPr>
          <w:rFonts w:ascii="Times New Roman" w:hAnsi="Times New Roman" w:cs="Times New Roman"/>
        </w:rPr>
      </w:pPr>
      <w:r w:rsidRPr="00B20B08">
        <w:rPr>
          <w:rFonts w:ascii="Times New Roman" w:hAnsi="Times New Roman" w:cs="Times New Roman"/>
          <w:b/>
          <w:bCs/>
        </w:rPr>
        <w:t>Екзаменаційна комісія</w:t>
      </w:r>
      <w:r w:rsidR="00FC2485" w:rsidRPr="00B20B08">
        <w:rPr>
          <w:rFonts w:ascii="Times New Roman" w:hAnsi="Times New Roman" w:cs="Times New Roman"/>
          <w:b/>
          <w:bCs/>
        </w:rPr>
        <w:t>:</w:t>
      </w:r>
      <w:r w:rsidR="00FC2485" w:rsidRPr="00B20B08">
        <w:rPr>
          <w:rFonts w:ascii="Times New Roman" w:hAnsi="Times New Roman" w:cs="Times New Roman"/>
        </w:rPr>
        <w:t xml:space="preserve"> </w:t>
      </w:r>
      <w:r w:rsidR="00FC2485" w:rsidRPr="00B20B08">
        <w:rPr>
          <w:rFonts w:ascii="Times New Roman" w:hAnsi="Times New Roman" w:cs="Times New Roman"/>
          <w:b/>
          <w:bCs/>
          <w:u w:val="dotted"/>
        </w:rPr>
        <w:t xml:space="preserve">   </w:t>
      </w:r>
      <w:r w:rsidR="008E6D1B" w:rsidRPr="00B20B08">
        <w:rPr>
          <w:rFonts w:ascii="Times New Roman" w:hAnsi="Times New Roman" w:cs="Times New Roman"/>
          <w:u w:val="dotted"/>
        </w:rPr>
        <w:t>Екзаменаційна комісія № 1</w:t>
      </w:r>
      <w:r w:rsidR="00FC2485" w:rsidRPr="00B20B08">
        <w:rPr>
          <w:rFonts w:ascii="Times New Roman" w:hAnsi="Times New Roman" w:cs="Times New Roman"/>
          <w:u w:val="dotted"/>
        </w:rPr>
        <w:t xml:space="preserve">                                                                                                                                                  </w:t>
      </w:r>
    </w:p>
    <w:p w14:paraId="0DC0654D" w14:textId="77777777" w:rsidR="00B20B08" w:rsidRDefault="00B20B08">
      <w:pPr>
        <w:rPr>
          <w:rFonts w:ascii="Times New Roman" w:hAnsi="Times New Roman" w:cs="Times New Roman"/>
          <w:i/>
          <w:iCs/>
          <w:vertAlign w:val="superscript"/>
        </w:rPr>
      </w:pPr>
    </w:p>
    <w:p w14:paraId="28FB05AE" w14:textId="77777777" w:rsidR="00FC2485" w:rsidRPr="00B20B08" w:rsidRDefault="00FC2485">
      <w:pPr>
        <w:rPr>
          <w:rFonts w:ascii="Times New Roman" w:hAnsi="Times New Roman" w:cs="Times New Roman"/>
        </w:rPr>
      </w:pPr>
      <w:r w:rsidRPr="00B20B08">
        <w:rPr>
          <w:rFonts w:ascii="Times New Roman" w:hAnsi="Times New Roman" w:cs="Times New Roman"/>
          <w:b/>
          <w:bCs/>
        </w:rPr>
        <w:t xml:space="preserve">Установа захисту: </w:t>
      </w:r>
      <w:r w:rsidRPr="00B20B08">
        <w:rPr>
          <w:rFonts w:ascii="Times New Roman" w:hAnsi="Times New Roman" w:cs="Times New Roman"/>
          <w:b/>
          <w:bCs/>
          <w:u w:val="dotted"/>
        </w:rPr>
        <w:t xml:space="preserve"> </w:t>
      </w:r>
      <w:r w:rsidR="008E6D1B" w:rsidRPr="00B20B08">
        <w:rPr>
          <w:rFonts w:ascii="Times New Roman" w:hAnsi="Times New Roman" w:cs="Times New Roman"/>
          <w:u w:val="dotted"/>
        </w:rPr>
        <w:t>Тернопільський національний технічний університет імені Івана Пулюя</w:t>
      </w:r>
      <w:r w:rsidRPr="00B20B08">
        <w:rPr>
          <w:rFonts w:ascii="Times New Roman" w:hAnsi="Times New Roman" w:cs="Times New Roman"/>
          <w:u w:val="dotted"/>
        </w:rPr>
        <w:t xml:space="preserve">                                                                                                                                            </w:t>
      </w:r>
      <w:r w:rsidRPr="00B20B08">
        <w:rPr>
          <w:rFonts w:ascii="Times New Roman" w:hAnsi="Times New Roman" w:cs="Times New Roman"/>
          <w:b/>
          <w:bCs/>
        </w:rPr>
        <w:tab/>
      </w:r>
    </w:p>
    <w:p w14:paraId="41159B5C" w14:textId="77777777" w:rsidR="00FC2485" w:rsidRPr="00B20B08" w:rsidRDefault="00FC2485">
      <w:pPr>
        <w:rPr>
          <w:rFonts w:ascii="Times New Roman" w:hAnsi="Times New Roman" w:cs="Times New Roman"/>
          <w:b/>
          <w:bCs/>
        </w:rPr>
      </w:pPr>
      <w:r w:rsidRPr="00B20B08">
        <w:rPr>
          <w:rFonts w:ascii="Times New Roman" w:hAnsi="Times New Roman" w:cs="Times New Roman"/>
          <w:b/>
          <w:bCs/>
        </w:rPr>
        <w:t>Дата захисту:</w:t>
      </w:r>
      <w:r w:rsidRPr="00B20B08">
        <w:rPr>
          <w:rFonts w:ascii="Times New Roman" w:hAnsi="Times New Roman" w:cs="Times New Roman"/>
        </w:rPr>
        <w:t xml:space="preserve"> </w:t>
      </w:r>
      <w:r w:rsidRPr="00B20B08">
        <w:rPr>
          <w:rFonts w:ascii="Times New Roman" w:hAnsi="Times New Roman" w:cs="Times New Roman"/>
          <w:u w:val="dotted"/>
        </w:rPr>
        <w:t xml:space="preserve"> </w:t>
      </w:r>
      <w:r w:rsidR="008E6D1B" w:rsidRPr="00B20B08">
        <w:rPr>
          <w:rFonts w:ascii="Times New Roman" w:hAnsi="Times New Roman" w:cs="Times New Roman"/>
          <w:u w:val="dotted"/>
        </w:rPr>
        <w:t>19.06.2026</w:t>
      </w:r>
      <w:r w:rsidRPr="00B20B08">
        <w:rPr>
          <w:rFonts w:ascii="Times New Roman" w:hAnsi="Times New Roman" w:cs="Times New Roman"/>
          <w:u w:val="dotted"/>
        </w:rPr>
        <w:t xml:space="preserve">           </w:t>
      </w:r>
      <w:r w:rsidRPr="00B20B08">
        <w:rPr>
          <w:rFonts w:ascii="Times New Roman" w:hAnsi="Times New Roman" w:cs="Times New Roman"/>
          <w:b/>
          <w:bCs/>
        </w:rPr>
        <w:t xml:space="preserve">   Місто:</w:t>
      </w:r>
      <w:r w:rsidRPr="00B20B08">
        <w:rPr>
          <w:rFonts w:ascii="Times New Roman" w:hAnsi="Times New Roman" w:cs="Times New Roman"/>
        </w:rPr>
        <w:t xml:space="preserve"> </w:t>
      </w:r>
      <w:r w:rsidRPr="00B20B08">
        <w:rPr>
          <w:rFonts w:ascii="Times New Roman" w:hAnsi="Times New Roman" w:cs="Times New Roman"/>
          <w:u w:val="dotted"/>
        </w:rPr>
        <w:t xml:space="preserve">    </w:t>
      </w:r>
      <w:r w:rsidR="008E6D1B" w:rsidRPr="00B20B08">
        <w:rPr>
          <w:rFonts w:ascii="Times New Roman" w:hAnsi="Times New Roman" w:cs="Times New Roman"/>
          <w:u w:val="dotted"/>
        </w:rPr>
        <w:t>Тернопіль</w:t>
      </w:r>
      <w:r w:rsidRPr="00B20B08">
        <w:rPr>
          <w:rFonts w:ascii="Times New Roman" w:hAnsi="Times New Roman" w:cs="Times New Roman"/>
          <w:u w:val="dotted"/>
        </w:rPr>
        <w:t xml:space="preserve">   </w:t>
      </w:r>
    </w:p>
    <w:p w14:paraId="74F5E645" w14:textId="77777777" w:rsidR="00FC2485" w:rsidRPr="00B20B08" w:rsidRDefault="00FC2485">
      <w:pPr>
        <w:rPr>
          <w:rFonts w:ascii="Times New Roman" w:hAnsi="Times New Roman" w:cs="Times New Roman"/>
          <w:b/>
          <w:bCs/>
        </w:rPr>
      </w:pPr>
    </w:p>
    <w:p w14:paraId="188FDAB5" w14:textId="77777777" w:rsidR="00FC2485" w:rsidRPr="00B20B08" w:rsidRDefault="00FC2485">
      <w:pPr>
        <w:rPr>
          <w:rFonts w:ascii="Times New Roman" w:hAnsi="Times New Roman" w:cs="Times New Roman"/>
        </w:rPr>
      </w:pPr>
      <w:r w:rsidRPr="00B20B08">
        <w:rPr>
          <w:rFonts w:ascii="Times New Roman" w:hAnsi="Times New Roman" w:cs="Times New Roman"/>
          <w:b/>
          <w:bCs/>
        </w:rPr>
        <w:t>Сторінки:</w:t>
      </w:r>
    </w:p>
    <w:p w14:paraId="61C60BF9" w14:textId="43561B09" w:rsidR="00FC2485" w:rsidRPr="00B20B08" w:rsidRDefault="00FC2485">
      <w:pPr>
        <w:rPr>
          <w:rFonts w:ascii="Times New Roman" w:hAnsi="Times New Roman" w:cs="Times New Roman"/>
          <w:u w:val="dotted"/>
        </w:rPr>
      </w:pPr>
      <w:r w:rsidRPr="00B20B08">
        <w:rPr>
          <w:rFonts w:ascii="Times New Roman" w:hAnsi="Times New Roman" w:cs="Times New Roman"/>
        </w:rPr>
        <w:t xml:space="preserve">   Кількість сторінок </w:t>
      </w:r>
      <w:r w:rsidR="008802FE" w:rsidRPr="00B20B08">
        <w:rPr>
          <w:rFonts w:ascii="Times New Roman" w:hAnsi="Times New Roman" w:cs="Times New Roman"/>
        </w:rPr>
        <w:t>роботи</w:t>
      </w:r>
      <w:r w:rsidRPr="00B20B08">
        <w:rPr>
          <w:rFonts w:ascii="Times New Roman" w:hAnsi="Times New Roman" w:cs="Times New Roman"/>
        </w:rPr>
        <w:t xml:space="preserve">: </w:t>
      </w:r>
      <w:r w:rsidRPr="00B20B08">
        <w:rPr>
          <w:rFonts w:ascii="Times New Roman" w:hAnsi="Times New Roman" w:cs="Times New Roman"/>
          <w:u w:val="dotted"/>
        </w:rPr>
        <w:t xml:space="preserve"> </w:t>
      </w:r>
      <w:r w:rsidR="008E6D1B" w:rsidRPr="00B20B08">
        <w:rPr>
          <w:rFonts w:ascii="Times New Roman" w:hAnsi="Times New Roman" w:cs="Times New Roman"/>
          <w:u w:val="dotted"/>
        </w:rPr>
        <w:t>7</w:t>
      </w:r>
      <w:r w:rsidR="002C5839">
        <w:rPr>
          <w:rFonts w:ascii="Times New Roman" w:hAnsi="Times New Roman" w:cs="Times New Roman"/>
          <w:u w:val="dotted"/>
        </w:rPr>
        <w:t>6</w:t>
      </w:r>
      <w:r w:rsidR="008E6D1B" w:rsidRPr="00B20B08">
        <w:rPr>
          <w:rFonts w:ascii="Times New Roman" w:hAnsi="Times New Roman" w:cs="Times New Roman"/>
          <w:u w:val="dotted"/>
        </w:rPr>
        <w:t xml:space="preserve"> сторінок</w:t>
      </w:r>
      <w:r w:rsidRPr="00B20B08">
        <w:rPr>
          <w:rFonts w:ascii="Times New Roman" w:hAnsi="Times New Roman" w:cs="Times New Roman"/>
          <w:u w:val="dotted"/>
        </w:rPr>
        <w:t xml:space="preserve">       </w:t>
      </w:r>
      <w:r w:rsidR="008802FE" w:rsidRPr="00B20B08">
        <w:rPr>
          <w:rFonts w:ascii="Times New Roman" w:hAnsi="Times New Roman" w:cs="Times New Roman"/>
        </w:rPr>
        <w:t xml:space="preserve">                     </w:t>
      </w:r>
    </w:p>
    <w:p w14:paraId="05C62E78" w14:textId="301BC6B5" w:rsidR="00FC2485" w:rsidRPr="00B20B08" w:rsidRDefault="00FC2485" w:rsidP="007E7A74">
      <w:pPr>
        <w:pStyle w:val="p1"/>
      </w:pPr>
      <w:r w:rsidRPr="00B20B08">
        <w:rPr>
          <w:u w:val="dotted"/>
        </w:rPr>
        <w:br/>
      </w:r>
      <w:r w:rsidRPr="00B20B08">
        <w:rPr>
          <w:b/>
          <w:bCs/>
        </w:rPr>
        <w:t xml:space="preserve">УДК: </w:t>
      </w:r>
      <w:r w:rsidRPr="00B20B08">
        <w:rPr>
          <w:u w:val="dotted"/>
        </w:rPr>
        <w:t xml:space="preserve">   </w:t>
      </w:r>
      <w:r w:rsidR="007E7A74">
        <w:rPr>
          <w:u w:val="dotted"/>
        </w:rPr>
        <w:t>159.</w:t>
      </w:r>
      <w:r w:rsidR="00125EAF">
        <w:rPr>
          <w:u w:val="dotted"/>
        </w:rPr>
        <w:t>922.7:37</w:t>
      </w:r>
      <w:r w:rsidR="007F24A3">
        <w:rPr>
          <w:u w:val="dotted"/>
        </w:rPr>
        <w:t>.015.3</w:t>
      </w:r>
      <w:r w:rsidRPr="00B20B08">
        <w:rPr>
          <w:u w:val="dotted"/>
        </w:rPr>
        <w:t xml:space="preserve">                                                                                                                                                                  </w:t>
      </w:r>
    </w:p>
    <w:p w14:paraId="1EF1715C" w14:textId="77777777" w:rsidR="00FC2485" w:rsidRPr="00B20B08" w:rsidRDefault="00FC2485">
      <w:pPr>
        <w:rPr>
          <w:rFonts w:ascii="Times New Roman" w:hAnsi="Times New Roman" w:cs="Times New Roman"/>
        </w:rPr>
      </w:pPr>
    </w:p>
    <w:p w14:paraId="2F96A001" w14:textId="77777777" w:rsidR="00FC2485" w:rsidRPr="00B20B08" w:rsidRDefault="00FC2485">
      <w:pPr>
        <w:rPr>
          <w:rFonts w:ascii="Times New Roman" w:hAnsi="Times New Roman" w:cs="Times New Roman"/>
        </w:rPr>
      </w:pPr>
      <w:r w:rsidRPr="00B20B08">
        <w:rPr>
          <w:rFonts w:ascii="Times New Roman" w:hAnsi="Times New Roman" w:cs="Times New Roman"/>
          <w:b/>
          <w:bCs/>
        </w:rPr>
        <w:t xml:space="preserve">Автор </w:t>
      </w:r>
      <w:r w:rsidR="008802FE" w:rsidRPr="00B20B08">
        <w:rPr>
          <w:rFonts w:ascii="Times New Roman" w:hAnsi="Times New Roman" w:cs="Times New Roman"/>
          <w:b/>
          <w:bCs/>
        </w:rPr>
        <w:t>роботи</w:t>
      </w:r>
    </w:p>
    <w:p w14:paraId="40850813"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по батькові (</w:t>
      </w:r>
      <w:proofErr w:type="spellStart"/>
      <w:r w:rsidRPr="00B20B08">
        <w:rPr>
          <w:rFonts w:ascii="Times New Roman" w:hAnsi="Times New Roman" w:cs="Times New Roman"/>
        </w:rPr>
        <w:t>укр</w:t>
      </w:r>
      <w:proofErr w:type="spellEnd"/>
      <w:r w:rsidRPr="00B20B08">
        <w:rPr>
          <w:rFonts w:ascii="Times New Roman" w:hAnsi="Times New Roman" w:cs="Times New Roman"/>
        </w:rPr>
        <w:t xml:space="preserve">.): </w:t>
      </w:r>
      <w:r w:rsidRPr="00B20B08">
        <w:rPr>
          <w:rFonts w:ascii="Times New Roman" w:hAnsi="Times New Roman" w:cs="Times New Roman"/>
          <w:u w:val="dotted"/>
        </w:rPr>
        <w:t xml:space="preserve">  </w:t>
      </w:r>
      <w:r w:rsidR="008E6D1B" w:rsidRPr="00B20B08">
        <w:rPr>
          <w:rFonts w:ascii="Times New Roman" w:hAnsi="Times New Roman" w:cs="Times New Roman"/>
          <w:u w:val="dotted"/>
        </w:rPr>
        <w:t>Мартинчук Вікторія Володимирівна</w:t>
      </w:r>
      <w:r w:rsidRPr="00B20B08">
        <w:rPr>
          <w:rFonts w:ascii="Times New Roman" w:hAnsi="Times New Roman" w:cs="Times New Roman"/>
          <w:u w:val="dotted"/>
        </w:rPr>
        <w:t xml:space="preserve">                                                                                                                </w:t>
      </w:r>
    </w:p>
    <w:p w14:paraId="4A93A634"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p>
    <w:p w14:paraId="1D5C08E9"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w:t>
      </w:r>
      <w:proofErr w:type="spellStart"/>
      <w:r w:rsidRPr="00B20B08">
        <w:rPr>
          <w:rFonts w:ascii="Times New Roman" w:hAnsi="Times New Roman" w:cs="Times New Roman"/>
        </w:rPr>
        <w:t>англ</w:t>
      </w:r>
      <w:proofErr w:type="spellEnd"/>
      <w:r w:rsidRPr="00B20B08">
        <w:rPr>
          <w:rFonts w:ascii="Times New Roman" w:hAnsi="Times New Roman" w:cs="Times New Roman"/>
        </w:rPr>
        <w:t xml:space="preserve">.): </w:t>
      </w:r>
      <w:r w:rsidRPr="00B20B08">
        <w:rPr>
          <w:rFonts w:ascii="Times New Roman" w:hAnsi="Times New Roman" w:cs="Times New Roman"/>
          <w:u w:val="dotted"/>
        </w:rPr>
        <w:t xml:space="preserve">  </w:t>
      </w:r>
      <w:proofErr w:type="spellStart"/>
      <w:r w:rsidR="008E6D1B" w:rsidRPr="00B20B08">
        <w:rPr>
          <w:rFonts w:ascii="Times New Roman" w:hAnsi="Times New Roman" w:cs="Times New Roman"/>
          <w:u w:val="dotted"/>
        </w:rPr>
        <w:t>Martynchuk</w:t>
      </w:r>
      <w:proofErr w:type="spellEnd"/>
      <w:r w:rsidR="008E6D1B" w:rsidRPr="00B20B08">
        <w:rPr>
          <w:rFonts w:ascii="Times New Roman" w:hAnsi="Times New Roman" w:cs="Times New Roman"/>
          <w:u w:val="dotted"/>
        </w:rPr>
        <w:t xml:space="preserve"> </w:t>
      </w:r>
      <w:proofErr w:type="spellStart"/>
      <w:r w:rsidR="008E6D1B" w:rsidRPr="00B20B08">
        <w:rPr>
          <w:rFonts w:ascii="Times New Roman" w:hAnsi="Times New Roman" w:cs="Times New Roman"/>
          <w:u w:val="dotted"/>
        </w:rPr>
        <w:t>Victoria</w:t>
      </w:r>
      <w:proofErr w:type="spellEnd"/>
      <w:r w:rsidR="008E6D1B" w:rsidRPr="00B20B08">
        <w:rPr>
          <w:rFonts w:ascii="Times New Roman" w:hAnsi="Times New Roman" w:cs="Times New Roman"/>
          <w:u w:val="dotted"/>
        </w:rPr>
        <w:t xml:space="preserve"> </w:t>
      </w:r>
      <w:proofErr w:type="spellStart"/>
      <w:r w:rsidR="008E6D1B" w:rsidRPr="00B20B08">
        <w:rPr>
          <w:rFonts w:ascii="Times New Roman" w:hAnsi="Times New Roman" w:cs="Times New Roman"/>
          <w:u w:val="dotted"/>
        </w:rPr>
        <w:t>Volodymyrivna</w:t>
      </w:r>
      <w:proofErr w:type="spellEnd"/>
      <w:r w:rsidRPr="00B20B08">
        <w:rPr>
          <w:rFonts w:ascii="Times New Roman" w:hAnsi="Times New Roman" w:cs="Times New Roman"/>
          <w:u w:val="dotted"/>
        </w:rPr>
        <w:t xml:space="preserve">                                                                                                                                    </w:t>
      </w:r>
    </w:p>
    <w:p w14:paraId="6ECE9B53"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p>
    <w:p w14:paraId="0729A057"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Місце </w:t>
      </w:r>
      <w:r w:rsidR="000F7A14" w:rsidRPr="00B20B08">
        <w:rPr>
          <w:rFonts w:ascii="Times New Roman" w:hAnsi="Times New Roman" w:cs="Times New Roman"/>
        </w:rPr>
        <w:t>навчання</w:t>
      </w:r>
      <w:r w:rsidRPr="00B20B08">
        <w:rPr>
          <w:rFonts w:ascii="Times New Roman" w:hAnsi="Times New Roman" w:cs="Times New Roman"/>
        </w:rPr>
        <w:t xml:space="preserve"> (установа, </w:t>
      </w:r>
      <w:r w:rsidR="000F7A14" w:rsidRPr="00B20B08">
        <w:rPr>
          <w:rFonts w:ascii="Times New Roman" w:hAnsi="Times New Roman" w:cs="Times New Roman"/>
        </w:rPr>
        <w:t>факультет</w:t>
      </w:r>
      <w:r w:rsidRPr="00B20B08">
        <w:rPr>
          <w:rFonts w:ascii="Times New Roman" w:hAnsi="Times New Roman" w:cs="Times New Roman"/>
        </w:rPr>
        <w:t>, місто, країна):</w:t>
      </w:r>
      <w:r w:rsidRPr="00B20B08">
        <w:rPr>
          <w:rFonts w:ascii="Times New Roman" w:hAnsi="Times New Roman" w:cs="Times New Roman"/>
          <w:u w:val="dotted"/>
        </w:rPr>
        <w:t xml:space="preserve"> </w:t>
      </w:r>
      <w:r w:rsidR="008E6D1B" w:rsidRPr="00B20B08">
        <w:rPr>
          <w:rFonts w:ascii="Times New Roman" w:hAnsi="Times New Roman" w:cs="Times New Roman"/>
          <w:u w:val="dotted"/>
        </w:rPr>
        <w:t>Тернопільський національний технічний університет імені Івана Пулюя, Факультет економіки та менеджменту, м. Тернопіль, Україна</w:t>
      </w:r>
      <w:r w:rsidRPr="00B20B08">
        <w:rPr>
          <w:rFonts w:ascii="Times New Roman" w:hAnsi="Times New Roman" w:cs="Times New Roman"/>
          <w:u w:val="dotted"/>
        </w:rPr>
        <w:t xml:space="preserve">                                                                                          </w:t>
      </w:r>
    </w:p>
    <w:p w14:paraId="62F8CD58"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i/>
          <w:iCs/>
        </w:rPr>
        <w:t xml:space="preserve">  </w:t>
      </w:r>
    </w:p>
    <w:p w14:paraId="7DEA9B75" w14:textId="77777777" w:rsidR="000F7A14" w:rsidRPr="00B20B08" w:rsidRDefault="000F7A14">
      <w:pPr>
        <w:rPr>
          <w:rFonts w:ascii="Times New Roman" w:hAnsi="Times New Roman" w:cs="Times New Roman"/>
          <w:b/>
          <w:bCs/>
        </w:rPr>
      </w:pPr>
    </w:p>
    <w:p w14:paraId="2C5AC653" w14:textId="77777777" w:rsidR="00FC2485" w:rsidRPr="00B20B08" w:rsidRDefault="000F7A14">
      <w:pPr>
        <w:rPr>
          <w:rFonts w:ascii="Times New Roman" w:hAnsi="Times New Roman" w:cs="Times New Roman"/>
        </w:rPr>
      </w:pPr>
      <w:r w:rsidRPr="00B20B08">
        <w:rPr>
          <w:rFonts w:ascii="Times New Roman" w:hAnsi="Times New Roman" w:cs="Times New Roman"/>
          <w:b/>
          <w:bCs/>
        </w:rPr>
        <w:t>К</w:t>
      </w:r>
      <w:r w:rsidR="00FC2485" w:rsidRPr="00B20B08">
        <w:rPr>
          <w:rFonts w:ascii="Times New Roman" w:hAnsi="Times New Roman" w:cs="Times New Roman"/>
          <w:b/>
          <w:bCs/>
        </w:rPr>
        <w:t>ерівник</w:t>
      </w:r>
    </w:p>
    <w:p w14:paraId="31772A81" w14:textId="11A4E146"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по батькові (</w:t>
      </w:r>
      <w:proofErr w:type="spellStart"/>
      <w:r w:rsidRPr="00B20B08">
        <w:rPr>
          <w:rFonts w:ascii="Times New Roman" w:hAnsi="Times New Roman" w:cs="Times New Roman"/>
        </w:rPr>
        <w:t>укр</w:t>
      </w:r>
      <w:proofErr w:type="spellEnd"/>
      <w:r w:rsidRPr="00B20B08">
        <w:rPr>
          <w:rFonts w:ascii="Times New Roman" w:hAnsi="Times New Roman" w:cs="Times New Roman"/>
        </w:rPr>
        <w:t xml:space="preserve">.): </w:t>
      </w:r>
      <w:proofErr w:type="spellStart"/>
      <w:r w:rsidR="00477676">
        <w:rPr>
          <w:rFonts w:ascii="Times New Roman" w:hAnsi="Times New Roman" w:cs="Times New Roman"/>
          <w:u w:val="dotted"/>
        </w:rPr>
        <w:t>Вишньовський</w:t>
      </w:r>
      <w:proofErr w:type="spellEnd"/>
      <w:r w:rsidR="00477676">
        <w:rPr>
          <w:rFonts w:ascii="Times New Roman" w:hAnsi="Times New Roman" w:cs="Times New Roman"/>
          <w:u w:val="dotted"/>
        </w:rPr>
        <w:t xml:space="preserve"> </w:t>
      </w:r>
      <w:r w:rsidR="00591616">
        <w:rPr>
          <w:rFonts w:ascii="Times New Roman" w:hAnsi="Times New Roman" w:cs="Times New Roman"/>
          <w:u w:val="dotted"/>
        </w:rPr>
        <w:t>Василь Володимир</w:t>
      </w:r>
      <w:r w:rsidR="00024063">
        <w:rPr>
          <w:rFonts w:ascii="Times New Roman" w:hAnsi="Times New Roman" w:cs="Times New Roman"/>
          <w:u w:val="dotted"/>
          <w:lang w:val="en-GB"/>
        </w:rPr>
        <w:t>o</w:t>
      </w:r>
      <w:proofErr w:type="spellStart"/>
      <w:r w:rsidR="00024063">
        <w:rPr>
          <w:rFonts w:ascii="Times New Roman" w:hAnsi="Times New Roman" w:cs="Times New Roman"/>
          <w:u w:val="dotted"/>
        </w:rPr>
        <w:t>вич</w:t>
      </w:r>
      <w:proofErr w:type="spellEnd"/>
      <w:r w:rsidRPr="00B20B08">
        <w:rPr>
          <w:rFonts w:ascii="Times New Roman" w:hAnsi="Times New Roman" w:cs="Times New Roman"/>
          <w:u w:val="dotted"/>
        </w:rPr>
        <w:t xml:space="preserve">                                                                                                           </w:t>
      </w:r>
    </w:p>
    <w:p w14:paraId="43A67439"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007D7ED0" w:rsidRPr="00B20B08">
        <w:rPr>
          <w:rFonts w:ascii="Times New Roman" w:hAnsi="Times New Roman" w:cs="Times New Roman"/>
          <w:i/>
          <w:iCs/>
          <w:vertAlign w:val="superscript"/>
        </w:rPr>
        <w:t>повністю</w:t>
      </w:r>
    </w:p>
    <w:p w14:paraId="63C594FB" w14:textId="22F94385"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w:t>
      </w:r>
      <w:proofErr w:type="spellStart"/>
      <w:r w:rsidRPr="00B20B08">
        <w:rPr>
          <w:rFonts w:ascii="Times New Roman" w:hAnsi="Times New Roman" w:cs="Times New Roman"/>
        </w:rPr>
        <w:t>англ</w:t>
      </w:r>
      <w:proofErr w:type="spellEnd"/>
      <w:r w:rsidRPr="00B20B08">
        <w:rPr>
          <w:rFonts w:ascii="Times New Roman" w:hAnsi="Times New Roman" w:cs="Times New Roman"/>
        </w:rPr>
        <w:t xml:space="preserve">.): </w:t>
      </w:r>
      <w:r w:rsidRPr="00B20B08">
        <w:rPr>
          <w:rFonts w:ascii="Times New Roman" w:hAnsi="Times New Roman" w:cs="Times New Roman"/>
          <w:u w:val="dotted"/>
        </w:rPr>
        <w:t xml:space="preserve">   </w:t>
      </w:r>
      <w:proofErr w:type="spellStart"/>
      <w:r w:rsidR="00024063">
        <w:rPr>
          <w:rFonts w:ascii="Times New Roman" w:hAnsi="Times New Roman" w:cs="Times New Roman"/>
          <w:u w:val="dotted"/>
          <w:lang w:val="en-GB"/>
        </w:rPr>
        <w:t>Vyshno</w:t>
      </w:r>
      <w:r w:rsidR="0051173A">
        <w:rPr>
          <w:rFonts w:ascii="Times New Roman" w:hAnsi="Times New Roman" w:cs="Times New Roman"/>
          <w:u w:val="dotted"/>
          <w:lang w:val="en-GB"/>
        </w:rPr>
        <w:t>vsk</w:t>
      </w:r>
      <w:r w:rsidR="00190565">
        <w:rPr>
          <w:rFonts w:ascii="Times New Roman" w:hAnsi="Times New Roman" w:cs="Times New Roman"/>
          <w:u w:val="dotted"/>
          <w:lang w:val="en-GB"/>
        </w:rPr>
        <w:t>yi</w:t>
      </w:r>
      <w:proofErr w:type="spellEnd"/>
      <w:r w:rsidR="00190565">
        <w:rPr>
          <w:rFonts w:ascii="Times New Roman" w:hAnsi="Times New Roman" w:cs="Times New Roman"/>
          <w:u w:val="dotted"/>
          <w:lang w:val="en-GB"/>
        </w:rPr>
        <w:t xml:space="preserve"> </w:t>
      </w:r>
      <w:proofErr w:type="spellStart"/>
      <w:r w:rsidR="00190565">
        <w:rPr>
          <w:rFonts w:ascii="Times New Roman" w:hAnsi="Times New Roman" w:cs="Times New Roman"/>
          <w:u w:val="dotted"/>
          <w:lang w:val="en-GB"/>
        </w:rPr>
        <w:t>Vas</w:t>
      </w:r>
      <w:r w:rsidR="00C47FA6">
        <w:rPr>
          <w:rFonts w:ascii="Times New Roman" w:hAnsi="Times New Roman" w:cs="Times New Roman"/>
          <w:u w:val="dotted"/>
          <w:lang w:val="en-GB"/>
        </w:rPr>
        <w:t>yl</w:t>
      </w:r>
      <w:proofErr w:type="spellEnd"/>
      <w:r w:rsidRPr="00B20B08">
        <w:rPr>
          <w:rFonts w:ascii="Times New Roman" w:hAnsi="Times New Roman" w:cs="Times New Roman"/>
          <w:u w:val="dotted"/>
        </w:rPr>
        <w:t xml:space="preserve">                                                                                                                                   </w:t>
      </w:r>
    </w:p>
    <w:p w14:paraId="2DF15F11"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i/>
          <w:iCs/>
          <w:vertAlign w:val="superscript"/>
        </w:rPr>
        <w:t>використовувати паспортну транслітерацію (КМУ 2010)</w:t>
      </w:r>
    </w:p>
    <w:p w14:paraId="1FD8C8A6" w14:textId="3BBC0235" w:rsidR="00FC2485" w:rsidRPr="00B20B08" w:rsidRDefault="00FC2485">
      <w:pPr>
        <w:rPr>
          <w:rFonts w:ascii="Times New Roman" w:hAnsi="Times New Roman" w:cs="Times New Roman"/>
        </w:rPr>
      </w:pPr>
      <w:r w:rsidRPr="00B20B08">
        <w:rPr>
          <w:rFonts w:ascii="Times New Roman" w:hAnsi="Times New Roman" w:cs="Times New Roman"/>
        </w:rPr>
        <w:t xml:space="preserve">   Місце праці (установа, підрозділ, місто, країна):</w:t>
      </w:r>
      <w:r w:rsidRPr="00B20B08">
        <w:rPr>
          <w:rFonts w:ascii="Times New Roman" w:hAnsi="Times New Roman" w:cs="Times New Roman"/>
          <w:u w:val="dotted"/>
        </w:rPr>
        <w:t xml:space="preserve"> </w:t>
      </w:r>
      <w:r w:rsidR="00E127DF">
        <w:rPr>
          <w:rFonts w:ascii="Times New Roman" w:hAnsi="Times New Roman" w:cs="Times New Roman"/>
          <w:u w:val="dotted"/>
        </w:rPr>
        <w:t xml:space="preserve">Тернопільський </w:t>
      </w:r>
      <w:r w:rsidR="003777A6">
        <w:rPr>
          <w:rFonts w:ascii="Times New Roman" w:hAnsi="Times New Roman" w:cs="Times New Roman"/>
          <w:u w:val="dotted"/>
        </w:rPr>
        <w:t>національний</w:t>
      </w:r>
      <w:r w:rsidR="00673527">
        <w:rPr>
          <w:rFonts w:ascii="Times New Roman" w:hAnsi="Times New Roman" w:cs="Times New Roman"/>
          <w:u w:val="dotted"/>
        </w:rPr>
        <w:t xml:space="preserve"> технічний </w:t>
      </w:r>
      <w:r w:rsidR="003777A6">
        <w:rPr>
          <w:rFonts w:ascii="Times New Roman" w:hAnsi="Times New Roman" w:cs="Times New Roman"/>
          <w:u w:val="dotted"/>
        </w:rPr>
        <w:t xml:space="preserve">університет </w:t>
      </w:r>
      <w:r w:rsidR="00CB69A6">
        <w:rPr>
          <w:rFonts w:ascii="Times New Roman" w:hAnsi="Times New Roman" w:cs="Times New Roman"/>
          <w:u w:val="dotted"/>
        </w:rPr>
        <w:t xml:space="preserve">імені Івана </w:t>
      </w:r>
      <w:proofErr w:type="spellStart"/>
      <w:r w:rsidR="00CB69A6">
        <w:rPr>
          <w:rFonts w:ascii="Times New Roman" w:hAnsi="Times New Roman" w:cs="Times New Roman"/>
          <w:u w:val="dotted"/>
        </w:rPr>
        <w:t>Полюя</w:t>
      </w:r>
      <w:proofErr w:type="spellEnd"/>
      <w:r w:rsidR="003977D0">
        <w:rPr>
          <w:rFonts w:ascii="Times New Roman" w:hAnsi="Times New Roman" w:cs="Times New Roman"/>
          <w:u w:val="dotted"/>
        </w:rPr>
        <w:t xml:space="preserve">, кафедра психології </w:t>
      </w:r>
      <w:proofErr w:type="spellStart"/>
      <w:r w:rsidR="00B34E22">
        <w:rPr>
          <w:rFonts w:ascii="Times New Roman" w:hAnsi="Times New Roman" w:cs="Times New Roman"/>
          <w:u w:val="dotted"/>
        </w:rPr>
        <w:t>м.Тернопіль</w:t>
      </w:r>
      <w:proofErr w:type="spellEnd"/>
      <w:r w:rsidR="00AF420B">
        <w:rPr>
          <w:rFonts w:ascii="Times New Roman" w:hAnsi="Times New Roman" w:cs="Times New Roman"/>
          <w:u w:val="dotted"/>
        </w:rPr>
        <w:t>, Україна</w:t>
      </w:r>
      <w:r w:rsidRPr="00B20B08">
        <w:rPr>
          <w:rFonts w:ascii="Times New Roman" w:hAnsi="Times New Roman" w:cs="Times New Roman"/>
          <w:u w:val="dotted"/>
        </w:rPr>
        <w:t xml:space="preserve">                                                                                     </w:t>
      </w:r>
    </w:p>
    <w:p w14:paraId="5A9647FE"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i/>
          <w:iCs/>
        </w:rPr>
        <w:t xml:space="preserve">  </w:t>
      </w:r>
    </w:p>
    <w:p w14:paraId="5254C43F" w14:textId="36EB55CA" w:rsidR="00FC2485" w:rsidRPr="00B20B08" w:rsidRDefault="00FC2485">
      <w:pPr>
        <w:rPr>
          <w:rFonts w:ascii="Times New Roman" w:hAnsi="Times New Roman" w:cs="Times New Roman"/>
          <w:b/>
          <w:bCs/>
        </w:rPr>
      </w:pPr>
      <w:r w:rsidRPr="00B20B08">
        <w:rPr>
          <w:rFonts w:ascii="Times New Roman" w:hAnsi="Times New Roman" w:cs="Times New Roman"/>
        </w:rPr>
        <w:t xml:space="preserve">   Вчене звання, науковий ступінь, посада:</w:t>
      </w:r>
      <w:r w:rsidRPr="00B20B08">
        <w:rPr>
          <w:rFonts w:ascii="Times New Roman" w:hAnsi="Times New Roman" w:cs="Times New Roman"/>
          <w:u w:val="dotted"/>
        </w:rPr>
        <w:t xml:space="preserve"> </w:t>
      </w:r>
      <w:r w:rsidR="0006671A">
        <w:rPr>
          <w:rFonts w:ascii="Times New Roman" w:hAnsi="Times New Roman" w:cs="Times New Roman"/>
          <w:u w:val="dotted"/>
        </w:rPr>
        <w:t>Кандидат психологічних наук</w:t>
      </w:r>
      <w:r w:rsidR="00631B8E">
        <w:rPr>
          <w:rFonts w:ascii="Times New Roman" w:hAnsi="Times New Roman" w:cs="Times New Roman"/>
          <w:u w:val="dotted"/>
        </w:rPr>
        <w:t xml:space="preserve">, доцент </w:t>
      </w:r>
      <w:r w:rsidR="00D30056">
        <w:rPr>
          <w:rFonts w:ascii="Times New Roman" w:hAnsi="Times New Roman" w:cs="Times New Roman"/>
          <w:u w:val="dotted"/>
        </w:rPr>
        <w:t xml:space="preserve">кафедри психології </w:t>
      </w:r>
      <w:r w:rsidRPr="00B20B08">
        <w:rPr>
          <w:rFonts w:ascii="Times New Roman" w:hAnsi="Times New Roman" w:cs="Times New Roman"/>
          <w:u w:val="dotted"/>
        </w:rPr>
        <w:t xml:space="preserve">                                                                                                     </w:t>
      </w:r>
    </w:p>
    <w:p w14:paraId="18F99116" w14:textId="77777777" w:rsidR="00FC2485" w:rsidRPr="00B20B08" w:rsidRDefault="00FC2485">
      <w:pPr>
        <w:rPr>
          <w:rFonts w:ascii="Times New Roman" w:hAnsi="Times New Roman" w:cs="Times New Roman"/>
          <w:b/>
          <w:bCs/>
        </w:rPr>
      </w:pPr>
    </w:p>
    <w:p w14:paraId="393FB78F" w14:textId="77777777" w:rsidR="000F7A14" w:rsidRPr="00B20B08" w:rsidRDefault="000F7A14">
      <w:pPr>
        <w:rPr>
          <w:rFonts w:ascii="Times New Roman" w:hAnsi="Times New Roman" w:cs="Times New Roman"/>
          <w:b/>
          <w:bCs/>
        </w:rPr>
      </w:pPr>
    </w:p>
    <w:p w14:paraId="5C71B620" w14:textId="77777777" w:rsidR="00FC2485" w:rsidRPr="00B20B08" w:rsidRDefault="000F7A14">
      <w:pPr>
        <w:rPr>
          <w:rFonts w:ascii="Times New Roman" w:hAnsi="Times New Roman" w:cs="Times New Roman"/>
        </w:rPr>
      </w:pPr>
      <w:r w:rsidRPr="00B20B08">
        <w:rPr>
          <w:rFonts w:ascii="Times New Roman" w:hAnsi="Times New Roman" w:cs="Times New Roman"/>
          <w:b/>
          <w:bCs/>
        </w:rPr>
        <w:t>Рецензент</w:t>
      </w:r>
    </w:p>
    <w:p w14:paraId="1164C6EA" w14:textId="4AC30618"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по батькові (</w:t>
      </w:r>
      <w:proofErr w:type="spellStart"/>
      <w:r w:rsidRPr="00B20B08">
        <w:rPr>
          <w:rFonts w:ascii="Times New Roman" w:hAnsi="Times New Roman" w:cs="Times New Roman"/>
        </w:rPr>
        <w:t>укр</w:t>
      </w:r>
      <w:proofErr w:type="spellEnd"/>
      <w:r w:rsidRPr="00B20B08">
        <w:rPr>
          <w:rFonts w:ascii="Times New Roman" w:hAnsi="Times New Roman" w:cs="Times New Roman"/>
        </w:rPr>
        <w:t xml:space="preserve">.): </w:t>
      </w:r>
      <w:r w:rsidRPr="00B20B08">
        <w:rPr>
          <w:rFonts w:ascii="Times New Roman" w:hAnsi="Times New Roman" w:cs="Times New Roman"/>
          <w:u w:val="dotted"/>
        </w:rPr>
        <w:t xml:space="preserve">  </w:t>
      </w:r>
      <w:proofErr w:type="spellStart"/>
      <w:r w:rsidR="002C07A6">
        <w:rPr>
          <w:rFonts w:ascii="Times New Roman" w:hAnsi="Times New Roman" w:cs="Times New Roman"/>
          <w:u w:val="dotted"/>
        </w:rPr>
        <w:t>Гарматюк</w:t>
      </w:r>
      <w:proofErr w:type="spellEnd"/>
      <w:r w:rsidR="002C07A6">
        <w:rPr>
          <w:rFonts w:ascii="Times New Roman" w:hAnsi="Times New Roman" w:cs="Times New Roman"/>
          <w:u w:val="dotted"/>
        </w:rPr>
        <w:t xml:space="preserve"> Оксана Олегівна</w:t>
      </w:r>
      <w:r w:rsidRPr="00B20B08">
        <w:rPr>
          <w:rFonts w:ascii="Times New Roman" w:hAnsi="Times New Roman" w:cs="Times New Roman"/>
          <w:u w:val="dotted"/>
        </w:rPr>
        <w:t xml:space="preserve">                                                                                                                </w:t>
      </w:r>
    </w:p>
    <w:p w14:paraId="622FB7F4"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007D7ED0" w:rsidRPr="00B20B08">
        <w:rPr>
          <w:rFonts w:ascii="Times New Roman" w:hAnsi="Times New Roman" w:cs="Times New Roman"/>
          <w:i/>
          <w:iCs/>
          <w:vertAlign w:val="superscript"/>
        </w:rPr>
        <w:t>повністю</w:t>
      </w:r>
    </w:p>
    <w:p w14:paraId="5BB0E747" w14:textId="3A95E183" w:rsidR="00FC2485" w:rsidRPr="00B20B08" w:rsidRDefault="00FC2485">
      <w:pPr>
        <w:rPr>
          <w:rFonts w:ascii="Times New Roman" w:hAnsi="Times New Roman" w:cs="Times New Roman"/>
        </w:rPr>
      </w:pPr>
      <w:r w:rsidRPr="00B20B08">
        <w:rPr>
          <w:rFonts w:ascii="Times New Roman" w:hAnsi="Times New Roman" w:cs="Times New Roman"/>
        </w:rPr>
        <w:t xml:space="preserve">   Прізвище, ім’я (</w:t>
      </w:r>
      <w:proofErr w:type="spellStart"/>
      <w:r w:rsidRPr="00B20B08">
        <w:rPr>
          <w:rFonts w:ascii="Times New Roman" w:hAnsi="Times New Roman" w:cs="Times New Roman"/>
        </w:rPr>
        <w:t>англ</w:t>
      </w:r>
      <w:proofErr w:type="spellEnd"/>
      <w:r w:rsidRPr="00B20B08">
        <w:rPr>
          <w:rFonts w:ascii="Times New Roman" w:hAnsi="Times New Roman" w:cs="Times New Roman"/>
        </w:rPr>
        <w:t xml:space="preserve">.): </w:t>
      </w:r>
      <w:r w:rsidRPr="00B20B08">
        <w:rPr>
          <w:rFonts w:ascii="Times New Roman" w:hAnsi="Times New Roman" w:cs="Times New Roman"/>
          <w:u w:val="dotted"/>
        </w:rPr>
        <w:t xml:space="preserve">  </w:t>
      </w:r>
      <w:proofErr w:type="spellStart"/>
      <w:r w:rsidR="0016283C">
        <w:rPr>
          <w:rFonts w:ascii="Times New Roman" w:hAnsi="Times New Roman" w:cs="Times New Roman"/>
          <w:u w:val="dotted"/>
          <w:lang w:val="en-GB"/>
        </w:rPr>
        <w:t>Harma</w:t>
      </w:r>
      <w:r w:rsidR="009E130C">
        <w:rPr>
          <w:rFonts w:ascii="Times New Roman" w:hAnsi="Times New Roman" w:cs="Times New Roman"/>
          <w:u w:val="dotted"/>
          <w:lang w:val="en-GB"/>
        </w:rPr>
        <w:t>tiuk</w:t>
      </w:r>
      <w:proofErr w:type="spellEnd"/>
      <w:r w:rsidR="009E130C">
        <w:rPr>
          <w:rFonts w:ascii="Times New Roman" w:hAnsi="Times New Roman" w:cs="Times New Roman"/>
          <w:u w:val="dotted"/>
          <w:lang w:val="en-GB"/>
        </w:rPr>
        <w:t xml:space="preserve"> </w:t>
      </w:r>
      <w:r w:rsidR="002D5033">
        <w:rPr>
          <w:rFonts w:ascii="Times New Roman" w:hAnsi="Times New Roman" w:cs="Times New Roman"/>
          <w:u w:val="dotted"/>
          <w:lang w:val="en-GB"/>
        </w:rPr>
        <w:t>Oksana</w:t>
      </w:r>
      <w:r w:rsidRPr="00B20B08">
        <w:rPr>
          <w:rFonts w:ascii="Times New Roman" w:hAnsi="Times New Roman" w:cs="Times New Roman"/>
          <w:u w:val="dotted"/>
        </w:rPr>
        <w:t xml:space="preserve">                                                                                                                                    </w:t>
      </w:r>
    </w:p>
    <w:p w14:paraId="2CA56E41"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i/>
          <w:iCs/>
          <w:vertAlign w:val="superscript"/>
        </w:rPr>
        <w:t>використовувати паспортну транслітерацію (КМУ 2010)</w:t>
      </w:r>
    </w:p>
    <w:p w14:paraId="618376D2" w14:textId="2058486B" w:rsidR="00FC2485" w:rsidRPr="00B20B08" w:rsidRDefault="00FC2485">
      <w:pPr>
        <w:rPr>
          <w:rFonts w:ascii="Times New Roman" w:hAnsi="Times New Roman" w:cs="Times New Roman"/>
        </w:rPr>
      </w:pPr>
      <w:r w:rsidRPr="00B20B08">
        <w:rPr>
          <w:rFonts w:ascii="Times New Roman" w:hAnsi="Times New Roman" w:cs="Times New Roman"/>
        </w:rPr>
        <w:t xml:space="preserve">   Місце праці (установа, підрозділ, місто, країна):</w:t>
      </w:r>
      <w:r w:rsidRPr="00B20B08">
        <w:rPr>
          <w:rFonts w:ascii="Times New Roman" w:hAnsi="Times New Roman" w:cs="Times New Roman"/>
          <w:u w:val="dotted"/>
        </w:rPr>
        <w:t xml:space="preserve"> </w:t>
      </w:r>
      <w:r w:rsidR="00673527">
        <w:rPr>
          <w:rFonts w:ascii="Times New Roman" w:hAnsi="Times New Roman" w:cs="Times New Roman"/>
          <w:u w:val="dotted"/>
        </w:rPr>
        <w:t xml:space="preserve">Тернопільський національний технічний університет </w:t>
      </w:r>
      <w:r w:rsidR="000D45CE">
        <w:rPr>
          <w:rFonts w:ascii="Times New Roman" w:hAnsi="Times New Roman" w:cs="Times New Roman"/>
          <w:u w:val="dotted"/>
        </w:rPr>
        <w:t xml:space="preserve">імені Івана </w:t>
      </w:r>
      <w:proofErr w:type="spellStart"/>
      <w:r w:rsidR="000D45CE">
        <w:rPr>
          <w:rFonts w:ascii="Times New Roman" w:hAnsi="Times New Roman" w:cs="Times New Roman"/>
          <w:u w:val="dotted"/>
        </w:rPr>
        <w:t>Полюя</w:t>
      </w:r>
      <w:proofErr w:type="spellEnd"/>
      <w:r w:rsidR="000D45CE">
        <w:rPr>
          <w:rFonts w:ascii="Times New Roman" w:hAnsi="Times New Roman" w:cs="Times New Roman"/>
          <w:u w:val="dotted"/>
        </w:rPr>
        <w:t xml:space="preserve">, </w:t>
      </w:r>
      <w:r w:rsidR="00D34E33">
        <w:rPr>
          <w:rFonts w:ascii="Times New Roman" w:hAnsi="Times New Roman" w:cs="Times New Roman"/>
          <w:u w:val="dotted"/>
        </w:rPr>
        <w:t xml:space="preserve">кафедра менеджменту </w:t>
      </w:r>
      <w:r w:rsidR="009641C5">
        <w:rPr>
          <w:rFonts w:ascii="Times New Roman" w:hAnsi="Times New Roman" w:cs="Times New Roman"/>
          <w:u w:val="dotted"/>
        </w:rPr>
        <w:t xml:space="preserve">та </w:t>
      </w:r>
      <w:r w:rsidR="00F7110C">
        <w:rPr>
          <w:rFonts w:ascii="Times New Roman" w:hAnsi="Times New Roman" w:cs="Times New Roman"/>
          <w:u w:val="dotted"/>
        </w:rPr>
        <w:t>адміністрування</w:t>
      </w:r>
      <w:r w:rsidR="00BB15A1">
        <w:rPr>
          <w:rFonts w:ascii="Times New Roman" w:hAnsi="Times New Roman" w:cs="Times New Roman"/>
          <w:u w:val="dotted"/>
        </w:rPr>
        <w:t>, м.Тернопіль, Україна</w:t>
      </w:r>
      <w:r w:rsidRPr="00B20B08">
        <w:rPr>
          <w:rFonts w:ascii="Times New Roman" w:hAnsi="Times New Roman" w:cs="Times New Roman"/>
          <w:u w:val="dotted"/>
        </w:rPr>
        <w:t xml:space="preserve">                                                                                </w:t>
      </w:r>
    </w:p>
    <w:p w14:paraId="0B7253DF"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i/>
          <w:iCs/>
        </w:rPr>
        <w:t xml:space="preserve">  </w:t>
      </w:r>
    </w:p>
    <w:p w14:paraId="3C0855F9" w14:textId="2D9C1864" w:rsidR="00FC2485" w:rsidRPr="00B20B08" w:rsidRDefault="00FC2485">
      <w:pPr>
        <w:rPr>
          <w:rFonts w:ascii="Times New Roman" w:hAnsi="Times New Roman" w:cs="Times New Roman"/>
        </w:rPr>
      </w:pPr>
      <w:r w:rsidRPr="00B20B08">
        <w:rPr>
          <w:rFonts w:ascii="Times New Roman" w:hAnsi="Times New Roman" w:cs="Times New Roman"/>
        </w:rPr>
        <w:t xml:space="preserve">   Вчене звання, науковий ступінь, посада:</w:t>
      </w:r>
      <w:r w:rsidRPr="00B20B08">
        <w:rPr>
          <w:rFonts w:ascii="Times New Roman" w:hAnsi="Times New Roman" w:cs="Times New Roman"/>
          <w:u w:val="dotted"/>
        </w:rPr>
        <w:t xml:space="preserve"> </w:t>
      </w:r>
      <w:r w:rsidR="005977EC">
        <w:rPr>
          <w:rFonts w:ascii="Times New Roman" w:hAnsi="Times New Roman" w:cs="Times New Roman"/>
          <w:u w:val="dotted"/>
        </w:rPr>
        <w:t>Кандидат економічних наук</w:t>
      </w:r>
      <w:r w:rsidR="00A37F41">
        <w:rPr>
          <w:rFonts w:ascii="Times New Roman" w:hAnsi="Times New Roman" w:cs="Times New Roman"/>
          <w:u w:val="dotted"/>
        </w:rPr>
        <w:t xml:space="preserve">, </w:t>
      </w:r>
      <w:r w:rsidR="00F85B8E">
        <w:rPr>
          <w:rFonts w:ascii="Times New Roman" w:hAnsi="Times New Roman" w:cs="Times New Roman"/>
          <w:u w:val="dotted"/>
        </w:rPr>
        <w:t xml:space="preserve">доцент кафедри </w:t>
      </w:r>
      <w:r w:rsidR="00904539">
        <w:rPr>
          <w:rFonts w:ascii="Times New Roman" w:hAnsi="Times New Roman" w:cs="Times New Roman"/>
          <w:u w:val="dotted"/>
        </w:rPr>
        <w:t xml:space="preserve">менеджменту </w:t>
      </w:r>
      <w:r w:rsidR="006C2C4B">
        <w:rPr>
          <w:rFonts w:ascii="Times New Roman" w:hAnsi="Times New Roman" w:cs="Times New Roman"/>
          <w:u w:val="dotted"/>
        </w:rPr>
        <w:t xml:space="preserve">та </w:t>
      </w:r>
      <w:r w:rsidR="006C2C4B">
        <w:rPr>
          <w:rFonts w:ascii="Times New Roman" w:hAnsi="Times New Roman" w:cs="Times New Roman"/>
          <w:u w:val="dotted"/>
        </w:rPr>
        <w:lastRenderedPageBreak/>
        <w:t>адміністрування</w:t>
      </w:r>
      <w:r w:rsidRPr="00B20B08">
        <w:rPr>
          <w:rFonts w:ascii="Times New Roman" w:hAnsi="Times New Roman" w:cs="Times New Roman"/>
          <w:u w:val="dotted"/>
        </w:rPr>
        <w:t xml:space="preserve">                                                                                                </w:t>
      </w:r>
    </w:p>
    <w:p w14:paraId="26D701A2" w14:textId="77777777" w:rsidR="00FC2485" w:rsidRPr="00B20B08" w:rsidRDefault="00FC2485">
      <w:pPr>
        <w:rPr>
          <w:rFonts w:ascii="Times New Roman" w:hAnsi="Times New Roman" w:cs="Times New Roman"/>
        </w:rPr>
      </w:pPr>
    </w:p>
    <w:p w14:paraId="216664F7" w14:textId="77777777" w:rsidR="00FC2485" w:rsidRPr="00235DE2" w:rsidRDefault="00FC2485">
      <w:pPr>
        <w:rPr>
          <w:rFonts w:ascii="Times New Roman" w:hAnsi="Times New Roman" w:cs="Times New Roman"/>
          <w:b/>
          <w:bCs/>
        </w:rPr>
      </w:pPr>
      <w:r w:rsidRPr="00B20B08">
        <w:rPr>
          <w:rFonts w:ascii="Times New Roman" w:hAnsi="Times New Roman" w:cs="Times New Roman"/>
          <w:b/>
          <w:bCs/>
        </w:rPr>
        <w:t>Ключові слова</w:t>
      </w:r>
    </w:p>
    <w:p w14:paraId="703C2BA6" w14:textId="77777777" w:rsidR="00FC2485" w:rsidRPr="00B20B08" w:rsidRDefault="00FC2485">
      <w:pPr>
        <w:rPr>
          <w:rFonts w:ascii="Times New Roman" w:hAnsi="Times New Roman" w:cs="Times New Roman"/>
        </w:rPr>
      </w:pPr>
      <w:bookmarkStart w:id="1" w:name="__DdeLink__14_1324680702"/>
      <w:r w:rsidRPr="00B20B08">
        <w:rPr>
          <w:rFonts w:ascii="Times New Roman" w:hAnsi="Times New Roman" w:cs="Times New Roman"/>
        </w:rPr>
        <w:t xml:space="preserve">   українською:</w:t>
      </w:r>
      <w:r w:rsidRPr="00B20B08">
        <w:rPr>
          <w:rFonts w:ascii="Times New Roman" w:hAnsi="Times New Roman" w:cs="Times New Roman"/>
          <w:u w:val="dotted"/>
        </w:rPr>
        <w:t xml:space="preserve">  </w:t>
      </w:r>
      <w:r w:rsidR="008E6D1B" w:rsidRPr="00B20B08">
        <w:rPr>
          <w:rFonts w:ascii="Times New Roman" w:hAnsi="Times New Roman" w:cs="Times New Roman"/>
          <w:u w:val="dotted"/>
        </w:rPr>
        <w:t xml:space="preserve">психологічна готовність, шкільна адаптація, першокласники, молодший шкільний вік, </w:t>
      </w:r>
    </w:p>
    <w:p w14:paraId="4F6369ED"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008E6D1B" w:rsidRPr="00B20B08">
        <w:rPr>
          <w:rFonts w:ascii="Times New Roman" w:hAnsi="Times New Roman" w:cs="Times New Roman"/>
          <w:u w:val="dotted"/>
        </w:rPr>
        <w:t xml:space="preserve">навчальна мотивація, довільна регуляція.                                                                                                                                                     </w:t>
      </w:r>
      <w:r w:rsidRPr="00B20B08">
        <w:rPr>
          <w:rFonts w:ascii="Times New Roman" w:hAnsi="Times New Roman" w:cs="Times New Roman"/>
          <w:u w:val="dotted"/>
        </w:rPr>
        <w:t xml:space="preserve">                                                                                                                                                       </w:t>
      </w:r>
    </w:p>
    <w:p w14:paraId="33E39538"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p>
    <w:p w14:paraId="3CE0634E"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англійською: </w:t>
      </w:r>
      <w:r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psychological</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readiness</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school</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adaptation</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first-grade</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students</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primary</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school</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age</w:t>
      </w:r>
      <w:proofErr w:type="spellEnd"/>
      <w:r w:rsidR="00B20B08" w:rsidRPr="00B20B08">
        <w:rPr>
          <w:rFonts w:ascii="Times New Roman" w:hAnsi="Times New Roman" w:cs="Times New Roman"/>
          <w:u w:val="dotted"/>
        </w:rPr>
        <w:t xml:space="preserve">, </w:t>
      </w:r>
    </w:p>
    <w:p w14:paraId="074E78A3" w14:textId="77777777" w:rsidR="00FC2485" w:rsidRPr="00B20B08" w:rsidRDefault="00FC2485">
      <w:pPr>
        <w:rPr>
          <w:rFonts w:ascii="Times New Roman" w:hAnsi="Times New Roman" w:cs="Times New Roman"/>
        </w:rPr>
      </w:pPr>
      <w:r w:rsidRPr="00B20B08">
        <w:rPr>
          <w:rFonts w:ascii="Times New Roman" w:hAnsi="Times New Roman" w:cs="Times New Roman"/>
        </w:rPr>
        <w:t xml:space="preserve">                          </w:t>
      </w:r>
      <w:r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learning</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motivation</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voluntary</w:t>
      </w:r>
      <w:proofErr w:type="spellEnd"/>
      <w:r w:rsidR="00B20B08" w:rsidRPr="00B20B08">
        <w:rPr>
          <w:rFonts w:ascii="Times New Roman" w:hAnsi="Times New Roman" w:cs="Times New Roman"/>
          <w:u w:val="dotted"/>
        </w:rPr>
        <w:t xml:space="preserve"> </w:t>
      </w:r>
      <w:proofErr w:type="spellStart"/>
      <w:r w:rsidR="00B20B08" w:rsidRPr="00B20B08">
        <w:rPr>
          <w:rFonts w:ascii="Times New Roman" w:hAnsi="Times New Roman" w:cs="Times New Roman"/>
          <w:u w:val="dotted"/>
        </w:rPr>
        <w:t>regulation</w:t>
      </w:r>
      <w:proofErr w:type="spellEnd"/>
      <w:r w:rsidR="00B20B08" w:rsidRPr="00B20B08">
        <w:rPr>
          <w:rFonts w:ascii="Times New Roman" w:hAnsi="Times New Roman" w:cs="Times New Roman"/>
          <w:u w:val="dotted"/>
        </w:rPr>
        <w:t xml:space="preserve">.                                                                                                                                                     </w:t>
      </w:r>
      <w:r w:rsidRPr="00B20B08">
        <w:rPr>
          <w:rFonts w:ascii="Times New Roman" w:hAnsi="Times New Roman" w:cs="Times New Roman"/>
          <w:u w:val="dotted"/>
        </w:rPr>
        <w:t xml:space="preserve">                                                                                                                                                     </w:t>
      </w:r>
    </w:p>
    <w:bookmarkEnd w:id="1"/>
    <w:p w14:paraId="6876BBC3" w14:textId="77777777" w:rsidR="00FC2485" w:rsidRPr="00B20B08" w:rsidRDefault="00FC2485">
      <w:pPr>
        <w:rPr>
          <w:rFonts w:ascii="Times New Roman" w:hAnsi="Times New Roman" w:cs="Times New Roman"/>
        </w:rPr>
      </w:pPr>
      <w:r w:rsidRPr="00B20B08">
        <w:rPr>
          <w:rFonts w:ascii="Times New Roman" w:hAnsi="Times New Roman" w:cs="Times New Roman"/>
          <w:b/>
          <w:bCs/>
        </w:rPr>
        <w:t>Анотація</w:t>
      </w:r>
    </w:p>
    <w:p w14:paraId="2E0E0AAC" w14:textId="77777777" w:rsidR="00B20B08" w:rsidRPr="00B20B08" w:rsidRDefault="00FC2485" w:rsidP="00B20B08">
      <w:pPr>
        <w:rPr>
          <w:rFonts w:ascii="Times New Roman" w:hAnsi="Times New Roman" w:cs="Times New Roman"/>
          <w:u w:val="dotted"/>
        </w:rPr>
      </w:pPr>
      <w:r w:rsidRPr="00B20B08">
        <w:rPr>
          <w:rFonts w:ascii="Times New Roman" w:hAnsi="Times New Roman" w:cs="Times New Roman"/>
        </w:rPr>
        <w:t xml:space="preserve">   українською:</w:t>
      </w:r>
      <w:r w:rsidRPr="00B20B08">
        <w:rPr>
          <w:rFonts w:ascii="Times New Roman" w:hAnsi="Times New Roman" w:cs="Times New Roman"/>
          <w:u w:val="dotted"/>
        </w:rPr>
        <w:t xml:space="preserve">  </w:t>
      </w:r>
      <w:r w:rsidR="00B20B08" w:rsidRPr="00B20B08">
        <w:rPr>
          <w:rFonts w:ascii="Times New Roman" w:hAnsi="Times New Roman" w:cs="Times New Roman"/>
          <w:u w:val="dotted"/>
        </w:rPr>
        <w:t>У кваліфікаційній роботі здійснено теоретико-емпіричне дослідження взаємозв’язку психологічної готовності до шкільного навчання та рівня адаптації першокласників до освітнього середовища. Проаналізовано психолого-педагогічні особливості дітей молодшого шкільного віку, розкрито сутність і структуру психологічної готовності до навчання, а також визначено ключові психологічні чинники, що впливають на перебіг адаптаційного процесу в умовах сучасної школи. Особливу увагу приділено ролі довільної регуляції, мотиваційної сфери та емоційної стабільності як важливих передумов успішного входження дитини у нову соціальну ситуацію розвитку.</w:t>
      </w:r>
    </w:p>
    <w:p w14:paraId="6BBC325D" w14:textId="77777777" w:rsidR="00B20B08" w:rsidRPr="00B20B08" w:rsidRDefault="00B20B08" w:rsidP="00B20B08">
      <w:pPr>
        <w:rPr>
          <w:rFonts w:ascii="Times New Roman" w:hAnsi="Times New Roman" w:cs="Times New Roman"/>
          <w:u w:val="dotted"/>
        </w:rPr>
      </w:pPr>
      <w:r w:rsidRPr="00B20B08">
        <w:rPr>
          <w:rFonts w:ascii="Times New Roman" w:hAnsi="Times New Roman" w:cs="Times New Roman"/>
          <w:u w:val="dotted"/>
        </w:rPr>
        <w:t>Емпірична частина дослідження базувалася на використанні комплексу психодіагностичних методик, спрямованих на вивчення рівня шкільної зрілості, довільності поведінки, навчальної мотивації та адаптації першокласників. У результаті проведеного кореляційного аналізу встановлено статистично значущі взаємозв’язки між компонентами психологічної готовності та показниками шкільної адаптації. Отримані результати підтвердили, що сформованість довільності, достатній рівень вербального розвитку та переважання внутрішньої мотивації позитивно впливають на процес адаптації дитини до навчання.</w:t>
      </w:r>
    </w:p>
    <w:p w14:paraId="2DE4F75F" w14:textId="77777777" w:rsidR="00FC2485" w:rsidRPr="00B20B08" w:rsidRDefault="00B20B08" w:rsidP="00B20B08">
      <w:pPr>
        <w:rPr>
          <w:rFonts w:ascii="Times New Roman" w:hAnsi="Times New Roman" w:cs="Times New Roman"/>
        </w:rPr>
      </w:pPr>
      <w:r w:rsidRPr="00B20B08">
        <w:rPr>
          <w:rFonts w:ascii="Times New Roman" w:hAnsi="Times New Roman" w:cs="Times New Roman"/>
          <w:u w:val="dotted"/>
        </w:rPr>
        <w:t>На основі узагальнення теоретичних положень і результатів емпіричного дослідження розроблено психолого-педагогічні рекомендації щодо підтримки адаптації першокласників. Запропоновані рекомендації орієнтовані на розвиток когнітивної та емоційно-вольової сфер, формування внутрішньої навчальної мотивації, створення психологічно безпечного освітнього середовища та надання диференційованої підтримки дітям групи ризику. Практична цінність роботи полягає у можливості використання її результатів у діяльності психологів, учителів початкової школи та батьків першокласників.</w:t>
      </w:r>
      <w:r w:rsidR="00FC2485" w:rsidRPr="00B20B08">
        <w:rPr>
          <w:rFonts w:ascii="Times New Roman" w:hAnsi="Times New Roman" w:cs="Times New Roman"/>
          <w:u w:val="dotted"/>
        </w:rPr>
        <w:t xml:space="preserve">                                                                                                                                                   </w:t>
      </w:r>
    </w:p>
    <w:p w14:paraId="43F2CC68" w14:textId="77777777" w:rsidR="00FC2485" w:rsidRPr="00B20B08" w:rsidRDefault="00FC2485" w:rsidP="00B20B08">
      <w:pPr>
        <w:jc w:val="both"/>
        <w:rPr>
          <w:rFonts w:ascii="Times New Roman" w:hAnsi="Times New Roman" w:cs="Times New Roman"/>
        </w:rPr>
      </w:pPr>
      <w:r w:rsidRPr="00B20B08">
        <w:rPr>
          <w:rFonts w:ascii="Times New Roman" w:hAnsi="Times New Roman" w:cs="Times New Roman"/>
        </w:rPr>
        <w:t xml:space="preserve">   </w:t>
      </w:r>
    </w:p>
    <w:p w14:paraId="549883E7" w14:textId="77777777" w:rsidR="00B20B08" w:rsidRPr="00B20B08" w:rsidRDefault="00B20B08" w:rsidP="00B20B08">
      <w:pPr>
        <w:spacing w:line="276" w:lineRule="auto"/>
        <w:jc w:val="both"/>
        <w:rPr>
          <w:rFonts w:ascii="Times New Roman" w:hAnsi="Times New Roman" w:cs="Times New Roman"/>
          <w:u w:val="dotted"/>
        </w:rPr>
      </w:pPr>
      <w:r>
        <w:rPr>
          <w:rFonts w:ascii="Times New Roman" w:hAnsi="Times New Roman" w:cs="Times New Roman"/>
        </w:rPr>
        <w:t xml:space="preserve">   </w:t>
      </w:r>
      <w:r w:rsidR="00FC2485" w:rsidRPr="00B20B08">
        <w:rPr>
          <w:rFonts w:ascii="Times New Roman" w:hAnsi="Times New Roman" w:cs="Times New Roman"/>
        </w:rPr>
        <w:t xml:space="preserve">англійською: </w:t>
      </w:r>
      <w:r w:rsidR="00FC2485"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qualification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paper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presents</w:t>
      </w:r>
      <w:proofErr w:type="spellEnd"/>
      <w:r w:rsidRPr="00B20B08">
        <w:rPr>
          <w:rFonts w:ascii="Times New Roman" w:hAnsi="Times New Roman" w:cs="Times New Roman"/>
          <w:u w:val="dotted"/>
        </w:rPr>
        <w:t xml:space="preserve"> a </w:t>
      </w:r>
      <w:proofErr w:type="spellStart"/>
      <w:r w:rsidRPr="00B20B08">
        <w:rPr>
          <w:rFonts w:ascii="Times New Roman" w:hAnsi="Times New Roman" w:cs="Times New Roman"/>
          <w:u w:val="dotted"/>
        </w:rPr>
        <w:t>theoretical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empirical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relationship</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between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readiness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level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first-grade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students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to</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educational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environment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pedagogical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characteristics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primary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school-aged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children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were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analyzed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essence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structure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readiness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were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revealed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key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factors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influencing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process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context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modern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were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identified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Particular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attention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was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paid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to</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role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voluntary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regulation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motivational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sphere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emotional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stability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important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prerequisites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w:t>
      </w:r>
      <w:proofErr w:type="spellEnd"/>
      <w:r w:rsidRPr="00B20B08">
        <w:rPr>
          <w:rFonts w:ascii="Times New Roman" w:hAnsi="Times New Roman" w:cs="Times New Roman"/>
          <w:u w:val="dotted"/>
        </w:rPr>
        <w:t xml:space="preserve"> a </w:t>
      </w:r>
      <w:proofErr w:type="spellStart"/>
      <w:r w:rsidRPr="00B20B08">
        <w:rPr>
          <w:rFonts w:ascii="Times New Roman" w:hAnsi="Times New Roman" w:cs="Times New Roman"/>
          <w:u w:val="dotted"/>
        </w:rPr>
        <w:t>child’s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successful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transition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into</w:t>
      </w:r>
      <w:proofErr w:type="spellEnd"/>
      <w:r w:rsidRPr="00B20B08">
        <w:rPr>
          <w:rFonts w:ascii="Times New Roman" w:hAnsi="Times New Roman" w:cs="Times New Roman"/>
          <w:u w:val="dotted"/>
        </w:rPr>
        <w:t xml:space="preserve"> a </w:t>
      </w:r>
      <w:proofErr w:type="spellStart"/>
      <w:r w:rsidRPr="00B20B08">
        <w:rPr>
          <w:rFonts w:ascii="Times New Roman" w:hAnsi="Times New Roman" w:cs="Times New Roman"/>
          <w:u w:val="dotted"/>
        </w:rPr>
        <w:t>new</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social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situation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development</w:t>
      </w:r>
      <w:proofErr w:type="spellEnd"/>
      <w:r w:rsidRPr="00B20B08">
        <w:rPr>
          <w:rFonts w:ascii="Times New Roman" w:hAnsi="Times New Roman" w:cs="Times New Roman"/>
          <w:u w:val="dotted"/>
        </w:rPr>
        <w:t>.</w:t>
      </w:r>
    </w:p>
    <w:p w14:paraId="7A0911C0" w14:textId="77777777" w:rsidR="00B20B08" w:rsidRPr="00B20B08" w:rsidRDefault="00B20B08" w:rsidP="00B20B08">
      <w:pPr>
        <w:spacing w:line="276" w:lineRule="auto"/>
        <w:jc w:val="both"/>
        <w:rPr>
          <w:rFonts w:ascii="Times New Roman" w:hAnsi="Times New Roman" w:cs="Times New Roman"/>
          <w:u w:val="dotted"/>
        </w:rPr>
      </w:pP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empirical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part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was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based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use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a комплекс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psychodiagnostic</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methods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aimed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examining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level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maturity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voluntary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behavioral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regulation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learning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motivation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first-grade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students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correlation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analysis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revealed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statistically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significant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relationships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between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components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readiness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indicators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obtained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results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confirmed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that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development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voluntary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regulation</w:t>
      </w:r>
      <w:proofErr w:type="spellEnd"/>
      <w:r w:rsidRPr="00B20B08">
        <w:rPr>
          <w:rFonts w:ascii="Times New Roman" w:hAnsi="Times New Roman" w:cs="Times New Roman"/>
          <w:u w:val="dotted"/>
        </w:rPr>
        <w:t xml:space="preserve">, a </w:t>
      </w:r>
      <w:proofErr w:type="spellStart"/>
      <w:r w:rsidRPr="00B20B08">
        <w:rPr>
          <w:rFonts w:ascii="Times New Roman" w:hAnsi="Times New Roman" w:cs="Times New Roman"/>
          <w:u w:val="dotted"/>
        </w:rPr>
        <w:t>sufficient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level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verbal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development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predominance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intrinsic</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motivation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positively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influence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child’s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to</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schooling</w:t>
      </w:r>
      <w:proofErr w:type="spellEnd"/>
      <w:r w:rsidRPr="00B20B08">
        <w:rPr>
          <w:rFonts w:ascii="Times New Roman" w:hAnsi="Times New Roman" w:cs="Times New Roman"/>
          <w:u w:val="dotted"/>
        </w:rPr>
        <w:t>.</w:t>
      </w:r>
    </w:p>
    <w:p w14:paraId="48FAF4FA" w14:textId="77777777" w:rsidR="00FC2485" w:rsidRPr="00B20B08" w:rsidRDefault="00B20B08" w:rsidP="00B20B08">
      <w:pPr>
        <w:spacing w:line="276" w:lineRule="auto"/>
        <w:jc w:val="both"/>
        <w:rPr>
          <w:rFonts w:ascii="Times New Roman" w:hAnsi="Times New Roman" w:cs="Times New Roman"/>
        </w:rPr>
      </w:pPr>
      <w:proofErr w:type="spellStart"/>
      <w:r w:rsidRPr="00B20B08">
        <w:rPr>
          <w:rFonts w:ascii="Times New Roman" w:hAnsi="Times New Roman" w:cs="Times New Roman"/>
          <w:u w:val="dotted"/>
        </w:rPr>
        <w:t>Based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generalization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theoretical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provisions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empirical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findings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pedagogical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recommendations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supporting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first-grade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students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were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developed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proposed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recommendations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are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focused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development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cognitive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emotional-volitional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spheres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formation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intrinsic</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learning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motivation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creation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a </w:t>
      </w:r>
      <w:proofErr w:type="spellStart"/>
      <w:r w:rsidRPr="00B20B08">
        <w:rPr>
          <w:rFonts w:ascii="Times New Roman" w:hAnsi="Times New Roman" w:cs="Times New Roman"/>
          <w:u w:val="dotted"/>
        </w:rPr>
        <w:t>psychologically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safe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educational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environment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provision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differentiated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support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for</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children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at</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risk</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maladaptation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practical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significance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study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lies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possibility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applying</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results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in</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the</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professional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activities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psychologists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primary</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school</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teachers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and</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parents</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of</w:t>
      </w:r>
      <w:proofErr w:type="spellEnd"/>
      <w:r w:rsidRPr="00B20B08">
        <w:rPr>
          <w:rFonts w:ascii="Times New Roman" w:hAnsi="Times New Roman" w:cs="Times New Roman"/>
          <w:u w:val="dotted"/>
        </w:rPr>
        <w:t xml:space="preserve"> </w:t>
      </w:r>
      <w:proofErr w:type="spellStart"/>
      <w:r w:rsidRPr="00B20B08">
        <w:rPr>
          <w:rFonts w:ascii="Times New Roman" w:hAnsi="Times New Roman" w:cs="Times New Roman"/>
          <w:u w:val="dotted"/>
        </w:rPr>
        <w:t>first-grade</w:t>
      </w:r>
      <w:proofErr w:type="spellEnd"/>
      <w:r w:rsidRPr="00B20B08">
        <w:rPr>
          <w:rFonts w:ascii="Times New Roman" w:hAnsi="Times New Roman" w:cs="Times New Roman"/>
          <w:u w:val="dotted"/>
        </w:rPr>
        <w:t xml:space="preserve"> students.</w:t>
      </w:r>
      <w:r w:rsidR="00FC2485" w:rsidRPr="00B20B08">
        <w:rPr>
          <w:rFonts w:ascii="Times New Roman" w:hAnsi="Times New Roman" w:cs="Times New Roman"/>
          <w:u w:val="dotted"/>
        </w:rPr>
        <w:t xml:space="preserve">                                                                                                                                                   </w:t>
      </w:r>
    </w:p>
    <w:p w14:paraId="5E94E8D2" w14:textId="77777777" w:rsidR="00FC2485" w:rsidRPr="00B20B08" w:rsidRDefault="00FC2485" w:rsidP="00B20B08">
      <w:pPr>
        <w:spacing w:line="276" w:lineRule="auto"/>
        <w:rPr>
          <w:rFonts w:ascii="Times New Roman" w:hAnsi="Times New Roman" w:cs="Times New Roman"/>
        </w:rPr>
      </w:pPr>
      <w:r w:rsidRPr="00B20B08">
        <w:rPr>
          <w:rFonts w:ascii="Times New Roman" w:hAnsi="Times New Roman" w:cs="Times New Roman"/>
        </w:rPr>
        <w:t xml:space="preserve">                                                             </w:t>
      </w:r>
    </w:p>
    <w:sectPr w:rsidR="00FC2485" w:rsidRPr="00B20B08">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charset w:val="CC"/>
    <w:family w:val="swiss"/>
    <w:pitch w:val="variable"/>
    <w:sig w:usb0="E0001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0E"/>
    <w:rsid w:val="00024063"/>
    <w:rsid w:val="0006671A"/>
    <w:rsid w:val="000B3800"/>
    <w:rsid w:val="000D45CE"/>
    <w:rsid w:val="000E5EDE"/>
    <w:rsid w:val="000F7A14"/>
    <w:rsid w:val="00102A70"/>
    <w:rsid w:val="00125EAF"/>
    <w:rsid w:val="0016283C"/>
    <w:rsid w:val="00190565"/>
    <w:rsid w:val="001C39E9"/>
    <w:rsid w:val="00235DE2"/>
    <w:rsid w:val="00243C3C"/>
    <w:rsid w:val="002C07A6"/>
    <w:rsid w:val="002C5839"/>
    <w:rsid w:val="002D5033"/>
    <w:rsid w:val="002F786A"/>
    <w:rsid w:val="0032697C"/>
    <w:rsid w:val="003637E3"/>
    <w:rsid w:val="003777A6"/>
    <w:rsid w:val="003955D5"/>
    <w:rsid w:val="003977D0"/>
    <w:rsid w:val="003A4286"/>
    <w:rsid w:val="003B5592"/>
    <w:rsid w:val="004275AC"/>
    <w:rsid w:val="00464017"/>
    <w:rsid w:val="00477676"/>
    <w:rsid w:val="0051173A"/>
    <w:rsid w:val="00512AA5"/>
    <w:rsid w:val="00575D3A"/>
    <w:rsid w:val="00591616"/>
    <w:rsid w:val="005977EC"/>
    <w:rsid w:val="005E73BF"/>
    <w:rsid w:val="00631B8E"/>
    <w:rsid w:val="006352DF"/>
    <w:rsid w:val="00673527"/>
    <w:rsid w:val="006C2C4B"/>
    <w:rsid w:val="007A7BC6"/>
    <w:rsid w:val="007D7ED0"/>
    <w:rsid w:val="007E7A74"/>
    <w:rsid w:val="007F24A3"/>
    <w:rsid w:val="00852C5D"/>
    <w:rsid w:val="008802FE"/>
    <w:rsid w:val="008E6D1B"/>
    <w:rsid w:val="00904539"/>
    <w:rsid w:val="00930DDA"/>
    <w:rsid w:val="00935C95"/>
    <w:rsid w:val="009641C5"/>
    <w:rsid w:val="009835F2"/>
    <w:rsid w:val="00991FB5"/>
    <w:rsid w:val="009B2F0E"/>
    <w:rsid w:val="009E130C"/>
    <w:rsid w:val="00A04169"/>
    <w:rsid w:val="00A22696"/>
    <w:rsid w:val="00A236C6"/>
    <w:rsid w:val="00A37F41"/>
    <w:rsid w:val="00AB0158"/>
    <w:rsid w:val="00AF420B"/>
    <w:rsid w:val="00B20B08"/>
    <w:rsid w:val="00B34E22"/>
    <w:rsid w:val="00B7032F"/>
    <w:rsid w:val="00BB15A1"/>
    <w:rsid w:val="00C47FA6"/>
    <w:rsid w:val="00C86213"/>
    <w:rsid w:val="00C9490A"/>
    <w:rsid w:val="00CA37E9"/>
    <w:rsid w:val="00CB69A6"/>
    <w:rsid w:val="00D30056"/>
    <w:rsid w:val="00D34E33"/>
    <w:rsid w:val="00D93DF2"/>
    <w:rsid w:val="00D95831"/>
    <w:rsid w:val="00E127DF"/>
    <w:rsid w:val="00F6768E"/>
    <w:rsid w:val="00F7110C"/>
    <w:rsid w:val="00F719F5"/>
    <w:rsid w:val="00F85B8E"/>
    <w:rsid w:val="00FC24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7BAC6C"/>
  <w15:chartTrackingRefBased/>
  <w15:docId w15:val="{DB458CC7-C729-1C4C-AB53-2A5CD91D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 w:type="paragraph" w:customStyle="1" w:styleId="p1">
    <w:name w:val="p1"/>
    <w:basedOn w:val="a"/>
    <w:rsid w:val="00852C5D"/>
    <w:pPr>
      <w:widowControl/>
      <w:suppressAutoHyphens w:val="0"/>
      <w:spacing w:before="100" w:beforeAutospacing="1" w:after="100" w:afterAutospacing="1"/>
    </w:pPr>
    <w:rPr>
      <w:rFonts w:ascii="Times New Roman" w:eastAsiaTheme="minorEastAsia" w:hAnsi="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6582</Words>
  <Characters>3753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TNTU</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cp:lastModifiedBy>
  <cp:revision>2</cp:revision>
  <cp:lastPrinted>2016-10-12T06:47:00Z</cp:lastPrinted>
  <dcterms:created xsi:type="dcterms:W3CDTF">2026-07-09T08:36:00Z</dcterms:created>
  <dcterms:modified xsi:type="dcterms:W3CDTF">2026-07-09T08:36:00Z</dcterms:modified>
</cp:coreProperties>
</file>