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CA5" w:rsidRPr="00D84CA5" w:rsidRDefault="00D84CA5" w:rsidP="00D84CA5">
      <w:pPr>
        <w:widowControl w:val="0"/>
        <w:autoSpaceDE w:val="0"/>
        <w:autoSpaceDN w:val="0"/>
        <w:spacing w:line="240" w:lineRule="auto"/>
        <w:rPr>
          <w:rFonts w:eastAsia="Times New Roman" w:cs="Times New Roman"/>
          <w:i/>
          <w:iCs/>
          <w:sz w:val="24"/>
          <w:szCs w:val="24"/>
        </w:rPr>
      </w:pPr>
      <w:r w:rsidRPr="00D84CA5">
        <w:rPr>
          <w:rFonts w:eastAsia="Times New Roman" w:cs="Times New Roman"/>
          <w:b/>
          <w:bCs/>
          <w:sz w:val="24"/>
          <w:szCs w:val="24"/>
        </w:rPr>
        <w:t>Авторська довідка</w:t>
      </w:r>
    </w:p>
    <w:p w:rsidR="00D84CA5" w:rsidRPr="00D84CA5" w:rsidRDefault="00D84CA5" w:rsidP="00D84CA5">
      <w:pPr>
        <w:widowControl w:val="0"/>
        <w:autoSpaceDE w:val="0"/>
        <w:autoSpaceDN w:val="0"/>
        <w:spacing w:line="240" w:lineRule="auto"/>
        <w:rPr>
          <w:rFonts w:eastAsia="Times New Roman" w:cs="Times New Roman"/>
          <w:b/>
          <w:bCs/>
          <w:sz w:val="24"/>
          <w:szCs w:val="24"/>
        </w:rPr>
      </w:pPr>
      <w:r w:rsidRPr="00D84CA5">
        <w:rPr>
          <w:rFonts w:eastAsia="Times New Roman" w:cs="Times New Roman"/>
          <w:i/>
          <w:iCs/>
          <w:sz w:val="24"/>
          <w:szCs w:val="24"/>
        </w:rPr>
        <w:t>(кваліфікаційної роботи бакалавра)</w:t>
      </w:r>
    </w:p>
    <w:p w:rsidR="00D84CA5" w:rsidRPr="00D84CA5" w:rsidRDefault="00D84CA5" w:rsidP="00D84CA5">
      <w:pPr>
        <w:widowControl w:val="0"/>
        <w:autoSpaceDE w:val="0"/>
        <w:autoSpaceDN w:val="0"/>
        <w:spacing w:line="240" w:lineRule="auto"/>
        <w:rPr>
          <w:rFonts w:eastAsia="Times New Roman" w:cs="Times New Roman"/>
          <w:b/>
          <w:bCs/>
          <w:sz w:val="24"/>
          <w:szCs w:val="24"/>
        </w:rPr>
      </w:pPr>
    </w:p>
    <w:p w:rsidR="00D84CA5" w:rsidRPr="00D84CA5" w:rsidRDefault="00D84CA5" w:rsidP="009368E0">
      <w:pPr>
        <w:widowControl w:val="0"/>
        <w:autoSpaceDE w:val="0"/>
        <w:autoSpaceDN w:val="0"/>
        <w:spacing w:line="240" w:lineRule="auto"/>
        <w:jc w:val="both"/>
        <w:rPr>
          <w:rFonts w:eastAsia="Times New Roman" w:cs="Times New Roman"/>
          <w:i/>
          <w:iCs/>
          <w:sz w:val="24"/>
          <w:szCs w:val="24"/>
          <w:u w:val="single"/>
        </w:rPr>
      </w:pPr>
      <w:r w:rsidRPr="00D84CA5">
        <w:rPr>
          <w:rFonts w:eastAsia="Times New Roman" w:cs="Times New Roman"/>
          <w:b/>
          <w:bCs/>
          <w:sz w:val="24"/>
          <w:szCs w:val="24"/>
        </w:rPr>
        <w:t>Назва кваліфікаційної роботи бакалавра:</w:t>
      </w:r>
      <w:r w:rsidRPr="00D84CA5">
        <w:rPr>
          <w:rFonts w:eastAsia="Times New Roman" w:cs="Times New Roman"/>
          <w:sz w:val="24"/>
          <w:szCs w:val="24"/>
        </w:rPr>
        <w:t xml:space="preserve">  </w:t>
      </w:r>
      <w:r w:rsidR="009368E0" w:rsidRPr="009368E0">
        <w:rPr>
          <w:rFonts w:eastAsia="Times New Roman" w:cs="Times New Roman"/>
          <w:u w:val="single"/>
        </w:rPr>
        <w:t>«</w:t>
      </w:r>
      <w:r w:rsidR="009368E0" w:rsidRPr="009368E0">
        <w:rPr>
          <w:rFonts w:eastAsia="Times New Roman" w:cs="Times New Roman"/>
          <w:sz w:val="24"/>
          <w:u w:val="single"/>
        </w:rPr>
        <w:t>Організація паломницького туризму» (на прикладі Патріаршого паломницького центру)»</w:t>
      </w:r>
      <w:r w:rsidRPr="00D84CA5">
        <w:rPr>
          <w:rFonts w:eastAsia="Times New Roman" w:cs="Times New Roman"/>
          <w:sz w:val="24"/>
          <w:szCs w:val="24"/>
          <w:u w:val="single"/>
        </w:rPr>
        <w:t xml:space="preserve">                                                                          </w:t>
      </w:r>
    </w:p>
    <w:p w:rsidR="00D84CA5" w:rsidRPr="00D84CA5" w:rsidRDefault="00D84CA5" w:rsidP="00D84CA5">
      <w:pPr>
        <w:widowControl w:val="0"/>
        <w:autoSpaceDE w:val="0"/>
        <w:autoSpaceDN w:val="0"/>
        <w:spacing w:line="240" w:lineRule="auto"/>
        <w:rPr>
          <w:rFonts w:eastAsia="Times New Roman" w:cs="Times New Roman"/>
          <w:sz w:val="20"/>
          <w:szCs w:val="20"/>
        </w:rPr>
      </w:pPr>
      <w:r w:rsidRPr="00D84CA5">
        <w:rPr>
          <w:rFonts w:eastAsia="Times New Roman" w:cs="Times New Roman"/>
          <w:i/>
          <w:iCs/>
          <w:sz w:val="20"/>
          <w:szCs w:val="20"/>
          <w:vertAlign w:val="superscript"/>
          <w:lang w:val="ru-RU"/>
        </w:rPr>
        <w:t xml:space="preserve">                                                                                                       </w:t>
      </w:r>
    </w:p>
    <w:p w:rsidR="00D84CA5" w:rsidRPr="00D84CA5" w:rsidRDefault="00D84CA5" w:rsidP="009368E0">
      <w:pPr>
        <w:widowControl w:val="0"/>
        <w:autoSpaceDE w:val="0"/>
        <w:autoSpaceDN w:val="0"/>
        <w:spacing w:line="240" w:lineRule="auto"/>
        <w:jc w:val="both"/>
        <w:rPr>
          <w:rFonts w:eastAsia="Times New Roman" w:cs="Times New Roman"/>
          <w:sz w:val="24"/>
          <w:szCs w:val="24"/>
        </w:rPr>
      </w:pPr>
      <w:r w:rsidRPr="00D84CA5">
        <w:rPr>
          <w:rFonts w:eastAsia="Times New Roman" w:cs="Times New Roman"/>
        </w:rPr>
        <w:t xml:space="preserve">   Назва (англ</w:t>
      </w:r>
      <w:r w:rsidRPr="00D84CA5">
        <w:rPr>
          <w:rFonts w:eastAsia="Times New Roman" w:cs="Times New Roman"/>
          <w:sz w:val="24"/>
          <w:szCs w:val="24"/>
        </w:rPr>
        <w:t xml:space="preserve">.):  </w:t>
      </w:r>
      <w:r w:rsidR="009368E0" w:rsidRPr="009368E0">
        <w:rPr>
          <w:rFonts w:eastAsia="Times New Roman" w:cs="Times New Roman"/>
          <w:sz w:val="24"/>
          <w:szCs w:val="24"/>
          <w:u w:val="single"/>
        </w:rPr>
        <w:t>“</w:t>
      </w:r>
      <w:proofErr w:type="spellStart"/>
      <w:r w:rsidR="009368E0" w:rsidRPr="009368E0">
        <w:rPr>
          <w:rFonts w:eastAsia="Times New Roman" w:cs="Times New Roman"/>
          <w:sz w:val="24"/>
          <w:szCs w:val="24"/>
          <w:u w:val="single"/>
        </w:rPr>
        <w:t>Organization</w:t>
      </w:r>
      <w:proofErr w:type="spellEnd"/>
      <w:r w:rsidR="009368E0" w:rsidRPr="009368E0">
        <w:rPr>
          <w:rFonts w:eastAsia="Times New Roman" w:cs="Times New Roman"/>
          <w:sz w:val="24"/>
          <w:szCs w:val="24"/>
          <w:u w:val="single"/>
        </w:rPr>
        <w:t xml:space="preserve"> </w:t>
      </w:r>
      <w:proofErr w:type="spellStart"/>
      <w:r w:rsidR="009368E0" w:rsidRPr="009368E0">
        <w:rPr>
          <w:rFonts w:eastAsia="Times New Roman" w:cs="Times New Roman"/>
          <w:sz w:val="24"/>
          <w:szCs w:val="24"/>
          <w:u w:val="single"/>
        </w:rPr>
        <w:t>of</w:t>
      </w:r>
      <w:proofErr w:type="spellEnd"/>
      <w:r w:rsidR="009368E0" w:rsidRPr="009368E0">
        <w:rPr>
          <w:rFonts w:eastAsia="Times New Roman" w:cs="Times New Roman"/>
          <w:sz w:val="24"/>
          <w:szCs w:val="24"/>
          <w:u w:val="single"/>
        </w:rPr>
        <w:t xml:space="preserve"> </w:t>
      </w:r>
      <w:proofErr w:type="spellStart"/>
      <w:r w:rsidR="009368E0" w:rsidRPr="009368E0">
        <w:rPr>
          <w:rFonts w:eastAsia="Times New Roman" w:cs="Times New Roman"/>
          <w:sz w:val="24"/>
          <w:szCs w:val="24"/>
          <w:u w:val="single"/>
        </w:rPr>
        <w:t>Pilgrimage</w:t>
      </w:r>
      <w:proofErr w:type="spellEnd"/>
      <w:r w:rsidR="009368E0" w:rsidRPr="009368E0">
        <w:rPr>
          <w:rFonts w:eastAsia="Times New Roman" w:cs="Times New Roman"/>
          <w:sz w:val="24"/>
          <w:szCs w:val="24"/>
          <w:u w:val="single"/>
        </w:rPr>
        <w:t xml:space="preserve"> </w:t>
      </w:r>
      <w:proofErr w:type="spellStart"/>
      <w:r w:rsidR="009368E0" w:rsidRPr="009368E0">
        <w:rPr>
          <w:rFonts w:eastAsia="Times New Roman" w:cs="Times New Roman"/>
          <w:sz w:val="24"/>
          <w:szCs w:val="24"/>
          <w:u w:val="single"/>
        </w:rPr>
        <w:t>Tourism</w:t>
      </w:r>
      <w:proofErr w:type="spellEnd"/>
      <w:r w:rsidR="009368E0" w:rsidRPr="009368E0">
        <w:rPr>
          <w:rFonts w:eastAsia="Times New Roman" w:cs="Times New Roman"/>
          <w:sz w:val="24"/>
          <w:szCs w:val="24"/>
          <w:u w:val="single"/>
        </w:rPr>
        <w:t xml:space="preserve"> (</w:t>
      </w:r>
      <w:proofErr w:type="spellStart"/>
      <w:r w:rsidR="009368E0" w:rsidRPr="009368E0">
        <w:rPr>
          <w:rFonts w:eastAsia="Times New Roman" w:cs="Times New Roman"/>
          <w:sz w:val="24"/>
          <w:szCs w:val="24"/>
          <w:u w:val="single"/>
        </w:rPr>
        <w:t>Case</w:t>
      </w:r>
      <w:proofErr w:type="spellEnd"/>
      <w:r w:rsidR="009368E0" w:rsidRPr="009368E0">
        <w:rPr>
          <w:rFonts w:eastAsia="Times New Roman" w:cs="Times New Roman"/>
          <w:sz w:val="24"/>
          <w:szCs w:val="24"/>
          <w:u w:val="single"/>
        </w:rPr>
        <w:t xml:space="preserve"> </w:t>
      </w:r>
      <w:proofErr w:type="spellStart"/>
      <w:r w:rsidR="009368E0" w:rsidRPr="009368E0">
        <w:rPr>
          <w:rFonts w:eastAsia="Times New Roman" w:cs="Times New Roman"/>
          <w:sz w:val="24"/>
          <w:szCs w:val="24"/>
          <w:u w:val="single"/>
        </w:rPr>
        <w:t>Study</w:t>
      </w:r>
      <w:proofErr w:type="spellEnd"/>
      <w:r w:rsidR="009368E0" w:rsidRPr="009368E0">
        <w:rPr>
          <w:rFonts w:eastAsia="Times New Roman" w:cs="Times New Roman"/>
          <w:sz w:val="24"/>
          <w:szCs w:val="24"/>
          <w:u w:val="single"/>
        </w:rPr>
        <w:t xml:space="preserve"> </w:t>
      </w:r>
      <w:proofErr w:type="spellStart"/>
      <w:r w:rsidR="009368E0" w:rsidRPr="009368E0">
        <w:rPr>
          <w:rFonts w:eastAsia="Times New Roman" w:cs="Times New Roman"/>
          <w:sz w:val="24"/>
          <w:szCs w:val="24"/>
          <w:u w:val="single"/>
        </w:rPr>
        <w:t>of</w:t>
      </w:r>
      <w:proofErr w:type="spellEnd"/>
      <w:r w:rsidR="009368E0" w:rsidRPr="009368E0">
        <w:rPr>
          <w:rFonts w:eastAsia="Times New Roman" w:cs="Times New Roman"/>
          <w:sz w:val="24"/>
          <w:szCs w:val="24"/>
          <w:u w:val="single"/>
        </w:rPr>
        <w:t xml:space="preserve"> </w:t>
      </w:r>
      <w:proofErr w:type="spellStart"/>
      <w:r w:rsidR="009368E0" w:rsidRPr="009368E0">
        <w:rPr>
          <w:rFonts w:eastAsia="Times New Roman" w:cs="Times New Roman"/>
          <w:sz w:val="24"/>
          <w:szCs w:val="24"/>
          <w:u w:val="single"/>
        </w:rPr>
        <w:t>the</w:t>
      </w:r>
      <w:proofErr w:type="spellEnd"/>
      <w:r w:rsidR="009368E0" w:rsidRPr="009368E0">
        <w:rPr>
          <w:rFonts w:eastAsia="Times New Roman" w:cs="Times New Roman"/>
          <w:sz w:val="24"/>
          <w:szCs w:val="24"/>
          <w:u w:val="single"/>
        </w:rPr>
        <w:t xml:space="preserve"> </w:t>
      </w:r>
      <w:proofErr w:type="spellStart"/>
      <w:r w:rsidR="009368E0" w:rsidRPr="009368E0">
        <w:rPr>
          <w:rFonts w:eastAsia="Times New Roman" w:cs="Times New Roman"/>
          <w:sz w:val="24"/>
          <w:szCs w:val="24"/>
          <w:u w:val="single"/>
        </w:rPr>
        <w:t>Patriarchal</w:t>
      </w:r>
      <w:proofErr w:type="spellEnd"/>
      <w:r w:rsidR="009368E0" w:rsidRPr="009368E0">
        <w:rPr>
          <w:rFonts w:eastAsia="Times New Roman" w:cs="Times New Roman"/>
          <w:sz w:val="24"/>
          <w:szCs w:val="24"/>
          <w:u w:val="single"/>
        </w:rPr>
        <w:t xml:space="preserve"> </w:t>
      </w:r>
      <w:proofErr w:type="spellStart"/>
      <w:r w:rsidR="009368E0" w:rsidRPr="009368E0">
        <w:rPr>
          <w:rFonts w:eastAsia="Times New Roman" w:cs="Times New Roman"/>
          <w:sz w:val="24"/>
          <w:szCs w:val="24"/>
          <w:u w:val="single"/>
        </w:rPr>
        <w:t>Pilgrimage</w:t>
      </w:r>
      <w:proofErr w:type="spellEnd"/>
      <w:r w:rsidR="009368E0" w:rsidRPr="009368E0">
        <w:rPr>
          <w:rFonts w:eastAsia="Times New Roman" w:cs="Times New Roman"/>
          <w:sz w:val="24"/>
          <w:szCs w:val="24"/>
          <w:u w:val="single"/>
        </w:rPr>
        <w:t xml:space="preserve"> </w:t>
      </w:r>
      <w:proofErr w:type="spellStart"/>
      <w:r w:rsidR="009368E0" w:rsidRPr="009368E0">
        <w:rPr>
          <w:rFonts w:eastAsia="Times New Roman" w:cs="Times New Roman"/>
          <w:sz w:val="24"/>
          <w:szCs w:val="24"/>
          <w:u w:val="single"/>
        </w:rPr>
        <w:t>Center</w:t>
      </w:r>
      <w:proofErr w:type="spellEnd"/>
      <w:r w:rsidR="009368E0" w:rsidRPr="009368E0">
        <w:rPr>
          <w:rFonts w:eastAsia="Times New Roman" w:cs="Times New Roman"/>
          <w:sz w:val="24"/>
          <w:szCs w:val="24"/>
          <w:u w:val="single"/>
        </w:rPr>
        <w:t>)”</w:t>
      </w:r>
    </w:p>
    <w:p w:rsidR="00D84CA5" w:rsidRPr="00D84CA5" w:rsidRDefault="00D84CA5" w:rsidP="00D84CA5">
      <w:pPr>
        <w:widowControl w:val="0"/>
        <w:autoSpaceDE w:val="0"/>
        <w:autoSpaceDN w:val="0"/>
        <w:spacing w:line="240" w:lineRule="auto"/>
        <w:jc w:val="left"/>
        <w:rPr>
          <w:rFonts w:eastAsia="Times New Roman" w:cs="Times New Roman"/>
          <w:b/>
          <w:bCs/>
          <w:sz w:val="20"/>
          <w:szCs w:val="20"/>
        </w:rPr>
      </w:pPr>
      <w:r w:rsidRPr="00D84CA5">
        <w:rPr>
          <w:rFonts w:eastAsia="Times New Roman" w:cs="Times New Roman"/>
          <w:sz w:val="24"/>
          <w:szCs w:val="24"/>
        </w:rPr>
        <w:t xml:space="preserve">                                                                  </w:t>
      </w:r>
      <w:r w:rsidRPr="00D84CA5">
        <w:rPr>
          <w:rFonts w:eastAsia="Times New Roman" w:cs="Times New Roman"/>
          <w:i/>
          <w:iCs/>
          <w:sz w:val="24"/>
          <w:szCs w:val="24"/>
          <w:vertAlign w:val="superscript"/>
        </w:rPr>
        <w:t xml:space="preserve"> </w:t>
      </w:r>
    </w:p>
    <w:p w:rsidR="00D84CA5" w:rsidRPr="00D84CA5" w:rsidRDefault="00D84CA5" w:rsidP="00D84CA5">
      <w:pPr>
        <w:widowControl w:val="0"/>
        <w:autoSpaceDE w:val="0"/>
        <w:autoSpaceDN w:val="0"/>
        <w:spacing w:line="240" w:lineRule="auto"/>
        <w:jc w:val="left"/>
        <w:rPr>
          <w:rFonts w:eastAsia="Times New Roman" w:cs="Times New Roman"/>
          <w:sz w:val="24"/>
          <w:szCs w:val="24"/>
        </w:rPr>
      </w:pPr>
      <w:r w:rsidRPr="00D84CA5">
        <w:rPr>
          <w:rFonts w:eastAsia="Times New Roman" w:cs="Times New Roman"/>
          <w:b/>
          <w:bCs/>
          <w:sz w:val="24"/>
          <w:szCs w:val="24"/>
        </w:rPr>
        <w:t>Освітній ступінь</w:t>
      </w:r>
      <w:r w:rsidRPr="00D84CA5">
        <w:rPr>
          <w:rFonts w:eastAsia="Times New Roman" w:cs="Times New Roman"/>
          <w:b/>
          <w:bCs/>
          <w:sz w:val="24"/>
          <w:szCs w:val="24"/>
          <w:lang w:val="ru-RU"/>
        </w:rPr>
        <w:t xml:space="preserve"> </w:t>
      </w:r>
      <w:r w:rsidRPr="00D84CA5">
        <w:rPr>
          <w:rFonts w:eastAsia="Times New Roman" w:cs="Times New Roman"/>
          <w:b/>
          <w:bCs/>
          <w:sz w:val="24"/>
          <w:szCs w:val="24"/>
        </w:rPr>
        <w:t xml:space="preserve">:                      </w:t>
      </w:r>
      <w:r w:rsidRPr="00D84CA5">
        <w:rPr>
          <w:rFonts w:eastAsia="Times New Roman" w:cs="Times New Roman"/>
          <w:b/>
          <w:bCs/>
          <w:i/>
          <w:sz w:val="24"/>
          <w:szCs w:val="24"/>
        </w:rPr>
        <w:t xml:space="preserve">бакалавр </w:t>
      </w:r>
      <w:r w:rsidRPr="00D84CA5">
        <w:rPr>
          <w:rFonts w:eastAsia="Times New Roman" w:cs="Times New Roman"/>
          <w:b/>
          <w:bCs/>
          <w:sz w:val="24"/>
          <w:szCs w:val="24"/>
        </w:rPr>
        <w:t xml:space="preserve">                  </w:t>
      </w:r>
    </w:p>
    <w:p w:rsidR="00D84CA5" w:rsidRPr="00D84CA5" w:rsidRDefault="00D84CA5" w:rsidP="00D84CA5">
      <w:pPr>
        <w:widowControl w:val="0"/>
        <w:autoSpaceDE w:val="0"/>
        <w:autoSpaceDN w:val="0"/>
        <w:spacing w:line="240" w:lineRule="auto"/>
        <w:jc w:val="left"/>
        <w:rPr>
          <w:rFonts w:eastAsia="Times New Roman" w:cs="Times New Roman"/>
          <w:sz w:val="24"/>
          <w:szCs w:val="24"/>
        </w:rPr>
      </w:pPr>
      <w:r w:rsidRPr="00D84CA5">
        <w:rPr>
          <w:rFonts w:eastAsia="Times New Roman" w:cs="Times New Roman"/>
          <w:b/>
          <w:bCs/>
          <w:sz w:val="24"/>
          <w:szCs w:val="24"/>
        </w:rPr>
        <w:t xml:space="preserve">Шифр та назва спеціальності:  </w:t>
      </w:r>
      <w:r w:rsidR="009368E0" w:rsidRPr="009368E0">
        <w:rPr>
          <w:rFonts w:eastAsia="Times New Roman" w:cs="Times New Roman"/>
          <w:bCs/>
          <w:sz w:val="24"/>
          <w:szCs w:val="24"/>
        </w:rPr>
        <w:t>242 «Туризм та рекреація»</w:t>
      </w:r>
      <w:r w:rsidRPr="009368E0">
        <w:rPr>
          <w:rFonts w:eastAsia="Times New Roman" w:cs="Times New Roman"/>
          <w:bCs/>
          <w:sz w:val="24"/>
          <w:szCs w:val="24"/>
        </w:rPr>
        <w:t xml:space="preserve"> </w:t>
      </w:r>
      <w:r w:rsidRPr="00D84CA5">
        <w:rPr>
          <w:rFonts w:eastAsia="Times New Roman" w:cs="Times New Roman"/>
          <w:b/>
          <w:bCs/>
          <w:sz w:val="24"/>
          <w:szCs w:val="24"/>
        </w:rPr>
        <w:t xml:space="preserve">                       </w:t>
      </w:r>
    </w:p>
    <w:p w:rsidR="00D84CA5" w:rsidRPr="00D84CA5" w:rsidRDefault="00D84CA5" w:rsidP="00D84CA5">
      <w:pPr>
        <w:widowControl w:val="0"/>
        <w:autoSpaceDE w:val="0"/>
        <w:autoSpaceDN w:val="0"/>
        <w:spacing w:line="240" w:lineRule="auto"/>
        <w:jc w:val="left"/>
        <w:rPr>
          <w:rFonts w:eastAsia="Times New Roman" w:cs="Times New Roman"/>
          <w:b/>
          <w:bCs/>
          <w:sz w:val="20"/>
          <w:szCs w:val="20"/>
        </w:rPr>
      </w:pPr>
      <w:r w:rsidRPr="00D84CA5">
        <w:rPr>
          <w:rFonts w:eastAsia="Times New Roman" w:cs="Times New Roman"/>
          <w:sz w:val="24"/>
          <w:szCs w:val="24"/>
        </w:rPr>
        <w:t xml:space="preserve">                                                                             </w:t>
      </w:r>
      <w:r w:rsidRPr="00D84CA5">
        <w:rPr>
          <w:rFonts w:eastAsia="Times New Roman" w:cs="Times New Roman"/>
          <w:i/>
          <w:iCs/>
          <w:sz w:val="20"/>
          <w:szCs w:val="20"/>
          <w:vertAlign w:val="superscript"/>
        </w:rPr>
        <w:t xml:space="preserve">напр.:151 Автоматизація та комп’ютерно-інтегровані технології </w:t>
      </w:r>
    </w:p>
    <w:p w:rsidR="00D84CA5" w:rsidRPr="00D84CA5" w:rsidRDefault="00D84CA5" w:rsidP="00D84CA5">
      <w:pPr>
        <w:widowControl w:val="0"/>
        <w:autoSpaceDE w:val="0"/>
        <w:autoSpaceDN w:val="0"/>
        <w:spacing w:line="240" w:lineRule="auto"/>
        <w:jc w:val="left"/>
        <w:rPr>
          <w:rFonts w:eastAsia="Times New Roman" w:cs="Times New Roman"/>
          <w:sz w:val="24"/>
          <w:szCs w:val="24"/>
        </w:rPr>
      </w:pPr>
      <w:r w:rsidRPr="00D84CA5">
        <w:rPr>
          <w:rFonts w:eastAsia="Times New Roman" w:cs="Times New Roman"/>
          <w:b/>
          <w:bCs/>
          <w:sz w:val="24"/>
          <w:szCs w:val="24"/>
        </w:rPr>
        <w:t>Екзаменаційна комісія:</w:t>
      </w:r>
      <w:r w:rsidRPr="00D84CA5">
        <w:rPr>
          <w:rFonts w:eastAsia="Times New Roman" w:cs="Times New Roman"/>
          <w:sz w:val="24"/>
          <w:szCs w:val="24"/>
        </w:rPr>
        <w:t xml:space="preserve"> </w:t>
      </w:r>
      <w:r w:rsidRPr="00D84CA5">
        <w:rPr>
          <w:rFonts w:eastAsia="Times New Roman" w:cs="Times New Roman"/>
          <w:b/>
          <w:bCs/>
          <w:sz w:val="24"/>
          <w:szCs w:val="24"/>
        </w:rPr>
        <w:t xml:space="preserve"> </w:t>
      </w:r>
      <w:r w:rsidR="009368E0" w:rsidRPr="009368E0">
        <w:rPr>
          <w:rFonts w:eastAsia="Times New Roman" w:cs="Times New Roman"/>
          <w:bCs/>
          <w:sz w:val="24"/>
          <w:szCs w:val="24"/>
        </w:rPr>
        <w:t>№50</w:t>
      </w:r>
      <w:r w:rsidRPr="009368E0">
        <w:rPr>
          <w:rFonts w:eastAsia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</w:t>
      </w:r>
    </w:p>
    <w:p w:rsidR="00D84CA5" w:rsidRPr="00D84CA5" w:rsidRDefault="00D84CA5" w:rsidP="00D84CA5">
      <w:pPr>
        <w:widowControl w:val="0"/>
        <w:autoSpaceDE w:val="0"/>
        <w:autoSpaceDN w:val="0"/>
        <w:spacing w:line="240" w:lineRule="auto"/>
        <w:jc w:val="left"/>
        <w:rPr>
          <w:rFonts w:eastAsia="Times New Roman" w:cs="Times New Roman"/>
          <w:b/>
          <w:bCs/>
          <w:sz w:val="20"/>
          <w:szCs w:val="20"/>
        </w:rPr>
      </w:pPr>
      <w:r w:rsidRPr="00D84CA5">
        <w:rPr>
          <w:rFonts w:eastAsia="Times New Roman" w:cs="Times New Roman"/>
          <w:sz w:val="24"/>
          <w:szCs w:val="24"/>
        </w:rPr>
        <w:t xml:space="preserve">                                                                             </w:t>
      </w:r>
      <w:r w:rsidRPr="00D84CA5">
        <w:rPr>
          <w:rFonts w:eastAsia="Times New Roman" w:cs="Times New Roman"/>
          <w:i/>
          <w:iCs/>
          <w:sz w:val="20"/>
          <w:szCs w:val="20"/>
          <w:vertAlign w:val="superscript"/>
        </w:rPr>
        <w:t xml:space="preserve">напр.: Екзаменаційна комісія №1 </w:t>
      </w:r>
    </w:p>
    <w:p w:rsidR="00D84CA5" w:rsidRPr="00D84CA5" w:rsidRDefault="00D84CA5" w:rsidP="009368E0">
      <w:pPr>
        <w:widowControl w:val="0"/>
        <w:autoSpaceDE w:val="0"/>
        <w:autoSpaceDN w:val="0"/>
        <w:spacing w:line="240" w:lineRule="auto"/>
        <w:jc w:val="both"/>
        <w:rPr>
          <w:rFonts w:eastAsia="Times New Roman" w:cs="Times New Roman"/>
          <w:sz w:val="24"/>
          <w:szCs w:val="24"/>
        </w:rPr>
      </w:pPr>
      <w:r w:rsidRPr="00D84CA5">
        <w:rPr>
          <w:rFonts w:eastAsia="Times New Roman" w:cs="Times New Roman"/>
          <w:b/>
          <w:bCs/>
          <w:sz w:val="24"/>
          <w:szCs w:val="24"/>
        </w:rPr>
        <w:t xml:space="preserve">Установа захисту:  </w:t>
      </w:r>
      <w:r w:rsidR="009368E0" w:rsidRPr="009368E0">
        <w:rPr>
          <w:rFonts w:eastAsia="Times New Roman" w:cs="Times New Roman"/>
          <w:bCs/>
          <w:sz w:val="24"/>
          <w:szCs w:val="24"/>
        </w:rPr>
        <w:t>Тернопільський національний технічний університет імені Івана Пулюя</w:t>
      </w:r>
      <w:r w:rsidRPr="00D84CA5">
        <w:rPr>
          <w:rFonts w:eastAsia="Times New Roman" w:cs="Times New Roman"/>
          <w:b/>
          <w:bCs/>
          <w:sz w:val="24"/>
          <w:szCs w:val="24"/>
        </w:rPr>
        <w:t xml:space="preserve">            </w:t>
      </w:r>
    </w:p>
    <w:p w:rsidR="00D84CA5" w:rsidRPr="00D84CA5" w:rsidRDefault="00D84CA5" w:rsidP="00D84CA5">
      <w:pPr>
        <w:widowControl w:val="0"/>
        <w:autoSpaceDE w:val="0"/>
        <w:autoSpaceDN w:val="0"/>
        <w:spacing w:line="240" w:lineRule="auto"/>
        <w:jc w:val="left"/>
        <w:rPr>
          <w:rFonts w:eastAsia="Times New Roman" w:cs="Times New Roman"/>
          <w:b/>
          <w:bCs/>
        </w:rPr>
      </w:pPr>
      <w:r w:rsidRPr="00D84CA5">
        <w:rPr>
          <w:rFonts w:eastAsia="Times New Roman" w:cs="Times New Roman"/>
          <w:sz w:val="24"/>
          <w:szCs w:val="24"/>
        </w:rPr>
        <w:t xml:space="preserve">                                                                </w:t>
      </w:r>
      <w:r w:rsidRPr="00D84CA5">
        <w:rPr>
          <w:rFonts w:eastAsia="Times New Roman" w:cs="Times New Roman"/>
          <w:i/>
          <w:iCs/>
          <w:sz w:val="20"/>
          <w:szCs w:val="20"/>
          <w:vertAlign w:val="superscript"/>
        </w:rPr>
        <w:t>напр.: Тернопільський національний технічний університет імені Івана</w:t>
      </w:r>
      <w:r w:rsidRPr="00D84CA5">
        <w:rPr>
          <w:rFonts w:eastAsia="Times New Roman" w:cs="Times New Roman"/>
          <w:i/>
          <w:iCs/>
          <w:vertAlign w:val="superscript"/>
        </w:rPr>
        <w:t xml:space="preserve"> </w:t>
      </w:r>
      <w:r w:rsidRPr="00D84CA5">
        <w:rPr>
          <w:rFonts w:eastAsia="Times New Roman" w:cs="Times New Roman"/>
          <w:i/>
          <w:iCs/>
          <w:sz w:val="20"/>
          <w:szCs w:val="20"/>
          <w:vertAlign w:val="superscript"/>
        </w:rPr>
        <w:t>Пулюя</w:t>
      </w:r>
    </w:p>
    <w:p w:rsidR="00D84CA5" w:rsidRPr="00D84CA5" w:rsidRDefault="00D84CA5" w:rsidP="00D84CA5">
      <w:pPr>
        <w:widowControl w:val="0"/>
        <w:autoSpaceDE w:val="0"/>
        <w:autoSpaceDN w:val="0"/>
        <w:spacing w:line="240" w:lineRule="auto"/>
        <w:jc w:val="left"/>
        <w:rPr>
          <w:rFonts w:eastAsia="Times New Roman" w:cs="Times New Roman"/>
          <w:b/>
          <w:bCs/>
          <w:sz w:val="24"/>
          <w:szCs w:val="24"/>
        </w:rPr>
      </w:pPr>
      <w:r w:rsidRPr="00D84CA5">
        <w:rPr>
          <w:rFonts w:eastAsia="Times New Roman" w:cs="Times New Roman"/>
          <w:b/>
          <w:bCs/>
          <w:sz w:val="24"/>
          <w:szCs w:val="24"/>
        </w:rPr>
        <w:t>Дата захисту:</w:t>
      </w:r>
      <w:r w:rsidRPr="00D84CA5">
        <w:rPr>
          <w:rFonts w:eastAsia="Times New Roman" w:cs="Times New Roman"/>
          <w:sz w:val="24"/>
          <w:szCs w:val="24"/>
        </w:rPr>
        <w:t xml:space="preserve"> </w:t>
      </w:r>
      <w:r w:rsidR="009368E0">
        <w:rPr>
          <w:rFonts w:eastAsia="Times New Roman" w:cs="Times New Roman"/>
          <w:sz w:val="24"/>
          <w:szCs w:val="24"/>
        </w:rPr>
        <w:t>25.06.2026</w:t>
      </w:r>
      <w:r w:rsidRPr="00D84CA5">
        <w:rPr>
          <w:rFonts w:eastAsia="Times New Roman" w:cs="Times New Roman"/>
          <w:sz w:val="24"/>
          <w:szCs w:val="24"/>
        </w:rPr>
        <w:t xml:space="preserve">                      </w:t>
      </w:r>
      <w:r w:rsidRPr="00D84CA5">
        <w:rPr>
          <w:rFonts w:eastAsia="Times New Roman" w:cs="Times New Roman"/>
          <w:b/>
          <w:bCs/>
          <w:sz w:val="24"/>
          <w:szCs w:val="24"/>
        </w:rPr>
        <w:t xml:space="preserve">   Місто:</w:t>
      </w:r>
      <w:r w:rsidRPr="00D84CA5">
        <w:rPr>
          <w:rFonts w:eastAsia="Times New Roman" w:cs="Times New Roman"/>
          <w:sz w:val="24"/>
          <w:szCs w:val="24"/>
        </w:rPr>
        <w:t xml:space="preserve">    </w:t>
      </w:r>
      <w:r w:rsidR="009368E0" w:rsidRPr="009368E0">
        <w:rPr>
          <w:rFonts w:eastAsia="Times New Roman" w:cs="Times New Roman"/>
          <w:sz w:val="24"/>
          <w:szCs w:val="24"/>
        </w:rPr>
        <w:t>Тернопіль</w:t>
      </w:r>
      <w:r w:rsidRPr="00D84CA5">
        <w:rPr>
          <w:rFonts w:eastAsia="Times New Roman" w:cs="Times New Roman"/>
          <w:sz w:val="24"/>
          <w:szCs w:val="24"/>
        </w:rPr>
        <w:t xml:space="preserve">                                                   </w:t>
      </w:r>
    </w:p>
    <w:p w:rsidR="00D84CA5" w:rsidRPr="00D84CA5" w:rsidRDefault="00D84CA5" w:rsidP="00D84CA5">
      <w:pPr>
        <w:widowControl w:val="0"/>
        <w:autoSpaceDE w:val="0"/>
        <w:autoSpaceDN w:val="0"/>
        <w:spacing w:line="240" w:lineRule="auto"/>
        <w:jc w:val="left"/>
        <w:rPr>
          <w:rFonts w:eastAsia="Times New Roman" w:cs="Times New Roman"/>
          <w:b/>
          <w:bCs/>
          <w:sz w:val="24"/>
          <w:szCs w:val="24"/>
        </w:rPr>
      </w:pPr>
    </w:p>
    <w:p w:rsidR="00D84CA5" w:rsidRPr="00D84CA5" w:rsidRDefault="00D84CA5" w:rsidP="00D84CA5">
      <w:pPr>
        <w:widowControl w:val="0"/>
        <w:autoSpaceDE w:val="0"/>
        <w:autoSpaceDN w:val="0"/>
        <w:spacing w:line="240" w:lineRule="auto"/>
        <w:jc w:val="left"/>
        <w:rPr>
          <w:rFonts w:eastAsia="Times New Roman" w:cs="Times New Roman"/>
          <w:sz w:val="24"/>
          <w:szCs w:val="24"/>
        </w:rPr>
      </w:pPr>
      <w:r w:rsidRPr="00D84CA5">
        <w:rPr>
          <w:rFonts w:eastAsia="Times New Roman" w:cs="Times New Roman"/>
          <w:b/>
          <w:bCs/>
          <w:sz w:val="24"/>
          <w:szCs w:val="24"/>
        </w:rPr>
        <w:t>Сторінки:</w:t>
      </w:r>
      <w:r w:rsidR="009368E0">
        <w:rPr>
          <w:rFonts w:eastAsia="Times New Roman" w:cs="Times New Roman"/>
          <w:b/>
          <w:bCs/>
          <w:sz w:val="24"/>
          <w:szCs w:val="24"/>
        </w:rPr>
        <w:t xml:space="preserve"> </w:t>
      </w:r>
    </w:p>
    <w:p w:rsidR="00D84CA5" w:rsidRPr="00D84CA5" w:rsidRDefault="00D84CA5" w:rsidP="00D84CA5">
      <w:pPr>
        <w:widowControl w:val="0"/>
        <w:autoSpaceDE w:val="0"/>
        <w:autoSpaceDN w:val="0"/>
        <w:spacing w:line="240" w:lineRule="auto"/>
        <w:jc w:val="left"/>
        <w:rPr>
          <w:rFonts w:eastAsia="Times New Roman" w:cs="Times New Roman"/>
          <w:sz w:val="24"/>
          <w:szCs w:val="24"/>
        </w:rPr>
      </w:pPr>
      <w:r w:rsidRPr="00D84CA5">
        <w:rPr>
          <w:rFonts w:eastAsia="Times New Roman" w:cs="Times New Roman"/>
          <w:sz w:val="24"/>
          <w:szCs w:val="24"/>
        </w:rPr>
        <w:t xml:space="preserve">   Кількість сторінок роботи:   </w:t>
      </w:r>
      <w:r w:rsidR="009368E0" w:rsidRPr="009368E0">
        <w:rPr>
          <w:rFonts w:eastAsia="Times New Roman" w:cs="Times New Roman"/>
          <w:sz w:val="24"/>
          <w:szCs w:val="24"/>
        </w:rPr>
        <w:t>63</w:t>
      </w:r>
      <w:r w:rsidRPr="00D84CA5">
        <w:rPr>
          <w:rFonts w:eastAsia="Times New Roman" w:cs="Times New Roman"/>
          <w:sz w:val="24"/>
          <w:szCs w:val="24"/>
        </w:rPr>
        <w:t xml:space="preserve">                                     </w:t>
      </w:r>
    </w:p>
    <w:p w:rsidR="00D84CA5" w:rsidRPr="00D84CA5" w:rsidRDefault="00D84CA5" w:rsidP="00D84CA5">
      <w:pPr>
        <w:widowControl w:val="0"/>
        <w:autoSpaceDE w:val="0"/>
        <w:autoSpaceDN w:val="0"/>
        <w:spacing w:line="240" w:lineRule="auto"/>
        <w:jc w:val="left"/>
        <w:rPr>
          <w:rFonts w:eastAsia="Times New Roman" w:cs="Times New Roman"/>
          <w:sz w:val="24"/>
          <w:szCs w:val="24"/>
        </w:rPr>
      </w:pPr>
      <w:r w:rsidRPr="00D84CA5">
        <w:rPr>
          <w:rFonts w:eastAsia="Times New Roman" w:cs="Times New Roman"/>
          <w:sz w:val="24"/>
          <w:szCs w:val="24"/>
        </w:rPr>
        <w:br/>
      </w:r>
      <w:r w:rsidRPr="00D84CA5">
        <w:rPr>
          <w:rFonts w:eastAsia="Times New Roman" w:cs="Times New Roman"/>
          <w:b/>
          <w:bCs/>
          <w:sz w:val="24"/>
          <w:szCs w:val="24"/>
        </w:rPr>
        <w:t xml:space="preserve">УДК: </w:t>
      </w:r>
      <w:r w:rsidRPr="00D84CA5">
        <w:rPr>
          <w:rFonts w:eastAsia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</w:p>
    <w:p w:rsidR="00D84CA5" w:rsidRPr="00D84CA5" w:rsidRDefault="00D84CA5" w:rsidP="00D84CA5">
      <w:pPr>
        <w:widowControl w:val="0"/>
        <w:autoSpaceDE w:val="0"/>
        <w:autoSpaceDN w:val="0"/>
        <w:spacing w:line="240" w:lineRule="auto"/>
        <w:jc w:val="left"/>
        <w:rPr>
          <w:rFonts w:eastAsia="Times New Roman" w:cs="Times New Roman"/>
          <w:sz w:val="24"/>
          <w:szCs w:val="24"/>
        </w:rPr>
      </w:pPr>
    </w:p>
    <w:p w:rsidR="00D84CA5" w:rsidRPr="00D84CA5" w:rsidRDefault="00D84CA5" w:rsidP="00D84CA5">
      <w:pPr>
        <w:widowControl w:val="0"/>
        <w:autoSpaceDE w:val="0"/>
        <w:autoSpaceDN w:val="0"/>
        <w:spacing w:line="240" w:lineRule="auto"/>
        <w:jc w:val="left"/>
        <w:rPr>
          <w:rFonts w:eastAsia="Times New Roman" w:cs="Times New Roman"/>
          <w:sz w:val="24"/>
          <w:szCs w:val="24"/>
        </w:rPr>
      </w:pPr>
      <w:r w:rsidRPr="00D84CA5">
        <w:rPr>
          <w:rFonts w:eastAsia="Times New Roman" w:cs="Times New Roman"/>
          <w:b/>
          <w:bCs/>
          <w:sz w:val="24"/>
          <w:szCs w:val="24"/>
        </w:rPr>
        <w:t>Автор роботи</w:t>
      </w:r>
    </w:p>
    <w:p w:rsidR="00D84CA5" w:rsidRPr="00D84CA5" w:rsidRDefault="00D84CA5" w:rsidP="00D84CA5">
      <w:pPr>
        <w:widowControl w:val="0"/>
        <w:autoSpaceDE w:val="0"/>
        <w:autoSpaceDN w:val="0"/>
        <w:spacing w:line="240" w:lineRule="auto"/>
        <w:jc w:val="left"/>
        <w:rPr>
          <w:rFonts w:eastAsia="Times New Roman" w:cs="Times New Roman"/>
          <w:sz w:val="24"/>
          <w:szCs w:val="24"/>
        </w:rPr>
      </w:pPr>
      <w:r w:rsidRPr="00D84CA5">
        <w:rPr>
          <w:rFonts w:eastAsia="Times New Roman" w:cs="Times New Roman"/>
          <w:sz w:val="24"/>
          <w:szCs w:val="24"/>
        </w:rPr>
        <w:t xml:space="preserve">   Прізвище, ім’я, по батькові (укр.):  </w:t>
      </w:r>
      <w:r w:rsidR="009368E0" w:rsidRPr="009368E0">
        <w:rPr>
          <w:rFonts w:eastAsia="Times New Roman" w:cs="Times New Roman"/>
          <w:sz w:val="24"/>
          <w:szCs w:val="24"/>
        </w:rPr>
        <w:t>Дуд</w:t>
      </w:r>
      <w:r w:rsidR="009368E0">
        <w:rPr>
          <w:rFonts w:eastAsia="Times New Roman" w:cs="Times New Roman"/>
          <w:sz w:val="24"/>
          <w:szCs w:val="24"/>
        </w:rPr>
        <w:t>а</w:t>
      </w:r>
      <w:r w:rsidR="009368E0" w:rsidRPr="009368E0">
        <w:rPr>
          <w:rFonts w:eastAsia="Times New Roman" w:cs="Times New Roman"/>
          <w:sz w:val="24"/>
          <w:szCs w:val="24"/>
        </w:rPr>
        <w:t xml:space="preserve"> Оксан</w:t>
      </w:r>
      <w:r w:rsidR="009368E0">
        <w:rPr>
          <w:rFonts w:eastAsia="Times New Roman" w:cs="Times New Roman"/>
          <w:sz w:val="24"/>
          <w:szCs w:val="24"/>
        </w:rPr>
        <w:t>а</w:t>
      </w:r>
      <w:r w:rsidR="009368E0" w:rsidRPr="009368E0">
        <w:rPr>
          <w:rFonts w:eastAsia="Times New Roman" w:cs="Times New Roman"/>
          <w:sz w:val="24"/>
          <w:szCs w:val="24"/>
        </w:rPr>
        <w:t xml:space="preserve"> Олегівн</w:t>
      </w:r>
      <w:r w:rsidR="009368E0">
        <w:rPr>
          <w:rFonts w:eastAsia="Times New Roman" w:cs="Times New Roman"/>
          <w:sz w:val="24"/>
          <w:szCs w:val="24"/>
        </w:rPr>
        <w:t>а</w:t>
      </w:r>
      <w:r w:rsidRPr="00D84CA5">
        <w:rPr>
          <w:rFonts w:eastAsia="Times New Roman" w:cs="Times New Roman"/>
          <w:sz w:val="24"/>
          <w:szCs w:val="24"/>
        </w:rPr>
        <w:t xml:space="preserve">                                   </w:t>
      </w:r>
    </w:p>
    <w:p w:rsidR="00D84CA5" w:rsidRPr="00D84CA5" w:rsidRDefault="00D84CA5" w:rsidP="00D84CA5">
      <w:pPr>
        <w:widowControl w:val="0"/>
        <w:autoSpaceDE w:val="0"/>
        <w:autoSpaceDN w:val="0"/>
        <w:spacing w:line="240" w:lineRule="auto"/>
        <w:jc w:val="left"/>
        <w:rPr>
          <w:rFonts w:eastAsia="Times New Roman" w:cs="Times New Roman"/>
          <w:sz w:val="20"/>
          <w:szCs w:val="20"/>
        </w:rPr>
      </w:pPr>
      <w:r w:rsidRPr="00D84CA5">
        <w:rPr>
          <w:rFonts w:eastAsia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Pr="00D84CA5">
        <w:rPr>
          <w:rFonts w:eastAsia="Times New Roman" w:cs="Times New Roman"/>
          <w:i/>
          <w:iCs/>
          <w:sz w:val="20"/>
          <w:szCs w:val="20"/>
          <w:vertAlign w:val="superscript"/>
        </w:rPr>
        <w:t>розкривати ініціали</w:t>
      </w:r>
    </w:p>
    <w:p w:rsidR="00D84CA5" w:rsidRPr="00D84CA5" w:rsidRDefault="00D84CA5" w:rsidP="00D84CA5">
      <w:pPr>
        <w:widowControl w:val="0"/>
        <w:autoSpaceDE w:val="0"/>
        <w:autoSpaceDN w:val="0"/>
        <w:spacing w:line="240" w:lineRule="auto"/>
        <w:jc w:val="left"/>
        <w:rPr>
          <w:rFonts w:eastAsia="Times New Roman" w:cs="Times New Roman"/>
          <w:sz w:val="24"/>
          <w:szCs w:val="24"/>
        </w:rPr>
      </w:pPr>
      <w:r w:rsidRPr="00D84CA5">
        <w:rPr>
          <w:rFonts w:eastAsia="Times New Roman" w:cs="Times New Roman"/>
          <w:sz w:val="24"/>
          <w:szCs w:val="24"/>
        </w:rPr>
        <w:t xml:space="preserve">   Прізвище, ім’я (англ.):  </w:t>
      </w:r>
      <w:proofErr w:type="spellStart"/>
      <w:r w:rsidR="009368E0" w:rsidRPr="009368E0">
        <w:rPr>
          <w:rFonts w:eastAsia="Times New Roman" w:cs="Times New Roman"/>
          <w:sz w:val="24"/>
          <w:szCs w:val="24"/>
        </w:rPr>
        <w:t>Duda</w:t>
      </w:r>
      <w:proofErr w:type="spellEnd"/>
      <w:r w:rsidR="009368E0" w:rsidRPr="009368E0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9368E0" w:rsidRPr="009368E0">
        <w:rPr>
          <w:rFonts w:eastAsia="Times New Roman" w:cs="Times New Roman"/>
          <w:sz w:val="24"/>
          <w:szCs w:val="24"/>
        </w:rPr>
        <w:t>Oksana</w:t>
      </w:r>
      <w:proofErr w:type="spellEnd"/>
      <w:r w:rsidRPr="00D84CA5">
        <w:rPr>
          <w:rFonts w:eastAsia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:rsidR="00D84CA5" w:rsidRPr="00D84CA5" w:rsidRDefault="00D84CA5" w:rsidP="00D84CA5">
      <w:pPr>
        <w:widowControl w:val="0"/>
        <w:autoSpaceDE w:val="0"/>
        <w:autoSpaceDN w:val="0"/>
        <w:spacing w:line="240" w:lineRule="auto"/>
        <w:jc w:val="left"/>
        <w:rPr>
          <w:rFonts w:eastAsia="Times New Roman" w:cs="Times New Roman"/>
          <w:sz w:val="20"/>
          <w:szCs w:val="20"/>
        </w:rPr>
      </w:pPr>
      <w:r w:rsidRPr="00D84CA5">
        <w:rPr>
          <w:rFonts w:eastAsia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D84CA5">
        <w:rPr>
          <w:rFonts w:eastAsia="Times New Roman" w:cs="Times New Roman"/>
          <w:i/>
          <w:iCs/>
          <w:sz w:val="20"/>
          <w:szCs w:val="20"/>
          <w:vertAlign w:val="superscript"/>
        </w:rPr>
        <w:t>використовувати паспортну транслітерацію (КМУ 2010)</w:t>
      </w:r>
    </w:p>
    <w:p w:rsidR="00D84CA5" w:rsidRPr="00D84CA5" w:rsidRDefault="00D84CA5" w:rsidP="009368E0">
      <w:pPr>
        <w:widowControl w:val="0"/>
        <w:autoSpaceDE w:val="0"/>
        <w:autoSpaceDN w:val="0"/>
        <w:spacing w:line="240" w:lineRule="auto"/>
        <w:jc w:val="both"/>
        <w:rPr>
          <w:rFonts w:eastAsia="Times New Roman" w:cs="Times New Roman"/>
          <w:sz w:val="24"/>
          <w:szCs w:val="24"/>
        </w:rPr>
      </w:pPr>
      <w:r w:rsidRPr="00D84CA5">
        <w:rPr>
          <w:rFonts w:eastAsia="Times New Roman" w:cs="Times New Roman"/>
          <w:sz w:val="24"/>
          <w:szCs w:val="24"/>
        </w:rPr>
        <w:t xml:space="preserve">Місце навчання (установа, факультет, місто, країна):    </w:t>
      </w:r>
      <w:r w:rsidR="009368E0" w:rsidRPr="009368E0">
        <w:rPr>
          <w:rFonts w:eastAsia="Times New Roman" w:cs="Times New Roman"/>
          <w:sz w:val="24"/>
          <w:szCs w:val="24"/>
        </w:rPr>
        <w:t>Тернопільський національний технічний університет імені Івана Пулюя, факультет економіки та менеджменту, Україна</w:t>
      </w:r>
      <w:r w:rsidRPr="00D84CA5">
        <w:rPr>
          <w:rFonts w:eastAsia="Times New Roman" w:cs="Times New Roman"/>
          <w:sz w:val="24"/>
          <w:szCs w:val="24"/>
        </w:rPr>
        <w:t xml:space="preserve">                                 </w:t>
      </w:r>
    </w:p>
    <w:p w:rsidR="00D84CA5" w:rsidRPr="00D84CA5" w:rsidRDefault="00D84CA5" w:rsidP="00D84CA5">
      <w:pPr>
        <w:widowControl w:val="0"/>
        <w:autoSpaceDE w:val="0"/>
        <w:autoSpaceDN w:val="0"/>
        <w:spacing w:line="240" w:lineRule="auto"/>
        <w:jc w:val="left"/>
        <w:rPr>
          <w:rFonts w:eastAsia="Times New Roman" w:cs="Times New Roman"/>
          <w:sz w:val="24"/>
          <w:szCs w:val="24"/>
        </w:rPr>
      </w:pPr>
      <w:r w:rsidRPr="00D84CA5">
        <w:rPr>
          <w:rFonts w:eastAsia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Pr="00D84CA5">
        <w:rPr>
          <w:rFonts w:eastAsia="Times New Roman" w:cs="Times New Roman"/>
          <w:i/>
          <w:iCs/>
          <w:sz w:val="24"/>
          <w:szCs w:val="24"/>
        </w:rPr>
        <w:t xml:space="preserve">  </w:t>
      </w:r>
    </w:p>
    <w:p w:rsidR="00D84CA5" w:rsidRPr="00D84CA5" w:rsidRDefault="00D84CA5" w:rsidP="00D84CA5">
      <w:pPr>
        <w:widowControl w:val="0"/>
        <w:autoSpaceDE w:val="0"/>
        <w:autoSpaceDN w:val="0"/>
        <w:spacing w:line="240" w:lineRule="auto"/>
        <w:jc w:val="left"/>
        <w:rPr>
          <w:rFonts w:eastAsia="Times New Roman" w:cs="Times New Roman"/>
          <w:b/>
          <w:bCs/>
          <w:sz w:val="24"/>
          <w:szCs w:val="24"/>
        </w:rPr>
      </w:pPr>
    </w:p>
    <w:p w:rsidR="009368E0" w:rsidRPr="009368E0" w:rsidRDefault="009368E0" w:rsidP="009368E0">
      <w:pPr>
        <w:widowControl w:val="0"/>
        <w:suppressAutoHyphens/>
        <w:spacing w:line="240" w:lineRule="auto"/>
        <w:jc w:val="left"/>
        <w:rPr>
          <w:rFonts w:ascii="Liberation Serif" w:eastAsia="Arial Unicode MS" w:hAnsi="Liberation Serif" w:cs="Arial Unicode MS"/>
          <w:kern w:val="1"/>
          <w:sz w:val="24"/>
          <w:szCs w:val="24"/>
          <w:lang w:eastAsia="zh-CN" w:bidi="hi-IN"/>
        </w:rPr>
      </w:pPr>
      <w:r w:rsidRPr="009368E0">
        <w:rPr>
          <w:rFonts w:ascii="Liberation Serif" w:eastAsia="Arial Unicode MS" w:hAnsi="Liberation Serif" w:cs="Arial Unicode MS"/>
          <w:b/>
          <w:bCs/>
          <w:kern w:val="1"/>
          <w:sz w:val="24"/>
          <w:szCs w:val="24"/>
          <w:lang w:eastAsia="zh-CN" w:bidi="hi-IN"/>
        </w:rPr>
        <w:t>Керівник</w:t>
      </w:r>
    </w:p>
    <w:p w:rsidR="009368E0" w:rsidRPr="009368E0" w:rsidRDefault="009368E0" w:rsidP="009368E0">
      <w:pPr>
        <w:widowControl w:val="0"/>
        <w:suppressAutoHyphens/>
        <w:spacing w:line="240" w:lineRule="auto"/>
        <w:jc w:val="left"/>
        <w:rPr>
          <w:rFonts w:ascii="Liberation Serif" w:eastAsia="Arial Unicode MS" w:hAnsi="Liberation Serif" w:cs="Arial Unicode MS"/>
          <w:kern w:val="1"/>
          <w:sz w:val="24"/>
          <w:szCs w:val="24"/>
          <w:lang w:eastAsia="zh-CN" w:bidi="hi-IN"/>
        </w:rPr>
      </w:pPr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lang w:eastAsia="zh-CN" w:bidi="hi-IN"/>
        </w:rPr>
        <w:t xml:space="preserve">   Прізвище, ім’я, по батькові (укр.): </w:t>
      </w:r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Федишин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Ірина Богданівна                                                                 </w:t>
      </w:r>
    </w:p>
    <w:p w:rsidR="009368E0" w:rsidRPr="009368E0" w:rsidRDefault="009368E0" w:rsidP="009368E0">
      <w:pPr>
        <w:widowControl w:val="0"/>
        <w:suppressAutoHyphens/>
        <w:spacing w:line="240" w:lineRule="auto"/>
        <w:jc w:val="left"/>
        <w:rPr>
          <w:rFonts w:ascii="Liberation Serif" w:eastAsia="Arial Unicode MS" w:hAnsi="Liberation Serif" w:cs="Arial Unicode MS"/>
          <w:kern w:val="1"/>
          <w:sz w:val="24"/>
          <w:szCs w:val="24"/>
          <w:lang w:eastAsia="zh-CN" w:bidi="hi-IN"/>
        </w:rPr>
      </w:pPr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lang w:eastAsia="zh-CN" w:bidi="hi-IN"/>
        </w:rPr>
        <w:t xml:space="preserve">                                                                                                       </w:t>
      </w:r>
      <w:r w:rsidRPr="009368E0">
        <w:rPr>
          <w:rFonts w:ascii="Liberation Serif" w:eastAsia="Arial Unicode MS" w:hAnsi="Liberation Serif" w:cs="Arial Unicode MS"/>
          <w:i/>
          <w:iCs/>
          <w:kern w:val="1"/>
          <w:sz w:val="24"/>
          <w:szCs w:val="24"/>
          <w:vertAlign w:val="superscript"/>
          <w:lang w:eastAsia="zh-CN" w:bidi="hi-IN"/>
        </w:rPr>
        <w:t>повністю</w:t>
      </w:r>
    </w:p>
    <w:p w:rsidR="009368E0" w:rsidRPr="009368E0" w:rsidRDefault="009368E0" w:rsidP="009368E0">
      <w:pPr>
        <w:widowControl w:val="0"/>
        <w:suppressAutoHyphens/>
        <w:spacing w:line="240" w:lineRule="auto"/>
        <w:jc w:val="left"/>
        <w:rPr>
          <w:rFonts w:ascii="Liberation Serif" w:eastAsia="Arial Unicode MS" w:hAnsi="Liberation Serif" w:cs="Arial Unicode MS"/>
          <w:kern w:val="1"/>
          <w:sz w:val="24"/>
          <w:szCs w:val="24"/>
          <w:lang w:eastAsia="zh-CN" w:bidi="hi-IN"/>
        </w:rPr>
      </w:pPr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lang w:eastAsia="zh-CN" w:bidi="hi-IN"/>
        </w:rPr>
        <w:t xml:space="preserve">   Прізвище, ім’я (англ.): </w:t>
      </w:r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val="en-US" w:eastAsia="zh-CN" w:bidi="hi-IN"/>
        </w:rPr>
        <w:t>Fedyshyn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val="en-US" w:eastAsia="zh-CN" w:bidi="hi-IN"/>
        </w:rPr>
        <w:t>Iryna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                                                                                     </w:t>
      </w:r>
    </w:p>
    <w:p w:rsidR="009368E0" w:rsidRPr="009368E0" w:rsidRDefault="009368E0" w:rsidP="009368E0">
      <w:pPr>
        <w:widowControl w:val="0"/>
        <w:suppressAutoHyphens/>
        <w:spacing w:line="240" w:lineRule="auto"/>
        <w:jc w:val="left"/>
        <w:rPr>
          <w:rFonts w:ascii="Liberation Serif" w:eastAsia="Arial Unicode MS" w:hAnsi="Liberation Serif" w:cs="Arial Unicode MS"/>
          <w:kern w:val="1"/>
          <w:sz w:val="24"/>
          <w:szCs w:val="24"/>
          <w:lang w:eastAsia="zh-CN" w:bidi="hi-IN"/>
        </w:rPr>
      </w:pPr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lang w:eastAsia="zh-CN" w:bidi="hi-IN"/>
        </w:rPr>
        <w:t xml:space="preserve">                                                                                     </w:t>
      </w:r>
      <w:r w:rsidRPr="009368E0">
        <w:rPr>
          <w:rFonts w:ascii="Liberation Serif" w:eastAsia="Arial Unicode MS" w:hAnsi="Liberation Serif" w:cs="Arial Unicode MS"/>
          <w:i/>
          <w:iCs/>
          <w:kern w:val="1"/>
          <w:sz w:val="24"/>
          <w:szCs w:val="24"/>
          <w:vertAlign w:val="superscript"/>
          <w:lang w:eastAsia="zh-CN" w:bidi="hi-IN"/>
        </w:rPr>
        <w:t>використовувати паспортну транслітерацію (КМУ 2010)</w:t>
      </w:r>
    </w:p>
    <w:p w:rsidR="009368E0" w:rsidRPr="009368E0" w:rsidRDefault="009368E0" w:rsidP="009368E0">
      <w:pPr>
        <w:widowControl w:val="0"/>
        <w:suppressAutoHyphens/>
        <w:spacing w:line="240" w:lineRule="auto"/>
        <w:jc w:val="both"/>
        <w:rPr>
          <w:rFonts w:ascii="Liberation Serif" w:eastAsia="Arial Unicode MS" w:hAnsi="Liberation Serif" w:cs="Arial Unicode MS"/>
          <w:kern w:val="1"/>
          <w:sz w:val="24"/>
          <w:szCs w:val="24"/>
          <w:lang w:eastAsia="zh-CN" w:bidi="hi-IN"/>
        </w:rPr>
      </w:pPr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lang w:eastAsia="zh-CN" w:bidi="hi-IN"/>
        </w:rPr>
        <w:t xml:space="preserve">   Місце праці (установа, підрозділ, місто, країна):</w:t>
      </w:r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Тернопільський національний технічний університет імені Івана Пулюя, кафедра управління інноваційною діяльністю та сферою послуг, Україна                                                                                                                             </w:t>
      </w:r>
    </w:p>
    <w:p w:rsidR="009368E0" w:rsidRPr="009368E0" w:rsidRDefault="009368E0" w:rsidP="009368E0">
      <w:pPr>
        <w:widowControl w:val="0"/>
        <w:suppressAutoHyphens/>
        <w:spacing w:line="240" w:lineRule="auto"/>
        <w:jc w:val="left"/>
        <w:rPr>
          <w:rFonts w:ascii="Liberation Serif" w:eastAsia="Arial Unicode MS" w:hAnsi="Liberation Serif" w:cs="Arial Unicode MS"/>
          <w:kern w:val="1"/>
          <w:sz w:val="24"/>
          <w:szCs w:val="24"/>
          <w:lang w:eastAsia="zh-CN" w:bidi="hi-IN"/>
        </w:rPr>
      </w:pPr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lang w:eastAsia="zh-CN" w:bidi="hi-IN"/>
        </w:rPr>
        <w:t xml:space="preserve">                                                                                                                 </w:t>
      </w:r>
      <w:r w:rsidRPr="009368E0">
        <w:rPr>
          <w:rFonts w:ascii="Liberation Serif" w:eastAsia="Arial Unicode MS" w:hAnsi="Liberation Serif" w:cs="Arial Unicode MS"/>
          <w:i/>
          <w:iCs/>
          <w:kern w:val="1"/>
          <w:sz w:val="24"/>
          <w:szCs w:val="24"/>
          <w:lang w:eastAsia="zh-CN" w:bidi="hi-IN"/>
        </w:rPr>
        <w:t xml:space="preserve">  </w:t>
      </w:r>
    </w:p>
    <w:p w:rsidR="009368E0" w:rsidRPr="009368E0" w:rsidRDefault="009368E0" w:rsidP="009368E0">
      <w:pPr>
        <w:widowControl w:val="0"/>
        <w:suppressAutoHyphens/>
        <w:spacing w:line="240" w:lineRule="auto"/>
        <w:jc w:val="both"/>
        <w:rPr>
          <w:rFonts w:ascii="Liberation Serif" w:eastAsia="Arial Unicode MS" w:hAnsi="Liberation Serif" w:cs="Arial Unicode MS"/>
          <w:b/>
          <w:bCs/>
          <w:kern w:val="1"/>
          <w:sz w:val="24"/>
          <w:szCs w:val="24"/>
          <w:lang w:eastAsia="zh-CN" w:bidi="hi-IN"/>
        </w:rPr>
      </w:pPr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lang w:eastAsia="zh-CN" w:bidi="hi-IN"/>
        </w:rPr>
        <w:t xml:space="preserve">   Вчене звання, науковий ступінь, посада: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lang w:eastAsia="zh-CN" w:bidi="hi-IN"/>
        </w:rPr>
        <w:t>к.е.н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lang w:eastAsia="zh-CN" w:bidi="hi-IN"/>
        </w:rPr>
        <w:t>., доц., доцент</w:t>
      </w:r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кафедри управління інноваційною діяльністю та сферою послуг                                                                                                       </w:t>
      </w:r>
    </w:p>
    <w:p w:rsidR="00D84CA5" w:rsidRPr="00D84CA5" w:rsidRDefault="00D84CA5" w:rsidP="00D84CA5">
      <w:pPr>
        <w:widowControl w:val="0"/>
        <w:autoSpaceDE w:val="0"/>
        <w:autoSpaceDN w:val="0"/>
        <w:spacing w:line="240" w:lineRule="auto"/>
        <w:jc w:val="left"/>
        <w:rPr>
          <w:rFonts w:eastAsia="Times New Roman" w:cs="Times New Roman"/>
          <w:b/>
          <w:bCs/>
          <w:sz w:val="24"/>
          <w:szCs w:val="24"/>
        </w:rPr>
      </w:pPr>
    </w:p>
    <w:p w:rsidR="009368E0" w:rsidRPr="009368E0" w:rsidRDefault="009368E0" w:rsidP="009368E0">
      <w:pPr>
        <w:widowControl w:val="0"/>
        <w:suppressAutoHyphens/>
        <w:spacing w:line="240" w:lineRule="auto"/>
        <w:jc w:val="left"/>
        <w:rPr>
          <w:rFonts w:ascii="Liberation Serif" w:eastAsia="Arial Unicode MS" w:hAnsi="Liberation Serif" w:cs="Arial Unicode MS"/>
          <w:kern w:val="1"/>
          <w:sz w:val="24"/>
          <w:szCs w:val="24"/>
          <w:lang w:eastAsia="zh-CN" w:bidi="hi-IN"/>
        </w:rPr>
      </w:pPr>
      <w:r w:rsidRPr="009368E0">
        <w:rPr>
          <w:rFonts w:ascii="Liberation Serif" w:eastAsia="Arial Unicode MS" w:hAnsi="Liberation Serif" w:cs="Arial Unicode MS"/>
          <w:b/>
          <w:bCs/>
          <w:kern w:val="1"/>
          <w:sz w:val="24"/>
          <w:szCs w:val="24"/>
          <w:lang w:eastAsia="zh-CN" w:bidi="hi-IN"/>
        </w:rPr>
        <w:t>Рецензент</w:t>
      </w:r>
    </w:p>
    <w:p w:rsidR="009368E0" w:rsidRPr="009368E0" w:rsidRDefault="009368E0" w:rsidP="009368E0">
      <w:pPr>
        <w:widowControl w:val="0"/>
        <w:suppressAutoHyphens/>
        <w:spacing w:line="240" w:lineRule="auto"/>
        <w:jc w:val="left"/>
        <w:rPr>
          <w:rFonts w:ascii="Liberation Serif" w:eastAsia="Arial Unicode MS" w:hAnsi="Liberation Serif" w:cs="Arial Unicode MS"/>
          <w:kern w:val="1"/>
          <w:sz w:val="24"/>
          <w:szCs w:val="24"/>
          <w:lang w:eastAsia="zh-CN" w:bidi="hi-IN"/>
        </w:rPr>
      </w:pPr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lang w:eastAsia="zh-CN" w:bidi="hi-IN"/>
        </w:rPr>
        <w:t xml:space="preserve">   Прізвище, ім’я, по батькові (укр.): </w:t>
      </w:r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 Котовська Ірина Василівна                                                               </w:t>
      </w:r>
    </w:p>
    <w:p w:rsidR="009368E0" w:rsidRPr="009368E0" w:rsidRDefault="009368E0" w:rsidP="009368E0">
      <w:pPr>
        <w:widowControl w:val="0"/>
        <w:suppressAutoHyphens/>
        <w:spacing w:line="240" w:lineRule="auto"/>
        <w:jc w:val="left"/>
        <w:rPr>
          <w:rFonts w:ascii="Liberation Serif" w:eastAsia="Arial Unicode MS" w:hAnsi="Liberation Serif" w:cs="Arial Unicode MS"/>
          <w:kern w:val="1"/>
          <w:sz w:val="24"/>
          <w:szCs w:val="24"/>
          <w:lang w:eastAsia="zh-CN" w:bidi="hi-IN"/>
        </w:rPr>
      </w:pPr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lang w:eastAsia="zh-CN" w:bidi="hi-IN"/>
        </w:rPr>
        <w:t xml:space="preserve">                                                                                                       </w:t>
      </w:r>
      <w:r w:rsidRPr="009368E0">
        <w:rPr>
          <w:rFonts w:ascii="Liberation Serif" w:eastAsia="Arial Unicode MS" w:hAnsi="Liberation Serif" w:cs="Arial Unicode MS"/>
          <w:i/>
          <w:iCs/>
          <w:kern w:val="1"/>
          <w:sz w:val="24"/>
          <w:szCs w:val="24"/>
          <w:vertAlign w:val="superscript"/>
          <w:lang w:eastAsia="zh-CN" w:bidi="hi-IN"/>
        </w:rPr>
        <w:t>повністю</w:t>
      </w:r>
    </w:p>
    <w:p w:rsidR="009368E0" w:rsidRPr="009368E0" w:rsidRDefault="009368E0" w:rsidP="009368E0">
      <w:pPr>
        <w:widowControl w:val="0"/>
        <w:suppressAutoHyphens/>
        <w:spacing w:line="240" w:lineRule="auto"/>
        <w:jc w:val="left"/>
        <w:rPr>
          <w:rFonts w:ascii="Liberation Serif" w:eastAsia="Arial Unicode MS" w:hAnsi="Liberation Serif" w:cs="Arial Unicode MS"/>
          <w:kern w:val="1"/>
          <w:sz w:val="24"/>
          <w:szCs w:val="24"/>
          <w:lang w:eastAsia="zh-CN" w:bidi="hi-IN"/>
        </w:rPr>
      </w:pPr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lang w:eastAsia="zh-CN" w:bidi="hi-IN"/>
        </w:rPr>
        <w:t xml:space="preserve">   Прізвище, ім’я (англ.): </w:t>
      </w:r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proofErr w:type="gram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val="en-US" w:eastAsia="zh-CN" w:bidi="hi-IN"/>
        </w:rPr>
        <w:t>Kotovska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Iryna</w:t>
      </w:r>
      <w:proofErr w:type="spellEnd"/>
      <w:proofErr w:type="gram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                                                                                                                               </w:t>
      </w:r>
    </w:p>
    <w:p w:rsidR="009368E0" w:rsidRPr="009368E0" w:rsidRDefault="009368E0" w:rsidP="009368E0">
      <w:pPr>
        <w:widowControl w:val="0"/>
        <w:suppressAutoHyphens/>
        <w:spacing w:line="240" w:lineRule="auto"/>
        <w:jc w:val="left"/>
        <w:rPr>
          <w:rFonts w:ascii="Liberation Serif" w:eastAsia="Arial Unicode MS" w:hAnsi="Liberation Serif" w:cs="Arial Unicode MS"/>
          <w:kern w:val="1"/>
          <w:sz w:val="24"/>
          <w:szCs w:val="24"/>
          <w:lang w:eastAsia="zh-CN" w:bidi="hi-IN"/>
        </w:rPr>
      </w:pPr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lang w:eastAsia="zh-CN" w:bidi="hi-IN"/>
        </w:rPr>
        <w:t xml:space="preserve">                                                                                     </w:t>
      </w:r>
      <w:r w:rsidRPr="009368E0">
        <w:rPr>
          <w:rFonts w:ascii="Liberation Serif" w:eastAsia="Arial Unicode MS" w:hAnsi="Liberation Serif" w:cs="Arial Unicode MS"/>
          <w:i/>
          <w:iCs/>
          <w:kern w:val="1"/>
          <w:sz w:val="24"/>
          <w:szCs w:val="24"/>
          <w:vertAlign w:val="superscript"/>
          <w:lang w:eastAsia="zh-CN" w:bidi="hi-IN"/>
        </w:rPr>
        <w:t>використовувати паспортну транслітерацію (КМУ 2010)</w:t>
      </w:r>
    </w:p>
    <w:p w:rsidR="009368E0" w:rsidRPr="009368E0" w:rsidRDefault="009368E0" w:rsidP="009368E0">
      <w:pPr>
        <w:widowControl w:val="0"/>
        <w:suppressAutoHyphens/>
        <w:spacing w:line="240" w:lineRule="auto"/>
        <w:jc w:val="left"/>
        <w:rPr>
          <w:rFonts w:ascii="Liberation Serif" w:eastAsia="Arial Unicode MS" w:hAnsi="Liberation Serif" w:cs="Arial Unicode MS"/>
          <w:kern w:val="1"/>
          <w:sz w:val="24"/>
          <w:szCs w:val="24"/>
          <w:lang w:eastAsia="zh-CN" w:bidi="hi-IN"/>
        </w:rPr>
      </w:pPr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lang w:eastAsia="zh-CN" w:bidi="hi-IN"/>
        </w:rPr>
        <w:t xml:space="preserve">   Місце праці (установа, підрозділ, місто, країна):</w:t>
      </w:r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Тернопільський національний технічний університет імені Івана Пулюя, кафедра менеджменту та адміністрування, Україна                                                                                          </w:t>
      </w:r>
    </w:p>
    <w:p w:rsidR="009368E0" w:rsidRPr="009368E0" w:rsidRDefault="009368E0" w:rsidP="009368E0">
      <w:pPr>
        <w:widowControl w:val="0"/>
        <w:suppressAutoHyphens/>
        <w:spacing w:line="240" w:lineRule="auto"/>
        <w:jc w:val="left"/>
        <w:rPr>
          <w:rFonts w:ascii="Liberation Serif" w:eastAsia="Arial Unicode MS" w:hAnsi="Liberation Serif" w:cs="Arial Unicode MS"/>
          <w:kern w:val="1"/>
          <w:sz w:val="24"/>
          <w:szCs w:val="24"/>
          <w:lang w:eastAsia="zh-CN" w:bidi="hi-IN"/>
        </w:rPr>
      </w:pPr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lang w:eastAsia="zh-CN" w:bidi="hi-IN"/>
        </w:rPr>
        <w:t xml:space="preserve">                                                                                                              </w:t>
      </w:r>
      <w:r w:rsidRPr="009368E0">
        <w:rPr>
          <w:rFonts w:ascii="Liberation Serif" w:eastAsia="Arial Unicode MS" w:hAnsi="Liberation Serif" w:cs="Arial Unicode MS"/>
          <w:i/>
          <w:iCs/>
          <w:kern w:val="1"/>
          <w:sz w:val="24"/>
          <w:szCs w:val="24"/>
          <w:lang w:eastAsia="zh-CN" w:bidi="hi-IN"/>
        </w:rPr>
        <w:t xml:space="preserve">  </w:t>
      </w:r>
    </w:p>
    <w:p w:rsidR="009368E0" w:rsidRPr="009368E0" w:rsidRDefault="009368E0" w:rsidP="009368E0">
      <w:pPr>
        <w:widowControl w:val="0"/>
        <w:suppressAutoHyphens/>
        <w:spacing w:line="240" w:lineRule="auto"/>
        <w:jc w:val="left"/>
        <w:rPr>
          <w:rFonts w:ascii="Liberation Serif" w:eastAsia="Arial Unicode MS" w:hAnsi="Liberation Serif" w:cs="Arial Unicode MS"/>
          <w:kern w:val="1"/>
          <w:sz w:val="24"/>
          <w:szCs w:val="24"/>
          <w:lang w:eastAsia="zh-CN" w:bidi="hi-IN"/>
        </w:rPr>
      </w:pPr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lang w:eastAsia="zh-CN" w:bidi="hi-IN"/>
        </w:rPr>
        <w:t xml:space="preserve">   Вчене звання, науковий ступінь, посада:</w:t>
      </w:r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к.е.н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., доцент кафедри менеджменту та адміністрування                                                                                                      </w:t>
      </w:r>
    </w:p>
    <w:p w:rsidR="009368E0" w:rsidRDefault="009368E0" w:rsidP="00D84CA5">
      <w:pPr>
        <w:widowControl w:val="0"/>
        <w:autoSpaceDE w:val="0"/>
        <w:autoSpaceDN w:val="0"/>
        <w:spacing w:line="240" w:lineRule="auto"/>
        <w:jc w:val="left"/>
        <w:rPr>
          <w:rFonts w:eastAsia="Times New Roman" w:cs="Times New Roman"/>
          <w:b/>
          <w:bCs/>
          <w:sz w:val="24"/>
          <w:szCs w:val="24"/>
        </w:rPr>
      </w:pPr>
    </w:p>
    <w:p w:rsidR="009368E0" w:rsidRDefault="009368E0" w:rsidP="00D84CA5">
      <w:pPr>
        <w:widowControl w:val="0"/>
        <w:autoSpaceDE w:val="0"/>
        <w:autoSpaceDN w:val="0"/>
        <w:spacing w:line="240" w:lineRule="auto"/>
        <w:jc w:val="left"/>
        <w:rPr>
          <w:rFonts w:eastAsia="Times New Roman" w:cs="Times New Roman"/>
          <w:b/>
          <w:bCs/>
          <w:sz w:val="24"/>
          <w:szCs w:val="24"/>
        </w:rPr>
      </w:pPr>
    </w:p>
    <w:p w:rsidR="009368E0" w:rsidRPr="009368E0" w:rsidRDefault="009368E0" w:rsidP="009368E0">
      <w:pPr>
        <w:widowControl w:val="0"/>
        <w:suppressAutoHyphens/>
        <w:spacing w:line="240" w:lineRule="auto"/>
        <w:jc w:val="left"/>
        <w:rPr>
          <w:rFonts w:ascii="Liberation Serif" w:eastAsia="Arial Unicode MS" w:hAnsi="Liberation Serif" w:cs="Arial Unicode MS"/>
          <w:kern w:val="1"/>
          <w:sz w:val="24"/>
          <w:szCs w:val="24"/>
          <w:lang w:eastAsia="zh-CN" w:bidi="hi-IN"/>
        </w:rPr>
      </w:pPr>
      <w:bookmarkStart w:id="0" w:name="__DdeLink__14_1324680702"/>
      <w:r w:rsidRPr="009368E0">
        <w:rPr>
          <w:rFonts w:ascii="Liberation Serif" w:eastAsia="Arial Unicode MS" w:hAnsi="Liberation Serif" w:cs="Arial Unicode MS"/>
          <w:b/>
          <w:bCs/>
          <w:kern w:val="1"/>
          <w:sz w:val="24"/>
          <w:szCs w:val="24"/>
          <w:lang w:eastAsia="zh-CN" w:bidi="hi-IN"/>
        </w:rPr>
        <w:t>Ключові слова</w:t>
      </w:r>
    </w:p>
    <w:p w:rsidR="009368E0" w:rsidRPr="009368E0" w:rsidRDefault="009368E0" w:rsidP="009368E0">
      <w:pPr>
        <w:widowControl w:val="0"/>
        <w:suppressAutoHyphens/>
        <w:spacing w:line="240" w:lineRule="auto"/>
        <w:jc w:val="both"/>
        <w:rPr>
          <w:rFonts w:ascii="Liberation Serif" w:eastAsia="Arial Unicode MS" w:hAnsi="Liberation Serif" w:cs="Arial Unicode MS"/>
          <w:kern w:val="1"/>
          <w:sz w:val="24"/>
          <w:szCs w:val="24"/>
          <w:lang w:eastAsia="zh-CN" w:bidi="hi-IN"/>
        </w:rPr>
      </w:pPr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lang w:eastAsia="zh-CN" w:bidi="hi-IN"/>
        </w:rPr>
        <w:t xml:space="preserve">   українською: </w:t>
      </w:r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lang w:eastAsia="zh-CN" w:bidi="hi-IN"/>
        </w:rPr>
        <w:t>паломницький центр, туристичний бізнес, маркетинг, соціальні мережі, просування, ефективність</w:t>
      </w:r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lang w:eastAsia="zh-CN" w:bidi="hi-IN"/>
        </w:rPr>
        <w:t xml:space="preserve"> </w:t>
      </w:r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                                                                                                                                                      </w:t>
      </w:r>
    </w:p>
    <w:p w:rsidR="009368E0" w:rsidRPr="009368E0" w:rsidRDefault="009368E0" w:rsidP="009368E0">
      <w:pPr>
        <w:widowControl w:val="0"/>
        <w:suppressAutoHyphens/>
        <w:spacing w:line="240" w:lineRule="auto"/>
        <w:jc w:val="left"/>
        <w:rPr>
          <w:rFonts w:ascii="Liberation Serif" w:eastAsia="Arial Unicode MS" w:hAnsi="Liberation Serif" w:cs="Arial Unicode MS"/>
          <w:kern w:val="1"/>
          <w:sz w:val="24"/>
          <w:szCs w:val="24"/>
          <w:lang w:eastAsia="zh-CN" w:bidi="hi-IN"/>
        </w:rPr>
      </w:pPr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lang w:eastAsia="zh-CN" w:bidi="hi-IN"/>
        </w:rPr>
        <w:t xml:space="preserve">                                                                                     </w:t>
      </w:r>
      <w:r w:rsidRPr="009368E0">
        <w:rPr>
          <w:rFonts w:ascii="Liberation Serif" w:eastAsia="Arial Unicode MS" w:hAnsi="Liberation Serif" w:cs="Arial Unicode MS"/>
          <w:i/>
          <w:iCs/>
          <w:kern w:val="1"/>
          <w:sz w:val="24"/>
          <w:szCs w:val="24"/>
          <w:vertAlign w:val="superscript"/>
          <w:lang w:eastAsia="zh-CN" w:bidi="hi-IN"/>
        </w:rPr>
        <w:t>до 10 слів</w:t>
      </w:r>
    </w:p>
    <w:p w:rsidR="009368E0" w:rsidRPr="009368E0" w:rsidRDefault="009368E0" w:rsidP="009368E0">
      <w:pPr>
        <w:widowControl w:val="0"/>
        <w:suppressAutoHyphens/>
        <w:spacing w:line="240" w:lineRule="auto"/>
        <w:jc w:val="both"/>
        <w:rPr>
          <w:rFonts w:ascii="Liberation Serif" w:eastAsia="Arial Unicode MS" w:hAnsi="Liberation Serif" w:cs="Arial Unicode MS"/>
          <w:kern w:val="1"/>
          <w:sz w:val="24"/>
          <w:szCs w:val="24"/>
          <w:lang w:eastAsia="zh-CN" w:bidi="hi-IN"/>
        </w:rPr>
      </w:pPr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lang w:eastAsia="zh-CN" w:bidi="hi-IN"/>
        </w:rPr>
        <w:lastRenderedPageBreak/>
        <w:t xml:space="preserve">   англійською: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lang w:eastAsia="zh-CN" w:bidi="hi-IN"/>
        </w:rPr>
        <w:t>pilgrimage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lang w:eastAsia="zh-CN" w:bidi="hi-IN"/>
        </w:rPr>
        <w:t>center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lang w:eastAsia="zh-CN" w:bidi="hi-IN"/>
        </w:rPr>
        <w:t xml:space="preserve">,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lang w:eastAsia="zh-CN" w:bidi="hi-IN"/>
        </w:rPr>
        <w:t>tourism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lang w:eastAsia="zh-CN" w:bidi="hi-IN"/>
        </w:rPr>
        <w:t>business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lang w:eastAsia="zh-CN" w:bidi="hi-IN"/>
        </w:rPr>
        <w:t xml:space="preserve">,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lang w:eastAsia="zh-CN" w:bidi="hi-IN"/>
        </w:rPr>
        <w:t>marketing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lang w:eastAsia="zh-CN" w:bidi="hi-IN"/>
        </w:rPr>
        <w:t xml:space="preserve">,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lang w:eastAsia="zh-CN" w:bidi="hi-IN"/>
        </w:rPr>
        <w:t>social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lang w:eastAsia="zh-CN" w:bidi="hi-IN"/>
        </w:rPr>
        <w:t>media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lang w:eastAsia="zh-CN" w:bidi="hi-IN"/>
        </w:rPr>
        <w:t xml:space="preserve">,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lang w:eastAsia="zh-CN" w:bidi="hi-IN"/>
        </w:rPr>
        <w:t>promotion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lang w:eastAsia="zh-CN" w:bidi="hi-IN"/>
        </w:rPr>
        <w:t xml:space="preserve">,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lang w:eastAsia="zh-CN" w:bidi="hi-IN"/>
        </w:rPr>
        <w:t>efficiency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                                                                                                                                                     </w:t>
      </w:r>
    </w:p>
    <w:p w:rsidR="009368E0" w:rsidRPr="009368E0" w:rsidRDefault="009368E0" w:rsidP="009368E0">
      <w:pPr>
        <w:widowControl w:val="0"/>
        <w:suppressAutoHyphens/>
        <w:spacing w:line="240" w:lineRule="auto"/>
        <w:jc w:val="left"/>
        <w:rPr>
          <w:rFonts w:ascii="Liberation Serif" w:eastAsia="Arial Unicode MS" w:hAnsi="Liberation Serif" w:cs="Arial Unicode MS"/>
          <w:kern w:val="1"/>
          <w:sz w:val="24"/>
          <w:szCs w:val="24"/>
          <w:lang w:eastAsia="zh-CN" w:bidi="hi-IN"/>
        </w:rPr>
      </w:pPr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lang w:eastAsia="zh-CN" w:bidi="hi-IN"/>
        </w:rPr>
        <w:t xml:space="preserve">                                                                                     </w:t>
      </w:r>
      <w:r w:rsidRPr="009368E0">
        <w:rPr>
          <w:rFonts w:ascii="Liberation Serif" w:eastAsia="Arial Unicode MS" w:hAnsi="Liberation Serif" w:cs="Arial Unicode MS"/>
          <w:i/>
          <w:iCs/>
          <w:kern w:val="1"/>
          <w:sz w:val="24"/>
          <w:szCs w:val="24"/>
          <w:vertAlign w:val="superscript"/>
          <w:lang w:eastAsia="zh-CN" w:bidi="hi-IN"/>
        </w:rPr>
        <w:t>до 10 слів</w:t>
      </w:r>
    </w:p>
    <w:p w:rsidR="009368E0" w:rsidRPr="009368E0" w:rsidRDefault="009368E0" w:rsidP="009368E0">
      <w:pPr>
        <w:widowControl w:val="0"/>
        <w:suppressAutoHyphens/>
        <w:spacing w:line="240" w:lineRule="auto"/>
        <w:jc w:val="left"/>
        <w:rPr>
          <w:rFonts w:ascii="Liberation Serif" w:eastAsia="Arial Unicode MS" w:hAnsi="Liberation Serif" w:cs="Arial Unicode MS"/>
          <w:kern w:val="1"/>
          <w:sz w:val="24"/>
          <w:szCs w:val="24"/>
          <w:lang w:eastAsia="zh-CN" w:bidi="hi-IN"/>
        </w:rPr>
      </w:pPr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lang w:eastAsia="zh-CN" w:bidi="hi-IN"/>
        </w:rPr>
        <w:t xml:space="preserve">                          </w:t>
      </w:r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                                                                                                                                                     </w:t>
      </w:r>
    </w:p>
    <w:bookmarkEnd w:id="0"/>
    <w:p w:rsidR="009368E0" w:rsidRPr="009368E0" w:rsidRDefault="009368E0" w:rsidP="009368E0">
      <w:pPr>
        <w:jc w:val="left"/>
        <w:rPr>
          <w:rFonts w:ascii="Liberation Serif" w:eastAsia="Arial Unicode MS" w:hAnsi="Liberation Serif" w:cs="Arial Unicode MS"/>
          <w:kern w:val="1"/>
          <w:sz w:val="24"/>
          <w:szCs w:val="24"/>
          <w:lang w:eastAsia="zh-CN" w:bidi="hi-IN"/>
        </w:rPr>
      </w:pPr>
      <w:r w:rsidRPr="009368E0">
        <w:rPr>
          <w:rFonts w:ascii="Liberation Serif" w:eastAsia="Arial Unicode MS" w:hAnsi="Liberation Serif" w:cs="Arial Unicode MS"/>
          <w:b/>
          <w:bCs/>
          <w:kern w:val="1"/>
          <w:sz w:val="24"/>
          <w:szCs w:val="24"/>
          <w:lang w:eastAsia="zh-CN" w:bidi="hi-IN"/>
        </w:rPr>
        <w:t>Анотація</w:t>
      </w:r>
    </w:p>
    <w:p w:rsidR="009368E0" w:rsidRPr="009368E0" w:rsidRDefault="009368E0" w:rsidP="009368E0">
      <w:pPr>
        <w:widowControl w:val="0"/>
        <w:suppressAutoHyphens/>
        <w:spacing w:line="240" w:lineRule="auto"/>
        <w:jc w:val="both"/>
        <w:rPr>
          <w:rFonts w:eastAsia="Arial Unicode MS" w:cs="Times New Roman"/>
          <w:kern w:val="1"/>
          <w:sz w:val="24"/>
          <w:szCs w:val="24"/>
          <w:u w:val="dotted"/>
          <w:lang w:eastAsia="zh-CN" w:bidi="hi-IN"/>
        </w:rPr>
      </w:pPr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lang w:eastAsia="zh-CN" w:bidi="hi-IN"/>
        </w:rPr>
        <w:t xml:space="preserve">   українською:</w:t>
      </w:r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Об’єктом дослідження є Патріарший паломницький центр.</w:t>
      </w:r>
      <w:r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r w:rsidRPr="009368E0">
        <w:rPr>
          <w:rFonts w:eastAsia="Arial Unicode MS" w:cs="Times New Roman"/>
          <w:kern w:val="1"/>
          <w:sz w:val="24"/>
          <w:szCs w:val="24"/>
          <w:u w:val="dotted"/>
          <w:lang w:eastAsia="zh-CN" w:bidi="hi-IN"/>
        </w:rPr>
        <w:t>Метою роботи є розробка стратегії просування та вдосконалення маркетингового комплексу для Патріаршого паломницького центру.</w:t>
      </w:r>
    </w:p>
    <w:p w:rsidR="009368E0" w:rsidRPr="009368E0" w:rsidRDefault="009368E0" w:rsidP="009368E0">
      <w:pPr>
        <w:widowControl w:val="0"/>
        <w:suppressAutoHyphens/>
        <w:spacing w:line="240" w:lineRule="auto"/>
        <w:jc w:val="both"/>
        <w:rPr>
          <w:rFonts w:eastAsia="Arial Unicode MS" w:cs="Times New Roman"/>
          <w:kern w:val="1"/>
          <w:sz w:val="24"/>
          <w:szCs w:val="24"/>
          <w:u w:val="dotted"/>
          <w:lang w:eastAsia="zh-CN" w:bidi="hi-IN"/>
        </w:rPr>
      </w:pPr>
      <w:r w:rsidRPr="009368E0">
        <w:rPr>
          <w:rFonts w:eastAsia="Arial Unicode MS" w:cs="Times New Roman"/>
          <w:kern w:val="1"/>
          <w:sz w:val="24"/>
          <w:szCs w:val="24"/>
          <w:u w:val="dotted"/>
          <w:lang w:eastAsia="zh-CN" w:bidi="hi-IN"/>
        </w:rPr>
        <w:t xml:space="preserve">Методи дослідження: теоретичні і практичні, зокрема аналіз фінансових даних, опитування, анкетування клієнтів, вивчення активності центру в </w:t>
      </w:r>
      <w:proofErr w:type="spellStart"/>
      <w:r w:rsidRPr="009368E0">
        <w:rPr>
          <w:rFonts w:eastAsia="Arial Unicode MS" w:cs="Times New Roman"/>
          <w:kern w:val="1"/>
          <w:sz w:val="24"/>
          <w:szCs w:val="24"/>
          <w:u w:val="dotted"/>
          <w:lang w:eastAsia="zh-CN" w:bidi="hi-IN"/>
        </w:rPr>
        <w:t>соцмережах</w:t>
      </w:r>
      <w:proofErr w:type="spellEnd"/>
      <w:r w:rsidRPr="009368E0">
        <w:rPr>
          <w:rFonts w:eastAsia="Arial Unicode MS" w:cs="Times New Roman"/>
          <w:kern w:val="1"/>
          <w:sz w:val="24"/>
          <w:szCs w:val="24"/>
          <w:u w:val="dotted"/>
          <w:lang w:eastAsia="zh-CN" w:bidi="hi-IN"/>
        </w:rPr>
        <w:t xml:space="preserve"> та оцінка ефективності маркетингових дій за допомогою ключових показників (KPI). </w:t>
      </w:r>
    </w:p>
    <w:p w:rsidR="009368E0" w:rsidRPr="009368E0" w:rsidRDefault="009368E0" w:rsidP="009368E0">
      <w:pPr>
        <w:widowControl w:val="0"/>
        <w:suppressAutoHyphens/>
        <w:spacing w:line="240" w:lineRule="auto"/>
        <w:jc w:val="both"/>
        <w:rPr>
          <w:rFonts w:eastAsia="Arial Unicode MS" w:cs="Times New Roman"/>
          <w:kern w:val="1"/>
          <w:sz w:val="24"/>
          <w:szCs w:val="24"/>
          <w:u w:val="dotted"/>
          <w:lang w:eastAsia="zh-CN" w:bidi="hi-IN"/>
        </w:rPr>
      </w:pPr>
      <w:r w:rsidRPr="009368E0">
        <w:rPr>
          <w:rFonts w:eastAsia="Arial Unicode MS" w:cs="Times New Roman"/>
          <w:kern w:val="1"/>
          <w:sz w:val="24"/>
          <w:szCs w:val="24"/>
          <w:u w:val="dotted"/>
          <w:lang w:eastAsia="zh-CN" w:bidi="hi-IN"/>
        </w:rPr>
        <w:t xml:space="preserve">У кваліфікаційній роботі досліджено теоретичні основи формування маркетингового комплексу підприємства туристичного бізнесу; здійснено аналіз діяльності паломницького центру, зокрема подано аналіз фінансової діяльності та комплексна оцінка маркетингової активності досліджуваного центру, досліджено просування Патріаршого паломницького центру у соціальних мережах; запропонована сучасна стратегія  щодо вдосконалення паломницького </w:t>
      </w:r>
      <w:proofErr w:type="spellStart"/>
      <w:r w:rsidRPr="009368E0">
        <w:rPr>
          <w:rFonts w:eastAsia="Arial Unicode MS" w:cs="Times New Roman"/>
          <w:kern w:val="1"/>
          <w:sz w:val="24"/>
          <w:szCs w:val="24"/>
          <w:u w:val="dotted"/>
          <w:lang w:eastAsia="zh-CN" w:bidi="hi-IN"/>
        </w:rPr>
        <w:t>турпродукту</w:t>
      </w:r>
      <w:proofErr w:type="spellEnd"/>
      <w:r w:rsidRPr="009368E0">
        <w:rPr>
          <w:rFonts w:eastAsia="Arial Unicode MS" w:cs="Times New Roman"/>
          <w:kern w:val="1"/>
          <w:sz w:val="24"/>
          <w:szCs w:val="24"/>
          <w:u w:val="dotted"/>
          <w:lang w:eastAsia="zh-CN" w:bidi="hi-IN"/>
        </w:rPr>
        <w:t xml:space="preserve"> та програм обслуговування досліджуваного центру на основі </w:t>
      </w:r>
      <w:proofErr w:type="spellStart"/>
      <w:r w:rsidRPr="009368E0">
        <w:rPr>
          <w:rFonts w:eastAsia="Arial Unicode MS" w:cs="Times New Roman"/>
          <w:kern w:val="1"/>
          <w:sz w:val="24"/>
          <w:szCs w:val="24"/>
          <w:u w:val="dotted"/>
          <w:lang w:eastAsia="zh-CN" w:bidi="hi-IN"/>
        </w:rPr>
        <w:t>Інтернет-маркетингу</w:t>
      </w:r>
      <w:proofErr w:type="spellEnd"/>
      <w:r w:rsidRPr="009368E0">
        <w:rPr>
          <w:rFonts w:eastAsia="Arial Unicode MS" w:cs="Times New Roman"/>
          <w:kern w:val="1"/>
          <w:sz w:val="24"/>
          <w:szCs w:val="24"/>
          <w:u w:val="dotted"/>
          <w:lang w:eastAsia="zh-CN" w:bidi="hi-IN"/>
        </w:rPr>
        <w:t>.</w:t>
      </w:r>
    </w:p>
    <w:p w:rsidR="009368E0" w:rsidRPr="009368E0" w:rsidRDefault="009368E0" w:rsidP="009368E0">
      <w:pPr>
        <w:widowControl w:val="0"/>
        <w:suppressAutoHyphens/>
        <w:spacing w:line="240" w:lineRule="auto"/>
        <w:jc w:val="both"/>
        <w:rPr>
          <w:rFonts w:eastAsia="Arial Unicode MS" w:cs="Times New Roman"/>
          <w:kern w:val="1"/>
          <w:sz w:val="24"/>
          <w:szCs w:val="24"/>
          <w:u w:val="dotted"/>
          <w:lang w:eastAsia="zh-CN" w:bidi="hi-IN"/>
        </w:rPr>
      </w:pPr>
      <w:r w:rsidRPr="009368E0">
        <w:rPr>
          <w:rFonts w:eastAsia="Arial Unicode MS" w:cs="Times New Roman"/>
          <w:kern w:val="1"/>
          <w:sz w:val="24"/>
          <w:szCs w:val="24"/>
          <w:u w:val="dotted"/>
          <w:lang w:eastAsia="zh-CN" w:bidi="hi-IN"/>
        </w:rPr>
        <w:t xml:space="preserve">Практична значимість кваліфікаційної роботи полягає в розроблені рекомендацій, які можуть бути використані менеджментом Патріаршого паломницького центру для підвищення </w:t>
      </w:r>
      <w:proofErr w:type="spellStart"/>
      <w:r w:rsidRPr="009368E0">
        <w:rPr>
          <w:rFonts w:eastAsia="Arial Unicode MS" w:cs="Times New Roman"/>
          <w:kern w:val="1"/>
          <w:sz w:val="24"/>
          <w:szCs w:val="24"/>
          <w:u w:val="dotted"/>
          <w:lang w:eastAsia="zh-CN" w:bidi="hi-IN"/>
        </w:rPr>
        <w:t>впізнаваності</w:t>
      </w:r>
      <w:proofErr w:type="spellEnd"/>
      <w:r w:rsidRPr="009368E0">
        <w:rPr>
          <w:rFonts w:eastAsia="Arial Unicode MS" w:cs="Times New Roman"/>
          <w:kern w:val="1"/>
          <w:sz w:val="24"/>
          <w:szCs w:val="24"/>
          <w:u w:val="dotted"/>
          <w:lang w:eastAsia="zh-CN" w:bidi="hi-IN"/>
        </w:rPr>
        <w:t>, збільшення лояльності клієнтів та стабілізації доходів в умовах невизначеності зовнішнього середовища.</w:t>
      </w:r>
    </w:p>
    <w:p w:rsidR="009368E0" w:rsidRPr="009368E0" w:rsidRDefault="009368E0" w:rsidP="009368E0">
      <w:pPr>
        <w:widowControl w:val="0"/>
        <w:suppressAutoHyphens/>
        <w:spacing w:line="240" w:lineRule="auto"/>
        <w:jc w:val="both"/>
        <w:rPr>
          <w:rFonts w:ascii="Liberation Serif" w:eastAsia="Arial Unicode MS" w:hAnsi="Liberation Serif" w:cs="Arial Unicode MS"/>
          <w:kern w:val="1"/>
          <w:sz w:val="24"/>
          <w:szCs w:val="24"/>
          <w:lang w:eastAsia="zh-CN" w:bidi="hi-IN"/>
        </w:rPr>
      </w:pPr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..                                                                                                                                                    </w:t>
      </w:r>
    </w:p>
    <w:p w:rsidR="009368E0" w:rsidRPr="009368E0" w:rsidRDefault="009368E0" w:rsidP="009368E0">
      <w:pPr>
        <w:widowControl w:val="0"/>
        <w:suppressAutoHyphens/>
        <w:spacing w:line="240" w:lineRule="auto"/>
        <w:jc w:val="left"/>
        <w:rPr>
          <w:rFonts w:ascii="Liberation Serif" w:eastAsia="Arial Unicode MS" w:hAnsi="Liberation Serif" w:cs="Arial Unicode MS"/>
          <w:kern w:val="1"/>
          <w:sz w:val="24"/>
          <w:szCs w:val="24"/>
          <w:lang w:eastAsia="zh-CN" w:bidi="hi-IN"/>
        </w:rPr>
      </w:pPr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lang w:eastAsia="zh-CN" w:bidi="hi-IN"/>
        </w:rPr>
        <w:t xml:space="preserve">   </w:t>
      </w:r>
    </w:p>
    <w:p w:rsidR="009368E0" w:rsidRPr="009368E0" w:rsidRDefault="009368E0" w:rsidP="009368E0">
      <w:pPr>
        <w:widowControl w:val="0"/>
        <w:suppressAutoHyphens/>
        <w:spacing w:line="240" w:lineRule="auto"/>
        <w:jc w:val="both"/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</w:pPr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lang w:eastAsia="zh-CN" w:bidi="hi-IN"/>
        </w:rPr>
        <w:t xml:space="preserve">англійською: </w:t>
      </w:r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Object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of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research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- </w:t>
      </w:r>
      <w:proofErr w:type="spellStart"/>
      <w:r w:rsidR="00BF149D" w:rsidRPr="00BF149D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Patriarchal</w:t>
      </w:r>
      <w:proofErr w:type="spellEnd"/>
      <w:r w:rsidR="00BF149D" w:rsidRPr="00BF149D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="00BF149D" w:rsidRPr="00BF149D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Pilgrimage</w:t>
      </w:r>
      <w:proofErr w:type="spellEnd"/>
      <w:r w:rsidR="00BF149D" w:rsidRPr="00BF149D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Center</w:t>
      </w:r>
      <w:bookmarkStart w:id="1" w:name="_GoBack"/>
      <w:bookmarkEnd w:id="1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.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The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purpose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of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the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thesis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is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to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develop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a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promotion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strategy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and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improve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the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marketing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mix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of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the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Patriarchal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Pilgrimage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Center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.</w:t>
      </w:r>
    </w:p>
    <w:p w:rsidR="009368E0" w:rsidRPr="009368E0" w:rsidRDefault="009368E0" w:rsidP="009368E0">
      <w:pPr>
        <w:widowControl w:val="0"/>
        <w:suppressAutoHyphens/>
        <w:spacing w:line="240" w:lineRule="auto"/>
        <w:jc w:val="both"/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</w:pP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Research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methods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include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both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theoretical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and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practical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approaches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,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in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particular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financial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data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analysis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,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surveys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,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customer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questionnaires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,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examination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of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the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Center’s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activity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on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social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media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,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and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evaluation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of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marketing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effectiveness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using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Key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Performance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Indicators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(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KPIs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).</w:t>
      </w:r>
    </w:p>
    <w:p w:rsidR="009368E0" w:rsidRPr="009368E0" w:rsidRDefault="009368E0" w:rsidP="009368E0">
      <w:pPr>
        <w:widowControl w:val="0"/>
        <w:suppressAutoHyphens/>
        <w:spacing w:line="240" w:lineRule="auto"/>
        <w:jc w:val="both"/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</w:pP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The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thesis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investigates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the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theoretical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foundations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of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forming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the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marketing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mix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of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a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tourism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business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enterprise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.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It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provides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an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analysis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of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the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activities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of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the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Patriarchal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Pilgrimage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Center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,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including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an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assessment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of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its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financial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performance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and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a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comprehensive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evaluation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of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its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marketing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activities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.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The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study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also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examines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the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promotion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of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the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Patriarchal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Pilgrimage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Center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through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social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media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channels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.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Furthermore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, a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modern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strategy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aimed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at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improving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the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pilgrimage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tourism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product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and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service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programs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of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the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Center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through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Internet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marketing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tools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is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proposed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.</w:t>
      </w:r>
    </w:p>
    <w:p w:rsidR="009368E0" w:rsidRPr="009368E0" w:rsidRDefault="009368E0" w:rsidP="009368E0">
      <w:pPr>
        <w:widowControl w:val="0"/>
        <w:suppressAutoHyphens/>
        <w:spacing w:line="240" w:lineRule="auto"/>
        <w:jc w:val="both"/>
        <w:rPr>
          <w:rFonts w:ascii="Liberation Serif" w:eastAsia="Arial Unicode MS" w:hAnsi="Liberation Serif" w:cs="Arial Unicode MS"/>
          <w:kern w:val="1"/>
          <w:sz w:val="24"/>
          <w:szCs w:val="24"/>
          <w:lang w:eastAsia="zh-CN" w:bidi="hi-IN"/>
        </w:rPr>
      </w:pP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The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practical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significance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of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the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thesis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lies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in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the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development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of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recommendations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that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can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be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used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by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the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management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of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the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Patriarchal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Pilgrimage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Center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to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increase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brand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awareness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,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enhance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customer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loyalty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,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and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stabilize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revenues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under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conditions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of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uncertainty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in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the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external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 </w:t>
      </w:r>
      <w:proofErr w:type="spellStart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>environment</w:t>
      </w:r>
      <w:proofErr w:type="spellEnd"/>
      <w:r w:rsidRPr="009368E0">
        <w:rPr>
          <w:rFonts w:ascii="Liberation Serif" w:eastAsia="Arial Unicode MS" w:hAnsi="Liberation Serif" w:cs="Arial Unicode MS"/>
          <w:kern w:val="1"/>
          <w:sz w:val="24"/>
          <w:szCs w:val="24"/>
          <w:u w:val="dotted"/>
          <w:lang w:eastAsia="zh-CN" w:bidi="hi-IN"/>
        </w:rPr>
        <w:t xml:space="preserve">..                                                                                                                                                  </w:t>
      </w:r>
    </w:p>
    <w:p w:rsidR="00D84CA5" w:rsidRPr="00D84CA5" w:rsidRDefault="00D84CA5" w:rsidP="009368E0">
      <w:pPr>
        <w:widowControl w:val="0"/>
        <w:autoSpaceDE w:val="0"/>
        <w:autoSpaceDN w:val="0"/>
        <w:spacing w:line="240" w:lineRule="auto"/>
        <w:jc w:val="both"/>
        <w:rPr>
          <w:rFonts w:eastAsia="Calibri" w:cs="Times New Roman"/>
          <w:kern w:val="2"/>
          <w:sz w:val="24"/>
          <w:szCs w:val="24"/>
          <w14:ligatures w14:val="standardContextual"/>
        </w:rPr>
      </w:pPr>
    </w:p>
    <w:p w:rsidR="00206406" w:rsidRDefault="00206406"/>
    <w:sectPr w:rsidR="00206406" w:rsidSect="0066770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CA5"/>
    <w:rsid w:val="00206406"/>
    <w:rsid w:val="00667708"/>
    <w:rsid w:val="009368E0"/>
    <w:rsid w:val="00BF149D"/>
    <w:rsid w:val="00D8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5479</Words>
  <Characters>3124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2026-04-29T16:01:00Z</dcterms:created>
  <dcterms:modified xsi:type="dcterms:W3CDTF">2026-06-16T11:55:00Z</dcterms:modified>
</cp:coreProperties>
</file>