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6F4" w:rsidRDefault="005F16D7">
      <w:pPr>
        <w:pStyle w:val="2"/>
        <w:spacing w:before="40"/>
        <w:ind w:left="0" w:right="138"/>
        <w:jc w:val="right"/>
      </w:pPr>
      <w:r>
        <w:t>Додаток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:rsidR="003106F4" w:rsidRDefault="005F16D7">
      <w:pPr>
        <w:spacing w:before="5"/>
        <w:ind w:left="5017"/>
        <w:rPr>
          <w:sz w:val="17"/>
        </w:rPr>
      </w:pPr>
      <w:r>
        <w:rPr>
          <w:spacing w:val="-2"/>
          <w:sz w:val="17"/>
        </w:rPr>
        <w:t>Форма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відомостей про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авторів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матеріалу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та описова інформація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для видань </w:t>
      </w:r>
      <w:r>
        <w:rPr>
          <w:spacing w:val="-4"/>
          <w:sz w:val="17"/>
        </w:rPr>
        <w:t>ТНТУ</w:t>
      </w:r>
    </w:p>
    <w:p w:rsidR="003106F4" w:rsidRDefault="003106F4">
      <w:pPr>
        <w:pStyle w:val="a3"/>
        <w:spacing w:before="84"/>
        <w:ind w:left="0"/>
        <w:rPr>
          <w:i w:val="0"/>
          <w:sz w:val="17"/>
          <w:u w:val="none"/>
        </w:rPr>
      </w:pPr>
    </w:p>
    <w:p w:rsidR="003106F4" w:rsidRDefault="005F16D7">
      <w:pPr>
        <w:pStyle w:val="1"/>
      </w:pPr>
      <w:r>
        <w:t>Авторська</w:t>
      </w:r>
      <w:r>
        <w:rPr>
          <w:spacing w:val="-3"/>
        </w:rPr>
        <w:t xml:space="preserve"> </w:t>
      </w:r>
      <w:r>
        <w:rPr>
          <w:spacing w:val="-2"/>
        </w:rPr>
        <w:t>довідка</w:t>
      </w:r>
    </w:p>
    <w:p w:rsidR="003106F4" w:rsidRDefault="005F16D7">
      <w:pPr>
        <w:spacing w:before="2"/>
        <w:jc w:val="center"/>
        <w:rPr>
          <w:i/>
          <w:sz w:val="28"/>
        </w:rPr>
      </w:pPr>
      <w:r>
        <w:rPr>
          <w:i/>
          <w:sz w:val="28"/>
        </w:rPr>
        <w:t>(кваліфікаційної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бакалавра)</w:t>
      </w:r>
    </w:p>
    <w:p w:rsidR="003106F4" w:rsidRDefault="005F16D7">
      <w:pPr>
        <w:pStyle w:val="2"/>
        <w:spacing w:before="272"/>
      </w:pPr>
      <w:r>
        <w:t>Назва</w:t>
      </w:r>
      <w:r>
        <w:rPr>
          <w:spacing w:val="-2"/>
        </w:rPr>
        <w:t xml:space="preserve"> </w:t>
      </w:r>
      <w:r>
        <w:t>дипломної</w:t>
      </w:r>
      <w:r>
        <w:rPr>
          <w:spacing w:val="-1"/>
        </w:rPr>
        <w:t xml:space="preserve"> </w:t>
      </w:r>
      <w:r>
        <w:rPr>
          <w:spacing w:val="-2"/>
        </w:rPr>
        <w:t>роботи</w:t>
      </w:r>
    </w:p>
    <w:p w:rsidR="003106F4" w:rsidRDefault="005F16D7">
      <w:pPr>
        <w:pStyle w:val="a3"/>
        <w:spacing w:before="3"/>
        <w:ind w:left="357"/>
        <w:rPr>
          <w:u w:val="none"/>
        </w:rPr>
      </w:pPr>
      <w:r>
        <w:rPr>
          <w:u w:val="none"/>
        </w:rPr>
        <w:t>ʼКорпоративна</w:t>
      </w:r>
      <w:r>
        <w:rPr>
          <w:spacing w:val="-6"/>
          <w:u w:val="none"/>
        </w:rPr>
        <w:t xml:space="preserve"> </w:t>
      </w:r>
      <w:r>
        <w:rPr>
          <w:u w:val="none"/>
        </w:rPr>
        <w:t>культура</w:t>
      </w:r>
      <w:r>
        <w:rPr>
          <w:spacing w:val="-3"/>
          <w:u w:val="none"/>
        </w:rPr>
        <w:t xml:space="preserve"> </w:t>
      </w:r>
      <w:r>
        <w:rPr>
          <w:u w:val="none"/>
        </w:rPr>
        <w:t>як</w:t>
      </w:r>
      <w:r>
        <w:rPr>
          <w:spacing w:val="-4"/>
          <w:u w:val="none"/>
        </w:rPr>
        <w:t xml:space="preserve"> </w:t>
      </w:r>
      <w:r>
        <w:rPr>
          <w:u w:val="none"/>
        </w:rPr>
        <w:t>інструмент</w:t>
      </w:r>
      <w:r>
        <w:rPr>
          <w:spacing w:val="-3"/>
          <w:u w:val="none"/>
        </w:rPr>
        <w:t xml:space="preserve"> </w:t>
      </w:r>
      <w:r>
        <w:rPr>
          <w:u w:val="none"/>
        </w:rPr>
        <w:t>управління</w:t>
      </w:r>
      <w:r>
        <w:rPr>
          <w:spacing w:val="-4"/>
          <w:u w:val="none"/>
        </w:rPr>
        <w:t xml:space="preserve"> </w:t>
      </w:r>
      <w:r>
        <w:rPr>
          <w:u w:val="none"/>
        </w:rPr>
        <w:t>якістю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ресторанних</w:t>
      </w:r>
    </w:p>
    <w:p w:rsidR="003106F4" w:rsidRDefault="005F16D7">
      <w:pPr>
        <w:spacing w:line="20" w:lineRule="exact"/>
        <w:ind w:left="2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30098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0980" cy="6350"/>
                          <a:chOff x="0" y="0"/>
                          <a:chExt cx="530098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3009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 h="6350">
                                <a:moveTo>
                                  <a:pt x="530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300472" y="6095"/>
                                </a:lnTo>
                                <a:lnTo>
                                  <a:pt x="530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98072" id="Group 1" o:spid="_x0000_s1026" style="width:417.4pt;height:.5pt;mso-position-horizontal-relative:char;mso-position-vertical-relative:line" coordsize="530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">
                <v:shape id="Graphic 2" o:spid="_x0000_s1027" style="position:absolute;width:53009;height:63;visibility:visible;mso-wrap-style:square;v-text-anchor:top" coordsize="53009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" path="m5300472,l,,,6095r5300472,l53004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106F4" w:rsidRDefault="005F16D7">
      <w:pPr>
        <w:pStyle w:val="a3"/>
        <w:tabs>
          <w:tab w:val="left" w:pos="2397"/>
        </w:tabs>
        <w:ind w:left="357"/>
        <w:rPr>
          <w:u w:val="none"/>
        </w:rPr>
      </w:pPr>
      <w:r>
        <w:tab/>
        <w:t>послугʼ</w:t>
      </w:r>
      <w:r>
        <w:rPr>
          <w:spacing w:val="54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прикладі</w:t>
      </w:r>
      <w:r>
        <w:rPr>
          <w:spacing w:val="-2"/>
        </w:rPr>
        <w:t xml:space="preserve"> </w:t>
      </w:r>
      <w:r>
        <w:t>ресторану</w:t>
      </w:r>
      <w:r>
        <w:rPr>
          <w:spacing w:val="-2"/>
        </w:rPr>
        <w:t xml:space="preserve"> «SfeRa»)</w:t>
      </w:r>
    </w:p>
    <w:p w:rsidR="003106F4" w:rsidRDefault="005F16D7">
      <w:pPr>
        <w:pStyle w:val="a3"/>
        <w:spacing w:before="8"/>
        <w:ind w:left="0"/>
        <w:rPr>
          <w:sz w:val="14"/>
          <w:u w:val="none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122950</wp:posOffset>
                </wp:positionV>
                <wp:extent cx="615124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1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350">
                              <a:moveTo>
                                <a:pt x="61508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0864" y="6096"/>
                              </a:lnTo>
                              <a:lnTo>
                                <a:pt x="6150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D1CEE" id="Graphic 3" o:spid="_x0000_s1026" style="position:absolute;margin-left:33.1pt;margin-top:9.7pt;width:484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1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" path="m6150864,l,,,6096r6150864,l61508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06F4" w:rsidRDefault="005F16D7">
      <w:pPr>
        <w:pStyle w:val="a3"/>
        <w:spacing w:before="1" w:line="362" w:lineRule="auto"/>
        <w:rPr>
          <w:u w:val="none"/>
        </w:rPr>
      </w:pPr>
      <w:r>
        <w:rPr>
          <w:b/>
          <w:i w:val="0"/>
          <w:u w:val="none"/>
        </w:rPr>
        <w:t>Назва (англ)</w:t>
      </w:r>
      <w:r>
        <w:rPr>
          <w:b/>
          <w:i w:val="0"/>
          <w:spacing w:val="79"/>
          <w:u w:val="none"/>
        </w:rPr>
        <w:t xml:space="preserve"> </w:t>
      </w:r>
      <w:r>
        <w:t>Corporate Culture as a Tool for Managing the Quality of Restaurant Services (A Case Study of</w:t>
      </w:r>
      <w:r>
        <w:rPr>
          <w:u w:val="none"/>
        </w:rPr>
        <w:t xml:space="preserve"> </w:t>
      </w:r>
      <w:r>
        <w:t>the "SfeRa" Restaurant)</w:t>
      </w:r>
    </w:p>
    <w:p w:rsidR="003106F4" w:rsidRDefault="005F16D7">
      <w:pPr>
        <w:spacing w:line="169" w:lineRule="exact"/>
        <w:ind w:left="361"/>
        <w:rPr>
          <w:i/>
          <w:sz w:val="16"/>
        </w:rPr>
      </w:pPr>
      <w:r>
        <w:rPr>
          <w:i/>
          <w:sz w:val="16"/>
        </w:rPr>
        <w:t>переклад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англійською</w:t>
      </w:r>
    </w:p>
    <w:p w:rsidR="003106F4" w:rsidRDefault="005F16D7">
      <w:pPr>
        <w:tabs>
          <w:tab w:val="left" w:pos="2646"/>
          <w:tab w:val="left" w:pos="10828"/>
        </w:tabs>
        <w:spacing w:before="97"/>
        <w:ind w:left="141"/>
        <w:rPr>
          <w:i/>
          <w:sz w:val="24"/>
        </w:rPr>
      </w:pPr>
      <w:r>
        <w:rPr>
          <w:b/>
          <w:sz w:val="24"/>
        </w:rPr>
        <w:t xml:space="preserve">Освітній ступінь : 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бакалавр</w:t>
      </w:r>
      <w:r>
        <w:rPr>
          <w:i/>
          <w:sz w:val="24"/>
          <w:u w:val="single"/>
        </w:rPr>
        <w:tab/>
      </w:r>
    </w:p>
    <w:p w:rsidR="003106F4" w:rsidRDefault="003106F4">
      <w:pPr>
        <w:pStyle w:val="a3"/>
        <w:ind w:left="0"/>
        <w:rPr>
          <w:u w:val="none"/>
        </w:rPr>
      </w:pPr>
    </w:p>
    <w:p w:rsidR="003106F4" w:rsidRDefault="005F16D7">
      <w:pPr>
        <w:tabs>
          <w:tab w:val="left" w:pos="10821"/>
        </w:tabs>
        <w:ind w:left="141"/>
        <w:rPr>
          <w:i/>
          <w:sz w:val="24"/>
        </w:rPr>
      </w:pPr>
      <w:r>
        <w:rPr>
          <w:b/>
          <w:sz w:val="24"/>
        </w:rPr>
        <w:t>Шифр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назва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спеціальності: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  <w:u w:val="single"/>
        </w:rPr>
        <w:t>241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«Готельно-р</w:t>
      </w:r>
      <w:r>
        <w:rPr>
          <w:i/>
          <w:sz w:val="24"/>
          <w:u w:val="single"/>
        </w:rPr>
        <w:t>есторанна</w:t>
      </w:r>
      <w:r>
        <w:rPr>
          <w:i/>
          <w:spacing w:val="-2"/>
          <w:sz w:val="24"/>
          <w:u w:val="single"/>
        </w:rPr>
        <w:t xml:space="preserve"> справа»</w:t>
      </w:r>
      <w:r>
        <w:rPr>
          <w:i/>
          <w:sz w:val="24"/>
          <w:u w:val="single"/>
        </w:rPr>
        <w:tab/>
      </w:r>
    </w:p>
    <w:p w:rsidR="003106F4" w:rsidRDefault="005F16D7">
      <w:pPr>
        <w:spacing w:line="20" w:lineRule="exact"/>
        <w:ind w:left="102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810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6350"/>
                          <a:chOff x="0" y="0"/>
                          <a:chExt cx="3810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24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DB3D7" id="Group 4" o:spid="_x0000_s1026" style="width:30pt;height:.5pt;mso-position-horizontal-relative:char;mso-position-vertical-relative:line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">
                <v:shape id="Graphic 5" o:spid="_x0000_s1027" style="position:absolute;top:3124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" path="m,l381000,e" filled="f" strokeweight=".17356mm">
                  <v:path arrowok="t"/>
                </v:shape>
                <w10:anchorlock/>
              </v:group>
            </w:pict>
          </mc:Fallback>
        </mc:AlternateContent>
      </w:r>
    </w:p>
    <w:p w:rsidR="003106F4" w:rsidRPr="005F16D7" w:rsidRDefault="005F16D7">
      <w:pPr>
        <w:spacing w:before="256"/>
        <w:ind w:left="141"/>
        <w:rPr>
          <w:i/>
          <w:sz w:val="24"/>
          <w:lang w:val="en-US"/>
        </w:rPr>
      </w:pPr>
      <w:r>
        <w:rPr>
          <w:b/>
          <w:sz w:val="24"/>
        </w:rPr>
        <w:t>Екзаменаційна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комісія</w:t>
      </w:r>
      <w:r>
        <w:rPr>
          <w:b/>
          <w:sz w:val="24"/>
          <w:u w:val="single"/>
        </w:rPr>
        <w:t>:</w:t>
      </w:r>
      <w:r>
        <w:rPr>
          <w:b/>
          <w:spacing w:val="28"/>
          <w:sz w:val="24"/>
          <w:u w:val="single"/>
        </w:rPr>
        <w:t xml:space="preserve">  </w:t>
      </w:r>
      <w:r>
        <w:rPr>
          <w:i/>
          <w:sz w:val="24"/>
          <w:u w:val="single"/>
        </w:rPr>
        <w:t xml:space="preserve">№ </w:t>
      </w:r>
      <w:r>
        <w:rPr>
          <w:i/>
          <w:sz w:val="24"/>
          <w:u w:val="single"/>
          <w:lang w:val="en-US"/>
        </w:rPr>
        <w:t>49</w:t>
      </w:r>
      <w:bookmarkStart w:id="0" w:name="_GoBack"/>
      <w:bookmarkEnd w:id="0"/>
    </w:p>
    <w:p w:rsidR="003106F4" w:rsidRDefault="003106F4">
      <w:pPr>
        <w:pStyle w:val="a3"/>
        <w:ind w:left="0"/>
        <w:rPr>
          <w:u w:val="none"/>
        </w:rPr>
      </w:pPr>
    </w:p>
    <w:p w:rsidR="003106F4" w:rsidRDefault="005F16D7">
      <w:pPr>
        <w:tabs>
          <w:tab w:val="left" w:pos="10864"/>
        </w:tabs>
        <w:ind w:left="141"/>
        <w:rPr>
          <w:i/>
          <w:sz w:val="24"/>
        </w:rPr>
      </w:pPr>
      <w:r>
        <w:rPr>
          <w:b/>
          <w:sz w:val="24"/>
        </w:rPr>
        <w:t>Установа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захисту:</w:t>
      </w:r>
      <w:r>
        <w:rPr>
          <w:b/>
          <w:spacing w:val="-1"/>
          <w:sz w:val="24"/>
        </w:rPr>
        <w:t xml:space="preserve"> </w:t>
      </w:r>
      <w:r>
        <w:rPr>
          <w:i/>
          <w:spacing w:val="26"/>
          <w:sz w:val="24"/>
          <w:u w:val="single"/>
        </w:rPr>
        <w:t xml:space="preserve">  </w:t>
      </w:r>
      <w:r>
        <w:rPr>
          <w:i/>
          <w:sz w:val="24"/>
          <w:u w:val="single"/>
        </w:rPr>
        <w:t>Тернопільський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національний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технічний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університет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імені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Івана</w:t>
      </w:r>
      <w:r>
        <w:rPr>
          <w:i/>
          <w:spacing w:val="-2"/>
          <w:sz w:val="24"/>
          <w:u w:val="single"/>
        </w:rPr>
        <w:t xml:space="preserve"> Пулюя</w:t>
      </w:r>
      <w:r>
        <w:rPr>
          <w:i/>
          <w:sz w:val="24"/>
          <w:u w:val="single"/>
        </w:rPr>
        <w:tab/>
      </w:r>
    </w:p>
    <w:p w:rsidR="003106F4" w:rsidRDefault="003106F4">
      <w:pPr>
        <w:pStyle w:val="a3"/>
        <w:ind w:left="0"/>
        <w:rPr>
          <w:u w:val="none"/>
        </w:rPr>
      </w:pPr>
    </w:p>
    <w:p w:rsidR="003106F4" w:rsidRDefault="003106F4">
      <w:pPr>
        <w:pStyle w:val="a3"/>
        <w:spacing w:before="2"/>
        <w:ind w:left="0"/>
        <w:rPr>
          <w:u w:val="none"/>
        </w:rPr>
      </w:pPr>
    </w:p>
    <w:p w:rsidR="003106F4" w:rsidRDefault="005F16D7">
      <w:pPr>
        <w:tabs>
          <w:tab w:val="left" w:pos="2223"/>
          <w:tab w:val="left" w:pos="5522"/>
          <w:tab w:val="left" w:pos="5943"/>
          <w:tab w:val="left" w:pos="7560"/>
        </w:tabs>
        <w:ind w:left="141"/>
        <w:rPr>
          <w:i/>
          <w:sz w:val="24"/>
        </w:rPr>
      </w:pPr>
      <w:r>
        <w:rPr>
          <w:b/>
          <w:sz w:val="24"/>
        </w:rPr>
        <w:t xml:space="preserve">Дата захисту: </w:t>
      </w:r>
      <w:r>
        <w:rPr>
          <w:sz w:val="24"/>
          <w:u w:val="single"/>
        </w:rPr>
        <w:tab/>
        <w:t xml:space="preserve">26.06. </w:t>
      </w:r>
      <w:r>
        <w:rPr>
          <w:spacing w:val="-4"/>
          <w:sz w:val="24"/>
          <w:u w:val="single"/>
        </w:rPr>
        <w:t>2026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Місто: 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Тернопіль</w:t>
      </w:r>
    </w:p>
    <w:p w:rsidR="003106F4" w:rsidRDefault="003106F4">
      <w:pPr>
        <w:pStyle w:val="a3"/>
        <w:ind w:left="0"/>
        <w:rPr>
          <w:u w:val="none"/>
        </w:rPr>
      </w:pPr>
    </w:p>
    <w:p w:rsidR="003106F4" w:rsidRDefault="005F16D7">
      <w:pPr>
        <w:pStyle w:val="2"/>
        <w:spacing w:line="275" w:lineRule="exact"/>
      </w:pPr>
      <w:r>
        <w:rPr>
          <w:spacing w:val="-2"/>
        </w:rPr>
        <w:t>Сторінки:</w:t>
      </w:r>
    </w:p>
    <w:p w:rsidR="003106F4" w:rsidRDefault="005F16D7">
      <w:pPr>
        <w:tabs>
          <w:tab w:val="left" w:pos="4812"/>
          <w:tab w:val="left" w:pos="6492"/>
        </w:tabs>
        <w:spacing w:line="275" w:lineRule="exact"/>
        <w:ind w:left="141"/>
        <w:rPr>
          <w:sz w:val="24"/>
        </w:rPr>
      </w:pPr>
      <w:r>
        <w:rPr>
          <w:sz w:val="24"/>
        </w:rPr>
        <w:t xml:space="preserve">Кількість сторінок дипломної роботи: </w:t>
      </w:r>
      <w:r>
        <w:rPr>
          <w:sz w:val="24"/>
          <w:u w:val="single"/>
        </w:rPr>
        <w:tab/>
        <w:t>68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ab/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сторінок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реферату:</w:t>
      </w:r>
      <w:r>
        <w:rPr>
          <w:spacing w:val="-4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pacing w:val="-10"/>
          <w:sz w:val="24"/>
          <w:u w:val="single"/>
        </w:rPr>
        <w:t>-</w:t>
      </w:r>
    </w:p>
    <w:p w:rsidR="003106F4" w:rsidRDefault="003106F4">
      <w:pPr>
        <w:pStyle w:val="a3"/>
        <w:ind w:left="0"/>
        <w:rPr>
          <w:i w:val="0"/>
          <w:u w:val="none"/>
        </w:rPr>
      </w:pPr>
    </w:p>
    <w:p w:rsidR="003106F4" w:rsidRDefault="005F16D7">
      <w:pPr>
        <w:pStyle w:val="2"/>
      </w:pPr>
      <w:r>
        <w:rPr>
          <w:spacing w:val="-4"/>
        </w:rPr>
        <w:t>УДК:</w:t>
      </w:r>
    </w:p>
    <w:p w:rsidR="003106F4" w:rsidRDefault="003106F4">
      <w:pPr>
        <w:pStyle w:val="a3"/>
        <w:ind w:left="0"/>
        <w:rPr>
          <w:b/>
          <w:i w:val="0"/>
          <w:u w:val="none"/>
        </w:rPr>
      </w:pPr>
    </w:p>
    <w:p w:rsidR="003106F4" w:rsidRDefault="005F16D7">
      <w:pPr>
        <w:ind w:left="141"/>
        <w:rPr>
          <w:b/>
          <w:sz w:val="24"/>
        </w:rPr>
      </w:pPr>
      <w:r>
        <w:rPr>
          <w:b/>
          <w:sz w:val="24"/>
        </w:rPr>
        <w:t>Автор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дипломної</w:t>
      </w:r>
      <w:r>
        <w:rPr>
          <w:b/>
          <w:spacing w:val="-2"/>
          <w:sz w:val="24"/>
        </w:rPr>
        <w:t xml:space="preserve"> роботи</w:t>
      </w:r>
    </w:p>
    <w:p w:rsidR="003106F4" w:rsidRDefault="005F16D7">
      <w:pPr>
        <w:tabs>
          <w:tab w:val="left" w:pos="10549"/>
        </w:tabs>
        <w:spacing w:before="3"/>
        <w:ind w:left="141"/>
        <w:rPr>
          <w:i/>
          <w:sz w:val="24"/>
        </w:rPr>
      </w:pPr>
      <w:r>
        <w:rPr>
          <w:sz w:val="24"/>
        </w:rPr>
        <w:t>Прізвище,</w:t>
      </w:r>
      <w:r>
        <w:rPr>
          <w:spacing w:val="-2"/>
          <w:sz w:val="24"/>
        </w:rPr>
        <w:t xml:space="preserve"> </w:t>
      </w:r>
      <w:r>
        <w:rPr>
          <w:sz w:val="24"/>
        </w:rPr>
        <w:t>ім’я,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батькові</w:t>
      </w:r>
      <w:r>
        <w:rPr>
          <w:spacing w:val="-2"/>
          <w:sz w:val="24"/>
        </w:rPr>
        <w:t xml:space="preserve"> </w:t>
      </w:r>
      <w:r>
        <w:rPr>
          <w:sz w:val="24"/>
        </w:rPr>
        <w:t>(укр.):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Костюк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Вероніка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Олегівна</w:t>
      </w:r>
      <w:r>
        <w:rPr>
          <w:i/>
          <w:sz w:val="24"/>
          <w:u w:val="single"/>
        </w:rPr>
        <w:tab/>
      </w:r>
    </w:p>
    <w:p w:rsidR="003106F4" w:rsidRDefault="005F16D7">
      <w:pPr>
        <w:tabs>
          <w:tab w:val="left" w:pos="2691"/>
          <w:tab w:val="left" w:pos="10668"/>
          <w:tab w:val="left" w:pos="10754"/>
          <w:tab w:val="left" w:pos="10941"/>
        </w:tabs>
        <w:spacing w:before="269" w:line="237" w:lineRule="auto"/>
        <w:ind w:left="141" w:right="110" w:hanging="29"/>
        <w:rPr>
          <w:i/>
          <w:sz w:val="24"/>
        </w:rPr>
      </w:pPr>
      <w:r>
        <w:rPr>
          <w:color w:val="000000"/>
          <w:spacing w:val="-12"/>
          <w:sz w:val="24"/>
          <w:shd w:val="clear" w:color="auto" w:fill="F8F9FA"/>
        </w:rPr>
        <w:t xml:space="preserve"> </w:t>
      </w:r>
      <w:r>
        <w:rPr>
          <w:color w:val="000000"/>
          <w:sz w:val="24"/>
          <w:shd w:val="clear" w:color="auto" w:fill="F8F9FA"/>
        </w:rPr>
        <w:t>Прізвище, ім’я (англ)</w:t>
      </w:r>
      <w:r>
        <w:rPr>
          <w:color w:val="000000"/>
          <w:sz w:val="24"/>
          <w:shd w:val="clear" w:color="auto" w:fill="F8F9FA"/>
        </w:rPr>
        <w:tab/>
      </w:r>
      <w:r>
        <w:rPr>
          <w:i/>
          <w:color w:val="000000"/>
          <w:sz w:val="24"/>
          <w:u w:val="single"/>
          <w:shd w:val="clear" w:color="auto" w:fill="F8F9FA"/>
        </w:rPr>
        <w:t>Kostiuk Veronika</w:t>
      </w:r>
      <w:r>
        <w:rPr>
          <w:i/>
          <w:color w:val="000000"/>
          <w:sz w:val="24"/>
          <w:u w:val="single"/>
          <w:shd w:val="clear" w:color="auto" w:fill="F8F9FA"/>
        </w:rPr>
        <w:tab/>
      </w:r>
      <w:r>
        <w:rPr>
          <w:i/>
          <w:color w:val="000000"/>
          <w:sz w:val="24"/>
          <w:u w:val="single"/>
          <w:shd w:val="clear" w:color="auto" w:fill="F8F9FA"/>
        </w:rPr>
        <w:tab/>
      </w:r>
      <w:r>
        <w:rPr>
          <w:i/>
          <w:color w:val="000000"/>
          <w:sz w:val="24"/>
          <w:u w:val="single"/>
          <w:shd w:val="clear" w:color="auto" w:fill="F8F9FA"/>
        </w:rPr>
        <w:tab/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Місце навчання (установа, факультет, місто, країна):</w:t>
      </w:r>
      <w:r>
        <w:rPr>
          <w:i/>
          <w:color w:val="000000"/>
          <w:sz w:val="24"/>
          <w:u w:val="single"/>
        </w:rPr>
        <w:t xml:space="preserve"> Тернопільський національний технічний</w:t>
      </w:r>
      <w:r>
        <w:rPr>
          <w:i/>
          <w:color w:val="000000"/>
          <w:sz w:val="24"/>
          <w:u w:val="single"/>
        </w:rPr>
        <w:tab/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u w:val="single"/>
        </w:rPr>
        <w:t>університет імені Івана Пулюя, факультет економіки та менеджменту</w:t>
      </w:r>
      <w:r>
        <w:rPr>
          <w:i/>
          <w:color w:val="000000"/>
          <w:sz w:val="24"/>
          <w:u w:val="single"/>
        </w:rPr>
        <w:tab/>
      </w:r>
      <w:r>
        <w:rPr>
          <w:i/>
          <w:color w:val="000000"/>
          <w:sz w:val="24"/>
          <w:u w:val="single"/>
        </w:rPr>
        <w:tab/>
      </w:r>
    </w:p>
    <w:p w:rsidR="003106F4" w:rsidRDefault="003106F4">
      <w:pPr>
        <w:pStyle w:val="a3"/>
        <w:spacing w:before="1"/>
        <w:ind w:left="0"/>
        <w:rPr>
          <w:u w:val="none"/>
        </w:rPr>
      </w:pPr>
    </w:p>
    <w:p w:rsidR="003106F4" w:rsidRDefault="005F16D7">
      <w:pPr>
        <w:pStyle w:val="2"/>
      </w:pPr>
      <w:r>
        <w:rPr>
          <w:spacing w:val="-2"/>
        </w:rPr>
        <w:t>Керівник:</w:t>
      </w:r>
    </w:p>
    <w:p w:rsidR="003106F4" w:rsidRDefault="005F16D7">
      <w:pPr>
        <w:tabs>
          <w:tab w:val="left" w:pos="10691"/>
        </w:tabs>
        <w:spacing w:before="2"/>
        <w:ind w:left="141"/>
        <w:rPr>
          <w:i/>
          <w:sz w:val="24"/>
        </w:rPr>
      </w:pPr>
      <w:r>
        <w:rPr>
          <w:sz w:val="24"/>
        </w:rPr>
        <w:t>Прізвище,</w:t>
      </w:r>
      <w:r>
        <w:rPr>
          <w:spacing w:val="-2"/>
          <w:sz w:val="24"/>
        </w:rPr>
        <w:t xml:space="preserve"> </w:t>
      </w:r>
      <w:r>
        <w:rPr>
          <w:sz w:val="24"/>
        </w:rPr>
        <w:t>ім’я,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батькові</w:t>
      </w:r>
      <w:r>
        <w:rPr>
          <w:spacing w:val="-1"/>
          <w:sz w:val="24"/>
        </w:rPr>
        <w:t xml:space="preserve"> </w:t>
      </w:r>
      <w:r>
        <w:rPr>
          <w:sz w:val="24"/>
        </w:rPr>
        <w:t>(укр.):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 xml:space="preserve"> Малюта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Людмила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Ярославівна</w:t>
      </w:r>
      <w:r>
        <w:rPr>
          <w:i/>
          <w:sz w:val="24"/>
          <w:u w:val="single"/>
        </w:rPr>
        <w:tab/>
      </w:r>
    </w:p>
    <w:p w:rsidR="003106F4" w:rsidRDefault="003106F4">
      <w:pPr>
        <w:pStyle w:val="a3"/>
        <w:ind w:left="0"/>
        <w:rPr>
          <w:u w:val="none"/>
        </w:rPr>
      </w:pPr>
    </w:p>
    <w:p w:rsidR="003106F4" w:rsidRDefault="005F16D7">
      <w:pPr>
        <w:tabs>
          <w:tab w:val="left" w:pos="3357"/>
          <w:tab w:val="left" w:pos="10725"/>
        </w:tabs>
        <w:ind w:left="141"/>
        <w:rPr>
          <w:i/>
          <w:sz w:val="24"/>
        </w:rPr>
      </w:pPr>
      <w:r>
        <w:rPr>
          <w:sz w:val="24"/>
        </w:rPr>
        <w:t xml:space="preserve">Прізвище, ім’я (англ.): </w:t>
      </w:r>
      <w:r>
        <w:rPr>
          <w:i/>
          <w:sz w:val="24"/>
          <w:u w:val="single"/>
        </w:rPr>
        <w:tab/>
        <w:t xml:space="preserve">Malіuta </w:t>
      </w:r>
      <w:r>
        <w:rPr>
          <w:i/>
          <w:spacing w:val="-2"/>
          <w:sz w:val="24"/>
          <w:u w:val="single"/>
        </w:rPr>
        <w:t>Lіudmуla</w:t>
      </w:r>
      <w:r>
        <w:rPr>
          <w:i/>
          <w:sz w:val="24"/>
          <w:u w:val="single"/>
        </w:rPr>
        <w:tab/>
      </w:r>
    </w:p>
    <w:p w:rsidR="003106F4" w:rsidRDefault="003106F4">
      <w:pPr>
        <w:pStyle w:val="a3"/>
        <w:spacing w:before="2"/>
        <w:ind w:left="0"/>
        <w:rPr>
          <w:u w:val="none"/>
        </w:rPr>
      </w:pPr>
    </w:p>
    <w:p w:rsidR="003106F4" w:rsidRDefault="005F16D7">
      <w:pPr>
        <w:tabs>
          <w:tab w:val="left" w:pos="10612"/>
        </w:tabs>
        <w:spacing w:before="1" w:line="237" w:lineRule="auto"/>
        <w:ind w:left="141" w:right="415"/>
        <w:rPr>
          <w:i/>
          <w:sz w:val="24"/>
        </w:rPr>
      </w:pPr>
      <w:r>
        <w:rPr>
          <w:sz w:val="24"/>
        </w:rPr>
        <w:t>Місце праці (установа, підрозділ, місто, країна):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Тернопільський національний технічний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університет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імені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Івана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Пулюя,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кафедра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управління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інноваційною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діяльністю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сферою</w:t>
      </w:r>
      <w:r>
        <w:rPr>
          <w:i/>
          <w:spacing w:val="-2"/>
          <w:sz w:val="24"/>
          <w:u w:val="single"/>
        </w:rPr>
        <w:t xml:space="preserve"> послуг</w:t>
      </w:r>
      <w:r>
        <w:rPr>
          <w:i/>
          <w:sz w:val="24"/>
          <w:u w:val="single"/>
        </w:rPr>
        <w:tab/>
        <w:t xml:space="preserve"> </w:t>
      </w:r>
    </w:p>
    <w:p w:rsidR="003106F4" w:rsidRDefault="003106F4">
      <w:pPr>
        <w:pStyle w:val="a3"/>
        <w:ind w:left="0"/>
        <w:rPr>
          <w:u w:val="none"/>
        </w:rPr>
      </w:pPr>
    </w:p>
    <w:p w:rsidR="003106F4" w:rsidRDefault="005F16D7">
      <w:pPr>
        <w:tabs>
          <w:tab w:val="left" w:pos="10672"/>
        </w:tabs>
        <w:spacing w:before="1"/>
        <w:ind w:left="141"/>
        <w:rPr>
          <w:i/>
          <w:sz w:val="24"/>
        </w:rPr>
      </w:pPr>
      <w:r>
        <w:rPr>
          <w:sz w:val="24"/>
        </w:rPr>
        <w:t>Вчене</w:t>
      </w:r>
      <w:r>
        <w:rPr>
          <w:spacing w:val="-3"/>
          <w:sz w:val="24"/>
        </w:rPr>
        <w:t xml:space="preserve"> </w:t>
      </w:r>
      <w:r>
        <w:rPr>
          <w:sz w:val="24"/>
        </w:rPr>
        <w:t>звання,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-2"/>
          <w:sz w:val="24"/>
        </w:rPr>
        <w:t xml:space="preserve"> </w:t>
      </w:r>
      <w:r>
        <w:rPr>
          <w:sz w:val="24"/>
        </w:rPr>
        <w:t>ступін</w:t>
      </w:r>
      <w:r>
        <w:rPr>
          <w:sz w:val="24"/>
        </w:rPr>
        <w:t>ь,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посада</w:t>
      </w:r>
      <w:r>
        <w:rPr>
          <w:i/>
          <w:sz w:val="24"/>
        </w:rPr>
        <w:t>:</w:t>
      </w:r>
      <w:r>
        <w:rPr>
          <w:i/>
          <w:spacing w:val="27"/>
          <w:sz w:val="24"/>
          <w:u w:val="single"/>
        </w:rPr>
        <w:t xml:space="preserve">  </w:t>
      </w:r>
      <w:r>
        <w:rPr>
          <w:i/>
          <w:sz w:val="24"/>
          <w:u w:val="single"/>
        </w:rPr>
        <w:t>д.е.н.,</w:t>
      </w:r>
      <w:r>
        <w:rPr>
          <w:i/>
          <w:spacing w:val="-2"/>
          <w:sz w:val="24"/>
          <w:u w:val="single"/>
        </w:rPr>
        <w:t xml:space="preserve"> професор</w:t>
      </w:r>
      <w:r>
        <w:rPr>
          <w:i/>
          <w:sz w:val="24"/>
          <w:u w:val="single"/>
        </w:rPr>
        <w:tab/>
      </w:r>
    </w:p>
    <w:p w:rsidR="003106F4" w:rsidRDefault="005F16D7">
      <w:pPr>
        <w:pStyle w:val="2"/>
        <w:spacing w:before="276"/>
      </w:pPr>
      <w:r>
        <w:rPr>
          <w:spacing w:val="-2"/>
        </w:rPr>
        <w:t>Рецензент:</w:t>
      </w:r>
    </w:p>
    <w:p w:rsidR="003106F4" w:rsidRDefault="005F16D7">
      <w:pPr>
        <w:tabs>
          <w:tab w:val="left" w:pos="10581"/>
        </w:tabs>
        <w:spacing w:before="2"/>
        <w:ind w:left="141"/>
        <w:rPr>
          <w:i/>
          <w:sz w:val="24"/>
        </w:rPr>
      </w:pPr>
      <w:r>
        <w:rPr>
          <w:sz w:val="24"/>
        </w:rPr>
        <w:t>Прізвище,</w:t>
      </w:r>
      <w:r>
        <w:rPr>
          <w:spacing w:val="-2"/>
          <w:sz w:val="24"/>
        </w:rPr>
        <w:t xml:space="preserve"> </w:t>
      </w:r>
      <w:r>
        <w:rPr>
          <w:sz w:val="24"/>
        </w:rPr>
        <w:t>ім’я,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батькові</w:t>
      </w:r>
      <w:r>
        <w:rPr>
          <w:spacing w:val="-1"/>
          <w:sz w:val="24"/>
        </w:rPr>
        <w:t xml:space="preserve"> </w:t>
      </w:r>
      <w:r>
        <w:rPr>
          <w:sz w:val="24"/>
        </w:rPr>
        <w:t>(укр.):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Гарматюк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Оксана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Олегівна</w:t>
      </w:r>
      <w:r>
        <w:rPr>
          <w:i/>
          <w:sz w:val="24"/>
          <w:u w:val="single"/>
        </w:rPr>
        <w:tab/>
      </w:r>
    </w:p>
    <w:p w:rsidR="003106F4" w:rsidRDefault="005F16D7">
      <w:pPr>
        <w:spacing w:line="20" w:lineRule="exact"/>
        <w:ind w:left="95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58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6350"/>
                          <a:chOff x="0" y="0"/>
                          <a:chExt cx="6858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24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C15E5" id="Group 6" o:spid="_x0000_s1026" style="width:54pt;height:.5pt;mso-position-horizontal-relative:char;mso-position-vertical-relative:line" coordsize="68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">
                <v:shape id="Graphic 7" o:spid="_x0000_s1027" style="position:absolute;top:31;width:6858;height:12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" path="m,l685800,e" filled="f" strokeweight=".17356mm">
                  <v:path arrowok="t"/>
                </v:shape>
                <w10:anchorlock/>
              </v:group>
            </w:pict>
          </mc:Fallback>
        </mc:AlternateContent>
      </w:r>
    </w:p>
    <w:p w:rsidR="003106F4" w:rsidRDefault="003106F4">
      <w:pPr>
        <w:pStyle w:val="a3"/>
        <w:spacing w:before="66"/>
        <w:ind w:left="0"/>
        <w:rPr>
          <w:u w:val="none"/>
        </w:rPr>
      </w:pPr>
    </w:p>
    <w:p w:rsidR="003106F4" w:rsidRDefault="005F16D7">
      <w:pPr>
        <w:tabs>
          <w:tab w:val="left" w:pos="10621"/>
        </w:tabs>
        <w:spacing w:before="1"/>
        <w:ind w:left="141"/>
        <w:rPr>
          <w:i/>
          <w:sz w:val="24"/>
        </w:rPr>
      </w:pPr>
      <w:r>
        <w:rPr>
          <w:sz w:val="24"/>
        </w:rPr>
        <w:t>Прізвище,</w:t>
      </w:r>
      <w:r>
        <w:rPr>
          <w:spacing w:val="-1"/>
          <w:sz w:val="24"/>
        </w:rPr>
        <w:t xml:space="preserve"> </w:t>
      </w:r>
      <w:r>
        <w:rPr>
          <w:sz w:val="24"/>
        </w:rPr>
        <w:t>ім’я</w:t>
      </w:r>
      <w:r>
        <w:rPr>
          <w:spacing w:val="-1"/>
          <w:sz w:val="24"/>
        </w:rPr>
        <w:t xml:space="preserve"> </w:t>
      </w:r>
      <w:r>
        <w:rPr>
          <w:sz w:val="24"/>
        </w:rPr>
        <w:t>(англ</w:t>
      </w:r>
      <w:r>
        <w:rPr>
          <w:sz w:val="24"/>
          <w:u w:val="single"/>
        </w:rPr>
        <w:t>.):</w:t>
      </w:r>
      <w:r>
        <w:rPr>
          <w:spacing w:val="28"/>
          <w:sz w:val="24"/>
          <w:u w:val="single"/>
        </w:rPr>
        <w:t xml:space="preserve">  </w:t>
      </w:r>
      <w:r>
        <w:rPr>
          <w:i/>
          <w:sz w:val="24"/>
          <w:u w:val="single"/>
        </w:rPr>
        <w:t>Harmatiuk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Oksana</w:t>
      </w:r>
      <w:r>
        <w:rPr>
          <w:i/>
          <w:sz w:val="24"/>
          <w:u w:val="single"/>
        </w:rPr>
        <w:tab/>
      </w:r>
    </w:p>
    <w:p w:rsidR="003106F4" w:rsidRDefault="003106F4">
      <w:pPr>
        <w:pStyle w:val="a3"/>
        <w:spacing w:before="83"/>
        <w:ind w:left="0"/>
        <w:rPr>
          <w:u w:val="none"/>
        </w:rPr>
      </w:pPr>
    </w:p>
    <w:p w:rsidR="003106F4" w:rsidRDefault="005F16D7">
      <w:pPr>
        <w:tabs>
          <w:tab w:val="left" w:pos="10732"/>
          <w:tab w:val="left" w:pos="10904"/>
        </w:tabs>
        <w:spacing w:line="237" w:lineRule="auto"/>
        <w:ind w:left="141" w:right="147"/>
        <w:rPr>
          <w:i/>
          <w:sz w:val="24"/>
        </w:rPr>
      </w:pPr>
      <w:r>
        <w:rPr>
          <w:sz w:val="24"/>
        </w:rPr>
        <w:t>Місце праці (установа, підрозділ, місто, країна):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  <w:u w:val="single"/>
        </w:rPr>
        <w:t>Тернопільський національний технічний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університет імені Івана Пулюя, кафедра менеджменту та адміністрування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:rsidR="003106F4" w:rsidRDefault="003106F4">
      <w:pPr>
        <w:pStyle w:val="a3"/>
        <w:spacing w:before="1"/>
        <w:ind w:left="0"/>
        <w:rPr>
          <w:u w:val="none"/>
        </w:rPr>
      </w:pPr>
    </w:p>
    <w:p w:rsidR="003106F4" w:rsidRDefault="005F16D7">
      <w:pPr>
        <w:tabs>
          <w:tab w:val="left" w:pos="10650"/>
        </w:tabs>
        <w:ind w:left="141"/>
        <w:rPr>
          <w:i/>
          <w:sz w:val="24"/>
        </w:rPr>
      </w:pPr>
      <w:r>
        <w:rPr>
          <w:sz w:val="24"/>
        </w:rPr>
        <w:t>Вчене</w:t>
      </w:r>
      <w:r>
        <w:rPr>
          <w:spacing w:val="-3"/>
          <w:sz w:val="24"/>
        </w:rPr>
        <w:t xml:space="preserve"> </w:t>
      </w:r>
      <w:r>
        <w:rPr>
          <w:sz w:val="24"/>
        </w:rPr>
        <w:t>звання,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ступінь,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посада</w:t>
      </w:r>
      <w:r>
        <w:rPr>
          <w:i/>
          <w:sz w:val="24"/>
        </w:rPr>
        <w:t>:</w:t>
      </w:r>
      <w:r>
        <w:rPr>
          <w:i/>
          <w:spacing w:val="27"/>
          <w:sz w:val="24"/>
          <w:u w:val="thick"/>
        </w:rPr>
        <w:t xml:space="preserve">  </w:t>
      </w:r>
      <w:r>
        <w:rPr>
          <w:i/>
          <w:sz w:val="24"/>
          <w:u w:val="thick"/>
        </w:rPr>
        <w:t>к.е.н.,</w:t>
      </w:r>
      <w:r>
        <w:rPr>
          <w:i/>
          <w:spacing w:val="-1"/>
          <w:sz w:val="24"/>
          <w:u w:val="thick"/>
        </w:rPr>
        <w:t xml:space="preserve"> </w:t>
      </w:r>
      <w:r>
        <w:rPr>
          <w:i/>
          <w:sz w:val="24"/>
          <w:u w:val="thick"/>
        </w:rPr>
        <w:t>доцент</w:t>
      </w:r>
      <w:r>
        <w:rPr>
          <w:i/>
          <w:spacing w:val="-2"/>
          <w:sz w:val="24"/>
          <w:u w:val="thick"/>
        </w:rPr>
        <w:t xml:space="preserve"> кафедри</w:t>
      </w:r>
      <w:r>
        <w:rPr>
          <w:i/>
          <w:sz w:val="24"/>
          <w:u w:val="thick"/>
        </w:rPr>
        <w:tab/>
      </w:r>
    </w:p>
    <w:p w:rsidR="003106F4" w:rsidRDefault="003106F4">
      <w:pPr>
        <w:rPr>
          <w:i/>
          <w:sz w:val="24"/>
        </w:rPr>
        <w:sectPr w:rsidR="003106F4">
          <w:type w:val="continuous"/>
          <w:pgSz w:w="11910" w:h="16840"/>
          <w:pgMar w:top="500" w:right="425" w:bottom="280" w:left="425" w:header="708" w:footer="708" w:gutter="0"/>
          <w:cols w:space="720"/>
        </w:sectPr>
      </w:pPr>
    </w:p>
    <w:p w:rsidR="003106F4" w:rsidRDefault="005F16D7">
      <w:pPr>
        <w:pStyle w:val="2"/>
        <w:spacing w:before="69"/>
      </w:pPr>
      <w:r>
        <w:lastRenderedPageBreak/>
        <w:t>Ключові</w:t>
      </w:r>
      <w:r>
        <w:rPr>
          <w:spacing w:val="-1"/>
        </w:rPr>
        <w:t xml:space="preserve"> </w:t>
      </w:r>
      <w:r>
        <w:rPr>
          <w:spacing w:val="-2"/>
        </w:rPr>
        <w:t>слова</w:t>
      </w:r>
    </w:p>
    <w:p w:rsidR="003106F4" w:rsidRDefault="005F16D7">
      <w:pPr>
        <w:pStyle w:val="a3"/>
        <w:spacing w:before="84" w:line="312" w:lineRule="auto"/>
        <w:ind w:right="415"/>
        <w:rPr>
          <w:u w:val="none"/>
        </w:rPr>
      </w:pPr>
      <w:r>
        <w:rPr>
          <w:b/>
          <w:i w:val="0"/>
          <w:u w:val="none"/>
        </w:rPr>
        <w:t>українською:</w:t>
      </w:r>
      <w:r>
        <w:rPr>
          <w:b/>
          <w:i w:val="0"/>
          <w:spacing w:val="40"/>
          <w:u w:val="none"/>
        </w:rPr>
        <w:t xml:space="preserve"> </w:t>
      </w:r>
      <w:r>
        <w:t>корпоративна</w:t>
      </w:r>
      <w:r>
        <w:rPr>
          <w:spacing w:val="-4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якість</w:t>
      </w:r>
      <w:r>
        <w:rPr>
          <w:spacing w:val="-4"/>
        </w:rPr>
        <w:t xml:space="preserve"> </w:t>
      </w:r>
      <w:r>
        <w:t>ресторанних</w:t>
      </w:r>
      <w:r>
        <w:rPr>
          <w:spacing w:val="-5"/>
        </w:rPr>
        <w:t xml:space="preserve"> </w:t>
      </w:r>
      <w:r>
        <w:t>послуг,</w:t>
      </w:r>
      <w:r>
        <w:rPr>
          <w:spacing w:val="-4"/>
        </w:rPr>
        <w:t xml:space="preserve"> </w:t>
      </w:r>
      <w:r>
        <w:t>ресторанне</w:t>
      </w:r>
      <w:r>
        <w:rPr>
          <w:spacing w:val="-5"/>
        </w:rPr>
        <w:t xml:space="preserve"> </w:t>
      </w:r>
      <w:r>
        <w:t>господарство,</w:t>
      </w:r>
      <w:r>
        <w:rPr>
          <w:u w:val="none"/>
        </w:rPr>
        <w:t xml:space="preserve"> </w:t>
      </w:r>
      <w:r>
        <w:t>управління якістю, ресторанний бізнес, конкурентоспроможність, корпоративні цінності,</w:t>
      </w:r>
      <w:r>
        <w:rPr>
          <w:u w:val="none"/>
        </w:rPr>
        <w:t xml:space="preserve"> </w:t>
      </w:r>
      <w:r>
        <w:rPr>
          <w:spacing w:val="-2"/>
        </w:rPr>
        <w:t>обслуговування.</w:t>
      </w:r>
    </w:p>
    <w:p w:rsidR="003106F4" w:rsidRDefault="005F16D7">
      <w:pPr>
        <w:pStyle w:val="a3"/>
        <w:spacing w:line="312" w:lineRule="auto"/>
        <w:ind w:right="415"/>
        <w:rPr>
          <w:u w:val="none"/>
        </w:rPr>
      </w:pPr>
      <w:r>
        <w:rPr>
          <w:b/>
          <w:i w:val="0"/>
          <w:u w:val="none"/>
        </w:rPr>
        <w:t>англійською</w:t>
      </w:r>
      <w:r>
        <w:t>:</w:t>
      </w:r>
      <w:r>
        <w:rPr>
          <w:spacing w:val="40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industry,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management,</w:t>
      </w:r>
      <w:r>
        <w:rPr>
          <w:u w:val="none"/>
        </w:rPr>
        <w:t xml:space="preserve"> </w:t>
      </w:r>
      <w:r>
        <w:t>restaura</w:t>
      </w:r>
      <w:r>
        <w:t>nt business, competitiveness, corporate values, service.</w:t>
      </w:r>
    </w:p>
    <w:p w:rsidR="003106F4" w:rsidRDefault="003106F4">
      <w:pPr>
        <w:pStyle w:val="a3"/>
        <w:spacing w:before="76"/>
        <w:ind w:left="0"/>
        <w:rPr>
          <w:u w:val="none"/>
        </w:rPr>
      </w:pPr>
    </w:p>
    <w:p w:rsidR="003106F4" w:rsidRDefault="005F16D7">
      <w:pPr>
        <w:pStyle w:val="2"/>
      </w:pPr>
      <w:r>
        <w:rPr>
          <w:spacing w:val="-2"/>
        </w:rPr>
        <w:t>Анотація</w:t>
      </w:r>
    </w:p>
    <w:p w:rsidR="003106F4" w:rsidRDefault="005F16D7">
      <w:pPr>
        <w:pStyle w:val="a3"/>
        <w:spacing w:before="7"/>
        <w:rPr>
          <w:u w:val="none"/>
        </w:rPr>
      </w:pPr>
      <w:r>
        <w:rPr>
          <w:b/>
          <w:i w:val="0"/>
          <w:u w:val="none"/>
        </w:rPr>
        <w:t>українською:</w:t>
      </w:r>
      <w:r>
        <w:rPr>
          <w:spacing w:val="-5"/>
        </w:rPr>
        <w:t xml:space="preserve"> </w:t>
      </w:r>
      <w:r>
        <w:t>Кваліфікаційна</w:t>
      </w:r>
      <w:r>
        <w:rPr>
          <w:spacing w:val="-1"/>
        </w:rPr>
        <w:t xml:space="preserve"> </w:t>
      </w:r>
      <w:r>
        <w:t>робота</w:t>
      </w:r>
      <w:r>
        <w:rPr>
          <w:spacing w:val="-1"/>
        </w:rPr>
        <w:t xml:space="preserve"> </w:t>
      </w:r>
      <w:r>
        <w:t>бакалавра:</w:t>
      </w:r>
      <w:r>
        <w:rPr>
          <w:spacing w:val="-2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с., 4</w:t>
      </w:r>
      <w:r>
        <w:rPr>
          <w:spacing w:val="-1"/>
        </w:rPr>
        <w:t xml:space="preserve"> </w:t>
      </w:r>
      <w:r>
        <w:t>рис.,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табл.,</w:t>
      </w:r>
      <w:r>
        <w:rPr>
          <w:spacing w:val="-1"/>
        </w:rPr>
        <w:t xml:space="preserve"> </w:t>
      </w:r>
      <w:r>
        <w:t xml:space="preserve">32 </w:t>
      </w:r>
      <w:r>
        <w:rPr>
          <w:spacing w:val="-2"/>
        </w:rPr>
        <w:t>літ.джерел.</w:t>
      </w:r>
    </w:p>
    <w:p w:rsidR="003106F4" w:rsidRDefault="005F16D7">
      <w:pPr>
        <w:pStyle w:val="a3"/>
        <w:spacing w:before="84" w:line="309" w:lineRule="auto"/>
        <w:ind w:right="138"/>
        <w:jc w:val="both"/>
        <w:rPr>
          <w:u w:val="none"/>
        </w:rPr>
      </w:pPr>
      <w:r>
        <w:t>Об’єктом дослідження є діяльність ресторану «SfeRa» (далі «Сфера») як суб’єкта господарювання у</w:t>
      </w:r>
      <w:r>
        <w:rPr>
          <w:u w:val="none"/>
        </w:rPr>
        <w:t xml:space="preserve"> </w:t>
      </w:r>
      <w:r>
        <w:t>сфері ресторанних послуг.</w:t>
      </w:r>
    </w:p>
    <w:p w:rsidR="003106F4" w:rsidRDefault="005F16D7">
      <w:pPr>
        <w:pStyle w:val="a3"/>
        <w:spacing w:before="3" w:line="312" w:lineRule="auto"/>
        <w:ind w:right="139"/>
        <w:jc w:val="both"/>
        <w:rPr>
          <w:u w:val="none"/>
        </w:rPr>
      </w:pPr>
      <w:r>
        <w:t>Предметом дослідження є соціально-економічні аспекти формування та розвитку корпоративної</w:t>
      </w:r>
      <w:r>
        <w:rPr>
          <w:u w:val="none"/>
        </w:rPr>
        <w:t xml:space="preserve"> </w:t>
      </w:r>
      <w:r>
        <w:t>культури ресторану та її вплив на якість надання послуг.</w:t>
      </w:r>
    </w:p>
    <w:p w:rsidR="003106F4" w:rsidRDefault="005F16D7">
      <w:pPr>
        <w:pStyle w:val="a3"/>
        <w:spacing w:before="3" w:line="309" w:lineRule="auto"/>
        <w:ind w:right="138"/>
        <w:jc w:val="both"/>
        <w:rPr>
          <w:u w:val="none"/>
        </w:rPr>
      </w:pPr>
      <w:r>
        <w:t>Метою</w:t>
      </w:r>
      <w:r>
        <w:rPr>
          <w:spacing w:val="-6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дослідження</w:t>
      </w:r>
      <w:r>
        <w:rPr>
          <w:spacing w:val="-6"/>
        </w:rPr>
        <w:t xml:space="preserve"> </w:t>
      </w:r>
      <w:r>
        <w:t>корпоративної</w:t>
      </w:r>
      <w:r>
        <w:rPr>
          <w:spacing w:val="-6"/>
        </w:rPr>
        <w:t xml:space="preserve"> </w:t>
      </w:r>
      <w:r>
        <w:t>культури</w:t>
      </w:r>
      <w:r>
        <w:rPr>
          <w:spacing w:val="-6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інструменту</w:t>
      </w:r>
      <w:r>
        <w:rPr>
          <w:spacing w:val="-6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якістю</w:t>
      </w:r>
      <w:r>
        <w:rPr>
          <w:spacing w:val="-6"/>
        </w:rPr>
        <w:t xml:space="preserve"> </w:t>
      </w:r>
      <w:r>
        <w:t>ресторанних</w:t>
      </w:r>
      <w:r>
        <w:rPr>
          <w:u w:val="none"/>
        </w:rPr>
        <w:t xml:space="preserve"> </w:t>
      </w:r>
      <w:r>
        <w:t>послуг та розр</w:t>
      </w:r>
      <w:r>
        <w:t>обка практичних рекомендацій щодо її вдосконалення на прикладі ресторану «Сфера».</w:t>
      </w:r>
    </w:p>
    <w:p w:rsidR="003106F4" w:rsidRDefault="005F16D7">
      <w:pPr>
        <w:pStyle w:val="a3"/>
        <w:spacing w:before="3" w:line="312" w:lineRule="auto"/>
        <w:ind w:right="138"/>
        <w:jc w:val="both"/>
        <w:rPr>
          <w:u w:val="none"/>
        </w:rPr>
      </w:pPr>
      <w:r>
        <w:t>Методи дослідження: аналіз і синтез, порівняння, узагальнення, групування, табличний та графічний</w:t>
      </w:r>
      <w:r>
        <w:rPr>
          <w:u w:val="none"/>
        </w:rPr>
        <w:t xml:space="preserve"> </w:t>
      </w:r>
      <w:r>
        <w:t>методи, економічний аналіз, анкетування, спостереження.</w:t>
      </w:r>
    </w:p>
    <w:p w:rsidR="003106F4" w:rsidRDefault="005F16D7">
      <w:pPr>
        <w:pStyle w:val="a3"/>
        <w:spacing w:before="3" w:line="312" w:lineRule="auto"/>
        <w:ind w:right="138"/>
        <w:jc w:val="both"/>
        <w:rPr>
          <w:u w:val="none"/>
        </w:rPr>
      </w:pPr>
      <w:r>
        <w:t xml:space="preserve">У роботі досліджено </w:t>
      </w:r>
      <w:r>
        <w:t>теоретичні засади формування корпоративної культури та управління якістю</w:t>
      </w:r>
      <w:r>
        <w:rPr>
          <w:u w:val="none"/>
        </w:rPr>
        <w:t xml:space="preserve"> </w:t>
      </w:r>
      <w:r>
        <w:t>ресторанних послуг; розкрито сутність і значення корпоративної культури в системі управління</w:t>
      </w:r>
      <w:r>
        <w:rPr>
          <w:u w:val="none"/>
        </w:rPr>
        <w:t xml:space="preserve"> </w:t>
      </w:r>
      <w:r>
        <w:t>підприємством; визначено особливості якості ресторанних послуг як об’єкта управління та</w:t>
      </w:r>
      <w:r>
        <w:rPr>
          <w:u w:val="none"/>
        </w:rPr>
        <w:t xml:space="preserve"> </w:t>
      </w:r>
      <w:r>
        <w:t>об</w:t>
      </w:r>
      <w:r>
        <w:t>ґрунтовано взаємозв’язок корпоративної культури з якістю обслуговування. Проведено аналіз</w:t>
      </w:r>
      <w:r>
        <w:rPr>
          <w:u w:val="none"/>
        </w:rPr>
        <w:t xml:space="preserve"> </w:t>
      </w:r>
      <w:r>
        <w:t>діяльності</w:t>
      </w:r>
      <w:r>
        <w:rPr>
          <w:spacing w:val="-11"/>
        </w:rPr>
        <w:t xml:space="preserve"> </w:t>
      </w:r>
      <w:r>
        <w:t>ресторану</w:t>
      </w:r>
      <w:r>
        <w:rPr>
          <w:spacing w:val="-11"/>
        </w:rPr>
        <w:t xml:space="preserve"> </w:t>
      </w:r>
      <w:r>
        <w:t>«Сфера»,</w:t>
      </w:r>
      <w:r>
        <w:rPr>
          <w:spacing w:val="-11"/>
        </w:rPr>
        <w:t xml:space="preserve"> </w:t>
      </w:r>
      <w:r>
        <w:t>досліджено</w:t>
      </w:r>
      <w:r>
        <w:rPr>
          <w:spacing w:val="-11"/>
        </w:rPr>
        <w:t xml:space="preserve"> </w:t>
      </w:r>
      <w:r>
        <w:t>показники</w:t>
      </w:r>
      <w:r>
        <w:rPr>
          <w:spacing w:val="-11"/>
        </w:rPr>
        <w:t xml:space="preserve"> </w:t>
      </w:r>
      <w:r>
        <w:t>його</w:t>
      </w:r>
      <w:r>
        <w:rPr>
          <w:spacing w:val="-11"/>
        </w:rPr>
        <w:t xml:space="preserve"> </w:t>
      </w:r>
      <w:r>
        <w:t>фінансово-економічної</w:t>
      </w:r>
      <w:r>
        <w:rPr>
          <w:spacing w:val="-11"/>
        </w:rPr>
        <w:t xml:space="preserve"> </w:t>
      </w:r>
      <w:r>
        <w:t>діяльності,</w:t>
      </w:r>
      <w:r>
        <w:rPr>
          <w:spacing w:val="-11"/>
        </w:rPr>
        <w:t xml:space="preserve"> </w:t>
      </w:r>
      <w:r>
        <w:t>здійснено</w:t>
      </w:r>
      <w:r>
        <w:rPr>
          <w:u w:val="none"/>
        </w:rPr>
        <w:t xml:space="preserve"> </w:t>
      </w:r>
      <w:r>
        <w:t>оцінку корпоративної культури закладу та її впливу на результати р</w:t>
      </w:r>
      <w:r>
        <w:t>оботи підприємства.</w:t>
      </w:r>
      <w:r>
        <w:rPr>
          <w:u w:val="none"/>
        </w:rPr>
        <w:t xml:space="preserve"> </w:t>
      </w:r>
      <w:r>
        <w:t>Проаналізовано якість ресторанних послуг, виявлено основні проблеми та резерви її підвищення.</w:t>
      </w:r>
      <w:r>
        <w:rPr>
          <w:u w:val="none"/>
        </w:rPr>
        <w:t xml:space="preserve"> </w:t>
      </w:r>
      <w:r>
        <w:t>Запропоновано комплекс заходів щодо вдосконалення корпоративної культури та підвищення якості</w:t>
      </w:r>
      <w:r>
        <w:rPr>
          <w:u w:val="none"/>
        </w:rPr>
        <w:t xml:space="preserve"> </w:t>
      </w:r>
      <w:r>
        <w:t>ресторанних послуг, а також здійснено економічне</w:t>
      </w:r>
      <w:r>
        <w:t xml:space="preserve"> обґрунтування ефективності запропонованих</w:t>
      </w:r>
      <w:r>
        <w:rPr>
          <w:u w:val="none"/>
        </w:rPr>
        <w:t xml:space="preserve"> </w:t>
      </w:r>
      <w:r>
        <w:rPr>
          <w:spacing w:val="-2"/>
        </w:rPr>
        <w:t>рекомендацій.</w:t>
      </w:r>
    </w:p>
    <w:p w:rsidR="003106F4" w:rsidRDefault="005F16D7">
      <w:pPr>
        <w:pStyle w:val="a3"/>
        <w:spacing w:line="312" w:lineRule="auto"/>
        <w:ind w:right="138"/>
        <w:jc w:val="both"/>
        <w:rPr>
          <w:u w:val="none"/>
        </w:rPr>
      </w:pPr>
      <w:r>
        <w:t>Результати дослідження рекомендовано до впровадження в діяльність ресторану «Сфера» з метою</w:t>
      </w:r>
      <w:r>
        <w:rPr>
          <w:u w:val="none"/>
        </w:rPr>
        <w:t xml:space="preserve"> </w:t>
      </w:r>
      <w:r>
        <w:t>підвищення якості обслуговування, зміцнення конкурентних позицій та підвищення ефективності</w:t>
      </w:r>
      <w:r>
        <w:rPr>
          <w:u w:val="none"/>
        </w:rPr>
        <w:t xml:space="preserve"> </w:t>
      </w:r>
      <w:r>
        <w:t>діяльності підп</w:t>
      </w:r>
      <w:r>
        <w:t>риємства.</w:t>
      </w:r>
    </w:p>
    <w:p w:rsidR="003106F4" w:rsidRDefault="005F16D7">
      <w:pPr>
        <w:pStyle w:val="a3"/>
        <w:spacing w:line="275" w:lineRule="exact"/>
        <w:jc w:val="both"/>
        <w:rPr>
          <w:u w:val="none"/>
        </w:rPr>
      </w:pPr>
      <w:r>
        <w:rPr>
          <w:b/>
          <w:i w:val="0"/>
          <w:u w:val="none"/>
        </w:rPr>
        <w:t>англійською</w:t>
      </w:r>
      <w:r>
        <w:t>:</w:t>
      </w:r>
      <w:r>
        <w:rPr>
          <w:spacing w:val="6"/>
          <w:u w:val="none"/>
        </w:rPr>
        <w:t xml:space="preserve"> </w:t>
      </w:r>
      <w:r>
        <w:t>Bachelor’s</w:t>
      </w:r>
      <w:r>
        <w:rPr>
          <w:spacing w:val="-1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thesis:</w:t>
      </w:r>
      <w:r>
        <w:rPr>
          <w:spacing w:val="-3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pages,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figure,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tables,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2"/>
        </w:rPr>
        <w:t>references.</w:t>
      </w:r>
    </w:p>
    <w:p w:rsidR="003106F4" w:rsidRDefault="005F16D7">
      <w:pPr>
        <w:pStyle w:val="a3"/>
        <w:spacing w:before="81" w:line="312" w:lineRule="auto"/>
        <w:ind w:right="138"/>
        <w:jc w:val="both"/>
        <w:rPr>
          <w:u w:val="none"/>
        </w:rPr>
      </w:pPr>
      <w:r>
        <w:t>The object of the study is the activity of the restaurant “SfeRa” as a business entity in the field of restaurant</w:t>
      </w:r>
      <w:r>
        <w:rPr>
          <w:u w:val="none"/>
        </w:rPr>
        <w:t xml:space="preserve"> </w:t>
      </w:r>
      <w:r>
        <w:rPr>
          <w:spacing w:val="-2"/>
        </w:rPr>
        <w:t>services.</w:t>
      </w:r>
    </w:p>
    <w:p w:rsidR="003106F4" w:rsidRDefault="005F16D7">
      <w:pPr>
        <w:pStyle w:val="a3"/>
        <w:spacing w:line="312" w:lineRule="auto"/>
        <w:ind w:right="138"/>
        <w:jc w:val="both"/>
        <w:rPr>
          <w:u w:val="none"/>
        </w:rPr>
      </w:pPr>
      <w:r>
        <w:t>The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socio-economic</w:t>
      </w:r>
      <w:r>
        <w:rPr>
          <w:spacing w:val="-9"/>
        </w:rPr>
        <w:t xml:space="preserve"> </w:t>
      </w:r>
      <w:r>
        <w:t>aspects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corporate</w:t>
      </w:r>
      <w:r>
        <w:rPr>
          <w:spacing w:val="-9"/>
        </w:rPr>
        <w:t xml:space="preserve"> </w:t>
      </w:r>
      <w:r>
        <w:t>culture</w:t>
      </w:r>
      <w:r>
        <w:rPr>
          <w:spacing w:val="-9"/>
        </w:rPr>
        <w:t xml:space="preserve"> </w:t>
      </w:r>
      <w:r>
        <w:t>and</w:t>
      </w:r>
      <w:r>
        <w:rPr>
          <w:u w:val="none"/>
        </w:rPr>
        <w:t xml:space="preserve"> </w:t>
      </w:r>
      <w:r>
        <w:t>its influence on th</w:t>
      </w:r>
      <w:r>
        <w:t>e quality of restaurant services.</w:t>
      </w:r>
    </w:p>
    <w:p w:rsidR="003106F4" w:rsidRDefault="005F16D7">
      <w:pPr>
        <w:pStyle w:val="a3"/>
        <w:spacing w:before="1" w:line="312" w:lineRule="auto"/>
        <w:ind w:right="138"/>
        <w:jc w:val="both"/>
        <w:rPr>
          <w:u w:val="none"/>
        </w:rPr>
      </w:pPr>
      <w:r>
        <w:t>The aim of the thesis is to study corporate culture as a tool for managing the quality of restaurant services and</w:t>
      </w:r>
      <w:r>
        <w:rPr>
          <w:u w:val="none"/>
        </w:rPr>
        <w:t xml:space="preserve"> </w:t>
      </w:r>
      <w:r>
        <w:t>to develop practical recommendations for its improvement on the example of the restaurant “SfeRa”.</w:t>
      </w:r>
    </w:p>
    <w:p w:rsidR="003106F4" w:rsidRDefault="005F16D7">
      <w:pPr>
        <w:pStyle w:val="a3"/>
        <w:spacing w:line="312" w:lineRule="auto"/>
        <w:ind w:right="138"/>
        <w:jc w:val="both"/>
        <w:rPr>
          <w:u w:val="none"/>
        </w:rPr>
      </w:pPr>
      <w:r>
        <w:t xml:space="preserve">Research </w:t>
      </w:r>
      <w:r>
        <w:t>methods: analysis and synthesis, comparison, generalization, grouping, tabular and graphical</w:t>
      </w:r>
      <w:r>
        <w:rPr>
          <w:u w:val="none"/>
        </w:rPr>
        <w:t xml:space="preserve"> </w:t>
      </w:r>
      <w:r>
        <w:t>methods, economic analysis, questionnaires, and observation.</w:t>
      </w:r>
    </w:p>
    <w:p w:rsidR="003106F4" w:rsidRDefault="005F16D7">
      <w:pPr>
        <w:pStyle w:val="a3"/>
        <w:spacing w:line="312" w:lineRule="auto"/>
        <w:ind w:right="138"/>
        <w:jc w:val="both"/>
        <w:rPr>
          <w:u w:val="none"/>
        </w:rPr>
      </w:pPr>
      <w:r>
        <w:t xml:space="preserve">The thesis examines the theoretical foundations of corporate culture formation and restaurant service </w:t>
      </w:r>
      <w:r>
        <w:t>quality</w:t>
      </w:r>
      <w:r>
        <w:rPr>
          <w:u w:val="none"/>
        </w:rPr>
        <w:t xml:space="preserve"> </w:t>
      </w:r>
      <w:r>
        <w:t>management;</w:t>
      </w:r>
      <w:r>
        <w:rPr>
          <w:spacing w:val="-3"/>
        </w:rPr>
        <w:t xml:space="preserve"> </w:t>
      </w:r>
      <w:r>
        <w:t>reveals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management;</w:t>
      </w:r>
      <w:r>
        <w:rPr>
          <w:spacing w:val="-3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the</w:t>
      </w:r>
      <w:r>
        <w:rPr>
          <w:u w:val="none"/>
        </w:rPr>
        <w:t xml:space="preserve"> </w:t>
      </w:r>
      <w:r>
        <w:t>specific features of restaurant service quality as an object of management and substantiates the relationship</w:t>
      </w:r>
      <w:r>
        <w:rPr>
          <w:u w:val="none"/>
        </w:rPr>
        <w:t xml:space="preserve"> </w:t>
      </w:r>
      <w:r>
        <w:t>between corporate culture and service quality. The activities of the restaurant “SfeRa” are analyzed, including</w:t>
      </w:r>
      <w:r>
        <w:rPr>
          <w:u w:val="none"/>
        </w:rPr>
        <w:t xml:space="preserve"> </w:t>
      </w:r>
      <w:r>
        <w:t>its</w:t>
      </w:r>
      <w:r>
        <w:rPr>
          <w:spacing w:val="54"/>
        </w:rPr>
        <w:t xml:space="preserve"> </w:t>
      </w:r>
      <w:r>
        <w:t>financial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economic</w:t>
      </w:r>
      <w:r>
        <w:rPr>
          <w:spacing w:val="54"/>
        </w:rPr>
        <w:t xml:space="preserve"> </w:t>
      </w:r>
      <w:r>
        <w:t>perform</w:t>
      </w:r>
      <w:r>
        <w:t>ance</w:t>
      </w:r>
      <w:r>
        <w:rPr>
          <w:spacing w:val="54"/>
        </w:rPr>
        <w:t xml:space="preserve"> </w:t>
      </w:r>
      <w:r>
        <w:t>indicators.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level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corporate</w:t>
      </w:r>
      <w:r>
        <w:rPr>
          <w:spacing w:val="54"/>
        </w:rPr>
        <w:t xml:space="preserve"> </w:t>
      </w:r>
      <w:r>
        <w:t>culture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its</w:t>
      </w:r>
      <w:r>
        <w:rPr>
          <w:spacing w:val="54"/>
        </w:rPr>
        <w:t xml:space="preserve"> </w:t>
      </w:r>
      <w:r>
        <w:t>impact</w:t>
      </w:r>
      <w:r>
        <w:rPr>
          <w:spacing w:val="54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the</w:t>
      </w:r>
    </w:p>
    <w:p w:rsidR="003106F4" w:rsidRDefault="003106F4">
      <w:pPr>
        <w:pStyle w:val="a3"/>
        <w:spacing w:line="312" w:lineRule="auto"/>
        <w:jc w:val="both"/>
        <w:sectPr w:rsidR="003106F4">
          <w:pgSz w:w="11910" w:h="16840"/>
          <w:pgMar w:top="480" w:right="425" w:bottom="280" w:left="425" w:header="708" w:footer="708" w:gutter="0"/>
          <w:cols w:space="720"/>
        </w:sectPr>
      </w:pPr>
    </w:p>
    <w:p w:rsidR="003106F4" w:rsidRDefault="005F16D7">
      <w:pPr>
        <w:pStyle w:val="a3"/>
        <w:spacing w:before="69" w:line="312" w:lineRule="auto"/>
        <w:ind w:right="138"/>
        <w:jc w:val="both"/>
        <w:rPr>
          <w:u w:val="none"/>
        </w:rPr>
      </w:pPr>
      <w:r>
        <w:lastRenderedPageBreak/>
        <w:t>enterprise’s performance are assessed. The quality of restaurant services is evaluated, and the main problems</w:t>
      </w:r>
      <w:r>
        <w:rPr>
          <w:u w:val="none"/>
        </w:rPr>
        <w:t xml:space="preserve"> </w:t>
      </w:r>
      <w:r>
        <w:t>and reserves for improvement are identified. A set of measures</w:t>
      </w:r>
      <w:r>
        <w:t xml:space="preserve"> aimed at improving corporate culture and</w:t>
      </w:r>
      <w:r>
        <w:rPr>
          <w:u w:val="none"/>
        </w:rPr>
        <w:t xml:space="preserve"> </w:t>
      </w:r>
      <w:r>
        <w:t>enhancing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restaurant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proposed,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measures</w:t>
      </w:r>
      <w:r>
        <w:rPr>
          <w:u w:val="none"/>
        </w:rPr>
        <w:t xml:space="preserve"> </w:t>
      </w:r>
      <w:r>
        <w:t>is substantiated.</w:t>
      </w:r>
    </w:p>
    <w:p w:rsidR="003106F4" w:rsidRDefault="005F16D7">
      <w:pPr>
        <w:pStyle w:val="a3"/>
        <w:spacing w:line="312" w:lineRule="auto"/>
        <w:ind w:right="138"/>
        <w:jc w:val="both"/>
        <w:rPr>
          <w:u w:val="none"/>
        </w:rPr>
      </w:pP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restaurant</w:t>
      </w:r>
      <w:r>
        <w:rPr>
          <w:spacing w:val="-5"/>
        </w:rPr>
        <w:t xml:space="preserve"> </w:t>
      </w:r>
      <w:r>
        <w:t>“SfeRa”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u w:val="none"/>
        </w:rPr>
        <w:t xml:space="preserve"> </w:t>
      </w:r>
      <w:r>
        <w:t>to improve service quality, strengthen competitiveness, and increase operational efficiency.</w:t>
      </w:r>
    </w:p>
    <w:sectPr w:rsidR="003106F4">
      <w:pgSz w:w="11910" w:h="16840"/>
      <w:pgMar w:top="480" w:right="425" w:bottom="28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6F4"/>
    <w:rsid w:val="003106F4"/>
    <w:rsid w:val="005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0E62"/>
  <w15:docId w15:val="{CB666BC9-BCA1-4C9B-8C9C-9C9F3E28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3677</Words>
  <Characters>2097</Characters>
  <Application>Microsoft Office Word</Application>
  <DocSecurity>0</DocSecurity>
  <Lines>17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Gagaliuk</cp:lastModifiedBy>
  <cp:revision>2</cp:revision>
  <dcterms:created xsi:type="dcterms:W3CDTF">2026-06-22T20:12:00Z</dcterms:created>
  <dcterms:modified xsi:type="dcterms:W3CDTF">2026-06-22T20:14:00Z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macOS Версия 12.7.6 (Выпуск 21H1320) Quartz PDFContext</vt:lpwstr>
  </property>
</Properties>
</file>