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12C1" w14:textId="77777777" w:rsidR="00830A04" w:rsidRPr="00F452D3" w:rsidRDefault="00830A04" w:rsidP="00830A04">
      <w:pPr>
        <w:jc w:val="right"/>
        <w:rPr>
          <w:rFonts w:ascii="Times New Roman" w:hAnsi="Times New Roman" w:cs="Times New Roman"/>
          <w:b/>
        </w:rPr>
      </w:pPr>
      <w:r w:rsidRPr="00F452D3">
        <w:rPr>
          <w:rFonts w:ascii="Times New Roman" w:hAnsi="Times New Roman" w:cs="Times New Roman"/>
          <w:b/>
        </w:rPr>
        <w:t>Додаток 1</w:t>
      </w:r>
    </w:p>
    <w:p w14:paraId="0A3B5580" w14:textId="77777777" w:rsidR="00830A04" w:rsidRPr="00F452D3" w:rsidRDefault="00830A04" w:rsidP="00830A04">
      <w:pPr>
        <w:jc w:val="right"/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sz w:val="17"/>
        </w:rPr>
        <w:t>Форма відомостей про авторів матеріалу та описова інформація для видань ТНТУ</w:t>
      </w:r>
    </w:p>
    <w:p w14:paraId="214BCBBF" w14:textId="77777777" w:rsidR="00830A04" w:rsidRPr="00F452D3" w:rsidRDefault="00830A04" w:rsidP="00830A04">
      <w:pPr>
        <w:jc w:val="center"/>
        <w:rPr>
          <w:rFonts w:ascii="Times New Roman" w:hAnsi="Times New Roman" w:cs="Times New Roman"/>
        </w:rPr>
      </w:pPr>
    </w:p>
    <w:p w14:paraId="73D4135C" w14:textId="77777777" w:rsidR="00830A04" w:rsidRPr="00F452D3" w:rsidRDefault="00830A04" w:rsidP="00830A0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452D3">
        <w:rPr>
          <w:rFonts w:ascii="Times New Roman" w:hAnsi="Times New Roman" w:cs="Times New Roman"/>
          <w:b/>
          <w:bCs/>
          <w:sz w:val="36"/>
          <w:szCs w:val="36"/>
        </w:rPr>
        <w:t>Авторська довідка</w:t>
      </w:r>
    </w:p>
    <w:p w14:paraId="29F79A5F" w14:textId="77777777" w:rsidR="00830A04" w:rsidRPr="00F452D3" w:rsidRDefault="00830A04" w:rsidP="00830A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52D3">
        <w:rPr>
          <w:rFonts w:ascii="Times New Roman" w:hAnsi="Times New Roman" w:cs="Times New Roman"/>
          <w:i/>
          <w:iCs/>
          <w:sz w:val="28"/>
          <w:szCs w:val="28"/>
        </w:rPr>
        <w:t>(кваліфікаційної роботи бакалавра)</w:t>
      </w:r>
    </w:p>
    <w:p w14:paraId="1AEA025C" w14:textId="77777777" w:rsidR="00830A04" w:rsidRPr="00F452D3" w:rsidRDefault="00830A04" w:rsidP="00830A0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0605FC8" w14:textId="2DE58866" w:rsidR="00F452D3" w:rsidRPr="00AB17A1" w:rsidRDefault="00830A04" w:rsidP="00AB17A1">
      <w:pPr>
        <w:rPr>
          <w:rStyle w:val="10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452D3">
        <w:rPr>
          <w:rFonts w:ascii="Times New Roman" w:hAnsi="Times New Roman" w:cs="Times New Roman"/>
          <w:b/>
          <w:bCs/>
        </w:rPr>
        <w:t>Назва кваліфікаційної роботи бакалавра</w:t>
      </w:r>
      <w:r w:rsidRPr="00F452D3">
        <w:rPr>
          <w:rFonts w:ascii="Times New Roman" w:hAnsi="Times New Roman" w:cs="Times New Roman"/>
          <w:b/>
          <w:bCs/>
          <w:u w:val="single"/>
        </w:rPr>
        <w:t>:</w:t>
      </w:r>
      <w:r w:rsidRPr="00F452D3">
        <w:rPr>
          <w:rFonts w:ascii="Times New Roman" w:hAnsi="Times New Roman" w:cs="Times New Roman"/>
          <w:u w:val="single"/>
        </w:rPr>
        <w:t xml:space="preserve">  </w:t>
      </w:r>
      <w:r w:rsidR="00AB17A1" w:rsidRPr="00AB17A1">
        <w:rPr>
          <w:u w:val="single"/>
        </w:rPr>
        <w:t xml:space="preserve">– </w:t>
      </w:r>
      <w:r w:rsidR="00AB17A1" w:rsidRPr="00AB17A1">
        <w:rPr>
          <w:rFonts w:ascii="Times New Roman" w:hAnsi="Times New Roman" w:cs="Times New Roman"/>
          <w:u w:val="single"/>
        </w:rPr>
        <w:t>Організація та підвищення якості</w:t>
      </w:r>
      <w:r w:rsidR="00AB17A1">
        <w:rPr>
          <w:rFonts w:ascii="Times New Roman" w:hAnsi="Times New Roman" w:cs="Times New Roman"/>
          <w:u w:val="single"/>
        </w:rPr>
        <w:t xml:space="preserve"> </w:t>
      </w:r>
      <w:r w:rsidR="00AB17A1" w:rsidRPr="00AB17A1">
        <w:rPr>
          <w:rFonts w:ascii="Times New Roman" w:hAnsi="Times New Roman" w:cs="Times New Roman"/>
          <w:u w:val="single"/>
        </w:rPr>
        <w:t>сервісу підприємств сфери послуг (на прикладі ГРК «</w:t>
      </w:r>
      <w:proofErr w:type="spellStart"/>
      <w:r w:rsidR="00AB17A1" w:rsidRPr="00AB17A1">
        <w:rPr>
          <w:rFonts w:ascii="Times New Roman" w:hAnsi="Times New Roman" w:cs="Times New Roman"/>
          <w:u w:val="single"/>
        </w:rPr>
        <w:t>Байків</w:t>
      </w:r>
      <w:proofErr w:type="spellEnd"/>
      <w:r w:rsidR="00AB17A1" w:rsidRPr="00AB17A1">
        <w:rPr>
          <w:rFonts w:ascii="Times New Roman" w:hAnsi="Times New Roman" w:cs="Times New Roman"/>
          <w:u w:val="single"/>
        </w:rPr>
        <w:t>»).</w:t>
      </w:r>
    </w:p>
    <w:p w14:paraId="46E47649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i/>
          <w:iCs/>
        </w:rPr>
        <w:t xml:space="preserve">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назви записувати нижнім регістром (як у реченні)</w:t>
      </w:r>
    </w:p>
    <w:p w14:paraId="71764CE6" w14:textId="21366C26" w:rsidR="00F452D3" w:rsidRPr="00F452D3" w:rsidRDefault="00830A04" w:rsidP="00AB17A1">
      <w:pPr>
        <w:rPr>
          <w:rFonts w:ascii="Times New Roman" w:hAnsi="Times New Roman"/>
          <w:lang w:val="en-US"/>
        </w:rPr>
      </w:pPr>
      <w:r w:rsidRPr="00F452D3">
        <w:rPr>
          <w:rFonts w:ascii="Times New Roman" w:hAnsi="Times New Roman" w:cs="Times New Roman"/>
        </w:rPr>
        <w:t>Назва (</w:t>
      </w:r>
      <w:proofErr w:type="spellStart"/>
      <w:r w:rsidRPr="00F452D3">
        <w:rPr>
          <w:rFonts w:ascii="Times New Roman" w:hAnsi="Times New Roman" w:cs="Times New Roman"/>
        </w:rPr>
        <w:t>англ</w:t>
      </w:r>
      <w:proofErr w:type="spellEnd"/>
      <w:r w:rsidRPr="00F452D3">
        <w:rPr>
          <w:rFonts w:ascii="Times New Roman" w:hAnsi="Times New Roman" w:cs="Times New Roman"/>
        </w:rPr>
        <w:t>.):</w:t>
      </w:r>
      <w:r w:rsidRPr="00F452D3">
        <w:rPr>
          <w:rFonts w:ascii="Times New Roman" w:hAnsi="Times New Roman" w:cs="Times New Roman"/>
          <w:u w:val="dotted"/>
        </w:rPr>
        <w:t xml:space="preserve">  </w:t>
      </w:r>
      <w:r w:rsidRPr="00F452D3">
        <w:rPr>
          <w:rFonts w:ascii="Times New Roman" w:hAnsi="Times New Roman" w:cs="Times New Roman"/>
          <w:u w:val="dotted"/>
          <w:lang w:val="en-US"/>
        </w:rPr>
        <w:t xml:space="preserve"> </w:t>
      </w:r>
      <w:r w:rsidR="00AB17A1" w:rsidRPr="00AB17A1">
        <w:rPr>
          <w:rFonts w:ascii="Times New Roman" w:hAnsi="Times New Roman"/>
          <w:u w:val="single"/>
          <w:lang w:val="en-US"/>
        </w:rPr>
        <w:t>Organization and Improvement of Service</w:t>
      </w:r>
      <w:r w:rsidR="00AB17A1">
        <w:rPr>
          <w:rFonts w:ascii="Times New Roman" w:hAnsi="Times New Roman"/>
          <w:u w:val="single"/>
        </w:rPr>
        <w:t xml:space="preserve"> </w:t>
      </w:r>
      <w:r w:rsidR="00AB17A1" w:rsidRPr="00AB17A1">
        <w:rPr>
          <w:rFonts w:ascii="Times New Roman" w:hAnsi="Times New Roman"/>
          <w:u w:val="single"/>
          <w:lang w:val="en-US"/>
        </w:rPr>
        <w:t>Quality in Service Sector Enterprises (Case</w:t>
      </w:r>
      <w:r w:rsidR="00AB17A1">
        <w:rPr>
          <w:rFonts w:ascii="Times New Roman" w:hAnsi="Times New Roman"/>
          <w:u w:val="single"/>
        </w:rPr>
        <w:t xml:space="preserve"> </w:t>
      </w:r>
      <w:r w:rsidR="00AB17A1" w:rsidRPr="00AB17A1">
        <w:rPr>
          <w:rFonts w:ascii="Times New Roman" w:hAnsi="Times New Roman"/>
          <w:u w:val="single"/>
          <w:lang w:val="en-US"/>
        </w:rPr>
        <w:t xml:space="preserve">Study of the </w:t>
      </w:r>
      <w:r w:rsidR="006F3305">
        <w:rPr>
          <w:rFonts w:ascii="Times New Roman" w:hAnsi="Times New Roman"/>
          <w:u w:val="single"/>
        </w:rPr>
        <w:t>«</w:t>
      </w:r>
      <w:proofErr w:type="spellStart"/>
      <w:r w:rsidR="00AB17A1" w:rsidRPr="00AB17A1">
        <w:rPr>
          <w:rFonts w:ascii="Times New Roman" w:hAnsi="Times New Roman"/>
          <w:u w:val="single"/>
          <w:lang w:val="en-US"/>
        </w:rPr>
        <w:t>Baikiv</w:t>
      </w:r>
      <w:proofErr w:type="spellEnd"/>
      <w:r w:rsidR="006F3305">
        <w:rPr>
          <w:rFonts w:ascii="Times New Roman" w:hAnsi="Times New Roman"/>
          <w:u w:val="single"/>
        </w:rPr>
        <w:t>»</w:t>
      </w:r>
      <w:r w:rsidR="00AB17A1" w:rsidRPr="00AB17A1">
        <w:rPr>
          <w:rFonts w:ascii="Times New Roman" w:hAnsi="Times New Roman"/>
          <w:u w:val="single"/>
          <w:lang w:val="en-US"/>
        </w:rPr>
        <w:t xml:space="preserve"> Hotel and Restaurant</w:t>
      </w:r>
      <w:r w:rsidR="00AB17A1">
        <w:rPr>
          <w:rFonts w:ascii="Times New Roman" w:hAnsi="Times New Roman"/>
          <w:u w:val="single"/>
        </w:rPr>
        <w:t xml:space="preserve"> </w:t>
      </w:r>
      <w:r w:rsidR="00AB17A1" w:rsidRPr="00AB17A1">
        <w:rPr>
          <w:rFonts w:ascii="Times New Roman" w:hAnsi="Times New Roman"/>
          <w:u w:val="single"/>
          <w:lang w:val="en-US"/>
        </w:rPr>
        <w:t>Complex)</w:t>
      </w:r>
    </w:p>
    <w:p w14:paraId="58BE08A7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 xml:space="preserve"> переклад англійською</w:t>
      </w:r>
    </w:p>
    <w:p w14:paraId="0D5EDFD0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Освітній ступінь</w:t>
      </w:r>
      <w:r w:rsidRPr="00F452D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452D3">
        <w:rPr>
          <w:rFonts w:ascii="Times New Roman" w:hAnsi="Times New Roman" w:cs="Times New Roman"/>
          <w:b/>
          <w:bCs/>
        </w:rPr>
        <w:t xml:space="preserve">: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                        </w:t>
      </w:r>
      <w:r w:rsidRPr="00F452D3">
        <w:rPr>
          <w:rFonts w:ascii="Times New Roman" w:hAnsi="Times New Roman" w:cs="Times New Roman"/>
          <w:b/>
          <w:bCs/>
          <w:i/>
          <w:u w:val="dotted"/>
        </w:rPr>
        <w:t xml:space="preserve">бакалавр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b/>
          <w:bCs/>
        </w:rPr>
        <w:tab/>
      </w:r>
      <w:r w:rsidRPr="00F452D3">
        <w:rPr>
          <w:rFonts w:ascii="Times New Roman" w:hAnsi="Times New Roman" w:cs="Times New Roman"/>
        </w:rPr>
        <w:t xml:space="preserve"> </w:t>
      </w:r>
      <w:r w:rsidRPr="00F452D3">
        <w:rPr>
          <w:rFonts w:ascii="Times New Roman" w:hAnsi="Times New Roman" w:cs="Times New Roman"/>
        </w:rPr>
        <w:tab/>
      </w:r>
    </w:p>
    <w:p w14:paraId="0BBCECAE" w14:textId="6487397E" w:rsidR="00830A04" w:rsidRPr="00F452D3" w:rsidRDefault="00830A04" w:rsidP="00830A04">
      <w:pPr>
        <w:keepNext/>
        <w:spacing w:line="360" w:lineRule="auto"/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 xml:space="preserve">Шифр та назва спеціальності: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</w:t>
      </w:r>
      <w:r w:rsidRPr="00F452D3">
        <w:rPr>
          <w:rFonts w:ascii="Times New Roman" w:hAnsi="Times New Roman" w:cs="Times New Roman"/>
          <w:u w:val="dotted"/>
        </w:rPr>
        <w:t xml:space="preserve">241 «Готельно-ресторанна справа»                                                   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b/>
          <w:bCs/>
        </w:rPr>
        <w:t>Екзаменаційна комісія:</w:t>
      </w:r>
      <w:r w:rsidRPr="00F452D3">
        <w:rPr>
          <w:rFonts w:ascii="Times New Roman" w:hAnsi="Times New Roman" w:cs="Times New Roman"/>
        </w:rPr>
        <w:t xml:space="preserve">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                     </w:t>
      </w:r>
      <w:r w:rsidRPr="00F452D3">
        <w:rPr>
          <w:rFonts w:ascii="Times New Roman" w:hAnsi="Times New Roman" w:cs="Times New Roman"/>
          <w:u w:val="dotted"/>
        </w:rPr>
        <w:t xml:space="preserve">  </w:t>
      </w:r>
      <w:r w:rsidRPr="000E6FF8">
        <w:rPr>
          <w:rFonts w:ascii="Times New Roman" w:hAnsi="Times New Roman" w:cs="Times New Roman"/>
          <w:u w:val="dotted"/>
        </w:rPr>
        <w:t>№</w:t>
      </w:r>
      <w:r w:rsidR="000E6FF8">
        <w:rPr>
          <w:rFonts w:ascii="Times New Roman" w:hAnsi="Times New Roman" w:cs="Times New Roman"/>
          <w:u w:val="dotted"/>
        </w:rPr>
        <w:t>49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</w:t>
      </w:r>
    </w:p>
    <w:p w14:paraId="69D098F0" w14:textId="77777777" w:rsidR="00830A04" w:rsidRPr="00F452D3" w:rsidRDefault="00830A04" w:rsidP="00830A04">
      <w:pPr>
        <w:rPr>
          <w:rFonts w:ascii="Times New Roman" w:hAnsi="Times New Roman" w:cs="Times New Roman"/>
          <w:i/>
          <w:iCs/>
          <w:vertAlign w:val="superscript"/>
        </w:rPr>
      </w:pPr>
    </w:p>
    <w:p w14:paraId="02882534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 xml:space="preserve">Установа захисту: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    </w:t>
      </w:r>
      <w:r w:rsidRPr="00F452D3">
        <w:rPr>
          <w:rFonts w:ascii="Times New Roman" w:hAnsi="Times New Roman" w:cs="Times New Roman"/>
          <w:u w:val="dotted"/>
        </w:rPr>
        <w:t>Тернопільський національний технічний університет імені Івана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Пулюя 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               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b/>
          <w:bCs/>
        </w:rPr>
        <w:tab/>
      </w:r>
    </w:p>
    <w:p w14:paraId="3C07F297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17F25544" w14:textId="08A2395B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  <w:r w:rsidRPr="00F452D3">
        <w:rPr>
          <w:rFonts w:ascii="Times New Roman" w:hAnsi="Times New Roman" w:cs="Times New Roman"/>
          <w:b/>
          <w:bCs/>
        </w:rPr>
        <w:t>Дата захисту:</w:t>
      </w:r>
      <w:r w:rsidRPr="00F452D3">
        <w:rPr>
          <w:rFonts w:ascii="Times New Roman" w:hAnsi="Times New Roman" w:cs="Times New Roman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                    </w:t>
      </w:r>
      <w:r w:rsidR="000E6FF8">
        <w:rPr>
          <w:rFonts w:ascii="Times New Roman" w:hAnsi="Times New Roman" w:cs="Times New Roman"/>
          <w:u w:val="dotted"/>
        </w:rPr>
        <w:t>2</w:t>
      </w:r>
      <w:r w:rsidR="00C83989">
        <w:rPr>
          <w:rFonts w:ascii="Times New Roman" w:hAnsi="Times New Roman" w:cs="Times New Roman"/>
          <w:u w:val="dotted"/>
        </w:rPr>
        <w:t>8</w:t>
      </w:r>
      <w:r w:rsidRPr="00F452D3">
        <w:rPr>
          <w:rFonts w:ascii="Times New Roman" w:hAnsi="Times New Roman" w:cs="Times New Roman"/>
          <w:u w:val="dotted"/>
        </w:rPr>
        <w:t>.06.202</w:t>
      </w:r>
      <w:r w:rsidR="00F452D3" w:rsidRPr="000E6FF8">
        <w:rPr>
          <w:rFonts w:ascii="Times New Roman" w:hAnsi="Times New Roman" w:cs="Times New Roman"/>
          <w:u w:val="dotted"/>
        </w:rPr>
        <w:t>6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</w:t>
      </w:r>
      <w:r w:rsidRPr="00F452D3">
        <w:rPr>
          <w:rFonts w:ascii="Times New Roman" w:hAnsi="Times New Roman" w:cs="Times New Roman"/>
        </w:rPr>
        <w:t xml:space="preserve">    </w:t>
      </w:r>
      <w:r w:rsidRPr="00F452D3">
        <w:rPr>
          <w:rFonts w:ascii="Times New Roman" w:hAnsi="Times New Roman" w:cs="Times New Roman"/>
          <w:b/>
          <w:bCs/>
        </w:rPr>
        <w:t xml:space="preserve">   Місто:</w:t>
      </w:r>
      <w:r w:rsidRPr="00F452D3">
        <w:rPr>
          <w:rFonts w:ascii="Times New Roman" w:hAnsi="Times New Roman" w:cs="Times New Roman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               Тернопіль                                                          </w:t>
      </w:r>
    </w:p>
    <w:p w14:paraId="46BDC3FB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</w:p>
    <w:p w14:paraId="79144973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Сторінки:</w:t>
      </w:r>
    </w:p>
    <w:p w14:paraId="1A52B5BE" w14:textId="352C038B" w:rsidR="00830A04" w:rsidRPr="00F452D3" w:rsidRDefault="00830A04" w:rsidP="00830A04">
      <w:pPr>
        <w:rPr>
          <w:rFonts w:ascii="Times New Roman" w:hAnsi="Times New Roman" w:cs="Times New Roman"/>
          <w:u w:val="dotted"/>
        </w:rPr>
      </w:pPr>
      <w:r w:rsidRPr="00F452D3">
        <w:rPr>
          <w:rFonts w:ascii="Times New Roman" w:hAnsi="Times New Roman" w:cs="Times New Roman"/>
        </w:rPr>
        <w:t xml:space="preserve">   Кількість сторінок роботи: </w:t>
      </w:r>
      <w:r w:rsidRPr="00F452D3">
        <w:rPr>
          <w:rFonts w:ascii="Times New Roman" w:hAnsi="Times New Roman" w:cs="Times New Roman"/>
          <w:u w:val="dotted"/>
        </w:rPr>
        <w:t xml:space="preserve">         </w:t>
      </w:r>
      <w:r w:rsidR="00983DA7">
        <w:rPr>
          <w:rFonts w:ascii="Times New Roman" w:hAnsi="Times New Roman" w:cs="Times New Roman"/>
          <w:u w:val="dotted"/>
        </w:rPr>
        <w:t>65</w:t>
      </w:r>
      <w:r w:rsidRPr="00F452D3">
        <w:rPr>
          <w:rFonts w:ascii="Times New Roman" w:hAnsi="Times New Roman" w:cs="Times New Roman"/>
          <w:u w:val="dotted"/>
        </w:rPr>
        <w:t xml:space="preserve">         </w:t>
      </w:r>
      <w:r w:rsidRPr="00F452D3">
        <w:rPr>
          <w:rFonts w:ascii="Times New Roman" w:hAnsi="Times New Roman" w:cs="Times New Roman"/>
        </w:rPr>
        <w:t xml:space="preserve">                     </w:t>
      </w:r>
    </w:p>
    <w:p w14:paraId="72130254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u w:val="dotted"/>
        </w:rPr>
        <w:br/>
      </w:r>
      <w:r w:rsidRPr="00F452D3">
        <w:rPr>
          <w:rFonts w:ascii="Times New Roman" w:hAnsi="Times New Roman" w:cs="Times New Roman"/>
          <w:b/>
          <w:bCs/>
        </w:rPr>
        <w:t xml:space="preserve">УДК: 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14:paraId="5E4D3538" w14:textId="77777777" w:rsidR="00830A04" w:rsidRPr="00F452D3" w:rsidRDefault="00830A04" w:rsidP="00830A04">
      <w:pPr>
        <w:rPr>
          <w:rFonts w:ascii="Times New Roman" w:hAnsi="Times New Roman" w:cs="Times New Roman"/>
        </w:rPr>
      </w:pPr>
    </w:p>
    <w:p w14:paraId="52FF83FA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Автор роботи</w:t>
      </w:r>
    </w:p>
    <w:p w14:paraId="2F76F778" w14:textId="3F8E47C9" w:rsidR="00830A04" w:rsidRPr="00F452D3" w:rsidRDefault="00830A04" w:rsidP="00AB17A1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ім’я, по батькові (</w:t>
      </w:r>
      <w:proofErr w:type="spellStart"/>
      <w:r w:rsidRPr="00F452D3">
        <w:rPr>
          <w:rFonts w:ascii="Times New Roman" w:hAnsi="Times New Roman" w:cs="Times New Roman"/>
        </w:rPr>
        <w:t>укр</w:t>
      </w:r>
      <w:proofErr w:type="spellEnd"/>
      <w:r w:rsidRPr="00F452D3">
        <w:rPr>
          <w:rFonts w:ascii="Times New Roman" w:hAnsi="Times New Roman" w:cs="Times New Roman"/>
        </w:rPr>
        <w:t xml:space="preserve">.): </w:t>
      </w:r>
      <w:r w:rsidRPr="00F452D3">
        <w:rPr>
          <w:rFonts w:ascii="Times New Roman" w:hAnsi="Times New Roman" w:cs="Times New Roman"/>
          <w:u w:val="dotted"/>
        </w:rPr>
        <w:t xml:space="preserve">      </w:t>
      </w:r>
      <w:r w:rsidR="00AB17A1" w:rsidRPr="00AB17A1">
        <w:rPr>
          <w:rFonts w:ascii="Times New Roman" w:hAnsi="Times New Roman" w:cs="Times New Roman"/>
          <w:u w:val="dotted"/>
        </w:rPr>
        <w:t>Мельничук</w:t>
      </w:r>
      <w:r w:rsidR="00AB17A1">
        <w:rPr>
          <w:rFonts w:ascii="Times New Roman" w:hAnsi="Times New Roman" w:cs="Times New Roman"/>
          <w:u w:val="dotted"/>
        </w:rPr>
        <w:t xml:space="preserve"> </w:t>
      </w:r>
      <w:r w:rsidR="00AB17A1" w:rsidRPr="00AB17A1">
        <w:rPr>
          <w:rFonts w:ascii="Times New Roman" w:hAnsi="Times New Roman" w:cs="Times New Roman"/>
          <w:u w:val="dotted"/>
        </w:rPr>
        <w:t>Христина</w:t>
      </w:r>
      <w:r w:rsidR="00AB17A1">
        <w:rPr>
          <w:rFonts w:ascii="Times New Roman" w:hAnsi="Times New Roman" w:cs="Times New Roman"/>
          <w:u w:val="dotted"/>
        </w:rPr>
        <w:t xml:space="preserve"> </w:t>
      </w:r>
      <w:r w:rsidR="00AB17A1" w:rsidRPr="00AB17A1">
        <w:rPr>
          <w:rFonts w:ascii="Times New Roman" w:hAnsi="Times New Roman" w:cs="Times New Roman"/>
          <w:u w:val="dotted"/>
        </w:rPr>
        <w:t>Олексівна</w:t>
      </w:r>
    </w:p>
    <w:p w14:paraId="020094C8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розкривати ініціали</w:t>
      </w:r>
    </w:p>
    <w:p w14:paraId="6B587C7E" w14:textId="2A6F7591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 (</w:t>
      </w:r>
      <w:proofErr w:type="spellStart"/>
      <w:r w:rsidRPr="00F452D3">
        <w:rPr>
          <w:rFonts w:ascii="Times New Roman" w:hAnsi="Times New Roman" w:cs="Times New Roman"/>
        </w:rPr>
        <w:t>англ</w:t>
      </w:r>
      <w:proofErr w:type="spellEnd"/>
      <w:r w:rsidRPr="00F452D3">
        <w:rPr>
          <w:rFonts w:ascii="Times New Roman" w:hAnsi="Times New Roman" w:cs="Times New Roman"/>
        </w:rPr>
        <w:t xml:space="preserve">.): </w:t>
      </w:r>
      <w:r w:rsidRPr="00F452D3">
        <w:rPr>
          <w:rFonts w:ascii="Times New Roman" w:hAnsi="Times New Roman" w:cs="Times New Roman"/>
          <w:u w:val="dotted"/>
        </w:rPr>
        <w:t xml:space="preserve">                   </w:t>
      </w:r>
      <w:r w:rsidR="00AB17A1">
        <w:rPr>
          <w:rFonts w:ascii="Times New Roman" w:hAnsi="Times New Roman"/>
          <w:lang w:val="en-US"/>
        </w:rPr>
        <w:t>Melnychuk</w:t>
      </w:r>
      <w:r w:rsidR="00AB17A1" w:rsidRPr="00C83989">
        <w:rPr>
          <w:rFonts w:ascii="Times New Roman" w:hAnsi="Times New Roman"/>
        </w:rPr>
        <w:t xml:space="preserve"> </w:t>
      </w:r>
      <w:r w:rsidR="00AB17A1">
        <w:rPr>
          <w:rFonts w:ascii="Times New Roman" w:hAnsi="Times New Roman"/>
          <w:lang w:val="en-US"/>
        </w:rPr>
        <w:t>Khrystyna</w:t>
      </w:r>
      <w:r w:rsidRPr="00F452D3">
        <w:rPr>
          <w:rFonts w:ascii="Times New Roman" w:hAnsi="Times New Roman" w:cs="Times New Roman"/>
          <w:u w:val="dotted"/>
        </w:rPr>
        <w:t xml:space="preserve"> </w:t>
      </w:r>
    </w:p>
    <w:p w14:paraId="3CACE4B0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використовувати паспортну транслітерацію (КМУ 2010)</w:t>
      </w:r>
    </w:p>
    <w:p w14:paraId="4FCE0888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>Місце навчання (установа, факультет, місто, країна):</w:t>
      </w:r>
      <w:r w:rsidRPr="00F452D3">
        <w:rPr>
          <w:rFonts w:ascii="Times New Roman" w:hAnsi="Times New Roman" w:cs="Times New Roman"/>
          <w:u w:val="dotted"/>
        </w:rPr>
        <w:t xml:space="preserve">  Тернопільський національний технічний університет імені Івана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Пулюя, Факультет економіки та менеджменту, Тернопіль, Україна                                                                                         </w:t>
      </w:r>
    </w:p>
    <w:p w14:paraId="2E2A2605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</w:rPr>
        <w:t xml:space="preserve">  </w:t>
      </w:r>
    </w:p>
    <w:p w14:paraId="220154C7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81E0A4C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Керівник</w:t>
      </w:r>
    </w:p>
    <w:p w14:paraId="237DBB56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ім’я, по батькові (</w:t>
      </w:r>
      <w:proofErr w:type="spellStart"/>
      <w:r w:rsidRPr="00F452D3">
        <w:rPr>
          <w:rFonts w:ascii="Times New Roman" w:hAnsi="Times New Roman" w:cs="Times New Roman"/>
        </w:rPr>
        <w:t>укр</w:t>
      </w:r>
      <w:proofErr w:type="spellEnd"/>
      <w:r w:rsidRPr="00F452D3">
        <w:rPr>
          <w:rFonts w:ascii="Times New Roman" w:hAnsi="Times New Roman" w:cs="Times New Roman"/>
        </w:rPr>
        <w:t xml:space="preserve">.): </w:t>
      </w:r>
      <w:r w:rsidRPr="00F452D3">
        <w:rPr>
          <w:rFonts w:ascii="Times New Roman" w:hAnsi="Times New Roman" w:cs="Times New Roman"/>
          <w:u w:val="dotted"/>
        </w:rPr>
        <w:t xml:space="preserve">      Владимир Ольга Михайлівна                                                                                                            </w:t>
      </w:r>
    </w:p>
    <w:p w14:paraId="29888EC9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повністю</w:t>
      </w:r>
    </w:p>
    <w:p w14:paraId="76DA85DD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 (</w:t>
      </w:r>
      <w:proofErr w:type="spellStart"/>
      <w:r w:rsidRPr="00F452D3">
        <w:rPr>
          <w:rFonts w:ascii="Times New Roman" w:hAnsi="Times New Roman" w:cs="Times New Roman"/>
        </w:rPr>
        <w:t>англ</w:t>
      </w:r>
      <w:proofErr w:type="spellEnd"/>
      <w:r w:rsidRPr="00F452D3">
        <w:rPr>
          <w:rFonts w:ascii="Times New Roman" w:hAnsi="Times New Roman" w:cs="Times New Roman"/>
        </w:rPr>
        <w:t xml:space="preserve">.): </w:t>
      </w:r>
      <w:r w:rsidRPr="00F452D3">
        <w:rPr>
          <w:rFonts w:ascii="Times New Roman" w:hAnsi="Times New Roman" w:cs="Times New Roman"/>
          <w:u w:val="dotted"/>
        </w:rPr>
        <w:t xml:space="preserve">                       </w:t>
      </w:r>
      <w:r w:rsidRPr="00F452D3">
        <w:rPr>
          <w:rFonts w:ascii="Times New Roman" w:hAnsi="Times New Roman" w:cs="Times New Roman"/>
          <w:u w:val="dotted"/>
          <w:lang w:val="en-US"/>
        </w:rPr>
        <w:t>Vladymyr</w:t>
      </w:r>
      <w:r w:rsidRPr="00F452D3">
        <w:rPr>
          <w:rFonts w:ascii="Times New Roman" w:hAnsi="Times New Roman" w:cs="Times New Roman"/>
          <w:u w:val="dotted"/>
        </w:rPr>
        <w:t xml:space="preserve"> </w:t>
      </w:r>
      <w:r w:rsidRPr="00F452D3">
        <w:rPr>
          <w:rFonts w:ascii="Times New Roman" w:hAnsi="Times New Roman" w:cs="Times New Roman"/>
          <w:u w:val="dotted"/>
          <w:lang w:val="en-US"/>
        </w:rPr>
        <w:t>Olha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</w:t>
      </w:r>
    </w:p>
    <w:p w14:paraId="384E6F1D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використовувати паспортну транслітерацію (КМУ 2010)</w:t>
      </w:r>
    </w:p>
    <w:p w14:paraId="340980E1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Місце праці (установа, підрозділ, місто, країна):</w:t>
      </w:r>
      <w:r w:rsidRPr="00F452D3">
        <w:rPr>
          <w:rFonts w:ascii="Times New Roman" w:hAnsi="Times New Roman" w:cs="Times New Roman"/>
          <w:u w:val="dotted"/>
        </w:rPr>
        <w:t xml:space="preserve">  Тернопільський національний технічний університет імені Івана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Пулюя, Кафедра управління інноваційною діяльністю та сферою послуг, Тернопіль, Україна                                                                                         </w:t>
      </w:r>
    </w:p>
    <w:p w14:paraId="6BA20D4E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</w:rPr>
        <w:t xml:space="preserve">  </w:t>
      </w:r>
    </w:p>
    <w:p w14:paraId="42E553CF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  <w:r w:rsidRPr="00F452D3">
        <w:rPr>
          <w:rFonts w:ascii="Times New Roman" w:hAnsi="Times New Roman" w:cs="Times New Roman"/>
        </w:rPr>
        <w:t xml:space="preserve">   Вчене звання, науковий ступінь, посада:</w:t>
      </w:r>
      <w:r w:rsidRPr="00F452D3">
        <w:rPr>
          <w:rFonts w:ascii="Times New Roman" w:hAnsi="Times New Roman" w:cs="Times New Roman"/>
          <w:u w:val="dotted"/>
        </w:rPr>
        <w:t xml:space="preserve">  Доцент, кандидат економічних наук, доцент                                                                                                      </w:t>
      </w:r>
    </w:p>
    <w:p w14:paraId="72CD0A62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</w:p>
    <w:p w14:paraId="3F1437CE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Рецензент</w:t>
      </w:r>
    </w:p>
    <w:p w14:paraId="05ADAA63" w14:textId="3C31E95F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ім’я, по батькові (</w:t>
      </w:r>
      <w:proofErr w:type="spellStart"/>
      <w:r w:rsidRPr="00F452D3">
        <w:rPr>
          <w:rFonts w:ascii="Times New Roman" w:hAnsi="Times New Roman" w:cs="Times New Roman"/>
        </w:rPr>
        <w:t>укр</w:t>
      </w:r>
      <w:proofErr w:type="spellEnd"/>
      <w:r w:rsidRPr="00F452D3">
        <w:rPr>
          <w:rFonts w:ascii="Times New Roman" w:hAnsi="Times New Roman" w:cs="Times New Roman"/>
        </w:rPr>
        <w:t xml:space="preserve">.): </w:t>
      </w:r>
      <w:r w:rsidRPr="00F452D3">
        <w:rPr>
          <w:rFonts w:ascii="Times New Roman" w:hAnsi="Times New Roman" w:cs="Times New Roman"/>
          <w:u w:val="dotted"/>
        </w:rPr>
        <w:t xml:space="preserve">   </w:t>
      </w:r>
      <w:r w:rsidR="00AB17A1">
        <w:rPr>
          <w:rFonts w:ascii="Times New Roman" w:hAnsi="Times New Roman" w:cs="Times New Roman"/>
          <w:u w:val="dotted"/>
        </w:rPr>
        <w:t>Котовська Ірина Василівна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</w:t>
      </w:r>
    </w:p>
    <w:p w14:paraId="726E558E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повністю</w:t>
      </w:r>
    </w:p>
    <w:p w14:paraId="0DD50E44" w14:textId="2F2CCCB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 (</w:t>
      </w:r>
      <w:proofErr w:type="spellStart"/>
      <w:r w:rsidRPr="00F452D3">
        <w:rPr>
          <w:rFonts w:ascii="Times New Roman" w:hAnsi="Times New Roman" w:cs="Times New Roman"/>
        </w:rPr>
        <w:t>англ</w:t>
      </w:r>
      <w:proofErr w:type="spellEnd"/>
      <w:r w:rsidRPr="00F452D3">
        <w:rPr>
          <w:rFonts w:ascii="Times New Roman" w:hAnsi="Times New Roman" w:cs="Times New Roman"/>
        </w:rPr>
        <w:t xml:space="preserve">.): </w:t>
      </w:r>
      <w:r w:rsidRPr="00F452D3">
        <w:rPr>
          <w:rFonts w:ascii="Times New Roman" w:hAnsi="Times New Roman" w:cs="Times New Roman"/>
          <w:u w:val="dotted"/>
        </w:rPr>
        <w:t xml:space="preserve">      </w:t>
      </w:r>
      <w:proofErr w:type="spellStart"/>
      <w:r w:rsidR="006F3305">
        <w:rPr>
          <w:rFonts w:ascii="Times New Roman" w:hAnsi="Times New Roman" w:cs="Times New Roman"/>
          <w:u w:val="dotted"/>
          <w:lang w:val="en-US"/>
        </w:rPr>
        <w:t>Kotovska</w:t>
      </w:r>
      <w:proofErr w:type="spellEnd"/>
      <w:r w:rsidR="006F3305" w:rsidRPr="004D6911">
        <w:rPr>
          <w:rFonts w:ascii="Times New Roman" w:hAnsi="Times New Roman" w:cs="Times New Roman"/>
          <w:u w:val="dotted"/>
        </w:rPr>
        <w:t xml:space="preserve"> </w:t>
      </w:r>
      <w:r w:rsidR="006F3305">
        <w:rPr>
          <w:rFonts w:ascii="Times New Roman" w:hAnsi="Times New Roman" w:cs="Times New Roman"/>
          <w:u w:val="dotted"/>
          <w:lang w:val="en-US"/>
        </w:rPr>
        <w:t>Iryna</w:t>
      </w:r>
    </w:p>
    <w:p w14:paraId="41910CE9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використовувати паспортну транслітерацію (КМУ 2010)</w:t>
      </w:r>
    </w:p>
    <w:p w14:paraId="74A9280C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Місце праці (установа, підрозділ, місто, країна):</w:t>
      </w:r>
      <w:r w:rsidRPr="00F452D3">
        <w:rPr>
          <w:rFonts w:ascii="Times New Roman" w:hAnsi="Times New Roman" w:cs="Times New Roman"/>
          <w:u w:val="dotted"/>
        </w:rPr>
        <w:t xml:space="preserve">  Тернопільський національний технічний університет імені Івана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Пулюя, Кафедра менеджменту та адміністрування, Тернопіль, Україна                                                                                         </w:t>
      </w:r>
    </w:p>
    <w:p w14:paraId="187259A9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</w:rPr>
        <w:t xml:space="preserve">  </w:t>
      </w:r>
    </w:p>
    <w:p w14:paraId="75E66143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Вчене звання, науковий ступінь, посада:</w:t>
      </w:r>
      <w:r w:rsidRPr="00F452D3">
        <w:rPr>
          <w:rFonts w:ascii="Times New Roman" w:hAnsi="Times New Roman" w:cs="Times New Roman"/>
          <w:u w:val="dotted"/>
        </w:rPr>
        <w:t xml:space="preserve">        Доцент, кандидат економічних наук, доцент                                                                                    </w:t>
      </w:r>
      <w:r w:rsidRPr="00F452D3">
        <w:rPr>
          <w:rFonts w:ascii="Times New Roman" w:hAnsi="Times New Roman" w:cs="Times New Roman"/>
          <w:b/>
          <w:bCs/>
        </w:rPr>
        <w:br w:type="page"/>
      </w:r>
    </w:p>
    <w:p w14:paraId="3BAAB02F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</w:p>
    <w:p w14:paraId="222E4260" w14:textId="3B9419B3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Ключові слова</w:t>
      </w:r>
    </w:p>
    <w:p w14:paraId="6807F008" w14:textId="52933401" w:rsidR="00983DA7" w:rsidRDefault="00830A04" w:rsidP="0093163B">
      <w:pPr>
        <w:ind w:left="1560" w:hanging="1560"/>
        <w:rPr>
          <w:rFonts w:ascii="Times New Roman" w:eastAsia="Calibri" w:hAnsi="Times New Roman"/>
          <w:sz w:val="28"/>
          <w:szCs w:val="28"/>
        </w:rPr>
      </w:pPr>
      <w:bookmarkStart w:id="0" w:name="__DdeLink__14_1324680702"/>
      <w:r w:rsidRPr="00F452D3">
        <w:rPr>
          <w:rFonts w:ascii="Times New Roman" w:hAnsi="Times New Roman" w:cs="Times New Roman"/>
        </w:rPr>
        <w:t>українською:</w:t>
      </w:r>
      <w:r w:rsidRPr="00F452D3">
        <w:rPr>
          <w:rFonts w:ascii="Times New Roman" w:hAnsi="Times New Roman" w:cs="Times New Roman"/>
          <w:u w:val="dotted"/>
        </w:rPr>
        <w:t xml:space="preserve">    </w:t>
      </w:r>
      <w:r w:rsidR="00983DA7" w:rsidRPr="00983DA7">
        <w:rPr>
          <w:rFonts w:ascii="Times New Roman" w:eastAsia="Calibri" w:hAnsi="Times New Roman"/>
          <w:u w:val="single"/>
        </w:rPr>
        <w:t>готельно-ресторанний комплекс, якість сервісу, обслуговування клієнтів, стандарти обслуговування</w:t>
      </w:r>
      <w:r w:rsidR="00983DA7" w:rsidRPr="00926328">
        <w:rPr>
          <w:rFonts w:ascii="Times New Roman" w:eastAsia="Calibri" w:hAnsi="Times New Roman"/>
        </w:rPr>
        <w:t>__________________________________________________________</w:t>
      </w:r>
    </w:p>
    <w:p w14:paraId="35BC8D4C" w14:textId="3BB8FAE3" w:rsidR="00830A04" w:rsidRPr="006F3305" w:rsidRDefault="00983DA7" w:rsidP="0093163B">
      <w:pPr>
        <w:ind w:left="1560" w:hanging="1560"/>
        <w:rPr>
          <w:rFonts w:ascii="Times New Roman" w:hAnsi="Times New Roman" w:cs="Times New Roman"/>
          <w:highlight w:val="yellow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</w:t>
      </w:r>
      <w:r w:rsidR="00830A04" w:rsidRPr="00983DA7">
        <w:rPr>
          <w:rFonts w:ascii="Times New Roman" w:hAnsi="Times New Roman" w:cs="Times New Roman"/>
          <w:i/>
          <w:iCs/>
          <w:vertAlign w:val="superscript"/>
        </w:rPr>
        <w:t>до 10 слів</w:t>
      </w:r>
    </w:p>
    <w:p w14:paraId="1D856F1C" w14:textId="77777777" w:rsidR="00830A04" w:rsidRPr="006F3305" w:rsidRDefault="00830A04" w:rsidP="00830A04">
      <w:pPr>
        <w:rPr>
          <w:rFonts w:ascii="Times New Roman" w:hAnsi="Times New Roman" w:cs="Times New Roman"/>
          <w:highlight w:val="yellow"/>
        </w:rPr>
      </w:pPr>
      <w:r w:rsidRPr="006F3305">
        <w:rPr>
          <w:rFonts w:ascii="Times New Roman" w:hAnsi="Times New Roman" w:cs="Times New Roman"/>
          <w:highlight w:val="yellow"/>
        </w:rPr>
        <w:t xml:space="preserve">                         </w:t>
      </w:r>
      <w:r w:rsidRPr="006F3305">
        <w:rPr>
          <w:rFonts w:ascii="Times New Roman" w:hAnsi="Times New Roman" w:cs="Times New Roman"/>
          <w:highlight w:val="yellow"/>
          <w:u w:val="dotted"/>
        </w:rPr>
        <w:t xml:space="preserve">                                                                                                                                                       </w:t>
      </w:r>
    </w:p>
    <w:p w14:paraId="23043820" w14:textId="77777777" w:rsidR="00830A04" w:rsidRPr="006F3305" w:rsidRDefault="00830A04" w:rsidP="00830A04">
      <w:pPr>
        <w:rPr>
          <w:rFonts w:ascii="Times New Roman" w:hAnsi="Times New Roman" w:cs="Times New Roman"/>
          <w:highlight w:val="yellow"/>
        </w:rPr>
      </w:pPr>
      <w:r w:rsidRPr="006F3305">
        <w:rPr>
          <w:rFonts w:ascii="Times New Roman" w:hAnsi="Times New Roman" w:cs="Times New Roman"/>
          <w:highlight w:val="yellow"/>
        </w:rPr>
        <w:t xml:space="preserve">   </w:t>
      </w:r>
    </w:p>
    <w:p w14:paraId="00979D63" w14:textId="1E138514" w:rsidR="007D514D" w:rsidRPr="00983DA7" w:rsidRDefault="00830A04" w:rsidP="0093163B">
      <w:pPr>
        <w:ind w:left="1560" w:hanging="1418"/>
        <w:jc w:val="both"/>
        <w:rPr>
          <w:rFonts w:ascii="Times New Roman" w:hAnsi="Times New Roman" w:cs="Times New Roman"/>
          <w:u w:val="single"/>
        </w:rPr>
      </w:pPr>
      <w:r w:rsidRPr="00983DA7">
        <w:rPr>
          <w:rFonts w:ascii="Times New Roman" w:hAnsi="Times New Roman" w:cs="Times New Roman"/>
        </w:rPr>
        <w:t xml:space="preserve">англійською: </w:t>
      </w:r>
      <w:r w:rsidRPr="00983DA7">
        <w:rPr>
          <w:rFonts w:ascii="Times New Roman" w:hAnsi="Times New Roman" w:cs="Times New Roman"/>
          <w:u w:val="dotted"/>
        </w:rPr>
        <w:t xml:space="preserve"> </w:t>
      </w:r>
      <w:r w:rsidR="00983DA7" w:rsidRPr="00983DA7">
        <w:rPr>
          <w:rFonts w:ascii="Times New Roman" w:eastAsia="Calibri" w:hAnsi="Times New Roman"/>
          <w:u w:val="single"/>
          <w:lang w:val="en-US"/>
        </w:rPr>
        <w:t>hotel and restaurant complex, service quality, customer service, service standards.</w:t>
      </w:r>
    </w:p>
    <w:p w14:paraId="6FE4AFF9" w14:textId="5FB81955" w:rsidR="00830A04" w:rsidRPr="00983DA7" w:rsidRDefault="0093163B" w:rsidP="0093163B">
      <w:pPr>
        <w:ind w:left="1560" w:hanging="1418"/>
        <w:rPr>
          <w:rFonts w:ascii="Times New Roman" w:hAnsi="Times New Roman" w:cs="Times New Roman"/>
        </w:rPr>
      </w:pPr>
      <w:r w:rsidRPr="00983DA7">
        <w:rPr>
          <w:rFonts w:ascii="Times New Roman" w:hAnsi="Times New Roman" w:cs="Times New Roman"/>
          <w:i/>
          <w:iCs/>
          <w:vertAlign w:val="superscript"/>
          <w:lang w:val="en-US"/>
        </w:rPr>
        <w:t xml:space="preserve">                                             </w:t>
      </w:r>
      <w:r w:rsidR="00983DA7" w:rsidRPr="00983DA7">
        <w:rPr>
          <w:rFonts w:ascii="Times New Roman" w:hAnsi="Times New Roman" w:cs="Times New Roman"/>
          <w:i/>
          <w:iCs/>
          <w:vertAlign w:val="superscript"/>
        </w:rPr>
        <w:t xml:space="preserve">                                                                        </w:t>
      </w:r>
      <w:r w:rsidRPr="00983DA7">
        <w:rPr>
          <w:rFonts w:ascii="Times New Roman" w:hAnsi="Times New Roman" w:cs="Times New Roman"/>
          <w:i/>
          <w:iCs/>
          <w:vertAlign w:val="superscript"/>
          <w:lang w:val="en-US"/>
        </w:rPr>
        <w:t xml:space="preserve"> </w:t>
      </w:r>
      <w:r w:rsidR="00830A04" w:rsidRPr="00983DA7">
        <w:rPr>
          <w:rFonts w:ascii="Times New Roman" w:hAnsi="Times New Roman" w:cs="Times New Roman"/>
          <w:i/>
          <w:iCs/>
          <w:vertAlign w:val="superscript"/>
        </w:rPr>
        <w:t>до 10 слів</w:t>
      </w:r>
    </w:p>
    <w:p w14:paraId="333FD593" w14:textId="77777777" w:rsidR="00830A04" w:rsidRPr="006F3305" w:rsidRDefault="00830A04" w:rsidP="00830A04">
      <w:pPr>
        <w:rPr>
          <w:rFonts w:ascii="Times New Roman" w:hAnsi="Times New Roman" w:cs="Times New Roman"/>
          <w:highlight w:val="yellow"/>
        </w:rPr>
      </w:pPr>
      <w:r w:rsidRPr="006F3305">
        <w:rPr>
          <w:rFonts w:ascii="Times New Roman" w:hAnsi="Times New Roman" w:cs="Times New Roman"/>
          <w:highlight w:val="yellow"/>
        </w:rPr>
        <w:t xml:space="preserve">                          </w:t>
      </w:r>
      <w:r w:rsidRPr="006F3305">
        <w:rPr>
          <w:rFonts w:ascii="Times New Roman" w:hAnsi="Times New Roman" w:cs="Times New Roman"/>
          <w:highlight w:val="yellow"/>
          <w:u w:val="dotted"/>
        </w:rPr>
        <w:t xml:space="preserve">                                                                                                                                                      </w:t>
      </w:r>
    </w:p>
    <w:bookmarkEnd w:id="0"/>
    <w:p w14:paraId="32F13475" w14:textId="77777777" w:rsidR="00830A04" w:rsidRPr="00983DA7" w:rsidRDefault="00830A04" w:rsidP="00830A04">
      <w:pPr>
        <w:rPr>
          <w:rFonts w:ascii="Times New Roman" w:hAnsi="Times New Roman" w:cs="Times New Roman"/>
        </w:rPr>
      </w:pPr>
      <w:r w:rsidRPr="00983DA7">
        <w:rPr>
          <w:rFonts w:ascii="Times New Roman" w:hAnsi="Times New Roman" w:cs="Times New Roman"/>
          <w:b/>
          <w:bCs/>
        </w:rPr>
        <w:t>Анотація</w:t>
      </w:r>
    </w:p>
    <w:p w14:paraId="0B528CE5" w14:textId="77777777" w:rsidR="00983DA7" w:rsidRPr="00983DA7" w:rsidRDefault="00830A04" w:rsidP="00983DA7">
      <w:pPr>
        <w:keepNext/>
        <w:ind w:left="1560" w:hanging="851"/>
        <w:jc w:val="both"/>
        <w:rPr>
          <w:rFonts w:ascii="Times New Roman" w:eastAsia="Calibri" w:hAnsi="Times New Roman"/>
        </w:rPr>
      </w:pPr>
      <w:r w:rsidRPr="00983DA7">
        <w:rPr>
          <w:rFonts w:ascii="Times New Roman" w:hAnsi="Times New Roman" w:cs="Times New Roman"/>
        </w:rPr>
        <w:t xml:space="preserve">  українською:</w:t>
      </w:r>
      <w:r w:rsidRPr="00983DA7">
        <w:rPr>
          <w:rFonts w:ascii="Times New Roman" w:hAnsi="Times New Roman" w:cs="Times New Roman"/>
          <w:u w:val="dotted"/>
        </w:rPr>
        <w:t xml:space="preserve"> </w:t>
      </w:r>
      <w:r w:rsidR="00983DA7" w:rsidRPr="00983DA7">
        <w:rPr>
          <w:rFonts w:ascii="Times New Roman" w:eastAsia="Calibri" w:hAnsi="Times New Roman"/>
        </w:rPr>
        <w:t xml:space="preserve">присвячена </w:t>
      </w:r>
      <w:r w:rsidR="00983DA7" w:rsidRPr="00983DA7">
        <w:rPr>
          <w:rFonts w:ascii="Times New Roman" w:hAnsi="Times New Roman"/>
        </w:rPr>
        <w:t xml:space="preserve">розгляду особливостей </w:t>
      </w:r>
      <w:r w:rsidR="00983DA7" w:rsidRPr="00983DA7">
        <w:rPr>
          <w:rFonts w:ascii="Times New Roman" w:eastAsia="Calibri" w:hAnsi="Times New Roman"/>
        </w:rPr>
        <w:t>організації та підвищення якості сервісу підприємств сфери послуг. У розділах даної кваліфікаційної роботи розглянуто теоретичні основи організації сервісу у сфері гостинності, проаналізовано діяльність готельно-ресторанного комплексу «</w:t>
      </w:r>
      <w:proofErr w:type="spellStart"/>
      <w:r w:rsidR="00983DA7" w:rsidRPr="00983DA7">
        <w:rPr>
          <w:rFonts w:ascii="Times New Roman" w:eastAsia="Calibri" w:hAnsi="Times New Roman"/>
        </w:rPr>
        <w:t>Байків</w:t>
      </w:r>
      <w:proofErr w:type="spellEnd"/>
      <w:r w:rsidR="00983DA7" w:rsidRPr="00983DA7">
        <w:rPr>
          <w:rFonts w:ascii="Times New Roman" w:eastAsia="Calibri" w:hAnsi="Times New Roman"/>
        </w:rPr>
        <w:t>», проведено оцінку якості обслуговування клієнтів на основі анкетування гостей, а також здійснено аналіз фінансово-економічних показників підприємства. Запропоновано комплекс заходів щодо підвищення якості сервісу, зокрема удосконалення організації обслуговування клієнтів, впровадження стандартів сервісу та системи контролю якості, а також заходи щодо покращення роботи персоналу.</w:t>
      </w:r>
    </w:p>
    <w:p w14:paraId="4CB51DB9" w14:textId="78F3DF64" w:rsidR="0093163B" w:rsidRPr="00983DA7" w:rsidRDefault="0093163B" w:rsidP="0093163B">
      <w:pPr>
        <w:keepNext/>
        <w:ind w:left="1560" w:hanging="1702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A9D4DA" w14:textId="5B4219DF" w:rsidR="00EE08D4" w:rsidRPr="00983DA7" w:rsidRDefault="00EE08D4" w:rsidP="00EE08D4">
      <w:pPr>
        <w:keepNext/>
        <w:ind w:left="1560" w:hanging="993"/>
        <w:jc w:val="both"/>
        <w:rPr>
          <w:rFonts w:ascii="Times New Roman" w:hAnsi="Times New Roman" w:cs="Times New Roman"/>
          <w:lang w:eastAsia="ru-RU"/>
        </w:rPr>
      </w:pPr>
    </w:p>
    <w:p w14:paraId="52CF39AC" w14:textId="75577CD1" w:rsidR="00830A04" w:rsidRPr="00983DA7" w:rsidRDefault="00830A04" w:rsidP="00EE08D4">
      <w:pPr>
        <w:keepNext/>
        <w:ind w:left="1560" w:hanging="851"/>
        <w:jc w:val="both"/>
        <w:rPr>
          <w:rFonts w:ascii="Times New Roman" w:hAnsi="Times New Roman" w:cs="Times New Roman"/>
        </w:rPr>
      </w:pPr>
    </w:p>
    <w:p w14:paraId="7682B6E0" w14:textId="77777777" w:rsidR="00983DA7" w:rsidRPr="003D42BC" w:rsidRDefault="00830A04" w:rsidP="00983DA7">
      <w:pPr>
        <w:keepNext/>
        <w:ind w:left="1560" w:hanging="851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983DA7">
        <w:rPr>
          <w:rFonts w:ascii="Times New Roman" w:hAnsi="Times New Roman" w:cs="Times New Roman"/>
        </w:rPr>
        <w:t xml:space="preserve">англійською: </w:t>
      </w:r>
      <w:r w:rsidR="0093163B" w:rsidRPr="00983DA7">
        <w:rPr>
          <w:rFonts w:ascii="Times New Roman" w:hAnsi="Times New Roman"/>
          <w:lang w:val="en-US"/>
        </w:rPr>
        <w:t xml:space="preserve">This bachelor’s thesis is devoted to the study </w:t>
      </w:r>
      <w:r w:rsidR="00983DA7" w:rsidRPr="00983DA7">
        <w:rPr>
          <w:rFonts w:ascii="Times New Roman" w:eastAsia="Calibri" w:hAnsi="Times New Roman"/>
          <w:lang w:val="en-US"/>
        </w:rPr>
        <w:t xml:space="preserve">of the peculiarities of organization and improvement of service quality in service sector enterprises. This qualification thesis examines the theoretical foundations of service </w:t>
      </w:r>
      <w:proofErr w:type="gramStart"/>
      <w:r w:rsidR="00983DA7" w:rsidRPr="00983DA7">
        <w:rPr>
          <w:rFonts w:ascii="Times New Roman" w:eastAsia="Calibri" w:hAnsi="Times New Roman"/>
          <w:lang w:val="en-US"/>
        </w:rPr>
        <w:t>organization</w:t>
      </w:r>
      <w:proofErr w:type="gramEnd"/>
      <w:r w:rsidR="00983DA7" w:rsidRPr="00983DA7">
        <w:rPr>
          <w:rFonts w:ascii="Times New Roman" w:eastAsia="Calibri" w:hAnsi="Times New Roman"/>
          <w:lang w:val="en-US"/>
        </w:rPr>
        <w:t xml:space="preserve"> in the hospitality industry, analyzes the activities of the </w:t>
      </w:r>
      <w:r w:rsidR="00983DA7" w:rsidRPr="00983DA7">
        <w:rPr>
          <w:rFonts w:ascii="Times New Roman" w:eastAsia="Calibri" w:hAnsi="Times New Roman"/>
        </w:rPr>
        <w:t>«</w:t>
      </w:r>
      <w:proofErr w:type="spellStart"/>
      <w:r w:rsidR="00983DA7" w:rsidRPr="00983DA7">
        <w:rPr>
          <w:rFonts w:ascii="Times New Roman" w:eastAsia="Calibri" w:hAnsi="Times New Roman"/>
          <w:lang w:val="en-US"/>
        </w:rPr>
        <w:t>Baikiv</w:t>
      </w:r>
      <w:proofErr w:type="spellEnd"/>
      <w:r w:rsidR="00983DA7" w:rsidRPr="00983DA7">
        <w:rPr>
          <w:rFonts w:ascii="Times New Roman" w:eastAsia="Calibri" w:hAnsi="Times New Roman"/>
        </w:rPr>
        <w:t>»</w:t>
      </w:r>
      <w:r w:rsidR="00983DA7" w:rsidRPr="00983DA7">
        <w:rPr>
          <w:rFonts w:ascii="Times New Roman" w:eastAsia="Calibri" w:hAnsi="Times New Roman"/>
          <w:lang w:val="en-US"/>
        </w:rPr>
        <w:t xml:space="preserve"> Hotel and Restaurant Complex, assesses the quality of customer service based on a survey of guests, and evaluates the financial and economic performance indicators of the enterprise. A comprehensive set of measures to improve service quality has been proposed, including the optimization of customer service organization, the implementation of service standards and a quality management system, as well as initiatives aimed at enhancing staff performance.</w:t>
      </w:r>
    </w:p>
    <w:p w14:paraId="3C17896C" w14:textId="0FAE9FEC" w:rsidR="00830A04" w:rsidRPr="00F452D3" w:rsidRDefault="00830A04" w:rsidP="0093163B">
      <w:pPr>
        <w:keepNext/>
        <w:ind w:left="1560" w:hanging="1560"/>
        <w:jc w:val="both"/>
        <w:rPr>
          <w:rFonts w:ascii="Times New Roman" w:hAnsi="Times New Roman" w:cs="Times New Roman"/>
          <w:lang w:val="en-US"/>
        </w:rPr>
      </w:pPr>
    </w:p>
    <w:p w14:paraId="6DFFB9B1" w14:textId="77777777" w:rsidR="00830A04" w:rsidRPr="00F452D3" w:rsidRDefault="00830A04" w:rsidP="00830A04">
      <w:pPr>
        <w:rPr>
          <w:rFonts w:ascii="Times New Roman" w:hAnsi="Times New Roman" w:cs="Times New Roman"/>
        </w:rPr>
      </w:pPr>
    </w:p>
    <w:p w14:paraId="6B315A28" w14:textId="77777777" w:rsidR="004770DA" w:rsidRPr="00F452D3" w:rsidRDefault="004770DA">
      <w:pPr>
        <w:rPr>
          <w:rFonts w:ascii="Times New Roman" w:hAnsi="Times New Roman" w:cs="Times New Roman"/>
        </w:rPr>
      </w:pPr>
    </w:p>
    <w:sectPr w:rsidR="004770DA" w:rsidRPr="00F452D3" w:rsidSect="00830A0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04"/>
    <w:rsid w:val="00043329"/>
    <w:rsid w:val="000E6FF8"/>
    <w:rsid w:val="0019258B"/>
    <w:rsid w:val="0029156D"/>
    <w:rsid w:val="0035656D"/>
    <w:rsid w:val="00455B47"/>
    <w:rsid w:val="004770DA"/>
    <w:rsid w:val="00571ECD"/>
    <w:rsid w:val="00617576"/>
    <w:rsid w:val="006F3305"/>
    <w:rsid w:val="007D514D"/>
    <w:rsid w:val="007E0591"/>
    <w:rsid w:val="0080757B"/>
    <w:rsid w:val="00830A04"/>
    <w:rsid w:val="00926328"/>
    <w:rsid w:val="0093163B"/>
    <w:rsid w:val="00983DA7"/>
    <w:rsid w:val="00995079"/>
    <w:rsid w:val="009D23A2"/>
    <w:rsid w:val="00A3710B"/>
    <w:rsid w:val="00AB17A1"/>
    <w:rsid w:val="00AC7688"/>
    <w:rsid w:val="00BD088D"/>
    <w:rsid w:val="00C2239F"/>
    <w:rsid w:val="00C83989"/>
    <w:rsid w:val="00DB1C61"/>
    <w:rsid w:val="00E94C17"/>
    <w:rsid w:val="00EE08D4"/>
    <w:rsid w:val="00F4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0755"/>
  <w15:chartTrackingRefBased/>
  <w15:docId w15:val="{C15B5238-AB20-4938-9739-55893B08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A04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0A0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0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0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A0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A0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A0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A0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A0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A0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A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A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A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A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A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A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A0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3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A0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30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A0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30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A0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830A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A0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30A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0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4645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vladymyr</dc:creator>
  <cp:keywords/>
  <dc:description/>
  <cp:lastModifiedBy>olha vladymyr</cp:lastModifiedBy>
  <cp:revision>13</cp:revision>
  <dcterms:created xsi:type="dcterms:W3CDTF">2024-06-11T12:22:00Z</dcterms:created>
  <dcterms:modified xsi:type="dcterms:W3CDTF">2026-06-15T15:19:00Z</dcterms:modified>
</cp:coreProperties>
</file>