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Calibri" w:cs="Calibri"/>
          <w:b/>
          <w:szCs w:val="22"/>
          <w:lang w:val="uk-UA" w:eastAsia="en-US"/>
        </w:rPr>
        <w:id w:val="-765846164"/>
        <w:docPartObj>
          <w:docPartGallery w:val="Cover Pages"/>
          <w:docPartUnique/>
        </w:docPartObj>
      </w:sdtPr>
      <w:sdtEndPr>
        <w:rPr>
          <w:b w:val="0"/>
        </w:rPr>
      </w:sdtEndPr>
      <w:sdtContent>
        <w:tbl>
          <w:tblPr>
            <w:tblW w:w="0" w:type="auto"/>
            <w:tblLook w:val="04A0" w:firstRow="1" w:lastRow="0" w:firstColumn="1" w:lastColumn="0" w:noHBand="0" w:noVBand="1"/>
          </w:tblPr>
          <w:tblGrid>
            <w:gridCol w:w="9638"/>
          </w:tblGrid>
          <w:tr w:rsidR="003E31F4" w:rsidRPr="003E31F4" w14:paraId="4D34D558" w14:textId="77777777" w:rsidTr="003E31F4">
            <w:tc>
              <w:tcPr>
                <w:tcW w:w="9638" w:type="dxa"/>
                <w:shd w:val="clear" w:color="auto" w:fill="auto"/>
              </w:tcPr>
              <w:p w14:paraId="5B0E8DB3" w14:textId="77777777" w:rsidR="003E31F4" w:rsidRPr="003E31F4" w:rsidRDefault="003E31F4" w:rsidP="003E31F4">
                <w:pPr>
                  <w:spacing w:line="360" w:lineRule="auto"/>
                  <w:jc w:val="center"/>
                  <w:rPr>
                    <w:rFonts w:eastAsia="Calibri" w:cs="Calibri"/>
                    <w:b/>
                    <w:szCs w:val="22"/>
                    <w:lang w:val="uk-UA" w:eastAsia="en-US"/>
                  </w:rPr>
                </w:pPr>
                <w:r w:rsidRPr="003E31F4">
                  <w:rPr>
                    <w:rFonts w:eastAsia="Calibri" w:cs="Calibri"/>
                    <w:b/>
                    <w:szCs w:val="22"/>
                    <w:lang w:val="uk-UA" w:eastAsia="en-US"/>
                  </w:rPr>
                  <w:t>Міністерство освіти і науки України</w:t>
                </w:r>
              </w:p>
              <w:p w14:paraId="585EF048" w14:textId="77777777" w:rsidR="003E31F4" w:rsidRPr="003E31F4" w:rsidRDefault="003E31F4" w:rsidP="003E31F4">
                <w:pPr>
                  <w:spacing w:line="360" w:lineRule="auto"/>
                  <w:jc w:val="center"/>
                  <w:rPr>
                    <w:rFonts w:eastAsia="Calibri" w:cs="Calibri"/>
                    <w:bCs/>
                    <w:szCs w:val="28"/>
                    <w:lang w:val="uk-UA" w:eastAsia="en-US"/>
                  </w:rPr>
                </w:pPr>
                <w:r w:rsidRPr="003E31F4">
                  <w:rPr>
                    <w:rFonts w:eastAsia="Calibri" w:cs="Calibri"/>
                    <w:b/>
                    <w:bCs/>
                    <w:szCs w:val="28"/>
                    <w:lang w:val="uk-UA" w:eastAsia="en-US"/>
                  </w:rPr>
                  <w:t>Тернопільський національний технічний університет імені Івана Пулюя</w:t>
                </w:r>
              </w:p>
            </w:tc>
          </w:tr>
          <w:tr w:rsidR="003E31F4" w:rsidRPr="003E31F4" w14:paraId="5C06B51F" w14:textId="77777777" w:rsidTr="003E31F4">
            <w:tc>
              <w:tcPr>
                <w:tcW w:w="9638" w:type="dxa"/>
                <w:shd w:val="clear" w:color="auto" w:fill="auto"/>
              </w:tcPr>
              <w:p w14:paraId="7EE96CFA" w14:textId="77777777" w:rsidR="003E31F4" w:rsidRPr="003E31F4" w:rsidRDefault="003E31F4" w:rsidP="003E31F4">
                <w:pPr>
                  <w:spacing w:line="360" w:lineRule="auto"/>
                  <w:jc w:val="center"/>
                  <w:rPr>
                    <w:rFonts w:eastAsia="Calibri" w:cs="Calibri"/>
                    <w:b/>
                    <w:szCs w:val="22"/>
                    <w:lang w:val="uk-UA" w:eastAsia="en-US"/>
                  </w:rPr>
                </w:pPr>
                <w:r w:rsidRPr="003E31F4">
                  <w:rPr>
                    <w:rFonts w:eastAsia="Calibri" w:cs="Calibri"/>
                    <w:b/>
                    <w:szCs w:val="22"/>
                    <w:lang w:val="uk-UA" w:eastAsia="en-US"/>
                  </w:rPr>
                  <w:t>Факультет економіки та менеджменту</w:t>
                </w:r>
              </w:p>
            </w:tc>
          </w:tr>
          <w:tr w:rsidR="003E31F4" w:rsidRPr="003E31F4" w14:paraId="4872FF65" w14:textId="77777777" w:rsidTr="003E31F4">
            <w:tc>
              <w:tcPr>
                <w:tcW w:w="9638" w:type="dxa"/>
                <w:shd w:val="clear" w:color="auto" w:fill="auto"/>
              </w:tcPr>
              <w:p w14:paraId="085F3B4F" w14:textId="77777777" w:rsidR="003E31F4" w:rsidRPr="003E31F4" w:rsidRDefault="003E31F4" w:rsidP="003E31F4">
                <w:pPr>
                  <w:spacing w:line="360" w:lineRule="auto"/>
                  <w:jc w:val="center"/>
                  <w:rPr>
                    <w:rFonts w:eastAsia="Calibri" w:cs="Calibri"/>
                    <w:b/>
                    <w:szCs w:val="22"/>
                    <w:lang w:val="uk-UA" w:eastAsia="en-US"/>
                  </w:rPr>
                </w:pPr>
                <w:r w:rsidRPr="003E31F4">
                  <w:rPr>
                    <w:rFonts w:eastAsia="Calibri" w:cs="Calibri"/>
                    <w:b/>
                    <w:szCs w:val="22"/>
                    <w:lang w:val="uk-UA" w:eastAsia="en-US"/>
                  </w:rPr>
                  <w:t>Кафедра психології</w:t>
                </w:r>
              </w:p>
            </w:tc>
          </w:tr>
        </w:tbl>
        <w:p w14:paraId="7EBC9A48" w14:textId="77777777" w:rsidR="003E31F4" w:rsidRPr="003E31F4" w:rsidRDefault="003E31F4" w:rsidP="003E31F4">
          <w:pPr>
            <w:spacing w:line="360" w:lineRule="auto"/>
            <w:jc w:val="center"/>
            <w:rPr>
              <w:rFonts w:eastAsia="Calibri" w:cs="Calibri"/>
              <w:szCs w:val="28"/>
              <w:lang w:val="uk-UA" w:eastAsia="en-US"/>
            </w:rPr>
          </w:pPr>
        </w:p>
        <w:p w14:paraId="20EC4250" w14:textId="77777777" w:rsidR="003E31F4" w:rsidRPr="003E31F4" w:rsidRDefault="003E31F4" w:rsidP="003E31F4">
          <w:pPr>
            <w:spacing w:line="360" w:lineRule="auto"/>
            <w:jc w:val="center"/>
            <w:rPr>
              <w:rFonts w:eastAsia="Calibri" w:cs="Calibri"/>
              <w:szCs w:val="28"/>
              <w:lang w:val="uk-UA" w:eastAsia="en-US"/>
            </w:rPr>
          </w:pPr>
        </w:p>
        <w:p w14:paraId="22B8AB11" w14:textId="77777777" w:rsidR="003E31F4" w:rsidRPr="003E31F4" w:rsidRDefault="003E31F4" w:rsidP="003E31F4">
          <w:pPr>
            <w:keepLines/>
            <w:spacing w:before="100" w:beforeAutospacing="1" w:after="100" w:afterAutospacing="1" w:line="276" w:lineRule="auto"/>
            <w:ind w:left="1415"/>
            <w:jc w:val="both"/>
            <w:outlineLvl w:val="1"/>
            <w:rPr>
              <w:rFonts w:eastAsia="Arial"/>
              <w:b/>
              <w:bCs/>
              <w:sz w:val="44"/>
              <w:szCs w:val="44"/>
              <w:lang w:val="uk-UA" w:eastAsia="en-US"/>
            </w:rPr>
          </w:pPr>
          <w:bookmarkStart w:id="1" w:name="_Toc200052409"/>
          <w:bookmarkStart w:id="2" w:name="_Toc200126101"/>
          <w:r w:rsidRPr="003E31F4">
            <w:rPr>
              <w:rFonts w:eastAsia="Arial"/>
              <w:b/>
              <w:bCs/>
              <w:sz w:val="44"/>
              <w:szCs w:val="44"/>
              <w:lang w:val="uk-UA" w:eastAsia="en-US"/>
            </w:rPr>
            <w:t>КВАЛІФІКАЦІЙНА РОБОТА</w:t>
          </w:r>
          <w:bookmarkEnd w:id="1"/>
          <w:bookmarkEnd w:id="2"/>
        </w:p>
        <w:p w14:paraId="218760E7" w14:textId="77777777" w:rsidR="003E31F4" w:rsidRPr="003E31F4" w:rsidRDefault="003E31F4" w:rsidP="003E31F4">
          <w:pPr>
            <w:spacing w:line="276" w:lineRule="auto"/>
            <w:jc w:val="center"/>
            <w:rPr>
              <w:rFonts w:eastAsia="Calibri" w:cs="Calibri"/>
              <w:szCs w:val="22"/>
              <w:lang w:val="uk-UA" w:eastAsia="en-US"/>
            </w:rPr>
          </w:pPr>
          <w:r w:rsidRPr="003E31F4">
            <w:rPr>
              <w:rFonts w:eastAsia="Calibri" w:cs="Calibri"/>
              <w:szCs w:val="22"/>
              <w:lang w:val="uk-UA" w:eastAsia="en-US"/>
            </w:rPr>
            <w:t>на здобуття освітнього ступеня</w:t>
          </w:r>
        </w:p>
        <w:tbl>
          <w:tblPr>
            <w:tblW w:w="0" w:type="auto"/>
            <w:tblInd w:w="108" w:type="dxa"/>
            <w:tblLook w:val="04A0" w:firstRow="1" w:lastRow="0" w:firstColumn="1" w:lastColumn="0" w:noHBand="0" w:noVBand="1"/>
          </w:tblPr>
          <w:tblGrid>
            <w:gridCol w:w="1147"/>
            <w:gridCol w:w="8383"/>
          </w:tblGrid>
          <w:tr w:rsidR="003E31F4" w:rsidRPr="003E31F4" w14:paraId="67D891B6" w14:textId="77777777" w:rsidTr="00E765D9">
            <w:trPr>
              <w:trHeight w:val="144"/>
            </w:trPr>
            <w:tc>
              <w:tcPr>
                <w:tcW w:w="9935" w:type="dxa"/>
                <w:gridSpan w:val="2"/>
                <w:shd w:val="clear" w:color="auto" w:fill="auto"/>
              </w:tcPr>
              <w:p w14:paraId="619D3A75" w14:textId="77777777" w:rsidR="003E31F4" w:rsidRPr="003E31F4" w:rsidRDefault="003E31F4" w:rsidP="003E31F4">
                <w:pPr>
                  <w:spacing w:line="360" w:lineRule="auto"/>
                  <w:jc w:val="center"/>
                  <w:rPr>
                    <w:rFonts w:eastAsia="Calibri" w:cs="Calibri"/>
                    <w:bCs/>
                    <w:szCs w:val="22"/>
                    <w:lang w:val="uk-UA" w:eastAsia="en-US"/>
                  </w:rPr>
                </w:pPr>
                <w:r w:rsidRPr="003E31F4">
                  <w:rPr>
                    <w:rFonts w:eastAsia="Calibri" w:cs="Calibri"/>
                    <w:bCs/>
                    <w:szCs w:val="22"/>
                    <w:lang w:val="uk-UA" w:eastAsia="en-US"/>
                  </w:rPr>
                  <w:t>Бакалавр</w:t>
                </w:r>
              </w:p>
            </w:tc>
          </w:tr>
          <w:tr w:rsidR="003E31F4" w:rsidRPr="003E31F4" w14:paraId="09AF10E2" w14:textId="77777777" w:rsidTr="00E765D9">
            <w:trPr>
              <w:trHeight w:val="290"/>
            </w:trPr>
            <w:tc>
              <w:tcPr>
                <w:tcW w:w="1171" w:type="dxa"/>
                <w:shd w:val="clear" w:color="auto" w:fill="auto"/>
              </w:tcPr>
              <w:p w14:paraId="7A5AF2F1" w14:textId="77777777" w:rsidR="003E31F4" w:rsidRPr="003E31F4" w:rsidRDefault="003E31F4" w:rsidP="00F42FB3">
                <w:pPr>
                  <w:spacing w:line="360" w:lineRule="auto"/>
                  <w:ind w:left="-108"/>
                  <w:jc w:val="center"/>
                  <w:rPr>
                    <w:rFonts w:eastAsia="Calibri" w:cs="Calibri"/>
                    <w:bCs/>
                    <w:szCs w:val="22"/>
                    <w:lang w:val="uk-UA" w:eastAsia="en-US"/>
                  </w:rPr>
                </w:pPr>
                <w:r w:rsidRPr="003E31F4">
                  <w:rPr>
                    <w:rFonts w:eastAsia="Calibri" w:cs="Calibri"/>
                    <w:bCs/>
                    <w:sz w:val="28"/>
                    <w:szCs w:val="22"/>
                    <w:lang w:val="uk-UA" w:eastAsia="en-US"/>
                  </w:rPr>
                  <w:t>на тему:</w:t>
                </w:r>
              </w:p>
            </w:tc>
            <w:tc>
              <w:tcPr>
                <w:tcW w:w="8764" w:type="dxa"/>
                <w:shd w:val="clear" w:color="auto" w:fill="auto"/>
              </w:tcPr>
              <w:p w14:paraId="0E27031C" w14:textId="22B56169" w:rsidR="003E31F4" w:rsidRPr="003E31F4" w:rsidRDefault="003E31F4" w:rsidP="00F42FB3">
                <w:pPr>
                  <w:spacing w:after="160" w:line="259" w:lineRule="auto"/>
                  <w:jc w:val="center"/>
                  <w:rPr>
                    <w:rFonts w:eastAsia="Calibri" w:cs="Calibri"/>
                    <w:b/>
                    <w:bCs/>
                    <w:caps/>
                    <w:color w:val="000000"/>
                    <w:sz w:val="22"/>
                    <w:szCs w:val="32"/>
                    <w:lang w:eastAsia="uk-UA"/>
                  </w:rPr>
                </w:pPr>
                <w:r w:rsidRPr="003E31F4">
                  <w:rPr>
                    <w:b/>
                    <w:bCs/>
                    <w:caps/>
                    <w:color w:val="000000"/>
                    <w:szCs w:val="32"/>
                    <w:lang w:eastAsia="uk-UA"/>
                  </w:rPr>
                  <w:t>«</w:t>
                </w:r>
                <w:r w:rsidRPr="00641DB7">
                  <w:rPr>
                    <w:b/>
                    <w:bCs/>
                    <w:sz w:val="28"/>
                    <w:szCs w:val="28"/>
                    <w:lang w:val="uk-UA" w:eastAsia="uk-UA"/>
                  </w:rPr>
                  <w:t>ВПЛИВ НАСТАНОВ БАТЬКІВ НА ВИБІР ШЛЮБНОГО ПАРТНЕРА</w:t>
                </w:r>
                <w:r w:rsidRPr="003E31F4">
                  <w:rPr>
                    <w:b/>
                    <w:bCs/>
                    <w:caps/>
                    <w:color w:val="000000"/>
                    <w:szCs w:val="32"/>
                    <w:lang w:eastAsia="uk-UA"/>
                  </w:rPr>
                  <w:t>»</w:t>
                </w:r>
              </w:p>
            </w:tc>
          </w:tr>
        </w:tbl>
        <w:p w14:paraId="1C275B10" w14:textId="77777777" w:rsidR="003E31F4" w:rsidRPr="003E31F4" w:rsidRDefault="003E31F4" w:rsidP="003E31F4">
          <w:pPr>
            <w:spacing w:line="360" w:lineRule="auto"/>
            <w:jc w:val="both"/>
            <w:rPr>
              <w:rFonts w:eastAsia="Calibri" w:cs="Calibri"/>
              <w:szCs w:val="22"/>
              <w:lang w:val="uk-UA" w:eastAsia="en-US"/>
            </w:rPr>
          </w:pPr>
        </w:p>
        <w:p w14:paraId="2CDD27B1" w14:textId="77777777" w:rsidR="003E31F4" w:rsidRPr="003E31F4" w:rsidRDefault="003E31F4" w:rsidP="003E31F4">
          <w:pPr>
            <w:spacing w:line="360" w:lineRule="auto"/>
            <w:jc w:val="center"/>
            <w:rPr>
              <w:rFonts w:eastAsia="Calibri" w:cs="Calibri"/>
              <w:szCs w:val="22"/>
              <w:lang w:val="uk-UA" w:eastAsia="en-US"/>
            </w:rPr>
          </w:pPr>
        </w:p>
        <w:tbl>
          <w:tblPr>
            <w:tblW w:w="7655" w:type="dxa"/>
            <w:tblInd w:w="2425" w:type="dxa"/>
            <w:tblLayout w:type="fixed"/>
            <w:tblCellMar>
              <w:left w:w="57" w:type="dxa"/>
              <w:right w:w="57" w:type="dxa"/>
            </w:tblCellMar>
            <w:tblLook w:val="0480" w:firstRow="0" w:lastRow="0" w:firstColumn="1" w:lastColumn="0" w:noHBand="0" w:noVBand="1"/>
          </w:tblPr>
          <w:tblGrid>
            <w:gridCol w:w="2075"/>
            <w:gridCol w:w="805"/>
            <w:gridCol w:w="455"/>
            <w:gridCol w:w="180"/>
            <w:gridCol w:w="1075"/>
            <w:gridCol w:w="990"/>
            <w:gridCol w:w="2075"/>
          </w:tblGrid>
          <w:tr w:rsidR="003E31F4" w:rsidRPr="003E31F4" w14:paraId="4BF4163C" w14:textId="77777777" w:rsidTr="00E765D9">
            <w:tc>
              <w:tcPr>
                <w:tcW w:w="2880" w:type="dxa"/>
                <w:gridSpan w:val="2"/>
                <w:shd w:val="clear" w:color="auto" w:fill="auto"/>
                <w:vAlign w:val="bottom"/>
              </w:tcPr>
              <w:p w14:paraId="3B487197" w14:textId="77777777" w:rsidR="003E31F4" w:rsidRPr="003E31F4" w:rsidRDefault="003E31F4" w:rsidP="003E31F4">
                <w:pPr>
                  <w:spacing w:before="120" w:line="276" w:lineRule="auto"/>
                  <w:rPr>
                    <w:rFonts w:eastAsia="Calibri" w:cs="Calibri"/>
                    <w:szCs w:val="22"/>
                    <w:lang w:val="uk-UA" w:eastAsia="en-US"/>
                  </w:rPr>
                </w:pPr>
                <w:r w:rsidRPr="003E31F4">
                  <w:rPr>
                    <w:rFonts w:eastAsia="Calibri" w:cs="Calibri"/>
                    <w:szCs w:val="22"/>
                    <w:lang w:val="uk-UA" w:eastAsia="en-US"/>
                  </w:rPr>
                  <w:t>Виконав(ла): студент(ка)</w:t>
                </w:r>
              </w:p>
            </w:tc>
            <w:tc>
              <w:tcPr>
                <w:tcW w:w="455" w:type="dxa"/>
                <w:shd w:val="clear" w:color="auto" w:fill="auto"/>
                <w:vAlign w:val="bottom"/>
              </w:tcPr>
              <w:p w14:paraId="653A81D9" w14:textId="77777777" w:rsidR="003E31F4" w:rsidRPr="003E31F4" w:rsidRDefault="003E31F4" w:rsidP="003E31F4">
                <w:pPr>
                  <w:spacing w:before="120" w:line="276" w:lineRule="auto"/>
                  <w:rPr>
                    <w:rFonts w:eastAsia="Calibri" w:cs="Calibri"/>
                    <w:szCs w:val="22"/>
                    <w:lang w:val="uk-UA" w:eastAsia="en-US"/>
                  </w:rPr>
                </w:pPr>
                <w:r w:rsidRPr="003E31F4">
                  <w:rPr>
                    <w:rFonts w:eastAsia="Calibri" w:cs="Calibri"/>
                    <w:szCs w:val="22"/>
                    <w:lang w:val="uk-UA" w:eastAsia="en-US"/>
                  </w:rPr>
                  <w:t>4</w:t>
                </w:r>
              </w:p>
            </w:tc>
            <w:tc>
              <w:tcPr>
                <w:tcW w:w="1255" w:type="dxa"/>
                <w:gridSpan w:val="2"/>
                <w:shd w:val="clear" w:color="auto" w:fill="auto"/>
                <w:vAlign w:val="bottom"/>
              </w:tcPr>
              <w:p w14:paraId="1094536D" w14:textId="77777777" w:rsidR="003E31F4" w:rsidRPr="003E31F4" w:rsidRDefault="003E31F4" w:rsidP="003E31F4">
                <w:pPr>
                  <w:spacing w:before="120" w:line="276" w:lineRule="auto"/>
                  <w:rPr>
                    <w:rFonts w:eastAsia="Calibri" w:cs="Calibri"/>
                    <w:szCs w:val="22"/>
                    <w:lang w:val="uk-UA" w:eastAsia="en-US"/>
                  </w:rPr>
                </w:pPr>
                <w:r w:rsidRPr="003E31F4">
                  <w:rPr>
                    <w:rFonts w:eastAsia="Calibri" w:cs="Calibri"/>
                    <w:szCs w:val="22"/>
                    <w:lang w:val="uk-UA" w:eastAsia="en-US"/>
                  </w:rPr>
                  <w:t>курсу,</w:t>
                </w:r>
              </w:p>
            </w:tc>
            <w:tc>
              <w:tcPr>
                <w:tcW w:w="990" w:type="dxa"/>
                <w:shd w:val="clear" w:color="auto" w:fill="auto"/>
                <w:vAlign w:val="bottom"/>
              </w:tcPr>
              <w:p w14:paraId="25513E29" w14:textId="77777777" w:rsidR="003E31F4" w:rsidRPr="003E31F4" w:rsidRDefault="003E31F4" w:rsidP="003E31F4">
                <w:pPr>
                  <w:spacing w:before="120" w:line="276" w:lineRule="auto"/>
                  <w:jc w:val="both"/>
                  <w:rPr>
                    <w:rFonts w:eastAsia="Calibri" w:cs="Calibri"/>
                    <w:szCs w:val="22"/>
                    <w:lang w:val="uk-UA" w:eastAsia="en-US"/>
                  </w:rPr>
                </w:pPr>
                <w:r w:rsidRPr="003E31F4">
                  <w:rPr>
                    <w:rFonts w:eastAsia="Calibri" w:cs="Calibri"/>
                    <w:szCs w:val="22"/>
                    <w:lang w:val="uk-UA" w:eastAsia="en-US"/>
                  </w:rPr>
                  <w:t>Групи</w:t>
                </w:r>
              </w:p>
            </w:tc>
            <w:tc>
              <w:tcPr>
                <w:tcW w:w="2075" w:type="dxa"/>
                <w:shd w:val="clear" w:color="auto" w:fill="auto"/>
                <w:vAlign w:val="bottom"/>
              </w:tcPr>
              <w:p w14:paraId="38CA8243" w14:textId="59DBD4F5" w:rsidR="003E31F4" w:rsidRPr="003E31F4" w:rsidRDefault="003E31F4" w:rsidP="003E31F4">
                <w:pPr>
                  <w:spacing w:before="120" w:line="276" w:lineRule="auto"/>
                  <w:jc w:val="both"/>
                  <w:rPr>
                    <w:rFonts w:eastAsia="Calibri" w:cs="Calibri"/>
                    <w:szCs w:val="22"/>
                    <w:lang w:val="uk-UA" w:eastAsia="en-US"/>
                  </w:rPr>
                </w:pPr>
                <w:r w:rsidRPr="003E31F4">
                  <w:rPr>
                    <w:rFonts w:eastAsia="Calibri" w:cs="Calibri"/>
                    <w:szCs w:val="22"/>
                    <w:lang w:val="uk-UA" w:eastAsia="en-US"/>
                  </w:rPr>
                  <w:t>БПз-41</w:t>
                </w:r>
              </w:p>
            </w:tc>
          </w:tr>
          <w:tr w:rsidR="003E31F4" w:rsidRPr="003E31F4" w14:paraId="33D68D15" w14:textId="77777777" w:rsidTr="00E765D9">
            <w:tc>
              <w:tcPr>
                <w:tcW w:w="3335" w:type="dxa"/>
                <w:gridSpan w:val="3"/>
                <w:shd w:val="clear" w:color="auto" w:fill="auto"/>
                <w:vAlign w:val="bottom"/>
              </w:tcPr>
              <w:p w14:paraId="6E05EA17" w14:textId="77777777" w:rsidR="003E31F4" w:rsidRPr="003E31F4" w:rsidRDefault="003E31F4" w:rsidP="003E31F4">
                <w:pPr>
                  <w:spacing w:before="120" w:line="276" w:lineRule="auto"/>
                  <w:rPr>
                    <w:rFonts w:eastAsia="Calibri" w:cs="Calibri"/>
                    <w:szCs w:val="22"/>
                    <w:lang w:val="uk-UA" w:eastAsia="en-US"/>
                  </w:rPr>
                </w:pPr>
                <w:r w:rsidRPr="003E31F4">
                  <w:rPr>
                    <w:rFonts w:eastAsia="Calibri" w:cs="Calibri"/>
                    <w:szCs w:val="22"/>
                    <w:lang w:val="uk-UA" w:eastAsia="en-US"/>
                  </w:rPr>
                  <w:t>Спеціальності</w:t>
                </w:r>
              </w:p>
            </w:tc>
            <w:tc>
              <w:tcPr>
                <w:tcW w:w="4320" w:type="dxa"/>
                <w:gridSpan w:val="4"/>
                <w:shd w:val="clear" w:color="auto" w:fill="auto"/>
                <w:vAlign w:val="bottom"/>
              </w:tcPr>
              <w:p w14:paraId="73F25C94" w14:textId="77777777" w:rsidR="003E31F4" w:rsidRPr="003E31F4" w:rsidRDefault="003E31F4" w:rsidP="003E31F4">
                <w:pPr>
                  <w:spacing w:before="120" w:line="276" w:lineRule="auto"/>
                  <w:rPr>
                    <w:rFonts w:eastAsia="Calibri" w:cs="Calibri"/>
                    <w:szCs w:val="22"/>
                    <w:lang w:val="uk-UA" w:eastAsia="en-US"/>
                  </w:rPr>
                </w:pPr>
                <w:r w:rsidRPr="003E31F4">
                  <w:rPr>
                    <w:rFonts w:eastAsia="Calibri" w:cs="Calibri"/>
                    <w:szCs w:val="22"/>
                    <w:lang w:val="uk-UA" w:eastAsia="en-US"/>
                  </w:rPr>
                  <w:t>053 «Психологія»</w:t>
                </w:r>
              </w:p>
            </w:tc>
          </w:tr>
          <w:tr w:rsidR="003E31F4" w:rsidRPr="003E31F4" w14:paraId="54B666E7" w14:textId="77777777" w:rsidTr="00E765D9">
            <w:tc>
              <w:tcPr>
                <w:tcW w:w="2075" w:type="dxa"/>
                <w:shd w:val="clear" w:color="auto" w:fill="auto"/>
              </w:tcPr>
              <w:p w14:paraId="48EF2716" w14:textId="77777777" w:rsidR="003E31F4" w:rsidRPr="003E31F4" w:rsidRDefault="003E31F4" w:rsidP="003E31F4">
                <w:pPr>
                  <w:spacing w:line="276" w:lineRule="auto"/>
                  <w:jc w:val="center"/>
                  <w:rPr>
                    <w:rFonts w:eastAsia="Calibri" w:cs="Calibri"/>
                    <w:szCs w:val="22"/>
                    <w:lang w:val="uk-UA" w:eastAsia="en-US"/>
                  </w:rPr>
                </w:pPr>
              </w:p>
            </w:tc>
            <w:tc>
              <w:tcPr>
                <w:tcW w:w="1260" w:type="dxa"/>
                <w:gridSpan w:val="2"/>
                <w:tcBorders>
                  <w:bottom w:val="single" w:sz="4" w:space="0" w:color="auto"/>
                </w:tcBorders>
                <w:shd w:val="clear" w:color="auto" w:fill="auto"/>
              </w:tcPr>
              <w:p w14:paraId="19BB4346" w14:textId="77777777" w:rsidR="003E31F4" w:rsidRPr="003E31F4" w:rsidRDefault="003E31F4" w:rsidP="003E31F4">
                <w:pPr>
                  <w:spacing w:line="276" w:lineRule="auto"/>
                  <w:jc w:val="center"/>
                  <w:rPr>
                    <w:rFonts w:eastAsia="Calibri" w:cs="Calibri"/>
                    <w:szCs w:val="22"/>
                    <w:lang w:val="uk-UA" w:eastAsia="en-US"/>
                  </w:rPr>
                </w:pPr>
              </w:p>
            </w:tc>
            <w:tc>
              <w:tcPr>
                <w:tcW w:w="4320" w:type="dxa"/>
                <w:gridSpan w:val="4"/>
                <w:shd w:val="clear" w:color="auto" w:fill="auto"/>
                <w:vAlign w:val="bottom"/>
              </w:tcPr>
              <w:p w14:paraId="40108476" w14:textId="6E536751" w:rsidR="003E31F4" w:rsidRPr="003E31F4" w:rsidRDefault="003E31F4" w:rsidP="003E31F4">
                <w:pPr>
                  <w:spacing w:before="120" w:line="276" w:lineRule="auto"/>
                  <w:jc w:val="both"/>
                  <w:rPr>
                    <w:rFonts w:eastAsia="Calibri" w:cs="Calibri"/>
                    <w:szCs w:val="22"/>
                    <w:lang w:val="uk-UA" w:eastAsia="en-US"/>
                  </w:rPr>
                </w:pPr>
                <w:r w:rsidRPr="003E31F4">
                  <w:rPr>
                    <w:rFonts w:eastAsia="Calibri" w:cs="Calibri"/>
                    <w:szCs w:val="22"/>
                    <w:lang w:val="uk-UA" w:eastAsia="en-US"/>
                  </w:rPr>
                  <w:t xml:space="preserve">    </w:t>
                </w:r>
                <w:r>
                  <w:rPr>
                    <w:rFonts w:eastAsia="Calibri" w:cs="Calibri"/>
                    <w:szCs w:val="22"/>
                    <w:lang w:val="uk-UA" w:eastAsia="en-US"/>
                  </w:rPr>
                  <w:t>Марущак Н.І.</w:t>
                </w:r>
              </w:p>
            </w:tc>
          </w:tr>
          <w:tr w:rsidR="003E31F4" w:rsidRPr="003E31F4" w14:paraId="16371A95" w14:textId="77777777" w:rsidTr="00E765D9">
            <w:trPr>
              <w:trHeight w:val="535"/>
            </w:trPr>
            <w:tc>
              <w:tcPr>
                <w:tcW w:w="2075" w:type="dxa"/>
                <w:shd w:val="clear" w:color="auto" w:fill="auto"/>
              </w:tcPr>
              <w:p w14:paraId="7496830F" w14:textId="77777777" w:rsidR="003E31F4" w:rsidRPr="003E31F4" w:rsidRDefault="003E31F4" w:rsidP="003E31F4">
                <w:pPr>
                  <w:spacing w:line="276" w:lineRule="auto"/>
                  <w:jc w:val="center"/>
                  <w:rPr>
                    <w:rFonts w:eastAsia="Calibri" w:cs="Calibri"/>
                    <w:sz w:val="14"/>
                    <w:szCs w:val="22"/>
                    <w:lang w:val="uk-UA" w:eastAsia="en-US"/>
                  </w:rPr>
                </w:pPr>
              </w:p>
            </w:tc>
            <w:tc>
              <w:tcPr>
                <w:tcW w:w="1260" w:type="dxa"/>
                <w:gridSpan w:val="2"/>
                <w:shd w:val="clear" w:color="auto" w:fill="auto"/>
              </w:tcPr>
              <w:p w14:paraId="4D2EB9CE" w14:textId="77777777" w:rsidR="003E31F4" w:rsidRPr="003E31F4" w:rsidRDefault="003E31F4" w:rsidP="003E31F4">
                <w:pPr>
                  <w:spacing w:line="276" w:lineRule="auto"/>
                  <w:jc w:val="center"/>
                  <w:rPr>
                    <w:rFonts w:eastAsia="Calibri" w:cs="Calibri"/>
                    <w:sz w:val="14"/>
                    <w:szCs w:val="22"/>
                    <w:lang w:val="uk-UA" w:eastAsia="en-US"/>
                  </w:rPr>
                </w:pPr>
                <w:r w:rsidRPr="003E31F4">
                  <w:rPr>
                    <w:rFonts w:eastAsia="Calibri" w:cs="Calibri"/>
                    <w:sz w:val="14"/>
                    <w:szCs w:val="22"/>
                    <w:lang w:val="uk-UA" w:eastAsia="en-US"/>
                  </w:rPr>
                  <w:t>(підпис)</w:t>
                </w:r>
              </w:p>
            </w:tc>
            <w:tc>
              <w:tcPr>
                <w:tcW w:w="180" w:type="dxa"/>
                <w:shd w:val="clear" w:color="auto" w:fill="auto"/>
              </w:tcPr>
              <w:p w14:paraId="149AE848" w14:textId="77777777" w:rsidR="003E31F4" w:rsidRPr="003E31F4" w:rsidRDefault="003E31F4" w:rsidP="003E31F4">
                <w:pPr>
                  <w:spacing w:line="276" w:lineRule="auto"/>
                  <w:jc w:val="center"/>
                  <w:rPr>
                    <w:rFonts w:eastAsia="Calibri" w:cs="Calibri"/>
                    <w:szCs w:val="22"/>
                    <w:lang w:val="uk-UA" w:eastAsia="en-US"/>
                  </w:rPr>
                </w:pPr>
              </w:p>
            </w:tc>
            <w:tc>
              <w:tcPr>
                <w:tcW w:w="4140" w:type="dxa"/>
                <w:gridSpan w:val="3"/>
                <w:shd w:val="clear" w:color="auto" w:fill="auto"/>
              </w:tcPr>
              <w:p w14:paraId="15CDE0D5" w14:textId="77777777" w:rsidR="003E31F4" w:rsidRPr="003E31F4" w:rsidRDefault="003E31F4" w:rsidP="003E31F4">
                <w:pPr>
                  <w:spacing w:line="276" w:lineRule="auto"/>
                  <w:jc w:val="both"/>
                  <w:rPr>
                    <w:rFonts w:eastAsia="Calibri" w:cs="Calibri"/>
                    <w:szCs w:val="22"/>
                    <w:lang w:val="uk-UA" w:eastAsia="en-US"/>
                  </w:rPr>
                </w:pPr>
                <w:r w:rsidRPr="003E31F4">
                  <w:rPr>
                    <w:rFonts w:eastAsia="Calibri" w:cs="Calibri"/>
                    <w:sz w:val="14"/>
                    <w:szCs w:val="22"/>
                    <w:lang w:val="uk-UA" w:eastAsia="en-US"/>
                  </w:rPr>
                  <w:t xml:space="preserve">      (прізвище та ініціали)</w:t>
                </w:r>
              </w:p>
            </w:tc>
          </w:tr>
          <w:tr w:rsidR="003E31F4" w:rsidRPr="003E31F4" w14:paraId="2F54615F" w14:textId="77777777" w:rsidTr="00E765D9">
            <w:trPr>
              <w:trHeight w:val="58"/>
            </w:trPr>
            <w:tc>
              <w:tcPr>
                <w:tcW w:w="7655" w:type="dxa"/>
                <w:gridSpan w:val="7"/>
                <w:shd w:val="clear" w:color="auto" w:fill="auto"/>
              </w:tcPr>
              <w:p w14:paraId="5B037961" w14:textId="77777777" w:rsidR="003E31F4" w:rsidRPr="003E31F4" w:rsidRDefault="003E31F4" w:rsidP="003E31F4">
                <w:pPr>
                  <w:spacing w:line="360" w:lineRule="auto"/>
                  <w:jc w:val="center"/>
                  <w:rPr>
                    <w:rFonts w:eastAsia="Calibri" w:cs="Calibri"/>
                    <w:sz w:val="14"/>
                    <w:szCs w:val="22"/>
                    <w:lang w:val="uk-UA" w:eastAsia="en-US"/>
                  </w:rPr>
                </w:pPr>
              </w:p>
            </w:tc>
          </w:tr>
          <w:tr w:rsidR="003E31F4" w:rsidRPr="003E31F4" w14:paraId="224097EC" w14:textId="77777777" w:rsidTr="00E765D9">
            <w:tc>
              <w:tcPr>
                <w:tcW w:w="2075" w:type="dxa"/>
                <w:shd w:val="clear" w:color="auto" w:fill="auto"/>
                <w:vAlign w:val="bottom"/>
              </w:tcPr>
              <w:p w14:paraId="532838E6" w14:textId="77777777" w:rsidR="003E31F4" w:rsidRPr="003E31F4" w:rsidRDefault="003E31F4" w:rsidP="003E31F4">
                <w:pPr>
                  <w:spacing w:line="360" w:lineRule="auto"/>
                  <w:jc w:val="both"/>
                  <w:rPr>
                    <w:rFonts w:eastAsia="Calibri" w:cs="Calibri"/>
                    <w:szCs w:val="22"/>
                    <w:lang w:val="uk-UA" w:eastAsia="en-US"/>
                  </w:rPr>
                </w:pPr>
                <w:r w:rsidRPr="003E31F4">
                  <w:rPr>
                    <w:rFonts w:eastAsia="Calibri" w:cs="Calibri"/>
                    <w:szCs w:val="22"/>
                    <w:lang w:val="uk-UA" w:eastAsia="en-US"/>
                  </w:rPr>
                  <w:t>Керівник</w:t>
                </w:r>
              </w:p>
            </w:tc>
            <w:tc>
              <w:tcPr>
                <w:tcW w:w="1260" w:type="dxa"/>
                <w:gridSpan w:val="2"/>
                <w:tcBorders>
                  <w:bottom w:val="single" w:sz="4" w:space="0" w:color="auto"/>
                </w:tcBorders>
                <w:shd w:val="clear" w:color="auto" w:fill="auto"/>
              </w:tcPr>
              <w:p w14:paraId="491BC305" w14:textId="77777777" w:rsidR="003E31F4" w:rsidRPr="003E31F4" w:rsidRDefault="003E31F4" w:rsidP="003E31F4">
                <w:pPr>
                  <w:spacing w:line="360" w:lineRule="auto"/>
                  <w:jc w:val="center"/>
                  <w:rPr>
                    <w:rFonts w:eastAsia="Calibri" w:cs="Calibri"/>
                    <w:sz w:val="14"/>
                    <w:szCs w:val="22"/>
                    <w:lang w:val="uk-UA" w:eastAsia="en-US"/>
                  </w:rPr>
                </w:pPr>
              </w:p>
            </w:tc>
            <w:tc>
              <w:tcPr>
                <w:tcW w:w="180" w:type="dxa"/>
                <w:shd w:val="clear" w:color="auto" w:fill="auto"/>
              </w:tcPr>
              <w:p w14:paraId="49156D22"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tcPr>
              <w:p w14:paraId="560894C8" w14:textId="18CC7DDE" w:rsidR="003E31F4" w:rsidRPr="003E31F4" w:rsidRDefault="003E31F4" w:rsidP="003E31F4">
                <w:pPr>
                  <w:spacing w:line="276" w:lineRule="auto"/>
                  <w:rPr>
                    <w:rFonts w:eastAsia="Calibri" w:cs="Calibri"/>
                    <w:szCs w:val="22"/>
                    <w:lang w:val="uk-UA" w:eastAsia="en-US"/>
                  </w:rPr>
                </w:pPr>
                <w:r w:rsidRPr="003E31F4">
                  <w:rPr>
                    <w:rFonts w:eastAsia="Calibri" w:cs="Calibri"/>
                    <w:b/>
                    <w:szCs w:val="22"/>
                    <w:lang w:val="uk-UA" w:eastAsia="en-US"/>
                  </w:rPr>
                  <w:t>Вишньовський В. В.,</w:t>
                </w:r>
                <w:r w:rsidRPr="003E31F4">
                  <w:rPr>
                    <w:rFonts w:eastAsia="Calibri" w:cs="Calibri"/>
                    <w:szCs w:val="22"/>
                    <w:lang w:val="uk-UA" w:eastAsia="en-US"/>
                  </w:rPr>
                  <w:t xml:space="preserve"> </w:t>
                </w:r>
                <w:r w:rsidRPr="003E31F4">
                  <w:rPr>
                    <w:rFonts w:eastAsia="Calibri" w:cs="Calibri"/>
                    <w:szCs w:val="22"/>
                    <w:lang w:val="uk-UA" w:eastAsia="en-US"/>
                  </w:rPr>
                  <w:br/>
                  <w:t xml:space="preserve">канд. психологічних наук, доц., </w:t>
                </w:r>
                <w:r w:rsidR="0096373F">
                  <w:rPr>
                    <w:rFonts w:eastAsia="Calibri" w:cs="Calibri"/>
                    <w:szCs w:val="22"/>
                    <w:lang w:val="uk-UA" w:eastAsia="en-US"/>
                  </w:rPr>
                  <w:t>зав</w:t>
                </w:r>
                <w:r w:rsidRPr="003E31F4">
                  <w:rPr>
                    <w:rFonts w:eastAsia="Calibri" w:cs="Calibri"/>
                    <w:szCs w:val="22"/>
                    <w:lang w:val="uk-UA" w:eastAsia="en-US"/>
                  </w:rPr>
                  <w:t>., кафедри психології</w:t>
                </w:r>
              </w:p>
            </w:tc>
          </w:tr>
          <w:tr w:rsidR="003E31F4" w:rsidRPr="003E31F4" w14:paraId="6A9583CD" w14:textId="77777777" w:rsidTr="00E765D9">
            <w:tc>
              <w:tcPr>
                <w:tcW w:w="2075" w:type="dxa"/>
                <w:shd w:val="clear" w:color="auto" w:fill="auto"/>
              </w:tcPr>
              <w:p w14:paraId="2310F55A" w14:textId="77777777" w:rsidR="003E31F4" w:rsidRPr="003E31F4" w:rsidRDefault="003E31F4" w:rsidP="003E31F4">
                <w:pPr>
                  <w:spacing w:line="360" w:lineRule="auto"/>
                  <w:jc w:val="center"/>
                  <w:rPr>
                    <w:rFonts w:eastAsia="Calibri" w:cs="Calibri"/>
                    <w:sz w:val="14"/>
                    <w:szCs w:val="22"/>
                    <w:lang w:val="uk-UA" w:eastAsia="en-US"/>
                  </w:rPr>
                </w:pPr>
              </w:p>
            </w:tc>
            <w:tc>
              <w:tcPr>
                <w:tcW w:w="1260" w:type="dxa"/>
                <w:gridSpan w:val="2"/>
                <w:shd w:val="clear" w:color="auto" w:fill="auto"/>
              </w:tcPr>
              <w:p w14:paraId="5CA15583" w14:textId="77777777" w:rsidR="003E31F4" w:rsidRPr="003E31F4" w:rsidRDefault="003E31F4" w:rsidP="003E31F4">
                <w:pPr>
                  <w:spacing w:line="360" w:lineRule="auto"/>
                  <w:jc w:val="center"/>
                  <w:rPr>
                    <w:rFonts w:eastAsia="Calibri" w:cs="Calibri"/>
                    <w:sz w:val="14"/>
                    <w:szCs w:val="22"/>
                    <w:lang w:val="uk-UA" w:eastAsia="en-US"/>
                  </w:rPr>
                </w:pPr>
                <w:r w:rsidRPr="003E31F4">
                  <w:rPr>
                    <w:rFonts w:eastAsia="Calibri" w:cs="Calibri"/>
                    <w:sz w:val="14"/>
                    <w:szCs w:val="22"/>
                    <w:lang w:val="uk-UA" w:eastAsia="en-US"/>
                  </w:rPr>
                  <w:t>(підпис)</w:t>
                </w:r>
              </w:p>
            </w:tc>
            <w:tc>
              <w:tcPr>
                <w:tcW w:w="180" w:type="dxa"/>
                <w:shd w:val="clear" w:color="auto" w:fill="auto"/>
              </w:tcPr>
              <w:p w14:paraId="345A57EF"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tcPr>
              <w:p w14:paraId="08EC4165" w14:textId="77777777" w:rsidR="003E31F4" w:rsidRPr="003E31F4" w:rsidRDefault="003E31F4" w:rsidP="003E31F4">
                <w:pPr>
                  <w:spacing w:line="276" w:lineRule="auto"/>
                  <w:jc w:val="center"/>
                  <w:rPr>
                    <w:rFonts w:eastAsia="Calibri" w:cs="Calibri"/>
                    <w:sz w:val="14"/>
                    <w:szCs w:val="22"/>
                    <w:lang w:val="uk-UA" w:eastAsia="en-US"/>
                  </w:rPr>
                </w:pPr>
                <w:r w:rsidRPr="003E31F4">
                  <w:rPr>
                    <w:rFonts w:eastAsia="Calibri" w:cs="Calibri"/>
                    <w:sz w:val="14"/>
                    <w:szCs w:val="22"/>
                    <w:lang w:val="uk-UA" w:eastAsia="en-US"/>
                  </w:rPr>
                  <w:t>(прізвище та ініціали)</w:t>
                </w:r>
              </w:p>
            </w:tc>
          </w:tr>
          <w:tr w:rsidR="003E31F4" w:rsidRPr="003E31F4" w14:paraId="45332D1E" w14:textId="77777777" w:rsidTr="00E765D9">
            <w:tc>
              <w:tcPr>
                <w:tcW w:w="2075" w:type="dxa"/>
                <w:shd w:val="clear" w:color="auto" w:fill="auto"/>
                <w:vAlign w:val="bottom"/>
              </w:tcPr>
              <w:p w14:paraId="04EE2D96" w14:textId="77777777" w:rsidR="003E31F4" w:rsidRPr="003E31F4" w:rsidRDefault="003E31F4" w:rsidP="003E31F4">
                <w:pPr>
                  <w:spacing w:before="120" w:line="360" w:lineRule="auto"/>
                  <w:jc w:val="both"/>
                  <w:rPr>
                    <w:rFonts w:eastAsia="Calibri" w:cs="Calibri"/>
                    <w:szCs w:val="22"/>
                    <w:lang w:val="uk-UA" w:eastAsia="en-US"/>
                  </w:rPr>
                </w:pPr>
                <w:r w:rsidRPr="003E31F4">
                  <w:rPr>
                    <w:rFonts w:eastAsia="Calibri" w:cs="Calibri"/>
                    <w:szCs w:val="22"/>
                    <w:lang w:val="uk-UA" w:eastAsia="en-US"/>
                  </w:rPr>
                  <w:t>Нормоконтроль</w:t>
                </w:r>
              </w:p>
            </w:tc>
            <w:tc>
              <w:tcPr>
                <w:tcW w:w="1260" w:type="dxa"/>
                <w:gridSpan w:val="2"/>
                <w:tcBorders>
                  <w:bottom w:val="single" w:sz="4" w:space="0" w:color="auto"/>
                </w:tcBorders>
                <w:shd w:val="clear" w:color="auto" w:fill="auto"/>
                <w:vAlign w:val="bottom"/>
              </w:tcPr>
              <w:p w14:paraId="40578C5D" w14:textId="77777777" w:rsidR="003E31F4" w:rsidRPr="003E31F4" w:rsidRDefault="003E31F4" w:rsidP="003E31F4">
                <w:pPr>
                  <w:spacing w:line="360" w:lineRule="auto"/>
                  <w:jc w:val="center"/>
                  <w:rPr>
                    <w:rFonts w:eastAsia="Calibri" w:cs="Calibri"/>
                    <w:sz w:val="14"/>
                    <w:szCs w:val="22"/>
                    <w:lang w:val="uk-UA" w:eastAsia="en-US"/>
                  </w:rPr>
                </w:pPr>
              </w:p>
            </w:tc>
            <w:tc>
              <w:tcPr>
                <w:tcW w:w="180" w:type="dxa"/>
                <w:shd w:val="clear" w:color="auto" w:fill="auto"/>
              </w:tcPr>
              <w:p w14:paraId="79B0A073"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vAlign w:val="bottom"/>
              </w:tcPr>
              <w:p w14:paraId="080865B9" w14:textId="77777777" w:rsidR="003E31F4" w:rsidRPr="003E31F4" w:rsidRDefault="003E31F4" w:rsidP="003E31F4">
                <w:pPr>
                  <w:spacing w:line="276" w:lineRule="auto"/>
                  <w:rPr>
                    <w:rFonts w:eastAsia="Calibri" w:cs="Calibri"/>
                    <w:szCs w:val="22"/>
                    <w:lang w:val="uk-UA" w:eastAsia="en-US"/>
                  </w:rPr>
                </w:pPr>
                <w:r w:rsidRPr="003E31F4">
                  <w:rPr>
                    <w:rFonts w:eastAsia="Calibri" w:cs="Calibri"/>
                    <w:b/>
                    <w:szCs w:val="22"/>
                    <w:lang w:val="uk-UA" w:eastAsia="en-US"/>
                  </w:rPr>
                  <w:t>Періг І. М.,</w:t>
                </w:r>
                <w:r w:rsidRPr="003E31F4">
                  <w:rPr>
                    <w:rFonts w:eastAsia="Calibri" w:cs="Calibri"/>
                    <w:szCs w:val="22"/>
                    <w:lang w:val="uk-UA" w:eastAsia="en-US"/>
                  </w:rPr>
                  <w:br/>
                  <w:t>канд. психологічних наук, доц., доц., кафедри психології</w:t>
                </w:r>
              </w:p>
            </w:tc>
          </w:tr>
          <w:tr w:rsidR="003E31F4" w:rsidRPr="003E31F4" w14:paraId="55B6CAD1" w14:textId="77777777" w:rsidTr="00E765D9">
            <w:tc>
              <w:tcPr>
                <w:tcW w:w="2075" w:type="dxa"/>
                <w:shd w:val="clear" w:color="auto" w:fill="auto"/>
              </w:tcPr>
              <w:p w14:paraId="5756B99B" w14:textId="77777777" w:rsidR="003E31F4" w:rsidRPr="003E31F4" w:rsidRDefault="003E31F4" w:rsidP="003E31F4">
                <w:pPr>
                  <w:spacing w:line="360" w:lineRule="auto"/>
                  <w:jc w:val="center"/>
                  <w:rPr>
                    <w:rFonts w:eastAsia="Calibri" w:cs="Calibri"/>
                    <w:sz w:val="14"/>
                    <w:szCs w:val="22"/>
                    <w:lang w:val="uk-UA" w:eastAsia="en-US"/>
                  </w:rPr>
                </w:pPr>
              </w:p>
            </w:tc>
            <w:tc>
              <w:tcPr>
                <w:tcW w:w="1260" w:type="dxa"/>
                <w:gridSpan w:val="2"/>
                <w:tcBorders>
                  <w:top w:val="single" w:sz="4" w:space="0" w:color="auto"/>
                </w:tcBorders>
                <w:shd w:val="clear" w:color="auto" w:fill="auto"/>
              </w:tcPr>
              <w:p w14:paraId="351B43C1" w14:textId="77777777" w:rsidR="003E31F4" w:rsidRPr="003E31F4" w:rsidRDefault="003E31F4" w:rsidP="003E31F4">
                <w:pPr>
                  <w:spacing w:line="360" w:lineRule="auto"/>
                  <w:jc w:val="center"/>
                  <w:rPr>
                    <w:rFonts w:eastAsia="Calibri" w:cs="Calibri"/>
                    <w:sz w:val="14"/>
                    <w:szCs w:val="22"/>
                    <w:lang w:val="uk-UA" w:eastAsia="en-US"/>
                  </w:rPr>
                </w:pPr>
                <w:r w:rsidRPr="003E31F4">
                  <w:rPr>
                    <w:rFonts w:eastAsia="Calibri" w:cs="Calibri"/>
                    <w:sz w:val="14"/>
                    <w:szCs w:val="22"/>
                    <w:lang w:val="uk-UA" w:eastAsia="en-US"/>
                  </w:rPr>
                  <w:t>(підпис)</w:t>
                </w:r>
              </w:p>
            </w:tc>
            <w:tc>
              <w:tcPr>
                <w:tcW w:w="180" w:type="dxa"/>
                <w:shd w:val="clear" w:color="auto" w:fill="auto"/>
              </w:tcPr>
              <w:p w14:paraId="720311C9"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tcPr>
              <w:p w14:paraId="7ACE4194" w14:textId="77777777" w:rsidR="003E31F4" w:rsidRPr="003E31F4" w:rsidRDefault="003E31F4" w:rsidP="003E31F4">
                <w:pPr>
                  <w:spacing w:line="276" w:lineRule="auto"/>
                  <w:jc w:val="center"/>
                  <w:rPr>
                    <w:rFonts w:eastAsia="Calibri" w:cs="Calibri"/>
                    <w:sz w:val="14"/>
                    <w:szCs w:val="22"/>
                    <w:lang w:val="uk-UA" w:eastAsia="en-US"/>
                  </w:rPr>
                </w:pPr>
                <w:r w:rsidRPr="003E31F4">
                  <w:rPr>
                    <w:rFonts w:eastAsia="Calibri" w:cs="Calibri"/>
                    <w:sz w:val="14"/>
                    <w:szCs w:val="22"/>
                    <w:lang w:val="uk-UA" w:eastAsia="en-US"/>
                  </w:rPr>
                  <w:t>(прізвище та ініціали)</w:t>
                </w:r>
              </w:p>
            </w:tc>
          </w:tr>
          <w:tr w:rsidR="003E31F4" w:rsidRPr="003E31F4" w14:paraId="570859A8" w14:textId="77777777" w:rsidTr="00E765D9">
            <w:tc>
              <w:tcPr>
                <w:tcW w:w="2075" w:type="dxa"/>
                <w:shd w:val="clear" w:color="auto" w:fill="auto"/>
                <w:vAlign w:val="bottom"/>
              </w:tcPr>
              <w:p w14:paraId="608F9E19" w14:textId="77777777" w:rsidR="003E31F4" w:rsidRPr="003E31F4" w:rsidRDefault="003E31F4" w:rsidP="003E31F4">
                <w:pPr>
                  <w:spacing w:before="120" w:line="360" w:lineRule="auto"/>
                  <w:jc w:val="both"/>
                  <w:rPr>
                    <w:rFonts w:eastAsia="Calibri" w:cs="Calibri"/>
                    <w:szCs w:val="22"/>
                    <w:lang w:val="uk-UA" w:eastAsia="en-US"/>
                  </w:rPr>
                </w:pPr>
                <w:r w:rsidRPr="003E31F4">
                  <w:rPr>
                    <w:rFonts w:eastAsia="Calibri" w:cs="Calibri"/>
                    <w:szCs w:val="22"/>
                    <w:lang w:val="uk-UA" w:eastAsia="en-US"/>
                  </w:rPr>
                  <w:t>Завідувач кафедри</w:t>
                </w:r>
              </w:p>
            </w:tc>
            <w:tc>
              <w:tcPr>
                <w:tcW w:w="1260" w:type="dxa"/>
                <w:gridSpan w:val="2"/>
                <w:tcBorders>
                  <w:bottom w:val="single" w:sz="4" w:space="0" w:color="auto"/>
                </w:tcBorders>
                <w:shd w:val="clear" w:color="auto" w:fill="auto"/>
                <w:vAlign w:val="bottom"/>
              </w:tcPr>
              <w:p w14:paraId="00B10DB0" w14:textId="77777777" w:rsidR="003E31F4" w:rsidRPr="003E31F4" w:rsidRDefault="003E31F4" w:rsidP="003E31F4">
                <w:pPr>
                  <w:spacing w:line="360" w:lineRule="auto"/>
                  <w:jc w:val="center"/>
                  <w:rPr>
                    <w:rFonts w:eastAsia="Calibri" w:cs="Calibri"/>
                    <w:sz w:val="14"/>
                    <w:szCs w:val="22"/>
                    <w:lang w:val="uk-UA" w:eastAsia="en-US"/>
                  </w:rPr>
                </w:pPr>
              </w:p>
            </w:tc>
            <w:tc>
              <w:tcPr>
                <w:tcW w:w="180" w:type="dxa"/>
                <w:shd w:val="clear" w:color="auto" w:fill="auto"/>
              </w:tcPr>
              <w:p w14:paraId="2366BBEE"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vAlign w:val="bottom"/>
              </w:tcPr>
              <w:p w14:paraId="37446CA2" w14:textId="64F5351D" w:rsidR="003E31F4" w:rsidRPr="003E31F4" w:rsidRDefault="003E31F4" w:rsidP="003E31F4">
                <w:pPr>
                  <w:spacing w:line="276" w:lineRule="auto"/>
                  <w:rPr>
                    <w:rFonts w:eastAsia="Calibri" w:cs="Calibri"/>
                    <w:szCs w:val="22"/>
                    <w:lang w:val="uk-UA" w:eastAsia="en-US"/>
                  </w:rPr>
                </w:pPr>
                <w:r w:rsidRPr="003E31F4">
                  <w:rPr>
                    <w:rFonts w:eastAsia="Calibri" w:cs="Calibri"/>
                    <w:b/>
                    <w:szCs w:val="22"/>
                    <w:lang w:val="uk-UA" w:eastAsia="en-US"/>
                  </w:rPr>
                  <w:t>Вишньовський В. В.,</w:t>
                </w:r>
                <w:r w:rsidRPr="003E31F4">
                  <w:rPr>
                    <w:rFonts w:eastAsia="Calibri" w:cs="Calibri"/>
                    <w:szCs w:val="22"/>
                    <w:lang w:val="uk-UA" w:eastAsia="en-US"/>
                  </w:rPr>
                  <w:t xml:space="preserve"> </w:t>
                </w:r>
                <w:r w:rsidRPr="003E31F4">
                  <w:rPr>
                    <w:rFonts w:eastAsia="Calibri" w:cs="Calibri"/>
                    <w:szCs w:val="22"/>
                    <w:lang w:val="uk-UA" w:eastAsia="en-US"/>
                  </w:rPr>
                  <w:br/>
                  <w:t xml:space="preserve">канд. психологічних наук, доц., </w:t>
                </w:r>
                <w:r w:rsidR="0096373F">
                  <w:rPr>
                    <w:rFonts w:eastAsia="Calibri" w:cs="Calibri"/>
                    <w:szCs w:val="22"/>
                    <w:lang w:val="uk-UA" w:eastAsia="en-US"/>
                  </w:rPr>
                  <w:t>зав</w:t>
                </w:r>
                <w:r w:rsidRPr="003E31F4">
                  <w:rPr>
                    <w:rFonts w:eastAsia="Calibri" w:cs="Calibri"/>
                    <w:szCs w:val="22"/>
                    <w:lang w:val="uk-UA" w:eastAsia="en-US"/>
                  </w:rPr>
                  <w:t>., кафедри психології</w:t>
                </w:r>
              </w:p>
            </w:tc>
          </w:tr>
          <w:tr w:rsidR="003E31F4" w:rsidRPr="003E31F4" w14:paraId="02E317BD" w14:textId="77777777" w:rsidTr="00E765D9">
            <w:tc>
              <w:tcPr>
                <w:tcW w:w="2075" w:type="dxa"/>
                <w:shd w:val="clear" w:color="auto" w:fill="auto"/>
              </w:tcPr>
              <w:p w14:paraId="7664593F" w14:textId="77777777" w:rsidR="003E31F4" w:rsidRPr="003E31F4" w:rsidRDefault="003E31F4" w:rsidP="003E31F4">
                <w:pPr>
                  <w:spacing w:line="360" w:lineRule="auto"/>
                  <w:jc w:val="center"/>
                  <w:rPr>
                    <w:rFonts w:eastAsia="Calibri" w:cs="Calibri"/>
                    <w:sz w:val="14"/>
                    <w:szCs w:val="22"/>
                    <w:lang w:val="uk-UA" w:eastAsia="en-US"/>
                  </w:rPr>
                </w:pPr>
              </w:p>
            </w:tc>
            <w:tc>
              <w:tcPr>
                <w:tcW w:w="1260" w:type="dxa"/>
                <w:gridSpan w:val="2"/>
                <w:tcBorders>
                  <w:top w:val="single" w:sz="4" w:space="0" w:color="auto"/>
                </w:tcBorders>
                <w:shd w:val="clear" w:color="auto" w:fill="auto"/>
              </w:tcPr>
              <w:p w14:paraId="02C0B037" w14:textId="77777777" w:rsidR="003E31F4" w:rsidRPr="003E31F4" w:rsidRDefault="003E31F4" w:rsidP="003E31F4">
                <w:pPr>
                  <w:spacing w:line="360" w:lineRule="auto"/>
                  <w:jc w:val="center"/>
                  <w:rPr>
                    <w:rFonts w:eastAsia="Calibri" w:cs="Calibri"/>
                    <w:sz w:val="14"/>
                    <w:szCs w:val="22"/>
                    <w:lang w:val="uk-UA" w:eastAsia="en-US"/>
                  </w:rPr>
                </w:pPr>
                <w:r w:rsidRPr="003E31F4">
                  <w:rPr>
                    <w:rFonts w:eastAsia="Calibri" w:cs="Calibri"/>
                    <w:sz w:val="14"/>
                    <w:szCs w:val="22"/>
                    <w:lang w:val="uk-UA" w:eastAsia="en-US"/>
                  </w:rPr>
                  <w:t>(підпис)</w:t>
                </w:r>
              </w:p>
            </w:tc>
            <w:tc>
              <w:tcPr>
                <w:tcW w:w="180" w:type="dxa"/>
                <w:shd w:val="clear" w:color="auto" w:fill="auto"/>
              </w:tcPr>
              <w:p w14:paraId="3534D7DE"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tcPr>
              <w:p w14:paraId="474A27BB" w14:textId="77777777" w:rsidR="003E31F4" w:rsidRPr="003E31F4" w:rsidRDefault="003E31F4" w:rsidP="003E31F4">
                <w:pPr>
                  <w:spacing w:line="276" w:lineRule="auto"/>
                  <w:jc w:val="center"/>
                  <w:rPr>
                    <w:rFonts w:eastAsia="Calibri" w:cs="Calibri"/>
                    <w:sz w:val="14"/>
                    <w:szCs w:val="22"/>
                    <w:lang w:val="uk-UA" w:eastAsia="en-US"/>
                  </w:rPr>
                </w:pPr>
                <w:r w:rsidRPr="003E31F4">
                  <w:rPr>
                    <w:rFonts w:eastAsia="Calibri" w:cs="Calibri"/>
                    <w:sz w:val="14"/>
                    <w:szCs w:val="22"/>
                    <w:lang w:val="uk-UA" w:eastAsia="en-US"/>
                  </w:rPr>
                  <w:t>(прізвище та ініціали)</w:t>
                </w:r>
              </w:p>
            </w:tc>
          </w:tr>
          <w:tr w:rsidR="003E31F4" w:rsidRPr="003E31F4" w14:paraId="09968990" w14:textId="77777777" w:rsidTr="00E765D9">
            <w:tc>
              <w:tcPr>
                <w:tcW w:w="2075" w:type="dxa"/>
                <w:shd w:val="clear" w:color="auto" w:fill="auto"/>
                <w:vAlign w:val="bottom"/>
              </w:tcPr>
              <w:p w14:paraId="5D12693A" w14:textId="77777777" w:rsidR="003E31F4" w:rsidRPr="003E31F4" w:rsidRDefault="003E31F4" w:rsidP="003E31F4">
                <w:pPr>
                  <w:spacing w:before="120" w:line="360" w:lineRule="auto"/>
                  <w:jc w:val="both"/>
                  <w:rPr>
                    <w:rFonts w:eastAsia="Calibri" w:cs="Calibri"/>
                    <w:szCs w:val="22"/>
                    <w:lang w:val="uk-UA" w:eastAsia="en-US"/>
                  </w:rPr>
                </w:pPr>
                <w:r w:rsidRPr="003E31F4">
                  <w:rPr>
                    <w:rFonts w:eastAsia="Calibri" w:cs="Calibri"/>
                    <w:szCs w:val="22"/>
                    <w:lang w:val="uk-UA" w:eastAsia="en-US"/>
                  </w:rPr>
                  <w:t>Рецензент</w:t>
                </w:r>
              </w:p>
            </w:tc>
            <w:tc>
              <w:tcPr>
                <w:tcW w:w="1260" w:type="dxa"/>
                <w:gridSpan w:val="2"/>
                <w:tcBorders>
                  <w:bottom w:val="single" w:sz="4" w:space="0" w:color="auto"/>
                </w:tcBorders>
                <w:shd w:val="clear" w:color="auto" w:fill="auto"/>
              </w:tcPr>
              <w:p w14:paraId="265BBF6C" w14:textId="77777777" w:rsidR="003E31F4" w:rsidRPr="003E31F4" w:rsidRDefault="003E31F4" w:rsidP="003E31F4">
                <w:pPr>
                  <w:spacing w:line="360" w:lineRule="auto"/>
                  <w:jc w:val="center"/>
                  <w:rPr>
                    <w:rFonts w:eastAsia="Calibri" w:cs="Calibri"/>
                    <w:sz w:val="14"/>
                    <w:szCs w:val="22"/>
                    <w:lang w:val="uk-UA" w:eastAsia="en-US"/>
                  </w:rPr>
                </w:pPr>
              </w:p>
            </w:tc>
            <w:tc>
              <w:tcPr>
                <w:tcW w:w="180" w:type="dxa"/>
                <w:shd w:val="clear" w:color="auto" w:fill="auto"/>
              </w:tcPr>
              <w:p w14:paraId="28CB6B8D"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vAlign w:val="bottom"/>
              </w:tcPr>
              <w:p w14:paraId="1EE9C77B" w14:textId="59F6FE3F" w:rsidR="003E31F4" w:rsidRPr="003E31F4" w:rsidRDefault="003E31F4" w:rsidP="003E31F4">
                <w:pPr>
                  <w:spacing w:line="276" w:lineRule="auto"/>
                  <w:rPr>
                    <w:rFonts w:eastAsia="Calibri" w:cs="Calibri"/>
                    <w:szCs w:val="22"/>
                    <w:lang w:val="uk-UA" w:eastAsia="en-US"/>
                  </w:rPr>
                </w:pPr>
                <w:r w:rsidRPr="003E31F4">
                  <w:rPr>
                    <w:rFonts w:eastAsia="Calibri" w:cs="Calibri"/>
                    <w:b/>
                    <w:szCs w:val="22"/>
                    <w:lang w:val="uk-UA" w:eastAsia="en-US"/>
                  </w:rPr>
                  <w:t>Кирич Н.Б.,</w:t>
                </w:r>
                <w:r w:rsidRPr="003E31F4">
                  <w:rPr>
                    <w:rFonts w:eastAsia="Calibri" w:cs="Calibri"/>
                    <w:szCs w:val="22"/>
                    <w:lang w:val="uk-UA" w:eastAsia="en-US"/>
                  </w:rPr>
                  <w:br/>
                  <w:t>д-р. економічних наук, проф.</w:t>
                </w:r>
                <w:r>
                  <w:rPr>
                    <w:rFonts w:eastAsia="Calibri" w:cs="Calibri"/>
                    <w:szCs w:val="22"/>
                    <w:lang w:val="uk-UA" w:eastAsia="en-US"/>
                  </w:rPr>
                  <w:t>, проф.</w:t>
                </w:r>
                <w:r w:rsidRPr="003E31F4">
                  <w:rPr>
                    <w:rFonts w:eastAsia="Calibri" w:cs="Calibri"/>
                    <w:szCs w:val="22"/>
                    <w:lang w:val="uk-UA" w:eastAsia="en-US"/>
                  </w:rPr>
                  <w:t xml:space="preserve"> кафедри менеджменту та адміністрування</w:t>
                </w:r>
              </w:p>
            </w:tc>
          </w:tr>
          <w:tr w:rsidR="003E31F4" w:rsidRPr="003E31F4" w14:paraId="000F0D61" w14:textId="77777777" w:rsidTr="00E765D9">
            <w:tc>
              <w:tcPr>
                <w:tcW w:w="2075" w:type="dxa"/>
                <w:shd w:val="clear" w:color="auto" w:fill="auto"/>
              </w:tcPr>
              <w:p w14:paraId="6F27FE8D" w14:textId="77777777" w:rsidR="003E31F4" w:rsidRPr="003E31F4" w:rsidRDefault="003E31F4" w:rsidP="003E31F4">
                <w:pPr>
                  <w:spacing w:line="360" w:lineRule="auto"/>
                  <w:jc w:val="center"/>
                  <w:rPr>
                    <w:rFonts w:eastAsia="Calibri" w:cs="Calibri"/>
                    <w:sz w:val="14"/>
                    <w:szCs w:val="22"/>
                    <w:lang w:val="uk-UA" w:eastAsia="en-US"/>
                  </w:rPr>
                </w:pPr>
              </w:p>
            </w:tc>
            <w:tc>
              <w:tcPr>
                <w:tcW w:w="1260" w:type="dxa"/>
                <w:gridSpan w:val="2"/>
                <w:tcBorders>
                  <w:top w:val="single" w:sz="4" w:space="0" w:color="auto"/>
                </w:tcBorders>
                <w:shd w:val="clear" w:color="auto" w:fill="auto"/>
              </w:tcPr>
              <w:p w14:paraId="6C5D4BA0" w14:textId="77777777" w:rsidR="003E31F4" w:rsidRPr="003E31F4" w:rsidRDefault="003E31F4" w:rsidP="003E31F4">
                <w:pPr>
                  <w:spacing w:line="360" w:lineRule="auto"/>
                  <w:jc w:val="center"/>
                  <w:rPr>
                    <w:rFonts w:eastAsia="Calibri" w:cs="Calibri"/>
                    <w:sz w:val="14"/>
                    <w:szCs w:val="22"/>
                    <w:lang w:val="uk-UA" w:eastAsia="en-US"/>
                  </w:rPr>
                </w:pPr>
                <w:r w:rsidRPr="003E31F4">
                  <w:rPr>
                    <w:rFonts w:eastAsia="Calibri" w:cs="Calibri"/>
                    <w:sz w:val="14"/>
                    <w:szCs w:val="22"/>
                    <w:lang w:val="uk-UA" w:eastAsia="en-US"/>
                  </w:rPr>
                  <w:t>(підпис)</w:t>
                </w:r>
              </w:p>
            </w:tc>
            <w:tc>
              <w:tcPr>
                <w:tcW w:w="180" w:type="dxa"/>
                <w:shd w:val="clear" w:color="auto" w:fill="auto"/>
              </w:tcPr>
              <w:p w14:paraId="522B2240" w14:textId="77777777" w:rsidR="003E31F4" w:rsidRPr="003E31F4" w:rsidRDefault="003E31F4" w:rsidP="003E31F4">
                <w:pPr>
                  <w:spacing w:line="360" w:lineRule="auto"/>
                  <w:jc w:val="center"/>
                  <w:rPr>
                    <w:rFonts w:eastAsia="Calibri" w:cs="Calibri"/>
                    <w:sz w:val="14"/>
                    <w:szCs w:val="22"/>
                    <w:lang w:val="uk-UA" w:eastAsia="en-US"/>
                  </w:rPr>
                </w:pPr>
              </w:p>
            </w:tc>
            <w:tc>
              <w:tcPr>
                <w:tcW w:w="4140" w:type="dxa"/>
                <w:gridSpan w:val="3"/>
                <w:shd w:val="clear" w:color="auto" w:fill="auto"/>
              </w:tcPr>
              <w:p w14:paraId="5BCDC518" w14:textId="77777777" w:rsidR="003E31F4" w:rsidRPr="003E31F4" w:rsidRDefault="003E31F4" w:rsidP="003E31F4">
                <w:pPr>
                  <w:spacing w:line="360" w:lineRule="auto"/>
                  <w:jc w:val="center"/>
                  <w:rPr>
                    <w:rFonts w:eastAsia="Calibri" w:cs="Calibri"/>
                    <w:sz w:val="14"/>
                    <w:szCs w:val="22"/>
                    <w:lang w:val="uk-UA" w:eastAsia="en-US"/>
                  </w:rPr>
                </w:pPr>
                <w:r w:rsidRPr="003E31F4">
                  <w:rPr>
                    <w:rFonts w:eastAsia="Calibri" w:cs="Calibri"/>
                    <w:sz w:val="14"/>
                    <w:szCs w:val="22"/>
                    <w:lang w:val="uk-UA" w:eastAsia="en-US"/>
                  </w:rPr>
                  <w:t>(прізвище та ініціали)</w:t>
                </w:r>
              </w:p>
            </w:tc>
          </w:tr>
        </w:tbl>
        <w:p w14:paraId="5C80E5AE" w14:textId="77777777" w:rsidR="003E31F4" w:rsidRPr="003E31F4" w:rsidRDefault="003E31F4" w:rsidP="003E31F4">
          <w:pPr>
            <w:spacing w:line="360" w:lineRule="auto"/>
            <w:jc w:val="center"/>
            <w:rPr>
              <w:rFonts w:eastAsia="Calibri" w:cs="Calibri"/>
              <w:szCs w:val="22"/>
              <w:lang w:val="uk-UA" w:eastAsia="en-US"/>
            </w:rPr>
          </w:pPr>
        </w:p>
        <w:p w14:paraId="57F81AD4" w14:textId="77777777" w:rsidR="003E31F4" w:rsidRPr="003E31F4" w:rsidRDefault="003E31F4" w:rsidP="003E31F4">
          <w:pPr>
            <w:spacing w:line="360" w:lineRule="auto"/>
            <w:jc w:val="both"/>
            <w:rPr>
              <w:rFonts w:eastAsia="Calibri" w:cs="Calibri"/>
              <w:szCs w:val="22"/>
              <w:lang w:val="uk-UA" w:eastAsia="en-US"/>
            </w:rPr>
          </w:pPr>
        </w:p>
        <w:p w14:paraId="0158EA5A" w14:textId="29A55722" w:rsidR="003E31F4" w:rsidRPr="003E31F4" w:rsidRDefault="003E31F4" w:rsidP="003E31F4">
          <w:pPr>
            <w:spacing w:line="360" w:lineRule="auto"/>
            <w:jc w:val="center"/>
            <w:rPr>
              <w:rFonts w:eastAsia="Calibri" w:cs="Calibri"/>
              <w:szCs w:val="22"/>
              <w:lang w:val="uk-UA" w:eastAsia="en-US"/>
            </w:rPr>
          </w:pPr>
          <w:r w:rsidRPr="003E31F4">
            <w:rPr>
              <w:rFonts w:eastAsia="Calibri" w:cs="Calibri"/>
              <w:szCs w:val="22"/>
              <w:lang w:val="uk-UA" w:eastAsia="en-US"/>
            </w:rPr>
            <w:t>Тернопіль</w:t>
          </w:r>
          <w:r>
            <w:rPr>
              <w:rFonts w:eastAsia="Calibri" w:cs="Calibri"/>
              <w:szCs w:val="22"/>
              <w:lang w:val="uk-UA" w:eastAsia="en-US"/>
            </w:rPr>
            <w:t xml:space="preserve"> </w:t>
          </w:r>
          <w:r w:rsidRPr="003E31F4">
            <w:rPr>
              <w:rFonts w:eastAsia="Calibri" w:cs="Calibri"/>
              <w:szCs w:val="22"/>
              <w:lang w:val="uk-UA" w:eastAsia="en-US"/>
            </w:rPr>
            <w:t>2025</w:t>
          </w:r>
        </w:p>
      </w:sdtContent>
    </w:sdt>
    <w:p w14:paraId="4991A5C2" w14:textId="77777777" w:rsidR="00F70C50" w:rsidRPr="007E57A3" w:rsidRDefault="00F70C50" w:rsidP="007E57A3">
      <w:pPr>
        <w:jc w:val="center"/>
        <w:rPr>
          <w:b/>
          <w:caps/>
          <w:sz w:val="28"/>
        </w:rPr>
      </w:pPr>
      <w:r w:rsidRPr="007E57A3">
        <w:rPr>
          <w:b/>
          <w:caps/>
          <w:sz w:val="28"/>
        </w:rPr>
        <w:lastRenderedPageBreak/>
        <w:t>Зміст</w:t>
      </w:r>
    </w:p>
    <w:p w14:paraId="7390E841" w14:textId="77777777" w:rsidR="00CD0E3D" w:rsidRPr="005756A6" w:rsidRDefault="00CD0E3D" w:rsidP="00286B57">
      <w:pPr>
        <w:spacing w:line="360" w:lineRule="auto"/>
        <w:rPr>
          <w:sz w:val="16"/>
          <w:szCs w:val="16"/>
        </w:rPr>
      </w:pPr>
    </w:p>
    <w:p w14:paraId="753A4D5B" w14:textId="64642E18" w:rsidR="000313D0" w:rsidRPr="001C4104" w:rsidRDefault="00F70C50">
      <w:pPr>
        <w:pStyle w:val="11"/>
        <w:rPr>
          <w:rFonts w:asciiTheme="minorHAnsi" w:eastAsiaTheme="minorEastAsia" w:hAnsiTheme="minorHAnsi" w:cstheme="minorBidi"/>
          <w:b w:val="0"/>
          <w:sz w:val="22"/>
          <w:szCs w:val="22"/>
        </w:rPr>
      </w:pPr>
      <w:r w:rsidRPr="001C4104">
        <w:rPr>
          <w:bCs/>
        </w:rPr>
        <w:fldChar w:fldCharType="begin"/>
      </w:r>
      <w:r w:rsidRPr="001C4104">
        <w:rPr>
          <w:bCs/>
        </w:rPr>
        <w:instrText xml:space="preserve"> TOC \o "1-3" \h \z \u </w:instrText>
      </w:r>
      <w:r w:rsidRPr="001C4104">
        <w:rPr>
          <w:bCs/>
        </w:rPr>
        <w:fldChar w:fldCharType="separate"/>
      </w:r>
      <w:hyperlink w:anchor="_Toc201051369" w:history="1">
        <w:r w:rsidR="000313D0" w:rsidRPr="001C4104">
          <w:rPr>
            <w:rStyle w:val="ac"/>
            <w:color w:val="auto"/>
          </w:rPr>
          <w:t>ВСТУП</w:t>
        </w:r>
        <w:r w:rsidR="000313D0" w:rsidRPr="001C4104">
          <w:rPr>
            <w:b w:val="0"/>
            <w:bCs/>
            <w:webHidden/>
          </w:rPr>
          <w:tab/>
        </w:r>
        <w:r w:rsidR="000313D0" w:rsidRPr="001C4104">
          <w:rPr>
            <w:b w:val="0"/>
            <w:bCs/>
            <w:webHidden/>
          </w:rPr>
          <w:fldChar w:fldCharType="begin"/>
        </w:r>
        <w:r w:rsidR="000313D0" w:rsidRPr="001C4104">
          <w:rPr>
            <w:b w:val="0"/>
            <w:bCs/>
            <w:webHidden/>
          </w:rPr>
          <w:instrText xml:space="preserve"> PAGEREF _Toc201051369 \h </w:instrText>
        </w:r>
        <w:r w:rsidR="000313D0" w:rsidRPr="001C4104">
          <w:rPr>
            <w:b w:val="0"/>
            <w:bCs/>
            <w:webHidden/>
          </w:rPr>
        </w:r>
        <w:r w:rsidR="000313D0" w:rsidRPr="001C4104">
          <w:rPr>
            <w:b w:val="0"/>
            <w:bCs/>
            <w:webHidden/>
          </w:rPr>
          <w:fldChar w:fldCharType="separate"/>
        </w:r>
        <w:r w:rsidR="00FF1186">
          <w:rPr>
            <w:b w:val="0"/>
            <w:bCs/>
            <w:webHidden/>
          </w:rPr>
          <w:t>4</w:t>
        </w:r>
        <w:r w:rsidR="000313D0" w:rsidRPr="001C4104">
          <w:rPr>
            <w:b w:val="0"/>
            <w:bCs/>
            <w:webHidden/>
          </w:rPr>
          <w:fldChar w:fldCharType="end"/>
        </w:r>
      </w:hyperlink>
    </w:p>
    <w:bookmarkStart w:id="3" w:name="_Hlk201051798"/>
    <w:p w14:paraId="58B6A3E7" w14:textId="4A5C45A9" w:rsidR="000313D0" w:rsidRPr="001C4104" w:rsidRDefault="000313D0">
      <w:pPr>
        <w:pStyle w:val="11"/>
        <w:rPr>
          <w:rFonts w:asciiTheme="minorHAnsi" w:eastAsiaTheme="minorEastAsia" w:hAnsiTheme="minorHAnsi" w:cstheme="minorBidi"/>
          <w:b w:val="0"/>
          <w:sz w:val="22"/>
          <w:szCs w:val="22"/>
        </w:rPr>
      </w:pPr>
      <w:r w:rsidRPr="001C4104">
        <w:rPr>
          <w:rStyle w:val="ac"/>
          <w:color w:val="auto"/>
        </w:rPr>
        <w:fldChar w:fldCharType="begin"/>
      </w:r>
      <w:r w:rsidRPr="001C4104">
        <w:rPr>
          <w:rStyle w:val="ac"/>
          <w:color w:val="auto"/>
        </w:rPr>
        <w:instrText xml:space="preserve"> </w:instrText>
      </w:r>
      <w:r w:rsidRPr="001C4104">
        <w:instrText>HYPERLINK \l "_Toc201051370"</w:instrText>
      </w:r>
      <w:r w:rsidRPr="001C4104">
        <w:rPr>
          <w:rStyle w:val="ac"/>
          <w:color w:val="auto"/>
        </w:rPr>
        <w:instrText xml:space="preserve"> </w:instrText>
      </w:r>
      <w:r w:rsidRPr="001C4104">
        <w:rPr>
          <w:rStyle w:val="ac"/>
          <w:color w:val="auto"/>
        </w:rPr>
        <w:fldChar w:fldCharType="separate"/>
      </w:r>
      <w:r w:rsidRPr="001C4104">
        <w:rPr>
          <w:rStyle w:val="ac"/>
          <w:color w:val="auto"/>
        </w:rPr>
        <w:t>РОЗДІЛ І. ТЕОРЕТИЧНІ ТА МЕТОДОЛОГІЧНІ ОСНОВИ ДОСЛІДЖЕННЯ БАТЬКІВСЬКИХ НАСТАНОВ І ОСОБЛИВОСТЕЙ ВИБОРУ ПАРТНЕРА ДЛЯ ШЛЮБУ</w:t>
      </w:r>
      <w:r w:rsidRPr="001C4104">
        <w:rPr>
          <w:b w:val="0"/>
          <w:bCs/>
          <w:webHidden/>
        </w:rPr>
        <w:tab/>
      </w:r>
      <w:r w:rsidRPr="001C4104">
        <w:rPr>
          <w:b w:val="0"/>
          <w:bCs/>
          <w:webHidden/>
        </w:rPr>
        <w:fldChar w:fldCharType="begin"/>
      </w:r>
      <w:r w:rsidRPr="001C4104">
        <w:rPr>
          <w:b w:val="0"/>
          <w:bCs/>
          <w:webHidden/>
        </w:rPr>
        <w:instrText xml:space="preserve"> PAGEREF _Toc201051370 \h </w:instrText>
      </w:r>
      <w:r w:rsidRPr="001C4104">
        <w:rPr>
          <w:b w:val="0"/>
          <w:bCs/>
          <w:webHidden/>
        </w:rPr>
      </w:r>
      <w:r w:rsidRPr="001C4104">
        <w:rPr>
          <w:b w:val="0"/>
          <w:bCs/>
          <w:webHidden/>
        </w:rPr>
        <w:fldChar w:fldCharType="separate"/>
      </w:r>
      <w:r w:rsidR="00FF1186">
        <w:rPr>
          <w:b w:val="0"/>
          <w:bCs/>
          <w:webHidden/>
        </w:rPr>
        <w:t>8</w:t>
      </w:r>
      <w:r w:rsidRPr="001C4104">
        <w:rPr>
          <w:b w:val="0"/>
          <w:bCs/>
          <w:webHidden/>
        </w:rPr>
        <w:fldChar w:fldCharType="end"/>
      </w:r>
      <w:r w:rsidRPr="001C4104">
        <w:rPr>
          <w:rStyle w:val="ac"/>
          <w:color w:val="auto"/>
        </w:rPr>
        <w:fldChar w:fldCharType="end"/>
      </w:r>
    </w:p>
    <w:p w14:paraId="71BABAE5" w14:textId="1D47C984" w:rsidR="000313D0" w:rsidRPr="001C4104" w:rsidRDefault="00CB7306" w:rsidP="000313D0">
      <w:pPr>
        <w:pStyle w:val="23"/>
        <w:tabs>
          <w:tab w:val="clear" w:pos="880"/>
        </w:tabs>
        <w:ind w:left="426" w:hanging="426"/>
        <w:rPr>
          <w:rFonts w:asciiTheme="minorHAnsi" w:eastAsiaTheme="minorEastAsia" w:hAnsiTheme="minorHAnsi" w:cstheme="minorBidi"/>
          <w:spacing w:val="0"/>
          <w:sz w:val="22"/>
          <w:szCs w:val="22"/>
          <w:lang w:eastAsia="uk-UA"/>
        </w:rPr>
      </w:pPr>
      <w:hyperlink w:anchor="_Toc201051371" w:history="1">
        <w:r w:rsidR="000313D0" w:rsidRPr="001C4104">
          <w:rPr>
            <w:rStyle w:val="ac"/>
            <w:color w:val="auto"/>
            <w:lang w:eastAsia="uk-UA"/>
          </w:rPr>
          <w:t>1.1.</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lang w:eastAsia="uk-UA"/>
          </w:rPr>
          <w:t>Психологічне трактування поняття батьківських настанов</w:t>
        </w:r>
        <w:r w:rsidR="000313D0" w:rsidRPr="001C4104">
          <w:rPr>
            <w:webHidden/>
          </w:rPr>
          <w:tab/>
        </w:r>
        <w:r w:rsidR="000313D0" w:rsidRPr="001C4104">
          <w:rPr>
            <w:webHidden/>
          </w:rPr>
          <w:fldChar w:fldCharType="begin"/>
        </w:r>
        <w:r w:rsidR="000313D0" w:rsidRPr="001C4104">
          <w:rPr>
            <w:webHidden/>
          </w:rPr>
          <w:instrText xml:space="preserve"> PAGEREF _Toc201051371 \h </w:instrText>
        </w:r>
        <w:r w:rsidR="000313D0" w:rsidRPr="001C4104">
          <w:rPr>
            <w:webHidden/>
          </w:rPr>
        </w:r>
        <w:r w:rsidR="000313D0" w:rsidRPr="001C4104">
          <w:rPr>
            <w:webHidden/>
          </w:rPr>
          <w:fldChar w:fldCharType="separate"/>
        </w:r>
        <w:r w:rsidR="00FF1186">
          <w:rPr>
            <w:webHidden/>
          </w:rPr>
          <w:t>8</w:t>
        </w:r>
        <w:r w:rsidR="000313D0" w:rsidRPr="001C4104">
          <w:rPr>
            <w:webHidden/>
          </w:rPr>
          <w:fldChar w:fldCharType="end"/>
        </w:r>
      </w:hyperlink>
    </w:p>
    <w:p w14:paraId="23A0C533" w14:textId="3F99C358" w:rsidR="000313D0" w:rsidRPr="001C4104" w:rsidRDefault="00CB7306" w:rsidP="000313D0">
      <w:pPr>
        <w:pStyle w:val="23"/>
        <w:tabs>
          <w:tab w:val="clear" w:pos="880"/>
        </w:tabs>
        <w:ind w:left="426" w:hanging="426"/>
        <w:rPr>
          <w:rFonts w:asciiTheme="minorHAnsi" w:eastAsiaTheme="minorEastAsia" w:hAnsiTheme="minorHAnsi" w:cstheme="minorBidi"/>
          <w:spacing w:val="0"/>
          <w:sz w:val="22"/>
          <w:szCs w:val="22"/>
          <w:lang w:eastAsia="uk-UA"/>
        </w:rPr>
      </w:pPr>
      <w:hyperlink w:anchor="_Toc201051372" w:history="1">
        <w:r w:rsidR="000313D0" w:rsidRPr="001C4104">
          <w:rPr>
            <w:rStyle w:val="ac"/>
            <w:color w:val="auto"/>
          </w:rPr>
          <w:t>1.2.</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rPr>
          <w:t>Психологічна характеристика основних теорій вибору шлюбного партнера</w:t>
        </w:r>
        <w:r w:rsidR="000313D0" w:rsidRPr="001C4104">
          <w:rPr>
            <w:webHidden/>
          </w:rPr>
          <w:tab/>
        </w:r>
        <w:r w:rsidR="000313D0" w:rsidRPr="001C4104">
          <w:rPr>
            <w:webHidden/>
          </w:rPr>
          <w:fldChar w:fldCharType="begin"/>
        </w:r>
        <w:r w:rsidR="000313D0" w:rsidRPr="001C4104">
          <w:rPr>
            <w:webHidden/>
          </w:rPr>
          <w:instrText xml:space="preserve"> PAGEREF _Toc201051372 \h </w:instrText>
        </w:r>
        <w:r w:rsidR="000313D0" w:rsidRPr="001C4104">
          <w:rPr>
            <w:webHidden/>
          </w:rPr>
        </w:r>
        <w:r w:rsidR="000313D0" w:rsidRPr="001C4104">
          <w:rPr>
            <w:webHidden/>
          </w:rPr>
          <w:fldChar w:fldCharType="separate"/>
        </w:r>
        <w:r w:rsidR="00FF1186">
          <w:rPr>
            <w:webHidden/>
          </w:rPr>
          <w:t>13</w:t>
        </w:r>
        <w:r w:rsidR="000313D0" w:rsidRPr="001C4104">
          <w:rPr>
            <w:webHidden/>
          </w:rPr>
          <w:fldChar w:fldCharType="end"/>
        </w:r>
      </w:hyperlink>
    </w:p>
    <w:p w14:paraId="69B9FF7B" w14:textId="41DC200E" w:rsidR="000313D0" w:rsidRPr="001C4104" w:rsidRDefault="00CB7306" w:rsidP="000313D0">
      <w:pPr>
        <w:pStyle w:val="23"/>
        <w:tabs>
          <w:tab w:val="clear" w:pos="880"/>
        </w:tabs>
        <w:ind w:left="426" w:hanging="426"/>
        <w:rPr>
          <w:rFonts w:asciiTheme="minorHAnsi" w:eastAsiaTheme="minorEastAsia" w:hAnsiTheme="minorHAnsi" w:cstheme="minorBidi"/>
          <w:spacing w:val="0"/>
          <w:sz w:val="22"/>
          <w:szCs w:val="22"/>
          <w:lang w:eastAsia="uk-UA"/>
        </w:rPr>
      </w:pPr>
      <w:hyperlink w:anchor="_Toc201051373" w:history="1">
        <w:r w:rsidR="000313D0" w:rsidRPr="001C4104">
          <w:rPr>
            <w:rStyle w:val="ac"/>
            <w:color w:val="auto"/>
            <w:lang w:eastAsia="uk-UA"/>
          </w:rPr>
          <w:t>1.3.</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rPr>
          <w:t>Батьківські настанови як складова батьківства та основна детермінанта вибору партнера по шлюбу</w:t>
        </w:r>
        <w:r w:rsidR="000313D0" w:rsidRPr="001C4104">
          <w:rPr>
            <w:webHidden/>
          </w:rPr>
          <w:tab/>
        </w:r>
        <w:r w:rsidR="000313D0" w:rsidRPr="001C4104">
          <w:rPr>
            <w:webHidden/>
          </w:rPr>
          <w:fldChar w:fldCharType="begin"/>
        </w:r>
        <w:r w:rsidR="000313D0" w:rsidRPr="001C4104">
          <w:rPr>
            <w:webHidden/>
          </w:rPr>
          <w:instrText xml:space="preserve"> PAGEREF _Toc201051373 \h </w:instrText>
        </w:r>
        <w:r w:rsidR="000313D0" w:rsidRPr="001C4104">
          <w:rPr>
            <w:webHidden/>
          </w:rPr>
        </w:r>
        <w:r w:rsidR="000313D0" w:rsidRPr="001C4104">
          <w:rPr>
            <w:webHidden/>
          </w:rPr>
          <w:fldChar w:fldCharType="separate"/>
        </w:r>
        <w:r w:rsidR="00FF1186">
          <w:rPr>
            <w:webHidden/>
          </w:rPr>
          <w:t>21</w:t>
        </w:r>
        <w:r w:rsidR="000313D0" w:rsidRPr="001C4104">
          <w:rPr>
            <w:webHidden/>
          </w:rPr>
          <w:fldChar w:fldCharType="end"/>
        </w:r>
      </w:hyperlink>
    </w:p>
    <w:bookmarkEnd w:id="3"/>
    <w:p w14:paraId="1F8AF63D" w14:textId="2C748A49" w:rsidR="000313D0" w:rsidRPr="001C4104" w:rsidRDefault="000313D0" w:rsidP="000313D0">
      <w:pPr>
        <w:pStyle w:val="35"/>
        <w:rPr>
          <w:rFonts w:asciiTheme="minorHAnsi" w:eastAsiaTheme="minorEastAsia" w:hAnsiTheme="minorHAnsi" w:cstheme="minorBidi"/>
          <w:sz w:val="22"/>
          <w:szCs w:val="22"/>
          <w:lang w:eastAsia="uk-UA"/>
        </w:rPr>
      </w:pPr>
      <w:r w:rsidRPr="001C4104">
        <w:rPr>
          <w:rStyle w:val="ac"/>
          <w:color w:val="auto"/>
        </w:rPr>
        <w:fldChar w:fldCharType="begin"/>
      </w:r>
      <w:r w:rsidRPr="001C4104">
        <w:rPr>
          <w:rStyle w:val="ac"/>
          <w:color w:val="auto"/>
        </w:rPr>
        <w:instrText xml:space="preserve"> </w:instrText>
      </w:r>
      <w:r w:rsidRPr="001C4104">
        <w:instrText>HYPERLINK \l "_Toc201051374"</w:instrText>
      </w:r>
      <w:r w:rsidRPr="001C4104">
        <w:rPr>
          <w:rStyle w:val="ac"/>
          <w:color w:val="auto"/>
        </w:rPr>
        <w:instrText xml:space="preserve"> </w:instrText>
      </w:r>
      <w:r w:rsidRPr="001C4104">
        <w:rPr>
          <w:rStyle w:val="ac"/>
          <w:color w:val="auto"/>
        </w:rPr>
        <w:fldChar w:fldCharType="separate"/>
      </w:r>
      <w:r w:rsidRPr="001C4104">
        <w:rPr>
          <w:rStyle w:val="ac"/>
          <w:color w:val="auto"/>
        </w:rPr>
        <w:t>Висновок до розділу І</w:t>
      </w:r>
      <w:r w:rsidRPr="001C4104">
        <w:rPr>
          <w:webHidden/>
        </w:rPr>
        <w:tab/>
      </w:r>
      <w:r w:rsidRPr="001C4104">
        <w:rPr>
          <w:webHidden/>
        </w:rPr>
        <w:fldChar w:fldCharType="begin"/>
      </w:r>
      <w:r w:rsidRPr="001C4104">
        <w:rPr>
          <w:webHidden/>
        </w:rPr>
        <w:instrText xml:space="preserve"> PAGEREF _Toc201051374 \h </w:instrText>
      </w:r>
      <w:r w:rsidRPr="001C4104">
        <w:rPr>
          <w:webHidden/>
        </w:rPr>
      </w:r>
      <w:r w:rsidRPr="001C4104">
        <w:rPr>
          <w:webHidden/>
        </w:rPr>
        <w:fldChar w:fldCharType="separate"/>
      </w:r>
      <w:r w:rsidR="00FF1186">
        <w:rPr>
          <w:webHidden/>
        </w:rPr>
        <w:t>25</w:t>
      </w:r>
      <w:r w:rsidRPr="001C4104">
        <w:rPr>
          <w:webHidden/>
        </w:rPr>
        <w:fldChar w:fldCharType="end"/>
      </w:r>
      <w:r w:rsidRPr="001C4104">
        <w:rPr>
          <w:rStyle w:val="ac"/>
          <w:color w:val="auto"/>
        </w:rPr>
        <w:fldChar w:fldCharType="end"/>
      </w:r>
    </w:p>
    <w:p w14:paraId="311552DC" w14:textId="607C89D8" w:rsidR="000313D0" w:rsidRPr="001C4104" w:rsidRDefault="00CB7306">
      <w:pPr>
        <w:pStyle w:val="11"/>
        <w:rPr>
          <w:rFonts w:asciiTheme="minorHAnsi" w:eastAsiaTheme="minorEastAsia" w:hAnsiTheme="minorHAnsi" w:cstheme="minorBidi"/>
          <w:b w:val="0"/>
          <w:sz w:val="22"/>
          <w:szCs w:val="22"/>
        </w:rPr>
      </w:pPr>
      <w:hyperlink w:anchor="_Toc201051375" w:history="1">
        <w:r w:rsidR="000313D0" w:rsidRPr="001C4104">
          <w:rPr>
            <w:rStyle w:val="ac"/>
            <w:color w:val="auto"/>
          </w:rPr>
          <w:t>РОЗДІЛ ІІ. ЕКСПЕРИМЕНТАЛЬНЕ ВИВЧЕННЯ ВПЛИВУ БАТЬКІВСЬКИХ НАСТАНОВ НА ВИБІР СВОГО ШЛЮБНОГО ПАРТНЕРА</w:t>
        </w:r>
        <w:r w:rsidR="000313D0" w:rsidRPr="001C4104">
          <w:rPr>
            <w:b w:val="0"/>
            <w:bCs/>
            <w:webHidden/>
          </w:rPr>
          <w:tab/>
        </w:r>
        <w:r w:rsidR="000313D0" w:rsidRPr="001C4104">
          <w:rPr>
            <w:b w:val="0"/>
            <w:bCs/>
            <w:webHidden/>
          </w:rPr>
          <w:fldChar w:fldCharType="begin"/>
        </w:r>
        <w:r w:rsidR="000313D0" w:rsidRPr="001C4104">
          <w:rPr>
            <w:b w:val="0"/>
            <w:bCs/>
            <w:webHidden/>
          </w:rPr>
          <w:instrText xml:space="preserve"> PAGEREF _Toc201051375 \h </w:instrText>
        </w:r>
        <w:r w:rsidR="000313D0" w:rsidRPr="001C4104">
          <w:rPr>
            <w:b w:val="0"/>
            <w:bCs/>
            <w:webHidden/>
          </w:rPr>
        </w:r>
        <w:r w:rsidR="000313D0" w:rsidRPr="001C4104">
          <w:rPr>
            <w:b w:val="0"/>
            <w:bCs/>
            <w:webHidden/>
          </w:rPr>
          <w:fldChar w:fldCharType="separate"/>
        </w:r>
        <w:r w:rsidR="00FF1186">
          <w:rPr>
            <w:b w:val="0"/>
            <w:bCs/>
            <w:webHidden/>
          </w:rPr>
          <w:t>28</w:t>
        </w:r>
        <w:r w:rsidR="000313D0" w:rsidRPr="001C4104">
          <w:rPr>
            <w:b w:val="0"/>
            <w:bCs/>
            <w:webHidden/>
          </w:rPr>
          <w:fldChar w:fldCharType="end"/>
        </w:r>
      </w:hyperlink>
    </w:p>
    <w:p w14:paraId="1A188D74" w14:textId="1E014C00" w:rsidR="000313D0" w:rsidRPr="001C4104" w:rsidRDefault="00CB7306" w:rsidP="000313D0">
      <w:pPr>
        <w:pStyle w:val="23"/>
        <w:ind w:left="426" w:hanging="426"/>
        <w:rPr>
          <w:rFonts w:asciiTheme="minorHAnsi" w:eastAsiaTheme="minorEastAsia" w:hAnsiTheme="minorHAnsi" w:cstheme="minorBidi"/>
          <w:spacing w:val="0"/>
          <w:sz w:val="22"/>
          <w:szCs w:val="22"/>
          <w:lang w:eastAsia="uk-UA"/>
        </w:rPr>
      </w:pPr>
      <w:hyperlink w:anchor="_Toc201051376" w:history="1">
        <w:r w:rsidR="000313D0" w:rsidRPr="001C4104">
          <w:rPr>
            <w:rStyle w:val="ac"/>
            <w:color w:val="auto"/>
            <w:lang w:eastAsia="uk-UA"/>
          </w:rPr>
          <w:t>2.1.</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lang w:eastAsia="uk-UA"/>
          </w:rPr>
          <w:t>Опис етапів та вибірки дослідження</w:t>
        </w:r>
        <w:r w:rsidR="000313D0" w:rsidRPr="001C4104">
          <w:rPr>
            <w:webHidden/>
          </w:rPr>
          <w:tab/>
        </w:r>
        <w:r w:rsidR="000313D0" w:rsidRPr="001C4104">
          <w:rPr>
            <w:webHidden/>
          </w:rPr>
          <w:fldChar w:fldCharType="begin"/>
        </w:r>
        <w:r w:rsidR="000313D0" w:rsidRPr="001C4104">
          <w:rPr>
            <w:webHidden/>
          </w:rPr>
          <w:instrText xml:space="preserve"> PAGEREF _Toc201051376 \h </w:instrText>
        </w:r>
        <w:r w:rsidR="000313D0" w:rsidRPr="001C4104">
          <w:rPr>
            <w:webHidden/>
          </w:rPr>
        </w:r>
        <w:r w:rsidR="000313D0" w:rsidRPr="001C4104">
          <w:rPr>
            <w:webHidden/>
          </w:rPr>
          <w:fldChar w:fldCharType="separate"/>
        </w:r>
        <w:r w:rsidR="00FF1186">
          <w:rPr>
            <w:webHidden/>
          </w:rPr>
          <w:t>28</w:t>
        </w:r>
        <w:r w:rsidR="000313D0" w:rsidRPr="001C4104">
          <w:rPr>
            <w:webHidden/>
          </w:rPr>
          <w:fldChar w:fldCharType="end"/>
        </w:r>
      </w:hyperlink>
    </w:p>
    <w:p w14:paraId="3AF75237" w14:textId="091B70BF" w:rsidR="000313D0" w:rsidRPr="001C4104" w:rsidRDefault="00CB7306" w:rsidP="000313D0">
      <w:pPr>
        <w:pStyle w:val="23"/>
        <w:ind w:left="426" w:hanging="426"/>
        <w:rPr>
          <w:rFonts w:asciiTheme="minorHAnsi" w:eastAsiaTheme="minorEastAsia" w:hAnsiTheme="minorHAnsi" w:cstheme="minorBidi"/>
          <w:spacing w:val="0"/>
          <w:sz w:val="22"/>
          <w:szCs w:val="22"/>
          <w:lang w:eastAsia="uk-UA"/>
        </w:rPr>
      </w:pPr>
      <w:hyperlink w:anchor="_Toc201051377" w:history="1">
        <w:r w:rsidR="000313D0" w:rsidRPr="001C4104">
          <w:rPr>
            <w:rStyle w:val="ac"/>
            <w:color w:val="auto"/>
          </w:rPr>
          <w:t>2.2.</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rPr>
          <w:t>Аналіз результатів дослідження та їх інтерпретація</w:t>
        </w:r>
        <w:r w:rsidR="000313D0" w:rsidRPr="001C4104">
          <w:rPr>
            <w:webHidden/>
          </w:rPr>
          <w:tab/>
        </w:r>
        <w:r w:rsidR="000313D0" w:rsidRPr="001C4104">
          <w:rPr>
            <w:webHidden/>
          </w:rPr>
          <w:fldChar w:fldCharType="begin"/>
        </w:r>
        <w:r w:rsidR="000313D0" w:rsidRPr="001C4104">
          <w:rPr>
            <w:webHidden/>
          </w:rPr>
          <w:instrText xml:space="preserve"> PAGEREF _Toc201051377 \h </w:instrText>
        </w:r>
        <w:r w:rsidR="000313D0" w:rsidRPr="001C4104">
          <w:rPr>
            <w:webHidden/>
          </w:rPr>
        </w:r>
        <w:r w:rsidR="000313D0" w:rsidRPr="001C4104">
          <w:rPr>
            <w:webHidden/>
          </w:rPr>
          <w:fldChar w:fldCharType="separate"/>
        </w:r>
        <w:r w:rsidR="00FF1186">
          <w:rPr>
            <w:webHidden/>
          </w:rPr>
          <w:t>32</w:t>
        </w:r>
        <w:r w:rsidR="000313D0" w:rsidRPr="001C4104">
          <w:rPr>
            <w:webHidden/>
          </w:rPr>
          <w:fldChar w:fldCharType="end"/>
        </w:r>
      </w:hyperlink>
    </w:p>
    <w:p w14:paraId="3D19CEDD" w14:textId="1430031B" w:rsidR="000313D0" w:rsidRPr="001C4104" w:rsidRDefault="00CB7306" w:rsidP="000313D0">
      <w:pPr>
        <w:pStyle w:val="35"/>
        <w:rPr>
          <w:rFonts w:asciiTheme="minorHAnsi" w:eastAsiaTheme="minorEastAsia" w:hAnsiTheme="minorHAnsi" w:cstheme="minorBidi"/>
          <w:sz w:val="22"/>
          <w:szCs w:val="22"/>
          <w:lang w:eastAsia="uk-UA"/>
        </w:rPr>
      </w:pPr>
      <w:hyperlink w:anchor="_Toc201051378" w:history="1">
        <w:r w:rsidR="000313D0" w:rsidRPr="001C4104">
          <w:rPr>
            <w:rStyle w:val="ac"/>
            <w:color w:val="auto"/>
          </w:rPr>
          <w:t>Висновок до розділу І</w:t>
        </w:r>
        <w:r w:rsidR="000313D0" w:rsidRPr="001C4104">
          <w:rPr>
            <w:rStyle w:val="ac"/>
            <w:color w:val="auto"/>
            <w:lang w:val="en-US"/>
          </w:rPr>
          <w:t>I</w:t>
        </w:r>
        <w:r w:rsidR="000313D0" w:rsidRPr="001C4104">
          <w:rPr>
            <w:webHidden/>
          </w:rPr>
          <w:tab/>
        </w:r>
        <w:r w:rsidR="000313D0" w:rsidRPr="001C4104">
          <w:rPr>
            <w:webHidden/>
          </w:rPr>
          <w:fldChar w:fldCharType="begin"/>
        </w:r>
        <w:r w:rsidR="000313D0" w:rsidRPr="001C4104">
          <w:rPr>
            <w:webHidden/>
          </w:rPr>
          <w:instrText xml:space="preserve"> PAGEREF _Toc201051378 \h </w:instrText>
        </w:r>
        <w:r w:rsidR="000313D0" w:rsidRPr="001C4104">
          <w:rPr>
            <w:webHidden/>
          </w:rPr>
        </w:r>
        <w:r w:rsidR="000313D0" w:rsidRPr="001C4104">
          <w:rPr>
            <w:webHidden/>
          </w:rPr>
          <w:fldChar w:fldCharType="separate"/>
        </w:r>
        <w:r w:rsidR="00FF1186">
          <w:rPr>
            <w:webHidden/>
          </w:rPr>
          <w:t>45</w:t>
        </w:r>
        <w:r w:rsidR="000313D0" w:rsidRPr="001C4104">
          <w:rPr>
            <w:webHidden/>
          </w:rPr>
          <w:fldChar w:fldCharType="end"/>
        </w:r>
      </w:hyperlink>
    </w:p>
    <w:p w14:paraId="2221C7AF" w14:textId="77256C88" w:rsidR="000313D0" w:rsidRPr="001C4104" w:rsidRDefault="00CB7306">
      <w:pPr>
        <w:pStyle w:val="11"/>
        <w:rPr>
          <w:rFonts w:asciiTheme="minorHAnsi" w:eastAsiaTheme="minorEastAsia" w:hAnsiTheme="minorHAnsi" w:cstheme="minorBidi"/>
          <w:b w:val="0"/>
          <w:sz w:val="22"/>
          <w:szCs w:val="22"/>
        </w:rPr>
      </w:pPr>
      <w:hyperlink w:anchor="_Toc201051379" w:history="1">
        <w:r w:rsidR="000313D0" w:rsidRPr="001C4104">
          <w:rPr>
            <w:rStyle w:val="ac"/>
            <w:color w:val="auto"/>
          </w:rPr>
          <w:t>РОЗДІЛ ІІІ. ПСИХОЛОГІЧНІ РЕКОМЕНДАЦІЇ ЩОДО ПСИХОЛОГІЧНОГО ЗАБЕЗПЕЧЕННЯ ДІЯЛЬНОСТІ ПСИХОЛОГА З УСВІДОМЛЕНОГО ВИБОРУ ШЛЮБНОГО ПАРТНЕРА</w:t>
        </w:r>
        <w:r w:rsidR="000313D0" w:rsidRPr="001C4104">
          <w:rPr>
            <w:b w:val="0"/>
            <w:bCs/>
            <w:webHidden/>
          </w:rPr>
          <w:tab/>
        </w:r>
        <w:r w:rsidR="000313D0" w:rsidRPr="001C4104">
          <w:rPr>
            <w:b w:val="0"/>
            <w:bCs/>
            <w:webHidden/>
          </w:rPr>
          <w:fldChar w:fldCharType="begin"/>
        </w:r>
        <w:r w:rsidR="000313D0" w:rsidRPr="001C4104">
          <w:rPr>
            <w:b w:val="0"/>
            <w:bCs/>
            <w:webHidden/>
          </w:rPr>
          <w:instrText xml:space="preserve"> PAGEREF _Toc201051379 \h </w:instrText>
        </w:r>
        <w:r w:rsidR="000313D0" w:rsidRPr="001C4104">
          <w:rPr>
            <w:b w:val="0"/>
            <w:bCs/>
            <w:webHidden/>
          </w:rPr>
        </w:r>
        <w:r w:rsidR="000313D0" w:rsidRPr="001C4104">
          <w:rPr>
            <w:b w:val="0"/>
            <w:bCs/>
            <w:webHidden/>
          </w:rPr>
          <w:fldChar w:fldCharType="separate"/>
        </w:r>
        <w:r w:rsidR="00FF1186">
          <w:rPr>
            <w:b w:val="0"/>
            <w:bCs/>
            <w:webHidden/>
          </w:rPr>
          <w:t>47</w:t>
        </w:r>
        <w:r w:rsidR="000313D0" w:rsidRPr="001C4104">
          <w:rPr>
            <w:b w:val="0"/>
            <w:bCs/>
            <w:webHidden/>
          </w:rPr>
          <w:fldChar w:fldCharType="end"/>
        </w:r>
      </w:hyperlink>
    </w:p>
    <w:p w14:paraId="04F63E6C" w14:textId="29D411EC" w:rsidR="000313D0" w:rsidRPr="001C4104" w:rsidRDefault="00CB7306" w:rsidP="000313D0">
      <w:pPr>
        <w:pStyle w:val="23"/>
        <w:ind w:hanging="567"/>
        <w:rPr>
          <w:rFonts w:asciiTheme="minorHAnsi" w:eastAsiaTheme="minorEastAsia" w:hAnsiTheme="minorHAnsi" w:cstheme="minorBidi"/>
          <w:spacing w:val="0"/>
          <w:sz w:val="22"/>
          <w:szCs w:val="22"/>
          <w:lang w:eastAsia="uk-UA"/>
        </w:rPr>
      </w:pPr>
      <w:hyperlink w:anchor="_Toc201051380" w:history="1">
        <w:r w:rsidR="000313D0" w:rsidRPr="001C4104">
          <w:rPr>
            <w:rStyle w:val="ac"/>
            <w:color w:val="auto"/>
          </w:rPr>
          <w:t>3.1.</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shd w:val="clear" w:color="auto" w:fill="FFFFFF"/>
            <w:lang w:eastAsia="uk-UA"/>
          </w:rPr>
          <w:t>Концептуальна модель психологічного супроводу усвідомленого вибору шлюбного партнера</w:t>
        </w:r>
        <w:r w:rsidR="000313D0" w:rsidRPr="001C4104">
          <w:rPr>
            <w:webHidden/>
          </w:rPr>
          <w:tab/>
        </w:r>
        <w:r w:rsidR="000313D0" w:rsidRPr="001C4104">
          <w:rPr>
            <w:webHidden/>
          </w:rPr>
          <w:fldChar w:fldCharType="begin"/>
        </w:r>
        <w:r w:rsidR="000313D0" w:rsidRPr="001C4104">
          <w:rPr>
            <w:webHidden/>
          </w:rPr>
          <w:instrText xml:space="preserve"> PAGEREF _Toc201051380 \h </w:instrText>
        </w:r>
        <w:r w:rsidR="000313D0" w:rsidRPr="001C4104">
          <w:rPr>
            <w:webHidden/>
          </w:rPr>
        </w:r>
        <w:r w:rsidR="000313D0" w:rsidRPr="001C4104">
          <w:rPr>
            <w:webHidden/>
          </w:rPr>
          <w:fldChar w:fldCharType="separate"/>
        </w:r>
        <w:r w:rsidR="00FF1186">
          <w:rPr>
            <w:webHidden/>
          </w:rPr>
          <w:t>47</w:t>
        </w:r>
        <w:r w:rsidR="000313D0" w:rsidRPr="001C4104">
          <w:rPr>
            <w:webHidden/>
          </w:rPr>
          <w:fldChar w:fldCharType="end"/>
        </w:r>
      </w:hyperlink>
    </w:p>
    <w:p w14:paraId="75C57166" w14:textId="3A15F621" w:rsidR="000313D0" w:rsidRPr="001C4104" w:rsidRDefault="00CB7306" w:rsidP="000313D0">
      <w:pPr>
        <w:pStyle w:val="23"/>
        <w:ind w:hanging="567"/>
        <w:rPr>
          <w:rFonts w:asciiTheme="minorHAnsi" w:eastAsiaTheme="minorEastAsia" w:hAnsiTheme="minorHAnsi" w:cstheme="minorBidi"/>
          <w:spacing w:val="0"/>
          <w:sz w:val="22"/>
          <w:szCs w:val="22"/>
          <w:lang w:eastAsia="uk-UA"/>
        </w:rPr>
      </w:pPr>
      <w:hyperlink w:anchor="_Toc201051381" w:history="1">
        <w:r w:rsidR="000313D0" w:rsidRPr="001C4104">
          <w:rPr>
            <w:rStyle w:val="ac"/>
            <w:color w:val="auto"/>
            <w:lang w:eastAsia="uk-UA"/>
          </w:rPr>
          <w:t>3.2.</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shd w:val="clear" w:color="auto" w:fill="FFFFFF"/>
            <w:lang w:eastAsia="uk-UA"/>
          </w:rPr>
          <w:t>Методичні рекомендації щодо формування усвідомленого вибору шлюбного партнера</w:t>
        </w:r>
        <w:r w:rsidR="000313D0" w:rsidRPr="001C4104">
          <w:rPr>
            <w:webHidden/>
          </w:rPr>
          <w:tab/>
        </w:r>
        <w:r w:rsidR="000313D0" w:rsidRPr="001C4104">
          <w:rPr>
            <w:webHidden/>
          </w:rPr>
          <w:fldChar w:fldCharType="begin"/>
        </w:r>
        <w:r w:rsidR="000313D0" w:rsidRPr="001C4104">
          <w:rPr>
            <w:webHidden/>
          </w:rPr>
          <w:instrText xml:space="preserve"> PAGEREF _Toc201051381 \h </w:instrText>
        </w:r>
        <w:r w:rsidR="000313D0" w:rsidRPr="001C4104">
          <w:rPr>
            <w:webHidden/>
          </w:rPr>
        </w:r>
        <w:r w:rsidR="000313D0" w:rsidRPr="001C4104">
          <w:rPr>
            <w:webHidden/>
          </w:rPr>
          <w:fldChar w:fldCharType="separate"/>
        </w:r>
        <w:r w:rsidR="00FF1186">
          <w:rPr>
            <w:webHidden/>
          </w:rPr>
          <w:t>54</w:t>
        </w:r>
        <w:r w:rsidR="000313D0" w:rsidRPr="001C4104">
          <w:rPr>
            <w:webHidden/>
          </w:rPr>
          <w:fldChar w:fldCharType="end"/>
        </w:r>
      </w:hyperlink>
    </w:p>
    <w:p w14:paraId="329C50CA" w14:textId="6DCD1C46" w:rsidR="000313D0" w:rsidRPr="001C4104" w:rsidRDefault="00CB7306" w:rsidP="000313D0">
      <w:pPr>
        <w:pStyle w:val="35"/>
        <w:rPr>
          <w:rFonts w:asciiTheme="minorHAnsi" w:eastAsiaTheme="minorEastAsia" w:hAnsiTheme="minorHAnsi" w:cstheme="minorBidi"/>
          <w:sz w:val="22"/>
          <w:szCs w:val="22"/>
          <w:lang w:eastAsia="uk-UA"/>
        </w:rPr>
      </w:pPr>
      <w:hyperlink w:anchor="_Toc201051382" w:history="1">
        <w:r w:rsidR="000313D0" w:rsidRPr="001C4104">
          <w:rPr>
            <w:rStyle w:val="ac"/>
            <w:color w:val="auto"/>
          </w:rPr>
          <w:t>Висновок до розділу ІІІ</w:t>
        </w:r>
        <w:r w:rsidR="000313D0" w:rsidRPr="001C4104">
          <w:rPr>
            <w:webHidden/>
          </w:rPr>
          <w:tab/>
        </w:r>
        <w:r w:rsidR="000313D0" w:rsidRPr="001C4104">
          <w:rPr>
            <w:webHidden/>
          </w:rPr>
          <w:fldChar w:fldCharType="begin"/>
        </w:r>
        <w:r w:rsidR="000313D0" w:rsidRPr="001C4104">
          <w:rPr>
            <w:webHidden/>
          </w:rPr>
          <w:instrText xml:space="preserve"> PAGEREF _Toc201051382 \h </w:instrText>
        </w:r>
        <w:r w:rsidR="000313D0" w:rsidRPr="001C4104">
          <w:rPr>
            <w:webHidden/>
          </w:rPr>
        </w:r>
        <w:r w:rsidR="000313D0" w:rsidRPr="001C4104">
          <w:rPr>
            <w:webHidden/>
          </w:rPr>
          <w:fldChar w:fldCharType="separate"/>
        </w:r>
        <w:r w:rsidR="00FF1186">
          <w:rPr>
            <w:webHidden/>
          </w:rPr>
          <w:t>57</w:t>
        </w:r>
        <w:r w:rsidR="000313D0" w:rsidRPr="001C4104">
          <w:rPr>
            <w:webHidden/>
          </w:rPr>
          <w:fldChar w:fldCharType="end"/>
        </w:r>
      </w:hyperlink>
    </w:p>
    <w:p w14:paraId="31D41D3E" w14:textId="774E7975" w:rsidR="000313D0" w:rsidRPr="001C4104" w:rsidRDefault="00CB7306">
      <w:pPr>
        <w:pStyle w:val="11"/>
        <w:rPr>
          <w:rFonts w:asciiTheme="minorHAnsi" w:eastAsiaTheme="minorEastAsia" w:hAnsiTheme="minorHAnsi" w:cstheme="minorBidi"/>
          <w:b w:val="0"/>
          <w:sz w:val="22"/>
          <w:szCs w:val="22"/>
        </w:rPr>
      </w:pPr>
      <w:hyperlink w:anchor="_Toc201051383" w:history="1">
        <w:r w:rsidR="000313D0" w:rsidRPr="001C4104">
          <w:rPr>
            <w:rStyle w:val="ac"/>
            <w:rFonts w:eastAsia="Calibri"/>
            <w:color w:val="auto"/>
            <w:lang w:eastAsia="en-US"/>
          </w:rPr>
          <w:t>РОЗДІЛ І</w:t>
        </w:r>
        <w:r w:rsidR="000313D0" w:rsidRPr="001C4104">
          <w:rPr>
            <w:rStyle w:val="ac"/>
            <w:rFonts w:eastAsia="Calibri"/>
            <w:color w:val="auto"/>
            <w:lang w:val="en-US" w:eastAsia="en-US"/>
          </w:rPr>
          <w:t>V</w:t>
        </w:r>
        <w:r w:rsidR="000313D0" w:rsidRPr="001C4104">
          <w:rPr>
            <w:rStyle w:val="ac"/>
            <w:rFonts w:eastAsia="Calibri"/>
            <w:color w:val="auto"/>
            <w:lang w:eastAsia="en-US"/>
          </w:rPr>
          <w:t>. БЕЗПЕКА ЖИТТЄДІЯЛЬНОСТІ, ОСНОВИ ОХОРОНИ ПРАЦІ</w:t>
        </w:r>
        <w:r w:rsidR="000313D0" w:rsidRPr="001C4104">
          <w:rPr>
            <w:b w:val="0"/>
            <w:bCs/>
            <w:webHidden/>
          </w:rPr>
          <w:tab/>
        </w:r>
        <w:r w:rsidR="000313D0" w:rsidRPr="001C4104">
          <w:rPr>
            <w:b w:val="0"/>
            <w:bCs/>
            <w:webHidden/>
          </w:rPr>
          <w:fldChar w:fldCharType="begin"/>
        </w:r>
        <w:r w:rsidR="000313D0" w:rsidRPr="001C4104">
          <w:rPr>
            <w:b w:val="0"/>
            <w:bCs/>
            <w:webHidden/>
          </w:rPr>
          <w:instrText xml:space="preserve"> PAGEREF _Toc201051383 \h </w:instrText>
        </w:r>
        <w:r w:rsidR="000313D0" w:rsidRPr="001C4104">
          <w:rPr>
            <w:b w:val="0"/>
            <w:bCs/>
            <w:webHidden/>
          </w:rPr>
        </w:r>
        <w:r w:rsidR="000313D0" w:rsidRPr="001C4104">
          <w:rPr>
            <w:b w:val="0"/>
            <w:bCs/>
            <w:webHidden/>
          </w:rPr>
          <w:fldChar w:fldCharType="separate"/>
        </w:r>
        <w:r w:rsidR="00FF1186">
          <w:rPr>
            <w:b w:val="0"/>
            <w:bCs/>
            <w:webHidden/>
          </w:rPr>
          <w:t>59</w:t>
        </w:r>
        <w:r w:rsidR="000313D0" w:rsidRPr="001C4104">
          <w:rPr>
            <w:b w:val="0"/>
            <w:bCs/>
            <w:webHidden/>
          </w:rPr>
          <w:fldChar w:fldCharType="end"/>
        </w:r>
      </w:hyperlink>
    </w:p>
    <w:p w14:paraId="31728E6B" w14:textId="5EDA6C16" w:rsidR="000313D0" w:rsidRPr="001C4104" w:rsidRDefault="00CB7306" w:rsidP="000313D0">
      <w:pPr>
        <w:pStyle w:val="23"/>
        <w:tabs>
          <w:tab w:val="clear" w:pos="880"/>
          <w:tab w:val="left" w:pos="426"/>
        </w:tabs>
        <w:ind w:left="284" w:hanging="284"/>
        <w:rPr>
          <w:rFonts w:asciiTheme="minorHAnsi" w:eastAsiaTheme="minorEastAsia" w:hAnsiTheme="minorHAnsi" w:cstheme="minorBidi"/>
          <w:spacing w:val="0"/>
          <w:sz w:val="22"/>
          <w:szCs w:val="22"/>
          <w:lang w:eastAsia="uk-UA"/>
        </w:rPr>
      </w:pPr>
      <w:hyperlink w:anchor="_Toc201051384" w:history="1">
        <w:r w:rsidR="000313D0" w:rsidRPr="001C4104">
          <w:rPr>
            <w:rStyle w:val="ac"/>
            <w:color w:val="auto"/>
          </w:rPr>
          <w:t>4.1.</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rPr>
          <w:t>Безпека життєдіяльності - важливий чинник сталого людського розвитку</w:t>
        </w:r>
        <w:r w:rsidR="000313D0" w:rsidRPr="001C4104">
          <w:rPr>
            <w:webHidden/>
          </w:rPr>
          <w:tab/>
        </w:r>
        <w:r w:rsidR="000313D0" w:rsidRPr="001C4104">
          <w:rPr>
            <w:webHidden/>
          </w:rPr>
          <w:fldChar w:fldCharType="begin"/>
        </w:r>
        <w:r w:rsidR="000313D0" w:rsidRPr="001C4104">
          <w:rPr>
            <w:webHidden/>
          </w:rPr>
          <w:instrText xml:space="preserve"> PAGEREF _Toc201051384 \h </w:instrText>
        </w:r>
        <w:r w:rsidR="000313D0" w:rsidRPr="001C4104">
          <w:rPr>
            <w:webHidden/>
          </w:rPr>
        </w:r>
        <w:r w:rsidR="000313D0" w:rsidRPr="001C4104">
          <w:rPr>
            <w:webHidden/>
          </w:rPr>
          <w:fldChar w:fldCharType="separate"/>
        </w:r>
        <w:r w:rsidR="00FF1186">
          <w:rPr>
            <w:webHidden/>
          </w:rPr>
          <w:t>59</w:t>
        </w:r>
        <w:r w:rsidR="000313D0" w:rsidRPr="001C4104">
          <w:rPr>
            <w:webHidden/>
          </w:rPr>
          <w:fldChar w:fldCharType="end"/>
        </w:r>
      </w:hyperlink>
    </w:p>
    <w:p w14:paraId="12CE6FDF" w14:textId="293DE674" w:rsidR="000313D0" w:rsidRPr="001C4104" w:rsidRDefault="00CB7306" w:rsidP="000313D0">
      <w:pPr>
        <w:pStyle w:val="23"/>
        <w:tabs>
          <w:tab w:val="clear" w:pos="880"/>
          <w:tab w:val="left" w:pos="426"/>
        </w:tabs>
        <w:ind w:left="284" w:hanging="284"/>
        <w:rPr>
          <w:rFonts w:asciiTheme="minorHAnsi" w:eastAsiaTheme="minorEastAsia" w:hAnsiTheme="minorHAnsi" w:cstheme="minorBidi"/>
          <w:spacing w:val="0"/>
          <w:sz w:val="22"/>
          <w:szCs w:val="22"/>
          <w:lang w:eastAsia="uk-UA"/>
        </w:rPr>
      </w:pPr>
      <w:hyperlink w:anchor="_Toc201051385" w:history="1">
        <w:r w:rsidR="000313D0" w:rsidRPr="001C4104">
          <w:rPr>
            <w:rStyle w:val="ac"/>
            <w:color w:val="auto"/>
          </w:rPr>
          <w:t>4.2.</w:t>
        </w:r>
        <w:r w:rsidR="000313D0" w:rsidRPr="001C4104">
          <w:rPr>
            <w:rFonts w:asciiTheme="minorHAnsi" w:eastAsiaTheme="minorEastAsia" w:hAnsiTheme="minorHAnsi" w:cstheme="minorBidi"/>
            <w:spacing w:val="0"/>
            <w:sz w:val="22"/>
            <w:szCs w:val="22"/>
            <w:lang w:eastAsia="uk-UA"/>
          </w:rPr>
          <w:tab/>
        </w:r>
        <w:r w:rsidR="000313D0" w:rsidRPr="001C4104">
          <w:rPr>
            <w:rStyle w:val="ac"/>
            <w:color w:val="auto"/>
          </w:rPr>
          <w:t>Соціально-економічне значення охорони праці</w:t>
        </w:r>
        <w:r w:rsidR="000313D0" w:rsidRPr="001C4104">
          <w:rPr>
            <w:webHidden/>
          </w:rPr>
          <w:tab/>
        </w:r>
        <w:r w:rsidR="000313D0" w:rsidRPr="001C4104">
          <w:rPr>
            <w:webHidden/>
          </w:rPr>
          <w:fldChar w:fldCharType="begin"/>
        </w:r>
        <w:r w:rsidR="000313D0" w:rsidRPr="001C4104">
          <w:rPr>
            <w:webHidden/>
          </w:rPr>
          <w:instrText xml:space="preserve"> PAGEREF _Toc201051385 \h </w:instrText>
        </w:r>
        <w:r w:rsidR="000313D0" w:rsidRPr="001C4104">
          <w:rPr>
            <w:webHidden/>
          </w:rPr>
        </w:r>
        <w:r w:rsidR="000313D0" w:rsidRPr="001C4104">
          <w:rPr>
            <w:webHidden/>
          </w:rPr>
          <w:fldChar w:fldCharType="separate"/>
        </w:r>
        <w:r w:rsidR="00FF1186">
          <w:rPr>
            <w:webHidden/>
          </w:rPr>
          <w:t>62</w:t>
        </w:r>
        <w:r w:rsidR="000313D0" w:rsidRPr="001C4104">
          <w:rPr>
            <w:webHidden/>
          </w:rPr>
          <w:fldChar w:fldCharType="end"/>
        </w:r>
      </w:hyperlink>
    </w:p>
    <w:p w14:paraId="14A67F0D" w14:textId="1B556D8A" w:rsidR="000313D0" w:rsidRPr="001C4104" w:rsidRDefault="00CB7306">
      <w:pPr>
        <w:pStyle w:val="11"/>
        <w:rPr>
          <w:rFonts w:asciiTheme="minorHAnsi" w:eastAsiaTheme="minorEastAsia" w:hAnsiTheme="minorHAnsi" w:cstheme="minorBidi"/>
          <w:b w:val="0"/>
          <w:sz w:val="22"/>
          <w:szCs w:val="22"/>
        </w:rPr>
      </w:pPr>
      <w:hyperlink w:anchor="_Toc201051386" w:history="1">
        <w:r w:rsidR="000313D0" w:rsidRPr="001C4104">
          <w:rPr>
            <w:rStyle w:val="ac"/>
            <w:rFonts w:eastAsia="Calibri"/>
            <w:color w:val="auto"/>
            <w:lang w:eastAsia="en-US"/>
          </w:rPr>
          <w:t>ЗАГАЛЬНІ ВИСНОВКИ</w:t>
        </w:r>
        <w:r w:rsidR="000313D0" w:rsidRPr="001C4104">
          <w:rPr>
            <w:b w:val="0"/>
            <w:bCs/>
            <w:webHidden/>
          </w:rPr>
          <w:tab/>
        </w:r>
        <w:r w:rsidR="000313D0" w:rsidRPr="001C4104">
          <w:rPr>
            <w:b w:val="0"/>
            <w:bCs/>
            <w:webHidden/>
          </w:rPr>
          <w:fldChar w:fldCharType="begin"/>
        </w:r>
        <w:r w:rsidR="000313D0" w:rsidRPr="001C4104">
          <w:rPr>
            <w:b w:val="0"/>
            <w:bCs/>
            <w:webHidden/>
          </w:rPr>
          <w:instrText xml:space="preserve"> PAGEREF _Toc201051386 \h </w:instrText>
        </w:r>
        <w:r w:rsidR="000313D0" w:rsidRPr="001C4104">
          <w:rPr>
            <w:b w:val="0"/>
            <w:bCs/>
            <w:webHidden/>
          </w:rPr>
        </w:r>
        <w:r w:rsidR="000313D0" w:rsidRPr="001C4104">
          <w:rPr>
            <w:b w:val="0"/>
            <w:bCs/>
            <w:webHidden/>
          </w:rPr>
          <w:fldChar w:fldCharType="separate"/>
        </w:r>
        <w:r w:rsidR="00FF1186">
          <w:rPr>
            <w:b w:val="0"/>
            <w:bCs/>
            <w:webHidden/>
          </w:rPr>
          <w:t>67</w:t>
        </w:r>
        <w:r w:rsidR="000313D0" w:rsidRPr="001C4104">
          <w:rPr>
            <w:b w:val="0"/>
            <w:bCs/>
            <w:webHidden/>
          </w:rPr>
          <w:fldChar w:fldCharType="end"/>
        </w:r>
      </w:hyperlink>
    </w:p>
    <w:p w14:paraId="5264E2AC" w14:textId="44A08B12" w:rsidR="000313D0" w:rsidRPr="001C4104" w:rsidRDefault="00CB7306">
      <w:pPr>
        <w:pStyle w:val="11"/>
        <w:rPr>
          <w:rFonts w:asciiTheme="minorHAnsi" w:eastAsiaTheme="minorEastAsia" w:hAnsiTheme="minorHAnsi" w:cstheme="minorBidi"/>
          <w:b w:val="0"/>
          <w:sz w:val="22"/>
          <w:szCs w:val="22"/>
        </w:rPr>
      </w:pPr>
      <w:hyperlink w:anchor="_Toc201051387" w:history="1">
        <w:r w:rsidR="000313D0" w:rsidRPr="001C4104">
          <w:rPr>
            <w:rStyle w:val="ac"/>
            <w:color w:val="auto"/>
          </w:rPr>
          <w:t>СПИСОК ВИКОРИСТАНИХ ДЖЕРЕЛ</w:t>
        </w:r>
        <w:r w:rsidR="000313D0" w:rsidRPr="001C4104">
          <w:rPr>
            <w:b w:val="0"/>
            <w:bCs/>
            <w:webHidden/>
          </w:rPr>
          <w:tab/>
        </w:r>
        <w:r w:rsidR="000313D0" w:rsidRPr="001C4104">
          <w:rPr>
            <w:b w:val="0"/>
            <w:bCs/>
            <w:webHidden/>
          </w:rPr>
          <w:fldChar w:fldCharType="begin"/>
        </w:r>
        <w:r w:rsidR="000313D0" w:rsidRPr="001C4104">
          <w:rPr>
            <w:b w:val="0"/>
            <w:bCs/>
            <w:webHidden/>
          </w:rPr>
          <w:instrText xml:space="preserve"> PAGEREF _Toc201051387 \h </w:instrText>
        </w:r>
        <w:r w:rsidR="000313D0" w:rsidRPr="001C4104">
          <w:rPr>
            <w:b w:val="0"/>
            <w:bCs/>
            <w:webHidden/>
          </w:rPr>
        </w:r>
        <w:r w:rsidR="000313D0" w:rsidRPr="001C4104">
          <w:rPr>
            <w:b w:val="0"/>
            <w:bCs/>
            <w:webHidden/>
          </w:rPr>
          <w:fldChar w:fldCharType="separate"/>
        </w:r>
        <w:r w:rsidR="00FF1186">
          <w:rPr>
            <w:b w:val="0"/>
            <w:bCs/>
            <w:webHidden/>
          </w:rPr>
          <w:t>69</w:t>
        </w:r>
        <w:r w:rsidR="000313D0" w:rsidRPr="001C4104">
          <w:rPr>
            <w:b w:val="0"/>
            <w:bCs/>
            <w:webHidden/>
          </w:rPr>
          <w:fldChar w:fldCharType="end"/>
        </w:r>
      </w:hyperlink>
    </w:p>
    <w:p w14:paraId="0CDD0E1D" w14:textId="6839A064" w:rsidR="00CD0E3D" w:rsidRPr="001C4104" w:rsidRDefault="00F70C50" w:rsidP="007B3CC3">
      <w:pPr>
        <w:spacing w:line="336" w:lineRule="auto"/>
        <w:jc w:val="both"/>
        <w:rPr>
          <w:bCs/>
          <w:sz w:val="28"/>
          <w:szCs w:val="28"/>
          <w:lang w:val="uk-UA"/>
        </w:rPr>
      </w:pPr>
      <w:r w:rsidRPr="001C4104">
        <w:rPr>
          <w:b/>
          <w:bCs/>
          <w:sz w:val="28"/>
          <w:szCs w:val="28"/>
        </w:rPr>
        <w:fldChar w:fldCharType="end"/>
      </w:r>
      <w:r w:rsidR="00F3767A" w:rsidRPr="001C4104">
        <w:rPr>
          <w:b/>
          <w:bCs/>
          <w:sz w:val="28"/>
          <w:szCs w:val="28"/>
          <w:lang w:val="uk-UA"/>
        </w:rPr>
        <w:t>ДОДАТКИ</w:t>
      </w:r>
      <w:r w:rsidR="00210EB0" w:rsidRPr="001C4104">
        <w:rPr>
          <w:bCs/>
          <w:sz w:val="28"/>
          <w:szCs w:val="28"/>
          <w:lang w:val="uk-UA"/>
        </w:rPr>
        <w:t>……………………………………………………………….………</w:t>
      </w:r>
      <w:r w:rsidR="00746780" w:rsidRPr="001C4104">
        <w:rPr>
          <w:bCs/>
          <w:sz w:val="28"/>
          <w:szCs w:val="28"/>
          <w:lang w:val="uk-UA"/>
        </w:rPr>
        <w:t>…</w:t>
      </w:r>
      <w:r w:rsidR="001C4104">
        <w:rPr>
          <w:bCs/>
          <w:sz w:val="28"/>
          <w:szCs w:val="28"/>
          <w:lang w:val="uk-UA"/>
        </w:rPr>
        <w:t>74</w:t>
      </w:r>
    </w:p>
    <w:p w14:paraId="17732443" w14:textId="77777777" w:rsidR="00BE76FF" w:rsidRPr="00160036" w:rsidRDefault="00CD0E3D" w:rsidP="00E359CA">
      <w:pPr>
        <w:pStyle w:val="1"/>
        <w:spacing w:before="0" w:after="0" w:line="360" w:lineRule="auto"/>
        <w:jc w:val="center"/>
        <w:rPr>
          <w:rFonts w:ascii="Times New Roman" w:hAnsi="Times New Roman"/>
          <w:sz w:val="28"/>
          <w:szCs w:val="28"/>
          <w:lang w:val="uk-UA"/>
        </w:rPr>
      </w:pPr>
      <w:r w:rsidRPr="00752A86">
        <w:rPr>
          <w:lang w:val="uk-UA"/>
        </w:rPr>
        <w:br w:type="page"/>
      </w:r>
      <w:bookmarkStart w:id="4" w:name="_Toc201051369"/>
      <w:r w:rsidR="00E359CA" w:rsidRPr="00160036">
        <w:rPr>
          <w:rFonts w:ascii="Times New Roman" w:hAnsi="Times New Roman"/>
          <w:sz w:val="28"/>
          <w:szCs w:val="28"/>
          <w:lang w:val="uk-UA"/>
        </w:rPr>
        <w:lastRenderedPageBreak/>
        <w:t>ВСТУП</w:t>
      </w:r>
      <w:bookmarkEnd w:id="4"/>
    </w:p>
    <w:p w14:paraId="3742DAE2" w14:textId="77777777" w:rsidR="00733330" w:rsidRPr="00160036" w:rsidRDefault="00733330" w:rsidP="00733330">
      <w:pPr>
        <w:rPr>
          <w:lang w:val="uk-UA"/>
        </w:rPr>
      </w:pPr>
    </w:p>
    <w:p w14:paraId="451F5717" w14:textId="009E5AA4" w:rsidR="00786026" w:rsidRPr="00786026" w:rsidRDefault="002174CC" w:rsidP="00786026">
      <w:pPr>
        <w:spacing w:line="360" w:lineRule="auto"/>
        <w:ind w:firstLine="709"/>
        <w:jc w:val="both"/>
        <w:rPr>
          <w:rFonts w:eastAsia="Calibri"/>
          <w:spacing w:val="1"/>
          <w:sz w:val="28"/>
          <w:szCs w:val="28"/>
          <w:lang w:val="uk-UA" w:eastAsia="en-US"/>
        </w:rPr>
      </w:pPr>
      <w:r w:rsidRPr="00786026">
        <w:rPr>
          <w:rFonts w:eastAsia="Calibri"/>
          <w:b/>
          <w:spacing w:val="1"/>
          <w:sz w:val="28"/>
          <w:szCs w:val="28"/>
          <w:lang w:val="uk-UA" w:eastAsia="en-US"/>
        </w:rPr>
        <w:t>Актуальність дослідження.</w:t>
      </w:r>
      <w:r w:rsidRPr="00786026">
        <w:rPr>
          <w:rFonts w:eastAsia="Calibri"/>
          <w:spacing w:val="1"/>
          <w:sz w:val="28"/>
          <w:szCs w:val="28"/>
          <w:lang w:val="uk-UA" w:eastAsia="en-US"/>
        </w:rPr>
        <w:t xml:space="preserve"> </w:t>
      </w:r>
      <w:r w:rsidR="00786026" w:rsidRPr="00786026">
        <w:rPr>
          <w:rFonts w:eastAsia="Calibri"/>
          <w:spacing w:val="1"/>
          <w:sz w:val="28"/>
          <w:szCs w:val="28"/>
          <w:lang w:val="uk-UA" w:eastAsia="en-US"/>
        </w:rPr>
        <w:t>У сучасному суспільстві, де спостерігається криза сімейних цінностей та зростання кількості розлучень, вивчення факторів, що впливають саме на стабільність шлюбних союзів, набуває особливої важливості. Дослідження впливу батьківських настанов саме на вибір партнера є актуальним з кількох причин:</w:t>
      </w:r>
      <w:r w:rsidR="00786026">
        <w:rPr>
          <w:rFonts w:eastAsia="Calibri"/>
          <w:spacing w:val="1"/>
          <w:sz w:val="28"/>
          <w:szCs w:val="28"/>
          <w:lang w:val="uk-UA" w:eastAsia="en-US"/>
        </w:rPr>
        <w:t xml:space="preserve"> п</w:t>
      </w:r>
      <w:r w:rsidR="00786026" w:rsidRPr="00786026">
        <w:rPr>
          <w:rFonts w:eastAsia="Calibri"/>
          <w:spacing w:val="1"/>
          <w:sz w:val="28"/>
          <w:szCs w:val="28"/>
          <w:lang w:val="uk-UA" w:eastAsia="en-US"/>
        </w:rPr>
        <w:t>рофілактика невдалих шлюбів</w:t>
      </w:r>
      <w:r w:rsidR="00786026">
        <w:rPr>
          <w:rFonts w:eastAsia="Calibri"/>
          <w:spacing w:val="1"/>
          <w:sz w:val="28"/>
          <w:szCs w:val="28"/>
          <w:lang w:val="uk-UA" w:eastAsia="en-US"/>
        </w:rPr>
        <w:t xml:space="preserve"> (р</w:t>
      </w:r>
      <w:r w:rsidR="00786026" w:rsidRPr="00786026">
        <w:rPr>
          <w:rFonts w:eastAsia="Calibri"/>
          <w:spacing w:val="1"/>
          <w:sz w:val="28"/>
          <w:szCs w:val="28"/>
          <w:lang w:val="uk-UA" w:eastAsia="en-US"/>
        </w:rPr>
        <w:t>озуміння механізмів передачі сімейних сценаріїв дозволяє розробити ефективні програми підготовки до шлюбу</w:t>
      </w:r>
      <w:r w:rsidR="00786026">
        <w:rPr>
          <w:rFonts w:eastAsia="Calibri"/>
          <w:spacing w:val="1"/>
          <w:sz w:val="28"/>
          <w:szCs w:val="28"/>
          <w:lang w:val="uk-UA" w:eastAsia="en-US"/>
        </w:rPr>
        <w:t>); п</w:t>
      </w:r>
      <w:r w:rsidR="00786026" w:rsidRPr="00786026">
        <w:rPr>
          <w:rFonts w:eastAsia="Calibri"/>
          <w:spacing w:val="1"/>
          <w:sz w:val="28"/>
          <w:szCs w:val="28"/>
          <w:lang w:val="uk-UA" w:eastAsia="en-US"/>
        </w:rPr>
        <w:t>сихологічний супровід молоді</w:t>
      </w:r>
      <w:r w:rsidR="00786026">
        <w:rPr>
          <w:rFonts w:eastAsia="Calibri"/>
          <w:spacing w:val="1"/>
          <w:sz w:val="28"/>
          <w:szCs w:val="28"/>
          <w:lang w:val="uk-UA" w:eastAsia="en-US"/>
        </w:rPr>
        <w:t xml:space="preserve"> (з</w:t>
      </w:r>
      <w:r w:rsidR="002616E8">
        <w:rPr>
          <w:rFonts w:eastAsia="Calibri"/>
          <w:spacing w:val="1"/>
          <w:sz w:val="28"/>
          <w:szCs w:val="28"/>
          <w:lang w:val="uk-UA" w:eastAsia="en-US"/>
        </w:rPr>
        <w:t>’</w:t>
      </w:r>
      <w:r w:rsidR="00786026" w:rsidRPr="00786026">
        <w:rPr>
          <w:rFonts w:eastAsia="Calibri"/>
          <w:spacing w:val="1"/>
          <w:sz w:val="28"/>
          <w:szCs w:val="28"/>
          <w:lang w:val="uk-UA" w:eastAsia="en-US"/>
        </w:rPr>
        <w:t>ясування зв</w:t>
      </w:r>
      <w:r w:rsidR="002616E8">
        <w:rPr>
          <w:rFonts w:eastAsia="Calibri"/>
          <w:spacing w:val="1"/>
          <w:sz w:val="28"/>
          <w:szCs w:val="28"/>
          <w:lang w:val="uk-UA" w:eastAsia="en-US"/>
        </w:rPr>
        <w:t>’</w:t>
      </w:r>
      <w:r w:rsidR="00786026" w:rsidRPr="00786026">
        <w:rPr>
          <w:rFonts w:eastAsia="Calibri"/>
          <w:spacing w:val="1"/>
          <w:sz w:val="28"/>
          <w:szCs w:val="28"/>
          <w:lang w:val="uk-UA" w:eastAsia="en-US"/>
        </w:rPr>
        <w:t>язків між стилями виховання та критеріями вибору партнера допомагає у корекції несвідомих установок</w:t>
      </w:r>
      <w:r w:rsidR="00786026">
        <w:rPr>
          <w:rFonts w:eastAsia="Calibri"/>
          <w:spacing w:val="1"/>
          <w:sz w:val="28"/>
          <w:szCs w:val="28"/>
          <w:lang w:val="uk-UA" w:eastAsia="en-US"/>
        </w:rPr>
        <w:t>); м</w:t>
      </w:r>
      <w:r w:rsidR="00786026" w:rsidRPr="00786026">
        <w:rPr>
          <w:rFonts w:eastAsia="Calibri"/>
          <w:spacing w:val="1"/>
          <w:sz w:val="28"/>
          <w:szCs w:val="28"/>
          <w:lang w:val="uk-UA" w:eastAsia="en-US"/>
        </w:rPr>
        <w:t>іжгенераційна передача моделей поведінки</w:t>
      </w:r>
      <w:r w:rsidR="00786026">
        <w:rPr>
          <w:rFonts w:eastAsia="Calibri"/>
          <w:spacing w:val="1"/>
          <w:sz w:val="28"/>
          <w:szCs w:val="28"/>
          <w:lang w:val="uk-UA" w:eastAsia="en-US"/>
        </w:rPr>
        <w:t xml:space="preserve"> (а</w:t>
      </w:r>
      <w:r w:rsidR="00786026" w:rsidRPr="00786026">
        <w:rPr>
          <w:rFonts w:eastAsia="Calibri"/>
          <w:spacing w:val="1"/>
          <w:sz w:val="28"/>
          <w:szCs w:val="28"/>
          <w:lang w:val="uk-UA" w:eastAsia="en-US"/>
        </w:rPr>
        <w:t>наліз цієї проблематики проливає світло на механізми повторення або відхилення від батьківських сценаріїв</w:t>
      </w:r>
      <w:r w:rsidR="00786026">
        <w:rPr>
          <w:rFonts w:eastAsia="Calibri"/>
          <w:spacing w:val="1"/>
          <w:sz w:val="28"/>
          <w:szCs w:val="28"/>
          <w:lang w:val="uk-UA" w:eastAsia="en-US"/>
        </w:rPr>
        <w:t>); к</w:t>
      </w:r>
      <w:r w:rsidR="00786026" w:rsidRPr="00786026">
        <w:rPr>
          <w:rFonts w:eastAsia="Calibri"/>
          <w:spacing w:val="1"/>
          <w:sz w:val="28"/>
          <w:szCs w:val="28"/>
          <w:lang w:val="uk-UA" w:eastAsia="en-US"/>
        </w:rPr>
        <w:t>рос-культурні дослідження</w:t>
      </w:r>
      <w:r w:rsidR="00786026">
        <w:rPr>
          <w:rFonts w:eastAsia="Calibri"/>
          <w:spacing w:val="1"/>
          <w:sz w:val="28"/>
          <w:szCs w:val="28"/>
          <w:lang w:val="uk-UA" w:eastAsia="en-US"/>
        </w:rPr>
        <w:t xml:space="preserve"> (в</w:t>
      </w:r>
      <w:r w:rsidR="00786026" w:rsidRPr="00786026">
        <w:rPr>
          <w:rFonts w:eastAsia="Calibri"/>
          <w:spacing w:val="1"/>
          <w:sz w:val="28"/>
          <w:szCs w:val="28"/>
          <w:lang w:val="uk-UA" w:eastAsia="en-US"/>
        </w:rPr>
        <w:t xml:space="preserve"> умовах глобалізації вивчення цих процесів у різних культурах набуває особливого значення</w:t>
      </w:r>
      <w:r w:rsidR="00786026">
        <w:rPr>
          <w:rFonts w:eastAsia="Calibri"/>
          <w:spacing w:val="1"/>
          <w:sz w:val="28"/>
          <w:szCs w:val="28"/>
          <w:lang w:val="uk-UA" w:eastAsia="en-US"/>
        </w:rPr>
        <w:t>)</w:t>
      </w:r>
      <w:r w:rsidR="00786026" w:rsidRPr="00786026">
        <w:rPr>
          <w:rFonts w:eastAsia="Calibri"/>
          <w:spacing w:val="1"/>
          <w:sz w:val="28"/>
          <w:szCs w:val="28"/>
          <w:lang w:val="uk-UA" w:eastAsia="en-US"/>
        </w:rPr>
        <w:t>.</w:t>
      </w:r>
    </w:p>
    <w:p w14:paraId="631DCE31" w14:textId="0C65CEB1" w:rsidR="00786026" w:rsidRPr="00786026" w:rsidRDefault="00786026" w:rsidP="00786026">
      <w:pPr>
        <w:spacing w:line="360" w:lineRule="auto"/>
        <w:ind w:firstLine="709"/>
        <w:jc w:val="both"/>
        <w:rPr>
          <w:rFonts w:eastAsia="Calibri"/>
          <w:spacing w:val="1"/>
          <w:sz w:val="28"/>
          <w:szCs w:val="28"/>
          <w:lang w:val="uk-UA" w:eastAsia="en-US"/>
        </w:rPr>
      </w:pPr>
      <w:r>
        <w:rPr>
          <w:rFonts w:eastAsia="Calibri"/>
          <w:spacing w:val="1"/>
          <w:sz w:val="28"/>
          <w:szCs w:val="28"/>
          <w:lang w:val="uk-UA" w:eastAsia="en-US"/>
        </w:rPr>
        <w:t xml:space="preserve">Вивченням даного питання займалося багато і іноземних і українських науковців. Зокрема, </w:t>
      </w:r>
      <w:r w:rsidRPr="00786026">
        <w:rPr>
          <w:rFonts w:eastAsia="Calibri"/>
          <w:spacing w:val="1"/>
          <w:sz w:val="28"/>
          <w:szCs w:val="28"/>
          <w:lang w:val="uk-UA" w:eastAsia="en-US"/>
        </w:rPr>
        <w:t xml:space="preserve">Зигмунд Фрейд </w:t>
      </w:r>
      <w:r>
        <w:rPr>
          <w:rFonts w:eastAsia="Calibri"/>
          <w:spacing w:val="1"/>
          <w:sz w:val="28"/>
          <w:szCs w:val="28"/>
          <w:lang w:val="uk-UA" w:eastAsia="en-US"/>
        </w:rPr>
        <w:t>–</w:t>
      </w:r>
      <w:r w:rsidRPr="00786026">
        <w:rPr>
          <w:rFonts w:eastAsia="Calibri"/>
          <w:spacing w:val="1"/>
          <w:sz w:val="28"/>
          <w:szCs w:val="28"/>
          <w:lang w:val="uk-UA" w:eastAsia="en-US"/>
        </w:rPr>
        <w:t xml:space="preserve"> заклав</w:t>
      </w:r>
      <w:r>
        <w:rPr>
          <w:rFonts w:eastAsia="Calibri"/>
          <w:spacing w:val="1"/>
          <w:sz w:val="28"/>
          <w:szCs w:val="28"/>
          <w:lang w:val="uk-UA" w:eastAsia="en-US"/>
        </w:rPr>
        <w:t xml:space="preserve"> </w:t>
      </w:r>
      <w:r w:rsidRPr="00786026">
        <w:rPr>
          <w:rFonts w:eastAsia="Calibri"/>
          <w:spacing w:val="1"/>
          <w:sz w:val="28"/>
          <w:szCs w:val="28"/>
          <w:lang w:val="uk-UA" w:eastAsia="en-US"/>
        </w:rPr>
        <w:t xml:space="preserve">основи теорії про вплив дитячих переживань на подальші любовні вибори, концепція </w:t>
      </w:r>
      <w:r>
        <w:rPr>
          <w:rFonts w:eastAsia="Calibri"/>
          <w:spacing w:val="1"/>
          <w:sz w:val="28"/>
          <w:szCs w:val="28"/>
          <w:lang w:val="uk-UA" w:eastAsia="en-US"/>
        </w:rPr>
        <w:t>«</w:t>
      </w:r>
      <w:r w:rsidRPr="00786026">
        <w:rPr>
          <w:rFonts w:eastAsia="Calibri"/>
          <w:spacing w:val="1"/>
          <w:sz w:val="28"/>
          <w:szCs w:val="28"/>
          <w:lang w:val="uk-UA" w:eastAsia="en-US"/>
        </w:rPr>
        <w:t>Едіпового комплексу</w:t>
      </w:r>
      <w:r>
        <w:rPr>
          <w:rFonts w:eastAsia="Calibri"/>
          <w:spacing w:val="1"/>
          <w:sz w:val="28"/>
          <w:szCs w:val="28"/>
          <w:lang w:val="uk-UA" w:eastAsia="en-US"/>
        </w:rPr>
        <w:t xml:space="preserve">»; </w:t>
      </w:r>
      <w:r w:rsidRPr="00786026">
        <w:rPr>
          <w:rFonts w:eastAsia="Calibri"/>
          <w:spacing w:val="1"/>
          <w:sz w:val="28"/>
          <w:szCs w:val="28"/>
          <w:lang w:val="uk-UA" w:eastAsia="en-US"/>
        </w:rPr>
        <w:t>Джон Боулбі (теорія прив</w:t>
      </w:r>
      <w:r w:rsidR="002616E8">
        <w:rPr>
          <w:rFonts w:eastAsia="Calibri"/>
          <w:spacing w:val="1"/>
          <w:sz w:val="28"/>
          <w:szCs w:val="28"/>
          <w:lang w:val="uk-UA" w:eastAsia="en-US"/>
        </w:rPr>
        <w:t>’</w:t>
      </w:r>
      <w:r w:rsidRPr="00786026">
        <w:rPr>
          <w:rFonts w:eastAsia="Calibri"/>
          <w:spacing w:val="1"/>
          <w:sz w:val="28"/>
          <w:szCs w:val="28"/>
          <w:lang w:val="uk-UA" w:eastAsia="en-US"/>
        </w:rPr>
        <w:t xml:space="preserve">язаності) </w:t>
      </w:r>
      <w:r>
        <w:rPr>
          <w:rFonts w:eastAsia="Calibri"/>
          <w:spacing w:val="1"/>
          <w:sz w:val="28"/>
          <w:szCs w:val="28"/>
          <w:lang w:val="uk-UA" w:eastAsia="en-US"/>
        </w:rPr>
        <w:t>–</w:t>
      </w:r>
      <w:r w:rsidRPr="00786026">
        <w:rPr>
          <w:rFonts w:eastAsia="Calibri"/>
          <w:spacing w:val="1"/>
          <w:sz w:val="28"/>
          <w:szCs w:val="28"/>
          <w:lang w:val="uk-UA" w:eastAsia="en-US"/>
        </w:rPr>
        <w:t xml:space="preserve"> досліджував, як ранні взаємини з батьками впливають на формування моделей у дорослих стосунках</w:t>
      </w:r>
      <w:r>
        <w:rPr>
          <w:rFonts w:eastAsia="Calibri"/>
          <w:spacing w:val="1"/>
          <w:sz w:val="28"/>
          <w:szCs w:val="28"/>
          <w:lang w:val="uk-UA" w:eastAsia="en-US"/>
        </w:rPr>
        <w:t xml:space="preserve">; </w:t>
      </w:r>
      <w:r w:rsidRPr="00786026">
        <w:rPr>
          <w:rFonts w:eastAsia="Calibri"/>
          <w:spacing w:val="1"/>
          <w:sz w:val="28"/>
          <w:szCs w:val="28"/>
          <w:lang w:val="uk-UA" w:eastAsia="en-US"/>
        </w:rPr>
        <w:t xml:space="preserve">Мюррей Боуен (сімейна системна теорія) </w:t>
      </w:r>
      <w:r>
        <w:rPr>
          <w:rFonts w:eastAsia="Calibri"/>
          <w:spacing w:val="1"/>
          <w:sz w:val="28"/>
          <w:szCs w:val="28"/>
          <w:lang w:val="uk-UA" w:eastAsia="en-US"/>
        </w:rPr>
        <w:t>–</w:t>
      </w:r>
      <w:r w:rsidRPr="00786026">
        <w:rPr>
          <w:rFonts w:eastAsia="Calibri"/>
          <w:spacing w:val="1"/>
          <w:sz w:val="28"/>
          <w:szCs w:val="28"/>
          <w:lang w:val="uk-UA" w:eastAsia="en-US"/>
        </w:rPr>
        <w:t xml:space="preserve"> аналізував</w:t>
      </w:r>
      <w:r>
        <w:rPr>
          <w:rFonts w:eastAsia="Calibri"/>
          <w:spacing w:val="1"/>
          <w:sz w:val="28"/>
          <w:szCs w:val="28"/>
          <w:lang w:val="uk-UA" w:eastAsia="en-US"/>
        </w:rPr>
        <w:t xml:space="preserve"> </w:t>
      </w:r>
      <w:r w:rsidRPr="00786026">
        <w:rPr>
          <w:rFonts w:eastAsia="Calibri"/>
          <w:spacing w:val="1"/>
          <w:sz w:val="28"/>
          <w:szCs w:val="28"/>
          <w:lang w:val="uk-UA" w:eastAsia="en-US"/>
        </w:rPr>
        <w:t>міжпоколінні передачі сімейних паттернів поведінки</w:t>
      </w:r>
      <w:r>
        <w:rPr>
          <w:rFonts w:eastAsia="Calibri"/>
          <w:spacing w:val="1"/>
          <w:sz w:val="28"/>
          <w:szCs w:val="28"/>
          <w:lang w:val="uk-UA" w:eastAsia="en-US"/>
        </w:rPr>
        <w:t xml:space="preserve">; </w:t>
      </w:r>
      <w:r w:rsidRPr="00786026">
        <w:rPr>
          <w:rFonts w:eastAsia="Calibri"/>
          <w:spacing w:val="1"/>
          <w:sz w:val="28"/>
          <w:szCs w:val="28"/>
          <w:lang w:val="uk-UA" w:eastAsia="en-US"/>
        </w:rPr>
        <w:t xml:space="preserve">Вірджинія Сатир </w:t>
      </w:r>
      <w:r>
        <w:rPr>
          <w:rFonts w:eastAsia="Calibri"/>
          <w:spacing w:val="1"/>
          <w:sz w:val="28"/>
          <w:szCs w:val="28"/>
          <w:lang w:val="uk-UA" w:eastAsia="en-US"/>
        </w:rPr>
        <w:t>–</w:t>
      </w:r>
      <w:r w:rsidRPr="00786026">
        <w:rPr>
          <w:rFonts w:eastAsia="Calibri"/>
          <w:spacing w:val="1"/>
          <w:sz w:val="28"/>
          <w:szCs w:val="28"/>
          <w:lang w:val="uk-UA" w:eastAsia="en-US"/>
        </w:rPr>
        <w:t xml:space="preserve"> досліджувала</w:t>
      </w:r>
      <w:r>
        <w:rPr>
          <w:rFonts w:eastAsia="Calibri"/>
          <w:spacing w:val="1"/>
          <w:sz w:val="28"/>
          <w:szCs w:val="28"/>
          <w:lang w:val="uk-UA" w:eastAsia="en-US"/>
        </w:rPr>
        <w:t xml:space="preserve"> </w:t>
      </w:r>
      <w:r w:rsidRPr="00786026">
        <w:rPr>
          <w:rFonts w:eastAsia="Calibri"/>
          <w:spacing w:val="1"/>
          <w:sz w:val="28"/>
          <w:szCs w:val="28"/>
          <w:lang w:val="uk-UA" w:eastAsia="en-US"/>
        </w:rPr>
        <w:t>роль сімейних комунікаційних моделей у формуванні подружніх стосунків</w:t>
      </w:r>
      <w:r>
        <w:rPr>
          <w:rFonts w:eastAsia="Calibri"/>
          <w:spacing w:val="1"/>
          <w:sz w:val="28"/>
          <w:szCs w:val="28"/>
          <w:lang w:val="uk-UA" w:eastAsia="en-US"/>
        </w:rPr>
        <w:t xml:space="preserve">; </w:t>
      </w:r>
      <w:r w:rsidRPr="00786026">
        <w:rPr>
          <w:rFonts w:eastAsia="Calibri"/>
          <w:spacing w:val="1"/>
          <w:sz w:val="28"/>
          <w:szCs w:val="28"/>
          <w:lang w:val="uk-UA" w:eastAsia="en-US"/>
        </w:rPr>
        <w:t xml:space="preserve">Ерік Берн (теорія сценаріїв) </w:t>
      </w:r>
      <w:r>
        <w:rPr>
          <w:rFonts w:eastAsia="Calibri"/>
          <w:spacing w:val="1"/>
          <w:sz w:val="28"/>
          <w:szCs w:val="28"/>
          <w:lang w:val="uk-UA" w:eastAsia="en-US"/>
        </w:rPr>
        <w:t>–</w:t>
      </w:r>
      <w:r w:rsidRPr="00786026">
        <w:rPr>
          <w:rFonts w:eastAsia="Calibri"/>
          <w:spacing w:val="1"/>
          <w:sz w:val="28"/>
          <w:szCs w:val="28"/>
          <w:lang w:val="uk-UA" w:eastAsia="en-US"/>
        </w:rPr>
        <w:t xml:space="preserve"> розробив</w:t>
      </w:r>
      <w:r>
        <w:rPr>
          <w:rFonts w:eastAsia="Calibri"/>
          <w:spacing w:val="1"/>
          <w:sz w:val="28"/>
          <w:szCs w:val="28"/>
          <w:lang w:val="uk-UA" w:eastAsia="en-US"/>
        </w:rPr>
        <w:t xml:space="preserve"> </w:t>
      </w:r>
      <w:r w:rsidRPr="00786026">
        <w:rPr>
          <w:rFonts w:eastAsia="Calibri"/>
          <w:spacing w:val="1"/>
          <w:sz w:val="28"/>
          <w:szCs w:val="28"/>
          <w:lang w:val="uk-UA" w:eastAsia="en-US"/>
        </w:rPr>
        <w:t xml:space="preserve">концепцію </w:t>
      </w:r>
      <w:r>
        <w:rPr>
          <w:rFonts w:eastAsia="Calibri"/>
          <w:spacing w:val="1"/>
          <w:sz w:val="28"/>
          <w:szCs w:val="28"/>
          <w:lang w:val="uk-UA" w:eastAsia="en-US"/>
        </w:rPr>
        <w:t>«</w:t>
      </w:r>
      <w:r w:rsidRPr="00786026">
        <w:rPr>
          <w:rFonts w:eastAsia="Calibri"/>
          <w:spacing w:val="1"/>
          <w:sz w:val="28"/>
          <w:szCs w:val="28"/>
          <w:lang w:val="uk-UA" w:eastAsia="en-US"/>
        </w:rPr>
        <w:t>сімейних сценаріїв</w:t>
      </w:r>
      <w:r>
        <w:rPr>
          <w:rFonts w:eastAsia="Calibri"/>
          <w:spacing w:val="1"/>
          <w:sz w:val="28"/>
          <w:szCs w:val="28"/>
          <w:lang w:val="uk-UA" w:eastAsia="en-US"/>
        </w:rPr>
        <w:t>»</w:t>
      </w:r>
      <w:r w:rsidRPr="00786026">
        <w:rPr>
          <w:rFonts w:eastAsia="Calibri"/>
          <w:spacing w:val="1"/>
          <w:sz w:val="28"/>
          <w:szCs w:val="28"/>
          <w:lang w:val="uk-UA" w:eastAsia="en-US"/>
        </w:rPr>
        <w:t>, які визначають життєві вибори</w:t>
      </w:r>
      <w:r>
        <w:rPr>
          <w:rFonts w:eastAsia="Calibri"/>
          <w:spacing w:val="1"/>
          <w:sz w:val="28"/>
          <w:szCs w:val="28"/>
          <w:lang w:val="uk-UA" w:eastAsia="en-US"/>
        </w:rPr>
        <w:t xml:space="preserve">; </w:t>
      </w:r>
      <w:r w:rsidRPr="00786026">
        <w:rPr>
          <w:rFonts w:eastAsia="Calibri"/>
          <w:spacing w:val="1"/>
          <w:sz w:val="28"/>
          <w:szCs w:val="28"/>
          <w:lang w:val="uk-UA" w:eastAsia="en-US"/>
        </w:rPr>
        <w:t>Юлія Г</w:t>
      </w:r>
      <w:r>
        <w:rPr>
          <w:rFonts w:eastAsia="Calibri"/>
          <w:spacing w:val="1"/>
          <w:sz w:val="28"/>
          <w:szCs w:val="28"/>
          <w:lang w:val="uk-UA" w:eastAsia="en-US"/>
        </w:rPr>
        <w:t>і</w:t>
      </w:r>
      <w:r w:rsidRPr="00786026">
        <w:rPr>
          <w:rFonts w:eastAsia="Calibri"/>
          <w:spacing w:val="1"/>
          <w:sz w:val="28"/>
          <w:szCs w:val="28"/>
          <w:lang w:val="uk-UA" w:eastAsia="en-US"/>
        </w:rPr>
        <w:t xml:space="preserve">ппенрейтер </w:t>
      </w:r>
      <w:r>
        <w:rPr>
          <w:rFonts w:eastAsia="Calibri"/>
          <w:spacing w:val="1"/>
          <w:sz w:val="28"/>
          <w:szCs w:val="28"/>
          <w:lang w:val="uk-UA" w:eastAsia="en-US"/>
        </w:rPr>
        <w:t>–</w:t>
      </w:r>
      <w:r w:rsidRPr="00786026">
        <w:rPr>
          <w:rFonts w:eastAsia="Calibri"/>
          <w:spacing w:val="1"/>
          <w:sz w:val="28"/>
          <w:szCs w:val="28"/>
          <w:lang w:val="uk-UA" w:eastAsia="en-US"/>
        </w:rPr>
        <w:t xml:space="preserve"> сучасні</w:t>
      </w:r>
      <w:r>
        <w:rPr>
          <w:rFonts w:eastAsia="Calibri"/>
          <w:spacing w:val="1"/>
          <w:sz w:val="28"/>
          <w:szCs w:val="28"/>
          <w:lang w:val="uk-UA" w:eastAsia="en-US"/>
        </w:rPr>
        <w:t xml:space="preserve"> </w:t>
      </w:r>
      <w:r w:rsidRPr="00786026">
        <w:rPr>
          <w:rFonts w:eastAsia="Calibri"/>
          <w:spacing w:val="1"/>
          <w:sz w:val="28"/>
          <w:szCs w:val="28"/>
          <w:lang w:val="uk-UA" w:eastAsia="en-US"/>
        </w:rPr>
        <w:t>дослідження впливу стилів виховання на розвиток особистості</w:t>
      </w:r>
      <w:r>
        <w:rPr>
          <w:rFonts w:eastAsia="Calibri"/>
          <w:spacing w:val="1"/>
          <w:sz w:val="28"/>
          <w:szCs w:val="28"/>
          <w:lang w:val="uk-UA" w:eastAsia="en-US"/>
        </w:rPr>
        <w:t xml:space="preserve">; </w:t>
      </w:r>
      <w:r w:rsidRPr="00786026">
        <w:rPr>
          <w:rFonts w:eastAsia="Calibri"/>
          <w:spacing w:val="1"/>
          <w:sz w:val="28"/>
          <w:szCs w:val="28"/>
          <w:lang w:val="uk-UA" w:eastAsia="en-US"/>
        </w:rPr>
        <w:t>А.С. Сп</w:t>
      </w:r>
      <w:r>
        <w:rPr>
          <w:rFonts w:eastAsia="Calibri"/>
          <w:spacing w:val="1"/>
          <w:sz w:val="28"/>
          <w:szCs w:val="28"/>
          <w:lang w:val="uk-UA" w:eastAsia="en-US"/>
        </w:rPr>
        <w:t>і</w:t>
      </w:r>
      <w:r w:rsidRPr="00786026">
        <w:rPr>
          <w:rFonts w:eastAsia="Calibri"/>
          <w:spacing w:val="1"/>
          <w:sz w:val="28"/>
          <w:szCs w:val="28"/>
          <w:lang w:val="uk-UA" w:eastAsia="en-US"/>
        </w:rPr>
        <w:t xml:space="preserve">ваковська </w:t>
      </w:r>
      <w:r>
        <w:rPr>
          <w:rFonts w:eastAsia="Calibri"/>
          <w:spacing w:val="1"/>
          <w:sz w:val="28"/>
          <w:szCs w:val="28"/>
          <w:lang w:val="uk-UA" w:eastAsia="en-US"/>
        </w:rPr>
        <w:t>–</w:t>
      </w:r>
      <w:r w:rsidRPr="00786026">
        <w:rPr>
          <w:rFonts w:eastAsia="Calibri"/>
          <w:spacing w:val="1"/>
          <w:sz w:val="28"/>
          <w:szCs w:val="28"/>
          <w:lang w:val="uk-UA" w:eastAsia="en-US"/>
        </w:rPr>
        <w:t xml:space="preserve"> досліджувала</w:t>
      </w:r>
      <w:r>
        <w:rPr>
          <w:rFonts w:eastAsia="Calibri"/>
          <w:spacing w:val="1"/>
          <w:sz w:val="28"/>
          <w:szCs w:val="28"/>
          <w:lang w:val="uk-UA" w:eastAsia="en-US"/>
        </w:rPr>
        <w:t xml:space="preserve"> </w:t>
      </w:r>
      <w:r w:rsidRPr="00786026">
        <w:rPr>
          <w:rFonts w:eastAsia="Calibri"/>
          <w:spacing w:val="1"/>
          <w:sz w:val="28"/>
          <w:szCs w:val="28"/>
          <w:lang w:val="uk-UA" w:eastAsia="en-US"/>
        </w:rPr>
        <w:t>психологічні механізми передачі сімейних цінностей</w:t>
      </w:r>
      <w:r>
        <w:rPr>
          <w:rFonts w:eastAsia="Calibri"/>
          <w:spacing w:val="1"/>
          <w:sz w:val="28"/>
          <w:szCs w:val="28"/>
          <w:lang w:val="uk-UA" w:eastAsia="en-US"/>
        </w:rPr>
        <w:t>; а</w:t>
      </w:r>
      <w:r w:rsidRPr="00786026">
        <w:rPr>
          <w:rFonts w:eastAsia="Calibri"/>
          <w:spacing w:val="1"/>
          <w:sz w:val="28"/>
          <w:szCs w:val="28"/>
          <w:lang w:val="uk-UA" w:eastAsia="en-US"/>
        </w:rPr>
        <w:t xml:space="preserve">втори Е.Г. Ейдеміллер та В. Юстицькіс </w:t>
      </w:r>
      <w:r>
        <w:rPr>
          <w:rFonts w:eastAsia="Calibri"/>
          <w:spacing w:val="1"/>
          <w:sz w:val="28"/>
          <w:szCs w:val="28"/>
          <w:lang w:val="uk-UA" w:eastAsia="en-US"/>
        </w:rPr>
        <w:t>–</w:t>
      </w:r>
      <w:r w:rsidRPr="00786026">
        <w:rPr>
          <w:rFonts w:eastAsia="Calibri"/>
          <w:spacing w:val="1"/>
          <w:sz w:val="28"/>
          <w:szCs w:val="28"/>
          <w:lang w:val="uk-UA" w:eastAsia="en-US"/>
        </w:rPr>
        <w:t xml:space="preserve"> розробили</w:t>
      </w:r>
      <w:r>
        <w:rPr>
          <w:rFonts w:eastAsia="Calibri"/>
          <w:spacing w:val="1"/>
          <w:sz w:val="28"/>
          <w:szCs w:val="28"/>
          <w:lang w:val="uk-UA" w:eastAsia="en-US"/>
        </w:rPr>
        <w:t xml:space="preserve"> </w:t>
      </w:r>
      <w:r w:rsidRPr="00786026">
        <w:rPr>
          <w:rFonts w:eastAsia="Calibri"/>
          <w:spacing w:val="1"/>
          <w:sz w:val="28"/>
          <w:szCs w:val="28"/>
          <w:lang w:val="uk-UA" w:eastAsia="en-US"/>
        </w:rPr>
        <w:t xml:space="preserve">концепцію </w:t>
      </w:r>
      <w:r>
        <w:rPr>
          <w:rFonts w:eastAsia="Calibri"/>
          <w:spacing w:val="1"/>
          <w:sz w:val="28"/>
          <w:szCs w:val="28"/>
          <w:lang w:val="uk-UA" w:eastAsia="en-US"/>
        </w:rPr>
        <w:t>«</w:t>
      </w:r>
      <w:r w:rsidRPr="00786026">
        <w:rPr>
          <w:rFonts w:eastAsia="Calibri"/>
          <w:spacing w:val="1"/>
          <w:sz w:val="28"/>
          <w:szCs w:val="28"/>
          <w:lang w:val="uk-UA" w:eastAsia="en-US"/>
        </w:rPr>
        <w:t>сімейного виховання</w:t>
      </w:r>
      <w:r>
        <w:rPr>
          <w:rFonts w:eastAsia="Calibri"/>
          <w:spacing w:val="1"/>
          <w:sz w:val="28"/>
          <w:szCs w:val="28"/>
          <w:lang w:val="uk-UA" w:eastAsia="en-US"/>
        </w:rPr>
        <w:t>»</w:t>
      </w:r>
      <w:r w:rsidRPr="00786026">
        <w:rPr>
          <w:rFonts w:eastAsia="Calibri"/>
          <w:spacing w:val="1"/>
          <w:sz w:val="28"/>
          <w:szCs w:val="28"/>
          <w:lang w:val="uk-UA" w:eastAsia="en-US"/>
        </w:rPr>
        <w:t xml:space="preserve"> також його впливу на формування особистості.</w:t>
      </w:r>
    </w:p>
    <w:p w14:paraId="0D40F107" w14:textId="0FF468A7" w:rsidR="00786026" w:rsidRPr="00786026" w:rsidRDefault="00786026" w:rsidP="00786026">
      <w:pPr>
        <w:spacing w:line="360" w:lineRule="auto"/>
        <w:ind w:firstLine="709"/>
        <w:jc w:val="both"/>
        <w:rPr>
          <w:rFonts w:eastAsia="Calibri"/>
          <w:spacing w:val="1"/>
          <w:sz w:val="28"/>
          <w:szCs w:val="28"/>
          <w:lang w:val="uk-UA" w:eastAsia="en-US"/>
        </w:rPr>
      </w:pPr>
      <w:r w:rsidRPr="00786026">
        <w:rPr>
          <w:rFonts w:eastAsia="Calibri"/>
          <w:spacing w:val="1"/>
          <w:sz w:val="28"/>
          <w:szCs w:val="28"/>
          <w:lang w:val="uk-UA" w:eastAsia="en-US"/>
        </w:rPr>
        <w:t>Сучасні дослідження (наприклад, роботи Г. Наваїт, К. Вайнера) продовжують розвивати цю тематику, зосереджуючись на таких аспектах:</w:t>
      </w:r>
      <w:r w:rsidR="009568DB">
        <w:rPr>
          <w:rFonts w:eastAsia="Calibri"/>
          <w:spacing w:val="1"/>
          <w:sz w:val="28"/>
          <w:szCs w:val="28"/>
          <w:lang w:val="uk-UA" w:eastAsia="en-US"/>
        </w:rPr>
        <w:t xml:space="preserve"> в</w:t>
      </w:r>
      <w:r w:rsidRPr="00786026">
        <w:rPr>
          <w:rFonts w:eastAsia="Calibri"/>
          <w:spacing w:val="1"/>
          <w:sz w:val="28"/>
          <w:szCs w:val="28"/>
          <w:lang w:val="uk-UA" w:eastAsia="en-US"/>
        </w:rPr>
        <w:t xml:space="preserve">плив </w:t>
      </w:r>
      <w:r w:rsidRPr="00786026">
        <w:rPr>
          <w:rFonts w:eastAsia="Calibri"/>
          <w:spacing w:val="1"/>
          <w:sz w:val="28"/>
          <w:szCs w:val="28"/>
          <w:lang w:val="uk-UA" w:eastAsia="en-US"/>
        </w:rPr>
        <w:lastRenderedPageBreak/>
        <w:t>цифровізації на трансформацію батьківських настанов</w:t>
      </w:r>
      <w:r w:rsidR="009568DB">
        <w:rPr>
          <w:rFonts w:eastAsia="Calibri"/>
          <w:spacing w:val="1"/>
          <w:sz w:val="28"/>
          <w:szCs w:val="28"/>
          <w:lang w:val="uk-UA" w:eastAsia="en-US"/>
        </w:rPr>
        <w:t>; к</w:t>
      </w:r>
      <w:r w:rsidRPr="00786026">
        <w:rPr>
          <w:rFonts w:eastAsia="Calibri"/>
          <w:spacing w:val="1"/>
          <w:sz w:val="28"/>
          <w:szCs w:val="28"/>
          <w:lang w:val="uk-UA" w:eastAsia="en-US"/>
        </w:rPr>
        <w:t>рос-культурні порівняння моделей виховання</w:t>
      </w:r>
      <w:r w:rsidR="009568DB">
        <w:rPr>
          <w:rFonts w:eastAsia="Calibri"/>
          <w:spacing w:val="1"/>
          <w:sz w:val="28"/>
          <w:szCs w:val="28"/>
          <w:lang w:val="uk-UA" w:eastAsia="en-US"/>
        </w:rPr>
        <w:t>; г</w:t>
      </w:r>
      <w:r w:rsidRPr="00786026">
        <w:rPr>
          <w:rFonts w:eastAsia="Calibri"/>
          <w:spacing w:val="1"/>
          <w:sz w:val="28"/>
          <w:szCs w:val="28"/>
          <w:lang w:val="uk-UA" w:eastAsia="en-US"/>
        </w:rPr>
        <w:t>ендерні особливості передачі сімейних цінностей</w:t>
      </w:r>
      <w:r w:rsidR="009568DB">
        <w:rPr>
          <w:rFonts w:eastAsia="Calibri"/>
          <w:spacing w:val="1"/>
          <w:sz w:val="28"/>
          <w:szCs w:val="28"/>
          <w:lang w:val="uk-UA" w:eastAsia="en-US"/>
        </w:rPr>
        <w:t>; в</w:t>
      </w:r>
      <w:r w:rsidRPr="00786026">
        <w:rPr>
          <w:rFonts w:eastAsia="Calibri"/>
          <w:spacing w:val="1"/>
          <w:sz w:val="28"/>
          <w:szCs w:val="28"/>
          <w:lang w:val="uk-UA" w:eastAsia="en-US"/>
        </w:rPr>
        <w:t>плив нетрадиційних сімей на формування критеріїв вибору партнера</w:t>
      </w:r>
      <w:r w:rsidR="009568DB">
        <w:rPr>
          <w:rFonts w:eastAsia="Calibri"/>
          <w:spacing w:val="1"/>
          <w:sz w:val="28"/>
          <w:szCs w:val="28"/>
          <w:lang w:val="uk-UA" w:eastAsia="en-US"/>
        </w:rPr>
        <w:t>.</w:t>
      </w:r>
    </w:p>
    <w:p w14:paraId="7AD65F69" w14:textId="636A16A4" w:rsidR="009568DB" w:rsidRPr="009568DB" w:rsidRDefault="009568DB" w:rsidP="009568DB">
      <w:pPr>
        <w:spacing w:line="360" w:lineRule="auto"/>
        <w:ind w:firstLine="709"/>
        <w:jc w:val="both"/>
        <w:rPr>
          <w:color w:val="000000"/>
          <w:sz w:val="28"/>
          <w:szCs w:val="28"/>
          <w:lang w:val="uk-UA" w:eastAsia="uk-UA"/>
        </w:rPr>
      </w:pPr>
      <w:r>
        <w:rPr>
          <w:rFonts w:eastAsia="Calibri"/>
          <w:spacing w:val="1"/>
          <w:sz w:val="28"/>
          <w:szCs w:val="28"/>
          <w:lang w:val="uk-UA" w:eastAsia="en-US"/>
        </w:rPr>
        <w:t xml:space="preserve">Серед </w:t>
      </w:r>
      <w:r w:rsidRPr="009568DB">
        <w:rPr>
          <w:color w:val="000000"/>
          <w:sz w:val="28"/>
          <w:szCs w:val="28"/>
          <w:lang w:val="uk-UA" w:eastAsia="uk-UA"/>
        </w:rPr>
        <w:t>Українськ</w:t>
      </w:r>
      <w:r>
        <w:rPr>
          <w:color w:val="000000"/>
          <w:sz w:val="28"/>
          <w:szCs w:val="28"/>
          <w:lang w:val="uk-UA" w:eastAsia="uk-UA"/>
        </w:rPr>
        <w:t>их</w:t>
      </w:r>
      <w:r w:rsidRPr="009568DB">
        <w:rPr>
          <w:color w:val="000000"/>
          <w:sz w:val="28"/>
          <w:szCs w:val="28"/>
          <w:lang w:val="uk-UA" w:eastAsia="uk-UA"/>
        </w:rPr>
        <w:t xml:space="preserve"> науковці</w:t>
      </w:r>
      <w:r>
        <w:rPr>
          <w:color w:val="000000"/>
          <w:sz w:val="28"/>
          <w:szCs w:val="28"/>
          <w:lang w:val="uk-UA" w:eastAsia="uk-UA"/>
        </w:rPr>
        <w:t>в</w:t>
      </w:r>
      <w:r w:rsidRPr="009568DB">
        <w:rPr>
          <w:color w:val="000000"/>
          <w:sz w:val="28"/>
          <w:szCs w:val="28"/>
          <w:lang w:val="uk-UA" w:eastAsia="uk-UA"/>
        </w:rPr>
        <w:t>, які досліджували вплив батьківських настанов на формування сімейних цінностей та вибір партнера</w:t>
      </w:r>
      <w:r>
        <w:rPr>
          <w:color w:val="000000"/>
          <w:sz w:val="28"/>
          <w:szCs w:val="28"/>
          <w:lang w:val="uk-UA" w:eastAsia="uk-UA"/>
        </w:rPr>
        <w:t xml:space="preserve"> необхідно зазначити</w:t>
      </w:r>
      <w:r w:rsidRPr="009568DB">
        <w:rPr>
          <w:color w:val="000000"/>
          <w:sz w:val="28"/>
          <w:szCs w:val="28"/>
          <w:lang w:val="uk-UA" w:eastAsia="uk-UA"/>
        </w:rPr>
        <w:t>:</w:t>
      </w:r>
      <w:r>
        <w:rPr>
          <w:color w:val="000000"/>
          <w:sz w:val="28"/>
          <w:szCs w:val="28"/>
          <w:lang w:val="uk-UA" w:eastAsia="uk-UA"/>
        </w:rPr>
        <w:t xml:space="preserve"> </w:t>
      </w:r>
      <w:r w:rsidRPr="009568DB">
        <w:rPr>
          <w:color w:val="000000"/>
          <w:sz w:val="28"/>
          <w:szCs w:val="28"/>
          <w:lang w:val="uk-UA" w:eastAsia="uk-UA"/>
        </w:rPr>
        <w:t>О.В. Киричук – досліджувала психологічні особливості формування сімейних цінностей у молоді в контексті батьківського виховання</w:t>
      </w:r>
      <w:r>
        <w:rPr>
          <w:color w:val="000000"/>
          <w:sz w:val="28"/>
          <w:szCs w:val="28"/>
          <w:lang w:val="uk-UA" w:eastAsia="uk-UA"/>
        </w:rPr>
        <w:t xml:space="preserve">; </w:t>
      </w:r>
      <w:r w:rsidRPr="009568DB">
        <w:rPr>
          <w:color w:val="000000"/>
          <w:sz w:val="28"/>
          <w:szCs w:val="28"/>
          <w:lang w:val="uk-UA" w:eastAsia="uk-UA"/>
        </w:rPr>
        <w:t>О.І. Котляр – авторка робіт з психології сім</w:t>
      </w:r>
      <w:r w:rsidR="002616E8">
        <w:rPr>
          <w:color w:val="000000"/>
          <w:sz w:val="28"/>
          <w:szCs w:val="28"/>
          <w:lang w:val="uk-UA" w:eastAsia="uk-UA"/>
        </w:rPr>
        <w:t>’</w:t>
      </w:r>
      <w:r w:rsidRPr="009568DB">
        <w:rPr>
          <w:color w:val="000000"/>
          <w:sz w:val="28"/>
          <w:szCs w:val="28"/>
          <w:lang w:val="uk-UA" w:eastAsia="uk-UA"/>
        </w:rPr>
        <w:t>ї, аналізувала трансгенераційну передачу сімейних сценаріїв у українських родинах</w:t>
      </w:r>
      <w:r>
        <w:rPr>
          <w:color w:val="000000"/>
          <w:sz w:val="28"/>
          <w:szCs w:val="28"/>
          <w:lang w:val="uk-UA" w:eastAsia="uk-UA"/>
        </w:rPr>
        <w:t xml:space="preserve">; </w:t>
      </w:r>
      <w:r w:rsidRPr="009568DB">
        <w:rPr>
          <w:color w:val="000000"/>
          <w:sz w:val="28"/>
          <w:szCs w:val="28"/>
          <w:lang w:val="uk-UA" w:eastAsia="uk-UA"/>
        </w:rPr>
        <w:t>В.В. Ткаченко – досліджував вплив сімейного виховання саме на формування уявлень про шлюб у підлітків</w:t>
      </w:r>
      <w:r>
        <w:rPr>
          <w:color w:val="000000"/>
          <w:sz w:val="28"/>
          <w:szCs w:val="28"/>
          <w:lang w:val="uk-UA" w:eastAsia="uk-UA"/>
        </w:rPr>
        <w:t xml:space="preserve">; </w:t>
      </w:r>
      <w:r w:rsidRPr="009568DB">
        <w:rPr>
          <w:color w:val="000000"/>
          <w:sz w:val="28"/>
          <w:szCs w:val="28"/>
          <w:lang w:val="uk-UA" w:eastAsia="uk-UA"/>
        </w:rPr>
        <w:t>Л.О. Філь – вивчала гендерні аспекти виховання та їх вплив на подальший вибір партнера</w:t>
      </w:r>
      <w:r>
        <w:rPr>
          <w:color w:val="000000"/>
          <w:sz w:val="28"/>
          <w:szCs w:val="28"/>
          <w:lang w:val="uk-UA" w:eastAsia="uk-UA"/>
        </w:rPr>
        <w:t xml:space="preserve">; </w:t>
      </w:r>
      <w:r w:rsidRPr="009568DB">
        <w:rPr>
          <w:color w:val="000000"/>
          <w:sz w:val="28"/>
          <w:szCs w:val="28"/>
          <w:lang w:val="uk-UA" w:eastAsia="uk-UA"/>
        </w:rPr>
        <w:t>Н.М. Савчук – досліджувала психологічні чинники стабільності шлюбу в українських сім</w:t>
      </w:r>
      <w:r w:rsidR="002616E8">
        <w:rPr>
          <w:color w:val="000000"/>
          <w:sz w:val="28"/>
          <w:szCs w:val="28"/>
          <w:lang w:val="uk-UA" w:eastAsia="uk-UA"/>
        </w:rPr>
        <w:t>’</w:t>
      </w:r>
      <w:r w:rsidRPr="009568DB">
        <w:rPr>
          <w:color w:val="000000"/>
          <w:sz w:val="28"/>
          <w:szCs w:val="28"/>
          <w:lang w:val="uk-UA" w:eastAsia="uk-UA"/>
        </w:rPr>
        <w:t>ях</w:t>
      </w:r>
      <w:r>
        <w:rPr>
          <w:color w:val="000000"/>
          <w:sz w:val="28"/>
          <w:szCs w:val="28"/>
          <w:lang w:val="uk-UA" w:eastAsia="uk-UA"/>
        </w:rPr>
        <w:t xml:space="preserve">; </w:t>
      </w:r>
      <w:r w:rsidRPr="009568DB">
        <w:rPr>
          <w:color w:val="000000"/>
          <w:sz w:val="28"/>
          <w:szCs w:val="28"/>
          <w:lang w:val="uk-UA" w:eastAsia="uk-UA"/>
        </w:rPr>
        <w:t>О.М. Матвієнко – аналізувала зв</w:t>
      </w:r>
      <w:r w:rsidR="002616E8">
        <w:rPr>
          <w:color w:val="000000"/>
          <w:sz w:val="28"/>
          <w:szCs w:val="28"/>
          <w:lang w:val="uk-UA" w:eastAsia="uk-UA"/>
        </w:rPr>
        <w:t>’</w:t>
      </w:r>
      <w:r w:rsidRPr="009568DB">
        <w:rPr>
          <w:color w:val="000000"/>
          <w:sz w:val="28"/>
          <w:szCs w:val="28"/>
          <w:lang w:val="uk-UA" w:eastAsia="uk-UA"/>
        </w:rPr>
        <w:t>язок між стилями батьківського виховання та критеріями вибору шлюбного партнера</w:t>
      </w:r>
      <w:r>
        <w:rPr>
          <w:color w:val="000000"/>
          <w:sz w:val="28"/>
          <w:szCs w:val="28"/>
          <w:lang w:val="uk-UA" w:eastAsia="uk-UA"/>
        </w:rPr>
        <w:t xml:space="preserve">; </w:t>
      </w:r>
      <w:r w:rsidRPr="009568DB">
        <w:rPr>
          <w:color w:val="000000"/>
          <w:sz w:val="28"/>
          <w:szCs w:val="28"/>
          <w:lang w:val="uk-UA" w:eastAsia="uk-UA"/>
        </w:rPr>
        <w:t>І.Д. Бех – автор концепції особистісно орієнтованого виховання, досліджував вплив сімейних цінностей на формування особистості</w:t>
      </w:r>
      <w:r>
        <w:rPr>
          <w:color w:val="000000"/>
          <w:sz w:val="28"/>
          <w:szCs w:val="28"/>
          <w:lang w:val="uk-UA" w:eastAsia="uk-UA"/>
        </w:rPr>
        <w:t xml:space="preserve">; </w:t>
      </w:r>
      <w:r w:rsidRPr="009568DB">
        <w:rPr>
          <w:color w:val="000000"/>
          <w:sz w:val="28"/>
          <w:szCs w:val="28"/>
          <w:lang w:val="uk-UA" w:eastAsia="uk-UA"/>
        </w:rPr>
        <w:t>М.В. Папуш – вивчала психологічні механізми передачі сімейних традицій у сучасних українських родинах.</w:t>
      </w:r>
      <w:r>
        <w:rPr>
          <w:color w:val="000000"/>
          <w:sz w:val="28"/>
          <w:szCs w:val="28"/>
          <w:lang w:val="uk-UA" w:eastAsia="uk-UA"/>
        </w:rPr>
        <w:t xml:space="preserve"> Також необхідно відмітити сучасні д</w:t>
      </w:r>
      <w:r w:rsidRPr="009568DB">
        <w:rPr>
          <w:color w:val="000000"/>
          <w:sz w:val="28"/>
          <w:szCs w:val="28"/>
          <w:lang w:val="uk-UA" w:eastAsia="uk-UA"/>
        </w:rPr>
        <w:t>ослідження О.С. Лук</w:t>
      </w:r>
      <w:r w:rsidR="002616E8">
        <w:rPr>
          <w:color w:val="000000"/>
          <w:sz w:val="28"/>
          <w:szCs w:val="28"/>
          <w:lang w:val="uk-UA" w:eastAsia="uk-UA"/>
        </w:rPr>
        <w:t>’</w:t>
      </w:r>
      <w:r w:rsidRPr="009568DB">
        <w:rPr>
          <w:color w:val="000000"/>
          <w:sz w:val="28"/>
          <w:szCs w:val="28"/>
          <w:lang w:val="uk-UA" w:eastAsia="uk-UA"/>
        </w:rPr>
        <w:t>яненко про вплив військової ситуації на трансформацію сімейних цінностей</w:t>
      </w:r>
      <w:r>
        <w:rPr>
          <w:color w:val="000000"/>
          <w:sz w:val="28"/>
          <w:szCs w:val="28"/>
          <w:lang w:val="uk-UA" w:eastAsia="uk-UA"/>
        </w:rPr>
        <w:t>; р</w:t>
      </w:r>
      <w:r w:rsidRPr="009568DB">
        <w:rPr>
          <w:color w:val="000000"/>
          <w:sz w:val="28"/>
          <w:szCs w:val="28"/>
          <w:lang w:val="uk-UA" w:eastAsia="uk-UA"/>
        </w:rPr>
        <w:t>оботи Т.В.</w:t>
      </w:r>
      <w:r>
        <w:rPr>
          <w:color w:val="000000"/>
          <w:sz w:val="28"/>
          <w:szCs w:val="28"/>
          <w:lang w:val="uk-UA" w:eastAsia="uk-UA"/>
        </w:rPr>
        <w:t> </w:t>
      </w:r>
      <w:r w:rsidRPr="009568DB">
        <w:rPr>
          <w:color w:val="000000"/>
          <w:sz w:val="28"/>
          <w:szCs w:val="28"/>
          <w:lang w:val="uk-UA" w:eastAsia="uk-UA"/>
        </w:rPr>
        <w:t xml:space="preserve">Головатюк про зміну критеріїв вибору партнера у </w:t>
      </w:r>
      <w:r>
        <w:rPr>
          <w:color w:val="000000"/>
          <w:sz w:val="28"/>
          <w:szCs w:val="28"/>
          <w:lang w:val="uk-UA" w:eastAsia="uk-UA"/>
        </w:rPr>
        <w:t xml:space="preserve">сучасного </w:t>
      </w:r>
      <w:r w:rsidRPr="009568DB">
        <w:rPr>
          <w:color w:val="000000"/>
          <w:sz w:val="28"/>
          <w:szCs w:val="28"/>
          <w:lang w:val="uk-UA" w:eastAsia="uk-UA"/>
        </w:rPr>
        <w:t>покоління</w:t>
      </w:r>
      <w:r>
        <w:rPr>
          <w:color w:val="000000"/>
          <w:sz w:val="28"/>
          <w:szCs w:val="28"/>
          <w:lang w:val="uk-UA" w:eastAsia="uk-UA"/>
        </w:rPr>
        <w:t>; д</w:t>
      </w:r>
      <w:r w:rsidRPr="009568DB">
        <w:rPr>
          <w:color w:val="000000"/>
          <w:sz w:val="28"/>
          <w:szCs w:val="28"/>
          <w:lang w:val="uk-UA" w:eastAsia="uk-UA"/>
        </w:rPr>
        <w:t>ослідження Ю.М. Шевченко про кіберсоціалізацію та її вплив на сімейні уявлення</w:t>
      </w:r>
      <w:r w:rsidR="00E93CAE">
        <w:rPr>
          <w:color w:val="000000"/>
          <w:sz w:val="28"/>
          <w:szCs w:val="28"/>
          <w:lang w:val="uk-UA" w:eastAsia="uk-UA"/>
        </w:rPr>
        <w:t>.</w:t>
      </w:r>
    </w:p>
    <w:p w14:paraId="4DA724F2" w14:textId="03B527BA" w:rsidR="009568DB" w:rsidRPr="009568DB" w:rsidRDefault="009568DB" w:rsidP="009568DB">
      <w:pPr>
        <w:autoSpaceDE w:val="0"/>
        <w:autoSpaceDN w:val="0"/>
        <w:adjustRightInd w:val="0"/>
        <w:spacing w:line="360" w:lineRule="auto"/>
        <w:ind w:firstLine="709"/>
        <w:jc w:val="both"/>
        <w:rPr>
          <w:color w:val="000000"/>
          <w:sz w:val="28"/>
          <w:szCs w:val="28"/>
          <w:lang w:val="uk-UA" w:eastAsia="uk-UA"/>
        </w:rPr>
      </w:pPr>
      <w:r w:rsidRPr="009568DB">
        <w:rPr>
          <w:color w:val="000000"/>
          <w:sz w:val="28"/>
          <w:szCs w:val="28"/>
          <w:lang w:val="uk-UA" w:eastAsia="uk-UA"/>
        </w:rPr>
        <w:t>Ці науковці внесли значний внесок у розуміння специфіки українського сімейного виховання також його впливу на формування уявлень про шлюб у контексті сучасних соціокультурних змін. Їхні роботи особливо цінні для розуміння локального українського контексту, враховуючи культурні особливості та історичні умови формування сімейної системи в Україні.</w:t>
      </w:r>
    </w:p>
    <w:p w14:paraId="220C2F47" w14:textId="54453D36" w:rsidR="00786026" w:rsidRPr="00786026" w:rsidRDefault="00786026" w:rsidP="00786026">
      <w:pPr>
        <w:spacing w:line="360" w:lineRule="auto"/>
        <w:ind w:firstLine="709"/>
        <w:jc w:val="both"/>
        <w:rPr>
          <w:rFonts w:eastAsia="Calibri"/>
          <w:spacing w:val="1"/>
          <w:sz w:val="28"/>
          <w:szCs w:val="28"/>
          <w:lang w:val="uk-UA" w:eastAsia="en-US"/>
        </w:rPr>
      </w:pPr>
      <w:r w:rsidRPr="00786026">
        <w:rPr>
          <w:rFonts w:eastAsia="Calibri"/>
          <w:spacing w:val="1"/>
          <w:sz w:val="28"/>
          <w:szCs w:val="28"/>
          <w:lang w:val="uk-UA" w:eastAsia="en-US"/>
        </w:rPr>
        <w:t xml:space="preserve">Таким чином, вивчення впливу батьківських настанов саме на вибір шлюбного партнера залишається міждисциплінарною проблемою, яка поєднує </w:t>
      </w:r>
      <w:r w:rsidRPr="00786026">
        <w:rPr>
          <w:rFonts w:eastAsia="Calibri"/>
          <w:spacing w:val="1"/>
          <w:sz w:val="28"/>
          <w:szCs w:val="28"/>
          <w:lang w:val="uk-UA" w:eastAsia="en-US"/>
        </w:rPr>
        <w:lastRenderedPageBreak/>
        <w:t xml:space="preserve">елементи сімейної психології, соціології </w:t>
      </w:r>
      <w:r w:rsidR="009568DB" w:rsidRPr="00786026">
        <w:rPr>
          <w:rFonts w:eastAsia="Calibri"/>
          <w:spacing w:val="1"/>
          <w:sz w:val="28"/>
          <w:szCs w:val="28"/>
          <w:lang w:val="uk-UA" w:eastAsia="en-US"/>
        </w:rPr>
        <w:t>сім</w:t>
      </w:r>
      <w:r w:rsidR="002616E8">
        <w:rPr>
          <w:rFonts w:eastAsia="Calibri"/>
          <w:spacing w:val="1"/>
          <w:sz w:val="28"/>
          <w:szCs w:val="28"/>
          <w:lang w:val="uk-UA" w:eastAsia="en-US"/>
        </w:rPr>
        <w:t>’</w:t>
      </w:r>
      <w:r w:rsidR="009568DB" w:rsidRPr="00786026">
        <w:rPr>
          <w:rFonts w:eastAsia="Calibri"/>
          <w:spacing w:val="1"/>
          <w:sz w:val="28"/>
          <w:szCs w:val="28"/>
          <w:lang w:val="uk-UA" w:eastAsia="en-US"/>
        </w:rPr>
        <w:t>ї</w:t>
      </w:r>
      <w:r w:rsidRPr="00786026">
        <w:rPr>
          <w:rFonts w:eastAsia="Calibri"/>
          <w:spacing w:val="1"/>
          <w:sz w:val="28"/>
          <w:szCs w:val="28"/>
          <w:lang w:val="uk-UA" w:eastAsia="en-US"/>
        </w:rPr>
        <w:t xml:space="preserve"> та психології особистості, і потребує подальших комплексних досліджень у сучасних соціокультурних умовах.</w:t>
      </w:r>
    </w:p>
    <w:p w14:paraId="4D214797" w14:textId="5986C4EF" w:rsidR="001D5B36" w:rsidRPr="001D5B36" w:rsidRDefault="001D5B36" w:rsidP="001D5B36">
      <w:pPr>
        <w:spacing w:line="360" w:lineRule="auto"/>
        <w:ind w:firstLine="709"/>
        <w:jc w:val="both"/>
        <w:rPr>
          <w:rFonts w:eastAsia="Calibri"/>
          <w:spacing w:val="1"/>
          <w:sz w:val="28"/>
          <w:szCs w:val="28"/>
          <w:lang w:val="uk-UA" w:eastAsia="en-US"/>
        </w:rPr>
      </w:pPr>
      <w:r w:rsidRPr="001D5B36">
        <w:rPr>
          <w:rFonts w:eastAsia="Calibri"/>
          <w:b/>
          <w:bCs/>
          <w:spacing w:val="1"/>
          <w:sz w:val="28"/>
          <w:szCs w:val="28"/>
          <w:lang w:val="uk-UA" w:eastAsia="en-US"/>
        </w:rPr>
        <w:t>Мета дослідження:</w:t>
      </w:r>
      <w:r w:rsidRPr="001D5B36">
        <w:rPr>
          <w:rFonts w:eastAsia="Calibri"/>
          <w:spacing w:val="1"/>
          <w:sz w:val="28"/>
          <w:szCs w:val="28"/>
          <w:lang w:val="uk-UA" w:eastAsia="en-US"/>
        </w:rPr>
        <w:t xml:space="preserve"> Встановити взаємозв</w:t>
      </w:r>
      <w:r w:rsidR="002616E8">
        <w:rPr>
          <w:rFonts w:eastAsia="Calibri"/>
          <w:spacing w:val="1"/>
          <w:sz w:val="28"/>
          <w:szCs w:val="28"/>
          <w:lang w:val="uk-UA" w:eastAsia="en-US"/>
        </w:rPr>
        <w:t>’</w:t>
      </w:r>
      <w:r w:rsidRPr="001D5B36">
        <w:rPr>
          <w:rFonts w:eastAsia="Calibri"/>
          <w:spacing w:val="1"/>
          <w:sz w:val="28"/>
          <w:szCs w:val="28"/>
          <w:lang w:val="uk-UA" w:eastAsia="en-US"/>
        </w:rPr>
        <w:t>язок між батьківськими настановами та особливостями вибору шлюбного партнера.</w:t>
      </w:r>
    </w:p>
    <w:p w14:paraId="10C44EEA" w14:textId="77777777" w:rsidR="001D5B36" w:rsidRPr="001D5B36" w:rsidRDefault="001D5B36" w:rsidP="001D5B36">
      <w:pPr>
        <w:spacing w:line="360" w:lineRule="auto"/>
        <w:ind w:firstLine="709"/>
        <w:jc w:val="both"/>
        <w:rPr>
          <w:rFonts w:eastAsia="Calibri"/>
          <w:spacing w:val="1"/>
          <w:sz w:val="28"/>
          <w:szCs w:val="28"/>
          <w:lang w:val="uk-UA" w:eastAsia="en-US"/>
        </w:rPr>
      </w:pPr>
      <w:r w:rsidRPr="001D5B36">
        <w:rPr>
          <w:rFonts w:eastAsia="Calibri"/>
          <w:b/>
          <w:bCs/>
          <w:spacing w:val="1"/>
          <w:sz w:val="28"/>
          <w:szCs w:val="28"/>
          <w:lang w:val="uk-UA" w:eastAsia="en-US"/>
        </w:rPr>
        <w:t>Завдання:</w:t>
      </w:r>
    </w:p>
    <w:p w14:paraId="56141F6E" w14:textId="77777777" w:rsidR="001D5B36" w:rsidRPr="001D5B36" w:rsidRDefault="001D5B36" w:rsidP="003C53A5">
      <w:pPr>
        <w:numPr>
          <w:ilvl w:val="0"/>
          <w:numId w:val="30"/>
        </w:numPr>
        <w:spacing w:line="360" w:lineRule="auto"/>
        <w:jc w:val="both"/>
        <w:rPr>
          <w:rFonts w:eastAsia="Calibri"/>
          <w:spacing w:val="1"/>
          <w:sz w:val="28"/>
          <w:szCs w:val="28"/>
          <w:lang w:val="uk-UA" w:eastAsia="en-US"/>
        </w:rPr>
      </w:pPr>
      <w:r w:rsidRPr="001D5B36">
        <w:rPr>
          <w:rFonts w:eastAsia="Calibri"/>
          <w:spacing w:val="1"/>
          <w:sz w:val="28"/>
          <w:szCs w:val="28"/>
          <w:lang w:val="uk-UA" w:eastAsia="en-US"/>
        </w:rPr>
        <w:t>Описати теоретичні підходи до розуміння батьківських настанов.</w:t>
      </w:r>
    </w:p>
    <w:p w14:paraId="5D06902F" w14:textId="77777777" w:rsidR="001D5B36" w:rsidRPr="001D5B36" w:rsidRDefault="001D5B36" w:rsidP="003C53A5">
      <w:pPr>
        <w:numPr>
          <w:ilvl w:val="0"/>
          <w:numId w:val="30"/>
        </w:numPr>
        <w:spacing w:line="360" w:lineRule="auto"/>
        <w:jc w:val="both"/>
        <w:rPr>
          <w:rFonts w:eastAsia="Calibri"/>
          <w:spacing w:val="1"/>
          <w:sz w:val="28"/>
          <w:szCs w:val="28"/>
          <w:lang w:val="uk-UA" w:eastAsia="en-US"/>
        </w:rPr>
      </w:pPr>
      <w:r w:rsidRPr="001D5B36">
        <w:rPr>
          <w:rFonts w:eastAsia="Calibri"/>
          <w:spacing w:val="1"/>
          <w:sz w:val="28"/>
          <w:szCs w:val="28"/>
          <w:lang w:val="uk-UA" w:eastAsia="en-US"/>
        </w:rPr>
        <w:t>Систематизувати теорії вибору шлюбного партнера та його основні мотиви.</w:t>
      </w:r>
    </w:p>
    <w:p w14:paraId="5FD63104" w14:textId="77777777" w:rsidR="001D5B36" w:rsidRPr="001D5B36" w:rsidRDefault="001D5B36" w:rsidP="003C53A5">
      <w:pPr>
        <w:numPr>
          <w:ilvl w:val="0"/>
          <w:numId w:val="30"/>
        </w:numPr>
        <w:spacing w:line="360" w:lineRule="auto"/>
        <w:jc w:val="both"/>
        <w:rPr>
          <w:rFonts w:eastAsia="Calibri"/>
          <w:spacing w:val="1"/>
          <w:sz w:val="28"/>
          <w:szCs w:val="28"/>
          <w:lang w:val="uk-UA" w:eastAsia="en-US"/>
        </w:rPr>
      </w:pPr>
      <w:r w:rsidRPr="001D5B36">
        <w:rPr>
          <w:rFonts w:eastAsia="Calibri"/>
          <w:spacing w:val="1"/>
          <w:sz w:val="28"/>
          <w:szCs w:val="28"/>
          <w:lang w:val="uk-UA" w:eastAsia="en-US"/>
        </w:rPr>
        <w:t>Емпірично дослідити особливості вибору партнера у студентів, враховуючи сімейне виховання як спосіб передачі батьківських настанов.</w:t>
      </w:r>
    </w:p>
    <w:p w14:paraId="37234D68" w14:textId="3A7172FB" w:rsidR="001D5B36" w:rsidRPr="001D5B36" w:rsidRDefault="001D5B36" w:rsidP="003C53A5">
      <w:pPr>
        <w:numPr>
          <w:ilvl w:val="0"/>
          <w:numId w:val="30"/>
        </w:numPr>
        <w:spacing w:line="360" w:lineRule="auto"/>
        <w:jc w:val="both"/>
        <w:rPr>
          <w:rFonts w:eastAsia="Calibri"/>
          <w:spacing w:val="1"/>
          <w:sz w:val="28"/>
          <w:szCs w:val="28"/>
          <w:lang w:val="uk-UA" w:eastAsia="en-US"/>
        </w:rPr>
      </w:pPr>
      <w:r w:rsidRPr="001D5B36">
        <w:rPr>
          <w:rFonts w:eastAsia="Calibri"/>
          <w:spacing w:val="1"/>
          <w:sz w:val="28"/>
          <w:szCs w:val="28"/>
          <w:lang w:val="uk-UA" w:eastAsia="en-US"/>
        </w:rPr>
        <w:t>Визначити специфіку взаємозв</w:t>
      </w:r>
      <w:r w:rsidR="002616E8">
        <w:rPr>
          <w:rFonts w:eastAsia="Calibri"/>
          <w:spacing w:val="1"/>
          <w:sz w:val="28"/>
          <w:szCs w:val="28"/>
          <w:lang w:val="uk-UA" w:eastAsia="en-US"/>
        </w:rPr>
        <w:t>’</w:t>
      </w:r>
      <w:r w:rsidRPr="001D5B36">
        <w:rPr>
          <w:rFonts w:eastAsia="Calibri"/>
          <w:spacing w:val="1"/>
          <w:sz w:val="28"/>
          <w:szCs w:val="28"/>
          <w:lang w:val="uk-UA" w:eastAsia="en-US"/>
        </w:rPr>
        <w:t>язку між батьківськими настановами та процесом вибору шлюбного партнера.</w:t>
      </w:r>
    </w:p>
    <w:p w14:paraId="0589D7E2" w14:textId="2DE1A27D" w:rsidR="001D5B36" w:rsidRPr="001D5B36" w:rsidRDefault="001D5B36" w:rsidP="001D5B36">
      <w:pPr>
        <w:spacing w:line="360" w:lineRule="auto"/>
        <w:ind w:firstLine="709"/>
        <w:jc w:val="both"/>
        <w:rPr>
          <w:rFonts w:eastAsia="Calibri"/>
          <w:spacing w:val="1"/>
          <w:sz w:val="28"/>
          <w:szCs w:val="28"/>
          <w:lang w:val="uk-UA" w:eastAsia="en-US"/>
        </w:rPr>
      </w:pPr>
      <w:r w:rsidRPr="001D5B36">
        <w:rPr>
          <w:rFonts w:eastAsia="Calibri"/>
          <w:b/>
          <w:bCs/>
          <w:spacing w:val="1"/>
          <w:sz w:val="28"/>
          <w:szCs w:val="28"/>
          <w:lang w:val="uk-UA" w:eastAsia="en-US"/>
        </w:rPr>
        <w:t>Об</w:t>
      </w:r>
      <w:r w:rsidR="002616E8">
        <w:rPr>
          <w:rFonts w:eastAsia="Calibri"/>
          <w:b/>
          <w:bCs/>
          <w:spacing w:val="1"/>
          <w:sz w:val="28"/>
          <w:szCs w:val="28"/>
          <w:lang w:val="uk-UA" w:eastAsia="en-US"/>
        </w:rPr>
        <w:t>’</w:t>
      </w:r>
      <w:r w:rsidRPr="001D5B36">
        <w:rPr>
          <w:rFonts w:eastAsia="Calibri"/>
          <w:b/>
          <w:bCs/>
          <w:spacing w:val="1"/>
          <w:sz w:val="28"/>
          <w:szCs w:val="28"/>
          <w:lang w:val="uk-UA" w:eastAsia="en-US"/>
        </w:rPr>
        <w:t>єкт дослідження:</w:t>
      </w:r>
      <w:r w:rsidRPr="001D5B36">
        <w:rPr>
          <w:rFonts w:eastAsia="Calibri"/>
          <w:spacing w:val="1"/>
          <w:sz w:val="28"/>
          <w:szCs w:val="28"/>
          <w:lang w:val="uk-UA" w:eastAsia="en-US"/>
        </w:rPr>
        <w:t xml:space="preserve"> Батьківські настанови в процесі вибору шлюбного партнера.</w:t>
      </w:r>
    </w:p>
    <w:p w14:paraId="6C0C89FA" w14:textId="77777777" w:rsidR="001D5B36" w:rsidRPr="001D5B36" w:rsidRDefault="001D5B36" w:rsidP="001D5B36">
      <w:pPr>
        <w:spacing w:line="360" w:lineRule="auto"/>
        <w:ind w:firstLine="709"/>
        <w:jc w:val="both"/>
        <w:rPr>
          <w:rFonts w:eastAsia="Calibri"/>
          <w:spacing w:val="1"/>
          <w:sz w:val="28"/>
          <w:szCs w:val="28"/>
          <w:lang w:val="uk-UA" w:eastAsia="en-US"/>
        </w:rPr>
      </w:pPr>
      <w:r w:rsidRPr="001D5B36">
        <w:rPr>
          <w:rFonts w:eastAsia="Calibri"/>
          <w:b/>
          <w:bCs/>
          <w:spacing w:val="1"/>
          <w:sz w:val="28"/>
          <w:szCs w:val="28"/>
          <w:lang w:val="uk-UA" w:eastAsia="en-US"/>
        </w:rPr>
        <w:t>Предметом дослідження</w:t>
      </w:r>
      <w:r w:rsidRPr="001D5B36">
        <w:rPr>
          <w:rFonts w:eastAsia="Calibri"/>
          <w:spacing w:val="1"/>
          <w:sz w:val="28"/>
          <w:szCs w:val="28"/>
          <w:lang w:val="uk-UA" w:eastAsia="en-US"/>
        </w:rPr>
        <w:t xml:space="preserve"> виступає: Вплив батьківських настанов саме на психологічні особливості цього вибору.</w:t>
      </w:r>
    </w:p>
    <w:p w14:paraId="6F80C142" w14:textId="624B65AC" w:rsidR="001D5B36" w:rsidRPr="005C7782" w:rsidRDefault="005C7782" w:rsidP="004F6EBC">
      <w:pPr>
        <w:spacing w:line="360" w:lineRule="auto"/>
        <w:ind w:firstLine="709"/>
        <w:jc w:val="both"/>
        <w:rPr>
          <w:rFonts w:eastAsia="Calibri"/>
          <w:spacing w:val="1"/>
          <w:sz w:val="28"/>
          <w:szCs w:val="28"/>
          <w:lang w:val="uk-UA" w:eastAsia="en-US"/>
        </w:rPr>
      </w:pPr>
      <w:r w:rsidRPr="005C7782">
        <w:rPr>
          <w:rFonts w:eastAsia="Calibri"/>
          <w:spacing w:val="1"/>
          <w:sz w:val="28"/>
          <w:szCs w:val="28"/>
          <w:lang w:val="uk-UA" w:eastAsia="en-US"/>
        </w:rPr>
        <w:t xml:space="preserve">Щоб успішно виконати поставлені дослідницькі завдання, ми застосували комплекс </w:t>
      </w:r>
      <w:r w:rsidRPr="008A48E1">
        <w:rPr>
          <w:rFonts w:eastAsia="Calibri"/>
          <w:b/>
          <w:bCs/>
          <w:spacing w:val="1"/>
          <w:sz w:val="28"/>
          <w:szCs w:val="28"/>
          <w:lang w:val="uk-UA" w:eastAsia="en-US"/>
        </w:rPr>
        <w:t>методів</w:t>
      </w:r>
      <w:r w:rsidRPr="005C7782">
        <w:rPr>
          <w:rFonts w:eastAsia="Calibri"/>
          <w:spacing w:val="1"/>
          <w:sz w:val="28"/>
          <w:szCs w:val="28"/>
          <w:lang w:val="uk-UA" w:eastAsia="en-US"/>
        </w:rPr>
        <w:t>. Зокрема, було проведено теоретико-методологічний аналіз, систематизацію та узагальнення психологічної літератури з обраної теми. Для збору емпіричних даних використовувалися психодіагностичні методи, а їхня обробка здійснювалася за допомогою методів математичної статистики.</w:t>
      </w:r>
    </w:p>
    <w:p w14:paraId="4C971019" w14:textId="77777777" w:rsidR="009977BA" w:rsidRPr="009977BA" w:rsidRDefault="006974A6" w:rsidP="009977BA">
      <w:pPr>
        <w:widowControl w:val="0"/>
        <w:autoSpaceDE w:val="0"/>
        <w:autoSpaceDN w:val="0"/>
        <w:spacing w:line="360" w:lineRule="auto"/>
        <w:ind w:firstLine="709"/>
        <w:jc w:val="both"/>
        <w:rPr>
          <w:sz w:val="28"/>
          <w:szCs w:val="28"/>
          <w:lang w:val="uk-UA" w:eastAsia="uk-UA"/>
        </w:rPr>
      </w:pPr>
      <w:r w:rsidRPr="009977BA">
        <w:rPr>
          <w:b/>
          <w:sz w:val="28"/>
          <w:lang w:val="uk-UA"/>
        </w:rPr>
        <w:t>Експериментальна</w:t>
      </w:r>
      <w:r w:rsidRPr="009977BA">
        <w:rPr>
          <w:b/>
          <w:bCs/>
          <w:sz w:val="28"/>
          <w:szCs w:val="28"/>
          <w:lang w:val="uk-UA" w:eastAsia="uk-UA"/>
        </w:rPr>
        <w:t xml:space="preserve"> б</w:t>
      </w:r>
      <w:r w:rsidR="002174CC" w:rsidRPr="009977BA">
        <w:rPr>
          <w:b/>
          <w:bCs/>
          <w:sz w:val="28"/>
          <w:szCs w:val="28"/>
          <w:lang w:val="uk-UA" w:eastAsia="uk-UA"/>
        </w:rPr>
        <w:t>аза дослідження.</w:t>
      </w:r>
      <w:r w:rsidR="002174CC" w:rsidRPr="009977BA">
        <w:rPr>
          <w:sz w:val="28"/>
          <w:szCs w:val="28"/>
          <w:lang w:val="uk-UA" w:eastAsia="uk-UA"/>
        </w:rPr>
        <w:t xml:space="preserve"> </w:t>
      </w:r>
      <w:r w:rsidR="009977BA" w:rsidRPr="009977BA">
        <w:rPr>
          <w:sz w:val="28"/>
          <w:szCs w:val="28"/>
          <w:lang w:val="uk-UA" w:eastAsia="uk-UA"/>
        </w:rPr>
        <w:t xml:space="preserve">Наше дослідження проводилось в мережі інтернет, в соціальних мережах </w:t>
      </w:r>
      <w:r w:rsidR="009977BA" w:rsidRPr="009977BA">
        <w:rPr>
          <w:sz w:val="28"/>
          <w:szCs w:val="28"/>
          <w:lang w:val="en-US" w:eastAsia="uk-UA"/>
        </w:rPr>
        <w:t>Facebook</w:t>
      </w:r>
      <w:r w:rsidR="009977BA" w:rsidRPr="009977BA">
        <w:rPr>
          <w:sz w:val="28"/>
          <w:szCs w:val="28"/>
          <w:lang w:val="uk-UA" w:eastAsia="uk-UA"/>
        </w:rPr>
        <w:t xml:space="preserve">, </w:t>
      </w:r>
      <w:r w:rsidR="009977BA" w:rsidRPr="009977BA">
        <w:rPr>
          <w:sz w:val="28"/>
          <w:szCs w:val="28"/>
          <w:lang w:val="en-US" w:eastAsia="uk-UA"/>
        </w:rPr>
        <w:t>Instagram</w:t>
      </w:r>
      <w:r w:rsidR="009977BA" w:rsidRPr="009977BA">
        <w:rPr>
          <w:sz w:val="28"/>
          <w:szCs w:val="28"/>
          <w:lang w:val="uk-UA" w:eastAsia="uk-UA"/>
        </w:rPr>
        <w:t xml:space="preserve">, </w:t>
      </w:r>
      <w:r w:rsidR="009977BA" w:rsidRPr="009977BA">
        <w:rPr>
          <w:sz w:val="28"/>
          <w:szCs w:val="28"/>
          <w:lang w:val="en-US" w:eastAsia="uk-UA"/>
        </w:rPr>
        <w:t>Telegram</w:t>
      </w:r>
      <w:r w:rsidR="009977BA" w:rsidRPr="009977BA">
        <w:rPr>
          <w:sz w:val="28"/>
          <w:szCs w:val="28"/>
          <w:lang w:val="uk-UA" w:eastAsia="uk-UA"/>
        </w:rPr>
        <w:t xml:space="preserve"> та з допомогою </w:t>
      </w:r>
      <w:r w:rsidR="009977BA" w:rsidRPr="009977BA">
        <w:rPr>
          <w:sz w:val="28"/>
          <w:szCs w:val="28"/>
          <w:lang w:eastAsia="uk-UA"/>
        </w:rPr>
        <w:t>Google</w:t>
      </w:r>
      <w:r w:rsidR="009977BA" w:rsidRPr="009977BA">
        <w:rPr>
          <w:sz w:val="28"/>
          <w:szCs w:val="28"/>
          <w:lang w:val="uk-UA" w:eastAsia="uk-UA"/>
        </w:rPr>
        <w:t xml:space="preserve"> </w:t>
      </w:r>
      <w:r w:rsidR="009977BA" w:rsidRPr="009977BA">
        <w:rPr>
          <w:sz w:val="28"/>
          <w:szCs w:val="28"/>
          <w:lang w:eastAsia="uk-UA"/>
        </w:rPr>
        <w:t>Forms</w:t>
      </w:r>
      <w:r w:rsidR="009977BA" w:rsidRPr="009977BA">
        <w:rPr>
          <w:sz w:val="28"/>
          <w:szCs w:val="28"/>
          <w:lang w:val="uk-UA" w:eastAsia="uk-UA"/>
        </w:rPr>
        <w:t xml:space="preserve">. У дослідженні взяло участь 42 користувачі віком від 18 до 25 років, з яких 32 особи жіночої статі також 10 чоловічої. </w:t>
      </w:r>
    </w:p>
    <w:p w14:paraId="5EFD83EE" w14:textId="62963FE3" w:rsidR="006C5EAD" w:rsidRDefault="006974A6" w:rsidP="006974A6">
      <w:pPr>
        <w:widowControl w:val="0"/>
        <w:autoSpaceDE w:val="0"/>
        <w:autoSpaceDN w:val="0"/>
        <w:spacing w:line="360" w:lineRule="auto"/>
        <w:ind w:firstLine="709"/>
        <w:jc w:val="both"/>
        <w:rPr>
          <w:sz w:val="28"/>
          <w:szCs w:val="28"/>
          <w:lang w:val="uk-UA" w:eastAsia="uk-UA"/>
        </w:rPr>
      </w:pPr>
      <w:bookmarkStart w:id="5" w:name="_Hlk168759250"/>
      <w:r w:rsidRPr="00270247">
        <w:rPr>
          <w:b/>
          <w:sz w:val="28"/>
          <w:szCs w:val="28"/>
          <w:lang w:val="uk-UA" w:eastAsia="uk-UA"/>
        </w:rPr>
        <w:t>Теоретична та практична знач</w:t>
      </w:r>
      <w:r w:rsidR="005C2F9F" w:rsidRPr="00270247">
        <w:rPr>
          <w:b/>
          <w:sz w:val="28"/>
          <w:szCs w:val="28"/>
          <w:lang w:val="uk-UA" w:eastAsia="uk-UA"/>
        </w:rPr>
        <w:t>ущість</w:t>
      </w:r>
      <w:r w:rsidRPr="00270247">
        <w:rPr>
          <w:b/>
          <w:sz w:val="28"/>
          <w:szCs w:val="28"/>
          <w:lang w:val="uk-UA" w:eastAsia="uk-UA"/>
        </w:rPr>
        <w:t xml:space="preserve"> роботи:</w:t>
      </w:r>
      <w:r w:rsidRPr="00270247">
        <w:rPr>
          <w:sz w:val="28"/>
          <w:szCs w:val="28"/>
          <w:lang w:val="uk-UA" w:eastAsia="uk-UA"/>
        </w:rPr>
        <w:t xml:space="preserve"> в </w:t>
      </w:r>
      <w:r w:rsidR="005C2F9F" w:rsidRPr="00270247">
        <w:rPr>
          <w:sz w:val="28"/>
          <w:szCs w:val="28"/>
          <w:lang w:val="uk-UA" w:eastAsia="uk-UA"/>
        </w:rPr>
        <w:t xml:space="preserve">даній </w:t>
      </w:r>
      <w:r w:rsidRPr="00270247">
        <w:rPr>
          <w:sz w:val="28"/>
          <w:szCs w:val="28"/>
          <w:lang w:val="uk-UA" w:eastAsia="uk-UA"/>
        </w:rPr>
        <w:t xml:space="preserve">кваліфікаційній роботі проаналізовано </w:t>
      </w:r>
      <w:r w:rsidR="00270247" w:rsidRPr="00270247">
        <w:rPr>
          <w:sz w:val="28"/>
          <w:szCs w:val="28"/>
          <w:lang w:val="uk-UA" w:eastAsia="uk-UA"/>
        </w:rPr>
        <w:t xml:space="preserve">теоретичні та методологічні основи </w:t>
      </w:r>
      <w:r w:rsidRPr="00270247">
        <w:rPr>
          <w:sz w:val="28"/>
          <w:szCs w:val="28"/>
          <w:lang w:val="uk-UA" w:eastAsia="uk-UA"/>
        </w:rPr>
        <w:t xml:space="preserve">тлумачення поняття </w:t>
      </w:r>
      <w:r w:rsidR="00270247" w:rsidRPr="00270247">
        <w:rPr>
          <w:sz w:val="28"/>
          <w:szCs w:val="28"/>
          <w:lang w:val="uk-UA" w:eastAsia="uk-UA"/>
        </w:rPr>
        <w:t xml:space="preserve">батьківські настанови, дана характеристика основним теоріям вибору шлюбного партнера, охарактеризовано батьківські настанови як складову батьківства та </w:t>
      </w:r>
      <w:r w:rsidR="00270247" w:rsidRPr="00270247">
        <w:rPr>
          <w:sz w:val="28"/>
          <w:szCs w:val="28"/>
          <w:lang w:val="uk-UA" w:eastAsia="uk-UA"/>
        </w:rPr>
        <w:lastRenderedPageBreak/>
        <w:t>основну детермінанту вибору шлюбного партнера.</w:t>
      </w:r>
      <w:r w:rsidR="00270247">
        <w:rPr>
          <w:sz w:val="28"/>
          <w:szCs w:val="28"/>
          <w:lang w:val="uk-UA" w:eastAsia="uk-UA"/>
        </w:rPr>
        <w:t xml:space="preserve"> </w:t>
      </w:r>
      <w:r w:rsidR="006C5EAD" w:rsidRPr="006C5EAD">
        <w:rPr>
          <w:sz w:val="28"/>
          <w:szCs w:val="28"/>
          <w:lang w:val="uk-UA" w:eastAsia="uk-UA"/>
        </w:rPr>
        <w:t>Проведене теоретичне дослідження показало цікавий факт, що батьківські настанови передаються власне через різні типи сімейних відносин, а також різні стилі виховання.</w:t>
      </w:r>
    </w:p>
    <w:p w14:paraId="5315003E" w14:textId="49EA17BB" w:rsidR="006C5EAD" w:rsidRPr="006C5EAD" w:rsidRDefault="006C5EAD" w:rsidP="006C5EAD">
      <w:pPr>
        <w:widowControl w:val="0"/>
        <w:autoSpaceDE w:val="0"/>
        <w:autoSpaceDN w:val="0"/>
        <w:spacing w:line="360" w:lineRule="auto"/>
        <w:ind w:firstLine="709"/>
        <w:jc w:val="both"/>
        <w:rPr>
          <w:sz w:val="28"/>
          <w:szCs w:val="28"/>
          <w:lang w:val="uk-UA" w:eastAsia="uk-UA"/>
        </w:rPr>
      </w:pPr>
      <w:r>
        <w:rPr>
          <w:sz w:val="28"/>
          <w:szCs w:val="28"/>
          <w:lang w:val="uk-UA" w:eastAsia="uk-UA"/>
        </w:rPr>
        <w:t>Експериментальне дослідження виявило наступні тенденції: н</w:t>
      </w:r>
      <w:r w:rsidRPr="006C5EAD">
        <w:rPr>
          <w:sz w:val="28"/>
          <w:szCs w:val="28"/>
          <w:lang w:val="uk-UA" w:eastAsia="uk-UA"/>
        </w:rPr>
        <w:t>адмірна батьківська опіка (гіперопіка), що проявляється у тотальному контролі та домінуванні над дорослими дітьми, формує специфічні критерії вибору партнера: акцент на зовнішніх якостях (зовнішня привабливість); соціальний статус (рівень культури); трудова етика (працелюбність); тенденція до ранніх шлюбів (20 років).</w:t>
      </w:r>
      <w:r>
        <w:rPr>
          <w:sz w:val="28"/>
          <w:szCs w:val="28"/>
          <w:lang w:val="uk-UA" w:eastAsia="uk-UA"/>
        </w:rPr>
        <w:t xml:space="preserve"> </w:t>
      </w:r>
    </w:p>
    <w:p w14:paraId="2C5D87C2" w14:textId="30FBA005" w:rsidR="006C5EAD" w:rsidRDefault="006C5EAD" w:rsidP="006974A6">
      <w:pPr>
        <w:widowControl w:val="0"/>
        <w:autoSpaceDE w:val="0"/>
        <w:autoSpaceDN w:val="0"/>
        <w:spacing w:line="360" w:lineRule="auto"/>
        <w:ind w:firstLine="709"/>
        <w:jc w:val="both"/>
        <w:rPr>
          <w:sz w:val="28"/>
          <w:szCs w:val="28"/>
          <w:lang w:val="uk-UA" w:eastAsia="uk-UA"/>
        </w:rPr>
      </w:pPr>
      <w:r w:rsidRPr="006C5EAD">
        <w:rPr>
          <w:sz w:val="28"/>
          <w:szCs w:val="28"/>
          <w:lang w:val="uk-UA" w:eastAsia="uk-UA"/>
        </w:rPr>
        <w:t>При цьому спостерігається знижений інтерес до спільних інтересів з партнером, що може свідчити про: реакцію на батьківський контроль – прагнення до незалежності через створення власної сім’ї; наслідування моделі поведінки – орієнтація на зовнішньо соціально схвалювані характеристики (зовнішність, культура) замість особистої сумісності; компенсаторний механізм – ранній шлюб як спосіб виходу з-під батьківської опіки.</w:t>
      </w:r>
      <w:r>
        <w:rPr>
          <w:sz w:val="28"/>
          <w:szCs w:val="28"/>
          <w:lang w:val="uk-UA" w:eastAsia="uk-UA"/>
        </w:rPr>
        <w:t xml:space="preserve"> На основі отриманих результатів запропоновано к</w:t>
      </w:r>
      <w:r w:rsidRPr="006C5EAD">
        <w:rPr>
          <w:bCs/>
          <w:sz w:val="28"/>
          <w:szCs w:val="28"/>
          <w:lang w:val="uk-UA" w:eastAsia="uk-UA"/>
        </w:rPr>
        <w:t>онцептуальн</w:t>
      </w:r>
      <w:r>
        <w:rPr>
          <w:bCs/>
          <w:sz w:val="28"/>
          <w:szCs w:val="28"/>
          <w:lang w:val="uk-UA" w:eastAsia="uk-UA"/>
        </w:rPr>
        <w:t>у</w:t>
      </w:r>
      <w:r w:rsidRPr="006C5EAD">
        <w:rPr>
          <w:bCs/>
          <w:sz w:val="28"/>
          <w:szCs w:val="28"/>
          <w:lang w:val="uk-UA" w:eastAsia="uk-UA"/>
        </w:rPr>
        <w:t xml:space="preserve"> модель психологічного супроводу усвідомленого вибору шлюбного партнера та </w:t>
      </w:r>
      <w:r w:rsidR="000A57B8">
        <w:rPr>
          <w:bCs/>
          <w:sz w:val="28"/>
          <w:szCs w:val="28"/>
          <w:lang w:val="uk-UA" w:eastAsia="uk-UA"/>
        </w:rPr>
        <w:t>м</w:t>
      </w:r>
      <w:r w:rsidRPr="006C5EAD">
        <w:rPr>
          <w:bCs/>
          <w:sz w:val="28"/>
          <w:lang w:val="uk-UA"/>
        </w:rPr>
        <w:t>етодичні рекомендації щодо формування усвідомленого вибору шлюбного партнера</w:t>
      </w:r>
      <w:r w:rsidR="000A57B8">
        <w:rPr>
          <w:bCs/>
          <w:sz w:val="28"/>
          <w:lang w:val="uk-UA"/>
        </w:rPr>
        <w:t>.</w:t>
      </w:r>
    </w:p>
    <w:bookmarkEnd w:id="5"/>
    <w:p w14:paraId="7DCFD33D" w14:textId="5E962C57" w:rsidR="00C769DF" w:rsidRPr="00161396" w:rsidRDefault="00C769DF" w:rsidP="00E72EBA">
      <w:pPr>
        <w:tabs>
          <w:tab w:val="left" w:pos="1134"/>
        </w:tabs>
        <w:spacing w:line="360" w:lineRule="auto"/>
        <w:ind w:firstLine="709"/>
        <w:jc w:val="both"/>
        <w:rPr>
          <w:sz w:val="28"/>
          <w:lang w:val="uk-UA"/>
        </w:rPr>
      </w:pPr>
      <w:r w:rsidRPr="00161396">
        <w:rPr>
          <w:b/>
          <w:sz w:val="28"/>
          <w:lang w:val="uk-UA"/>
        </w:rPr>
        <w:t>Структура та обсяг роботи.</w:t>
      </w:r>
      <w:r w:rsidRPr="00161396">
        <w:rPr>
          <w:sz w:val="28"/>
          <w:lang w:val="uk-UA"/>
        </w:rPr>
        <w:t xml:space="preserve"> Робота складається з вступу, чотирьох розділів, загальних висновків, списку використаних джерел, що налічує </w:t>
      </w:r>
      <w:r w:rsidR="00161396">
        <w:rPr>
          <w:sz w:val="28"/>
          <w:lang w:val="uk-UA"/>
        </w:rPr>
        <w:t>56</w:t>
      </w:r>
      <w:r w:rsidRPr="00161396">
        <w:rPr>
          <w:sz w:val="28"/>
          <w:lang w:val="uk-UA"/>
        </w:rPr>
        <w:t xml:space="preserve"> найменувань та </w:t>
      </w:r>
      <w:r w:rsidR="00161396">
        <w:rPr>
          <w:sz w:val="28"/>
          <w:lang w:val="uk-UA"/>
        </w:rPr>
        <w:t>4</w:t>
      </w:r>
      <w:r w:rsidRPr="00161396">
        <w:rPr>
          <w:sz w:val="28"/>
          <w:lang w:val="uk-UA"/>
        </w:rPr>
        <w:t xml:space="preserve"> додатків. Робота викладена на </w:t>
      </w:r>
      <w:r w:rsidR="00161396">
        <w:rPr>
          <w:sz w:val="28"/>
          <w:lang w:val="uk-UA"/>
        </w:rPr>
        <w:t>73</w:t>
      </w:r>
      <w:r w:rsidRPr="00161396">
        <w:rPr>
          <w:sz w:val="28"/>
          <w:lang w:val="uk-UA"/>
        </w:rPr>
        <w:t xml:space="preserve"> сторінках друкованого тексту, вміщує </w:t>
      </w:r>
      <w:r w:rsidR="00B60143">
        <w:rPr>
          <w:sz w:val="28"/>
          <w:lang w:val="uk-UA"/>
        </w:rPr>
        <w:t>6</w:t>
      </w:r>
      <w:r w:rsidRPr="00161396">
        <w:rPr>
          <w:sz w:val="28"/>
          <w:lang w:val="uk-UA"/>
        </w:rPr>
        <w:t xml:space="preserve"> таблиц</w:t>
      </w:r>
      <w:r w:rsidR="00DA7929" w:rsidRPr="00161396">
        <w:rPr>
          <w:sz w:val="28"/>
          <w:lang w:val="uk-UA"/>
        </w:rPr>
        <w:t>ь</w:t>
      </w:r>
      <w:r w:rsidRPr="00161396">
        <w:rPr>
          <w:sz w:val="28"/>
          <w:lang w:val="uk-UA"/>
        </w:rPr>
        <w:t xml:space="preserve"> та </w:t>
      </w:r>
      <w:r w:rsidR="00B60143">
        <w:rPr>
          <w:sz w:val="28"/>
          <w:lang w:val="uk-UA"/>
        </w:rPr>
        <w:t>4</w:t>
      </w:r>
      <w:r w:rsidR="001E6D2E" w:rsidRPr="00161396">
        <w:rPr>
          <w:sz w:val="28"/>
          <w:lang w:val="uk-UA"/>
        </w:rPr>
        <w:t xml:space="preserve"> </w:t>
      </w:r>
      <w:r w:rsidRPr="00161396">
        <w:rPr>
          <w:sz w:val="28"/>
          <w:lang w:val="uk-UA"/>
        </w:rPr>
        <w:t>рисунк</w:t>
      </w:r>
      <w:r w:rsidR="00B60143">
        <w:rPr>
          <w:sz w:val="28"/>
          <w:lang w:val="uk-UA"/>
        </w:rPr>
        <w:t>и</w:t>
      </w:r>
      <w:r w:rsidRPr="00161396">
        <w:rPr>
          <w:sz w:val="28"/>
          <w:lang w:val="uk-UA"/>
        </w:rPr>
        <w:t>.</w:t>
      </w:r>
    </w:p>
    <w:p w14:paraId="28E7C06D" w14:textId="03F5325A" w:rsidR="0048653B" w:rsidRDefault="0048653B" w:rsidP="0048653B">
      <w:pPr>
        <w:pStyle w:val="1"/>
        <w:spacing w:before="0" w:after="0" w:line="360" w:lineRule="auto"/>
        <w:jc w:val="center"/>
        <w:rPr>
          <w:rFonts w:ascii="Times New Roman" w:hAnsi="Times New Roman"/>
          <w:caps/>
          <w:color w:val="000000"/>
          <w:sz w:val="28"/>
          <w:szCs w:val="28"/>
          <w:lang w:val="uk-UA"/>
        </w:rPr>
      </w:pPr>
      <w:r>
        <w:rPr>
          <w:lang w:val="uk-UA"/>
        </w:rPr>
        <w:br w:type="page"/>
      </w:r>
      <w:bookmarkStart w:id="6" w:name="_Toc73946977"/>
      <w:bookmarkStart w:id="7" w:name="_Toc201051370"/>
      <w:r w:rsidRPr="00321FB8">
        <w:rPr>
          <w:rFonts w:ascii="Times New Roman" w:hAnsi="Times New Roman"/>
          <w:sz w:val="28"/>
          <w:szCs w:val="28"/>
          <w:lang w:val="uk-UA"/>
        </w:rPr>
        <w:lastRenderedPageBreak/>
        <w:t xml:space="preserve">РОЗДІЛ І. </w:t>
      </w:r>
      <w:bookmarkStart w:id="8" w:name="_Hlk532314475"/>
      <w:r w:rsidR="00321FB8" w:rsidRPr="00321FB8">
        <w:rPr>
          <w:rFonts w:ascii="Times New Roman" w:hAnsi="Times New Roman"/>
          <w:sz w:val="28"/>
          <w:szCs w:val="28"/>
          <w:lang w:val="uk-UA"/>
        </w:rPr>
        <w:t xml:space="preserve">ТЕОРЕТИЧНІ ТА МЕТОДОЛОГІЧНІ ОСНОВИ ДОСЛІДЖЕННЯ БАТЬКІВСЬКИХ </w:t>
      </w:r>
      <w:r w:rsidR="00321FB8">
        <w:rPr>
          <w:rFonts w:ascii="Times New Roman" w:hAnsi="Times New Roman"/>
          <w:sz w:val="28"/>
          <w:szCs w:val="28"/>
          <w:lang w:val="uk-UA"/>
        </w:rPr>
        <w:t>НАСТАНОВ</w:t>
      </w:r>
      <w:r w:rsidR="00321FB8" w:rsidRPr="00321FB8">
        <w:rPr>
          <w:rFonts w:ascii="Times New Roman" w:hAnsi="Times New Roman"/>
          <w:sz w:val="28"/>
          <w:szCs w:val="28"/>
          <w:lang w:val="uk-UA"/>
        </w:rPr>
        <w:t xml:space="preserve"> І </w:t>
      </w:r>
      <w:r w:rsidR="00321FB8">
        <w:rPr>
          <w:rFonts w:ascii="Times New Roman" w:hAnsi="Times New Roman"/>
          <w:sz w:val="28"/>
          <w:szCs w:val="28"/>
          <w:lang w:val="uk-UA"/>
        </w:rPr>
        <w:t>ОСОБЛИВОСТЕЙ</w:t>
      </w:r>
      <w:r w:rsidR="00321FB8" w:rsidRPr="00321FB8">
        <w:rPr>
          <w:rFonts w:ascii="Times New Roman" w:hAnsi="Times New Roman"/>
          <w:sz w:val="28"/>
          <w:szCs w:val="28"/>
          <w:lang w:val="uk-UA"/>
        </w:rPr>
        <w:t xml:space="preserve"> ВИБОРУ ПАРТНЕРА ДЛЯ ШЛЮБУ</w:t>
      </w:r>
      <w:bookmarkEnd w:id="6"/>
      <w:bookmarkEnd w:id="7"/>
      <w:bookmarkEnd w:id="8"/>
    </w:p>
    <w:p w14:paraId="5DCDD369" w14:textId="77777777" w:rsidR="0048653B" w:rsidRPr="0048653B" w:rsidRDefault="0048653B" w:rsidP="0048653B">
      <w:pPr>
        <w:autoSpaceDE w:val="0"/>
        <w:autoSpaceDN w:val="0"/>
        <w:adjustRightInd w:val="0"/>
        <w:spacing w:line="360" w:lineRule="auto"/>
        <w:ind w:firstLine="709"/>
        <w:jc w:val="both"/>
        <w:rPr>
          <w:b/>
          <w:sz w:val="28"/>
          <w:szCs w:val="28"/>
          <w:lang w:val="uk-UA"/>
        </w:rPr>
      </w:pPr>
    </w:p>
    <w:p w14:paraId="3C345DBA" w14:textId="77777777" w:rsidR="0048653B" w:rsidRDefault="0048653B" w:rsidP="0048653B">
      <w:pPr>
        <w:autoSpaceDE w:val="0"/>
        <w:autoSpaceDN w:val="0"/>
        <w:adjustRightInd w:val="0"/>
        <w:spacing w:line="360" w:lineRule="auto"/>
        <w:ind w:firstLine="709"/>
        <w:jc w:val="both"/>
        <w:rPr>
          <w:b/>
          <w:sz w:val="28"/>
          <w:szCs w:val="28"/>
          <w:lang w:val="uk-UA"/>
        </w:rPr>
      </w:pPr>
    </w:p>
    <w:p w14:paraId="3FFC88B4" w14:textId="2486B33A" w:rsidR="0048653B" w:rsidRPr="0048653B" w:rsidRDefault="008D4E9D" w:rsidP="00FE128C">
      <w:pPr>
        <w:pStyle w:val="2"/>
        <w:numPr>
          <w:ilvl w:val="1"/>
          <w:numId w:val="2"/>
        </w:numPr>
        <w:tabs>
          <w:tab w:val="left" w:pos="851"/>
          <w:tab w:val="left" w:pos="1276"/>
        </w:tabs>
        <w:spacing w:before="0" w:after="0" w:line="360" w:lineRule="auto"/>
        <w:ind w:left="0" w:firstLine="709"/>
        <w:jc w:val="both"/>
        <w:rPr>
          <w:rFonts w:ascii="Times New Roman" w:hAnsi="Times New Roman"/>
          <w:i w:val="0"/>
          <w:lang w:val="uk-UA" w:eastAsia="uk-UA"/>
        </w:rPr>
      </w:pPr>
      <w:bookmarkStart w:id="9" w:name="_Toc73946978"/>
      <w:bookmarkStart w:id="10" w:name="_Toc90066657"/>
      <w:bookmarkStart w:id="11" w:name="_Toc201051371"/>
      <w:r>
        <w:rPr>
          <w:rFonts w:ascii="Times New Roman" w:hAnsi="Times New Roman"/>
          <w:i w:val="0"/>
          <w:lang w:val="uk-UA" w:eastAsia="uk-UA"/>
        </w:rPr>
        <w:t>Психологічне трактування поняття батьківських настанов</w:t>
      </w:r>
      <w:bookmarkEnd w:id="9"/>
      <w:bookmarkEnd w:id="10"/>
      <w:bookmarkEnd w:id="11"/>
    </w:p>
    <w:p w14:paraId="56153CF4" w14:textId="298D3F48" w:rsidR="0048653B" w:rsidRDefault="0048653B" w:rsidP="006B4A16">
      <w:pPr>
        <w:autoSpaceDE w:val="0"/>
        <w:autoSpaceDN w:val="0"/>
        <w:adjustRightInd w:val="0"/>
        <w:spacing w:line="360" w:lineRule="auto"/>
        <w:ind w:firstLine="709"/>
        <w:jc w:val="both"/>
        <w:rPr>
          <w:b/>
          <w:bCs/>
          <w:sz w:val="28"/>
          <w:szCs w:val="28"/>
          <w:lang w:val="uk-UA" w:eastAsia="uk-UA"/>
        </w:rPr>
      </w:pPr>
    </w:p>
    <w:p w14:paraId="41A24A78" w14:textId="2A591C29"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 xml:space="preserve">Батьківські настанови – це один із наріжних каменів формування особистості дитини, складне та багатогранне психологічне явище, що відіграє ключову роль у процесі соціалізації та індивідуального розвитку. Вони не обмежуються усними вказівками чи заборонами, а охоплюють цілу систему переконань, цінностей, очікувань, норм поведінки та емоційних патернів, які батьки свідомо чи несвідомо передають своїм дітям. Ці настанови є потужним невидимим механізмом, що закладає фундамент для подальшого життя дитини, впливаючи на її самооцінку, міжособистісні стосунки, академічні успіхи, професійний вибір і навіть психічне </w:t>
      </w:r>
      <w:r w:rsidR="006C1A09" w:rsidRPr="0094316A">
        <w:rPr>
          <w:sz w:val="28"/>
          <w:szCs w:val="28"/>
          <w:lang w:val="uk-UA" w:eastAsia="uk-UA"/>
        </w:rPr>
        <w:t>здоров</w:t>
      </w:r>
      <w:r w:rsidR="002616E8">
        <w:rPr>
          <w:sz w:val="28"/>
          <w:szCs w:val="28"/>
          <w:lang w:val="uk-UA" w:eastAsia="uk-UA"/>
        </w:rPr>
        <w:t>’</w:t>
      </w:r>
      <w:r w:rsidR="006C1A09" w:rsidRPr="0094316A">
        <w:rPr>
          <w:sz w:val="28"/>
          <w:szCs w:val="28"/>
          <w:lang w:val="uk-UA" w:eastAsia="uk-UA"/>
        </w:rPr>
        <w:t>я</w:t>
      </w:r>
      <w:r w:rsidR="00742320">
        <w:rPr>
          <w:sz w:val="28"/>
          <w:szCs w:val="28"/>
          <w:lang w:val="uk-UA" w:eastAsia="uk-UA"/>
        </w:rPr>
        <w:t xml:space="preserve"> </w:t>
      </w:r>
      <w:r w:rsidR="00742320" w:rsidRPr="00742320">
        <w:rPr>
          <w:color w:val="000000"/>
          <w:sz w:val="28"/>
          <w:szCs w:val="28"/>
          <w:lang w:val="uk-UA"/>
        </w:rPr>
        <w:t>[</w:t>
      </w:r>
      <w:r w:rsidR="00742320">
        <w:rPr>
          <w:color w:val="000000"/>
          <w:sz w:val="28"/>
          <w:szCs w:val="28"/>
          <w:lang w:val="uk-UA"/>
        </w:rPr>
        <w:t>12</w:t>
      </w:r>
      <w:r w:rsidR="00742320" w:rsidRPr="00742320">
        <w:rPr>
          <w:color w:val="000000"/>
          <w:sz w:val="28"/>
          <w:szCs w:val="28"/>
          <w:lang w:val="uk-UA"/>
        </w:rPr>
        <w:t>]</w:t>
      </w:r>
      <w:r w:rsidR="00742320" w:rsidRPr="00BF7B8A">
        <w:rPr>
          <w:color w:val="000000"/>
          <w:sz w:val="28"/>
          <w:szCs w:val="28"/>
          <w:lang w:val="uk-UA"/>
        </w:rPr>
        <w:t>.</w:t>
      </w:r>
    </w:p>
    <w:p w14:paraId="161A04BA" w14:textId="29851E36"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Розуміння ролі батьківського впливу еволюціонувало разом із розвитком психологічної думки. Спочатку акцент робився на зовнішніх факторах – покараннях та винагородах (біхевіоризм). Згодом психоаналітичні теорії (З.</w:t>
      </w:r>
      <w:r>
        <w:rPr>
          <w:sz w:val="28"/>
          <w:szCs w:val="28"/>
          <w:lang w:val="uk-UA" w:eastAsia="uk-UA"/>
        </w:rPr>
        <w:t> </w:t>
      </w:r>
      <w:r w:rsidRPr="0094316A">
        <w:rPr>
          <w:sz w:val="28"/>
          <w:szCs w:val="28"/>
          <w:lang w:val="uk-UA" w:eastAsia="uk-UA"/>
        </w:rPr>
        <w:t>Фройд, К. Юнг) підкреслили значення раннього дитячого досвіду та несвідомих установок, що передаються від батьків. Гуманістична психологія (К.</w:t>
      </w:r>
      <w:r w:rsidR="009A4FB7">
        <w:rPr>
          <w:sz w:val="28"/>
          <w:szCs w:val="28"/>
          <w:lang w:val="uk-UA" w:eastAsia="uk-UA"/>
        </w:rPr>
        <w:t> </w:t>
      </w:r>
      <w:r w:rsidRPr="0094316A">
        <w:rPr>
          <w:sz w:val="28"/>
          <w:szCs w:val="28"/>
          <w:lang w:val="uk-UA" w:eastAsia="uk-UA"/>
        </w:rPr>
        <w:t>Роджерс, А. Маслоу) акцентувала увагу на безумовному прийнятті, емпатії та створенні умов для самоактуалізації дитини</w:t>
      </w:r>
      <w:r w:rsidR="00742320">
        <w:rPr>
          <w:sz w:val="28"/>
          <w:szCs w:val="28"/>
          <w:lang w:val="uk-UA" w:eastAsia="uk-UA"/>
        </w:rPr>
        <w:t xml:space="preserve"> </w:t>
      </w:r>
      <w:r w:rsidR="00742320" w:rsidRPr="00742320">
        <w:rPr>
          <w:color w:val="000000"/>
          <w:sz w:val="28"/>
          <w:szCs w:val="28"/>
        </w:rPr>
        <w:t>[</w:t>
      </w:r>
      <w:r w:rsidR="00742320">
        <w:rPr>
          <w:color w:val="000000"/>
          <w:sz w:val="28"/>
          <w:szCs w:val="28"/>
          <w:lang w:val="uk-UA"/>
        </w:rPr>
        <w:t>21</w:t>
      </w:r>
      <w:r w:rsidR="00742320" w:rsidRPr="00742320">
        <w:rPr>
          <w:color w:val="000000"/>
          <w:sz w:val="28"/>
          <w:szCs w:val="28"/>
        </w:rPr>
        <w:t>]</w:t>
      </w:r>
      <w:r w:rsidR="00742320" w:rsidRPr="00BF7B8A">
        <w:rPr>
          <w:color w:val="000000"/>
          <w:sz w:val="28"/>
          <w:szCs w:val="28"/>
          <w:lang w:val="uk-UA"/>
        </w:rPr>
        <w:t>.</w:t>
      </w:r>
    </w:p>
    <w:p w14:paraId="48CD4107" w14:textId="77777777"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В історії української психології питання батьківського впливу та формування особистості дитини також посідало значне місце, розвиваючись у контексті світових тенденцій, але з урахуванням національної специфіки та історичних реалій.</w:t>
      </w:r>
    </w:p>
    <w:p w14:paraId="05448808" w14:textId="4AFDCC46"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 xml:space="preserve">На початку XX століття та в радянський період дослідження зосереджувалися переважно на проблемах виховання, колективізму та формування комуністичної особистості. Хоча термін </w:t>
      </w:r>
      <w:r w:rsidR="00C45345">
        <w:rPr>
          <w:sz w:val="28"/>
          <w:szCs w:val="28"/>
          <w:lang w:val="uk-UA" w:eastAsia="uk-UA"/>
        </w:rPr>
        <w:t>«</w:t>
      </w:r>
      <w:r w:rsidRPr="0094316A">
        <w:rPr>
          <w:sz w:val="28"/>
          <w:szCs w:val="28"/>
          <w:lang w:val="uk-UA" w:eastAsia="uk-UA"/>
        </w:rPr>
        <w:t>батьківські настанови</w:t>
      </w:r>
      <w:r w:rsidR="00C45345">
        <w:rPr>
          <w:sz w:val="28"/>
          <w:szCs w:val="28"/>
          <w:lang w:val="uk-UA" w:eastAsia="uk-UA"/>
        </w:rPr>
        <w:t>»</w:t>
      </w:r>
      <w:r w:rsidRPr="0094316A">
        <w:rPr>
          <w:sz w:val="28"/>
          <w:szCs w:val="28"/>
          <w:lang w:val="uk-UA" w:eastAsia="uk-UA"/>
        </w:rPr>
        <w:t xml:space="preserve"> у сучасному його трактуванні міг не вживатися прямо, суть впливу сімейного середовища на дитину була об</w:t>
      </w:r>
      <w:r w:rsidR="002616E8">
        <w:rPr>
          <w:sz w:val="28"/>
          <w:szCs w:val="28"/>
          <w:lang w:val="uk-UA" w:eastAsia="uk-UA"/>
        </w:rPr>
        <w:t>’</w:t>
      </w:r>
      <w:r w:rsidRPr="0094316A">
        <w:rPr>
          <w:sz w:val="28"/>
          <w:szCs w:val="28"/>
          <w:lang w:val="uk-UA" w:eastAsia="uk-UA"/>
        </w:rPr>
        <w:t>єктом пильної уваги.</w:t>
      </w:r>
    </w:p>
    <w:p w14:paraId="31235042" w14:textId="41BA31F8"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Видатний український педагог і психолог Антон Макаренко у своїх працях наголошував на ролі сімейного колективу, дисципліни та відповідальності у вихованні. Його ідеї, хоч і були просякнуті радянською ідеологією, містили глибокі психологічні спостереження щодо формування характеру через систему вимог та взаємодії</w:t>
      </w:r>
      <w:r w:rsidR="00742320">
        <w:rPr>
          <w:sz w:val="28"/>
          <w:szCs w:val="28"/>
          <w:lang w:val="uk-UA" w:eastAsia="uk-UA"/>
        </w:rPr>
        <w:t xml:space="preserve"> </w:t>
      </w:r>
      <w:r w:rsidR="00742320" w:rsidRPr="00742320">
        <w:rPr>
          <w:color w:val="000000"/>
          <w:sz w:val="28"/>
          <w:szCs w:val="28"/>
          <w:lang w:val="uk-UA"/>
        </w:rPr>
        <w:t>[</w:t>
      </w:r>
      <w:r w:rsidR="00742320">
        <w:rPr>
          <w:color w:val="000000"/>
          <w:sz w:val="28"/>
          <w:szCs w:val="28"/>
          <w:lang w:val="uk-UA"/>
        </w:rPr>
        <w:t>31</w:t>
      </w:r>
      <w:r w:rsidR="00742320" w:rsidRPr="00742320">
        <w:rPr>
          <w:color w:val="000000"/>
          <w:sz w:val="28"/>
          <w:szCs w:val="28"/>
          <w:lang w:val="uk-UA"/>
        </w:rPr>
        <w:t>]</w:t>
      </w:r>
      <w:r w:rsidR="00742320" w:rsidRPr="00BF7B8A">
        <w:rPr>
          <w:color w:val="000000"/>
          <w:sz w:val="28"/>
          <w:szCs w:val="28"/>
          <w:lang w:val="uk-UA"/>
        </w:rPr>
        <w:t>.</w:t>
      </w:r>
    </w:p>
    <w:p w14:paraId="32CAB40B" w14:textId="26EF0026"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Роботи Григорія Костюка, засновника української психологічної школи, присвячені проблемам розвитку психіки, формування мислення та особистості. Він досліджував роль середовища, включно з сімейним, у формуванні індивідуальних якостей дитини, підкреслюючи активну роль дитини у власному розвитку, але визнаючи вирішальний вплив виховання</w:t>
      </w:r>
      <w:r w:rsidR="00742320">
        <w:rPr>
          <w:sz w:val="28"/>
          <w:szCs w:val="28"/>
          <w:lang w:val="uk-UA" w:eastAsia="uk-UA"/>
        </w:rPr>
        <w:t xml:space="preserve"> </w:t>
      </w:r>
      <w:r w:rsidR="00742320" w:rsidRPr="00742320">
        <w:rPr>
          <w:color w:val="000000"/>
          <w:sz w:val="28"/>
          <w:szCs w:val="28"/>
        </w:rPr>
        <w:t>[</w:t>
      </w:r>
      <w:r w:rsidR="00742320">
        <w:rPr>
          <w:color w:val="000000"/>
          <w:sz w:val="28"/>
          <w:szCs w:val="28"/>
          <w:lang w:val="uk-UA"/>
        </w:rPr>
        <w:t>42</w:t>
      </w:r>
      <w:r w:rsidR="00742320" w:rsidRPr="00742320">
        <w:rPr>
          <w:color w:val="000000"/>
          <w:sz w:val="28"/>
          <w:szCs w:val="28"/>
        </w:rPr>
        <w:t>]</w:t>
      </w:r>
      <w:r w:rsidR="00742320" w:rsidRPr="00BF7B8A">
        <w:rPr>
          <w:color w:val="000000"/>
          <w:sz w:val="28"/>
          <w:szCs w:val="28"/>
          <w:lang w:val="uk-UA"/>
        </w:rPr>
        <w:t>.</w:t>
      </w:r>
    </w:p>
    <w:p w14:paraId="2569C916" w14:textId="77777777"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Дмитро Запорожець та його школа, що досліджувала розвиток довільних рухів та психічних процесів, опосередковано торкалася питань батьківського впливу на формування довільної регуляції поведінки дитини.</w:t>
      </w:r>
    </w:p>
    <w:p w14:paraId="66542895" w14:textId="5F0967FA"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У період незалежності України (з 1991 року) українська психологія отримала можливість вільно інтегруватися у світовий науковий простір, що сприяло активному дослідженню раніше замовчуваних або недостатньо розроблених тем, включно з психологією сім</w:t>
      </w:r>
      <w:r w:rsidR="002616E8">
        <w:rPr>
          <w:sz w:val="28"/>
          <w:szCs w:val="28"/>
          <w:lang w:val="uk-UA" w:eastAsia="uk-UA"/>
        </w:rPr>
        <w:t>’</w:t>
      </w:r>
      <w:r w:rsidRPr="0094316A">
        <w:rPr>
          <w:sz w:val="28"/>
          <w:szCs w:val="28"/>
          <w:lang w:val="uk-UA" w:eastAsia="uk-UA"/>
        </w:rPr>
        <w:t>ї та батьківства.</w:t>
      </w:r>
    </w:p>
    <w:p w14:paraId="45A5C2EE" w14:textId="111EB3AC"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Тетяна Титаренко, відома українська психологиня, багато уваги приділяє проблемам життєстійкості, подолання життєвих криз та психологічній допомозі особистості. Її роботи, хоч і не фокусуються виключно на батьківських настановах, розглядають роль сімейного досвіду у формуванні ресурсів особистості для подолання труднощів. Неявні батьківські установки, що стосуються сили духу, відповідальності, оптимізму, є ключовими для формування життєстійкості</w:t>
      </w:r>
      <w:r w:rsidR="00742320">
        <w:rPr>
          <w:sz w:val="28"/>
          <w:szCs w:val="28"/>
          <w:lang w:val="uk-UA" w:eastAsia="uk-UA"/>
        </w:rPr>
        <w:t xml:space="preserve"> </w:t>
      </w:r>
      <w:r w:rsidR="00742320" w:rsidRPr="00742320">
        <w:rPr>
          <w:color w:val="000000"/>
          <w:sz w:val="28"/>
          <w:szCs w:val="28"/>
          <w:lang w:val="uk-UA"/>
        </w:rPr>
        <w:t>[</w:t>
      </w:r>
      <w:r w:rsidR="00742320">
        <w:rPr>
          <w:color w:val="000000"/>
          <w:sz w:val="28"/>
          <w:szCs w:val="28"/>
          <w:lang w:val="uk-UA"/>
        </w:rPr>
        <w:t>48</w:t>
      </w:r>
      <w:r w:rsidR="00742320" w:rsidRPr="00742320">
        <w:rPr>
          <w:color w:val="000000"/>
          <w:sz w:val="28"/>
          <w:szCs w:val="28"/>
          <w:lang w:val="uk-UA"/>
        </w:rPr>
        <w:t>]</w:t>
      </w:r>
      <w:r w:rsidR="00742320" w:rsidRPr="00BF7B8A">
        <w:rPr>
          <w:color w:val="000000"/>
          <w:sz w:val="28"/>
          <w:szCs w:val="28"/>
          <w:lang w:val="uk-UA"/>
        </w:rPr>
        <w:t>.</w:t>
      </w:r>
    </w:p>
    <w:p w14:paraId="03340665" w14:textId="6D428A98"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Любов Карамушка досліджує психологію управління, зокрема й у сімейному вихованні, аналізуючи вплив керівних установок батьків на формування особистісних якостей дітей, їхньої самостійності та відповідальності</w:t>
      </w:r>
      <w:r w:rsidR="00742320">
        <w:rPr>
          <w:sz w:val="28"/>
          <w:szCs w:val="28"/>
          <w:lang w:val="uk-UA" w:eastAsia="uk-UA"/>
        </w:rPr>
        <w:t xml:space="preserve"> </w:t>
      </w:r>
      <w:r w:rsidR="00742320" w:rsidRPr="00742320">
        <w:rPr>
          <w:sz w:val="28"/>
          <w:szCs w:val="28"/>
          <w:lang w:val="uk-UA" w:eastAsia="uk-UA"/>
        </w:rPr>
        <w:t>[</w:t>
      </w:r>
      <w:r w:rsidR="00742320">
        <w:rPr>
          <w:sz w:val="28"/>
          <w:szCs w:val="28"/>
          <w:lang w:val="uk-UA" w:eastAsia="uk-UA"/>
        </w:rPr>
        <w:t>27</w:t>
      </w:r>
      <w:r w:rsidR="00742320" w:rsidRPr="00742320">
        <w:rPr>
          <w:sz w:val="28"/>
          <w:szCs w:val="28"/>
          <w:lang w:val="uk-UA" w:eastAsia="uk-UA"/>
        </w:rPr>
        <w:t>]</w:t>
      </w:r>
      <w:r w:rsidRPr="0094316A">
        <w:rPr>
          <w:sz w:val="28"/>
          <w:szCs w:val="28"/>
          <w:lang w:val="uk-UA" w:eastAsia="uk-UA"/>
        </w:rPr>
        <w:t>.</w:t>
      </w:r>
    </w:p>
    <w:p w14:paraId="7DE613AD" w14:textId="5EE9921E"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Роботи В</w:t>
      </w:r>
      <w:r>
        <w:rPr>
          <w:sz w:val="28"/>
          <w:szCs w:val="28"/>
          <w:lang w:val="uk-UA" w:eastAsia="uk-UA"/>
        </w:rPr>
        <w:t>італія</w:t>
      </w:r>
      <w:r w:rsidRPr="0094316A">
        <w:rPr>
          <w:sz w:val="28"/>
          <w:szCs w:val="28"/>
          <w:lang w:val="uk-UA" w:eastAsia="uk-UA"/>
        </w:rPr>
        <w:t xml:space="preserve"> Панк</w:t>
      </w:r>
      <w:r>
        <w:rPr>
          <w:sz w:val="28"/>
          <w:szCs w:val="28"/>
          <w:lang w:val="uk-UA" w:eastAsia="uk-UA"/>
        </w:rPr>
        <w:t>а</w:t>
      </w:r>
      <w:r w:rsidRPr="0094316A">
        <w:rPr>
          <w:sz w:val="28"/>
          <w:szCs w:val="28"/>
          <w:lang w:val="uk-UA" w:eastAsia="uk-UA"/>
        </w:rPr>
        <w:t xml:space="preserve"> присвячені проблемам розвитку особистості в сучасному суспільстві, взаємодії батьків і дітей. Вона аналізує різні аспекти сімейного виховання та їхній вплив на формування соціальних компетенцій та самооцінки</w:t>
      </w:r>
      <w:r w:rsidR="00742320">
        <w:rPr>
          <w:sz w:val="28"/>
          <w:szCs w:val="28"/>
          <w:lang w:val="uk-UA" w:eastAsia="uk-UA"/>
        </w:rPr>
        <w:t xml:space="preserve"> </w:t>
      </w:r>
      <w:r w:rsidR="00742320" w:rsidRPr="00742320">
        <w:rPr>
          <w:color w:val="000000"/>
          <w:sz w:val="28"/>
          <w:szCs w:val="28"/>
        </w:rPr>
        <w:t>[</w:t>
      </w:r>
      <w:r w:rsidR="00742320">
        <w:rPr>
          <w:color w:val="000000"/>
          <w:sz w:val="28"/>
          <w:szCs w:val="28"/>
          <w:lang w:val="uk-UA"/>
        </w:rPr>
        <w:t>15</w:t>
      </w:r>
      <w:r w:rsidR="00742320" w:rsidRPr="00742320">
        <w:rPr>
          <w:color w:val="000000"/>
          <w:sz w:val="28"/>
          <w:szCs w:val="28"/>
        </w:rPr>
        <w:t>]</w:t>
      </w:r>
      <w:r w:rsidR="00742320" w:rsidRPr="00BF7B8A">
        <w:rPr>
          <w:color w:val="000000"/>
          <w:sz w:val="28"/>
          <w:szCs w:val="28"/>
          <w:lang w:val="uk-UA"/>
        </w:rPr>
        <w:t>.</w:t>
      </w:r>
    </w:p>
    <w:p w14:paraId="7E8DBC85" w14:textId="1E574434"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Сучасні дослідження українських психологів (наприклад, О.В. Лактіонова, В.В. Горбунова, Т.М. Гусак, О.В. Кушнір) активно вивчають вплив батьківських установок на розвиток особистості в умовах сучасних викликів, зокрема в контексті війни та міграції, розглядаючи, як батьківські наративи та настанови щодо безпеки, майбутнього, цінності життя впливають на психіку дитини</w:t>
      </w:r>
      <w:r w:rsidR="00742320">
        <w:rPr>
          <w:sz w:val="28"/>
          <w:szCs w:val="28"/>
          <w:lang w:val="uk-UA" w:eastAsia="uk-UA"/>
        </w:rPr>
        <w:t xml:space="preserve"> </w:t>
      </w:r>
      <w:r w:rsidR="00742320" w:rsidRPr="00742320">
        <w:rPr>
          <w:color w:val="000000"/>
          <w:sz w:val="28"/>
          <w:szCs w:val="28"/>
          <w:lang w:val="uk-UA"/>
        </w:rPr>
        <w:t>[</w:t>
      </w:r>
      <w:r w:rsidR="00742320">
        <w:rPr>
          <w:color w:val="000000"/>
          <w:sz w:val="28"/>
          <w:szCs w:val="28"/>
          <w:lang w:val="uk-UA"/>
        </w:rPr>
        <w:t>45</w:t>
      </w:r>
      <w:r w:rsidR="00742320" w:rsidRPr="00742320">
        <w:rPr>
          <w:color w:val="000000"/>
          <w:sz w:val="28"/>
          <w:szCs w:val="28"/>
          <w:lang w:val="uk-UA"/>
        </w:rPr>
        <w:t>]</w:t>
      </w:r>
      <w:r w:rsidR="00742320" w:rsidRPr="00BF7B8A">
        <w:rPr>
          <w:color w:val="000000"/>
          <w:sz w:val="28"/>
          <w:szCs w:val="28"/>
          <w:lang w:val="uk-UA"/>
        </w:rPr>
        <w:t>.</w:t>
      </w:r>
    </w:p>
    <w:p w14:paraId="7F340864" w14:textId="7AD4055B" w:rsidR="0094316A" w:rsidRPr="0094316A" w:rsidRDefault="0094316A" w:rsidP="0094316A">
      <w:pPr>
        <w:spacing w:line="360" w:lineRule="auto"/>
        <w:ind w:firstLine="709"/>
        <w:jc w:val="both"/>
        <w:rPr>
          <w:sz w:val="28"/>
          <w:szCs w:val="28"/>
          <w:lang w:val="uk-UA" w:eastAsia="uk-UA"/>
        </w:rPr>
      </w:pPr>
      <w:r w:rsidRPr="0094316A">
        <w:rPr>
          <w:sz w:val="28"/>
          <w:szCs w:val="28"/>
          <w:lang w:val="uk-UA" w:eastAsia="uk-UA"/>
        </w:rPr>
        <w:t>Сучасні підходи, такі як теорія прив</w:t>
      </w:r>
      <w:r w:rsidR="002616E8">
        <w:rPr>
          <w:sz w:val="28"/>
          <w:szCs w:val="28"/>
          <w:lang w:val="uk-UA" w:eastAsia="uk-UA"/>
        </w:rPr>
        <w:t>’</w:t>
      </w:r>
      <w:r w:rsidRPr="0094316A">
        <w:rPr>
          <w:sz w:val="28"/>
          <w:szCs w:val="28"/>
          <w:lang w:val="uk-UA" w:eastAsia="uk-UA"/>
        </w:rPr>
        <w:t>язаності (Дж. Боулбі, М. Ейнсворт), когнітивно-поведінкова терапія, системна сімейна терапія та транзактний аналіз (Е. Берн), значно розширили розуміння батьківських настанов. Вони розглядаються не як статичний набір правил, а як динамічний процес взаємодії, що формується під впливом безлічі факторів: особистості батьків, їхнього життєвого досвіду, культурного контексту, соціально-економічних умов та навіть історичних подій</w:t>
      </w:r>
      <w:r w:rsidR="00742320">
        <w:rPr>
          <w:sz w:val="28"/>
          <w:szCs w:val="28"/>
          <w:lang w:val="uk-UA" w:eastAsia="uk-UA"/>
        </w:rPr>
        <w:t xml:space="preserve"> </w:t>
      </w:r>
      <w:r w:rsidR="00742320" w:rsidRPr="00742320">
        <w:rPr>
          <w:color w:val="000000"/>
          <w:sz w:val="28"/>
          <w:szCs w:val="28"/>
          <w:lang w:val="uk-UA"/>
        </w:rPr>
        <w:t>[</w:t>
      </w:r>
      <w:r w:rsidR="00742320">
        <w:rPr>
          <w:color w:val="000000"/>
          <w:sz w:val="28"/>
          <w:szCs w:val="28"/>
          <w:lang w:val="uk-UA"/>
        </w:rPr>
        <w:t>51</w:t>
      </w:r>
      <w:r w:rsidR="00742320" w:rsidRPr="00742320">
        <w:rPr>
          <w:color w:val="000000"/>
          <w:sz w:val="28"/>
          <w:szCs w:val="28"/>
          <w:lang w:val="uk-UA"/>
        </w:rPr>
        <w:t>]</w:t>
      </w:r>
      <w:r w:rsidR="00742320" w:rsidRPr="00BF7B8A">
        <w:rPr>
          <w:color w:val="000000"/>
          <w:sz w:val="28"/>
          <w:szCs w:val="28"/>
          <w:lang w:val="uk-UA"/>
        </w:rPr>
        <w:t>.</w:t>
      </w:r>
    </w:p>
    <w:p w14:paraId="5DC96353" w14:textId="28444FED" w:rsidR="0094316A" w:rsidRPr="00FB4376" w:rsidRDefault="0094316A" w:rsidP="00FB4376">
      <w:pPr>
        <w:tabs>
          <w:tab w:val="left" w:pos="993"/>
        </w:tabs>
        <w:spacing w:line="360" w:lineRule="auto"/>
        <w:ind w:firstLine="709"/>
        <w:jc w:val="both"/>
        <w:rPr>
          <w:sz w:val="28"/>
          <w:szCs w:val="28"/>
          <w:lang w:val="uk-UA" w:eastAsia="uk-UA"/>
        </w:rPr>
      </w:pPr>
      <w:r w:rsidRPr="00FB4376">
        <w:rPr>
          <w:sz w:val="28"/>
          <w:szCs w:val="28"/>
          <w:lang w:val="uk-UA" w:eastAsia="uk-UA"/>
        </w:rPr>
        <w:t>Психологічний зміст батьківських настанов є багатошаровим і включає як очевидні, так і приховані компоненти:</w:t>
      </w:r>
    </w:p>
    <w:p w14:paraId="11F4627D" w14:textId="68B9F5D1" w:rsidR="0094316A" w:rsidRPr="00FB4376" w:rsidRDefault="0094316A" w:rsidP="003C53A5">
      <w:pPr>
        <w:numPr>
          <w:ilvl w:val="0"/>
          <w:numId w:val="7"/>
        </w:numPr>
        <w:tabs>
          <w:tab w:val="left" w:pos="993"/>
        </w:tabs>
        <w:spacing w:line="360" w:lineRule="auto"/>
        <w:ind w:left="0" w:firstLine="709"/>
        <w:jc w:val="both"/>
        <w:rPr>
          <w:sz w:val="28"/>
          <w:szCs w:val="28"/>
          <w:lang w:val="uk-UA" w:eastAsia="uk-UA"/>
        </w:rPr>
      </w:pPr>
      <w:r w:rsidRPr="00FB4376">
        <w:rPr>
          <w:sz w:val="28"/>
          <w:szCs w:val="28"/>
          <w:lang w:val="uk-UA" w:eastAsia="uk-UA"/>
        </w:rPr>
        <w:t xml:space="preserve">Цінності та світоглядні орієнтири. Батьки передають дітям свої уявлення про те, що є важливим у житті: моральні принципи (чесність, відповідальність), етичні норми (повага до інших, справедливість), культурні та релігійні традиції. Ці цінності стають внутрішнім компасом дитини, визначаючи її життєві пріоритети, вибір та реакції. Наприклад, настанову </w:t>
      </w:r>
      <w:r w:rsidR="00FB4376">
        <w:rPr>
          <w:sz w:val="28"/>
          <w:szCs w:val="28"/>
          <w:lang w:val="uk-UA" w:eastAsia="uk-UA"/>
        </w:rPr>
        <w:t>«</w:t>
      </w:r>
      <w:r w:rsidRPr="00FB4376">
        <w:rPr>
          <w:sz w:val="28"/>
          <w:szCs w:val="28"/>
          <w:lang w:val="uk-UA" w:eastAsia="uk-UA"/>
        </w:rPr>
        <w:t>бути добрим</w:t>
      </w:r>
      <w:r w:rsidR="00FB4376">
        <w:rPr>
          <w:sz w:val="28"/>
          <w:szCs w:val="28"/>
          <w:lang w:val="uk-UA" w:eastAsia="uk-UA"/>
        </w:rPr>
        <w:t>»</w:t>
      </w:r>
      <w:r w:rsidRPr="00FB4376">
        <w:rPr>
          <w:sz w:val="28"/>
          <w:szCs w:val="28"/>
          <w:lang w:val="uk-UA" w:eastAsia="uk-UA"/>
        </w:rPr>
        <w:t xml:space="preserve"> може супроводжувати цінність емпатії, тоді як </w:t>
      </w:r>
      <w:r w:rsidR="00FB4376">
        <w:rPr>
          <w:sz w:val="28"/>
          <w:szCs w:val="28"/>
          <w:lang w:val="uk-UA" w:eastAsia="uk-UA"/>
        </w:rPr>
        <w:t>«</w:t>
      </w:r>
      <w:r w:rsidRPr="00FB4376">
        <w:rPr>
          <w:sz w:val="28"/>
          <w:szCs w:val="28"/>
          <w:lang w:val="uk-UA" w:eastAsia="uk-UA"/>
        </w:rPr>
        <w:t>бути успішним</w:t>
      </w:r>
      <w:r w:rsidR="00FB4376">
        <w:rPr>
          <w:sz w:val="28"/>
          <w:szCs w:val="28"/>
          <w:lang w:val="uk-UA" w:eastAsia="uk-UA"/>
        </w:rPr>
        <w:t>»</w:t>
      </w:r>
      <w:r w:rsidRPr="00FB4376">
        <w:rPr>
          <w:sz w:val="28"/>
          <w:szCs w:val="28"/>
          <w:lang w:val="uk-UA" w:eastAsia="uk-UA"/>
        </w:rPr>
        <w:t xml:space="preserve"> – цінність досягнень.</w:t>
      </w:r>
    </w:p>
    <w:p w14:paraId="67730822" w14:textId="002917F7" w:rsidR="0094316A" w:rsidRPr="00FB4376" w:rsidRDefault="0094316A" w:rsidP="003C53A5">
      <w:pPr>
        <w:numPr>
          <w:ilvl w:val="0"/>
          <w:numId w:val="7"/>
        </w:numPr>
        <w:tabs>
          <w:tab w:val="left" w:pos="993"/>
        </w:tabs>
        <w:spacing w:line="360" w:lineRule="auto"/>
        <w:ind w:left="0" w:firstLine="709"/>
        <w:jc w:val="both"/>
        <w:rPr>
          <w:sz w:val="28"/>
          <w:szCs w:val="28"/>
          <w:lang w:val="uk-UA" w:eastAsia="uk-UA"/>
        </w:rPr>
      </w:pPr>
      <w:r w:rsidRPr="00FB4376">
        <w:rPr>
          <w:sz w:val="28"/>
          <w:szCs w:val="28"/>
          <w:lang w:val="uk-UA" w:eastAsia="uk-UA"/>
        </w:rPr>
        <w:t>Очікування та прогнози щодо майбутнього дитини. Це можуть бути як реалістичні, так і завищені чи занижені очікування щодо академічної успішності, кар</w:t>
      </w:r>
      <w:r w:rsidR="002616E8">
        <w:rPr>
          <w:sz w:val="28"/>
          <w:szCs w:val="28"/>
          <w:lang w:val="uk-UA" w:eastAsia="uk-UA"/>
        </w:rPr>
        <w:t>’</w:t>
      </w:r>
      <w:r w:rsidRPr="00FB4376">
        <w:rPr>
          <w:sz w:val="28"/>
          <w:szCs w:val="28"/>
          <w:lang w:val="uk-UA" w:eastAsia="uk-UA"/>
        </w:rPr>
        <w:t>єрних досягнень, особистого щастя, соціального статусу. Батьківські очікування, виражені вербально (</w:t>
      </w:r>
      <w:r w:rsidR="00FB4376">
        <w:rPr>
          <w:sz w:val="28"/>
          <w:szCs w:val="28"/>
          <w:lang w:val="uk-UA" w:eastAsia="uk-UA"/>
        </w:rPr>
        <w:t>«</w:t>
      </w:r>
      <w:r w:rsidRPr="00FB4376">
        <w:rPr>
          <w:sz w:val="28"/>
          <w:szCs w:val="28"/>
          <w:lang w:val="uk-UA" w:eastAsia="uk-UA"/>
        </w:rPr>
        <w:t>Ти обов</w:t>
      </w:r>
      <w:r w:rsidR="002616E8">
        <w:rPr>
          <w:sz w:val="28"/>
          <w:szCs w:val="28"/>
          <w:lang w:val="uk-UA" w:eastAsia="uk-UA"/>
        </w:rPr>
        <w:t>’</w:t>
      </w:r>
      <w:r w:rsidRPr="00FB4376">
        <w:rPr>
          <w:sz w:val="28"/>
          <w:szCs w:val="28"/>
          <w:lang w:val="uk-UA" w:eastAsia="uk-UA"/>
        </w:rPr>
        <w:t>язково станеш лікарем</w:t>
      </w:r>
      <w:r w:rsidR="00FB4376">
        <w:rPr>
          <w:sz w:val="28"/>
          <w:szCs w:val="28"/>
          <w:lang w:val="uk-UA" w:eastAsia="uk-UA"/>
        </w:rPr>
        <w:t>»</w:t>
      </w:r>
      <w:r w:rsidRPr="00FB4376">
        <w:rPr>
          <w:sz w:val="28"/>
          <w:szCs w:val="28"/>
          <w:lang w:val="uk-UA" w:eastAsia="uk-UA"/>
        </w:rPr>
        <w:t>) чи невербально (гордість за успіхи, розчарування через невдачі), можуть стати потужним мотиватором або ж, навпаки, джерелом постійного стресу та відчуття невідповідності</w:t>
      </w:r>
      <w:r w:rsidR="00742320">
        <w:rPr>
          <w:sz w:val="28"/>
          <w:szCs w:val="28"/>
          <w:lang w:val="uk-UA" w:eastAsia="uk-UA"/>
        </w:rPr>
        <w:t xml:space="preserve"> </w:t>
      </w:r>
      <w:r w:rsidR="00742320" w:rsidRPr="00742320">
        <w:rPr>
          <w:color w:val="000000"/>
          <w:sz w:val="28"/>
          <w:szCs w:val="28"/>
          <w:lang w:val="uk-UA"/>
        </w:rPr>
        <w:t>[</w:t>
      </w:r>
      <w:r w:rsidR="00742320">
        <w:rPr>
          <w:color w:val="000000"/>
          <w:sz w:val="28"/>
          <w:szCs w:val="28"/>
          <w:lang w:val="uk-UA"/>
        </w:rPr>
        <w:t>46</w:t>
      </w:r>
      <w:r w:rsidR="00742320" w:rsidRPr="00742320">
        <w:rPr>
          <w:color w:val="000000"/>
          <w:sz w:val="28"/>
          <w:szCs w:val="28"/>
          <w:lang w:val="uk-UA"/>
        </w:rPr>
        <w:t>]</w:t>
      </w:r>
      <w:r w:rsidR="00742320" w:rsidRPr="00BF7B8A">
        <w:rPr>
          <w:color w:val="000000"/>
          <w:sz w:val="28"/>
          <w:szCs w:val="28"/>
          <w:lang w:val="uk-UA"/>
        </w:rPr>
        <w:t>.</w:t>
      </w:r>
    </w:p>
    <w:p w14:paraId="430BFF6E" w14:textId="15888DA3" w:rsidR="0094316A" w:rsidRPr="00FB4376" w:rsidRDefault="0094316A" w:rsidP="003C53A5">
      <w:pPr>
        <w:numPr>
          <w:ilvl w:val="0"/>
          <w:numId w:val="7"/>
        </w:numPr>
        <w:tabs>
          <w:tab w:val="left" w:pos="993"/>
        </w:tabs>
        <w:spacing w:line="360" w:lineRule="auto"/>
        <w:ind w:left="0" w:firstLine="709"/>
        <w:jc w:val="both"/>
        <w:rPr>
          <w:sz w:val="28"/>
          <w:szCs w:val="28"/>
          <w:lang w:val="uk-UA" w:eastAsia="uk-UA"/>
        </w:rPr>
      </w:pPr>
      <w:r w:rsidRPr="00FB4376">
        <w:rPr>
          <w:sz w:val="28"/>
          <w:szCs w:val="28"/>
          <w:lang w:val="uk-UA" w:eastAsia="uk-UA"/>
        </w:rPr>
        <w:t xml:space="preserve">Правила та норми поведінки. Настанови формують у дитини уявлення про те, як слід поводитися в різних ситуаціях, які є допустимі межі, а що – заборонено. Це стосується як загальноприйнятих соціальних норм (правила етикету, закони), так і унікальних сімейних правил та ритуалів (наприклад, </w:t>
      </w:r>
      <w:r w:rsidR="00FB4376">
        <w:rPr>
          <w:sz w:val="28"/>
          <w:szCs w:val="28"/>
          <w:lang w:val="uk-UA" w:eastAsia="uk-UA"/>
        </w:rPr>
        <w:t>«</w:t>
      </w:r>
      <w:r w:rsidRPr="00FB4376">
        <w:rPr>
          <w:sz w:val="28"/>
          <w:szCs w:val="28"/>
          <w:lang w:val="uk-UA" w:eastAsia="uk-UA"/>
        </w:rPr>
        <w:t>завжди снідати разом</w:t>
      </w:r>
      <w:r w:rsidR="00FB4376">
        <w:rPr>
          <w:sz w:val="28"/>
          <w:szCs w:val="28"/>
          <w:lang w:val="uk-UA" w:eastAsia="uk-UA"/>
        </w:rPr>
        <w:t>»</w:t>
      </w:r>
      <w:r w:rsidRPr="00FB4376">
        <w:rPr>
          <w:sz w:val="28"/>
          <w:szCs w:val="28"/>
          <w:lang w:val="uk-UA" w:eastAsia="uk-UA"/>
        </w:rPr>
        <w:t>). Ці правила допомагають дитині орієнтуватися у світі та адаптуватися до соціуму.</w:t>
      </w:r>
    </w:p>
    <w:p w14:paraId="3E52FB33" w14:textId="1461FEE6" w:rsidR="0094316A" w:rsidRPr="00FB4376" w:rsidRDefault="0094316A" w:rsidP="003C53A5">
      <w:pPr>
        <w:numPr>
          <w:ilvl w:val="0"/>
          <w:numId w:val="7"/>
        </w:numPr>
        <w:tabs>
          <w:tab w:val="left" w:pos="993"/>
        </w:tabs>
        <w:spacing w:line="360" w:lineRule="auto"/>
        <w:ind w:left="0" w:firstLine="709"/>
        <w:jc w:val="both"/>
        <w:rPr>
          <w:sz w:val="28"/>
          <w:szCs w:val="28"/>
          <w:lang w:val="uk-UA" w:eastAsia="uk-UA"/>
        </w:rPr>
      </w:pPr>
      <w:r w:rsidRPr="00FB4376">
        <w:rPr>
          <w:sz w:val="28"/>
          <w:szCs w:val="28"/>
          <w:lang w:val="uk-UA" w:eastAsia="uk-UA"/>
        </w:rPr>
        <w:t xml:space="preserve">Емоційні патерни та способи вираження почуттів. Батьки передають дітям не лише, що відчувати, а й як це відчуття виражати. Наприклад, установка </w:t>
      </w:r>
      <w:r w:rsidR="00FB4376">
        <w:rPr>
          <w:sz w:val="28"/>
          <w:szCs w:val="28"/>
          <w:lang w:val="uk-UA" w:eastAsia="uk-UA"/>
        </w:rPr>
        <w:t>«</w:t>
      </w:r>
      <w:r w:rsidRPr="00FB4376">
        <w:rPr>
          <w:sz w:val="28"/>
          <w:szCs w:val="28"/>
          <w:lang w:val="uk-UA" w:eastAsia="uk-UA"/>
        </w:rPr>
        <w:t>хлопці не плачуть</w:t>
      </w:r>
      <w:r w:rsidR="00FB4376">
        <w:rPr>
          <w:sz w:val="28"/>
          <w:szCs w:val="28"/>
          <w:lang w:val="uk-UA" w:eastAsia="uk-UA"/>
        </w:rPr>
        <w:t>»</w:t>
      </w:r>
      <w:r w:rsidRPr="00FB4376">
        <w:rPr>
          <w:sz w:val="28"/>
          <w:szCs w:val="28"/>
          <w:lang w:val="uk-UA" w:eastAsia="uk-UA"/>
        </w:rPr>
        <w:t xml:space="preserve"> може призвести до пригнічення емоцій у дорослому віці, тоді як </w:t>
      </w:r>
      <w:r w:rsidR="00FB4376">
        <w:rPr>
          <w:sz w:val="28"/>
          <w:szCs w:val="28"/>
          <w:lang w:val="uk-UA" w:eastAsia="uk-UA"/>
        </w:rPr>
        <w:t>«</w:t>
      </w:r>
      <w:r w:rsidRPr="00FB4376">
        <w:rPr>
          <w:sz w:val="28"/>
          <w:szCs w:val="28"/>
          <w:lang w:val="uk-UA" w:eastAsia="uk-UA"/>
        </w:rPr>
        <w:t>важливо говорити про свої почуття</w:t>
      </w:r>
      <w:r w:rsidR="00FB4376">
        <w:rPr>
          <w:sz w:val="28"/>
          <w:szCs w:val="28"/>
          <w:lang w:val="uk-UA" w:eastAsia="uk-UA"/>
        </w:rPr>
        <w:t>»</w:t>
      </w:r>
      <w:r w:rsidRPr="00FB4376">
        <w:rPr>
          <w:sz w:val="28"/>
          <w:szCs w:val="28"/>
          <w:lang w:val="uk-UA" w:eastAsia="uk-UA"/>
        </w:rPr>
        <w:t xml:space="preserve"> сприяє формуванню емоційної інтелігентності. Це включає також навчання способів регуляції емоцій та реагування на стрес.</w:t>
      </w:r>
    </w:p>
    <w:p w14:paraId="107B9E02" w14:textId="652B25D2" w:rsidR="0094316A" w:rsidRPr="00FB4376" w:rsidRDefault="0094316A" w:rsidP="003C53A5">
      <w:pPr>
        <w:numPr>
          <w:ilvl w:val="0"/>
          <w:numId w:val="7"/>
        </w:numPr>
        <w:tabs>
          <w:tab w:val="left" w:pos="993"/>
        </w:tabs>
        <w:spacing w:line="360" w:lineRule="auto"/>
        <w:ind w:left="0" w:firstLine="709"/>
        <w:jc w:val="both"/>
        <w:rPr>
          <w:sz w:val="28"/>
          <w:szCs w:val="28"/>
          <w:lang w:val="uk-UA" w:eastAsia="uk-UA"/>
        </w:rPr>
      </w:pPr>
      <w:r w:rsidRPr="00FB4376">
        <w:rPr>
          <w:sz w:val="28"/>
          <w:szCs w:val="28"/>
          <w:lang w:val="uk-UA" w:eastAsia="uk-UA"/>
        </w:rPr>
        <w:t>Рольові моделі. Батьки є першими та найважливішими рольовими моделями для дитини. Настанови щодо чоловічих та жіночих ролей, сімейних обов</w:t>
      </w:r>
      <w:r w:rsidR="002616E8">
        <w:rPr>
          <w:sz w:val="28"/>
          <w:szCs w:val="28"/>
          <w:lang w:val="uk-UA" w:eastAsia="uk-UA"/>
        </w:rPr>
        <w:t>’</w:t>
      </w:r>
      <w:r w:rsidRPr="00FB4376">
        <w:rPr>
          <w:sz w:val="28"/>
          <w:szCs w:val="28"/>
          <w:lang w:val="uk-UA" w:eastAsia="uk-UA"/>
        </w:rPr>
        <w:t>язків, професійної діяльності передаються через їхню власну поведінку та взаємодію. Дитина засвоює ці моделі, інтегруючи їх у свою власну ідентичність та майбутні ролі</w:t>
      </w:r>
      <w:r w:rsidR="00742320">
        <w:rPr>
          <w:sz w:val="28"/>
          <w:szCs w:val="28"/>
          <w:lang w:val="uk-UA" w:eastAsia="uk-UA"/>
        </w:rPr>
        <w:t xml:space="preserve"> </w:t>
      </w:r>
      <w:r w:rsidR="00742320" w:rsidRPr="00742320">
        <w:rPr>
          <w:color w:val="000000"/>
          <w:sz w:val="28"/>
          <w:szCs w:val="28"/>
        </w:rPr>
        <w:t>[</w:t>
      </w:r>
      <w:r w:rsidR="00742320">
        <w:rPr>
          <w:color w:val="000000"/>
          <w:sz w:val="28"/>
          <w:szCs w:val="28"/>
          <w:lang w:val="uk-UA"/>
        </w:rPr>
        <w:t>27</w:t>
      </w:r>
      <w:r w:rsidR="00742320" w:rsidRPr="00742320">
        <w:rPr>
          <w:color w:val="000000"/>
          <w:sz w:val="28"/>
          <w:szCs w:val="28"/>
        </w:rPr>
        <w:t>]</w:t>
      </w:r>
      <w:r w:rsidR="00742320" w:rsidRPr="00BF7B8A">
        <w:rPr>
          <w:color w:val="000000"/>
          <w:sz w:val="28"/>
          <w:szCs w:val="28"/>
          <w:lang w:val="uk-UA"/>
        </w:rPr>
        <w:t>.</w:t>
      </w:r>
    </w:p>
    <w:p w14:paraId="71697B54" w14:textId="2114FF75" w:rsidR="0094316A" w:rsidRPr="00FB4376" w:rsidRDefault="00FB4376" w:rsidP="003C53A5">
      <w:pPr>
        <w:numPr>
          <w:ilvl w:val="0"/>
          <w:numId w:val="7"/>
        </w:numPr>
        <w:tabs>
          <w:tab w:val="left" w:pos="993"/>
        </w:tabs>
        <w:spacing w:line="360" w:lineRule="auto"/>
        <w:ind w:left="0" w:firstLine="709"/>
        <w:jc w:val="both"/>
        <w:rPr>
          <w:sz w:val="28"/>
          <w:szCs w:val="28"/>
          <w:lang w:val="uk-UA" w:eastAsia="uk-UA"/>
        </w:rPr>
      </w:pPr>
      <w:r>
        <w:rPr>
          <w:sz w:val="28"/>
          <w:szCs w:val="28"/>
          <w:lang w:val="uk-UA" w:eastAsia="uk-UA"/>
        </w:rPr>
        <w:t>«</w:t>
      </w:r>
      <w:r w:rsidR="0094316A" w:rsidRPr="00FB4376">
        <w:rPr>
          <w:sz w:val="28"/>
          <w:szCs w:val="28"/>
          <w:lang w:val="uk-UA" w:eastAsia="uk-UA"/>
        </w:rPr>
        <w:t>Сценарії життя</w:t>
      </w:r>
      <w:r>
        <w:rPr>
          <w:sz w:val="28"/>
          <w:szCs w:val="28"/>
          <w:lang w:val="uk-UA" w:eastAsia="uk-UA"/>
        </w:rPr>
        <w:t>»</w:t>
      </w:r>
      <w:r w:rsidR="0094316A" w:rsidRPr="00FB4376">
        <w:rPr>
          <w:sz w:val="28"/>
          <w:szCs w:val="28"/>
          <w:lang w:val="uk-UA" w:eastAsia="uk-UA"/>
        </w:rPr>
        <w:t xml:space="preserve"> та приписи (за Е. Берном). У транзактному аналізі батьківські настанови розглядаються як </w:t>
      </w:r>
      <w:r>
        <w:rPr>
          <w:sz w:val="28"/>
          <w:szCs w:val="28"/>
          <w:lang w:val="uk-UA" w:eastAsia="uk-UA"/>
        </w:rPr>
        <w:t>«</w:t>
      </w:r>
      <w:r w:rsidR="0094316A" w:rsidRPr="00FB4376">
        <w:rPr>
          <w:sz w:val="28"/>
          <w:szCs w:val="28"/>
          <w:lang w:val="uk-UA" w:eastAsia="uk-UA"/>
        </w:rPr>
        <w:t>приписи</w:t>
      </w:r>
      <w:r>
        <w:rPr>
          <w:sz w:val="28"/>
          <w:szCs w:val="28"/>
          <w:lang w:val="uk-UA" w:eastAsia="uk-UA"/>
        </w:rPr>
        <w:t>»</w:t>
      </w:r>
      <w:r w:rsidR="0094316A" w:rsidRPr="00FB4376">
        <w:rPr>
          <w:sz w:val="28"/>
          <w:szCs w:val="28"/>
          <w:lang w:val="uk-UA" w:eastAsia="uk-UA"/>
        </w:rPr>
        <w:t xml:space="preserve"> – несвідомі повідомлення, що формують базовий життєвий сценарій дитини. Це можуть бути такі приписи, як </w:t>
      </w:r>
      <w:r>
        <w:rPr>
          <w:sz w:val="28"/>
          <w:szCs w:val="28"/>
          <w:lang w:val="uk-UA" w:eastAsia="uk-UA"/>
        </w:rPr>
        <w:t>«</w:t>
      </w:r>
      <w:r w:rsidR="0094316A" w:rsidRPr="00FB4376">
        <w:rPr>
          <w:sz w:val="28"/>
          <w:szCs w:val="28"/>
          <w:lang w:val="uk-UA" w:eastAsia="uk-UA"/>
        </w:rPr>
        <w:t>Не живи</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будь собою</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будь дитиною</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будь важливим</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дорослішай</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досягай успіху</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будь близьким</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думай</w:t>
      </w:r>
      <w:r>
        <w:rPr>
          <w:sz w:val="28"/>
          <w:szCs w:val="28"/>
          <w:lang w:val="uk-UA" w:eastAsia="uk-UA"/>
        </w:rPr>
        <w:t>»</w:t>
      </w:r>
      <w:r w:rsidR="0094316A" w:rsidRPr="00FB4376">
        <w:rPr>
          <w:sz w:val="28"/>
          <w:szCs w:val="28"/>
          <w:lang w:val="uk-UA" w:eastAsia="uk-UA"/>
        </w:rPr>
        <w:t xml:space="preserve">, </w:t>
      </w:r>
      <w:r>
        <w:rPr>
          <w:sz w:val="28"/>
          <w:szCs w:val="28"/>
          <w:lang w:val="uk-UA" w:eastAsia="uk-UA"/>
        </w:rPr>
        <w:t>«</w:t>
      </w:r>
      <w:r w:rsidR="0094316A" w:rsidRPr="00FB4376">
        <w:rPr>
          <w:sz w:val="28"/>
          <w:szCs w:val="28"/>
          <w:lang w:val="uk-UA" w:eastAsia="uk-UA"/>
        </w:rPr>
        <w:t>Не відчувай</w:t>
      </w:r>
      <w:r>
        <w:rPr>
          <w:sz w:val="28"/>
          <w:szCs w:val="28"/>
          <w:lang w:val="uk-UA" w:eastAsia="uk-UA"/>
        </w:rPr>
        <w:t>»</w:t>
      </w:r>
      <w:r w:rsidR="0094316A" w:rsidRPr="00FB4376">
        <w:rPr>
          <w:sz w:val="28"/>
          <w:szCs w:val="28"/>
          <w:lang w:val="uk-UA" w:eastAsia="uk-UA"/>
        </w:rPr>
        <w:t>. Ці приписи, зазвичай, передаються невербально, через емоційний контекст взаємодії, і можуть глибоко впливати на життєвий шлях людини, створюючи психологічні обмеження</w:t>
      </w:r>
      <w:r w:rsidR="00742320">
        <w:rPr>
          <w:sz w:val="28"/>
          <w:szCs w:val="28"/>
          <w:lang w:val="uk-UA" w:eastAsia="uk-UA"/>
        </w:rPr>
        <w:t xml:space="preserve"> </w:t>
      </w:r>
      <w:r w:rsidR="00742320" w:rsidRPr="00742320">
        <w:rPr>
          <w:color w:val="000000"/>
          <w:sz w:val="28"/>
          <w:szCs w:val="28"/>
        </w:rPr>
        <w:t>[</w:t>
      </w:r>
      <w:r w:rsidR="00742320">
        <w:rPr>
          <w:color w:val="000000"/>
          <w:sz w:val="28"/>
          <w:szCs w:val="28"/>
          <w:lang w:val="uk-UA"/>
        </w:rPr>
        <w:t>7</w:t>
      </w:r>
      <w:r w:rsidR="00742320" w:rsidRPr="00742320">
        <w:rPr>
          <w:color w:val="000000"/>
          <w:sz w:val="28"/>
          <w:szCs w:val="28"/>
        </w:rPr>
        <w:t>]</w:t>
      </w:r>
      <w:r w:rsidR="00742320" w:rsidRPr="00BF7B8A">
        <w:rPr>
          <w:color w:val="000000"/>
          <w:sz w:val="28"/>
          <w:szCs w:val="28"/>
          <w:lang w:val="uk-UA"/>
        </w:rPr>
        <w:t>.</w:t>
      </w:r>
    </w:p>
    <w:p w14:paraId="76AD4617" w14:textId="381984FB" w:rsidR="0094316A" w:rsidRPr="00FB4376" w:rsidRDefault="0094316A" w:rsidP="003C53A5">
      <w:pPr>
        <w:numPr>
          <w:ilvl w:val="0"/>
          <w:numId w:val="7"/>
        </w:numPr>
        <w:tabs>
          <w:tab w:val="left" w:pos="993"/>
        </w:tabs>
        <w:spacing w:line="360" w:lineRule="auto"/>
        <w:ind w:left="0" w:firstLine="709"/>
        <w:jc w:val="both"/>
        <w:rPr>
          <w:sz w:val="28"/>
          <w:szCs w:val="28"/>
          <w:lang w:val="uk-UA" w:eastAsia="uk-UA"/>
        </w:rPr>
      </w:pPr>
      <w:r w:rsidRPr="00FB4376">
        <w:rPr>
          <w:sz w:val="28"/>
          <w:szCs w:val="28"/>
          <w:lang w:val="uk-UA" w:eastAsia="uk-UA"/>
        </w:rPr>
        <w:t xml:space="preserve">Імпліцитні та експліцитні настанови. Настанови можуть бути експліцитними (чітко сформульованими, усними, наприклад, </w:t>
      </w:r>
      <w:r w:rsidR="00FB4376">
        <w:rPr>
          <w:sz w:val="28"/>
          <w:szCs w:val="28"/>
          <w:lang w:val="uk-UA" w:eastAsia="uk-UA"/>
        </w:rPr>
        <w:t>«</w:t>
      </w:r>
      <w:r w:rsidRPr="00FB4376">
        <w:rPr>
          <w:sz w:val="28"/>
          <w:szCs w:val="28"/>
          <w:lang w:val="uk-UA" w:eastAsia="uk-UA"/>
        </w:rPr>
        <w:t>завжди говори правду</w:t>
      </w:r>
      <w:r w:rsidR="00FB4376">
        <w:rPr>
          <w:sz w:val="28"/>
          <w:szCs w:val="28"/>
          <w:lang w:val="uk-UA" w:eastAsia="uk-UA"/>
        </w:rPr>
        <w:t>»</w:t>
      </w:r>
      <w:r w:rsidRPr="00FB4376">
        <w:rPr>
          <w:sz w:val="28"/>
          <w:szCs w:val="28"/>
          <w:lang w:val="uk-UA" w:eastAsia="uk-UA"/>
        </w:rPr>
        <w:t xml:space="preserve">) та імпліцитними (несвідомими, переданими через поведінку, емоційні реакції, ставлення, наприклад, батьки, що постійно тривожаться, передають дитині установку </w:t>
      </w:r>
      <w:r w:rsidR="00FB4376">
        <w:rPr>
          <w:sz w:val="28"/>
          <w:szCs w:val="28"/>
          <w:lang w:val="uk-UA" w:eastAsia="uk-UA"/>
        </w:rPr>
        <w:t>«</w:t>
      </w:r>
      <w:r w:rsidRPr="00FB4376">
        <w:rPr>
          <w:sz w:val="28"/>
          <w:szCs w:val="28"/>
          <w:lang w:val="uk-UA" w:eastAsia="uk-UA"/>
        </w:rPr>
        <w:t>світ небезпечний</w:t>
      </w:r>
      <w:r w:rsidR="00FB4376">
        <w:rPr>
          <w:sz w:val="28"/>
          <w:szCs w:val="28"/>
          <w:lang w:val="uk-UA" w:eastAsia="uk-UA"/>
        </w:rPr>
        <w:t>»</w:t>
      </w:r>
      <w:r w:rsidRPr="00FB4376">
        <w:rPr>
          <w:sz w:val="28"/>
          <w:szCs w:val="28"/>
          <w:lang w:val="uk-UA" w:eastAsia="uk-UA"/>
        </w:rPr>
        <w:t>). Імпліцитні настанови часто мають більш сильний і тривалий вплив, оскільки вони засвоюються на довербальному, емоційному рівні.</w:t>
      </w:r>
    </w:p>
    <w:p w14:paraId="340133DF" w14:textId="3BC30338" w:rsidR="0094316A" w:rsidRPr="0094316A" w:rsidRDefault="0094316A" w:rsidP="00025131">
      <w:pPr>
        <w:tabs>
          <w:tab w:val="left" w:pos="993"/>
        </w:tabs>
        <w:spacing w:line="360" w:lineRule="auto"/>
        <w:ind w:firstLine="709"/>
        <w:jc w:val="both"/>
        <w:rPr>
          <w:sz w:val="28"/>
          <w:szCs w:val="28"/>
          <w:lang w:val="uk-UA" w:eastAsia="uk-UA"/>
        </w:rPr>
      </w:pPr>
      <w:r w:rsidRPr="0094316A">
        <w:rPr>
          <w:sz w:val="28"/>
          <w:szCs w:val="28"/>
          <w:lang w:val="uk-UA" w:eastAsia="uk-UA"/>
        </w:rPr>
        <w:t>Засвоєння батьківських настанов відбувається через низку психологічних механізмів</w:t>
      </w:r>
      <w:r w:rsidR="00742320">
        <w:rPr>
          <w:sz w:val="28"/>
          <w:szCs w:val="28"/>
          <w:lang w:val="uk-UA" w:eastAsia="uk-UA"/>
        </w:rPr>
        <w:t xml:space="preserve"> </w:t>
      </w:r>
      <w:r w:rsidR="00742320" w:rsidRPr="00742320">
        <w:rPr>
          <w:color w:val="000000"/>
          <w:sz w:val="28"/>
          <w:szCs w:val="28"/>
        </w:rPr>
        <w:t>[</w:t>
      </w:r>
      <w:r w:rsidR="00742320">
        <w:rPr>
          <w:color w:val="000000"/>
          <w:sz w:val="28"/>
          <w:szCs w:val="28"/>
          <w:lang w:val="uk-UA"/>
        </w:rPr>
        <w:t>12; 18</w:t>
      </w:r>
      <w:r w:rsidR="00742320" w:rsidRPr="00742320">
        <w:rPr>
          <w:color w:val="000000"/>
          <w:sz w:val="28"/>
          <w:szCs w:val="28"/>
        </w:rPr>
        <w:t>]</w:t>
      </w:r>
      <w:r w:rsidRPr="0094316A">
        <w:rPr>
          <w:sz w:val="28"/>
          <w:szCs w:val="28"/>
          <w:lang w:val="uk-UA" w:eastAsia="uk-UA"/>
        </w:rPr>
        <w:t>:</w:t>
      </w:r>
    </w:p>
    <w:p w14:paraId="2D2FC928" w14:textId="77777777" w:rsidR="0094316A" w:rsidRPr="00FB4376" w:rsidRDefault="0094316A" w:rsidP="003C53A5">
      <w:pPr>
        <w:numPr>
          <w:ilvl w:val="0"/>
          <w:numId w:val="8"/>
        </w:numPr>
        <w:tabs>
          <w:tab w:val="left" w:pos="993"/>
        </w:tabs>
        <w:spacing w:line="360" w:lineRule="auto"/>
        <w:ind w:left="0" w:firstLine="709"/>
        <w:jc w:val="both"/>
        <w:rPr>
          <w:sz w:val="28"/>
          <w:szCs w:val="28"/>
          <w:lang w:val="uk-UA" w:eastAsia="uk-UA"/>
        </w:rPr>
      </w:pPr>
      <w:r w:rsidRPr="00FB4376">
        <w:rPr>
          <w:sz w:val="28"/>
          <w:szCs w:val="28"/>
          <w:lang w:val="uk-UA" w:eastAsia="uk-UA"/>
        </w:rPr>
        <w:t>Ідентифікація. Дитина ототожнює себе з батьками, їхніми якостями, поведінкою, цінностями, приймаючи їхні настанови як свої власні.</w:t>
      </w:r>
    </w:p>
    <w:p w14:paraId="1D44C086" w14:textId="77777777" w:rsidR="0094316A" w:rsidRPr="00FB4376" w:rsidRDefault="0094316A" w:rsidP="003C53A5">
      <w:pPr>
        <w:numPr>
          <w:ilvl w:val="0"/>
          <w:numId w:val="8"/>
        </w:numPr>
        <w:tabs>
          <w:tab w:val="left" w:pos="993"/>
        </w:tabs>
        <w:spacing w:line="360" w:lineRule="auto"/>
        <w:ind w:left="0" w:firstLine="709"/>
        <w:jc w:val="both"/>
        <w:rPr>
          <w:sz w:val="28"/>
          <w:szCs w:val="28"/>
          <w:lang w:val="uk-UA" w:eastAsia="uk-UA"/>
        </w:rPr>
      </w:pPr>
      <w:r w:rsidRPr="00FB4376">
        <w:rPr>
          <w:sz w:val="28"/>
          <w:szCs w:val="28"/>
          <w:lang w:val="uk-UA" w:eastAsia="uk-UA"/>
        </w:rPr>
        <w:t>Наслідування. Дитина копіює поведінку, емоції, мовленнєві патерни батьків, навіть якщо вони не були озвучені як прямі настанови.</w:t>
      </w:r>
    </w:p>
    <w:p w14:paraId="719AA8F9" w14:textId="77777777" w:rsidR="0094316A" w:rsidRPr="00FB4376" w:rsidRDefault="0094316A" w:rsidP="003C53A5">
      <w:pPr>
        <w:numPr>
          <w:ilvl w:val="0"/>
          <w:numId w:val="8"/>
        </w:numPr>
        <w:tabs>
          <w:tab w:val="left" w:pos="993"/>
        </w:tabs>
        <w:spacing w:line="360" w:lineRule="auto"/>
        <w:ind w:left="0" w:firstLine="709"/>
        <w:jc w:val="both"/>
        <w:rPr>
          <w:sz w:val="28"/>
          <w:szCs w:val="28"/>
          <w:lang w:val="uk-UA" w:eastAsia="uk-UA"/>
        </w:rPr>
      </w:pPr>
      <w:r w:rsidRPr="00FB4376">
        <w:rPr>
          <w:sz w:val="28"/>
          <w:szCs w:val="28"/>
          <w:lang w:val="uk-UA" w:eastAsia="uk-UA"/>
        </w:rPr>
        <w:t>Інтеріоризація. Зовнішні вимоги та правила поступово перетворюються на внутрішні переконання та цінності дитини.</w:t>
      </w:r>
    </w:p>
    <w:p w14:paraId="55513F8F" w14:textId="77777777" w:rsidR="0094316A" w:rsidRPr="00FB4376" w:rsidRDefault="0094316A" w:rsidP="003C53A5">
      <w:pPr>
        <w:numPr>
          <w:ilvl w:val="0"/>
          <w:numId w:val="8"/>
        </w:numPr>
        <w:tabs>
          <w:tab w:val="left" w:pos="993"/>
        </w:tabs>
        <w:spacing w:line="360" w:lineRule="auto"/>
        <w:ind w:left="0" w:firstLine="709"/>
        <w:jc w:val="both"/>
        <w:rPr>
          <w:sz w:val="28"/>
          <w:szCs w:val="28"/>
          <w:lang w:val="uk-UA" w:eastAsia="uk-UA"/>
        </w:rPr>
      </w:pPr>
      <w:r w:rsidRPr="00FB4376">
        <w:rPr>
          <w:sz w:val="28"/>
          <w:szCs w:val="28"/>
          <w:lang w:val="uk-UA" w:eastAsia="uk-UA"/>
        </w:rPr>
        <w:t>Емоційне підкріплення. Батьківські реакції (схвалення, осуд, любов, гнів) підкріплюють певні настанови, роблячи їх більш значущими або, навпаки, блокуючи їх.</w:t>
      </w:r>
    </w:p>
    <w:p w14:paraId="29002864" w14:textId="77777777" w:rsidR="0094316A" w:rsidRPr="00FB4376" w:rsidRDefault="0094316A" w:rsidP="003C53A5">
      <w:pPr>
        <w:numPr>
          <w:ilvl w:val="0"/>
          <w:numId w:val="8"/>
        </w:numPr>
        <w:tabs>
          <w:tab w:val="left" w:pos="993"/>
        </w:tabs>
        <w:spacing w:line="360" w:lineRule="auto"/>
        <w:ind w:left="0" w:firstLine="709"/>
        <w:jc w:val="both"/>
        <w:rPr>
          <w:sz w:val="28"/>
          <w:szCs w:val="28"/>
          <w:lang w:val="uk-UA" w:eastAsia="uk-UA"/>
        </w:rPr>
      </w:pPr>
      <w:r w:rsidRPr="00FB4376">
        <w:rPr>
          <w:sz w:val="28"/>
          <w:szCs w:val="28"/>
          <w:lang w:val="uk-UA" w:eastAsia="uk-UA"/>
        </w:rPr>
        <w:t>Соціальне навчання. Дитина засвоює настанови, спостерігаючи за взаємодією батьків між собою, з іншими людьми, та аналізуючи наслідки їхньої поведінки.</w:t>
      </w:r>
    </w:p>
    <w:p w14:paraId="25DD63EF" w14:textId="7386E15D" w:rsidR="0094316A" w:rsidRPr="00FB4376" w:rsidRDefault="0094316A" w:rsidP="00FB4376">
      <w:pPr>
        <w:spacing w:line="360" w:lineRule="auto"/>
        <w:ind w:firstLine="709"/>
        <w:jc w:val="both"/>
        <w:rPr>
          <w:sz w:val="28"/>
          <w:szCs w:val="28"/>
          <w:lang w:val="uk-UA" w:eastAsia="uk-UA"/>
        </w:rPr>
      </w:pPr>
      <w:r w:rsidRPr="0094316A">
        <w:rPr>
          <w:sz w:val="28"/>
          <w:szCs w:val="28"/>
          <w:lang w:val="uk-UA" w:eastAsia="uk-UA"/>
        </w:rPr>
        <w:t>Батьківські настанови виконують низку важливих функцій у розвитку дитини:</w:t>
      </w:r>
      <w:r w:rsidR="00FB4376">
        <w:rPr>
          <w:sz w:val="28"/>
          <w:szCs w:val="28"/>
          <w:lang w:val="uk-UA" w:eastAsia="uk-UA"/>
        </w:rPr>
        <w:t xml:space="preserve"> н</w:t>
      </w:r>
      <w:r w:rsidRPr="00FB4376">
        <w:rPr>
          <w:sz w:val="28"/>
          <w:szCs w:val="28"/>
          <w:lang w:val="uk-UA" w:eastAsia="uk-UA"/>
        </w:rPr>
        <w:t>авчальна</w:t>
      </w:r>
      <w:r w:rsidR="00FB4376">
        <w:rPr>
          <w:sz w:val="28"/>
          <w:szCs w:val="28"/>
          <w:lang w:val="uk-UA" w:eastAsia="uk-UA"/>
        </w:rPr>
        <w:t xml:space="preserve"> (п</w:t>
      </w:r>
      <w:r w:rsidRPr="00FB4376">
        <w:rPr>
          <w:sz w:val="28"/>
          <w:szCs w:val="28"/>
          <w:lang w:val="uk-UA" w:eastAsia="uk-UA"/>
        </w:rPr>
        <w:t>ередача знань, умінь, навичок, що необхідні для життя у суспільстві</w:t>
      </w:r>
      <w:r w:rsidR="00FB4376">
        <w:rPr>
          <w:sz w:val="28"/>
          <w:szCs w:val="28"/>
          <w:lang w:val="uk-UA" w:eastAsia="uk-UA"/>
        </w:rPr>
        <w:t>); р</w:t>
      </w:r>
      <w:r w:rsidRPr="00FB4376">
        <w:rPr>
          <w:sz w:val="28"/>
          <w:szCs w:val="28"/>
          <w:lang w:val="uk-UA" w:eastAsia="uk-UA"/>
        </w:rPr>
        <w:t>егулятивна</w:t>
      </w:r>
      <w:r w:rsidR="00FB4376">
        <w:rPr>
          <w:sz w:val="28"/>
          <w:szCs w:val="28"/>
          <w:lang w:val="uk-UA" w:eastAsia="uk-UA"/>
        </w:rPr>
        <w:t xml:space="preserve"> (в</w:t>
      </w:r>
      <w:r w:rsidRPr="00FB4376">
        <w:rPr>
          <w:sz w:val="28"/>
          <w:szCs w:val="28"/>
          <w:lang w:val="uk-UA" w:eastAsia="uk-UA"/>
        </w:rPr>
        <w:t>становлення меж, норм поведінки, що допомагають дитині адаптуватися до соціального середовища</w:t>
      </w:r>
      <w:r w:rsidR="00FB4376">
        <w:rPr>
          <w:sz w:val="28"/>
          <w:szCs w:val="28"/>
          <w:lang w:val="uk-UA" w:eastAsia="uk-UA"/>
        </w:rPr>
        <w:t>); ц</w:t>
      </w:r>
      <w:r w:rsidRPr="00FB4376">
        <w:rPr>
          <w:sz w:val="28"/>
          <w:szCs w:val="28"/>
          <w:lang w:val="uk-UA" w:eastAsia="uk-UA"/>
        </w:rPr>
        <w:t>іннісно-орієнтаційна</w:t>
      </w:r>
      <w:r w:rsidR="00FB4376">
        <w:rPr>
          <w:sz w:val="28"/>
          <w:szCs w:val="28"/>
          <w:lang w:val="uk-UA" w:eastAsia="uk-UA"/>
        </w:rPr>
        <w:t xml:space="preserve"> (ф</w:t>
      </w:r>
      <w:r w:rsidRPr="00FB4376">
        <w:rPr>
          <w:sz w:val="28"/>
          <w:szCs w:val="28"/>
          <w:lang w:val="uk-UA" w:eastAsia="uk-UA"/>
        </w:rPr>
        <w:t>ормування системи цінностей, що визначають життєві пріоритети та вибір</w:t>
      </w:r>
      <w:r w:rsidR="00FB4376">
        <w:rPr>
          <w:sz w:val="28"/>
          <w:szCs w:val="28"/>
          <w:lang w:val="uk-UA" w:eastAsia="uk-UA"/>
        </w:rPr>
        <w:t>); з</w:t>
      </w:r>
      <w:r w:rsidRPr="00FB4376">
        <w:rPr>
          <w:sz w:val="28"/>
          <w:szCs w:val="28"/>
          <w:lang w:val="uk-UA" w:eastAsia="uk-UA"/>
        </w:rPr>
        <w:t>ахисна</w:t>
      </w:r>
      <w:r w:rsidR="00FB4376">
        <w:rPr>
          <w:sz w:val="28"/>
          <w:szCs w:val="28"/>
          <w:lang w:val="uk-UA" w:eastAsia="uk-UA"/>
        </w:rPr>
        <w:t xml:space="preserve"> (п</w:t>
      </w:r>
      <w:r w:rsidRPr="00FB4376">
        <w:rPr>
          <w:sz w:val="28"/>
          <w:szCs w:val="28"/>
          <w:lang w:val="uk-UA" w:eastAsia="uk-UA"/>
        </w:rPr>
        <w:t>ередача досвіду щодо небезпек, попередження про можливі ризики, навчання способів самозахисту</w:t>
      </w:r>
      <w:r w:rsidR="00FB4376">
        <w:rPr>
          <w:sz w:val="28"/>
          <w:szCs w:val="28"/>
          <w:lang w:val="uk-UA" w:eastAsia="uk-UA"/>
        </w:rPr>
        <w:t>); р</w:t>
      </w:r>
      <w:r w:rsidRPr="00FB4376">
        <w:rPr>
          <w:sz w:val="28"/>
          <w:szCs w:val="28"/>
          <w:lang w:val="uk-UA" w:eastAsia="uk-UA"/>
        </w:rPr>
        <w:t>озвиваюча</w:t>
      </w:r>
      <w:r w:rsidR="00FB4376">
        <w:rPr>
          <w:sz w:val="28"/>
          <w:szCs w:val="28"/>
          <w:lang w:val="uk-UA" w:eastAsia="uk-UA"/>
        </w:rPr>
        <w:t xml:space="preserve"> (с</w:t>
      </w:r>
      <w:r w:rsidRPr="00FB4376">
        <w:rPr>
          <w:sz w:val="28"/>
          <w:szCs w:val="28"/>
          <w:lang w:val="uk-UA" w:eastAsia="uk-UA"/>
        </w:rPr>
        <w:t xml:space="preserve">тимулювання пізнавальної активності, розвитку талантів, формування позитивного </w:t>
      </w:r>
      <w:r w:rsidR="00FB4376">
        <w:rPr>
          <w:sz w:val="28"/>
          <w:szCs w:val="28"/>
          <w:lang w:val="uk-UA" w:eastAsia="uk-UA"/>
        </w:rPr>
        <w:t>«</w:t>
      </w:r>
      <w:r w:rsidRPr="00FB4376">
        <w:rPr>
          <w:sz w:val="28"/>
          <w:szCs w:val="28"/>
          <w:lang w:val="uk-UA" w:eastAsia="uk-UA"/>
        </w:rPr>
        <w:t>Я-образу</w:t>
      </w:r>
      <w:r w:rsidR="00FB4376">
        <w:rPr>
          <w:sz w:val="28"/>
          <w:szCs w:val="28"/>
          <w:lang w:val="uk-UA" w:eastAsia="uk-UA"/>
        </w:rPr>
        <w:t>»); с</w:t>
      </w:r>
      <w:r w:rsidRPr="00FB4376">
        <w:rPr>
          <w:sz w:val="28"/>
          <w:szCs w:val="28"/>
          <w:lang w:val="uk-UA" w:eastAsia="uk-UA"/>
        </w:rPr>
        <w:t>оціалізаційна</w:t>
      </w:r>
      <w:r w:rsidR="00FB4376">
        <w:rPr>
          <w:sz w:val="28"/>
          <w:szCs w:val="28"/>
          <w:lang w:val="uk-UA" w:eastAsia="uk-UA"/>
        </w:rPr>
        <w:t xml:space="preserve"> (д</w:t>
      </w:r>
      <w:r w:rsidRPr="00FB4376">
        <w:rPr>
          <w:sz w:val="28"/>
          <w:szCs w:val="28"/>
          <w:lang w:val="uk-UA" w:eastAsia="uk-UA"/>
        </w:rPr>
        <w:t>опомога дитині інтегруватися в суспільство, засвоїти соціальні ролі та норми</w:t>
      </w:r>
      <w:r w:rsidR="00FB4376">
        <w:rPr>
          <w:sz w:val="28"/>
          <w:szCs w:val="28"/>
          <w:lang w:val="uk-UA" w:eastAsia="uk-UA"/>
        </w:rPr>
        <w:t>)</w:t>
      </w:r>
      <w:r w:rsidR="00742320">
        <w:rPr>
          <w:sz w:val="28"/>
          <w:szCs w:val="28"/>
          <w:lang w:val="uk-UA" w:eastAsia="uk-UA"/>
        </w:rPr>
        <w:t xml:space="preserve"> </w:t>
      </w:r>
      <w:r w:rsidR="00742320" w:rsidRPr="00742320">
        <w:rPr>
          <w:color w:val="000000"/>
          <w:sz w:val="28"/>
          <w:szCs w:val="28"/>
          <w:lang w:val="uk-UA"/>
        </w:rPr>
        <w:t>[</w:t>
      </w:r>
      <w:r w:rsidR="00742320">
        <w:rPr>
          <w:color w:val="000000"/>
          <w:sz w:val="28"/>
          <w:szCs w:val="28"/>
          <w:lang w:val="uk-UA"/>
        </w:rPr>
        <w:t>43</w:t>
      </w:r>
      <w:r w:rsidR="00742320" w:rsidRPr="00742320">
        <w:rPr>
          <w:color w:val="000000"/>
          <w:sz w:val="28"/>
          <w:szCs w:val="28"/>
          <w:lang w:val="uk-UA"/>
        </w:rPr>
        <w:t>]</w:t>
      </w:r>
      <w:r w:rsidR="00742320" w:rsidRPr="00BF7B8A">
        <w:rPr>
          <w:color w:val="000000"/>
          <w:sz w:val="28"/>
          <w:szCs w:val="28"/>
          <w:lang w:val="uk-UA"/>
        </w:rPr>
        <w:t>.</w:t>
      </w:r>
    </w:p>
    <w:p w14:paraId="3E63EBA6" w14:textId="5D24BC0D" w:rsidR="0094316A" w:rsidRPr="00025131" w:rsidRDefault="0094316A" w:rsidP="00025131">
      <w:pPr>
        <w:spacing w:line="360" w:lineRule="auto"/>
        <w:ind w:firstLine="709"/>
        <w:jc w:val="both"/>
        <w:rPr>
          <w:sz w:val="28"/>
          <w:szCs w:val="28"/>
          <w:lang w:val="uk-UA" w:eastAsia="uk-UA"/>
        </w:rPr>
      </w:pPr>
      <w:r w:rsidRPr="00025131">
        <w:rPr>
          <w:sz w:val="28"/>
          <w:szCs w:val="28"/>
          <w:lang w:val="uk-UA" w:eastAsia="uk-UA"/>
        </w:rPr>
        <w:t>У сучасному світі, що швидко змінюється, батьківські настанови стикаються з новими викликами:</w:t>
      </w:r>
      <w:r w:rsidR="00025131">
        <w:rPr>
          <w:sz w:val="28"/>
          <w:szCs w:val="28"/>
          <w:lang w:val="uk-UA" w:eastAsia="uk-UA"/>
        </w:rPr>
        <w:t xml:space="preserve"> і</w:t>
      </w:r>
      <w:r w:rsidRPr="00025131">
        <w:rPr>
          <w:sz w:val="28"/>
          <w:szCs w:val="28"/>
          <w:lang w:val="uk-UA" w:eastAsia="uk-UA"/>
        </w:rPr>
        <w:t>нформаційне перевантаження</w:t>
      </w:r>
      <w:r w:rsidR="00025131">
        <w:rPr>
          <w:sz w:val="28"/>
          <w:szCs w:val="28"/>
          <w:lang w:val="uk-UA" w:eastAsia="uk-UA"/>
        </w:rPr>
        <w:t xml:space="preserve"> (б</w:t>
      </w:r>
      <w:r w:rsidRPr="00025131">
        <w:rPr>
          <w:sz w:val="28"/>
          <w:szCs w:val="28"/>
          <w:lang w:val="uk-UA" w:eastAsia="uk-UA"/>
        </w:rPr>
        <w:t>атьки отримують величезну кількість суперечливої інформації про виховання, що може створювати розгубленість та невизначеність щодо власних настанов</w:t>
      </w:r>
      <w:r w:rsidR="00025131">
        <w:rPr>
          <w:sz w:val="28"/>
          <w:szCs w:val="28"/>
          <w:lang w:val="uk-UA" w:eastAsia="uk-UA"/>
        </w:rPr>
        <w:t>); г</w:t>
      </w:r>
      <w:r w:rsidRPr="00025131">
        <w:rPr>
          <w:sz w:val="28"/>
          <w:szCs w:val="28"/>
          <w:lang w:val="uk-UA" w:eastAsia="uk-UA"/>
        </w:rPr>
        <w:t>лобалізація та мультикультуралізм</w:t>
      </w:r>
      <w:r w:rsidR="00025131">
        <w:rPr>
          <w:sz w:val="28"/>
          <w:szCs w:val="28"/>
          <w:lang w:val="uk-UA" w:eastAsia="uk-UA"/>
        </w:rPr>
        <w:t xml:space="preserve"> (в</w:t>
      </w:r>
      <w:r w:rsidRPr="00025131">
        <w:rPr>
          <w:sz w:val="28"/>
          <w:szCs w:val="28"/>
          <w:lang w:val="uk-UA" w:eastAsia="uk-UA"/>
        </w:rPr>
        <w:t>заємодія з різними культурами та цінностями може ставити під сумнів традиційні батьківські настанови, вимагаючи їх переосмислення</w:t>
      </w:r>
      <w:r w:rsidR="00025131">
        <w:rPr>
          <w:sz w:val="28"/>
          <w:szCs w:val="28"/>
          <w:lang w:val="uk-UA" w:eastAsia="uk-UA"/>
        </w:rPr>
        <w:t>; з</w:t>
      </w:r>
      <w:r w:rsidRPr="00025131">
        <w:rPr>
          <w:sz w:val="28"/>
          <w:szCs w:val="28"/>
          <w:lang w:val="uk-UA" w:eastAsia="uk-UA"/>
        </w:rPr>
        <w:t>міни в сімейних ролях</w:t>
      </w:r>
      <w:r w:rsidR="00025131">
        <w:rPr>
          <w:sz w:val="28"/>
          <w:szCs w:val="28"/>
          <w:lang w:val="uk-UA" w:eastAsia="uk-UA"/>
        </w:rPr>
        <w:t xml:space="preserve"> (т</w:t>
      </w:r>
      <w:r w:rsidRPr="00025131">
        <w:rPr>
          <w:sz w:val="28"/>
          <w:szCs w:val="28"/>
          <w:lang w:val="uk-UA" w:eastAsia="uk-UA"/>
        </w:rPr>
        <w:t>радиційні чоловічі та жіночі ролі трансформуються, що впливає на настанови щодо гендерної ідентичності та розподілу обов</w:t>
      </w:r>
      <w:r w:rsidR="002616E8">
        <w:rPr>
          <w:sz w:val="28"/>
          <w:szCs w:val="28"/>
          <w:lang w:val="uk-UA" w:eastAsia="uk-UA"/>
        </w:rPr>
        <w:t>’</w:t>
      </w:r>
      <w:r w:rsidRPr="00025131">
        <w:rPr>
          <w:sz w:val="28"/>
          <w:szCs w:val="28"/>
          <w:lang w:val="uk-UA" w:eastAsia="uk-UA"/>
        </w:rPr>
        <w:t>язків у сім</w:t>
      </w:r>
      <w:r w:rsidR="002616E8">
        <w:rPr>
          <w:sz w:val="28"/>
          <w:szCs w:val="28"/>
          <w:lang w:val="uk-UA" w:eastAsia="uk-UA"/>
        </w:rPr>
        <w:t>’</w:t>
      </w:r>
      <w:r w:rsidRPr="00025131">
        <w:rPr>
          <w:sz w:val="28"/>
          <w:szCs w:val="28"/>
          <w:lang w:val="uk-UA" w:eastAsia="uk-UA"/>
        </w:rPr>
        <w:t>ї</w:t>
      </w:r>
      <w:r w:rsidR="00025131">
        <w:rPr>
          <w:sz w:val="28"/>
          <w:szCs w:val="28"/>
          <w:lang w:val="uk-UA" w:eastAsia="uk-UA"/>
        </w:rPr>
        <w:t>); в</w:t>
      </w:r>
      <w:r w:rsidRPr="00025131">
        <w:rPr>
          <w:sz w:val="28"/>
          <w:szCs w:val="28"/>
          <w:lang w:val="uk-UA" w:eastAsia="uk-UA"/>
        </w:rPr>
        <w:t>иклики воєнного часу та кризи. В умовах війни батьківські настанови набувають особливого значення. З одного боку, вони можуть бути джерелом стійкості, навчаючи дітей мужності та виживання. З іншого – вони можуть передавати травматичний досвід, страх, тривогу та формувати дисфункціональні захисні механізми. Психологи працюють над тим, щоб допомогти батькам формувати настанови, що сприятимуть психологічній стійкості та відновленню у дітей.</w:t>
      </w:r>
    </w:p>
    <w:p w14:paraId="546C0A0A" w14:textId="4FCA018A" w:rsidR="0094316A" w:rsidRDefault="0094316A" w:rsidP="00831EA0">
      <w:pPr>
        <w:spacing w:line="360" w:lineRule="auto"/>
        <w:ind w:firstLine="709"/>
        <w:jc w:val="both"/>
        <w:rPr>
          <w:sz w:val="28"/>
          <w:szCs w:val="28"/>
          <w:lang w:val="uk-UA" w:eastAsia="uk-UA"/>
        </w:rPr>
      </w:pPr>
    </w:p>
    <w:p w14:paraId="13A9F828" w14:textId="7AA1D505" w:rsidR="0094316A" w:rsidRDefault="0094316A" w:rsidP="00831EA0">
      <w:pPr>
        <w:spacing w:line="360" w:lineRule="auto"/>
        <w:ind w:firstLine="709"/>
        <w:jc w:val="both"/>
        <w:rPr>
          <w:sz w:val="28"/>
          <w:szCs w:val="28"/>
          <w:lang w:val="uk-UA" w:eastAsia="uk-UA"/>
        </w:rPr>
      </w:pPr>
    </w:p>
    <w:p w14:paraId="52CB163E" w14:textId="3B0DB485" w:rsidR="0048653B" w:rsidRPr="0048653B" w:rsidRDefault="00C55665" w:rsidP="008E3374">
      <w:pPr>
        <w:pStyle w:val="2"/>
        <w:numPr>
          <w:ilvl w:val="1"/>
          <w:numId w:val="2"/>
        </w:numPr>
        <w:tabs>
          <w:tab w:val="left" w:pos="1276"/>
        </w:tabs>
        <w:spacing w:before="0" w:after="0" w:line="360" w:lineRule="auto"/>
        <w:ind w:left="0" w:firstLine="709"/>
        <w:jc w:val="both"/>
        <w:rPr>
          <w:rFonts w:ascii="Times New Roman" w:hAnsi="Times New Roman"/>
          <w:i w:val="0"/>
        </w:rPr>
      </w:pPr>
      <w:bookmarkStart w:id="12" w:name="_Toc73946979"/>
      <w:bookmarkStart w:id="13" w:name="_Toc201051372"/>
      <w:r>
        <w:rPr>
          <w:rFonts w:ascii="Times New Roman" w:hAnsi="Times New Roman"/>
          <w:bCs w:val="0"/>
          <w:i w:val="0"/>
          <w:lang w:val="uk-UA"/>
        </w:rPr>
        <w:t>Психологічна характеристика основних теорій вибору шлюбного партнера</w:t>
      </w:r>
      <w:bookmarkEnd w:id="12"/>
      <w:bookmarkEnd w:id="13"/>
    </w:p>
    <w:p w14:paraId="5421298E" w14:textId="77777777" w:rsidR="0048653B" w:rsidRDefault="0048653B" w:rsidP="002F17F5">
      <w:pPr>
        <w:autoSpaceDE w:val="0"/>
        <w:autoSpaceDN w:val="0"/>
        <w:adjustRightInd w:val="0"/>
        <w:spacing w:line="360" w:lineRule="auto"/>
        <w:ind w:firstLine="709"/>
        <w:jc w:val="both"/>
        <w:rPr>
          <w:sz w:val="28"/>
          <w:szCs w:val="28"/>
        </w:rPr>
      </w:pPr>
    </w:p>
    <w:p w14:paraId="184F61EB" w14:textId="5C2FF0CF"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 xml:space="preserve">Вибір шлюбного партнера є одним з найскладніших і водночас найважливіших рішень у житті людини. Це не просто особистий акт, а багатовимірний процес, який має глибокі психологічні, соціальні, біологічні та культурні корені. Від цього вибору залежить не лише особисте щастя та добробут індивіда, а й стабільність родини, успіх у вихованні дітей та загальна якість життя. Протягом десятиліть психологи намагалися розгадати цю загадку, пропонуючи різноманітні теорії, що пояснюють приховані мотиви, механізми та закономірності, які керують нами у пошуку своєї </w:t>
      </w:r>
      <w:r w:rsidR="00A17000">
        <w:rPr>
          <w:sz w:val="28"/>
          <w:szCs w:val="28"/>
          <w:lang w:val="uk-UA"/>
        </w:rPr>
        <w:t>«</w:t>
      </w:r>
      <w:r w:rsidRPr="004C7F56">
        <w:rPr>
          <w:sz w:val="28"/>
          <w:szCs w:val="28"/>
          <w:lang w:val="uk-UA"/>
        </w:rPr>
        <w:t>половинки</w:t>
      </w:r>
      <w:r w:rsidR="00A17000">
        <w:rPr>
          <w:sz w:val="28"/>
          <w:szCs w:val="28"/>
          <w:lang w:val="uk-UA"/>
        </w:rPr>
        <w:t>»</w:t>
      </w:r>
      <w:r w:rsidRPr="004C7F56">
        <w:rPr>
          <w:sz w:val="28"/>
          <w:szCs w:val="28"/>
          <w:lang w:val="uk-UA"/>
        </w:rPr>
        <w:t>. Розуміння цих теорій є ключовим для глибшого проникнення в сутність міжособистісних стосунків, динаміку сімейних систем та процеси формування стійких партнерств</w:t>
      </w:r>
      <w:r w:rsidR="00742320">
        <w:rPr>
          <w:sz w:val="28"/>
          <w:szCs w:val="28"/>
          <w:lang w:val="uk-UA"/>
        </w:rPr>
        <w:t>.</w:t>
      </w:r>
    </w:p>
    <w:p w14:paraId="297233CC" w14:textId="777AAF14" w:rsidR="004C7F56" w:rsidRPr="004C7F56" w:rsidRDefault="004C7F56" w:rsidP="004C7F56">
      <w:pPr>
        <w:autoSpaceDE w:val="0"/>
        <w:autoSpaceDN w:val="0"/>
        <w:adjustRightInd w:val="0"/>
        <w:spacing w:line="360" w:lineRule="auto"/>
        <w:ind w:firstLine="709"/>
        <w:jc w:val="both"/>
        <w:rPr>
          <w:sz w:val="28"/>
          <w:szCs w:val="28"/>
          <w:lang w:val="uk-UA"/>
        </w:rPr>
      </w:pPr>
      <w:r w:rsidRPr="00A17000">
        <w:rPr>
          <w:sz w:val="28"/>
          <w:szCs w:val="28"/>
          <w:lang w:val="uk-UA"/>
        </w:rPr>
        <w:t>1. Соціально-психологічні теорії вибору партнера</w:t>
      </w:r>
      <w:r w:rsidR="00A17000">
        <w:rPr>
          <w:sz w:val="28"/>
          <w:szCs w:val="28"/>
          <w:lang w:val="uk-UA"/>
        </w:rPr>
        <w:t xml:space="preserve">. </w:t>
      </w:r>
      <w:r w:rsidRPr="004C7F56">
        <w:rPr>
          <w:sz w:val="28"/>
          <w:szCs w:val="28"/>
          <w:lang w:val="uk-UA"/>
        </w:rPr>
        <w:t xml:space="preserve">Ці теорії підкреслюють роль соціального середовища, культурних норм, очікувань, цінностей та безпосередньої соціальної взаємодії у формуванні критеріїв вибору шлюбного партнера. Вони оперують категоріями </w:t>
      </w:r>
      <w:r w:rsidR="00A17000">
        <w:rPr>
          <w:sz w:val="28"/>
          <w:szCs w:val="28"/>
          <w:lang w:val="uk-UA"/>
        </w:rPr>
        <w:t>«</w:t>
      </w:r>
      <w:r w:rsidRPr="004C7F56">
        <w:rPr>
          <w:sz w:val="28"/>
          <w:szCs w:val="28"/>
          <w:lang w:val="uk-UA"/>
        </w:rPr>
        <w:t>схожості</w:t>
      </w:r>
      <w:r w:rsidR="00A17000">
        <w:rPr>
          <w:sz w:val="28"/>
          <w:szCs w:val="28"/>
          <w:lang w:val="uk-UA"/>
        </w:rPr>
        <w:t>»</w:t>
      </w:r>
      <w:r w:rsidRPr="004C7F56">
        <w:rPr>
          <w:sz w:val="28"/>
          <w:szCs w:val="28"/>
          <w:lang w:val="uk-UA"/>
        </w:rPr>
        <w:t xml:space="preserve">, </w:t>
      </w:r>
      <w:r w:rsidR="00A17000">
        <w:rPr>
          <w:sz w:val="28"/>
          <w:szCs w:val="28"/>
          <w:lang w:val="uk-UA"/>
        </w:rPr>
        <w:t>«</w:t>
      </w:r>
      <w:r w:rsidRPr="004C7F56">
        <w:rPr>
          <w:sz w:val="28"/>
          <w:szCs w:val="28"/>
          <w:lang w:val="uk-UA"/>
        </w:rPr>
        <w:t>доповнювальності</w:t>
      </w:r>
      <w:r w:rsidR="00A17000">
        <w:rPr>
          <w:sz w:val="28"/>
          <w:szCs w:val="28"/>
          <w:lang w:val="uk-UA"/>
        </w:rPr>
        <w:t>»</w:t>
      </w:r>
      <w:r w:rsidRPr="004C7F56">
        <w:rPr>
          <w:sz w:val="28"/>
          <w:szCs w:val="28"/>
          <w:lang w:val="uk-UA"/>
        </w:rPr>
        <w:t xml:space="preserve"> та </w:t>
      </w:r>
      <w:r w:rsidR="00A17000">
        <w:rPr>
          <w:sz w:val="28"/>
          <w:szCs w:val="28"/>
          <w:lang w:val="uk-UA"/>
        </w:rPr>
        <w:t>«</w:t>
      </w:r>
      <w:r w:rsidRPr="004C7F56">
        <w:rPr>
          <w:sz w:val="28"/>
          <w:szCs w:val="28"/>
          <w:lang w:val="uk-UA"/>
        </w:rPr>
        <w:t>обміну</w:t>
      </w:r>
      <w:r w:rsidR="00A17000">
        <w:rPr>
          <w:sz w:val="28"/>
          <w:szCs w:val="28"/>
          <w:lang w:val="uk-UA"/>
        </w:rPr>
        <w:t>»</w:t>
      </w:r>
      <w:r w:rsidR="00742320">
        <w:rPr>
          <w:sz w:val="28"/>
          <w:szCs w:val="28"/>
          <w:lang w:val="uk-UA"/>
        </w:rPr>
        <w:t xml:space="preserve"> </w:t>
      </w:r>
      <w:r w:rsidR="00742320" w:rsidRPr="003E31F4">
        <w:rPr>
          <w:color w:val="000000"/>
          <w:sz w:val="28"/>
          <w:szCs w:val="28"/>
          <w:lang w:val="uk-UA"/>
        </w:rPr>
        <w:t>[</w:t>
      </w:r>
      <w:r w:rsidR="00742320">
        <w:rPr>
          <w:color w:val="000000"/>
          <w:sz w:val="28"/>
          <w:szCs w:val="28"/>
          <w:lang w:val="uk-UA"/>
        </w:rPr>
        <w:t>24</w:t>
      </w:r>
      <w:r w:rsidR="00742320" w:rsidRPr="003E31F4">
        <w:rPr>
          <w:color w:val="000000"/>
          <w:sz w:val="28"/>
          <w:szCs w:val="28"/>
          <w:lang w:val="uk-UA"/>
        </w:rPr>
        <w:t>]</w:t>
      </w:r>
      <w:r w:rsidR="00742320" w:rsidRPr="00BF7B8A">
        <w:rPr>
          <w:color w:val="000000"/>
          <w:sz w:val="28"/>
          <w:szCs w:val="28"/>
          <w:lang w:val="uk-UA"/>
        </w:rPr>
        <w:t>.</w:t>
      </w:r>
    </w:p>
    <w:p w14:paraId="50DFC055" w14:textId="1207D5E2" w:rsidR="004C7F56" w:rsidRPr="004C7F56" w:rsidRDefault="004C7F56" w:rsidP="004C7F56">
      <w:pPr>
        <w:autoSpaceDE w:val="0"/>
        <w:autoSpaceDN w:val="0"/>
        <w:adjustRightInd w:val="0"/>
        <w:spacing w:line="360" w:lineRule="auto"/>
        <w:ind w:firstLine="709"/>
        <w:jc w:val="both"/>
        <w:rPr>
          <w:sz w:val="28"/>
          <w:szCs w:val="28"/>
          <w:lang w:val="uk-UA"/>
        </w:rPr>
      </w:pPr>
      <w:r w:rsidRPr="00A17000">
        <w:rPr>
          <w:sz w:val="28"/>
          <w:szCs w:val="28"/>
          <w:lang w:val="uk-UA"/>
        </w:rPr>
        <w:t>1.1. Теорія гомогамії (схожості)</w:t>
      </w:r>
      <w:r w:rsidR="00A17000">
        <w:rPr>
          <w:sz w:val="28"/>
          <w:szCs w:val="28"/>
          <w:lang w:val="uk-UA"/>
        </w:rPr>
        <w:t xml:space="preserve">. </w:t>
      </w:r>
      <w:r w:rsidRPr="004C7F56">
        <w:rPr>
          <w:sz w:val="28"/>
          <w:szCs w:val="28"/>
          <w:lang w:val="uk-UA"/>
        </w:rPr>
        <w:t xml:space="preserve">Теорія гомогамії, також відома як </w:t>
      </w:r>
      <w:r w:rsidRPr="00A17000">
        <w:rPr>
          <w:sz w:val="28"/>
          <w:szCs w:val="28"/>
          <w:lang w:val="uk-UA"/>
        </w:rPr>
        <w:t>асортативне парування, стверджує, що люди схильні обирати партнерів, які</w:t>
      </w:r>
      <w:r w:rsidRPr="004C7F56">
        <w:rPr>
          <w:sz w:val="28"/>
          <w:szCs w:val="28"/>
          <w:lang w:val="uk-UA"/>
        </w:rPr>
        <w:t xml:space="preserve"> схожі на них за широким спектром характеристик. Це одна з найдавніших і найпоширеніших гіпотез у соціальній психології шлюбу.</w:t>
      </w:r>
    </w:p>
    <w:p w14:paraId="2F95E8FC" w14:textId="77777777" w:rsidR="004C7F56" w:rsidRPr="00A17000" w:rsidRDefault="004C7F56" w:rsidP="003C53A5">
      <w:pPr>
        <w:numPr>
          <w:ilvl w:val="0"/>
          <w:numId w:val="31"/>
        </w:numPr>
        <w:tabs>
          <w:tab w:val="left" w:pos="993"/>
        </w:tabs>
        <w:autoSpaceDE w:val="0"/>
        <w:autoSpaceDN w:val="0"/>
        <w:adjustRightInd w:val="0"/>
        <w:spacing w:line="360" w:lineRule="auto"/>
        <w:ind w:left="0" w:firstLine="709"/>
        <w:jc w:val="both"/>
        <w:rPr>
          <w:sz w:val="28"/>
          <w:szCs w:val="28"/>
          <w:lang w:val="uk-UA"/>
        </w:rPr>
      </w:pPr>
      <w:r w:rsidRPr="00A17000">
        <w:rPr>
          <w:sz w:val="28"/>
          <w:szCs w:val="28"/>
          <w:lang w:val="uk-UA"/>
        </w:rPr>
        <w:t>Соціодемографічна схожість: Це найочевидніший рівень гомогамії. Дослідження послідовно показують, що партнери часто мають схожий вік, рівень освіти, соціально-економічний статус, етнічну приналежність та релігійні погляди. Це не лише наслідок вибору, а й результат того, що соціальні мережі та можливості для знайомства часто обмежують коло потенційних партнерів до осіб зі схожим бекграундом. Наприклад, студенти університетів частіше створюють пари з іншими студентами.</w:t>
      </w:r>
    </w:p>
    <w:p w14:paraId="2517CCD0" w14:textId="77777777" w:rsidR="004C7F56" w:rsidRPr="00A17000" w:rsidRDefault="004C7F56" w:rsidP="003C53A5">
      <w:pPr>
        <w:numPr>
          <w:ilvl w:val="0"/>
          <w:numId w:val="31"/>
        </w:numPr>
        <w:tabs>
          <w:tab w:val="left" w:pos="993"/>
        </w:tabs>
        <w:autoSpaceDE w:val="0"/>
        <w:autoSpaceDN w:val="0"/>
        <w:adjustRightInd w:val="0"/>
        <w:spacing w:line="360" w:lineRule="auto"/>
        <w:ind w:left="0" w:firstLine="709"/>
        <w:jc w:val="both"/>
        <w:rPr>
          <w:sz w:val="28"/>
          <w:szCs w:val="28"/>
          <w:lang w:val="uk-UA"/>
        </w:rPr>
      </w:pPr>
      <w:r w:rsidRPr="00A17000">
        <w:rPr>
          <w:sz w:val="28"/>
          <w:szCs w:val="28"/>
          <w:lang w:val="uk-UA"/>
        </w:rPr>
        <w:t>Схожість інтересів та цінностей: Спільні хобі, дозвілля, політичні погляди, життєві цілі, моральні принципи та світогляд є потужними факторами. Спільність інтересів забезпечує приємне спілкування та можливості для спільної діяльності, тоді як схожість цінностей створює фундамент для взаєморозуміння, зменшує конфлікти щодо фундаментальних питань життя та забезпечує довгострокову стабільність стосунків. Наприклад, пара, яка цінує подорожі та активний відпочинок, матиме більше спільних точок дотику, ніж пара, де один є домосідом, а інший – екстремалом.</w:t>
      </w:r>
    </w:p>
    <w:p w14:paraId="1D19030F" w14:textId="2837406D" w:rsidR="004C7F56" w:rsidRPr="00A17000" w:rsidRDefault="004C7F56" w:rsidP="003C53A5">
      <w:pPr>
        <w:numPr>
          <w:ilvl w:val="0"/>
          <w:numId w:val="31"/>
        </w:numPr>
        <w:tabs>
          <w:tab w:val="left" w:pos="993"/>
        </w:tabs>
        <w:autoSpaceDE w:val="0"/>
        <w:autoSpaceDN w:val="0"/>
        <w:adjustRightInd w:val="0"/>
        <w:spacing w:line="360" w:lineRule="auto"/>
        <w:ind w:left="0" w:firstLine="709"/>
        <w:jc w:val="both"/>
        <w:rPr>
          <w:sz w:val="28"/>
          <w:szCs w:val="28"/>
          <w:lang w:val="uk-UA"/>
        </w:rPr>
      </w:pPr>
      <w:r w:rsidRPr="00A17000">
        <w:rPr>
          <w:sz w:val="28"/>
          <w:szCs w:val="28"/>
          <w:lang w:val="uk-UA"/>
        </w:rPr>
        <w:t xml:space="preserve">Схожість рис особистості: Хоча дебати щодо ступеня впливу схожості особистісних рис тривають, помірна схожість у рисах </w:t>
      </w:r>
      <w:r w:rsidR="00A17000">
        <w:rPr>
          <w:sz w:val="28"/>
          <w:szCs w:val="28"/>
          <w:lang w:val="uk-UA"/>
        </w:rPr>
        <w:t>«</w:t>
      </w:r>
      <w:r w:rsidRPr="00A17000">
        <w:rPr>
          <w:sz w:val="28"/>
          <w:szCs w:val="28"/>
          <w:lang w:val="uk-UA"/>
        </w:rPr>
        <w:t>Великої п</w:t>
      </w:r>
      <w:r w:rsidR="002616E8">
        <w:rPr>
          <w:sz w:val="28"/>
          <w:szCs w:val="28"/>
          <w:lang w:val="uk-UA"/>
        </w:rPr>
        <w:t>’</w:t>
      </w:r>
      <w:r w:rsidRPr="00A17000">
        <w:rPr>
          <w:sz w:val="28"/>
          <w:szCs w:val="28"/>
          <w:lang w:val="uk-UA"/>
        </w:rPr>
        <w:t>ятірки</w:t>
      </w:r>
      <w:r w:rsidR="00A17000">
        <w:rPr>
          <w:sz w:val="28"/>
          <w:szCs w:val="28"/>
          <w:lang w:val="uk-UA"/>
        </w:rPr>
        <w:t>»</w:t>
      </w:r>
      <w:r w:rsidRPr="00A17000">
        <w:rPr>
          <w:sz w:val="28"/>
          <w:szCs w:val="28"/>
          <w:lang w:val="uk-UA"/>
        </w:rPr>
        <w:t xml:space="preserve"> (відкритість досвіду, сумлінність, екстраверсія, поступливість, нейротизм) може сприяти задоволеності шлюбом. Наприклад, двом інтровертам може бути комфортніше разом, ніж інтроверту з гіперекстравертом.</w:t>
      </w:r>
    </w:p>
    <w:p w14:paraId="63971277" w14:textId="5EE0FA98" w:rsidR="004C7F56" w:rsidRPr="00A17000" w:rsidRDefault="004C7F56" w:rsidP="003C53A5">
      <w:pPr>
        <w:numPr>
          <w:ilvl w:val="0"/>
          <w:numId w:val="31"/>
        </w:numPr>
        <w:tabs>
          <w:tab w:val="left" w:pos="993"/>
        </w:tabs>
        <w:autoSpaceDE w:val="0"/>
        <w:autoSpaceDN w:val="0"/>
        <w:adjustRightInd w:val="0"/>
        <w:spacing w:line="360" w:lineRule="auto"/>
        <w:ind w:left="0" w:firstLine="709"/>
        <w:jc w:val="both"/>
        <w:rPr>
          <w:sz w:val="28"/>
          <w:szCs w:val="28"/>
          <w:lang w:val="uk-UA"/>
        </w:rPr>
      </w:pPr>
      <w:r w:rsidRPr="00A17000">
        <w:rPr>
          <w:sz w:val="28"/>
          <w:szCs w:val="28"/>
          <w:lang w:val="uk-UA"/>
        </w:rPr>
        <w:t xml:space="preserve">Схожість фізичної привабливості: Феномен </w:t>
      </w:r>
      <w:r w:rsidR="00A17000">
        <w:rPr>
          <w:sz w:val="28"/>
          <w:szCs w:val="28"/>
          <w:lang w:val="uk-UA"/>
        </w:rPr>
        <w:t>«</w:t>
      </w:r>
      <w:r w:rsidRPr="00A17000">
        <w:rPr>
          <w:sz w:val="28"/>
          <w:szCs w:val="28"/>
          <w:lang w:val="uk-UA"/>
        </w:rPr>
        <w:t>м</w:t>
      </w:r>
      <w:r w:rsidR="00A17000">
        <w:rPr>
          <w:sz w:val="28"/>
          <w:szCs w:val="28"/>
          <w:lang w:val="uk-UA"/>
        </w:rPr>
        <w:t>е</w:t>
      </w:r>
      <w:r w:rsidRPr="00A17000">
        <w:rPr>
          <w:sz w:val="28"/>
          <w:szCs w:val="28"/>
          <w:lang w:val="uk-UA"/>
        </w:rPr>
        <w:t>тчингу</w:t>
      </w:r>
      <w:r w:rsidR="00A17000">
        <w:rPr>
          <w:sz w:val="28"/>
          <w:szCs w:val="28"/>
          <w:lang w:val="uk-UA"/>
        </w:rPr>
        <w:t>»</w:t>
      </w:r>
      <w:r w:rsidRPr="00A17000">
        <w:rPr>
          <w:sz w:val="28"/>
          <w:szCs w:val="28"/>
          <w:lang w:val="uk-UA"/>
        </w:rPr>
        <w:t xml:space="preserve"> (matching hypothesis) свідчить, що люди, як правило, обирають партнерів, які приблизно рівні їм за рівнем фізичної привабливості. Це може бути пов</w:t>
      </w:r>
      <w:r w:rsidR="002616E8">
        <w:rPr>
          <w:sz w:val="28"/>
          <w:szCs w:val="28"/>
          <w:lang w:val="uk-UA"/>
        </w:rPr>
        <w:t>’</w:t>
      </w:r>
      <w:r w:rsidRPr="00A17000">
        <w:rPr>
          <w:sz w:val="28"/>
          <w:szCs w:val="28"/>
          <w:lang w:val="uk-UA"/>
        </w:rPr>
        <w:t xml:space="preserve">язано з прагненням до </w:t>
      </w:r>
      <w:r w:rsidR="00A17000">
        <w:rPr>
          <w:sz w:val="28"/>
          <w:szCs w:val="28"/>
          <w:lang w:val="uk-UA"/>
        </w:rPr>
        <w:t>«</w:t>
      </w:r>
      <w:r w:rsidRPr="00A17000">
        <w:rPr>
          <w:sz w:val="28"/>
          <w:szCs w:val="28"/>
          <w:lang w:val="uk-UA"/>
        </w:rPr>
        <w:t>справедливого обміну</w:t>
      </w:r>
      <w:r w:rsidR="00A17000">
        <w:rPr>
          <w:sz w:val="28"/>
          <w:szCs w:val="28"/>
          <w:lang w:val="uk-UA"/>
        </w:rPr>
        <w:t>»</w:t>
      </w:r>
      <w:r w:rsidRPr="00A17000">
        <w:rPr>
          <w:sz w:val="28"/>
          <w:szCs w:val="28"/>
          <w:lang w:val="uk-UA"/>
        </w:rPr>
        <w:t xml:space="preserve"> або уникненням відмови</w:t>
      </w:r>
      <w:r w:rsidR="00742320">
        <w:rPr>
          <w:sz w:val="28"/>
          <w:szCs w:val="28"/>
          <w:lang w:val="uk-UA"/>
        </w:rPr>
        <w:t xml:space="preserve"> </w:t>
      </w:r>
      <w:r w:rsidR="00742320" w:rsidRPr="00742320">
        <w:rPr>
          <w:color w:val="000000"/>
          <w:sz w:val="28"/>
          <w:szCs w:val="28"/>
        </w:rPr>
        <w:t>[</w:t>
      </w:r>
      <w:r w:rsidR="00742320">
        <w:rPr>
          <w:color w:val="000000"/>
          <w:sz w:val="28"/>
          <w:szCs w:val="28"/>
          <w:lang w:val="uk-UA"/>
        </w:rPr>
        <w:t>23</w:t>
      </w:r>
      <w:r w:rsidR="00742320" w:rsidRPr="00742320">
        <w:rPr>
          <w:color w:val="000000"/>
          <w:sz w:val="28"/>
          <w:szCs w:val="28"/>
        </w:rPr>
        <w:t>]</w:t>
      </w:r>
      <w:r w:rsidR="00742320" w:rsidRPr="00BF7B8A">
        <w:rPr>
          <w:color w:val="000000"/>
          <w:sz w:val="28"/>
          <w:szCs w:val="28"/>
          <w:lang w:val="uk-UA"/>
        </w:rPr>
        <w:t>.</w:t>
      </w:r>
    </w:p>
    <w:p w14:paraId="35AC4C07" w14:textId="63CAB490" w:rsidR="004C7F56" w:rsidRPr="00A17000" w:rsidRDefault="004C7F56" w:rsidP="004C7F56">
      <w:pPr>
        <w:autoSpaceDE w:val="0"/>
        <w:autoSpaceDN w:val="0"/>
        <w:adjustRightInd w:val="0"/>
        <w:spacing w:line="360" w:lineRule="auto"/>
        <w:ind w:firstLine="709"/>
        <w:jc w:val="both"/>
        <w:rPr>
          <w:sz w:val="28"/>
          <w:szCs w:val="28"/>
          <w:lang w:val="uk-UA"/>
        </w:rPr>
      </w:pPr>
      <w:r w:rsidRPr="00A17000">
        <w:rPr>
          <w:sz w:val="28"/>
          <w:szCs w:val="28"/>
          <w:lang w:val="uk-UA"/>
        </w:rPr>
        <w:t xml:space="preserve">Гомогамія забезпечує комфорт, передбачуваність, взаєморозуміння та підтверджує власні цінності та світогляд. Це зменшує когнітивний дисонанс, підкріплює власне </w:t>
      </w:r>
      <w:r w:rsidR="00A17000">
        <w:rPr>
          <w:sz w:val="28"/>
          <w:szCs w:val="28"/>
          <w:lang w:val="uk-UA"/>
        </w:rPr>
        <w:t>«</w:t>
      </w:r>
      <w:r w:rsidRPr="00A17000">
        <w:rPr>
          <w:sz w:val="28"/>
          <w:szCs w:val="28"/>
          <w:lang w:val="uk-UA"/>
        </w:rPr>
        <w:t>Я</w:t>
      </w:r>
      <w:r w:rsidR="00A17000">
        <w:rPr>
          <w:sz w:val="28"/>
          <w:szCs w:val="28"/>
          <w:lang w:val="uk-UA"/>
        </w:rPr>
        <w:t>»</w:t>
      </w:r>
      <w:r w:rsidRPr="00A17000">
        <w:rPr>
          <w:sz w:val="28"/>
          <w:szCs w:val="28"/>
          <w:lang w:val="uk-UA"/>
        </w:rPr>
        <w:t xml:space="preserve"> та створює відчуття </w:t>
      </w:r>
      <w:r w:rsidR="00A17000">
        <w:rPr>
          <w:sz w:val="28"/>
          <w:szCs w:val="28"/>
          <w:lang w:val="uk-UA"/>
        </w:rPr>
        <w:t>«</w:t>
      </w:r>
      <w:r w:rsidRPr="00A17000">
        <w:rPr>
          <w:sz w:val="28"/>
          <w:szCs w:val="28"/>
          <w:lang w:val="uk-UA"/>
        </w:rPr>
        <w:t>ми</w:t>
      </w:r>
      <w:r w:rsidR="00A17000">
        <w:rPr>
          <w:sz w:val="28"/>
          <w:szCs w:val="28"/>
          <w:lang w:val="uk-UA"/>
        </w:rPr>
        <w:t>»</w:t>
      </w:r>
      <w:r w:rsidRPr="00A17000">
        <w:rPr>
          <w:sz w:val="28"/>
          <w:szCs w:val="28"/>
          <w:lang w:val="uk-UA"/>
        </w:rPr>
        <w:t>, що є важливим для стабільності та задоволеності стосунками.</w:t>
      </w:r>
    </w:p>
    <w:p w14:paraId="2DED787E" w14:textId="51A4F9FF"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Хоча гомогамія є поширеною, вона не пояснює всіх випадків вибору партнера. Іноді люди свідомо шукають відмінності або несвідомо притягуються до протилежностей.</w:t>
      </w:r>
    </w:p>
    <w:p w14:paraId="1361AC41" w14:textId="42E27014" w:rsidR="004C7F56" w:rsidRPr="00A17000" w:rsidRDefault="004C7F56" w:rsidP="004C7F56">
      <w:pPr>
        <w:autoSpaceDE w:val="0"/>
        <w:autoSpaceDN w:val="0"/>
        <w:adjustRightInd w:val="0"/>
        <w:spacing w:line="360" w:lineRule="auto"/>
        <w:ind w:firstLine="709"/>
        <w:jc w:val="both"/>
        <w:rPr>
          <w:sz w:val="28"/>
          <w:szCs w:val="28"/>
          <w:lang w:val="uk-UA"/>
        </w:rPr>
      </w:pPr>
      <w:r w:rsidRPr="00A17000">
        <w:rPr>
          <w:sz w:val="28"/>
          <w:szCs w:val="28"/>
          <w:lang w:val="uk-UA"/>
        </w:rPr>
        <w:t>1.2. Теорія комплементарності (доповнювальності)</w:t>
      </w:r>
      <w:r w:rsidR="00A17000">
        <w:rPr>
          <w:sz w:val="28"/>
          <w:szCs w:val="28"/>
          <w:lang w:val="uk-UA"/>
        </w:rPr>
        <w:t xml:space="preserve">. </w:t>
      </w:r>
      <w:r w:rsidRPr="00A17000">
        <w:rPr>
          <w:sz w:val="28"/>
          <w:szCs w:val="28"/>
          <w:lang w:val="uk-UA"/>
        </w:rPr>
        <w:t xml:space="preserve">На відміну від гомогамії, теорія комплементарності (або гетерогамії) стверджує, що люди обирають партнерів, які доповнюють їхні власні риси, потреби або </w:t>
      </w:r>
      <w:r w:rsidR="001E29A6">
        <w:rPr>
          <w:sz w:val="28"/>
          <w:szCs w:val="28"/>
          <w:lang w:val="uk-UA"/>
        </w:rPr>
        <w:t>«</w:t>
      </w:r>
      <w:r w:rsidRPr="00A17000">
        <w:rPr>
          <w:sz w:val="28"/>
          <w:szCs w:val="28"/>
          <w:lang w:val="uk-UA"/>
        </w:rPr>
        <w:t>заповнюють</w:t>
      </w:r>
      <w:r w:rsidR="001E29A6">
        <w:rPr>
          <w:sz w:val="28"/>
          <w:szCs w:val="28"/>
          <w:lang w:val="uk-UA"/>
        </w:rPr>
        <w:t>»</w:t>
      </w:r>
      <w:r w:rsidRPr="00A17000">
        <w:rPr>
          <w:sz w:val="28"/>
          <w:szCs w:val="28"/>
          <w:lang w:val="uk-UA"/>
        </w:rPr>
        <w:t xml:space="preserve"> їхні </w:t>
      </w:r>
      <w:r w:rsidR="001E29A6">
        <w:rPr>
          <w:sz w:val="28"/>
          <w:szCs w:val="28"/>
          <w:lang w:val="uk-UA"/>
        </w:rPr>
        <w:t>«</w:t>
      </w:r>
      <w:r w:rsidRPr="00A17000">
        <w:rPr>
          <w:sz w:val="28"/>
          <w:szCs w:val="28"/>
          <w:lang w:val="uk-UA"/>
        </w:rPr>
        <w:t>дефіцити</w:t>
      </w:r>
      <w:r w:rsidR="001E29A6">
        <w:rPr>
          <w:sz w:val="28"/>
          <w:szCs w:val="28"/>
          <w:lang w:val="uk-UA"/>
        </w:rPr>
        <w:t>»</w:t>
      </w:r>
      <w:r w:rsidRPr="00A17000">
        <w:rPr>
          <w:sz w:val="28"/>
          <w:szCs w:val="28"/>
          <w:lang w:val="uk-UA"/>
        </w:rPr>
        <w:t>.</w:t>
      </w:r>
    </w:p>
    <w:p w14:paraId="710221FF" w14:textId="1BBF0024" w:rsidR="004C7F56" w:rsidRPr="00A17000" w:rsidRDefault="004C7F56" w:rsidP="003C53A5">
      <w:pPr>
        <w:numPr>
          <w:ilvl w:val="0"/>
          <w:numId w:val="32"/>
        </w:numPr>
        <w:tabs>
          <w:tab w:val="clear" w:pos="720"/>
          <w:tab w:val="num" w:pos="851"/>
        </w:tabs>
        <w:autoSpaceDE w:val="0"/>
        <w:autoSpaceDN w:val="0"/>
        <w:adjustRightInd w:val="0"/>
        <w:spacing w:line="360" w:lineRule="auto"/>
        <w:ind w:left="0" w:firstLine="709"/>
        <w:jc w:val="both"/>
        <w:rPr>
          <w:sz w:val="28"/>
          <w:szCs w:val="28"/>
          <w:lang w:val="uk-UA"/>
        </w:rPr>
      </w:pPr>
      <w:r w:rsidRPr="00A17000">
        <w:rPr>
          <w:sz w:val="28"/>
          <w:szCs w:val="28"/>
          <w:lang w:val="uk-UA"/>
        </w:rPr>
        <w:t xml:space="preserve">Доповнення потреб: Класичний приклад – індивід з високою потребою в домінуванні може шукати партнера з потребою в підпорядкуванні, і навпаки. Ця взаємодоповнюваність створює відчуття </w:t>
      </w:r>
      <w:r w:rsidR="001E29A6">
        <w:rPr>
          <w:sz w:val="28"/>
          <w:szCs w:val="28"/>
          <w:lang w:val="uk-UA"/>
        </w:rPr>
        <w:t>«</w:t>
      </w:r>
      <w:r w:rsidRPr="00A17000">
        <w:rPr>
          <w:sz w:val="28"/>
          <w:szCs w:val="28"/>
          <w:lang w:val="uk-UA"/>
        </w:rPr>
        <w:t>ідеальної відповідності</w:t>
      </w:r>
      <w:r w:rsidR="001E29A6">
        <w:rPr>
          <w:sz w:val="28"/>
          <w:szCs w:val="28"/>
          <w:lang w:val="uk-UA"/>
        </w:rPr>
        <w:t>»</w:t>
      </w:r>
      <w:r w:rsidRPr="00A17000">
        <w:rPr>
          <w:sz w:val="28"/>
          <w:szCs w:val="28"/>
          <w:lang w:val="uk-UA"/>
        </w:rPr>
        <w:t xml:space="preserve"> і може бути джерелом глибокого задоволення.</w:t>
      </w:r>
    </w:p>
    <w:p w14:paraId="79DF2214" w14:textId="2D02EFF4" w:rsidR="004C7F56" w:rsidRPr="00A17000" w:rsidRDefault="004C7F56" w:rsidP="003C53A5">
      <w:pPr>
        <w:numPr>
          <w:ilvl w:val="0"/>
          <w:numId w:val="32"/>
        </w:numPr>
        <w:tabs>
          <w:tab w:val="clear" w:pos="720"/>
          <w:tab w:val="num" w:pos="851"/>
        </w:tabs>
        <w:autoSpaceDE w:val="0"/>
        <w:autoSpaceDN w:val="0"/>
        <w:adjustRightInd w:val="0"/>
        <w:spacing w:line="360" w:lineRule="auto"/>
        <w:ind w:left="0" w:firstLine="709"/>
        <w:jc w:val="both"/>
        <w:rPr>
          <w:sz w:val="28"/>
          <w:szCs w:val="28"/>
          <w:lang w:val="uk-UA"/>
        </w:rPr>
      </w:pPr>
      <w:r w:rsidRPr="00A17000">
        <w:rPr>
          <w:sz w:val="28"/>
          <w:szCs w:val="28"/>
          <w:lang w:val="uk-UA"/>
        </w:rPr>
        <w:t xml:space="preserve">Доповнення якостей: Людина, яка є більш спонтанною та хаотичною, може шукати партнера, який є більш організованим та відповідальним, щоб забезпечити баланс у житті та стосунках. Або ж інтроверт може притягуватися до екстраверта, щоб </w:t>
      </w:r>
      <w:r w:rsidR="001E29A6">
        <w:rPr>
          <w:sz w:val="28"/>
          <w:szCs w:val="28"/>
          <w:lang w:val="uk-UA"/>
        </w:rPr>
        <w:t>«</w:t>
      </w:r>
      <w:r w:rsidRPr="00A17000">
        <w:rPr>
          <w:sz w:val="28"/>
          <w:szCs w:val="28"/>
          <w:lang w:val="uk-UA"/>
        </w:rPr>
        <w:t>вийти в світ</w:t>
      </w:r>
      <w:r w:rsidR="001E29A6">
        <w:rPr>
          <w:sz w:val="28"/>
          <w:szCs w:val="28"/>
          <w:lang w:val="uk-UA"/>
        </w:rPr>
        <w:t>»</w:t>
      </w:r>
      <w:r w:rsidRPr="00A17000">
        <w:rPr>
          <w:sz w:val="28"/>
          <w:szCs w:val="28"/>
          <w:lang w:val="uk-UA"/>
        </w:rPr>
        <w:t xml:space="preserve"> або навпаки, екстраверт цінує спокій інтроверта.</w:t>
      </w:r>
    </w:p>
    <w:p w14:paraId="002B4F95" w14:textId="09B6399A" w:rsidR="004C7F56" w:rsidRPr="00A17000" w:rsidRDefault="004C7F56" w:rsidP="003C53A5">
      <w:pPr>
        <w:numPr>
          <w:ilvl w:val="0"/>
          <w:numId w:val="32"/>
        </w:numPr>
        <w:tabs>
          <w:tab w:val="clear" w:pos="720"/>
          <w:tab w:val="num" w:pos="851"/>
        </w:tabs>
        <w:autoSpaceDE w:val="0"/>
        <w:autoSpaceDN w:val="0"/>
        <w:adjustRightInd w:val="0"/>
        <w:spacing w:line="360" w:lineRule="auto"/>
        <w:ind w:left="0" w:firstLine="709"/>
        <w:jc w:val="both"/>
        <w:rPr>
          <w:sz w:val="28"/>
          <w:szCs w:val="28"/>
          <w:lang w:val="uk-UA"/>
        </w:rPr>
      </w:pPr>
      <w:r w:rsidRPr="00A17000">
        <w:rPr>
          <w:sz w:val="28"/>
          <w:szCs w:val="28"/>
          <w:lang w:val="uk-UA"/>
        </w:rPr>
        <w:t>Психологічний захист: Іноді комплементарність може функціонувати як захисний механізм, де партнер виконує функції, які сам індивід боїться або не може виконувати. Наприклад, сором</w:t>
      </w:r>
      <w:r w:rsidR="002616E8">
        <w:rPr>
          <w:sz w:val="28"/>
          <w:szCs w:val="28"/>
          <w:lang w:val="uk-UA"/>
        </w:rPr>
        <w:t>’</w:t>
      </w:r>
      <w:r w:rsidRPr="00A17000">
        <w:rPr>
          <w:sz w:val="28"/>
          <w:szCs w:val="28"/>
          <w:lang w:val="uk-UA"/>
        </w:rPr>
        <w:t xml:space="preserve">язлива людина може обрати дуже товариського партнера, який </w:t>
      </w:r>
      <w:r w:rsidR="001E29A6">
        <w:rPr>
          <w:sz w:val="28"/>
          <w:szCs w:val="28"/>
          <w:lang w:val="uk-UA"/>
        </w:rPr>
        <w:t>«</w:t>
      </w:r>
      <w:r w:rsidRPr="00A17000">
        <w:rPr>
          <w:sz w:val="28"/>
          <w:szCs w:val="28"/>
          <w:lang w:val="uk-UA"/>
        </w:rPr>
        <w:t>представлятиме</w:t>
      </w:r>
      <w:r w:rsidR="001E29A6">
        <w:rPr>
          <w:sz w:val="28"/>
          <w:szCs w:val="28"/>
          <w:lang w:val="uk-UA"/>
        </w:rPr>
        <w:t>»</w:t>
      </w:r>
      <w:r w:rsidRPr="00A17000">
        <w:rPr>
          <w:sz w:val="28"/>
          <w:szCs w:val="28"/>
          <w:lang w:val="uk-UA"/>
        </w:rPr>
        <w:t xml:space="preserve"> її у світі</w:t>
      </w:r>
      <w:r w:rsidR="00742320">
        <w:rPr>
          <w:sz w:val="28"/>
          <w:szCs w:val="28"/>
          <w:lang w:val="uk-UA"/>
        </w:rPr>
        <w:t xml:space="preserve"> </w:t>
      </w:r>
      <w:r w:rsidR="00742320" w:rsidRPr="00742320">
        <w:rPr>
          <w:color w:val="000000"/>
          <w:sz w:val="28"/>
          <w:szCs w:val="28"/>
        </w:rPr>
        <w:t>[</w:t>
      </w:r>
      <w:r w:rsidR="00742320">
        <w:rPr>
          <w:color w:val="000000"/>
          <w:sz w:val="28"/>
          <w:szCs w:val="28"/>
          <w:lang w:val="uk-UA"/>
        </w:rPr>
        <w:t>18</w:t>
      </w:r>
      <w:r w:rsidR="00742320" w:rsidRPr="00742320">
        <w:rPr>
          <w:color w:val="000000"/>
          <w:sz w:val="28"/>
          <w:szCs w:val="28"/>
        </w:rPr>
        <w:t>]</w:t>
      </w:r>
      <w:r w:rsidR="00742320" w:rsidRPr="00BF7B8A">
        <w:rPr>
          <w:color w:val="000000"/>
          <w:sz w:val="28"/>
          <w:szCs w:val="28"/>
          <w:lang w:val="uk-UA"/>
        </w:rPr>
        <w:t>.</w:t>
      </w:r>
    </w:p>
    <w:p w14:paraId="1898B36A" w14:textId="1BC5EA0A" w:rsidR="004C7F56" w:rsidRPr="001E29A6" w:rsidRDefault="004C7F56" w:rsidP="001E29A6">
      <w:pPr>
        <w:autoSpaceDE w:val="0"/>
        <w:autoSpaceDN w:val="0"/>
        <w:adjustRightInd w:val="0"/>
        <w:spacing w:line="360" w:lineRule="auto"/>
        <w:ind w:firstLine="709"/>
        <w:jc w:val="both"/>
        <w:rPr>
          <w:sz w:val="28"/>
          <w:szCs w:val="28"/>
          <w:lang w:val="uk-UA"/>
        </w:rPr>
      </w:pPr>
      <w:r w:rsidRPr="001E29A6">
        <w:rPr>
          <w:sz w:val="28"/>
          <w:szCs w:val="28"/>
          <w:lang w:val="uk-UA"/>
        </w:rPr>
        <w:t xml:space="preserve">Комплементарність може забезпечити взаємне задоволення неусвідомлених потреб, особистісний ріст через взаємне збагачення та розширення власних горизонтів. Вона може створити відчуття </w:t>
      </w:r>
      <w:r w:rsidR="001E29A6">
        <w:rPr>
          <w:sz w:val="28"/>
          <w:szCs w:val="28"/>
          <w:lang w:val="uk-UA"/>
        </w:rPr>
        <w:t>«</w:t>
      </w:r>
      <w:r w:rsidRPr="001E29A6">
        <w:rPr>
          <w:sz w:val="28"/>
          <w:szCs w:val="28"/>
          <w:lang w:val="uk-UA"/>
        </w:rPr>
        <w:t>цілісності</w:t>
      </w:r>
      <w:r w:rsidR="001E29A6">
        <w:rPr>
          <w:sz w:val="28"/>
          <w:szCs w:val="28"/>
          <w:lang w:val="uk-UA"/>
        </w:rPr>
        <w:t>»</w:t>
      </w:r>
      <w:r w:rsidRPr="001E29A6">
        <w:rPr>
          <w:sz w:val="28"/>
          <w:szCs w:val="28"/>
          <w:lang w:val="uk-UA"/>
        </w:rPr>
        <w:t xml:space="preserve"> або </w:t>
      </w:r>
      <w:r w:rsidR="001E29A6">
        <w:rPr>
          <w:sz w:val="28"/>
          <w:szCs w:val="28"/>
          <w:lang w:val="uk-UA"/>
        </w:rPr>
        <w:t>«</w:t>
      </w:r>
      <w:r w:rsidRPr="001E29A6">
        <w:rPr>
          <w:sz w:val="28"/>
          <w:szCs w:val="28"/>
          <w:lang w:val="uk-UA"/>
        </w:rPr>
        <w:t>повноти</w:t>
      </w:r>
      <w:r w:rsidR="001E29A6">
        <w:rPr>
          <w:sz w:val="28"/>
          <w:szCs w:val="28"/>
          <w:lang w:val="uk-UA"/>
        </w:rPr>
        <w:t>»</w:t>
      </w:r>
      <w:r w:rsidRPr="001E29A6">
        <w:rPr>
          <w:sz w:val="28"/>
          <w:szCs w:val="28"/>
          <w:lang w:val="uk-UA"/>
        </w:rPr>
        <w:t xml:space="preserve"> у парі.</w:t>
      </w:r>
    </w:p>
    <w:p w14:paraId="3527AA66" w14:textId="6EF2D1B4" w:rsidR="004C7F56" w:rsidRPr="001E29A6" w:rsidRDefault="004C7F56" w:rsidP="004C7F56">
      <w:pPr>
        <w:autoSpaceDE w:val="0"/>
        <w:autoSpaceDN w:val="0"/>
        <w:adjustRightInd w:val="0"/>
        <w:spacing w:line="360" w:lineRule="auto"/>
        <w:ind w:firstLine="709"/>
        <w:jc w:val="both"/>
        <w:rPr>
          <w:sz w:val="28"/>
          <w:szCs w:val="28"/>
          <w:lang w:val="uk-UA"/>
        </w:rPr>
      </w:pPr>
      <w:r w:rsidRPr="001E29A6">
        <w:rPr>
          <w:sz w:val="28"/>
          <w:szCs w:val="28"/>
          <w:lang w:val="uk-UA"/>
        </w:rPr>
        <w:t xml:space="preserve">Надмірна комплементарність, особливо у рисах особистості, може призвести до залежності, нерівності у владі або хронічних конфліктів. Наприклад, якщо один партнер завжди домінує, а інший завжди підпорядковується, це може призвести до втрати індивідуальності та незадоволеності у </w:t>
      </w:r>
      <w:r w:rsidR="001E29A6">
        <w:rPr>
          <w:sz w:val="28"/>
          <w:szCs w:val="28"/>
          <w:lang w:val="uk-UA"/>
        </w:rPr>
        <w:t>«</w:t>
      </w:r>
      <w:r w:rsidRPr="001E29A6">
        <w:rPr>
          <w:sz w:val="28"/>
          <w:szCs w:val="28"/>
          <w:lang w:val="uk-UA"/>
        </w:rPr>
        <w:t>підпорядкованого</w:t>
      </w:r>
      <w:r w:rsidR="001E29A6">
        <w:rPr>
          <w:sz w:val="28"/>
          <w:szCs w:val="28"/>
          <w:lang w:val="uk-UA"/>
        </w:rPr>
        <w:t>»</w:t>
      </w:r>
      <w:r w:rsidRPr="001E29A6">
        <w:rPr>
          <w:sz w:val="28"/>
          <w:szCs w:val="28"/>
          <w:lang w:val="uk-UA"/>
        </w:rPr>
        <w:t xml:space="preserve"> партнера. Важливо, щоб доповнюваність була гнучкою та не вела до ригідних ролей.</w:t>
      </w:r>
    </w:p>
    <w:p w14:paraId="640912F7" w14:textId="5E75F1EE" w:rsidR="004C7F56" w:rsidRPr="001E29A6" w:rsidRDefault="004C7F56" w:rsidP="001E29A6">
      <w:pPr>
        <w:autoSpaceDE w:val="0"/>
        <w:autoSpaceDN w:val="0"/>
        <w:adjustRightInd w:val="0"/>
        <w:spacing w:line="360" w:lineRule="auto"/>
        <w:ind w:firstLine="709"/>
        <w:jc w:val="both"/>
        <w:rPr>
          <w:sz w:val="28"/>
          <w:szCs w:val="28"/>
          <w:lang w:val="uk-UA"/>
        </w:rPr>
      </w:pPr>
      <w:r w:rsidRPr="001E29A6">
        <w:rPr>
          <w:sz w:val="28"/>
          <w:szCs w:val="28"/>
          <w:lang w:val="uk-UA"/>
        </w:rPr>
        <w:t>1.3. Теорія обміну (Exchange Theory)</w:t>
      </w:r>
      <w:r w:rsidR="001E29A6">
        <w:rPr>
          <w:sz w:val="28"/>
          <w:szCs w:val="28"/>
          <w:lang w:val="uk-UA"/>
        </w:rPr>
        <w:t xml:space="preserve">. </w:t>
      </w:r>
      <w:r w:rsidRPr="004C7F56">
        <w:rPr>
          <w:sz w:val="28"/>
          <w:szCs w:val="28"/>
          <w:lang w:val="uk-UA"/>
        </w:rPr>
        <w:t xml:space="preserve">Ця теорія, що базується на принципах соціального обміну, розглядає вибір партнера як своєрідний </w:t>
      </w:r>
      <w:r w:rsidR="001E29A6">
        <w:rPr>
          <w:sz w:val="28"/>
          <w:szCs w:val="28"/>
          <w:lang w:val="uk-UA"/>
        </w:rPr>
        <w:t>«</w:t>
      </w:r>
      <w:r w:rsidRPr="004C7F56">
        <w:rPr>
          <w:sz w:val="28"/>
          <w:szCs w:val="28"/>
          <w:lang w:val="uk-UA"/>
        </w:rPr>
        <w:t>ринок</w:t>
      </w:r>
      <w:r w:rsidR="001E29A6">
        <w:rPr>
          <w:sz w:val="28"/>
          <w:szCs w:val="28"/>
          <w:lang w:val="uk-UA"/>
        </w:rPr>
        <w:t>»</w:t>
      </w:r>
      <w:r w:rsidRPr="004C7F56">
        <w:rPr>
          <w:sz w:val="28"/>
          <w:szCs w:val="28"/>
          <w:lang w:val="uk-UA"/>
        </w:rPr>
        <w:t xml:space="preserve">, де люди намагаються максимізувати свої </w:t>
      </w:r>
      <w:r w:rsidR="001E29A6">
        <w:rPr>
          <w:sz w:val="28"/>
          <w:szCs w:val="28"/>
          <w:lang w:val="uk-UA"/>
        </w:rPr>
        <w:t>«</w:t>
      </w:r>
      <w:r w:rsidRPr="004C7F56">
        <w:rPr>
          <w:sz w:val="28"/>
          <w:szCs w:val="28"/>
          <w:lang w:val="uk-UA"/>
        </w:rPr>
        <w:t>вигоди</w:t>
      </w:r>
      <w:r w:rsidR="001E29A6">
        <w:rPr>
          <w:sz w:val="28"/>
          <w:szCs w:val="28"/>
          <w:lang w:val="uk-UA"/>
        </w:rPr>
        <w:t>»</w:t>
      </w:r>
      <w:r w:rsidRPr="004C7F56">
        <w:rPr>
          <w:sz w:val="28"/>
          <w:szCs w:val="28"/>
          <w:lang w:val="uk-UA"/>
        </w:rPr>
        <w:t xml:space="preserve"> (нагороди) та мінімізувати </w:t>
      </w:r>
      <w:r w:rsidR="001E29A6">
        <w:rPr>
          <w:sz w:val="28"/>
          <w:szCs w:val="28"/>
          <w:lang w:val="uk-UA"/>
        </w:rPr>
        <w:t>«</w:t>
      </w:r>
      <w:r w:rsidRPr="004C7F56">
        <w:rPr>
          <w:sz w:val="28"/>
          <w:szCs w:val="28"/>
          <w:lang w:val="uk-UA"/>
        </w:rPr>
        <w:t>витрати</w:t>
      </w:r>
      <w:r w:rsidR="001E29A6">
        <w:rPr>
          <w:sz w:val="28"/>
          <w:szCs w:val="28"/>
          <w:lang w:val="uk-UA"/>
        </w:rPr>
        <w:t>»</w:t>
      </w:r>
      <w:r w:rsidRPr="004C7F56">
        <w:rPr>
          <w:sz w:val="28"/>
          <w:szCs w:val="28"/>
          <w:lang w:val="uk-UA"/>
        </w:rPr>
        <w:t xml:space="preserve"> у стосунках.</w:t>
      </w:r>
      <w:r w:rsidR="001E29A6">
        <w:rPr>
          <w:sz w:val="28"/>
          <w:szCs w:val="28"/>
          <w:lang w:val="uk-UA"/>
        </w:rPr>
        <w:t xml:space="preserve"> </w:t>
      </w:r>
      <w:r w:rsidRPr="004C7F56">
        <w:rPr>
          <w:sz w:val="28"/>
          <w:szCs w:val="28"/>
          <w:lang w:val="uk-UA"/>
        </w:rPr>
        <w:t xml:space="preserve">Партнери (часто несвідомо) оцінюють </w:t>
      </w:r>
      <w:r w:rsidR="001E29A6">
        <w:rPr>
          <w:sz w:val="28"/>
          <w:szCs w:val="28"/>
          <w:lang w:val="uk-UA"/>
        </w:rPr>
        <w:t>«</w:t>
      </w:r>
      <w:r w:rsidRPr="004C7F56">
        <w:rPr>
          <w:sz w:val="28"/>
          <w:szCs w:val="28"/>
          <w:lang w:val="uk-UA"/>
        </w:rPr>
        <w:t>ресурси</w:t>
      </w:r>
      <w:r w:rsidR="001E29A6">
        <w:rPr>
          <w:sz w:val="28"/>
          <w:szCs w:val="28"/>
          <w:lang w:val="uk-UA"/>
        </w:rPr>
        <w:t>»</w:t>
      </w:r>
      <w:r w:rsidRPr="004C7F56">
        <w:rPr>
          <w:sz w:val="28"/>
          <w:szCs w:val="28"/>
          <w:lang w:val="uk-UA"/>
        </w:rPr>
        <w:t xml:space="preserve">, які вони можуть запропонувати та отримати. Ці </w:t>
      </w:r>
      <w:r w:rsidR="001E29A6">
        <w:rPr>
          <w:sz w:val="28"/>
          <w:szCs w:val="28"/>
          <w:lang w:val="uk-UA"/>
        </w:rPr>
        <w:t>«</w:t>
      </w:r>
      <w:r w:rsidRPr="004C7F56">
        <w:rPr>
          <w:sz w:val="28"/>
          <w:szCs w:val="28"/>
          <w:lang w:val="uk-UA"/>
        </w:rPr>
        <w:t>ресурси</w:t>
      </w:r>
      <w:r w:rsidR="001E29A6">
        <w:rPr>
          <w:sz w:val="28"/>
          <w:szCs w:val="28"/>
          <w:lang w:val="uk-UA"/>
        </w:rPr>
        <w:t>»</w:t>
      </w:r>
      <w:r w:rsidRPr="004C7F56">
        <w:rPr>
          <w:sz w:val="28"/>
          <w:szCs w:val="28"/>
          <w:lang w:val="uk-UA"/>
        </w:rPr>
        <w:t xml:space="preserve"> можуть бути різноманітними: </w:t>
      </w:r>
      <w:r w:rsidR="001E29A6">
        <w:rPr>
          <w:sz w:val="28"/>
          <w:szCs w:val="28"/>
          <w:lang w:val="uk-UA"/>
        </w:rPr>
        <w:t>м</w:t>
      </w:r>
      <w:r w:rsidRPr="001E29A6">
        <w:rPr>
          <w:sz w:val="28"/>
          <w:szCs w:val="28"/>
          <w:lang w:val="uk-UA"/>
        </w:rPr>
        <w:t>атеріальні</w:t>
      </w:r>
      <w:r w:rsidR="001E29A6">
        <w:rPr>
          <w:sz w:val="28"/>
          <w:szCs w:val="28"/>
          <w:lang w:val="uk-UA"/>
        </w:rPr>
        <w:t xml:space="preserve"> (ф</w:t>
      </w:r>
      <w:r w:rsidRPr="001E29A6">
        <w:rPr>
          <w:sz w:val="28"/>
          <w:szCs w:val="28"/>
          <w:lang w:val="uk-UA"/>
        </w:rPr>
        <w:t>інансове становище, майно, соціальний статус</w:t>
      </w:r>
      <w:r w:rsidR="001E29A6">
        <w:rPr>
          <w:sz w:val="28"/>
          <w:szCs w:val="28"/>
          <w:lang w:val="uk-UA"/>
        </w:rPr>
        <w:t>); с</w:t>
      </w:r>
      <w:r w:rsidRPr="001E29A6">
        <w:rPr>
          <w:sz w:val="28"/>
          <w:szCs w:val="28"/>
          <w:lang w:val="uk-UA"/>
        </w:rPr>
        <w:t>оціальні</w:t>
      </w:r>
      <w:r w:rsidR="001E29A6">
        <w:rPr>
          <w:sz w:val="28"/>
          <w:szCs w:val="28"/>
          <w:lang w:val="uk-UA"/>
        </w:rPr>
        <w:t xml:space="preserve"> (п</w:t>
      </w:r>
      <w:r w:rsidRPr="001E29A6">
        <w:rPr>
          <w:sz w:val="28"/>
          <w:szCs w:val="28"/>
          <w:lang w:val="uk-UA"/>
        </w:rPr>
        <w:t>рестиж, зв</w:t>
      </w:r>
      <w:r w:rsidR="002616E8">
        <w:rPr>
          <w:sz w:val="28"/>
          <w:szCs w:val="28"/>
          <w:lang w:val="uk-UA"/>
        </w:rPr>
        <w:t>’</w:t>
      </w:r>
      <w:r w:rsidRPr="001E29A6">
        <w:rPr>
          <w:sz w:val="28"/>
          <w:szCs w:val="28"/>
          <w:lang w:val="uk-UA"/>
        </w:rPr>
        <w:t>язки, соціальна підтримка</w:t>
      </w:r>
      <w:r w:rsidR="001E29A6">
        <w:rPr>
          <w:sz w:val="28"/>
          <w:szCs w:val="28"/>
          <w:lang w:val="uk-UA"/>
        </w:rPr>
        <w:t>); о</w:t>
      </w:r>
      <w:r w:rsidRPr="001E29A6">
        <w:rPr>
          <w:sz w:val="28"/>
          <w:szCs w:val="28"/>
          <w:lang w:val="uk-UA"/>
        </w:rPr>
        <w:t>собистісні</w:t>
      </w:r>
      <w:r w:rsidR="001E29A6">
        <w:rPr>
          <w:sz w:val="28"/>
          <w:szCs w:val="28"/>
          <w:lang w:val="uk-UA"/>
        </w:rPr>
        <w:t xml:space="preserve"> (п</w:t>
      </w:r>
      <w:r w:rsidRPr="001E29A6">
        <w:rPr>
          <w:sz w:val="28"/>
          <w:szCs w:val="28"/>
          <w:lang w:val="uk-UA"/>
        </w:rPr>
        <w:t>ривабливість, інтелект, почуття гумору, емоційна стабільність, навички спілкування, лідерські якості</w:t>
      </w:r>
      <w:r w:rsidR="001E29A6">
        <w:rPr>
          <w:sz w:val="28"/>
          <w:szCs w:val="28"/>
          <w:lang w:val="uk-UA"/>
        </w:rPr>
        <w:t>); е</w:t>
      </w:r>
      <w:r w:rsidRPr="001E29A6">
        <w:rPr>
          <w:sz w:val="28"/>
          <w:szCs w:val="28"/>
          <w:lang w:val="uk-UA"/>
        </w:rPr>
        <w:t>моційні</w:t>
      </w:r>
      <w:r w:rsidR="001E29A6">
        <w:rPr>
          <w:sz w:val="28"/>
          <w:szCs w:val="28"/>
          <w:lang w:val="uk-UA"/>
        </w:rPr>
        <w:t xml:space="preserve"> (з</w:t>
      </w:r>
      <w:r w:rsidRPr="001E29A6">
        <w:rPr>
          <w:sz w:val="28"/>
          <w:szCs w:val="28"/>
          <w:lang w:val="uk-UA"/>
        </w:rPr>
        <w:t>датність до співчуття, розуміння, підтримки</w:t>
      </w:r>
      <w:r w:rsidR="001E29A6">
        <w:rPr>
          <w:sz w:val="28"/>
          <w:szCs w:val="28"/>
          <w:lang w:val="uk-UA"/>
        </w:rPr>
        <w:t>)</w:t>
      </w:r>
      <w:r w:rsidR="00742320">
        <w:rPr>
          <w:sz w:val="28"/>
          <w:szCs w:val="28"/>
          <w:lang w:val="uk-UA"/>
        </w:rPr>
        <w:t xml:space="preserve"> </w:t>
      </w:r>
      <w:r w:rsidR="00742320" w:rsidRPr="00742320">
        <w:rPr>
          <w:color w:val="000000"/>
          <w:sz w:val="28"/>
          <w:szCs w:val="28"/>
          <w:lang w:val="uk-UA"/>
        </w:rPr>
        <w:t>[</w:t>
      </w:r>
      <w:r w:rsidR="00742320">
        <w:rPr>
          <w:color w:val="000000"/>
          <w:sz w:val="28"/>
          <w:szCs w:val="28"/>
          <w:lang w:val="uk-UA"/>
        </w:rPr>
        <w:t>35</w:t>
      </w:r>
      <w:r w:rsidR="00742320" w:rsidRPr="00742320">
        <w:rPr>
          <w:color w:val="000000"/>
          <w:sz w:val="28"/>
          <w:szCs w:val="28"/>
          <w:lang w:val="uk-UA"/>
        </w:rPr>
        <w:t>]</w:t>
      </w:r>
      <w:r w:rsidR="00742320" w:rsidRPr="00BF7B8A">
        <w:rPr>
          <w:color w:val="000000"/>
          <w:sz w:val="28"/>
          <w:szCs w:val="28"/>
          <w:lang w:val="uk-UA"/>
        </w:rPr>
        <w:t>.</w:t>
      </w:r>
    </w:p>
    <w:p w14:paraId="25126BB6" w14:textId="7B80B1F5" w:rsidR="004C7F56" w:rsidRPr="004C7F56" w:rsidRDefault="004C7F56" w:rsidP="004C7F56">
      <w:pPr>
        <w:autoSpaceDE w:val="0"/>
        <w:autoSpaceDN w:val="0"/>
        <w:adjustRightInd w:val="0"/>
        <w:spacing w:line="360" w:lineRule="auto"/>
        <w:ind w:firstLine="709"/>
        <w:jc w:val="both"/>
        <w:rPr>
          <w:sz w:val="28"/>
          <w:szCs w:val="28"/>
          <w:lang w:val="uk-UA"/>
        </w:rPr>
      </w:pPr>
      <w:r w:rsidRPr="001E29A6">
        <w:rPr>
          <w:sz w:val="28"/>
          <w:szCs w:val="28"/>
          <w:lang w:val="uk-UA"/>
        </w:rPr>
        <w:t>2. Психодинамічні теорії вибору партнера</w:t>
      </w:r>
      <w:r w:rsidR="001E29A6">
        <w:rPr>
          <w:sz w:val="28"/>
          <w:szCs w:val="28"/>
          <w:lang w:val="uk-UA"/>
        </w:rPr>
        <w:t xml:space="preserve">. </w:t>
      </w:r>
      <w:r w:rsidRPr="004C7F56">
        <w:rPr>
          <w:sz w:val="28"/>
          <w:szCs w:val="28"/>
          <w:lang w:val="uk-UA"/>
        </w:rPr>
        <w:t xml:space="preserve">Психодинамічні підходи, що </w:t>
      </w:r>
      <w:r w:rsidRPr="001E29A6">
        <w:rPr>
          <w:sz w:val="28"/>
          <w:szCs w:val="28"/>
          <w:lang w:val="uk-UA"/>
        </w:rPr>
        <w:t>беруть свій початок від психоаналізу З. Фройда, акцентують увагу на несвідомих процесах, ранньому дитячому досвіді та стосунках з батьками як ключових</w:t>
      </w:r>
      <w:r w:rsidRPr="004C7F56">
        <w:rPr>
          <w:sz w:val="28"/>
          <w:szCs w:val="28"/>
          <w:lang w:val="uk-UA"/>
        </w:rPr>
        <w:t xml:space="preserve"> факторах, що формують образ бажаного партнера та динаміку дорослих романтичних стосунків.</w:t>
      </w:r>
    </w:p>
    <w:p w14:paraId="730DFA20" w14:textId="6F35DAD2" w:rsidR="004C7F56" w:rsidRPr="004C7F56" w:rsidRDefault="004C7F56" w:rsidP="004C7F56">
      <w:pPr>
        <w:autoSpaceDE w:val="0"/>
        <w:autoSpaceDN w:val="0"/>
        <w:adjustRightInd w:val="0"/>
        <w:spacing w:line="360" w:lineRule="auto"/>
        <w:ind w:firstLine="709"/>
        <w:jc w:val="both"/>
        <w:rPr>
          <w:sz w:val="28"/>
          <w:szCs w:val="28"/>
          <w:lang w:val="uk-UA"/>
        </w:rPr>
      </w:pPr>
      <w:r w:rsidRPr="001E29A6">
        <w:rPr>
          <w:sz w:val="28"/>
          <w:szCs w:val="28"/>
          <w:lang w:val="uk-UA"/>
        </w:rPr>
        <w:t>2.1. Класична психоаналітична теорія (З. Фройд)</w:t>
      </w:r>
      <w:r w:rsidR="001E29A6">
        <w:rPr>
          <w:sz w:val="28"/>
          <w:szCs w:val="28"/>
          <w:lang w:val="uk-UA"/>
        </w:rPr>
        <w:t xml:space="preserve">. </w:t>
      </w:r>
      <w:r w:rsidRPr="004C7F56">
        <w:rPr>
          <w:sz w:val="28"/>
          <w:szCs w:val="28"/>
          <w:lang w:val="uk-UA"/>
        </w:rPr>
        <w:t xml:space="preserve">Вибір партнера є несвідомим прагненням </w:t>
      </w:r>
      <w:r w:rsidR="001E29A6">
        <w:rPr>
          <w:sz w:val="28"/>
          <w:szCs w:val="28"/>
          <w:lang w:val="uk-UA"/>
        </w:rPr>
        <w:t>«</w:t>
      </w:r>
      <w:r w:rsidRPr="004C7F56">
        <w:rPr>
          <w:sz w:val="28"/>
          <w:szCs w:val="28"/>
          <w:lang w:val="uk-UA"/>
        </w:rPr>
        <w:t>повторити</w:t>
      </w:r>
      <w:r w:rsidR="001E29A6">
        <w:rPr>
          <w:sz w:val="28"/>
          <w:szCs w:val="28"/>
          <w:lang w:val="uk-UA"/>
        </w:rPr>
        <w:t>»</w:t>
      </w:r>
      <w:r w:rsidRPr="004C7F56">
        <w:rPr>
          <w:sz w:val="28"/>
          <w:szCs w:val="28"/>
          <w:lang w:val="uk-UA"/>
        </w:rPr>
        <w:t xml:space="preserve"> або </w:t>
      </w:r>
      <w:r w:rsidR="001E29A6">
        <w:rPr>
          <w:sz w:val="28"/>
          <w:szCs w:val="28"/>
          <w:lang w:val="uk-UA"/>
        </w:rPr>
        <w:t>«</w:t>
      </w:r>
      <w:r w:rsidRPr="004C7F56">
        <w:rPr>
          <w:sz w:val="28"/>
          <w:szCs w:val="28"/>
          <w:lang w:val="uk-UA"/>
        </w:rPr>
        <w:t>відпрацювати</w:t>
      </w:r>
      <w:r w:rsidR="001E29A6">
        <w:rPr>
          <w:sz w:val="28"/>
          <w:szCs w:val="28"/>
          <w:lang w:val="uk-UA"/>
        </w:rPr>
        <w:t>»</w:t>
      </w:r>
      <w:r w:rsidRPr="004C7F56">
        <w:rPr>
          <w:sz w:val="28"/>
          <w:szCs w:val="28"/>
          <w:lang w:val="uk-UA"/>
        </w:rPr>
        <w:t xml:space="preserve"> </w:t>
      </w:r>
      <w:r w:rsidRPr="001E29A6">
        <w:rPr>
          <w:sz w:val="28"/>
          <w:szCs w:val="28"/>
          <w:lang w:val="uk-UA"/>
        </w:rPr>
        <w:t>невирішені конфлікти та динаміки,</w:t>
      </w:r>
      <w:r w:rsidRPr="004C7F56">
        <w:rPr>
          <w:sz w:val="28"/>
          <w:szCs w:val="28"/>
          <w:lang w:val="uk-UA"/>
        </w:rPr>
        <w:t xml:space="preserve"> що виникли у дитинстві, зокрема у стосунках з батьками протилежної статі (Едипів комплекс у хлопчиків, Електра комплекс у дівчаток).</w:t>
      </w:r>
    </w:p>
    <w:p w14:paraId="42C95A55" w14:textId="6BE4502A" w:rsidR="004C7F56" w:rsidRPr="001E29A6" w:rsidRDefault="001E29A6" w:rsidP="003C53A5">
      <w:pPr>
        <w:numPr>
          <w:ilvl w:val="0"/>
          <w:numId w:val="33"/>
        </w:numPr>
        <w:tabs>
          <w:tab w:val="clear" w:pos="720"/>
          <w:tab w:val="num" w:pos="851"/>
        </w:tabs>
        <w:autoSpaceDE w:val="0"/>
        <w:autoSpaceDN w:val="0"/>
        <w:adjustRightInd w:val="0"/>
        <w:spacing w:line="360" w:lineRule="auto"/>
        <w:ind w:left="0" w:firstLine="709"/>
        <w:jc w:val="both"/>
        <w:rPr>
          <w:sz w:val="28"/>
          <w:szCs w:val="28"/>
          <w:lang w:val="uk-UA"/>
        </w:rPr>
      </w:pPr>
      <w:r>
        <w:rPr>
          <w:sz w:val="28"/>
          <w:szCs w:val="28"/>
          <w:lang w:val="uk-UA"/>
        </w:rPr>
        <w:t>«</w:t>
      </w:r>
      <w:r w:rsidR="004C7F56" w:rsidRPr="001E29A6">
        <w:rPr>
          <w:sz w:val="28"/>
          <w:szCs w:val="28"/>
          <w:lang w:val="uk-UA"/>
        </w:rPr>
        <w:t>Батьківські</w:t>
      </w:r>
      <w:r>
        <w:rPr>
          <w:sz w:val="28"/>
          <w:szCs w:val="28"/>
          <w:lang w:val="uk-UA"/>
        </w:rPr>
        <w:t>»</w:t>
      </w:r>
      <w:r w:rsidR="004C7F56" w:rsidRPr="001E29A6">
        <w:rPr>
          <w:sz w:val="28"/>
          <w:szCs w:val="28"/>
          <w:lang w:val="uk-UA"/>
        </w:rPr>
        <w:t xml:space="preserve"> образи: Фройд припускав, що людина несвідомо шукає партнера, який нагадує її батька (для жінок) або матір (для чоловіків), або ж є їхньою ідеалізованою протилежністю. Це прагнення зумовлене бажанням задовольнити незадоволені потреби або ж вирішити ті психологічні конфлікти, які виникли у ранньому дитинстві у стосунках з батьківськими фігурами</w:t>
      </w:r>
      <w:r w:rsidR="00742320">
        <w:rPr>
          <w:sz w:val="28"/>
          <w:szCs w:val="28"/>
          <w:lang w:val="uk-UA"/>
        </w:rPr>
        <w:t xml:space="preserve"> </w:t>
      </w:r>
      <w:r w:rsidR="00742320" w:rsidRPr="00742320">
        <w:rPr>
          <w:color w:val="000000"/>
          <w:sz w:val="28"/>
          <w:szCs w:val="28"/>
          <w:lang w:val="uk-UA"/>
        </w:rPr>
        <w:t>[</w:t>
      </w:r>
      <w:r w:rsidR="00742320">
        <w:rPr>
          <w:color w:val="000000"/>
          <w:sz w:val="28"/>
          <w:szCs w:val="28"/>
          <w:lang w:val="uk-UA"/>
        </w:rPr>
        <w:t>48</w:t>
      </w:r>
      <w:r w:rsidR="00742320" w:rsidRPr="00742320">
        <w:rPr>
          <w:color w:val="000000"/>
          <w:sz w:val="28"/>
          <w:szCs w:val="28"/>
          <w:lang w:val="uk-UA"/>
        </w:rPr>
        <w:t>]</w:t>
      </w:r>
      <w:r w:rsidR="00742320" w:rsidRPr="00BF7B8A">
        <w:rPr>
          <w:color w:val="000000"/>
          <w:sz w:val="28"/>
          <w:szCs w:val="28"/>
          <w:lang w:val="uk-UA"/>
        </w:rPr>
        <w:t>.</w:t>
      </w:r>
    </w:p>
    <w:p w14:paraId="419B3BAE" w14:textId="77777777" w:rsidR="004C7F56" w:rsidRPr="001E29A6" w:rsidRDefault="004C7F56" w:rsidP="003C53A5">
      <w:pPr>
        <w:numPr>
          <w:ilvl w:val="0"/>
          <w:numId w:val="33"/>
        </w:numPr>
        <w:tabs>
          <w:tab w:val="clear" w:pos="720"/>
          <w:tab w:val="num" w:pos="851"/>
        </w:tabs>
        <w:autoSpaceDE w:val="0"/>
        <w:autoSpaceDN w:val="0"/>
        <w:adjustRightInd w:val="0"/>
        <w:spacing w:line="360" w:lineRule="auto"/>
        <w:ind w:left="0" w:firstLine="709"/>
        <w:jc w:val="both"/>
        <w:rPr>
          <w:sz w:val="28"/>
          <w:szCs w:val="28"/>
          <w:lang w:val="uk-UA"/>
        </w:rPr>
      </w:pPr>
      <w:r w:rsidRPr="001E29A6">
        <w:rPr>
          <w:sz w:val="28"/>
          <w:szCs w:val="28"/>
          <w:lang w:val="uk-UA"/>
        </w:rPr>
        <w:t>Компульсія повторення (repetition compulsion): Людина несвідомо відтворює травматичні або незавершені ситуації з дитинства у дорослих стосунках, сподіваючись цього разу змінити результат або здобути контроль над ситуацією. Це може призводити до циклічності у виборі партнерів, що постійно завдають болю або розчарувань.</w:t>
      </w:r>
    </w:p>
    <w:p w14:paraId="7B4D6304" w14:textId="77777777" w:rsidR="004C7F56" w:rsidRPr="001E29A6" w:rsidRDefault="004C7F56" w:rsidP="003C53A5">
      <w:pPr>
        <w:numPr>
          <w:ilvl w:val="0"/>
          <w:numId w:val="33"/>
        </w:numPr>
        <w:tabs>
          <w:tab w:val="clear" w:pos="720"/>
          <w:tab w:val="num" w:pos="851"/>
        </w:tabs>
        <w:autoSpaceDE w:val="0"/>
        <w:autoSpaceDN w:val="0"/>
        <w:adjustRightInd w:val="0"/>
        <w:spacing w:line="360" w:lineRule="auto"/>
        <w:ind w:left="0" w:firstLine="709"/>
        <w:jc w:val="both"/>
        <w:rPr>
          <w:sz w:val="28"/>
          <w:szCs w:val="28"/>
          <w:lang w:val="uk-UA"/>
        </w:rPr>
      </w:pPr>
      <w:r w:rsidRPr="001E29A6">
        <w:rPr>
          <w:sz w:val="28"/>
          <w:szCs w:val="28"/>
          <w:lang w:val="uk-UA"/>
        </w:rPr>
        <w:t>Перенесення (transference): Емоції, очікування, бажання та фантазії, що були спрямовані на батьків у дитинстві, несвідомо переносяться на романтичного партнера. Наприклад, якщо дитина відчувала нестачу уваги від батька, вона може шукати партнера, який буде надмірно її опікувати, або ж, навпаки, обирати відсторонених партнерів, відтворюючи знайому динаміку.</w:t>
      </w:r>
    </w:p>
    <w:p w14:paraId="62DC845E" w14:textId="14D2EB57"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 xml:space="preserve">Згідно з Фройдом, вибір партнера – це не просто пошук любові, а частина </w:t>
      </w:r>
      <w:r w:rsidRPr="001E29A6">
        <w:rPr>
          <w:sz w:val="28"/>
          <w:szCs w:val="28"/>
          <w:lang w:val="uk-UA"/>
        </w:rPr>
        <w:t>несвідомого психологічного процесу самозцілення або повторення. Це</w:t>
      </w:r>
      <w:r w:rsidRPr="004C7F56">
        <w:rPr>
          <w:sz w:val="28"/>
          <w:szCs w:val="28"/>
          <w:lang w:val="uk-UA"/>
        </w:rPr>
        <w:t xml:space="preserve"> спроба знайти в дорослому партнері </w:t>
      </w:r>
      <w:r w:rsidR="005E2AD2">
        <w:rPr>
          <w:sz w:val="28"/>
          <w:szCs w:val="28"/>
          <w:lang w:val="uk-UA"/>
        </w:rPr>
        <w:t>«</w:t>
      </w:r>
      <w:r w:rsidRPr="004C7F56">
        <w:rPr>
          <w:sz w:val="28"/>
          <w:szCs w:val="28"/>
          <w:lang w:val="uk-UA"/>
        </w:rPr>
        <w:t>той самий</w:t>
      </w:r>
      <w:r w:rsidR="005E2AD2">
        <w:rPr>
          <w:sz w:val="28"/>
          <w:szCs w:val="28"/>
          <w:lang w:val="uk-UA"/>
        </w:rPr>
        <w:t>»</w:t>
      </w:r>
      <w:r w:rsidRPr="004C7F56">
        <w:rPr>
          <w:sz w:val="28"/>
          <w:szCs w:val="28"/>
          <w:lang w:val="uk-UA"/>
        </w:rPr>
        <w:t xml:space="preserve"> об</w:t>
      </w:r>
      <w:r w:rsidR="002616E8">
        <w:rPr>
          <w:sz w:val="28"/>
          <w:szCs w:val="28"/>
          <w:lang w:val="uk-UA"/>
        </w:rPr>
        <w:t>’</w:t>
      </w:r>
      <w:r w:rsidRPr="004C7F56">
        <w:rPr>
          <w:sz w:val="28"/>
          <w:szCs w:val="28"/>
          <w:lang w:val="uk-UA"/>
        </w:rPr>
        <w:t>єкт раннього дитинства, щоб завершити незавершені гештальти або пережити ситуації, які раніше були непереносимими</w:t>
      </w:r>
      <w:r w:rsidR="00742320">
        <w:rPr>
          <w:sz w:val="28"/>
          <w:szCs w:val="28"/>
          <w:lang w:val="uk-UA"/>
        </w:rPr>
        <w:t xml:space="preserve"> </w:t>
      </w:r>
      <w:r w:rsidR="00742320" w:rsidRPr="00742320">
        <w:rPr>
          <w:color w:val="000000"/>
          <w:sz w:val="28"/>
          <w:szCs w:val="28"/>
        </w:rPr>
        <w:t>[</w:t>
      </w:r>
      <w:r w:rsidR="00742320">
        <w:rPr>
          <w:color w:val="000000"/>
          <w:sz w:val="28"/>
          <w:szCs w:val="28"/>
          <w:lang w:val="uk-UA"/>
        </w:rPr>
        <w:t>42</w:t>
      </w:r>
      <w:r w:rsidR="00742320" w:rsidRPr="00742320">
        <w:rPr>
          <w:color w:val="000000"/>
          <w:sz w:val="28"/>
          <w:szCs w:val="28"/>
        </w:rPr>
        <w:t>]</w:t>
      </w:r>
      <w:r w:rsidR="00742320" w:rsidRPr="00BF7B8A">
        <w:rPr>
          <w:color w:val="000000"/>
          <w:sz w:val="28"/>
          <w:szCs w:val="28"/>
          <w:lang w:val="uk-UA"/>
        </w:rPr>
        <w:t>.</w:t>
      </w:r>
    </w:p>
    <w:p w14:paraId="40CEE3FD" w14:textId="6A6764CB"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Класична психоаналітична теорія часто критикується за її едіпальний фокус, пансексуалізм та складність емпіричної перевірки. Однак її внесок у розуміння несвідомих мотивів та впливу раннього дитинства на вибір партнера залишається значущим.</w:t>
      </w:r>
    </w:p>
    <w:p w14:paraId="015A5786" w14:textId="0D45A281" w:rsidR="004C7F56" w:rsidRPr="004C7F56" w:rsidRDefault="004C7F56" w:rsidP="004C7F56">
      <w:pPr>
        <w:autoSpaceDE w:val="0"/>
        <w:autoSpaceDN w:val="0"/>
        <w:adjustRightInd w:val="0"/>
        <w:spacing w:line="360" w:lineRule="auto"/>
        <w:ind w:firstLine="709"/>
        <w:jc w:val="both"/>
        <w:rPr>
          <w:sz w:val="28"/>
          <w:szCs w:val="28"/>
          <w:lang w:val="uk-UA"/>
        </w:rPr>
      </w:pPr>
      <w:r w:rsidRPr="005E2AD2">
        <w:rPr>
          <w:sz w:val="28"/>
          <w:szCs w:val="28"/>
          <w:lang w:val="uk-UA"/>
        </w:rPr>
        <w:t>2.2. Теорія об</w:t>
      </w:r>
      <w:r w:rsidR="002616E8">
        <w:rPr>
          <w:sz w:val="28"/>
          <w:szCs w:val="28"/>
          <w:lang w:val="uk-UA"/>
        </w:rPr>
        <w:t>’</w:t>
      </w:r>
      <w:r w:rsidRPr="005E2AD2">
        <w:rPr>
          <w:sz w:val="28"/>
          <w:szCs w:val="28"/>
          <w:lang w:val="uk-UA"/>
        </w:rPr>
        <w:t>єктних відносин (О. Кернберг, М. Кляйн, Д. Віннікотт)</w:t>
      </w:r>
      <w:r w:rsidR="005E2AD2">
        <w:rPr>
          <w:sz w:val="28"/>
          <w:szCs w:val="28"/>
          <w:lang w:val="uk-UA"/>
        </w:rPr>
        <w:t xml:space="preserve">. </w:t>
      </w:r>
      <w:r w:rsidRPr="004C7F56">
        <w:rPr>
          <w:sz w:val="28"/>
          <w:szCs w:val="28"/>
          <w:lang w:val="uk-UA"/>
        </w:rPr>
        <w:t xml:space="preserve">Цей напрямок психоаналізу фокусується на </w:t>
      </w:r>
      <w:r w:rsidRPr="005E2AD2">
        <w:rPr>
          <w:sz w:val="28"/>
          <w:szCs w:val="28"/>
          <w:lang w:val="uk-UA"/>
        </w:rPr>
        <w:t xml:space="preserve">інтерналізованих </w:t>
      </w:r>
      <w:r w:rsidR="005E2AD2">
        <w:rPr>
          <w:sz w:val="28"/>
          <w:szCs w:val="28"/>
          <w:lang w:val="uk-UA"/>
        </w:rPr>
        <w:t>«</w:t>
      </w:r>
      <w:r w:rsidRPr="005E2AD2">
        <w:rPr>
          <w:sz w:val="28"/>
          <w:szCs w:val="28"/>
          <w:lang w:val="uk-UA"/>
        </w:rPr>
        <w:t>об</w:t>
      </w:r>
      <w:r w:rsidR="002616E8">
        <w:rPr>
          <w:sz w:val="28"/>
          <w:szCs w:val="28"/>
          <w:lang w:val="uk-UA"/>
        </w:rPr>
        <w:t>’</w:t>
      </w:r>
      <w:r w:rsidRPr="005E2AD2">
        <w:rPr>
          <w:sz w:val="28"/>
          <w:szCs w:val="28"/>
          <w:lang w:val="uk-UA"/>
        </w:rPr>
        <w:t>єктних відносинах</w:t>
      </w:r>
      <w:r w:rsidR="005E2AD2">
        <w:rPr>
          <w:sz w:val="28"/>
          <w:szCs w:val="28"/>
          <w:lang w:val="uk-UA"/>
        </w:rPr>
        <w:t>»</w:t>
      </w:r>
      <w:r w:rsidRPr="005E2AD2">
        <w:rPr>
          <w:sz w:val="28"/>
          <w:szCs w:val="28"/>
          <w:lang w:val="uk-UA"/>
        </w:rPr>
        <w:t xml:space="preserve"> – психічних репрезентаціях с</w:t>
      </w:r>
      <w:r w:rsidRPr="004C7F56">
        <w:rPr>
          <w:sz w:val="28"/>
          <w:szCs w:val="28"/>
          <w:lang w:val="uk-UA"/>
        </w:rPr>
        <w:t>ебе у стосунках з іншими, які формуються у ранньому дитинстві через взаємодію з первинними опікунами. Ці внутрішні моделі впливають на сприйняття себе та інших, а отже, й на вибір партнера</w:t>
      </w:r>
      <w:r w:rsidR="00742320">
        <w:rPr>
          <w:sz w:val="28"/>
          <w:szCs w:val="28"/>
          <w:lang w:val="uk-UA"/>
        </w:rPr>
        <w:t xml:space="preserve"> </w:t>
      </w:r>
      <w:r w:rsidR="00742320" w:rsidRPr="00742320">
        <w:rPr>
          <w:color w:val="000000"/>
          <w:sz w:val="28"/>
          <w:szCs w:val="28"/>
        </w:rPr>
        <w:t>[</w:t>
      </w:r>
      <w:r w:rsidR="00742320">
        <w:rPr>
          <w:color w:val="000000"/>
          <w:sz w:val="28"/>
          <w:szCs w:val="28"/>
          <w:lang w:val="uk-UA"/>
        </w:rPr>
        <w:t>52</w:t>
      </w:r>
      <w:r w:rsidR="00742320" w:rsidRPr="00742320">
        <w:rPr>
          <w:color w:val="000000"/>
          <w:sz w:val="28"/>
          <w:szCs w:val="28"/>
        </w:rPr>
        <w:t>]</w:t>
      </w:r>
      <w:r w:rsidR="00742320" w:rsidRPr="00BF7B8A">
        <w:rPr>
          <w:color w:val="000000"/>
          <w:sz w:val="28"/>
          <w:szCs w:val="28"/>
          <w:lang w:val="uk-UA"/>
        </w:rPr>
        <w:t>.</w:t>
      </w:r>
    </w:p>
    <w:p w14:paraId="7D173B3F" w14:textId="293D421B" w:rsidR="004C7F56" w:rsidRPr="005E2AD2" w:rsidRDefault="004C7F56" w:rsidP="003C53A5">
      <w:pPr>
        <w:numPr>
          <w:ilvl w:val="0"/>
          <w:numId w:val="34"/>
        </w:numPr>
        <w:tabs>
          <w:tab w:val="clear" w:pos="720"/>
          <w:tab w:val="num" w:pos="993"/>
        </w:tabs>
        <w:autoSpaceDE w:val="0"/>
        <w:autoSpaceDN w:val="0"/>
        <w:adjustRightInd w:val="0"/>
        <w:spacing w:line="360" w:lineRule="auto"/>
        <w:ind w:left="0" w:firstLine="709"/>
        <w:jc w:val="both"/>
        <w:rPr>
          <w:sz w:val="28"/>
          <w:szCs w:val="28"/>
          <w:lang w:val="uk-UA"/>
        </w:rPr>
      </w:pPr>
      <w:r w:rsidRPr="005E2AD2">
        <w:rPr>
          <w:sz w:val="28"/>
          <w:szCs w:val="28"/>
          <w:lang w:val="uk-UA"/>
        </w:rPr>
        <w:t>Внутрішні об</w:t>
      </w:r>
      <w:r w:rsidR="002616E8">
        <w:rPr>
          <w:sz w:val="28"/>
          <w:szCs w:val="28"/>
          <w:lang w:val="uk-UA"/>
        </w:rPr>
        <w:t>’</w:t>
      </w:r>
      <w:r w:rsidRPr="005E2AD2">
        <w:rPr>
          <w:sz w:val="28"/>
          <w:szCs w:val="28"/>
          <w:lang w:val="uk-UA"/>
        </w:rPr>
        <w:t xml:space="preserve">єкти: З раннього дитинства ми формуємо внутрішні </w:t>
      </w:r>
      <w:r w:rsidR="005E2AD2">
        <w:rPr>
          <w:sz w:val="28"/>
          <w:szCs w:val="28"/>
          <w:lang w:val="uk-UA"/>
        </w:rPr>
        <w:t>«</w:t>
      </w:r>
      <w:r w:rsidRPr="005E2AD2">
        <w:rPr>
          <w:sz w:val="28"/>
          <w:szCs w:val="28"/>
          <w:lang w:val="uk-UA"/>
        </w:rPr>
        <w:t>образи</w:t>
      </w:r>
      <w:r w:rsidR="005E2AD2">
        <w:rPr>
          <w:sz w:val="28"/>
          <w:szCs w:val="28"/>
          <w:lang w:val="uk-UA"/>
        </w:rPr>
        <w:t>»</w:t>
      </w:r>
      <w:r w:rsidRPr="005E2AD2">
        <w:rPr>
          <w:sz w:val="28"/>
          <w:szCs w:val="28"/>
          <w:lang w:val="uk-UA"/>
        </w:rPr>
        <w:t xml:space="preserve"> значущих інших (батьків) та себе у взаємодії з ними. Ці образи можуть бути розщепленими на </w:t>
      </w:r>
      <w:r w:rsidR="005E2AD2">
        <w:rPr>
          <w:sz w:val="28"/>
          <w:szCs w:val="28"/>
          <w:lang w:val="uk-UA"/>
        </w:rPr>
        <w:t>«</w:t>
      </w:r>
      <w:r w:rsidRPr="005E2AD2">
        <w:rPr>
          <w:sz w:val="28"/>
          <w:szCs w:val="28"/>
          <w:lang w:val="uk-UA"/>
        </w:rPr>
        <w:t>хороші</w:t>
      </w:r>
      <w:r w:rsidR="005E2AD2">
        <w:rPr>
          <w:sz w:val="28"/>
          <w:szCs w:val="28"/>
          <w:lang w:val="uk-UA"/>
        </w:rPr>
        <w:t>»</w:t>
      </w:r>
      <w:r w:rsidRPr="005E2AD2">
        <w:rPr>
          <w:sz w:val="28"/>
          <w:szCs w:val="28"/>
          <w:lang w:val="uk-UA"/>
        </w:rPr>
        <w:t xml:space="preserve"> та </w:t>
      </w:r>
      <w:r w:rsidR="005E2AD2">
        <w:rPr>
          <w:sz w:val="28"/>
          <w:szCs w:val="28"/>
          <w:lang w:val="uk-UA"/>
        </w:rPr>
        <w:t>«</w:t>
      </w:r>
      <w:r w:rsidRPr="005E2AD2">
        <w:rPr>
          <w:sz w:val="28"/>
          <w:szCs w:val="28"/>
          <w:lang w:val="uk-UA"/>
        </w:rPr>
        <w:t>погані</w:t>
      </w:r>
      <w:r w:rsidR="005E2AD2">
        <w:rPr>
          <w:sz w:val="28"/>
          <w:szCs w:val="28"/>
          <w:lang w:val="uk-UA"/>
        </w:rPr>
        <w:t>»</w:t>
      </w:r>
      <w:r w:rsidRPr="005E2AD2">
        <w:rPr>
          <w:sz w:val="28"/>
          <w:szCs w:val="28"/>
          <w:lang w:val="uk-UA"/>
        </w:rPr>
        <w:t xml:space="preserve"> об</w:t>
      </w:r>
      <w:r w:rsidR="002616E8">
        <w:rPr>
          <w:sz w:val="28"/>
          <w:szCs w:val="28"/>
          <w:lang w:val="uk-UA"/>
        </w:rPr>
        <w:t>’</w:t>
      </w:r>
      <w:r w:rsidRPr="005E2AD2">
        <w:rPr>
          <w:sz w:val="28"/>
          <w:szCs w:val="28"/>
          <w:lang w:val="uk-UA"/>
        </w:rPr>
        <w:t xml:space="preserve">єкти (наприклад, </w:t>
      </w:r>
      <w:r w:rsidR="005E2AD2">
        <w:rPr>
          <w:sz w:val="28"/>
          <w:szCs w:val="28"/>
          <w:lang w:val="uk-UA"/>
        </w:rPr>
        <w:t>«</w:t>
      </w:r>
      <w:r w:rsidRPr="005E2AD2">
        <w:rPr>
          <w:sz w:val="28"/>
          <w:szCs w:val="28"/>
          <w:lang w:val="uk-UA"/>
        </w:rPr>
        <w:t>хороша мати, яка годує</w:t>
      </w:r>
      <w:r w:rsidR="005E2AD2">
        <w:rPr>
          <w:sz w:val="28"/>
          <w:szCs w:val="28"/>
          <w:lang w:val="uk-UA"/>
        </w:rPr>
        <w:t>»</w:t>
      </w:r>
      <w:r w:rsidRPr="005E2AD2">
        <w:rPr>
          <w:sz w:val="28"/>
          <w:szCs w:val="28"/>
          <w:lang w:val="uk-UA"/>
        </w:rPr>
        <w:t xml:space="preserve"> і </w:t>
      </w:r>
      <w:r w:rsidR="005E2AD2">
        <w:rPr>
          <w:sz w:val="28"/>
          <w:szCs w:val="28"/>
          <w:lang w:val="uk-UA"/>
        </w:rPr>
        <w:t>«</w:t>
      </w:r>
      <w:r w:rsidRPr="005E2AD2">
        <w:rPr>
          <w:sz w:val="28"/>
          <w:szCs w:val="28"/>
          <w:lang w:val="uk-UA"/>
        </w:rPr>
        <w:t>погана мати, яка карає</w:t>
      </w:r>
      <w:r w:rsidR="005E2AD2">
        <w:rPr>
          <w:sz w:val="28"/>
          <w:szCs w:val="28"/>
          <w:lang w:val="uk-UA"/>
        </w:rPr>
        <w:t>»</w:t>
      </w:r>
      <w:r w:rsidRPr="005E2AD2">
        <w:rPr>
          <w:sz w:val="28"/>
          <w:szCs w:val="28"/>
          <w:lang w:val="uk-UA"/>
        </w:rPr>
        <w:t>). У дорослому віці людина несвідомо обирає партнера, який дозволяє їй відтворити, інтегрувати або подолати ці внутрішні об</w:t>
      </w:r>
      <w:r w:rsidR="002616E8">
        <w:rPr>
          <w:sz w:val="28"/>
          <w:szCs w:val="28"/>
          <w:lang w:val="uk-UA"/>
        </w:rPr>
        <w:t>’</w:t>
      </w:r>
      <w:r w:rsidRPr="005E2AD2">
        <w:rPr>
          <w:sz w:val="28"/>
          <w:szCs w:val="28"/>
          <w:lang w:val="uk-UA"/>
        </w:rPr>
        <w:t>єкти.</w:t>
      </w:r>
    </w:p>
    <w:p w14:paraId="7F48DDB9" w14:textId="42399D66" w:rsidR="004C7F56" w:rsidRPr="005E2AD2" w:rsidRDefault="004C7F56" w:rsidP="003C53A5">
      <w:pPr>
        <w:numPr>
          <w:ilvl w:val="0"/>
          <w:numId w:val="34"/>
        </w:numPr>
        <w:tabs>
          <w:tab w:val="clear" w:pos="720"/>
          <w:tab w:val="num" w:pos="993"/>
        </w:tabs>
        <w:autoSpaceDE w:val="0"/>
        <w:autoSpaceDN w:val="0"/>
        <w:adjustRightInd w:val="0"/>
        <w:spacing w:line="360" w:lineRule="auto"/>
        <w:ind w:left="0" w:firstLine="709"/>
        <w:jc w:val="both"/>
        <w:rPr>
          <w:sz w:val="28"/>
          <w:szCs w:val="28"/>
          <w:lang w:val="uk-UA"/>
        </w:rPr>
      </w:pPr>
      <w:r w:rsidRPr="005E2AD2">
        <w:rPr>
          <w:sz w:val="28"/>
          <w:szCs w:val="28"/>
          <w:lang w:val="uk-UA"/>
        </w:rPr>
        <w:t xml:space="preserve">Проєктивна ідентифікація: Це потужний несвідомий механізм, за допомогою якого людина </w:t>
      </w:r>
      <w:r w:rsidR="005E2AD2">
        <w:rPr>
          <w:sz w:val="28"/>
          <w:szCs w:val="28"/>
          <w:lang w:val="uk-UA"/>
        </w:rPr>
        <w:t>«</w:t>
      </w:r>
      <w:r w:rsidRPr="005E2AD2">
        <w:rPr>
          <w:sz w:val="28"/>
          <w:szCs w:val="28"/>
          <w:lang w:val="uk-UA"/>
        </w:rPr>
        <w:t>проєктує</w:t>
      </w:r>
      <w:r w:rsidR="005E2AD2">
        <w:rPr>
          <w:sz w:val="28"/>
          <w:szCs w:val="28"/>
          <w:lang w:val="uk-UA"/>
        </w:rPr>
        <w:t>»</w:t>
      </w:r>
      <w:r w:rsidRPr="005E2AD2">
        <w:rPr>
          <w:sz w:val="28"/>
          <w:szCs w:val="28"/>
          <w:lang w:val="uk-UA"/>
        </w:rPr>
        <w:t xml:space="preserve"> на партнера небажані або пригнічені частини свого </w:t>
      </w:r>
      <w:r w:rsidR="005E2AD2">
        <w:rPr>
          <w:sz w:val="28"/>
          <w:szCs w:val="28"/>
          <w:lang w:val="uk-UA"/>
        </w:rPr>
        <w:t>«</w:t>
      </w:r>
      <w:r w:rsidRPr="005E2AD2">
        <w:rPr>
          <w:sz w:val="28"/>
          <w:szCs w:val="28"/>
          <w:lang w:val="uk-UA"/>
        </w:rPr>
        <w:t>Я</w:t>
      </w:r>
      <w:r w:rsidR="005E2AD2">
        <w:rPr>
          <w:sz w:val="28"/>
          <w:szCs w:val="28"/>
          <w:lang w:val="uk-UA"/>
        </w:rPr>
        <w:t>»</w:t>
      </w:r>
      <w:r w:rsidRPr="005E2AD2">
        <w:rPr>
          <w:sz w:val="28"/>
          <w:szCs w:val="28"/>
          <w:lang w:val="uk-UA"/>
        </w:rPr>
        <w:t xml:space="preserve"> або внутрішні об</w:t>
      </w:r>
      <w:r w:rsidR="002616E8">
        <w:rPr>
          <w:sz w:val="28"/>
          <w:szCs w:val="28"/>
          <w:lang w:val="uk-UA"/>
        </w:rPr>
        <w:t>’</w:t>
      </w:r>
      <w:r w:rsidRPr="005E2AD2">
        <w:rPr>
          <w:sz w:val="28"/>
          <w:szCs w:val="28"/>
          <w:lang w:val="uk-UA"/>
        </w:rPr>
        <w:t xml:space="preserve">єкти. Потім вона несвідомо провокує партнера поводитися відповідно до цих проєкцій, підтверджуючи свої внутрішні уявлення. Наприклад, людина, яка не може дозволити собі бути слабкою, може обрати партнера, який здається слабким, і постійно його рятувати, таким чином проєктуючи свою власну </w:t>
      </w:r>
      <w:r w:rsidR="005E2AD2">
        <w:rPr>
          <w:sz w:val="28"/>
          <w:szCs w:val="28"/>
          <w:lang w:val="uk-UA"/>
        </w:rPr>
        <w:t>«</w:t>
      </w:r>
      <w:r w:rsidRPr="005E2AD2">
        <w:rPr>
          <w:sz w:val="28"/>
          <w:szCs w:val="28"/>
          <w:lang w:val="uk-UA"/>
        </w:rPr>
        <w:t>слабкість</w:t>
      </w:r>
      <w:r w:rsidR="005E2AD2">
        <w:rPr>
          <w:sz w:val="28"/>
          <w:szCs w:val="28"/>
          <w:lang w:val="uk-UA"/>
        </w:rPr>
        <w:t>»</w:t>
      </w:r>
      <w:r w:rsidRPr="005E2AD2">
        <w:rPr>
          <w:sz w:val="28"/>
          <w:szCs w:val="28"/>
          <w:lang w:val="uk-UA"/>
        </w:rPr>
        <w:t xml:space="preserve"> на нього</w:t>
      </w:r>
      <w:r w:rsidR="00742320">
        <w:rPr>
          <w:sz w:val="28"/>
          <w:szCs w:val="28"/>
          <w:lang w:val="uk-UA"/>
        </w:rPr>
        <w:t xml:space="preserve"> </w:t>
      </w:r>
      <w:r w:rsidR="00742320" w:rsidRPr="00742320">
        <w:rPr>
          <w:color w:val="000000"/>
          <w:sz w:val="28"/>
          <w:szCs w:val="28"/>
        </w:rPr>
        <w:t>[</w:t>
      </w:r>
      <w:r w:rsidR="00742320">
        <w:rPr>
          <w:color w:val="000000"/>
          <w:sz w:val="28"/>
          <w:szCs w:val="28"/>
          <w:lang w:val="uk-UA"/>
        </w:rPr>
        <w:t>25</w:t>
      </w:r>
      <w:r w:rsidR="00742320" w:rsidRPr="00742320">
        <w:rPr>
          <w:color w:val="000000"/>
          <w:sz w:val="28"/>
          <w:szCs w:val="28"/>
        </w:rPr>
        <w:t>]</w:t>
      </w:r>
      <w:r w:rsidR="00742320" w:rsidRPr="00BF7B8A">
        <w:rPr>
          <w:color w:val="000000"/>
          <w:sz w:val="28"/>
          <w:szCs w:val="28"/>
          <w:lang w:val="uk-UA"/>
        </w:rPr>
        <w:t>.</w:t>
      </w:r>
    </w:p>
    <w:p w14:paraId="296F0136" w14:textId="40EAC130" w:rsidR="004C7F56" w:rsidRPr="005E2AD2" w:rsidRDefault="004C7F56" w:rsidP="003C53A5">
      <w:pPr>
        <w:numPr>
          <w:ilvl w:val="0"/>
          <w:numId w:val="34"/>
        </w:numPr>
        <w:tabs>
          <w:tab w:val="clear" w:pos="720"/>
          <w:tab w:val="num" w:pos="993"/>
        </w:tabs>
        <w:autoSpaceDE w:val="0"/>
        <w:autoSpaceDN w:val="0"/>
        <w:adjustRightInd w:val="0"/>
        <w:spacing w:line="360" w:lineRule="auto"/>
        <w:ind w:left="0" w:firstLine="709"/>
        <w:jc w:val="both"/>
        <w:rPr>
          <w:sz w:val="28"/>
          <w:szCs w:val="28"/>
          <w:lang w:val="uk-UA"/>
        </w:rPr>
      </w:pPr>
      <w:r w:rsidRPr="005E2AD2">
        <w:rPr>
          <w:sz w:val="28"/>
          <w:szCs w:val="28"/>
          <w:lang w:val="uk-UA"/>
        </w:rPr>
        <w:t xml:space="preserve">Пошук цілісності: Вибір партнера може бути спробою знайти того, хто допоможе інтегрувати розщеплені частини </w:t>
      </w:r>
      <w:r w:rsidR="005E2AD2">
        <w:rPr>
          <w:sz w:val="28"/>
          <w:szCs w:val="28"/>
          <w:lang w:val="uk-UA"/>
        </w:rPr>
        <w:t>«</w:t>
      </w:r>
      <w:r w:rsidRPr="005E2AD2">
        <w:rPr>
          <w:sz w:val="28"/>
          <w:szCs w:val="28"/>
          <w:lang w:val="uk-UA"/>
        </w:rPr>
        <w:t>Я</w:t>
      </w:r>
      <w:r w:rsidR="005E2AD2">
        <w:rPr>
          <w:sz w:val="28"/>
          <w:szCs w:val="28"/>
          <w:lang w:val="uk-UA"/>
        </w:rPr>
        <w:t>»</w:t>
      </w:r>
      <w:r w:rsidRPr="005E2AD2">
        <w:rPr>
          <w:sz w:val="28"/>
          <w:szCs w:val="28"/>
          <w:lang w:val="uk-UA"/>
        </w:rPr>
        <w:t xml:space="preserve"> та об</w:t>
      </w:r>
      <w:r w:rsidR="002616E8">
        <w:rPr>
          <w:sz w:val="28"/>
          <w:szCs w:val="28"/>
          <w:lang w:val="uk-UA"/>
        </w:rPr>
        <w:t>’</w:t>
      </w:r>
      <w:r w:rsidRPr="005E2AD2">
        <w:rPr>
          <w:sz w:val="28"/>
          <w:szCs w:val="28"/>
          <w:lang w:val="uk-UA"/>
        </w:rPr>
        <w:t xml:space="preserve">єктів. Це прагнення до </w:t>
      </w:r>
      <w:r w:rsidR="005E2AD2">
        <w:rPr>
          <w:sz w:val="28"/>
          <w:szCs w:val="28"/>
          <w:lang w:val="uk-UA"/>
        </w:rPr>
        <w:t>«</w:t>
      </w:r>
      <w:r w:rsidRPr="005E2AD2">
        <w:rPr>
          <w:sz w:val="28"/>
          <w:szCs w:val="28"/>
          <w:lang w:val="uk-UA"/>
        </w:rPr>
        <w:t>об</w:t>
      </w:r>
      <w:r w:rsidR="002616E8">
        <w:rPr>
          <w:sz w:val="28"/>
          <w:szCs w:val="28"/>
          <w:lang w:val="uk-UA"/>
        </w:rPr>
        <w:t>’</w:t>
      </w:r>
      <w:r w:rsidRPr="005E2AD2">
        <w:rPr>
          <w:sz w:val="28"/>
          <w:szCs w:val="28"/>
          <w:lang w:val="uk-UA"/>
        </w:rPr>
        <w:t>єктної сталості</w:t>
      </w:r>
      <w:r w:rsidR="005E2AD2">
        <w:rPr>
          <w:sz w:val="28"/>
          <w:szCs w:val="28"/>
          <w:lang w:val="uk-UA"/>
        </w:rPr>
        <w:t>»</w:t>
      </w:r>
      <w:r w:rsidRPr="005E2AD2">
        <w:rPr>
          <w:sz w:val="28"/>
          <w:szCs w:val="28"/>
          <w:lang w:val="uk-UA"/>
        </w:rPr>
        <w:t xml:space="preserve"> – здатності сприймати іншу людину цілісно, включаючи її позитивні та негативні аспекти.</w:t>
      </w:r>
    </w:p>
    <w:p w14:paraId="228E49F6" w14:textId="36D67CB6" w:rsidR="004C7F56" w:rsidRPr="005E2AD2" w:rsidRDefault="004C7F56" w:rsidP="003C53A5">
      <w:pPr>
        <w:numPr>
          <w:ilvl w:val="0"/>
          <w:numId w:val="34"/>
        </w:numPr>
        <w:tabs>
          <w:tab w:val="clear" w:pos="720"/>
          <w:tab w:val="num" w:pos="993"/>
        </w:tabs>
        <w:autoSpaceDE w:val="0"/>
        <w:autoSpaceDN w:val="0"/>
        <w:adjustRightInd w:val="0"/>
        <w:spacing w:line="360" w:lineRule="auto"/>
        <w:ind w:left="0" w:firstLine="709"/>
        <w:jc w:val="both"/>
        <w:rPr>
          <w:sz w:val="28"/>
          <w:szCs w:val="28"/>
          <w:lang w:val="uk-UA"/>
        </w:rPr>
      </w:pPr>
      <w:r w:rsidRPr="005E2AD2">
        <w:rPr>
          <w:sz w:val="28"/>
          <w:szCs w:val="28"/>
          <w:lang w:val="uk-UA"/>
        </w:rPr>
        <w:t>Повторення ранніх прив</w:t>
      </w:r>
      <w:r w:rsidR="002616E8">
        <w:rPr>
          <w:sz w:val="28"/>
          <w:szCs w:val="28"/>
          <w:lang w:val="uk-UA"/>
        </w:rPr>
        <w:t>’</w:t>
      </w:r>
      <w:r w:rsidRPr="005E2AD2">
        <w:rPr>
          <w:sz w:val="28"/>
          <w:szCs w:val="28"/>
          <w:lang w:val="uk-UA"/>
        </w:rPr>
        <w:t>язаностей: Теорія об</w:t>
      </w:r>
      <w:r w:rsidR="002616E8">
        <w:rPr>
          <w:sz w:val="28"/>
          <w:szCs w:val="28"/>
          <w:lang w:val="uk-UA"/>
        </w:rPr>
        <w:t>’</w:t>
      </w:r>
      <w:r w:rsidRPr="005E2AD2">
        <w:rPr>
          <w:sz w:val="28"/>
          <w:szCs w:val="28"/>
          <w:lang w:val="uk-UA"/>
        </w:rPr>
        <w:t>єктних відносин тісно пов</w:t>
      </w:r>
      <w:r w:rsidR="002616E8">
        <w:rPr>
          <w:sz w:val="28"/>
          <w:szCs w:val="28"/>
          <w:lang w:val="uk-UA"/>
        </w:rPr>
        <w:t>’</w:t>
      </w:r>
      <w:r w:rsidRPr="005E2AD2">
        <w:rPr>
          <w:sz w:val="28"/>
          <w:szCs w:val="28"/>
          <w:lang w:val="uk-UA"/>
        </w:rPr>
        <w:t>язана з теорією прив</w:t>
      </w:r>
      <w:r w:rsidR="002616E8">
        <w:rPr>
          <w:sz w:val="28"/>
          <w:szCs w:val="28"/>
          <w:lang w:val="uk-UA"/>
        </w:rPr>
        <w:t>’</w:t>
      </w:r>
      <w:r w:rsidRPr="005E2AD2">
        <w:rPr>
          <w:sz w:val="28"/>
          <w:szCs w:val="28"/>
          <w:lang w:val="uk-UA"/>
        </w:rPr>
        <w:t>язаності, оскільки інтерналізовані об</w:t>
      </w:r>
      <w:r w:rsidR="002616E8">
        <w:rPr>
          <w:sz w:val="28"/>
          <w:szCs w:val="28"/>
          <w:lang w:val="uk-UA"/>
        </w:rPr>
        <w:t>’</w:t>
      </w:r>
      <w:r w:rsidRPr="005E2AD2">
        <w:rPr>
          <w:sz w:val="28"/>
          <w:szCs w:val="28"/>
          <w:lang w:val="uk-UA"/>
        </w:rPr>
        <w:t>єкти формують наші внутрішні робочі моделі прив</w:t>
      </w:r>
      <w:r w:rsidR="002616E8">
        <w:rPr>
          <w:sz w:val="28"/>
          <w:szCs w:val="28"/>
          <w:lang w:val="uk-UA"/>
        </w:rPr>
        <w:t>’</w:t>
      </w:r>
      <w:r w:rsidRPr="005E2AD2">
        <w:rPr>
          <w:sz w:val="28"/>
          <w:szCs w:val="28"/>
          <w:lang w:val="uk-UA"/>
        </w:rPr>
        <w:t>язаності.</w:t>
      </w:r>
    </w:p>
    <w:p w14:paraId="0B80F515" w14:textId="4E7E0058" w:rsidR="004C7F56" w:rsidRPr="004C7F56" w:rsidRDefault="004C7F56" w:rsidP="004C7F56">
      <w:pPr>
        <w:autoSpaceDE w:val="0"/>
        <w:autoSpaceDN w:val="0"/>
        <w:adjustRightInd w:val="0"/>
        <w:spacing w:line="360" w:lineRule="auto"/>
        <w:ind w:firstLine="709"/>
        <w:jc w:val="both"/>
        <w:rPr>
          <w:sz w:val="28"/>
          <w:szCs w:val="28"/>
          <w:lang w:val="uk-UA"/>
        </w:rPr>
      </w:pPr>
      <w:r w:rsidRPr="005E2AD2">
        <w:rPr>
          <w:sz w:val="28"/>
          <w:szCs w:val="28"/>
          <w:lang w:val="uk-UA"/>
        </w:rPr>
        <w:t>3. Теорії прив</w:t>
      </w:r>
      <w:r w:rsidR="002616E8">
        <w:rPr>
          <w:sz w:val="28"/>
          <w:szCs w:val="28"/>
          <w:lang w:val="uk-UA"/>
        </w:rPr>
        <w:t>’</w:t>
      </w:r>
      <w:r w:rsidRPr="005E2AD2">
        <w:rPr>
          <w:sz w:val="28"/>
          <w:szCs w:val="28"/>
          <w:lang w:val="uk-UA"/>
        </w:rPr>
        <w:t>язаності (Дж. Боулбі, М. Ейнсворт, К. Хазан, Ф. Шейвер)</w:t>
      </w:r>
      <w:r w:rsidR="005E2AD2">
        <w:rPr>
          <w:sz w:val="28"/>
          <w:szCs w:val="28"/>
          <w:lang w:val="uk-UA"/>
        </w:rPr>
        <w:t xml:space="preserve">. </w:t>
      </w:r>
      <w:r w:rsidRPr="004C7F56">
        <w:rPr>
          <w:sz w:val="28"/>
          <w:szCs w:val="28"/>
          <w:lang w:val="uk-UA"/>
        </w:rPr>
        <w:t>Тип прив</w:t>
      </w:r>
      <w:r w:rsidR="002616E8">
        <w:rPr>
          <w:sz w:val="28"/>
          <w:szCs w:val="28"/>
          <w:lang w:val="uk-UA"/>
        </w:rPr>
        <w:t>’</w:t>
      </w:r>
      <w:r w:rsidRPr="004C7F56">
        <w:rPr>
          <w:sz w:val="28"/>
          <w:szCs w:val="28"/>
          <w:lang w:val="uk-UA"/>
        </w:rPr>
        <w:t>язаності, сформований у дитинстві через взаємодію з первинними опікунами, значно впливає на вибір партнера, очікування у романтичних стосунках та динаміку цих стосунків у дорослому віці</w:t>
      </w:r>
      <w:r w:rsidR="00457A25">
        <w:rPr>
          <w:sz w:val="28"/>
          <w:szCs w:val="28"/>
          <w:lang w:val="uk-UA"/>
        </w:rPr>
        <w:t xml:space="preserve"> </w:t>
      </w:r>
      <w:r w:rsidR="00457A25" w:rsidRPr="00457A25">
        <w:rPr>
          <w:color w:val="000000"/>
          <w:sz w:val="28"/>
          <w:szCs w:val="28"/>
        </w:rPr>
        <w:t>[</w:t>
      </w:r>
      <w:r w:rsidR="00457A25">
        <w:rPr>
          <w:color w:val="000000"/>
          <w:sz w:val="28"/>
          <w:szCs w:val="28"/>
          <w:lang w:val="uk-UA"/>
        </w:rPr>
        <w:t>48</w:t>
      </w:r>
      <w:r w:rsidR="00457A25" w:rsidRPr="00457A25">
        <w:rPr>
          <w:color w:val="000000"/>
          <w:sz w:val="28"/>
          <w:szCs w:val="28"/>
        </w:rPr>
        <w:t>]</w:t>
      </w:r>
      <w:r w:rsidR="00457A25" w:rsidRPr="00BF7B8A">
        <w:rPr>
          <w:color w:val="000000"/>
          <w:sz w:val="28"/>
          <w:szCs w:val="28"/>
          <w:lang w:val="uk-UA"/>
        </w:rPr>
        <w:t>.</w:t>
      </w:r>
    </w:p>
    <w:p w14:paraId="4B4CB18D" w14:textId="5B2D3C71" w:rsidR="004C7F56" w:rsidRPr="004C7F56"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Теорія прив</w:t>
      </w:r>
      <w:r w:rsidR="002616E8">
        <w:rPr>
          <w:sz w:val="28"/>
          <w:szCs w:val="28"/>
          <w:lang w:val="uk-UA"/>
        </w:rPr>
        <w:t>’</w:t>
      </w:r>
      <w:r w:rsidRPr="00043E0D">
        <w:rPr>
          <w:sz w:val="28"/>
          <w:szCs w:val="28"/>
          <w:lang w:val="uk-UA"/>
        </w:rPr>
        <w:t xml:space="preserve">язаності підкреслює глибокий вплив раннього досвіду на здатність до близькості, довіри та емоційної регуляції у </w:t>
      </w:r>
      <w:r w:rsidRPr="004C7F56">
        <w:rPr>
          <w:sz w:val="28"/>
          <w:szCs w:val="28"/>
          <w:lang w:val="uk-UA"/>
        </w:rPr>
        <w:t>дорослих стосунках. Вона пояснює, чому ми обираємо певних партнерів і чому наші стосунки часто розвиваються за знайомими, хоча і не завжди здоровими, сценаріями.</w:t>
      </w:r>
    </w:p>
    <w:p w14:paraId="51C0B1A1" w14:textId="77777777" w:rsidR="004C7F56" w:rsidRPr="00043E0D"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4. Еволюційно-біологічні теорії вибору партнера</w:t>
      </w:r>
    </w:p>
    <w:p w14:paraId="07B29903" w14:textId="5105B279"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 xml:space="preserve">Ці теорії пояснюють вибір партнера через призму </w:t>
      </w:r>
      <w:r w:rsidRPr="00043E0D">
        <w:rPr>
          <w:sz w:val="28"/>
          <w:szCs w:val="28"/>
          <w:lang w:val="uk-UA"/>
        </w:rPr>
        <w:t xml:space="preserve">еволюційних переваг, </w:t>
      </w:r>
      <w:r w:rsidRPr="004C7F56">
        <w:rPr>
          <w:sz w:val="28"/>
          <w:szCs w:val="28"/>
          <w:lang w:val="uk-UA"/>
        </w:rPr>
        <w:t>що сприяють виживанню індивіда та успішному розмноженню виду. Вони базуються на ідеях Ч. Дарвіна та сучасної еволюційної психології.</w:t>
      </w:r>
      <w:r w:rsidR="00043E0D">
        <w:rPr>
          <w:sz w:val="28"/>
          <w:szCs w:val="28"/>
          <w:lang w:val="uk-UA"/>
        </w:rPr>
        <w:t xml:space="preserve"> </w:t>
      </w:r>
      <w:r w:rsidRPr="004C7F56">
        <w:rPr>
          <w:sz w:val="28"/>
          <w:szCs w:val="28"/>
          <w:lang w:val="uk-UA"/>
        </w:rPr>
        <w:t>Вибір партнера ґрунтується на несвідомому прагненні передати свої гени та забезпечити найкраще виживання і успішне виховання потомства.</w:t>
      </w:r>
      <w:r w:rsidR="00043E0D">
        <w:rPr>
          <w:sz w:val="28"/>
          <w:szCs w:val="28"/>
          <w:lang w:val="uk-UA"/>
        </w:rPr>
        <w:t xml:space="preserve"> </w:t>
      </w:r>
      <w:r w:rsidRPr="004C7F56">
        <w:rPr>
          <w:sz w:val="28"/>
          <w:szCs w:val="28"/>
          <w:lang w:val="uk-UA"/>
        </w:rPr>
        <w:t xml:space="preserve">Ці теорії </w:t>
      </w:r>
      <w:r w:rsidRPr="00043E0D">
        <w:rPr>
          <w:sz w:val="28"/>
          <w:szCs w:val="28"/>
          <w:lang w:val="uk-UA"/>
        </w:rPr>
        <w:t>підкреслюють біологічний, інстинктивний компонент вибору, що працює на</w:t>
      </w:r>
      <w:r w:rsidRPr="004C7F56">
        <w:rPr>
          <w:sz w:val="28"/>
          <w:szCs w:val="28"/>
          <w:lang w:val="uk-UA"/>
        </w:rPr>
        <w:t xml:space="preserve"> несвідомому рівні, керуючись прагненням до репродуктивного успіху та виживання генетичного матеріалу</w:t>
      </w:r>
      <w:r w:rsidR="00457A25">
        <w:rPr>
          <w:sz w:val="28"/>
          <w:szCs w:val="28"/>
          <w:lang w:val="uk-UA"/>
        </w:rPr>
        <w:t xml:space="preserve"> </w:t>
      </w:r>
      <w:r w:rsidR="00457A25" w:rsidRPr="00457A25">
        <w:rPr>
          <w:color w:val="000000"/>
          <w:sz w:val="28"/>
          <w:szCs w:val="28"/>
          <w:lang w:val="uk-UA"/>
        </w:rPr>
        <w:t>[</w:t>
      </w:r>
      <w:r w:rsidR="00457A25">
        <w:rPr>
          <w:color w:val="000000"/>
          <w:sz w:val="28"/>
          <w:szCs w:val="28"/>
          <w:lang w:val="uk-UA"/>
        </w:rPr>
        <w:t>17</w:t>
      </w:r>
      <w:r w:rsidR="00457A25" w:rsidRPr="00457A25">
        <w:rPr>
          <w:color w:val="000000"/>
          <w:sz w:val="28"/>
          <w:szCs w:val="28"/>
          <w:lang w:val="uk-UA"/>
        </w:rPr>
        <w:t>]</w:t>
      </w:r>
      <w:r w:rsidR="00457A25" w:rsidRPr="00BF7B8A">
        <w:rPr>
          <w:color w:val="000000"/>
          <w:sz w:val="28"/>
          <w:szCs w:val="28"/>
          <w:lang w:val="uk-UA"/>
        </w:rPr>
        <w:t>.</w:t>
      </w:r>
    </w:p>
    <w:p w14:paraId="69A4B21F" w14:textId="7781DA5E" w:rsidR="004C7F56" w:rsidRPr="004C7F56"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Еволюційно-біологічні теорії часто критикують за їхній детермінізм, редукціонізм (ігнорування складності людської психіки) та за гендерні стереотипи. Вони не завжди можуть пояснити вибір, що не веде до репродукції (наприклад, одностатеві шлюби, бездітні пари), або вибір на основі глибоких</w:t>
      </w:r>
      <w:r w:rsidRPr="004C7F56">
        <w:rPr>
          <w:sz w:val="28"/>
          <w:szCs w:val="28"/>
          <w:lang w:val="uk-UA"/>
        </w:rPr>
        <w:t xml:space="preserve"> особистісних якостей, що не мають прямого репродуктивного значення.</w:t>
      </w:r>
    </w:p>
    <w:p w14:paraId="6E524BA4" w14:textId="629CA1E6" w:rsidR="004C7F56" w:rsidRPr="00043E0D"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5. Когнітивно-поведінкові теорії вибору партнера</w:t>
      </w:r>
      <w:r w:rsidR="00457A25">
        <w:rPr>
          <w:sz w:val="28"/>
          <w:szCs w:val="28"/>
          <w:lang w:val="uk-UA"/>
        </w:rPr>
        <w:t>.</w:t>
      </w:r>
    </w:p>
    <w:p w14:paraId="5DE1B3F5" w14:textId="1AC49B37" w:rsidR="004C7F56" w:rsidRPr="004C7F56"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Ці теорії зосереджуються на ролі свідомих та несвідомих думок, переконань, очікувань, схем та минулого досвіду навчання у формуванні переваг при виборі партнера.</w:t>
      </w:r>
      <w:r w:rsidR="00043E0D">
        <w:rPr>
          <w:sz w:val="28"/>
          <w:szCs w:val="28"/>
          <w:lang w:val="uk-UA"/>
        </w:rPr>
        <w:t xml:space="preserve"> </w:t>
      </w:r>
      <w:r w:rsidRPr="004C7F56">
        <w:rPr>
          <w:sz w:val="28"/>
          <w:szCs w:val="28"/>
          <w:lang w:val="uk-UA"/>
        </w:rPr>
        <w:t xml:space="preserve">Люди обирають партнерів на основі своїх внутрішніх </w:t>
      </w:r>
      <w:r w:rsidR="00043E0D">
        <w:rPr>
          <w:sz w:val="28"/>
          <w:szCs w:val="28"/>
          <w:lang w:val="uk-UA"/>
        </w:rPr>
        <w:t>«</w:t>
      </w:r>
      <w:r w:rsidRPr="004C7F56">
        <w:rPr>
          <w:sz w:val="28"/>
          <w:szCs w:val="28"/>
          <w:lang w:val="uk-UA"/>
        </w:rPr>
        <w:t>схем</w:t>
      </w:r>
      <w:r w:rsidR="00043E0D">
        <w:rPr>
          <w:sz w:val="28"/>
          <w:szCs w:val="28"/>
          <w:lang w:val="uk-UA"/>
        </w:rPr>
        <w:t>»</w:t>
      </w:r>
      <w:r w:rsidRPr="004C7F56">
        <w:rPr>
          <w:sz w:val="28"/>
          <w:szCs w:val="28"/>
          <w:lang w:val="uk-UA"/>
        </w:rPr>
        <w:t xml:space="preserve"> (когнітивних уявлень), фільтрів сприйняття та поведінкових патернів, які були засвоєні в процесі життя через навчання та досвід</w:t>
      </w:r>
      <w:r w:rsidR="00457A25">
        <w:rPr>
          <w:sz w:val="28"/>
          <w:szCs w:val="28"/>
          <w:lang w:val="uk-UA"/>
        </w:rPr>
        <w:t xml:space="preserve"> </w:t>
      </w:r>
      <w:r w:rsidR="00457A25" w:rsidRPr="00457A25">
        <w:rPr>
          <w:color w:val="000000"/>
          <w:sz w:val="28"/>
          <w:szCs w:val="28"/>
          <w:lang w:val="uk-UA"/>
        </w:rPr>
        <w:t>[</w:t>
      </w:r>
      <w:r w:rsidR="00457A25">
        <w:rPr>
          <w:color w:val="000000"/>
          <w:sz w:val="28"/>
          <w:szCs w:val="28"/>
          <w:lang w:val="uk-UA"/>
        </w:rPr>
        <w:t>21</w:t>
      </w:r>
      <w:r w:rsidR="00457A25" w:rsidRPr="00457A25">
        <w:rPr>
          <w:color w:val="000000"/>
          <w:sz w:val="28"/>
          <w:szCs w:val="28"/>
          <w:lang w:val="uk-UA"/>
        </w:rPr>
        <w:t>]</w:t>
      </w:r>
      <w:r w:rsidR="00457A25" w:rsidRPr="00BF7B8A">
        <w:rPr>
          <w:color w:val="000000"/>
          <w:sz w:val="28"/>
          <w:szCs w:val="28"/>
          <w:lang w:val="uk-UA"/>
        </w:rPr>
        <w:t>.</w:t>
      </w:r>
    </w:p>
    <w:p w14:paraId="2BA67803" w14:textId="3DEDCCCA" w:rsidR="004C7F56" w:rsidRPr="00043E0D"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 xml:space="preserve">Ці теорії підкреслюють пізнавальний та навчальний аспект вибору, де людина, по суті, приймає рішення на основі свого внутрішнього </w:t>
      </w:r>
      <w:r w:rsidR="00160036">
        <w:rPr>
          <w:sz w:val="28"/>
          <w:szCs w:val="28"/>
          <w:lang w:val="uk-UA"/>
        </w:rPr>
        <w:t>«</w:t>
      </w:r>
      <w:r w:rsidRPr="00043E0D">
        <w:rPr>
          <w:sz w:val="28"/>
          <w:szCs w:val="28"/>
          <w:lang w:val="uk-UA"/>
        </w:rPr>
        <w:t>каталогу</w:t>
      </w:r>
      <w:r w:rsidR="00160036">
        <w:rPr>
          <w:sz w:val="28"/>
          <w:szCs w:val="28"/>
          <w:lang w:val="uk-UA"/>
        </w:rPr>
        <w:t>»</w:t>
      </w:r>
      <w:r w:rsidRPr="00043E0D">
        <w:rPr>
          <w:sz w:val="28"/>
          <w:szCs w:val="28"/>
          <w:lang w:val="uk-UA"/>
        </w:rPr>
        <w:t xml:space="preserve"> бажаних якостей та </w:t>
      </w:r>
      <w:r w:rsidR="00043E0D">
        <w:rPr>
          <w:sz w:val="28"/>
          <w:szCs w:val="28"/>
          <w:lang w:val="uk-UA"/>
        </w:rPr>
        <w:t>«</w:t>
      </w:r>
      <w:r w:rsidRPr="00043E0D">
        <w:rPr>
          <w:sz w:val="28"/>
          <w:szCs w:val="28"/>
          <w:lang w:val="uk-UA"/>
        </w:rPr>
        <w:t>сценарію</w:t>
      </w:r>
      <w:r w:rsidR="00043E0D">
        <w:rPr>
          <w:sz w:val="28"/>
          <w:szCs w:val="28"/>
          <w:lang w:val="uk-UA"/>
        </w:rPr>
        <w:t>»</w:t>
      </w:r>
      <w:r w:rsidRPr="00043E0D">
        <w:rPr>
          <w:sz w:val="28"/>
          <w:szCs w:val="28"/>
          <w:lang w:val="uk-UA"/>
        </w:rPr>
        <w:t xml:space="preserve"> взаємодії, сформованого через життєвий досвід.</w:t>
      </w:r>
    </w:p>
    <w:p w14:paraId="7EE0AC44" w14:textId="49B55CAA" w:rsidR="004C7F56" w:rsidRPr="004C7F56"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6. Феноменологічні та гуманістичні підходи</w:t>
      </w:r>
      <w:r w:rsidR="00043E0D">
        <w:rPr>
          <w:sz w:val="28"/>
          <w:szCs w:val="28"/>
          <w:lang w:val="uk-UA"/>
        </w:rPr>
        <w:t xml:space="preserve">. </w:t>
      </w:r>
      <w:r w:rsidRPr="004C7F56">
        <w:rPr>
          <w:sz w:val="28"/>
          <w:szCs w:val="28"/>
          <w:lang w:val="uk-UA"/>
        </w:rPr>
        <w:t xml:space="preserve">Ці підходи, що беруть свій </w:t>
      </w:r>
      <w:r w:rsidRPr="00043E0D">
        <w:rPr>
          <w:sz w:val="28"/>
          <w:szCs w:val="28"/>
          <w:lang w:val="uk-UA"/>
        </w:rPr>
        <w:t>початок від робіт К. Роджерса та А. Маслоу, акцентують увагу на унікальному суб</w:t>
      </w:r>
      <w:r w:rsidR="002616E8">
        <w:rPr>
          <w:sz w:val="28"/>
          <w:szCs w:val="28"/>
          <w:lang w:val="uk-UA"/>
        </w:rPr>
        <w:t>’</w:t>
      </w:r>
      <w:r w:rsidRPr="00043E0D">
        <w:rPr>
          <w:sz w:val="28"/>
          <w:szCs w:val="28"/>
          <w:lang w:val="uk-UA"/>
        </w:rPr>
        <w:t>єктивному досвіді кожної людини, її прагненні до самоактуалізації, особистісного зростання та пошуку сенсу у стосунках.</w:t>
      </w:r>
      <w:r w:rsidR="00043E0D">
        <w:rPr>
          <w:sz w:val="28"/>
          <w:szCs w:val="28"/>
          <w:lang w:val="uk-UA"/>
        </w:rPr>
        <w:t xml:space="preserve"> </w:t>
      </w:r>
      <w:r w:rsidRPr="004C7F56">
        <w:rPr>
          <w:sz w:val="28"/>
          <w:szCs w:val="28"/>
          <w:lang w:val="uk-UA"/>
        </w:rPr>
        <w:t>Вибір партнера є частиною екзистенційного пошуку сенсу, прагнення до повноцінного життя та реалізації власного потенціалу через глибокі, автентичні стосунки.</w:t>
      </w:r>
      <w:r w:rsidR="00043E0D">
        <w:rPr>
          <w:sz w:val="28"/>
          <w:szCs w:val="28"/>
          <w:lang w:val="uk-UA"/>
        </w:rPr>
        <w:t xml:space="preserve"> </w:t>
      </w:r>
      <w:r w:rsidRPr="004C7F56">
        <w:rPr>
          <w:sz w:val="28"/>
          <w:szCs w:val="28"/>
          <w:lang w:val="uk-UA"/>
        </w:rPr>
        <w:t xml:space="preserve">Ці теорії </w:t>
      </w:r>
      <w:r w:rsidRPr="00043E0D">
        <w:rPr>
          <w:sz w:val="28"/>
          <w:szCs w:val="28"/>
          <w:lang w:val="uk-UA"/>
        </w:rPr>
        <w:t>підкреслюють особистісний, духовний та екзистенційний вимір вибору</w:t>
      </w:r>
      <w:r w:rsidRPr="004C7F56">
        <w:rPr>
          <w:sz w:val="28"/>
          <w:szCs w:val="28"/>
          <w:lang w:val="uk-UA"/>
        </w:rPr>
        <w:t xml:space="preserve"> партнера, де стосунки є шляхом до повноти буття, самопізнання та реалізації власного потенціалу</w:t>
      </w:r>
      <w:r w:rsidR="00457A25">
        <w:rPr>
          <w:sz w:val="28"/>
          <w:szCs w:val="28"/>
          <w:lang w:val="uk-UA"/>
        </w:rPr>
        <w:t xml:space="preserve"> </w:t>
      </w:r>
      <w:r w:rsidR="00457A25" w:rsidRPr="00457A25">
        <w:rPr>
          <w:color w:val="000000"/>
          <w:sz w:val="28"/>
          <w:szCs w:val="28"/>
          <w:lang w:val="uk-UA"/>
        </w:rPr>
        <w:t>[</w:t>
      </w:r>
      <w:r w:rsidR="00457A25">
        <w:rPr>
          <w:color w:val="000000"/>
          <w:sz w:val="28"/>
          <w:szCs w:val="28"/>
          <w:lang w:val="uk-UA"/>
        </w:rPr>
        <w:t>25</w:t>
      </w:r>
      <w:r w:rsidR="00457A25" w:rsidRPr="00457A25">
        <w:rPr>
          <w:color w:val="000000"/>
          <w:sz w:val="28"/>
          <w:szCs w:val="28"/>
          <w:lang w:val="uk-UA"/>
        </w:rPr>
        <w:t>]</w:t>
      </w:r>
      <w:r w:rsidR="00457A25" w:rsidRPr="00BF7B8A">
        <w:rPr>
          <w:color w:val="000000"/>
          <w:sz w:val="28"/>
          <w:szCs w:val="28"/>
          <w:lang w:val="uk-UA"/>
        </w:rPr>
        <w:t>.</w:t>
      </w:r>
    </w:p>
    <w:p w14:paraId="35053345" w14:textId="77777777" w:rsidR="004C7F56" w:rsidRPr="00043E0D" w:rsidRDefault="004C7F56" w:rsidP="004C7F56">
      <w:pPr>
        <w:autoSpaceDE w:val="0"/>
        <w:autoSpaceDN w:val="0"/>
        <w:adjustRightInd w:val="0"/>
        <w:spacing w:line="360" w:lineRule="auto"/>
        <w:ind w:firstLine="709"/>
        <w:jc w:val="both"/>
        <w:rPr>
          <w:sz w:val="28"/>
          <w:szCs w:val="28"/>
          <w:lang w:val="uk-UA"/>
        </w:rPr>
      </w:pPr>
      <w:r w:rsidRPr="00043E0D">
        <w:rPr>
          <w:sz w:val="28"/>
          <w:szCs w:val="28"/>
          <w:lang w:val="uk-UA"/>
        </w:rPr>
        <w:t>7. Системні теорії вибору партнера</w:t>
      </w:r>
    </w:p>
    <w:p w14:paraId="4A97F02F" w14:textId="72D5B56B"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 xml:space="preserve">Системні теорії (М. Боуен, С. Мінухін, В. Сатир) розглядають вибір партнера не як ізольований індивідуальний акт, а як процес, вбудований у </w:t>
      </w:r>
      <w:r w:rsidRPr="00043E0D">
        <w:rPr>
          <w:sz w:val="28"/>
          <w:szCs w:val="28"/>
          <w:lang w:val="uk-UA"/>
        </w:rPr>
        <w:t>ширший контекст сімейних систем походження обох партнерів.</w:t>
      </w:r>
      <w:r w:rsidR="00043E0D">
        <w:rPr>
          <w:sz w:val="28"/>
          <w:szCs w:val="28"/>
          <w:lang w:val="uk-UA"/>
        </w:rPr>
        <w:t xml:space="preserve"> </w:t>
      </w:r>
      <w:r w:rsidRPr="004C7F56">
        <w:rPr>
          <w:sz w:val="28"/>
          <w:szCs w:val="28"/>
          <w:lang w:val="uk-UA"/>
        </w:rPr>
        <w:t xml:space="preserve">Індивідуальний вибір партнера значною мірою визначається динамікою та несвідомими правилами сімейних систем, з яких походять обидва партнери, а також їхнім рівнем диференціації від цих систем. Системні теорії підкреслюють, що вибір </w:t>
      </w:r>
      <w:r w:rsidRPr="00043E0D">
        <w:rPr>
          <w:sz w:val="28"/>
          <w:szCs w:val="28"/>
          <w:lang w:val="uk-UA"/>
        </w:rPr>
        <w:t>партнера не є лише індивідуальним актом, а є частиною складної багаторівневої сімейної динаміки, де минуле покоління впливає на нинішнє, а</w:t>
      </w:r>
      <w:r w:rsidRPr="004C7F56">
        <w:rPr>
          <w:sz w:val="28"/>
          <w:szCs w:val="28"/>
          <w:lang w:val="uk-UA"/>
        </w:rPr>
        <w:t xml:space="preserve"> новий союз інтегрується у більшу сімейну систему</w:t>
      </w:r>
      <w:r w:rsidR="00457A25">
        <w:rPr>
          <w:sz w:val="28"/>
          <w:szCs w:val="28"/>
          <w:lang w:val="uk-UA"/>
        </w:rPr>
        <w:t xml:space="preserve"> </w:t>
      </w:r>
      <w:r w:rsidR="00457A25" w:rsidRPr="00457A25">
        <w:rPr>
          <w:color w:val="000000"/>
          <w:sz w:val="28"/>
          <w:szCs w:val="28"/>
          <w:lang w:val="uk-UA"/>
        </w:rPr>
        <w:t>[</w:t>
      </w:r>
      <w:r w:rsidR="00457A25">
        <w:rPr>
          <w:color w:val="000000"/>
          <w:sz w:val="28"/>
          <w:szCs w:val="28"/>
          <w:lang w:val="uk-UA"/>
        </w:rPr>
        <w:t>27</w:t>
      </w:r>
      <w:r w:rsidR="00457A25" w:rsidRPr="00457A25">
        <w:rPr>
          <w:color w:val="000000"/>
          <w:sz w:val="28"/>
          <w:szCs w:val="28"/>
          <w:lang w:val="uk-UA"/>
        </w:rPr>
        <w:t>]</w:t>
      </w:r>
      <w:r w:rsidR="00457A25" w:rsidRPr="00BF7B8A">
        <w:rPr>
          <w:color w:val="000000"/>
          <w:sz w:val="28"/>
          <w:szCs w:val="28"/>
          <w:lang w:val="uk-UA"/>
        </w:rPr>
        <w:t>.</w:t>
      </w:r>
    </w:p>
    <w:p w14:paraId="3418F708" w14:textId="77777777" w:rsidR="004C7F56" w:rsidRPr="006C69FE" w:rsidRDefault="004C7F56" w:rsidP="004C7F56">
      <w:pPr>
        <w:autoSpaceDE w:val="0"/>
        <w:autoSpaceDN w:val="0"/>
        <w:adjustRightInd w:val="0"/>
        <w:spacing w:line="360" w:lineRule="auto"/>
        <w:ind w:firstLine="709"/>
        <w:jc w:val="both"/>
        <w:rPr>
          <w:sz w:val="28"/>
          <w:szCs w:val="28"/>
          <w:lang w:val="uk-UA"/>
        </w:rPr>
      </w:pPr>
      <w:r w:rsidRPr="006C69FE">
        <w:rPr>
          <w:sz w:val="28"/>
          <w:szCs w:val="28"/>
          <w:lang w:val="uk-UA"/>
        </w:rPr>
        <w:t>8. Інтегративний підхід до вибору партнера</w:t>
      </w:r>
    </w:p>
    <w:p w14:paraId="1A532076" w14:textId="05750A5C"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 xml:space="preserve">Жодна з вищезгаданих теорій самостійно не може повною мірою пояснити складність і багатогранність феномену вибору шлюбного партнера. У реальності </w:t>
      </w:r>
      <w:r w:rsidRPr="006C69FE">
        <w:rPr>
          <w:sz w:val="28"/>
          <w:szCs w:val="28"/>
          <w:lang w:val="uk-UA"/>
        </w:rPr>
        <w:t>процес вибору є результатом складної взаємодії та переплетення різних</w:t>
      </w:r>
      <w:r w:rsidRPr="004C7F56">
        <w:rPr>
          <w:sz w:val="28"/>
          <w:szCs w:val="28"/>
          <w:lang w:val="uk-UA"/>
        </w:rPr>
        <w:t xml:space="preserve"> факторів, що описуються цими теоріями. Наприклад, людина може свідомо шукати партнера зі схожими інтересами (гомогамія), але несвідомо обирати того, хто відтворює динаміку її стосунків з батьками (психоаналіз), і при цьому мати певний тип прив</w:t>
      </w:r>
      <w:r w:rsidR="002616E8">
        <w:rPr>
          <w:sz w:val="28"/>
          <w:szCs w:val="28"/>
          <w:lang w:val="uk-UA"/>
        </w:rPr>
        <w:t>’</w:t>
      </w:r>
      <w:r w:rsidRPr="004C7F56">
        <w:rPr>
          <w:sz w:val="28"/>
          <w:szCs w:val="28"/>
          <w:lang w:val="uk-UA"/>
        </w:rPr>
        <w:t>язаності, який впливає на її здатність до близькості.</w:t>
      </w:r>
    </w:p>
    <w:p w14:paraId="02110E8F" w14:textId="77777777" w:rsidR="004C7F56" w:rsidRPr="006C69FE" w:rsidRDefault="004C7F56" w:rsidP="004C7F56">
      <w:pPr>
        <w:autoSpaceDE w:val="0"/>
        <w:autoSpaceDN w:val="0"/>
        <w:adjustRightInd w:val="0"/>
        <w:spacing w:line="360" w:lineRule="auto"/>
        <w:ind w:firstLine="709"/>
        <w:jc w:val="both"/>
        <w:rPr>
          <w:sz w:val="28"/>
          <w:szCs w:val="28"/>
          <w:lang w:val="uk-UA"/>
        </w:rPr>
      </w:pPr>
      <w:r w:rsidRPr="006C69FE">
        <w:rPr>
          <w:sz w:val="28"/>
          <w:szCs w:val="28"/>
          <w:lang w:val="uk-UA"/>
        </w:rPr>
        <w:t>9. Вплив сучасних факторів на вибір партнера</w:t>
      </w:r>
    </w:p>
    <w:p w14:paraId="6368468F" w14:textId="7CDC3E2A" w:rsidR="004C7F56" w:rsidRPr="004C7F56" w:rsidRDefault="004C7F56" w:rsidP="004C7F56">
      <w:pPr>
        <w:autoSpaceDE w:val="0"/>
        <w:autoSpaceDN w:val="0"/>
        <w:adjustRightInd w:val="0"/>
        <w:spacing w:line="360" w:lineRule="auto"/>
        <w:ind w:firstLine="709"/>
        <w:jc w:val="both"/>
        <w:rPr>
          <w:sz w:val="28"/>
          <w:szCs w:val="28"/>
          <w:lang w:val="uk-UA"/>
        </w:rPr>
      </w:pPr>
      <w:r w:rsidRPr="004C7F56">
        <w:rPr>
          <w:sz w:val="28"/>
          <w:szCs w:val="28"/>
          <w:lang w:val="uk-UA"/>
        </w:rPr>
        <w:t>Сучасний світ, що динамічно змінюється, вносить свої корективи у процес вибору шлюбного партнера, вимагаючи адаптації та переосмислення традиційних теорій</w:t>
      </w:r>
      <w:r w:rsidR="00457A25">
        <w:rPr>
          <w:sz w:val="28"/>
          <w:szCs w:val="28"/>
          <w:lang w:val="uk-UA"/>
        </w:rPr>
        <w:t xml:space="preserve"> </w:t>
      </w:r>
      <w:r w:rsidR="00457A25" w:rsidRPr="00457A25">
        <w:rPr>
          <w:color w:val="000000"/>
          <w:sz w:val="28"/>
          <w:szCs w:val="28"/>
        </w:rPr>
        <w:t>[</w:t>
      </w:r>
      <w:r w:rsidR="00457A25">
        <w:rPr>
          <w:color w:val="000000"/>
          <w:sz w:val="28"/>
          <w:szCs w:val="28"/>
          <w:lang w:val="uk-UA"/>
        </w:rPr>
        <w:t>38</w:t>
      </w:r>
      <w:r w:rsidR="00457A25" w:rsidRPr="00457A25">
        <w:rPr>
          <w:color w:val="000000"/>
          <w:sz w:val="28"/>
          <w:szCs w:val="28"/>
        </w:rPr>
        <w:t>]</w:t>
      </w:r>
      <w:r w:rsidR="00457A25" w:rsidRPr="00BF7B8A">
        <w:rPr>
          <w:color w:val="000000"/>
          <w:sz w:val="28"/>
          <w:szCs w:val="28"/>
          <w:lang w:val="uk-UA"/>
        </w:rPr>
        <w:t>.</w:t>
      </w:r>
    </w:p>
    <w:p w14:paraId="3267C826" w14:textId="68E8C830" w:rsidR="004C7F56" w:rsidRPr="006C69FE" w:rsidRDefault="004C7F56" w:rsidP="006C69FE">
      <w:pPr>
        <w:numPr>
          <w:ilvl w:val="0"/>
          <w:numId w:val="37"/>
        </w:numPr>
        <w:tabs>
          <w:tab w:val="clear" w:pos="720"/>
          <w:tab w:val="num" w:pos="993"/>
        </w:tabs>
        <w:autoSpaceDE w:val="0"/>
        <w:autoSpaceDN w:val="0"/>
        <w:adjustRightInd w:val="0"/>
        <w:spacing w:line="360" w:lineRule="auto"/>
        <w:ind w:left="0" w:firstLine="709"/>
        <w:jc w:val="both"/>
        <w:rPr>
          <w:sz w:val="28"/>
          <w:szCs w:val="28"/>
          <w:lang w:val="uk-UA"/>
        </w:rPr>
      </w:pPr>
      <w:r w:rsidRPr="006C69FE">
        <w:rPr>
          <w:sz w:val="28"/>
          <w:szCs w:val="28"/>
          <w:lang w:val="uk-UA"/>
        </w:rPr>
        <w:t xml:space="preserve">Онлайн-дейтинг та цифрові платформи: Інтернет значно розширив коло потенційних партнерів, виходячи за географічні та соціальні межі. Це може сприяти гомогамії за інтересами, але ускладнює оцінку комплементарності або несвідомих динамік через віртуальний характер спілкування. З іншого боку, онлайн-дейтинг може посилювати </w:t>
      </w:r>
      <w:r w:rsidR="006C69FE">
        <w:rPr>
          <w:sz w:val="28"/>
          <w:szCs w:val="28"/>
          <w:lang w:val="uk-UA"/>
        </w:rPr>
        <w:t>«</w:t>
      </w:r>
      <w:r w:rsidRPr="006C69FE">
        <w:rPr>
          <w:sz w:val="28"/>
          <w:szCs w:val="28"/>
          <w:lang w:val="uk-UA"/>
        </w:rPr>
        <w:t>обмінний</w:t>
      </w:r>
      <w:r w:rsidR="006C69FE">
        <w:rPr>
          <w:sz w:val="28"/>
          <w:szCs w:val="28"/>
          <w:lang w:val="uk-UA"/>
        </w:rPr>
        <w:t>»</w:t>
      </w:r>
      <w:r w:rsidRPr="006C69FE">
        <w:rPr>
          <w:sz w:val="28"/>
          <w:szCs w:val="28"/>
          <w:lang w:val="uk-UA"/>
        </w:rPr>
        <w:t xml:space="preserve"> підхід, оскільки люди чітко формулюють свої </w:t>
      </w:r>
      <w:r w:rsidR="006C69FE">
        <w:rPr>
          <w:sz w:val="28"/>
          <w:szCs w:val="28"/>
          <w:lang w:val="uk-UA"/>
        </w:rPr>
        <w:t>«</w:t>
      </w:r>
      <w:r w:rsidRPr="006C69FE">
        <w:rPr>
          <w:sz w:val="28"/>
          <w:szCs w:val="28"/>
          <w:lang w:val="uk-UA"/>
        </w:rPr>
        <w:t>критерії</w:t>
      </w:r>
      <w:r w:rsidR="006C69FE">
        <w:rPr>
          <w:sz w:val="28"/>
          <w:szCs w:val="28"/>
          <w:lang w:val="uk-UA"/>
        </w:rPr>
        <w:t>»</w:t>
      </w:r>
      <w:r w:rsidRPr="006C69FE">
        <w:rPr>
          <w:sz w:val="28"/>
          <w:szCs w:val="28"/>
          <w:lang w:val="uk-UA"/>
        </w:rPr>
        <w:t xml:space="preserve"> та </w:t>
      </w:r>
      <w:r w:rsidR="006C69FE">
        <w:rPr>
          <w:sz w:val="28"/>
          <w:szCs w:val="28"/>
          <w:lang w:val="uk-UA"/>
        </w:rPr>
        <w:t>«</w:t>
      </w:r>
      <w:r w:rsidRPr="006C69FE">
        <w:rPr>
          <w:sz w:val="28"/>
          <w:szCs w:val="28"/>
          <w:lang w:val="uk-UA"/>
        </w:rPr>
        <w:t>очікування</w:t>
      </w:r>
      <w:r w:rsidR="006C69FE">
        <w:rPr>
          <w:sz w:val="28"/>
          <w:szCs w:val="28"/>
          <w:lang w:val="uk-UA"/>
        </w:rPr>
        <w:t>»</w:t>
      </w:r>
      <w:r w:rsidRPr="006C69FE">
        <w:rPr>
          <w:sz w:val="28"/>
          <w:szCs w:val="28"/>
          <w:lang w:val="uk-UA"/>
        </w:rPr>
        <w:t xml:space="preserve"> у профілях.</w:t>
      </w:r>
    </w:p>
    <w:p w14:paraId="52762F5F" w14:textId="570F3F01" w:rsidR="004C7F56" w:rsidRPr="006C69FE" w:rsidRDefault="004C7F56" w:rsidP="006C69FE">
      <w:pPr>
        <w:numPr>
          <w:ilvl w:val="0"/>
          <w:numId w:val="37"/>
        </w:numPr>
        <w:tabs>
          <w:tab w:val="clear" w:pos="720"/>
          <w:tab w:val="num" w:pos="993"/>
        </w:tabs>
        <w:autoSpaceDE w:val="0"/>
        <w:autoSpaceDN w:val="0"/>
        <w:adjustRightInd w:val="0"/>
        <w:spacing w:line="360" w:lineRule="auto"/>
        <w:ind w:left="0" w:firstLine="709"/>
        <w:jc w:val="both"/>
        <w:rPr>
          <w:sz w:val="28"/>
          <w:szCs w:val="28"/>
          <w:lang w:val="uk-UA"/>
        </w:rPr>
      </w:pPr>
      <w:r w:rsidRPr="006C69FE">
        <w:rPr>
          <w:sz w:val="28"/>
          <w:szCs w:val="28"/>
          <w:lang w:val="uk-UA"/>
        </w:rPr>
        <w:t xml:space="preserve">Зміна гендерних ролей та очікувань: Сучасні суспільства все більше відходять від жорстких гендерних стереотипів. Жінки стали більш фінансово незалежними, що може змінити їхні пріоритети у виборі партнера (менше фокусу на </w:t>
      </w:r>
      <w:r w:rsidR="006C69FE">
        <w:rPr>
          <w:sz w:val="28"/>
          <w:szCs w:val="28"/>
          <w:lang w:val="uk-UA"/>
        </w:rPr>
        <w:t>«</w:t>
      </w:r>
      <w:r w:rsidRPr="006C69FE">
        <w:rPr>
          <w:sz w:val="28"/>
          <w:szCs w:val="28"/>
          <w:lang w:val="uk-UA"/>
        </w:rPr>
        <w:t>ресурсах</w:t>
      </w:r>
      <w:r w:rsidR="006C69FE">
        <w:rPr>
          <w:sz w:val="28"/>
          <w:szCs w:val="28"/>
          <w:lang w:val="uk-UA"/>
        </w:rPr>
        <w:t>»</w:t>
      </w:r>
      <w:r w:rsidRPr="006C69FE">
        <w:rPr>
          <w:sz w:val="28"/>
          <w:szCs w:val="28"/>
          <w:lang w:val="uk-UA"/>
        </w:rPr>
        <w:t>, більше на емоційній сумісності та рівноправності). Чоловіки також зазнають тиску щодо емоційної відкритості та участі у вихованні дітей. Це впливає на динаміку комплементарності та обміну.</w:t>
      </w:r>
    </w:p>
    <w:p w14:paraId="1B0439FD" w14:textId="77777777" w:rsidR="004C7F56" w:rsidRPr="006C69FE" w:rsidRDefault="004C7F56" w:rsidP="006C69FE">
      <w:pPr>
        <w:numPr>
          <w:ilvl w:val="0"/>
          <w:numId w:val="37"/>
        </w:numPr>
        <w:tabs>
          <w:tab w:val="clear" w:pos="720"/>
          <w:tab w:val="num" w:pos="993"/>
        </w:tabs>
        <w:autoSpaceDE w:val="0"/>
        <w:autoSpaceDN w:val="0"/>
        <w:adjustRightInd w:val="0"/>
        <w:spacing w:line="360" w:lineRule="auto"/>
        <w:ind w:left="0" w:firstLine="709"/>
        <w:jc w:val="both"/>
        <w:rPr>
          <w:sz w:val="28"/>
          <w:szCs w:val="28"/>
          <w:lang w:val="uk-UA"/>
        </w:rPr>
      </w:pPr>
      <w:r w:rsidRPr="006C69FE">
        <w:rPr>
          <w:sz w:val="28"/>
          <w:szCs w:val="28"/>
          <w:lang w:val="uk-UA"/>
        </w:rPr>
        <w:t>Відтермінування шлюбу та зростання розлучень: Тенденція до пізніших шлюбів означає, що люди мають більше часу для особистісного розвитку та формування ідентичності до вступу у шлюб. Це може сприяти більш усвідомленому вибору, але також збільшує складність пошуку партнера з уже сформованими життєвими шляхами. Високий рівень розлучень також змушує людей бути більш обережними та прагматичними у виборі.</w:t>
      </w:r>
    </w:p>
    <w:p w14:paraId="0C3156A9" w14:textId="0C3A8FAD" w:rsidR="004C7F56" w:rsidRPr="006C69FE" w:rsidRDefault="004C7F56" w:rsidP="006C69FE">
      <w:pPr>
        <w:numPr>
          <w:ilvl w:val="0"/>
          <w:numId w:val="37"/>
        </w:numPr>
        <w:tabs>
          <w:tab w:val="clear" w:pos="720"/>
          <w:tab w:val="num" w:pos="993"/>
        </w:tabs>
        <w:autoSpaceDE w:val="0"/>
        <w:autoSpaceDN w:val="0"/>
        <w:adjustRightInd w:val="0"/>
        <w:spacing w:line="360" w:lineRule="auto"/>
        <w:ind w:left="0" w:firstLine="709"/>
        <w:jc w:val="both"/>
        <w:rPr>
          <w:sz w:val="28"/>
          <w:szCs w:val="28"/>
          <w:lang w:val="uk-UA"/>
        </w:rPr>
      </w:pPr>
      <w:r w:rsidRPr="006C69FE">
        <w:rPr>
          <w:sz w:val="28"/>
          <w:szCs w:val="28"/>
          <w:lang w:val="uk-UA"/>
        </w:rPr>
        <w:t>Глобалізація та мультикультуралізм: Зростає кількість міжкультурних шлюбів, що ставить перед партнерами виклики, пов</w:t>
      </w:r>
      <w:r w:rsidR="002616E8">
        <w:rPr>
          <w:sz w:val="28"/>
          <w:szCs w:val="28"/>
          <w:lang w:val="uk-UA"/>
        </w:rPr>
        <w:t>’</w:t>
      </w:r>
      <w:r w:rsidRPr="006C69FE">
        <w:rPr>
          <w:sz w:val="28"/>
          <w:szCs w:val="28"/>
          <w:lang w:val="uk-UA"/>
        </w:rPr>
        <w:t>язані з різницею у цінностях, традиціях та батьківських настановах. Це вимагає більшої гнучкості, толерантності та здатності до взаєморозуміння.</w:t>
      </w:r>
    </w:p>
    <w:p w14:paraId="5BD64A44" w14:textId="064E1129" w:rsidR="004C7F56" w:rsidRPr="006C69FE" w:rsidRDefault="004C7F56" w:rsidP="006C69FE">
      <w:pPr>
        <w:numPr>
          <w:ilvl w:val="0"/>
          <w:numId w:val="37"/>
        </w:numPr>
        <w:tabs>
          <w:tab w:val="clear" w:pos="720"/>
          <w:tab w:val="num" w:pos="993"/>
        </w:tabs>
        <w:autoSpaceDE w:val="0"/>
        <w:autoSpaceDN w:val="0"/>
        <w:adjustRightInd w:val="0"/>
        <w:spacing w:line="360" w:lineRule="auto"/>
        <w:ind w:left="0" w:firstLine="709"/>
        <w:jc w:val="both"/>
        <w:rPr>
          <w:sz w:val="28"/>
          <w:szCs w:val="28"/>
          <w:lang w:val="uk-UA"/>
        </w:rPr>
      </w:pPr>
      <w:r w:rsidRPr="006C69FE">
        <w:rPr>
          <w:sz w:val="28"/>
          <w:szCs w:val="28"/>
          <w:lang w:val="uk-UA"/>
        </w:rPr>
        <w:t>Збільшення уваги до психологічного благополуччя: Сучасне суспільство більше усвідомлює важливість психічного здоров</w:t>
      </w:r>
      <w:r w:rsidR="002616E8">
        <w:rPr>
          <w:sz w:val="28"/>
          <w:szCs w:val="28"/>
          <w:lang w:val="uk-UA"/>
        </w:rPr>
        <w:t>’</w:t>
      </w:r>
      <w:r w:rsidRPr="006C69FE">
        <w:rPr>
          <w:sz w:val="28"/>
          <w:szCs w:val="28"/>
          <w:lang w:val="uk-UA"/>
        </w:rPr>
        <w:t>я та функціональних стосунків. Це може спонукати людей до більш глибокої саморефлексії щодо своїх патернів вибору та звернення за психологічною допомогою для подолання деструктивних сценаріїв</w:t>
      </w:r>
      <w:r w:rsidR="00457A25">
        <w:rPr>
          <w:sz w:val="28"/>
          <w:szCs w:val="28"/>
          <w:lang w:val="uk-UA"/>
        </w:rPr>
        <w:t xml:space="preserve"> </w:t>
      </w:r>
      <w:r w:rsidR="00457A25" w:rsidRPr="00457A25">
        <w:rPr>
          <w:color w:val="000000"/>
          <w:sz w:val="28"/>
          <w:szCs w:val="28"/>
        </w:rPr>
        <w:t>[</w:t>
      </w:r>
      <w:r w:rsidR="00457A25">
        <w:rPr>
          <w:color w:val="000000"/>
          <w:sz w:val="28"/>
          <w:szCs w:val="28"/>
          <w:lang w:val="uk-UA"/>
        </w:rPr>
        <w:t>44</w:t>
      </w:r>
      <w:r w:rsidR="00457A25" w:rsidRPr="00457A25">
        <w:rPr>
          <w:color w:val="000000"/>
          <w:sz w:val="28"/>
          <w:szCs w:val="28"/>
        </w:rPr>
        <w:t>]</w:t>
      </w:r>
      <w:r w:rsidR="00457A25" w:rsidRPr="00BF7B8A">
        <w:rPr>
          <w:color w:val="000000"/>
          <w:sz w:val="28"/>
          <w:szCs w:val="28"/>
          <w:lang w:val="uk-UA"/>
        </w:rPr>
        <w:t>.</w:t>
      </w:r>
    </w:p>
    <w:p w14:paraId="25B60C11" w14:textId="7CCFD676" w:rsidR="00BE466F" w:rsidRDefault="00BE466F" w:rsidP="006C6293">
      <w:pPr>
        <w:autoSpaceDE w:val="0"/>
        <w:autoSpaceDN w:val="0"/>
        <w:adjustRightInd w:val="0"/>
        <w:spacing w:line="360" w:lineRule="auto"/>
        <w:jc w:val="both"/>
        <w:rPr>
          <w:sz w:val="28"/>
          <w:szCs w:val="28"/>
          <w:lang w:val="uk-UA"/>
        </w:rPr>
      </w:pPr>
    </w:p>
    <w:p w14:paraId="4C63662D" w14:textId="77777777" w:rsidR="006C69FE" w:rsidRPr="00BE466F" w:rsidRDefault="006C69FE" w:rsidP="006C6293">
      <w:pPr>
        <w:autoSpaceDE w:val="0"/>
        <w:autoSpaceDN w:val="0"/>
        <w:adjustRightInd w:val="0"/>
        <w:spacing w:line="360" w:lineRule="auto"/>
        <w:jc w:val="both"/>
        <w:rPr>
          <w:sz w:val="28"/>
          <w:szCs w:val="28"/>
          <w:lang w:val="uk-UA"/>
        </w:rPr>
      </w:pPr>
    </w:p>
    <w:p w14:paraId="53F9A5D7" w14:textId="41C3997B" w:rsidR="0048653B" w:rsidRPr="0048653B" w:rsidRDefault="00634500" w:rsidP="008E3374">
      <w:pPr>
        <w:pStyle w:val="2"/>
        <w:numPr>
          <w:ilvl w:val="1"/>
          <w:numId w:val="2"/>
        </w:numPr>
        <w:tabs>
          <w:tab w:val="left" w:pos="1276"/>
        </w:tabs>
        <w:spacing w:before="0" w:after="0" w:line="360" w:lineRule="auto"/>
        <w:ind w:left="0" w:firstLine="709"/>
        <w:jc w:val="both"/>
        <w:rPr>
          <w:rFonts w:ascii="Times New Roman" w:hAnsi="Times New Roman"/>
          <w:i w:val="0"/>
          <w:lang w:val="uk-UA" w:eastAsia="uk-UA"/>
        </w:rPr>
      </w:pPr>
      <w:bookmarkStart w:id="14" w:name="_Toc73946980"/>
      <w:bookmarkStart w:id="15" w:name="_Toc201051373"/>
      <w:r>
        <w:rPr>
          <w:rFonts w:ascii="Times New Roman" w:hAnsi="Times New Roman"/>
          <w:bCs w:val="0"/>
          <w:i w:val="0"/>
          <w:lang w:val="uk-UA"/>
        </w:rPr>
        <w:t>Батьківські настанови як складова батьківства та основна детермінанта вибору партнера по шлюбу</w:t>
      </w:r>
      <w:bookmarkEnd w:id="14"/>
      <w:bookmarkEnd w:id="15"/>
    </w:p>
    <w:p w14:paraId="2B5C15C1" w14:textId="77777777" w:rsidR="0048653B" w:rsidRDefault="0048653B" w:rsidP="00BE4E64">
      <w:pPr>
        <w:autoSpaceDE w:val="0"/>
        <w:autoSpaceDN w:val="0"/>
        <w:adjustRightInd w:val="0"/>
        <w:spacing w:line="360" w:lineRule="auto"/>
        <w:ind w:firstLine="709"/>
        <w:jc w:val="both"/>
        <w:rPr>
          <w:sz w:val="28"/>
          <w:szCs w:val="28"/>
        </w:rPr>
      </w:pPr>
    </w:p>
    <w:p w14:paraId="79515BC2" w14:textId="4D700753" w:rsidR="003812C6" w:rsidRPr="003812C6" w:rsidRDefault="003812C6" w:rsidP="003812C6">
      <w:pPr>
        <w:autoSpaceDE w:val="0"/>
        <w:autoSpaceDN w:val="0"/>
        <w:adjustRightInd w:val="0"/>
        <w:spacing w:line="360" w:lineRule="auto"/>
        <w:ind w:firstLine="709"/>
        <w:jc w:val="both"/>
        <w:rPr>
          <w:sz w:val="28"/>
          <w:szCs w:val="28"/>
          <w:lang w:val="uk-UA"/>
        </w:rPr>
      </w:pPr>
      <w:r w:rsidRPr="003812C6">
        <w:rPr>
          <w:sz w:val="28"/>
          <w:szCs w:val="28"/>
          <w:lang w:val="uk-UA"/>
        </w:rPr>
        <w:t xml:space="preserve">Вибір шлюбного партнера – це одне з найважливіших і найглибших рішень у житті людини, що визначає не лише її особисте щастя та добробут, а й майбутню динаміку сімейного життя та виховання наступних поколінь. Цей процес рідко буває повністю свідомим і раціональним, а натомість глибоко вкорінений у психологічних структурах особистості, що формуються з раннього </w:t>
      </w:r>
      <w:r w:rsidRPr="005E2AD2">
        <w:rPr>
          <w:sz w:val="28"/>
          <w:szCs w:val="28"/>
          <w:lang w:val="uk-UA"/>
        </w:rPr>
        <w:t>дитинства. Центральне місце у цьому формуванні посідають батьківські настанови – несвідомі та свідомі повідомлення, цінності, очікування та моделі</w:t>
      </w:r>
      <w:r w:rsidRPr="003812C6">
        <w:rPr>
          <w:sz w:val="28"/>
          <w:szCs w:val="28"/>
          <w:lang w:val="uk-UA"/>
        </w:rPr>
        <w:t xml:space="preserve"> поведінки, що транслюються батьками. </w:t>
      </w:r>
      <w:r w:rsidR="005E2AD2">
        <w:rPr>
          <w:sz w:val="28"/>
          <w:szCs w:val="28"/>
          <w:lang w:val="uk-UA"/>
        </w:rPr>
        <w:t xml:space="preserve">Тут ми </w:t>
      </w:r>
      <w:r w:rsidRPr="003812C6">
        <w:rPr>
          <w:sz w:val="28"/>
          <w:szCs w:val="28"/>
          <w:lang w:val="uk-UA"/>
        </w:rPr>
        <w:t>має</w:t>
      </w:r>
      <w:r w:rsidR="005E2AD2">
        <w:rPr>
          <w:sz w:val="28"/>
          <w:szCs w:val="28"/>
          <w:lang w:val="uk-UA"/>
        </w:rPr>
        <w:t>мо</w:t>
      </w:r>
      <w:r w:rsidRPr="003812C6">
        <w:rPr>
          <w:sz w:val="28"/>
          <w:szCs w:val="28"/>
          <w:lang w:val="uk-UA"/>
        </w:rPr>
        <w:t xml:space="preserve"> на меті розкрити психологічне трактування поняття батьківських настанов як невід</w:t>
      </w:r>
      <w:r w:rsidR="002616E8">
        <w:rPr>
          <w:sz w:val="28"/>
          <w:szCs w:val="28"/>
          <w:lang w:val="uk-UA"/>
        </w:rPr>
        <w:t>’</w:t>
      </w:r>
      <w:r w:rsidRPr="003812C6">
        <w:rPr>
          <w:sz w:val="28"/>
          <w:szCs w:val="28"/>
          <w:lang w:val="uk-UA"/>
        </w:rPr>
        <w:t xml:space="preserve">ємної складової батьківства та, що найважливіше, проаналізувати їхню роль як </w:t>
      </w:r>
      <w:r w:rsidRPr="005E2AD2">
        <w:rPr>
          <w:sz w:val="28"/>
          <w:szCs w:val="28"/>
          <w:lang w:val="uk-UA"/>
        </w:rPr>
        <w:t xml:space="preserve">основної детермінанти </w:t>
      </w:r>
      <w:r w:rsidRPr="003812C6">
        <w:rPr>
          <w:sz w:val="28"/>
          <w:szCs w:val="28"/>
          <w:lang w:val="uk-UA"/>
        </w:rPr>
        <w:t>вибору партнера по шлюбу. Ми розглянемо, як глибинні, часто неусвідомлені, патерни, засвоєні в батьківській сім</w:t>
      </w:r>
      <w:r w:rsidR="002616E8">
        <w:rPr>
          <w:sz w:val="28"/>
          <w:szCs w:val="28"/>
          <w:lang w:val="uk-UA"/>
        </w:rPr>
        <w:t>’</w:t>
      </w:r>
      <w:r w:rsidRPr="003812C6">
        <w:rPr>
          <w:sz w:val="28"/>
          <w:szCs w:val="28"/>
          <w:lang w:val="uk-UA"/>
        </w:rPr>
        <w:t>ї, формують наші критерії, очікування та динаміку стосунків у дорослому житті, зумовлюючи вибір супутника життя.</w:t>
      </w:r>
    </w:p>
    <w:p w14:paraId="6D870967" w14:textId="7ECEBAC1" w:rsidR="003812C6" w:rsidRPr="003812C6" w:rsidRDefault="003812C6" w:rsidP="003812C6">
      <w:pPr>
        <w:autoSpaceDE w:val="0"/>
        <w:autoSpaceDN w:val="0"/>
        <w:adjustRightInd w:val="0"/>
        <w:spacing w:line="360" w:lineRule="auto"/>
        <w:ind w:firstLine="709"/>
        <w:jc w:val="both"/>
        <w:rPr>
          <w:sz w:val="28"/>
          <w:szCs w:val="28"/>
          <w:lang w:val="uk-UA"/>
        </w:rPr>
      </w:pPr>
      <w:r w:rsidRPr="003812C6">
        <w:rPr>
          <w:sz w:val="28"/>
          <w:szCs w:val="28"/>
          <w:lang w:val="uk-UA"/>
        </w:rPr>
        <w:t xml:space="preserve">Поняття </w:t>
      </w:r>
      <w:r w:rsidR="005E2AD2">
        <w:rPr>
          <w:sz w:val="28"/>
          <w:szCs w:val="28"/>
          <w:lang w:val="uk-UA"/>
        </w:rPr>
        <w:t>«</w:t>
      </w:r>
      <w:r w:rsidRPr="003812C6">
        <w:rPr>
          <w:sz w:val="28"/>
          <w:szCs w:val="28"/>
          <w:lang w:val="uk-UA"/>
        </w:rPr>
        <w:t>батьківські настанови</w:t>
      </w:r>
      <w:r w:rsidR="005E2AD2">
        <w:rPr>
          <w:sz w:val="28"/>
          <w:szCs w:val="28"/>
          <w:lang w:val="uk-UA"/>
        </w:rPr>
        <w:t>»</w:t>
      </w:r>
      <w:r w:rsidRPr="003812C6">
        <w:rPr>
          <w:sz w:val="28"/>
          <w:szCs w:val="28"/>
          <w:lang w:val="uk-UA"/>
        </w:rPr>
        <w:t xml:space="preserve"> виходить далеко за межі простих вказівок чи заборон. Це складна та багатовимірна система, що охоплює як експліцитні (свідомі, вербальні) повідомлення, так і імпліцитні (несвідомі, невербальні) сигнали, що передаються дитині з моменту народження. Ці настанови є фундаментальною складовою батьківства, формуючи основу психічного розвитку дитини</w:t>
      </w:r>
      <w:r w:rsidR="00E82FF7">
        <w:rPr>
          <w:sz w:val="28"/>
          <w:szCs w:val="28"/>
          <w:lang w:val="uk-UA"/>
        </w:rPr>
        <w:t xml:space="preserve"> </w:t>
      </w:r>
      <w:r w:rsidR="00E82FF7" w:rsidRPr="00E82FF7">
        <w:rPr>
          <w:color w:val="000000"/>
          <w:sz w:val="28"/>
          <w:szCs w:val="28"/>
        </w:rPr>
        <w:t>[</w:t>
      </w:r>
      <w:r w:rsidR="00E82FF7">
        <w:rPr>
          <w:color w:val="000000"/>
          <w:sz w:val="28"/>
          <w:szCs w:val="28"/>
          <w:lang w:val="uk-UA"/>
        </w:rPr>
        <w:t>24</w:t>
      </w:r>
      <w:r w:rsidR="00E82FF7" w:rsidRPr="00E82FF7">
        <w:rPr>
          <w:color w:val="000000"/>
          <w:sz w:val="28"/>
          <w:szCs w:val="28"/>
        </w:rPr>
        <w:t>]</w:t>
      </w:r>
      <w:r w:rsidR="00E82FF7" w:rsidRPr="00BF7B8A">
        <w:rPr>
          <w:color w:val="000000"/>
          <w:sz w:val="28"/>
          <w:szCs w:val="28"/>
          <w:lang w:val="uk-UA"/>
        </w:rPr>
        <w:t>.</w:t>
      </w:r>
    </w:p>
    <w:p w14:paraId="5F4459D0" w14:textId="5D52B6FA" w:rsidR="000E1053" w:rsidRPr="000E1053" w:rsidRDefault="000E1053" w:rsidP="000E1053">
      <w:pPr>
        <w:autoSpaceDE w:val="0"/>
        <w:autoSpaceDN w:val="0"/>
        <w:adjustRightInd w:val="0"/>
        <w:spacing w:line="360" w:lineRule="auto"/>
        <w:ind w:firstLine="709"/>
        <w:jc w:val="both"/>
        <w:rPr>
          <w:sz w:val="28"/>
          <w:szCs w:val="28"/>
          <w:lang w:val="uk-UA"/>
        </w:rPr>
      </w:pPr>
      <w:r w:rsidRPr="000E1053">
        <w:rPr>
          <w:sz w:val="28"/>
          <w:szCs w:val="28"/>
          <w:lang w:val="uk-UA"/>
        </w:rPr>
        <w:t xml:space="preserve">Батьківство </w:t>
      </w:r>
      <w:r w:rsidR="00B96427">
        <w:rPr>
          <w:sz w:val="28"/>
          <w:szCs w:val="28"/>
          <w:lang w:val="uk-UA"/>
        </w:rPr>
        <w:t>–</w:t>
      </w:r>
      <w:r w:rsidRPr="000E1053">
        <w:rPr>
          <w:sz w:val="28"/>
          <w:szCs w:val="28"/>
          <w:lang w:val="uk-UA"/>
        </w:rPr>
        <w:t xml:space="preserve"> це</w:t>
      </w:r>
      <w:r w:rsidR="00B96427">
        <w:rPr>
          <w:sz w:val="28"/>
          <w:szCs w:val="28"/>
          <w:lang w:val="uk-UA"/>
        </w:rPr>
        <w:t xml:space="preserve"> </w:t>
      </w:r>
      <w:r w:rsidRPr="000E1053">
        <w:rPr>
          <w:sz w:val="28"/>
          <w:szCs w:val="28"/>
          <w:lang w:val="uk-UA"/>
        </w:rPr>
        <w:t xml:space="preserve">не просто біологічна роль, а багатогранний психологічний феномен, що охоплює не лише дії та поведінку батьків, а й їхні переконання, цінності, очікування та настанови щодо дитини, себе як батьків та майбутнього їхньої дитини. Саме батьківські настанови є однією з найглибших і найвпливовіших складових батьківства, що, часто несвідомо, формують внутрішній світ дитини, її уявлення про себе, світ і, що особливо важливо, про стосунки та вибір шлюбного партнера. Розуміння цього </w:t>
      </w:r>
      <w:r w:rsidR="00B96427" w:rsidRPr="000E1053">
        <w:rPr>
          <w:sz w:val="28"/>
          <w:szCs w:val="28"/>
          <w:lang w:val="uk-UA"/>
        </w:rPr>
        <w:t>взаємозв</w:t>
      </w:r>
      <w:r w:rsidR="002616E8">
        <w:rPr>
          <w:sz w:val="28"/>
          <w:szCs w:val="28"/>
          <w:lang w:val="uk-UA"/>
        </w:rPr>
        <w:t>’</w:t>
      </w:r>
      <w:r w:rsidR="00B96427" w:rsidRPr="000E1053">
        <w:rPr>
          <w:sz w:val="28"/>
          <w:szCs w:val="28"/>
          <w:lang w:val="uk-UA"/>
        </w:rPr>
        <w:t>язку</w:t>
      </w:r>
      <w:r w:rsidRPr="000E1053">
        <w:rPr>
          <w:sz w:val="28"/>
          <w:szCs w:val="28"/>
          <w:lang w:val="uk-UA"/>
        </w:rPr>
        <w:t xml:space="preserve"> є ключовим для усвідомленого батьківства та для психологічного супроводу осіб, які перебувають у процесі вибору життєвого супутника</w:t>
      </w:r>
      <w:r w:rsidR="00730872">
        <w:rPr>
          <w:sz w:val="28"/>
          <w:szCs w:val="28"/>
          <w:lang w:val="uk-UA"/>
        </w:rPr>
        <w:t xml:space="preserve"> </w:t>
      </w:r>
      <w:r w:rsidR="00730872" w:rsidRPr="00730872">
        <w:rPr>
          <w:color w:val="000000"/>
          <w:sz w:val="28"/>
          <w:szCs w:val="28"/>
        </w:rPr>
        <w:t>[</w:t>
      </w:r>
      <w:r w:rsidR="00730872">
        <w:rPr>
          <w:color w:val="000000"/>
          <w:sz w:val="28"/>
          <w:szCs w:val="28"/>
          <w:lang w:val="uk-UA"/>
        </w:rPr>
        <w:t>41</w:t>
      </w:r>
      <w:r w:rsidR="00730872" w:rsidRPr="00730872">
        <w:rPr>
          <w:color w:val="000000"/>
          <w:sz w:val="28"/>
          <w:szCs w:val="28"/>
        </w:rPr>
        <w:t>]</w:t>
      </w:r>
      <w:r w:rsidR="00730872" w:rsidRPr="00BF7B8A">
        <w:rPr>
          <w:color w:val="000000"/>
          <w:sz w:val="28"/>
          <w:szCs w:val="28"/>
          <w:lang w:val="uk-UA"/>
        </w:rPr>
        <w:t>.</w:t>
      </w:r>
    </w:p>
    <w:p w14:paraId="4AF5B48E" w14:textId="1E7BA988" w:rsidR="000E1053" w:rsidRPr="000E1053" w:rsidRDefault="000E1053" w:rsidP="00B1110F">
      <w:pPr>
        <w:tabs>
          <w:tab w:val="num" w:pos="720"/>
        </w:tabs>
        <w:autoSpaceDE w:val="0"/>
        <w:autoSpaceDN w:val="0"/>
        <w:adjustRightInd w:val="0"/>
        <w:spacing w:line="360" w:lineRule="auto"/>
        <w:ind w:firstLine="709"/>
        <w:jc w:val="both"/>
        <w:rPr>
          <w:sz w:val="28"/>
          <w:szCs w:val="28"/>
          <w:lang w:val="uk-UA"/>
        </w:rPr>
      </w:pPr>
      <w:r w:rsidRPr="000E1053">
        <w:rPr>
          <w:sz w:val="28"/>
          <w:szCs w:val="28"/>
          <w:lang w:val="uk-UA"/>
        </w:rPr>
        <w:t>Батьківські настанови – це система стійких, часто неусвідомлених, емоційно забарвлених уявлень батьків про те, якою має бути їхня дитина, якими якостями вона повинна володіти, як повинна поводитися, чого досягти, а також як мають розвиватися її стосунки, зокрема шлюбні. Ці настанови формуються під впливом низки факторів:</w:t>
      </w:r>
      <w:r w:rsidR="00B96427">
        <w:rPr>
          <w:sz w:val="28"/>
          <w:szCs w:val="28"/>
          <w:lang w:val="uk-UA"/>
        </w:rPr>
        <w:t xml:space="preserve"> в</w:t>
      </w:r>
      <w:r w:rsidRPr="000E1053">
        <w:rPr>
          <w:sz w:val="28"/>
          <w:szCs w:val="28"/>
          <w:lang w:val="uk-UA"/>
        </w:rPr>
        <w:t>ласний досвід батьків у дитинстві</w:t>
      </w:r>
      <w:r w:rsidR="00B96427">
        <w:rPr>
          <w:sz w:val="28"/>
          <w:szCs w:val="28"/>
          <w:lang w:val="uk-UA"/>
        </w:rPr>
        <w:t xml:space="preserve"> (б</w:t>
      </w:r>
      <w:r w:rsidRPr="000E1053">
        <w:rPr>
          <w:sz w:val="28"/>
          <w:szCs w:val="28"/>
          <w:lang w:val="uk-UA"/>
        </w:rPr>
        <w:t>атьки схильні відтворювати моделі виховання, які вони отримали від власних батьків (позитивні чи негативні). Несвідомі сценарії, закладені в дитинстві, можуть бути домінуючими</w:t>
      </w:r>
      <w:r w:rsidR="00B96427">
        <w:rPr>
          <w:sz w:val="28"/>
          <w:szCs w:val="28"/>
          <w:lang w:val="uk-UA"/>
        </w:rPr>
        <w:t>); с</w:t>
      </w:r>
      <w:r w:rsidRPr="000E1053">
        <w:rPr>
          <w:sz w:val="28"/>
          <w:szCs w:val="28"/>
          <w:lang w:val="uk-UA"/>
        </w:rPr>
        <w:t>оціокультурні норми та цінності</w:t>
      </w:r>
      <w:r w:rsidR="00B96427">
        <w:rPr>
          <w:sz w:val="28"/>
          <w:szCs w:val="28"/>
          <w:lang w:val="uk-UA"/>
        </w:rPr>
        <w:t xml:space="preserve"> </w:t>
      </w:r>
      <w:r w:rsidR="00B1110F">
        <w:rPr>
          <w:sz w:val="28"/>
          <w:szCs w:val="28"/>
          <w:lang w:val="uk-UA"/>
        </w:rPr>
        <w:t>(с</w:t>
      </w:r>
      <w:r w:rsidRPr="000E1053">
        <w:rPr>
          <w:sz w:val="28"/>
          <w:szCs w:val="28"/>
          <w:lang w:val="uk-UA"/>
        </w:rPr>
        <w:t xml:space="preserve">успільні очікування щодо шлюбу, </w:t>
      </w:r>
      <w:r w:rsidR="00B1110F" w:rsidRPr="000E1053">
        <w:rPr>
          <w:sz w:val="28"/>
          <w:szCs w:val="28"/>
          <w:lang w:val="uk-UA"/>
        </w:rPr>
        <w:t>сім</w:t>
      </w:r>
      <w:r w:rsidR="002616E8">
        <w:rPr>
          <w:sz w:val="28"/>
          <w:szCs w:val="28"/>
          <w:lang w:val="uk-UA"/>
        </w:rPr>
        <w:t>’</w:t>
      </w:r>
      <w:r w:rsidR="00B1110F" w:rsidRPr="000E1053">
        <w:rPr>
          <w:sz w:val="28"/>
          <w:szCs w:val="28"/>
          <w:lang w:val="uk-UA"/>
        </w:rPr>
        <w:t>ї</w:t>
      </w:r>
      <w:r w:rsidRPr="000E1053">
        <w:rPr>
          <w:sz w:val="28"/>
          <w:szCs w:val="28"/>
          <w:lang w:val="uk-UA"/>
        </w:rPr>
        <w:t>, ролей чоловіка та жінки значною мірою впливають на батьківські переконання. Це можуть бути настанови щодо раннього чи пізнього шлюбу, важливості фінансової стабільності партнера, етнічної приналежності тощо</w:t>
      </w:r>
      <w:r w:rsidR="00B1110F">
        <w:rPr>
          <w:sz w:val="28"/>
          <w:szCs w:val="28"/>
          <w:lang w:val="uk-UA"/>
        </w:rPr>
        <w:t>); о</w:t>
      </w:r>
      <w:r w:rsidRPr="000E1053">
        <w:rPr>
          <w:sz w:val="28"/>
          <w:szCs w:val="28"/>
          <w:lang w:val="uk-UA"/>
        </w:rPr>
        <w:t>собистісні особливості батьків</w:t>
      </w:r>
      <w:r w:rsidR="00B1110F">
        <w:rPr>
          <w:sz w:val="28"/>
          <w:szCs w:val="28"/>
          <w:lang w:val="uk-UA"/>
        </w:rPr>
        <w:t xml:space="preserve"> (ї</w:t>
      </w:r>
      <w:r w:rsidRPr="000E1053">
        <w:rPr>
          <w:sz w:val="28"/>
          <w:szCs w:val="28"/>
          <w:lang w:val="uk-UA"/>
        </w:rPr>
        <w:t>хній характер, рівень тривожності, самооцінка, життєві цілі впливають на те, які настанови вони передають дитині. Наприклад, батьки з високою тривожністю можуть транслювати настанови щодо надмірної обережності у виборі партнера</w:t>
      </w:r>
      <w:r w:rsidR="00B1110F">
        <w:rPr>
          <w:sz w:val="28"/>
          <w:szCs w:val="28"/>
          <w:lang w:val="uk-UA"/>
        </w:rPr>
        <w:t>); д</w:t>
      </w:r>
      <w:r w:rsidRPr="000E1053">
        <w:rPr>
          <w:sz w:val="28"/>
          <w:szCs w:val="28"/>
          <w:lang w:val="uk-UA"/>
        </w:rPr>
        <w:t>освід подружнього життя батьків</w:t>
      </w:r>
      <w:r w:rsidR="00B1110F">
        <w:rPr>
          <w:sz w:val="28"/>
          <w:szCs w:val="28"/>
          <w:lang w:val="uk-UA"/>
        </w:rPr>
        <w:t xml:space="preserve"> (д</w:t>
      </w:r>
      <w:r w:rsidRPr="000E1053">
        <w:rPr>
          <w:sz w:val="28"/>
          <w:szCs w:val="28"/>
          <w:lang w:val="uk-UA"/>
        </w:rPr>
        <w:t>итина спостерігає за взаєминами матері та батька. Якість цих стосунків, їхні конфлікти, способи вирішення проблем, вираження почуттів – все це стає настановчими моделями</w:t>
      </w:r>
      <w:r w:rsidR="00B1110F">
        <w:rPr>
          <w:sz w:val="28"/>
          <w:szCs w:val="28"/>
          <w:lang w:val="uk-UA"/>
        </w:rPr>
        <w:t>); «н</w:t>
      </w:r>
      <w:r w:rsidRPr="000E1053">
        <w:rPr>
          <w:sz w:val="28"/>
          <w:szCs w:val="28"/>
          <w:lang w:val="uk-UA"/>
        </w:rPr>
        <w:t>езавершені гештальти</w:t>
      </w:r>
      <w:r w:rsidR="00B1110F">
        <w:rPr>
          <w:sz w:val="28"/>
          <w:szCs w:val="28"/>
          <w:lang w:val="uk-UA"/>
        </w:rPr>
        <w:t>»</w:t>
      </w:r>
      <w:r w:rsidRPr="000E1053">
        <w:rPr>
          <w:sz w:val="28"/>
          <w:szCs w:val="28"/>
          <w:lang w:val="uk-UA"/>
        </w:rPr>
        <w:t xml:space="preserve"> батьків</w:t>
      </w:r>
      <w:r w:rsidR="00B1110F">
        <w:rPr>
          <w:sz w:val="28"/>
          <w:szCs w:val="28"/>
          <w:lang w:val="uk-UA"/>
        </w:rPr>
        <w:t xml:space="preserve"> (б</w:t>
      </w:r>
      <w:r w:rsidRPr="000E1053">
        <w:rPr>
          <w:sz w:val="28"/>
          <w:szCs w:val="28"/>
          <w:lang w:val="uk-UA"/>
        </w:rPr>
        <w:t>атьки можуть проєктувати на дитину свої нереалізовані мрії, амбіції або бажання, транслюючи настанови щодо пошуку партнера, який компенсує їхні власні недоліки чи невдачі</w:t>
      </w:r>
      <w:r w:rsidR="00730872">
        <w:rPr>
          <w:sz w:val="28"/>
          <w:szCs w:val="28"/>
          <w:lang w:val="uk-UA"/>
        </w:rPr>
        <w:t xml:space="preserve"> </w:t>
      </w:r>
      <w:r w:rsidR="00730872" w:rsidRPr="00730872">
        <w:rPr>
          <w:color w:val="000000"/>
          <w:sz w:val="28"/>
          <w:szCs w:val="28"/>
          <w:lang w:val="uk-UA"/>
        </w:rPr>
        <w:t>[</w:t>
      </w:r>
      <w:r w:rsidR="00730872">
        <w:rPr>
          <w:color w:val="000000"/>
          <w:sz w:val="28"/>
          <w:szCs w:val="28"/>
          <w:lang w:val="uk-UA"/>
        </w:rPr>
        <w:t>48</w:t>
      </w:r>
      <w:r w:rsidR="00730872" w:rsidRPr="00730872">
        <w:rPr>
          <w:color w:val="000000"/>
          <w:sz w:val="28"/>
          <w:szCs w:val="28"/>
          <w:lang w:val="uk-UA"/>
        </w:rPr>
        <w:t>]</w:t>
      </w:r>
      <w:r w:rsidRPr="000E1053">
        <w:rPr>
          <w:sz w:val="28"/>
          <w:szCs w:val="28"/>
          <w:lang w:val="uk-UA"/>
        </w:rPr>
        <w:t>.</w:t>
      </w:r>
    </w:p>
    <w:p w14:paraId="4F1C81D4" w14:textId="6E404BE3" w:rsidR="000E1053" w:rsidRPr="000E1053" w:rsidRDefault="000E1053" w:rsidP="000E1053">
      <w:pPr>
        <w:autoSpaceDE w:val="0"/>
        <w:autoSpaceDN w:val="0"/>
        <w:adjustRightInd w:val="0"/>
        <w:spacing w:line="360" w:lineRule="auto"/>
        <w:ind w:firstLine="709"/>
        <w:jc w:val="both"/>
        <w:rPr>
          <w:sz w:val="28"/>
          <w:szCs w:val="28"/>
          <w:lang w:val="uk-UA"/>
        </w:rPr>
      </w:pPr>
      <w:r w:rsidRPr="000E1053">
        <w:rPr>
          <w:sz w:val="28"/>
          <w:szCs w:val="28"/>
          <w:lang w:val="uk-UA"/>
        </w:rPr>
        <w:t>Настанови можуть бути вербальними (прямі поради, застереження, вказівки) та невербальними (через емоційне ставлення, схвалення/несхвалення, поведінкові патерни). Часто саме невербальні настанови, закладені на глибокому емоційному рівні, мають найбільш потужний і довготривалий вплив на дитину</w:t>
      </w:r>
      <w:r w:rsidR="00B1110F">
        <w:rPr>
          <w:sz w:val="28"/>
          <w:szCs w:val="28"/>
          <w:lang w:val="uk-UA"/>
        </w:rPr>
        <w:t>.</w:t>
      </w:r>
      <w:r w:rsidRPr="000E1053">
        <w:rPr>
          <w:sz w:val="28"/>
          <w:szCs w:val="28"/>
          <w:lang w:val="uk-UA"/>
        </w:rPr>
        <w:t xml:space="preserve"> </w:t>
      </w:r>
    </w:p>
    <w:p w14:paraId="2080F500" w14:textId="77777777" w:rsidR="000E1053" w:rsidRPr="000E1053" w:rsidRDefault="000E1053" w:rsidP="000E1053">
      <w:pPr>
        <w:autoSpaceDE w:val="0"/>
        <w:autoSpaceDN w:val="0"/>
        <w:adjustRightInd w:val="0"/>
        <w:spacing w:line="360" w:lineRule="auto"/>
        <w:ind w:firstLine="709"/>
        <w:jc w:val="both"/>
        <w:rPr>
          <w:sz w:val="28"/>
          <w:szCs w:val="28"/>
          <w:lang w:val="uk-UA"/>
        </w:rPr>
      </w:pPr>
      <w:r w:rsidRPr="000E1053">
        <w:rPr>
          <w:sz w:val="28"/>
          <w:szCs w:val="28"/>
          <w:lang w:val="uk-UA"/>
        </w:rPr>
        <w:t>Вплив батьківських настанов на вибір шлюбного партнера є багатогранним і реалізується через кілька психологічних механізмів:</w:t>
      </w:r>
    </w:p>
    <w:p w14:paraId="0E43B5FB" w14:textId="6173EBF8" w:rsidR="000E1053" w:rsidRPr="000E1053" w:rsidRDefault="000E1053" w:rsidP="003C53A5">
      <w:pPr>
        <w:numPr>
          <w:ilvl w:val="0"/>
          <w:numId w:val="36"/>
        </w:numPr>
        <w:tabs>
          <w:tab w:val="clear" w:pos="720"/>
          <w:tab w:val="left" w:pos="851"/>
        </w:tabs>
        <w:autoSpaceDE w:val="0"/>
        <w:autoSpaceDN w:val="0"/>
        <w:adjustRightInd w:val="0"/>
        <w:spacing w:line="360" w:lineRule="auto"/>
        <w:ind w:left="0" w:firstLine="709"/>
        <w:jc w:val="both"/>
        <w:rPr>
          <w:sz w:val="28"/>
          <w:szCs w:val="28"/>
          <w:lang w:val="uk-UA"/>
        </w:rPr>
      </w:pPr>
      <w:r w:rsidRPr="000E1053">
        <w:rPr>
          <w:sz w:val="28"/>
          <w:szCs w:val="28"/>
          <w:lang w:val="uk-UA"/>
        </w:rPr>
        <w:t xml:space="preserve">Формування образу </w:t>
      </w:r>
      <w:r w:rsidR="00B1110F">
        <w:rPr>
          <w:sz w:val="28"/>
          <w:szCs w:val="28"/>
          <w:lang w:val="uk-UA"/>
        </w:rPr>
        <w:t>«</w:t>
      </w:r>
      <w:r w:rsidRPr="000E1053">
        <w:rPr>
          <w:sz w:val="28"/>
          <w:szCs w:val="28"/>
          <w:lang w:val="uk-UA"/>
        </w:rPr>
        <w:t>ідеального</w:t>
      </w:r>
      <w:r w:rsidR="00B1110F">
        <w:rPr>
          <w:sz w:val="28"/>
          <w:szCs w:val="28"/>
          <w:lang w:val="uk-UA"/>
        </w:rPr>
        <w:t>»</w:t>
      </w:r>
      <w:r w:rsidRPr="000E1053">
        <w:rPr>
          <w:sz w:val="28"/>
          <w:szCs w:val="28"/>
          <w:lang w:val="uk-UA"/>
        </w:rPr>
        <w:t xml:space="preserve"> партнера: Батьки, свідомо чи несвідомо, створюють у свідомості дитини певний образ того, яким має бути її майбутній чоловік чи дружина. Це може стосуватися зовнішності, характеру, соціального статусу, професії, рівня доходу, сімейних цінностей. Наприклад, настанова </w:t>
      </w:r>
      <w:r w:rsidR="00B1110F">
        <w:rPr>
          <w:sz w:val="28"/>
          <w:szCs w:val="28"/>
          <w:lang w:val="uk-UA"/>
        </w:rPr>
        <w:t>«</w:t>
      </w:r>
      <w:r w:rsidRPr="000E1053">
        <w:rPr>
          <w:sz w:val="28"/>
          <w:szCs w:val="28"/>
          <w:lang w:val="uk-UA"/>
        </w:rPr>
        <w:t xml:space="preserve">дружина має бути господаркою, а не </w:t>
      </w:r>
      <w:r w:rsidR="00B1110F" w:rsidRPr="000E1053">
        <w:rPr>
          <w:sz w:val="28"/>
          <w:szCs w:val="28"/>
          <w:lang w:val="uk-UA"/>
        </w:rPr>
        <w:t>кар</w:t>
      </w:r>
      <w:r w:rsidR="002616E8">
        <w:rPr>
          <w:sz w:val="28"/>
          <w:szCs w:val="28"/>
          <w:lang w:val="uk-UA"/>
        </w:rPr>
        <w:t>’</w:t>
      </w:r>
      <w:r w:rsidR="00B1110F" w:rsidRPr="000E1053">
        <w:rPr>
          <w:sz w:val="28"/>
          <w:szCs w:val="28"/>
          <w:lang w:val="uk-UA"/>
        </w:rPr>
        <w:t>єристкою</w:t>
      </w:r>
      <w:r w:rsidR="00B1110F">
        <w:rPr>
          <w:sz w:val="28"/>
          <w:szCs w:val="28"/>
          <w:lang w:val="uk-UA"/>
        </w:rPr>
        <w:t>»</w:t>
      </w:r>
      <w:r w:rsidRPr="000E1053">
        <w:rPr>
          <w:sz w:val="28"/>
          <w:szCs w:val="28"/>
          <w:lang w:val="uk-UA"/>
        </w:rPr>
        <w:t xml:space="preserve"> або </w:t>
      </w:r>
      <w:r w:rsidR="00B1110F">
        <w:rPr>
          <w:sz w:val="28"/>
          <w:szCs w:val="28"/>
          <w:lang w:val="uk-UA"/>
        </w:rPr>
        <w:t>«</w:t>
      </w:r>
      <w:r w:rsidRPr="000E1053">
        <w:rPr>
          <w:sz w:val="28"/>
          <w:szCs w:val="28"/>
          <w:lang w:val="uk-UA"/>
        </w:rPr>
        <w:t>чоловік повинен добре заробляти</w:t>
      </w:r>
      <w:r w:rsidR="00B1110F">
        <w:rPr>
          <w:sz w:val="28"/>
          <w:szCs w:val="28"/>
          <w:lang w:val="uk-UA"/>
        </w:rPr>
        <w:t>»</w:t>
      </w:r>
      <w:r w:rsidRPr="000E1053">
        <w:rPr>
          <w:sz w:val="28"/>
          <w:szCs w:val="28"/>
          <w:lang w:val="uk-UA"/>
        </w:rPr>
        <w:t xml:space="preserve"> формує відповідні очікування</w:t>
      </w:r>
      <w:r w:rsidR="006426E6">
        <w:rPr>
          <w:sz w:val="28"/>
          <w:szCs w:val="28"/>
          <w:lang w:val="uk-UA"/>
        </w:rPr>
        <w:t xml:space="preserve"> </w:t>
      </w:r>
      <w:r w:rsidR="006426E6" w:rsidRPr="006426E6">
        <w:rPr>
          <w:color w:val="000000"/>
          <w:sz w:val="28"/>
          <w:szCs w:val="28"/>
        </w:rPr>
        <w:t>[</w:t>
      </w:r>
      <w:r w:rsidR="006426E6">
        <w:rPr>
          <w:color w:val="000000"/>
          <w:sz w:val="28"/>
          <w:szCs w:val="28"/>
          <w:lang w:val="uk-UA"/>
        </w:rPr>
        <w:t>28</w:t>
      </w:r>
      <w:r w:rsidR="006426E6" w:rsidRPr="006426E6">
        <w:rPr>
          <w:color w:val="000000"/>
          <w:sz w:val="28"/>
          <w:szCs w:val="28"/>
        </w:rPr>
        <w:t>]</w:t>
      </w:r>
      <w:r w:rsidR="006426E6" w:rsidRPr="00BF7B8A">
        <w:rPr>
          <w:color w:val="000000"/>
          <w:sz w:val="28"/>
          <w:szCs w:val="28"/>
          <w:lang w:val="uk-UA"/>
        </w:rPr>
        <w:t>.</w:t>
      </w:r>
    </w:p>
    <w:p w14:paraId="56A91268" w14:textId="4DB84E7D" w:rsidR="000E1053" w:rsidRPr="000E1053" w:rsidRDefault="000E1053" w:rsidP="003C53A5">
      <w:pPr>
        <w:numPr>
          <w:ilvl w:val="0"/>
          <w:numId w:val="36"/>
        </w:numPr>
        <w:tabs>
          <w:tab w:val="clear" w:pos="720"/>
          <w:tab w:val="left" w:pos="851"/>
        </w:tabs>
        <w:autoSpaceDE w:val="0"/>
        <w:autoSpaceDN w:val="0"/>
        <w:adjustRightInd w:val="0"/>
        <w:spacing w:line="360" w:lineRule="auto"/>
        <w:ind w:left="0" w:firstLine="709"/>
        <w:jc w:val="both"/>
        <w:rPr>
          <w:sz w:val="28"/>
          <w:szCs w:val="28"/>
          <w:lang w:val="uk-UA"/>
        </w:rPr>
      </w:pPr>
      <w:r w:rsidRPr="000E1053">
        <w:rPr>
          <w:sz w:val="28"/>
          <w:szCs w:val="28"/>
          <w:lang w:val="uk-UA"/>
        </w:rPr>
        <w:t xml:space="preserve">Закладення </w:t>
      </w:r>
      <w:r w:rsidR="00B1110F">
        <w:rPr>
          <w:sz w:val="28"/>
          <w:szCs w:val="28"/>
          <w:lang w:val="uk-UA"/>
        </w:rPr>
        <w:t>«</w:t>
      </w:r>
      <w:r w:rsidRPr="000E1053">
        <w:rPr>
          <w:sz w:val="28"/>
          <w:szCs w:val="28"/>
          <w:lang w:val="uk-UA"/>
        </w:rPr>
        <w:t>сценаріїв стосунків</w:t>
      </w:r>
      <w:r w:rsidR="00B1110F">
        <w:rPr>
          <w:sz w:val="28"/>
          <w:szCs w:val="28"/>
          <w:lang w:val="uk-UA"/>
        </w:rPr>
        <w:t>»</w:t>
      </w:r>
      <w:r w:rsidRPr="000E1053">
        <w:rPr>
          <w:sz w:val="28"/>
          <w:szCs w:val="28"/>
          <w:lang w:val="uk-UA"/>
        </w:rPr>
        <w:t>: Діти часто несвідомо засвоюють сімейні сценарії, які бачили у батьківській родині. Якщо батьки постійно сварилися, дитина може підсвідомо шукати партнера, з яким зможе відтворити цей драматичний сценарій, або, навпаки, шукати повну його протилежність, що теж є впливом сценарію. Це може включати сценарії розлучень, жертовності, контролю, чи, навпаки, взаємоповаги та підтримки.</w:t>
      </w:r>
    </w:p>
    <w:p w14:paraId="2F3410C6" w14:textId="706CA7FE" w:rsidR="000E1053" w:rsidRPr="000E1053" w:rsidRDefault="000E1053" w:rsidP="003C53A5">
      <w:pPr>
        <w:numPr>
          <w:ilvl w:val="0"/>
          <w:numId w:val="36"/>
        </w:numPr>
        <w:tabs>
          <w:tab w:val="clear" w:pos="720"/>
          <w:tab w:val="left" w:pos="851"/>
        </w:tabs>
        <w:autoSpaceDE w:val="0"/>
        <w:autoSpaceDN w:val="0"/>
        <w:adjustRightInd w:val="0"/>
        <w:spacing w:line="360" w:lineRule="auto"/>
        <w:ind w:left="0" w:firstLine="709"/>
        <w:jc w:val="both"/>
        <w:rPr>
          <w:sz w:val="28"/>
          <w:szCs w:val="28"/>
          <w:lang w:val="uk-UA"/>
        </w:rPr>
      </w:pPr>
      <w:r w:rsidRPr="000E1053">
        <w:rPr>
          <w:sz w:val="28"/>
          <w:szCs w:val="28"/>
          <w:lang w:val="uk-UA"/>
        </w:rPr>
        <w:t>Вплив на самооцінку та самоцінність: Настанови, що принижують або завищують самооцінку дитини, безпосередньо впливають на її вибір. Дитина з низькою самооцінкою, можливо, обиратиме партнера, який її знецінює, підтверджуючи її внутрішнє переконання про власну недостатність, або ж партнера, який надмірно опікується, забираючи відповідальність. Висока самооцінка, сформована на основі позитивних настанов, сприяє вибору рівноправного та підтримуючого партнера</w:t>
      </w:r>
      <w:r w:rsidR="006426E6">
        <w:rPr>
          <w:sz w:val="28"/>
          <w:szCs w:val="28"/>
          <w:lang w:val="uk-UA"/>
        </w:rPr>
        <w:t xml:space="preserve"> </w:t>
      </w:r>
      <w:r w:rsidR="006426E6" w:rsidRPr="006426E6">
        <w:rPr>
          <w:color w:val="000000"/>
          <w:sz w:val="28"/>
          <w:szCs w:val="28"/>
        </w:rPr>
        <w:t>[</w:t>
      </w:r>
      <w:r w:rsidR="006426E6">
        <w:rPr>
          <w:color w:val="000000"/>
          <w:sz w:val="28"/>
          <w:szCs w:val="28"/>
          <w:lang w:val="uk-UA"/>
        </w:rPr>
        <w:t>14</w:t>
      </w:r>
      <w:r w:rsidR="006426E6" w:rsidRPr="006426E6">
        <w:rPr>
          <w:color w:val="000000"/>
          <w:sz w:val="28"/>
          <w:szCs w:val="28"/>
        </w:rPr>
        <w:t>]</w:t>
      </w:r>
      <w:r w:rsidR="006426E6" w:rsidRPr="00BF7B8A">
        <w:rPr>
          <w:color w:val="000000"/>
          <w:sz w:val="28"/>
          <w:szCs w:val="28"/>
          <w:lang w:val="uk-UA"/>
        </w:rPr>
        <w:t>.</w:t>
      </w:r>
    </w:p>
    <w:p w14:paraId="7B745278" w14:textId="3441289A" w:rsidR="000E1053" w:rsidRPr="000E1053" w:rsidRDefault="000E1053" w:rsidP="003C53A5">
      <w:pPr>
        <w:numPr>
          <w:ilvl w:val="0"/>
          <w:numId w:val="36"/>
        </w:numPr>
        <w:tabs>
          <w:tab w:val="clear" w:pos="720"/>
          <w:tab w:val="left" w:pos="851"/>
        </w:tabs>
        <w:autoSpaceDE w:val="0"/>
        <w:autoSpaceDN w:val="0"/>
        <w:adjustRightInd w:val="0"/>
        <w:spacing w:line="360" w:lineRule="auto"/>
        <w:ind w:left="0" w:firstLine="709"/>
        <w:jc w:val="both"/>
        <w:rPr>
          <w:sz w:val="28"/>
          <w:szCs w:val="28"/>
          <w:lang w:val="uk-UA"/>
        </w:rPr>
      </w:pPr>
      <w:r w:rsidRPr="000E1053">
        <w:rPr>
          <w:sz w:val="28"/>
          <w:szCs w:val="28"/>
          <w:lang w:val="uk-UA"/>
        </w:rPr>
        <w:t xml:space="preserve">Формування типу </w:t>
      </w:r>
      <w:r w:rsidR="00B1110F" w:rsidRPr="000E1053">
        <w:rPr>
          <w:sz w:val="28"/>
          <w:szCs w:val="28"/>
          <w:lang w:val="uk-UA"/>
        </w:rPr>
        <w:t>прив</w:t>
      </w:r>
      <w:r w:rsidR="002616E8">
        <w:rPr>
          <w:sz w:val="28"/>
          <w:szCs w:val="28"/>
          <w:lang w:val="uk-UA"/>
        </w:rPr>
        <w:t>’</w:t>
      </w:r>
      <w:r w:rsidR="00B1110F" w:rsidRPr="000E1053">
        <w:rPr>
          <w:sz w:val="28"/>
          <w:szCs w:val="28"/>
          <w:lang w:val="uk-UA"/>
        </w:rPr>
        <w:t>язаності</w:t>
      </w:r>
      <w:r w:rsidRPr="000E1053">
        <w:rPr>
          <w:sz w:val="28"/>
          <w:szCs w:val="28"/>
          <w:lang w:val="uk-UA"/>
        </w:rPr>
        <w:t xml:space="preserve">: Стиль виховання батьків, їхня емоційна доступність, чуйність або, навпаки, байдужість чи непослідовність, формують тип </w:t>
      </w:r>
      <w:r w:rsidR="00B1110F" w:rsidRPr="000E1053">
        <w:rPr>
          <w:sz w:val="28"/>
          <w:szCs w:val="28"/>
          <w:lang w:val="uk-UA"/>
        </w:rPr>
        <w:t>прив</w:t>
      </w:r>
      <w:r w:rsidR="002616E8">
        <w:rPr>
          <w:sz w:val="28"/>
          <w:szCs w:val="28"/>
          <w:lang w:val="uk-UA"/>
        </w:rPr>
        <w:t>’</w:t>
      </w:r>
      <w:r w:rsidR="00B1110F" w:rsidRPr="000E1053">
        <w:rPr>
          <w:sz w:val="28"/>
          <w:szCs w:val="28"/>
          <w:lang w:val="uk-UA"/>
        </w:rPr>
        <w:t>язаності</w:t>
      </w:r>
      <w:r w:rsidRPr="000E1053">
        <w:rPr>
          <w:sz w:val="28"/>
          <w:szCs w:val="28"/>
          <w:lang w:val="uk-UA"/>
        </w:rPr>
        <w:t xml:space="preserve"> дитини (безпечний, тривожний, уникаючий, дезорганізований). Тип </w:t>
      </w:r>
      <w:r w:rsidR="00B1110F" w:rsidRPr="000E1053">
        <w:rPr>
          <w:sz w:val="28"/>
          <w:szCs w:val="28"/>
          <w:lang w:val="uk-UA"/>
        </w:rPr>
        <w:t>прив</w:t>
      </w:r>
      <w:r w:rsidR="002616E8">
        <w:rPr>
          <w:sz w:val="28"/>
          <w:szCs w:val="28"/>
          <w:lang w:val="uk-UA"/>
        </w:rPr>
        <w:t>’</w:t>
      </w:r>
      <w:r w:rsidR="00B1110F" w:rsidRPr="000E1053">
        <w:rPr>
          <w:sz w:val="28"/>
          <w:szCs w:val="28"/>
          <w:lang w:val="uk-UA"/>
        </w:rPr>
        <w:t>язаності</w:t>
      </w:r>
      <w:r w:rsidRPr="000E1053">
        <w:rPr>
          <w:sz w:val="28"/>
          <w:szCs w:val="28"/>
          <w:lang w:val="uk-UA"/>
        </w:rPr>
        <w:t xml:space="preserve">, у свою чергу, визначає, яких партнерів людина схильна обирати, як вона будує близькість та реагує на конфлікти. Наприклад, людина з уникаючим типом </w:t>
      </w:r>
      <w:r w:rsidR="00B1110F" w:rsidRPr="000E1053">
        <w:rPr>
          <w:sz w:val="28"/>
          <w:szCs w:val="28"/>
          <w:lang w:val="uk-UA"/>
        </w:rPr>
        <w:t>прив</w:t>
      </w:r>
      <w:r w:rsidR="002616E8">
        <w:rPr>
          <w:sz w:val="28"/>
          <w:szCs w:val="28"/>
          <w:lang w:val="uk-UA"/>
        </w:rPr>
        <w:t>’</w:t>
      </w:r>
      <w:r w:rsidR="00B1110F" w:rsidRPr="000E1053">
        <w:rPr>
          <w:sz w:val="28"/>
          <w:szCs w:val="28"/>
          <w:lang w:val="uk-UA"/>
        </w:rPr>
        <w:t>язаності</w:t>
      </w:r>
      <w:r w:rsidRPr="000E1053">
        <w:rPr>
          <w:sz w:val="28"/>
          <w:szCs w:val="28"/>
          <w:lang w:val="uk-UA"/>
        </w:rPr>
        <w:t xml:space="preserve"> може обирати емоційно недоступних партнерів, щоб уникнути надмірної близькості.</w:t>
      </w:r>
    </w:p>
    <w:p w14:paraId="388CBDEE" w14:textId="1B16F75E" w:rsidR="000E1053" w:rsidRPr="000E1053" w:rsidRDefault="000E1053" w:rsidP="003C53A5">
      <w:pPr>
        <w:numPr>
          <w:ilvl w:val="0"/>
          <w:numId w:val="36"/>
        </w:numPr>
        <w:tabs>
          <w:tab w:val="clear" w:pos="720"/>
          <w:tab w:val="left" w:pos="851"/>
        </w:tabs>
        <w:autoSpaceDE w:val="0"/>
        <w:autoSpaceDN w:val="0"/>
        <w:adjustRightInd w:val="0"/>
        <w:spacing w:line="360" w:lineRule="auto"/>
        <w:ind w:left="0" w:firstLine="709"/>
        <w:jc w:val="both"/>
        <w:rPr>
          <w:sz w:val="28"/>
          <w:szCs w:val="28"/>
          <w:lang w:val="uk-UA"/>
        </w:rPr>
      </w:pPr>
      <w:r w:rsidRPr="000E1053">
        <w:rPr>
          <w:sz w:val="28"/>
          <w:szCs w:val="28"/>
          <w:lang w:val="uk-UA"/>
        </w:rPr>
        <w:t xml:space="preserve">Передача цінностей та життєвих пріоритетів: Батьківські настанови визначають, які цінності стають домінуючими для дитини: матеріальні блага, </w:t>
      </w:r>
      <w:r w:rsidR="00B1110F" w:rsidRPr="000E1053">
        <w:rPr>
          <w:sz w:val="28"/>
          <w:szCs w:val="28"/>
          <w:lang w:val="uk-UA"/>
        </w:rPr>
        <w:t>кар</w:t>
      </w:r>
      <w:r w:rsidR="002616E8">
        <w:rPr>
          <w:sz w:val="28"/>
          <w:szCs w:val="28"/>
          <w:lang w:val="uk-UA"/>
        </w:rPr>
        <w:t>’</w:t>
      </w:r>
      <w:r w:rsidR="00B1110F" w:rsidRPr="000E1053">
        <w:rPr>
          <w:sz w:val="28"/>
          <w:szCs w:val="28"/>
          <w:lang w:val="uk-UA"/>
        </w:rPr>
        <w:t>єра</w:t>
      </w:r>
      <w:r w:rsidRPr="000E1053">
        <w:rPr>
          <w:sz w:val="28"/>
          <w:szCs w:val="28"/>
          <w:lang w:val="uk-UA"/>
        </w:rPr>
        <w:t xml:space="preserve">, духовний розвиток, </w:t>
      </w:r>
      <w:r w:rsidR="00B1110F" w:rsidRPr="000E1053">
        <w:rPr>
          <w:sz w:val="28"/>
          <w:szCs w:val="28"/>
          <w:lang w:val="uk-UA"/>
        </w:rPr>
        <w:t>сім</w:t>
      </w:r>
      <w:r w:rsidR="002616E8">
        <w:rPr>
          <w:sz w:val="28"/>
          <w:szCs w:val="28"/>
          <w:lang w:val="uk-UA"/>
        </w:rPr>
        <w:t>’</w:t>
      </w:r>
      <w:r w:rsidR="00B1110F" w:rsidRPr="000E1053">
        <w:rPr>
          <w:sz w:val="28"/>
          <w:szCs w:val="28"/>
          <w:lang w:val="uk-UA"/>
        </w:rPr>
        <w:t>я</w:t>
      </w:r>
      <w:r w:rsidRPr="000E1053">
        <w:rPr>
          <w:sz w:val="28"/>
          <w:szCs w:val="28"/>
          <w:lang w:val="uk-UA"/>
        </w:rPr>
        <w:t>, свобода. Ці цінності відіграють ключову роль у виборі партнера, адже успішний шлюб часто будується на спільній системі цінностей.</w:t>
      </w:r>
    </w:p>
    <w:p w14:paraId="0A5F2284" w14:textId="77777777" w:rsidR="000E1053" w:rsidRPr="000E1053" w:rsidRDefault="000E1053" w:rsidP="003C53A5">
      <w:pPr>
        <w:numPr>
          <w:ilvl w:val="0"/>
          <w:numId w:val="36"/>
        </w:numPr>
        <w:tabs>
          <w:tab w:val="clear" w:pos="720"/>
          <w:tab w:val="left" w:pos="851"/>
        </w:tabs>
        <w:autoSpaceDE w:val="0"/>
        <w:autoSpaceDN w:val="0"/>
        <w:adjustRightInd w:val="0"/>
        <w:spacing w:line="360" w:lineRule="auto"/>
        <w:ind w:left="0" w:firstLine="709"/>
        <w:jc w:val="both"/>
        <w:rPr>
          <w:sz w:val="28"/>
          <w:szCs w:val="28"/>
          <w:lang w:val="uk-UA"/>
        </w:rPr>
      </w:pPr>
      <w:r w:rsidRPr="000E1053">
        <w:rPr>
          <w:sz w:val="28"/>
          <w:szCs w:val="28"/>
          <w:lang w:val="uk-UA"/>
        </w:rPr>
        <w:t>Вплив на комунікативні патерни: Те, як батьки спілкуються між собою та з дитиною, формує її власні комунікативні навички. Настанови щодо відкритості, чесності, або, навпаки, закритості, маніпуляцій, мовчання, віддзеркалюються у взаємодії з майбутнім партнером.</w:t>
      </w:r>
    </w:p>
    <w:p w14:paraId="7EBBC744" w14:textId="0AA5FFA8" w:rsidR="000E1053" w:rsidRPr="000E1053" w:rsidRDefault="00B1110F" w:rsidP="003C53A5">
      <w:pPr>
        <w:numPr>
          <w:ilvl w:val="0"/>
          <w:numId w:val="36"/>
        </w:numPr>
        <w:tabs>
          <w:tab w:val="clear" w:pos="720"/>
          <w:tab w:val="left" w:pos="851"/>
        </w:tabs>
        <w:autoSpaceDE w:val="0"/>
        <w:autoSpaceDN w:val="0"/>
        <w:adjustRightInd w:val="0"/>
        <w:spacing w:line="360" w:lineRule="auto"/>
        <w:ind w:left="0" w:firstLine="709"/>
        <w:jc w:val="both"/>
        <w:rPr>
          <w:sz w:val="28"/>
          <w:szCs w:val="28"/>
          <w:lang w:val="uk-UA"/>
        </w:rPr>
      </w:pPr>
      <w:r>
        <w:rPr>
          <w:sz w:val="28"/>
          <w:szCs w:val="28"/>
          <w:lang w:val="uk-UA"/>
        </w:rPr>
        <w:t>«</w:t>
      </w:r>
      <w:r w:rsidR="000E1053" w:rsidRPr="000E1053">
        <w:rPr>
          <w:sz w:val="28"/>
          <w:szCs w:val="28"/>
          <w:lang w:val="uk-UA"/>
        </w:rPr>
        <w:t>Корекція</w:t>
      </w:r>
      <w:r>
        <w:rPr>
          <w:sz w:val="28"/>
          <w:szCs w:val="28"/>
          <w:lang w:val="uk-UA"/>
        </w:rPr>
        <w:t>»</w:t>
      </w:r>
      <w:r w:rsidR="000E1053" w:rsidRPr="000E1053">
        <w:rPr>
          <w:sz w:val="28"/>
          <w:szCs w:val="28"/>
          <w:lang w:val="uk-UA"/>
        </w:rPr>
        <w:t xml:space="preserve"> батьківських стосунків: Іноді дитина, отримавши негативний досвід батьківських стосунків, підсвідомо обирає партнера, намагаючись </w:t>
      </w:r>
      <w:r>
        <w:rPr>
          <w:sz w:val="28"/>
          <w:szCs w:val="28"/>
          <w:lang w:val="uk-UA"/>
        </w:rPr>
        <w:t>«</w:t>
      </w:r>
      <w:r w:rsidR="000E1053" w:rsidRPr="000E1053">
        <w:rPr>
          <w:sz w:val="28"/>
          <w:szCs w:val="28"/>
          <w:lang w:val="uk-UA"/>
        </w:rPr>
        <w:t>переграти</w:t>
      </w:r>
      <w:r>
        <w:rPr>
          <w:sz w:val="28"/>
          <w:szCs w:val="28"/>
          <w:lang w:val="uk-UA"/>
        </w:rPr>
        <w:t>»</w:t>
      </w:r>
      <w:r w:rsidR="000E1053" w:rsidRPr="000E1053">
        <w:rPr>
          <w:sz w:val="28"/>
          <w:szCs w:val="28"/>
          <w:lang w:val="uk-UA"/>
        </w:rPr>
        <w:t xml:space="preserve"> або </w:t>
      </w:r>
      <w:r>
        <w:rPr>
          <w:sz w:val="28"/>
          <w:szCs w:val="28"/>
          <w:lang w:val="uk-UA"/>
        </w:rPr>
        <w:t>«</w:t>
      </w:r>
      <w:r w:rsidR="000E1053" w:rsidRPr="000E1053">
        <w:rPr>
          <w:sz w:val="28"/>
          <w:szCs w:val="28"/>
          <w:lang w:val="uk-UA"/>
        </w:rPr>
        <w:t>коригувати</w:t>
      </w:r>
      <w:r>
        <w:rPr>
          <w:sz w:val="28"/>
          <w:szCs w:val="28"/>
          <w:lang w:val="uk-UA"/>
        </w:rPr>
        <w:t>»</w:t>
      </w:r>
      <w:r w:rsidR="000E1053" w:rsidRPr="000E1053">
        <w:rPr>
          <w:sz w:val="28"/>
          <w:szCs w:val="28"/>
          <w:lang w:val="uk-UA"/>
        </w:rPr>
        <w:t xml:space="preserve"> цей досвід. Наприклад, якщо батько був відсутній, дівчина може шукати партнера, який буде надмірно присутнім і контролюючим, або, навпаки, такого ж відстороненого, щоб відтворити звичну модель</w:t>
      </w:r>
      <w:r w:rsidR="006426E6">
        <w:rPr>
          <w:sz w:val="28"/>
          <w:szCs w:val="28"/>
          <w:lang w:val="uk-UA"/>
        </w:rPr>
        <w:t xml:space="preserve"> </w:t>
      </w:r>
      <w:r w:rsidR="006426E6" w:rsidRPr="006426E6">
        <w:rPr>
          <w:color w:val="000000"/>
          <w:sz w:val="28"/>
          <w:szCs w:val="28"/>
        </w:rPr>
        <w:t>[</w:t>
      </w:r>
      <w:r w:rsidR="006426E6">
        <w:rPr>
          <w:color w:val="000000"/>
          <w:sz w:val="28"/>
          <w:szCs w:val="28"/>
          <w:lang w:val="uk-UA"/>
        </w:rPr>
        <w:t>35</w:t>
      </w:r>
      <w:r w:rsidR="006426E6" w:rsidRPr="006426E6">
        <w:rPr>
          <w:color w:val="000000"/>
          <w:sz w:val="28"/>
          <w:szCs w:val="28"/>
        </w:rPr>
        <w:t>]</w:t>
      </w:r>
      <w:r w:rsidR="006426E6" w:rsidRPr="00BF7B8A">
        <w:rPr>
          <w:color w:val="000000"/>
          <w:sz w:val="28"/>
          <w:szCs w:val="28"/>
          <w:lang w:val="uk-UA"/>
        </w:rPr>
        <w:t>.</w:t>
      </w:r>
    </w:p>
    <w:p w14:paraId="30EC004C" w14:textId="5D14980F" w:rsidR="000E1053" w:rsidRPr="000E1053" w:rsidRDefault="000E1053" w:rsidP="000E1053">
      <w:pPr>
        <w:autoSpaceDE w:val="0"/>
        <w:autoSpaceDN w:val="0"/>
        <w:adjustRightInd w:val="0"/>
        <w:spacing w:line="360" w:lineRule="auto"/>
        <w:ind w:firstLine="709"/>
        <w:jc w:val="both"/>
        <w:rPr>
          <w:sz w:val="28"/>
          <w:szCs w:val="28"/>
          <w:lang w:val="uk-UA"/>
        </w:rPr>
      </w:pPr>
      <w:r w:rsidRPr="000E1053">
        <w:rPr>
          <w:sz w:val="28"/>
          <w:szCs w:val="28"/>
          <w:lang w:val="uk-UA"/>
        </w:rPr>
        <w:t>Багато батьківських настанов передаються несвідомо і стають частиною внутрішніх переконань людини, не піддаючись критичному осмисленню. Це може призвести до того, що людина обирає партнера, який відповідає очікуванням батьків, а не її власним істинним потребам та бажанням. Такий вибір часто веде до незадоволеності шлюбом, конфліктів та розлучень.</w:t>
      </w:r>
    </w:p>
    <w:p w14:paraId="68D438A7" w14:textId="77777777" w:rsidR="000E1053" w:rsidRPr="000E1053" w:rsidRDefault="000E1053" w:rsidP="000E1053">
      <w:pPr>
        <w:autoSpaceDE w:val="0"/>
        <w:autoSpaceDN w:val="0"/>
        <w:adjustRightInd w:val="0"/>
        <w:spacing w:line="360" w:lineRule="auto"/>
        <w:ind w:firstLine="709"/>
        <w:jc w:val="both"/>
        <w:rPr>
          <w:sz w:val="28"/>
          <w:szCs w:val="28"/>
          <w:lang w:val="uk-UA"/>
        </w:rPr>
      </w:pPr>
      <w:r w:rsidRPr="000E1053">
        <w:rPr>
          <w:sz w:val="28"/>
          <w:szCs w:val="28"/>
          <w:lang w:val="uk-UA"/>
        </w:rPr>
        <w:t>Психологічний супровід у цьому контексті покликаний допомогти людині:</w:t>
      </w:r>
    </w:p>
    <w:p w14:paraId="308E3EBA" w14:textId="77777777" w:rsidR="000E1053" w:rsidRPr="000E1053" w:rsidRDefault="000E1053" w:rsidP="003C53A5">
      <w:pPr>
        <w:numPr>
          <w:ilvl w:val="0"/>
          <w:numId w:val="35"/>
        </w:numPr>
        <w:tabs>
          <w:tab w:val="clear" w:pos="720"/>
          <w:tab w:val="num" w:pos="993"/>
        </w:tabs>
        <w:autoSpaceDE w:val="0"/>
        <w:autoSpaceDN w:val="0"/>
        <w:adjustRightInd w:val="0"/>
        <w:spacing w:line="360" w:lineRule="auto"/>
        <w:ind w:left="0" w:firstLine="709"/>
        <w:jc w:val="both"/>
        <w:rPr>
          <w:sz w:val="28"/>
          <w:szCs w:val="28"/>
          <w:lang w:val="uk-UA"/>
        </w:rPr>
      </w:pPr>
      <w:r w:rsidRPr="000E1053">
        <w:rPr>
          <w:sz w:val="28"/>
          <w:szCs w:val="28"/>
          <w:lang w:val="uk-UA"/>
        </w:rPr>
        <w:t>Усвідомити наявні батьківські настанови та їхній вплив на її уявлення про шлюб та партнера.</w:t>
      </w:r>
    </w:p>
    <w:p w14:paraId="5C093A2A" w14:textId="77777777" w:rsidR="000E1053" w:rsidRPr="000E1053" w:rsidRDefault="000E1053" w:rsidP="003C53A5">
      <w:pPr>
        <w:numPr>
          <w:ilvl w:val="0"/>
          <w:numId w:val="35"/>
        </w:numPr>
        <w:tabs>
          <w:tab w:val="clear" w:pos="720"/>
          <w:tab w:val="num" w:pos="993"/>
        </w:tabs>
        <w:autoSpaceDE w:val="0"/>
        <w:autoSpaceDN w:val="0"/>
        <w:adjustRightInd w:val="0"/>
        <w:spacing w:line="360" w:lineRule="auto"/>
        <w:ind w:left="0" w:firstLine="709"/>
        <w:jc w:val="both"/>
        <w:rPr>
          <w:sz w:val="28"/>
          <w:szCs w:val="28"/>
          <w:lang w:val="uk-UA"/>
        </w:rPr>
      </w:pPr>
      <w:r w:rsidRPr="000E1053">
        <w:rPr>
          <w:sz w:val="28"/>
          <w:szCs w:val="28"/>
          <w:lang w:val="uk-UA"/>
        </w:rPr>
        <w:t>Проаналізувати, чи є ці настанови конструктивними чи деструктивними для її особистого щастя.</w:t>
      </w:r>
    </w:p>
    <w:p w14:paraId="690939DE" w14:textId="6D4A0908" w:rsidR="000E1053" w:rsidRPr="000E1053" w:rsidRDefault="000E1053" w:rsidP="003C53A5">
      <w:pPr>
        <w:numPr>
          <w:ilvl w:val="0"/>
          <w:numId w:val="35"/>
        </w:numPr>
        <w:tabs>
          <w:tab w:val="clear" w:pos="720"/>
          <w:tab w:val="num" w:pos="993"/>
        </w:tabs>
        <w:autoSpaceDE w:val="0"/>
        <w:autoSpaceDN w:val="0"/>
        <w:adjustRightInd w:val="0"/>
        <w:spacing w:line="360" w:lineRule="auto"/>
        <w:ind w:left="0" w:firstLine="709"/>
        <w:jc w:val="both"/>
        <w:rPr>
          <w:sz w:val="28"/>
          <w:szCs w:val="28"/>
          <w:lang w:val="uk-UA"/>
        </w:rPr>
      </w:pPr>
      <w:r w:rsidRPr="000E1053">
        <w:rPr>
          <w:sz w:val="28"/>
          <w:szCs w:val="28"/>
          <w:lang w:val="uk-UA"/>
        </w:rPr>
        <w:t>Віддиференціюватися від тих настанов, які не служать її інтересам, і сформувати власні, усвідомлені критерії вибору партнера.</w:t>
      </w:r>
    </w:p>
    <w:p w14:paraId="21FDE6F9" w14:textId="43EB1AC2" w:rsidR="000E1053" w:rsidRPr="000E1053" w:rsidRDefault="000E1053" w:rsidP="003C53A5">
      <w:pPr>
        <w:numPr>
          <w:ilvl w:val="0"/>
          <w:numId w:val="35"/>
        </w:numPr>
        <w:tabs>
          <w:tab w:val="clear" w:pos="720"/>
          <w:tab w:val="num" w:pos="993"/>
        </w:tabs>
        <w:autoSpaceDE w:val="0"/>
        <w:autoSpaceDN w:val="0"/>
        <w:adjustRightInd w:val="0"/>
        <w:spacing w:line="360" w:lineRule="auto"/>
        <w:ind w:left="0" w:firstLine="709"/>
        <w:jc w:val="both"/>
        <w:rPr>
          <w:sz w:val="28"/>
          <w:szCs w:val="28"/>
          <w:lang w:val="uk-UA"/>
        </w:rPr>
      </w:pPr>
      <w:r w:rsidRPr="000E1053">
        <w:rPr>
          <w:sz w:val="28"/>
          <w:szCs w:val="28"/>
          <w:lang w:val="uk-UA"/>
        </w:rPr>
        <w:t>Сформувати реалістичні очікування щодо партнера та шлюбу, уникаючи ідеалізації або, навпаки, занадто песимістичного погляду</w:t>
      </w:r>
      <w:r w:rsidR="006426E6">
        <w:rPr>
          <w:sz w:val="28"/>
          <w:szCs w:val="28"/>
          <w:lang w:val="uk-UA"/>
        </w:rPr>
        <w:t xml:space="preserve"> </w:t>
      </w:r>
      <w:r w:rsidR="006426E6" w:rsidRPr="006426E6">
        <w:rPr>
          <w:color w:val="000000"/>
          <w:sz w:val="28"/>
          <w:szCs w:val="28"/>
          <w:lang w:val="uk-UA"/>
        </w:rPr>
        <w:t>[</w:t>
      </w:r>
      <w:r w:rsidR="006426E6">
        <w:rPr>
          <w:color w:val="000000"/>
          <w:sz w:val="28"/>
          <w:szCs w:val="28"/>
          <w:lang w:val="uk-UA"/>
        </w:rPr>
        <w:t>43</w:t>
      </w:r>
      <w:r w:rsidR="006426E6" w:rsidRPr="006426E6">
        <w:rPr>
          <w:color w:val="000000"/>
          <w:sz w:val="28"/>
          <w:szCs w:val="28"/>
          <w:lang w:val="uk-UA"/>
        </w:rPr>
        <w:t>]</w:t>
      </w:r>
      <w:r w:rsidR="006426E6" w:rsidRPr="00BF7B8A">
        <w:rPr>
          <w:color w:val="000000"/>
          <w:sz w:val="28"/>
          <w:szCs w:val="28"/>
          <w:lang w:val="uk-UA"/>
        </w:rPr>
        <w:t>.</w:t>
      </w:r>
    </w:p>
    <w:p w14:paraId="24929276" w14:textId="368EC4ED" w:rsidR="000E1053" w:rsidRPr="000E1053" w:rsidRDefault="000E1053" w:rsidP="000E1053">
      <w:pPr>
        <w:autoSpaceDE w:val="0"/>
        <w:autoSpaceDN w:val="0"/>
        <w:adjustRightInd w:val="0"/>
        <w:spacing w:line="360" w:lineRule="auto"/>
        <w:ind w:firstLine="709"/>
        <w:jc w:val="both"/>
        <w:rPr>
          <w:sz w:val="28"/>
          <w:szCs w:val="28"/>
          <w:lang w:val="uk-UA"/>
        </w:rPr>
      </w:pPr>
      <w:r w:rsidRPr="000E1053">
        <w:rPr>
          <w:sz w:val="28"/>
          <w:szCs w:val="28"/>
          <w:lang w:val="uk-UA"/>
        </w:rPr>
        <w:t xml:space="preserve">Розуміння того, що ми </w:t>
      </w:r>
      <w:r w:rsidR="003A18E6">
        <w:rPr>
          <w:sz w:val="28"/>
          <w:szCs w:val="28"/>
          <w:lang w:val="uk-UA"/>
        </w:rPr>
        <w:t>«</w:t>
      </w:r>
      <w:r w:rsidRPr="000E1053">
        <w:rPr>
          <w:sz w:val="28"/>
          <w:szCs w:val="28"/>
          <w:lang w:val="uk-UA"/>
        </w:rPr>
        <w:t>несемо</w:t>
      </w:r>
      <w:r w:rsidR="003A18E6">
        <w:rPr>
          <w:sz w:val="28"/>
          <w:szCs w:val="28"/>
          <w:lang w:val="uk-UA"/>
        </w:rPr>
        <w:t>»</w:t>
      </w:r>
      <w:r w:rsidRPr="000E1053">
        <w:rPr>
          <w:sz w:val="28"/>
          <w:szCs w:val="28"/>
          <w:lang w:val="uk-UA"/>
        </w:rPr>
        <w:t xml:space="preserve"> в собі частину батьківських сценаріїв та настанов, є першим кроком до більш усвідомленого та зрілого вибору шлюбного партнера, який ґрунтуватиметься на автентичних потребах особистості, а не на несвідомих установках минулого.</w:t>
      </w:r>
    </w:p>
    <w:p w14:paraId="637E5C5B" w14:textId="77777777" w:rsidR="001312AA" w:rsidRDefault="001312AA" w:rsidP="00BE4E64">
      <w:pPr>
        <w:autoSpaceDE w:val="0"/>
        <w:autoSpaceDN w:val="0"/>
        <w:adjustRightInd w:val="0"/>
        <w:spacing w:line="360" w:lineRule="auto"/>
        <w:ind w:firstLine="709"/>
        <w:jc w:val="both"/>
        <w:rPr>
          <w:sz w:val="28"/>
          <w:szCs w:val="28"/>
          <w:lang w:val="uk-UA"/>
        </w:rPr>
      </w:pPr>
    </w:p>
    <w:p w14:paraId="01A9F27E" w14:textId="77777777" w:rsidR="008B1DF6" w:rsidRDefault="008B1DF6" w:rsidP="00BE4E64">
      <w:pPr>
        <w:autoSpaceDE w:val="0"/>
        <w:autoSpaceDN w:val="0"/>
        <w:adjustRightInd w:val="0"/>
        <w:spacing w:line="360" w:lineRule="auto"/>
        <w:ind w:firstLine="709"/>
        <w:jc w:val="both"/>
        <w:rPr>
          <w:sz w:val="28"/>
          <w:szCs w:val="28"/>
          <w:lang w:val="uk-UA"/>
        </w:rPr>
      </w:pPr>
    </w:p>
    <w:p w14:paraId="6FC880AC" w14:textId="77777777" w:rsidR="0048653B" w:rsidRPr="00923F87" w:rsidRDefault="0048653B" w:rsidP="00923F87">
      <w:pPr>
        <w:pStyle w:val="3"/>
        <w:spacing w:before="0" w:after="0" w:line="360" w:lineRule="auto"/>
        <w:ind w:firstLine="709"/>
        <w:rPr>
          <w:rFonts w:ascii="Times New Roman" w:hAnsi="Times New Roman"/>
          <w:sz w:val="28"/>
          <w:szCs w:val="28"/>
          <w:lang w:val="uk-UA"/>
        </w:rPr>
      </w:pPr>
      <w:bookmarkStart w:id="16" w:name="_Toc73946993"/>
      <w:bookmarkStart w:id="17" w:name="_Toc201051374"/>
      <w:r w:rsidRPr="00923F87">
        <w:rPr>
          <w:rFonts w:ascii="Times New Roman" w:hAnsi="Times New Roman"/>
          <w:sz w:val="28"/>
          <w:szCs w:val="28"/>
          <w:lang w:val="uk-UA"/>
        </w:rPr>
        <w:t>Висновок до розділу І</w:t>
      </w:r>
      <w:bookmarkEnd w:id="16"/>
      <w:bookmarkEnd w:id="17"/>
    </w:p>
    <w:p w14:paraId="79FD2976" w14:textId="77777777" w:rsidR="0048653B" w:rsidRDefault="0048653B" w:rsidP="0048653B">
      <w:pPr>
        <w:spacing w:line="360" w:lineRule="auto"/>
        <w:ind w:firstLine="709"/>
        <w:jc w:val="both"/>
        <w:rPr>
          <w:b/>
          <w:sz w:val="28"/>
          <w:szCs w:val="28"/>
          <w:lang w:val="uk-UA"/>
        </w:rPr>
      </w:pPr>
    </w:p>
    <w:p w14:paraId="3E494C43" w14:textId="77777777" w:rsidR="00C45345" w:rsidRPr="00C45345" w:rsidRDefault="00C45345" w:rsidP="00C45345">
      <w:pPr>
        <w:spacing w:line="360" w:lineRule="auto"/>
        <w:ind w:firstLine="709"/>
        <w:jc w:val="both"/>
        <w:rPr>
          <w:sz w:val="28"/>
          <w:szCs w:val="28"/>
          <w:lang w:val="uk-UA"/>
        </w:rPr>
      </w:pPr>
      <w:r w:rsidRPr="00C45345">
        <w:rPr>
          <w:sz w:val="28"/>
          <w:szCs w:val="28"/>
          <w:lang w:val="uk-UA"/>
        </w:rPr>
        <w:t>Психологічне трактування поняття батьківських настанов розкриває їхню глибину та всеохоплюючий вплив на формування особистості. Це не просто виховні прийоми, а складна мережа свідомих та несвідомих повідомлень, що закладають основи для подальшого життя дитини. Усвідомлення батьками своїх настанов, їхня рефлексія та, за потреби, трансформація є ключовими для формування здорової, гармонійної та адаптованої особистості. Для психологів розуміння та робота з батьківськими настановами є потужним інструментом для допомоги клієнтам у подоланні внутрішніх конфліктів, зміні деструктивних життєвих сценаріїв та досягненні психологічного благополуччя. У світі, що постійно змінюється, здатність батьків до гнучкості та усвідомленого формування настанов стає запорукою стійкості та успішного розвитку наступних поколінь.</w:t>
      </w:r>
    </w:p>
    <w:p w14:paraId="1A84D388" w14:textId="71A56DF2" w:rsidR="00C45345" w:rsidRPr="00C45345" w:rsidRDefault="00C45345" w:rsidP="00C45345">
      <w:pPr>
        <w:spacing w:line="360" w:lineRule="auto"/>
        <w:ind w:firstLine="709"/>
        <w:jc w:val="both"/>
        <w:rPr>
          <w:sz w:val="28"/>
          <w:szCs w:val="28"/>
          <w:lang w:val="uk-UA"/>
        </w:rPr>
      </w:pPr>
      <w:r w:rsidRPr="00C45345">
        <w:rPr>
          <w:sz w:val="28"/>
          <w:szCs w:val="28"/>
          <w:lang w:val="uk-UA"/>
        </w:rPr>
        <w:t>Вибір шлюбного партнера – це фундаментальний акт, що відображає складність людської психіки, соціальних взаємодій та біологічних імперативів. Жодна окрема психологічна теорія не може надати вичерпного пояснення цього багатогранного феномену. Натомість, розуміння вибору партнера вимагає інтегративного підходу, що поєднує інсайти з соціально-психологічних (гомогамія, комплементарність, обмін), психодинамічних (несвідомі мотиви, батьківські сценарії), теорії прив</w:t>
      </w:r>
      <w:r w:rsidR="002616E8">
        <w:rPr>
          <w:sz w:val="28"/>
          <w:szCs w:val="28"/>
          <w:lang w:val="uk-UA"/>
        </w:rPr>
        <w:t>’</w:t>
      </w:r>
      <w:r w:rsidRPr="00C45345">
        <w:rPr>
          <w:sz w:val="28"/>
          <w:szCs w:val="28"/>
          <w:lang w:val="uk-UA"/>
        </w:rPr>
        <w:t>язаності (вплив раннього досвіду), еволюційно-біологічних (репродуктивні стратегії), когнітивно-поведінкових (схеми та очікування), феноменологічно-гуманістичних (самоактуалізація, пошук сенсу) та системних (міжгенераційні патерни) перспектив.</w:t>
      </w:r>
    </w:p>
    <w:p w14:paraId="74B3BD27" w14:textId="7C5C0EC7" w:rsidR="00C45345" w:rsidRPr="00C45345" w:rsidRDefault="00C45345" w:rsidP="00C45345">
      <w:pPr>
        <w:spacing w:line="360" w:lineRule="auto"/>
        <w:ind w:firstLine="709"/>
        <w:jc w:val="both"/>
        <w:rPr>
          <w:sz w:val="28"/>
          <w:szCs w:val="28"/>
          <w:lang w:val="uk-UA"/>
        </w:rPr>
      </w:pPr>
      <w:r w:rsidRPr="00C45345">
        <w:rPr>
          <w:sz w:val="28"/>
          <w:szCs w:val="28"/>
          <w:lang w:val="uk-UA"/>
        </w:rPr>
        <w:t>У реальному житті, як ми бачимо, процес вибору є динамічною взаємодією цих чинників. Людина може свідомо шукати партнера, який розділяє її інтереси та цінності (гомогамія), але при цьому несвідомо притягуватися до особистості, яка відтворює динаміку її стосунків з батьками (психоаналіз), а її тип прив</w:t>
      </w:r>
      <w:r w:rsidR="002616E8">
        <w:rPr>
          <w:sz w:val="28"/>
          <w:szCs w:val="28"/>
          <w:lang w:val="uk-UA"/>
        </w:rPr>
        <w:t>’</w:t>
      </w:r>
      <w:r w:rsidRPr="00C45345">
        <w:rPr>
          <w:sz w:val="28"/>
          <w:szCs w:val="28"/>
          <w:lang w:val="uk-UA"/>
        </w:rPr>
        <w:t>язаності визначатиме, наскільки легко чи складно їй буде встановлювати та підтримувати близькість. Сучасні соціальні та технологічні зміни додатково ускладнюють цей процес, розширюючи можливості, але й створюючи нові виклики.</w:t>
      </w:r>
    </w:p>
    <w:p w14:paraId="2E6C7C94" w14:textId="77777777" w:rsidR="00C45345" w:rsidRPr="00C45345" w:rsidRDefault="00C45345" w:rsidP="00C45345">
      <w:pPr>
        <w:spacing w:line="360" w:lineRule="auto"/>
        <w:ind w:firstLine="709"/>
        <w:jc w:val="both"/>
        <w:rPr>
          <w:sz w:val="28"/>
          <w:szCs w:val="28"/>
          <w:lang w:val="uk-UA"/>
        </w:rPr>
      </w:pPr>
      <w:r w:rsidRPr="00C45345">
        <w:rPr>
          <w:sz w:val="28"/>
          <w:szCs w:val="28"/>
          <w:lang w:val="uk-UA"/>
        </w:rPr>
        <w:t>Для психологічного консультування та сімейної терапії глибоке розуміння цих теорій є незамінним. Воно дозволяє фахівцям допомагати клієнтам усвідомлювати свої несвідомі мотиви, розпізнавати деструктивні патерни, розвивати здоровіші стратегії вибору та будувати більш зрілі, гармонійні та стійкі шлюбні стосунки. Зрештою, усвідомлений вибір партнера є кроком до особистісного зростання та щасливого життя, заснованого на взаєморозумінні, повазі та любові.</w:t>
      </w:r>
    </w:p>
    <w:p w14:paraId="51A5903D" w14:textId="6251980E" w:rsidR="000E1053" w:rsidRPr="000E1053" w:rsidRDefault="000E1053" w:rsidP="000E1053">
      <w:pPr>
        <w:spacing w:line="360" w:lineRule="auto"/>
        <w:ind w:firstLine="709"/>
        <w:jc w:val="both"/>
        <w:rPr>
          <w:sz w:val="28"/>
          <w:szCs w:val="28"/>
          <w:lang w:val="uk-UA"/>
        </w:rPr>
      </w:pPr>
      <w:r w:rsidRPr="000E1053">
        <w:rPr>
          <w:sz w:val="28"/>
          <w:szCs w:val="28"/>
          <w:lang w:val="uk-UA"/>
        </w:rPr>
        <w:t xml:space="preserve">Батьківські настанови є не просто педагогічними прийомами, а глибокими, багатовимірними елементами батьківства, що формують психологічну структуру особистості дитини, її ставлення до світу, себе та, найважливіше, до сфери міжособистісних та шлюбних стосунків. Вони діють як потужні детермінанти вибору шлюбного партнера, визначаючи образ </w:t>
      </w:r>
      <w:r>
        <w:rPr>
          <w:sz w:val="28"/>
          <w:szCs w:val="28"/>
          <w:lang w:val="uk-UA"/>
        </w:rPr>
        <w:t>«</w:t>
      </w:r>
      <w:r w:rsidRPr="000E1053">
        <w:rPr>
          <w:sz w:val="28"/>
          <w:szCs w:val="28"/>
          <w:lang w:val="uk-UA"/>
        </w:rPr>
        <w:t>ідеалу</w:t>
      </w:r>
      <w:r>
        <w:rPr>
          <w:sz w:val="28"/>
          <w:szCs w:val="28"/>
          <w:lang w:val="uk-UA"/>
        </w:rPr>
        <w:t>»</w:t>
      </w:r>
      <w:r w:rsidRPr="000E1053">
        <w:rPr>
          <w:sz w:val="28"/>
          <w:szCs w:val="28"/>
          <w:lang w:val="uk-UA"/>
        </w:rPr>
        <w:t>, сценарії взаємодії, рівень самооцінки та тип прив</w:t>
      </w:r>
      <w:r w:rsidR="002616E8">
        <w:rPr>
          <w:sz w:val="28"/>
          <w:szCs w:val="28"/>
          <w:lang w:val="uk-UA"/>
        </w:rPr>
        <w:t>’</w:t>
      </w:r>
      <w:r w:rsidRPr="000E1053">
        <w:rPr>
          <w:sz w:val="28"/>
          <w:szCs w:val="28"/>
          <w:lang w:val="uk-UA"/>
        </w:rPr>
        <w:t>язаності. Усвідомлення цих настанов, їхній критичний аналіз та, за потреби, трансформація є ключовими завданнями для кожної людини, яка прагне побудувати гармонійний та щасливий шлюб, заснований на зрілому та усвідомленому виборі. Психологічний супровід відіграє вирішальну роль у цьому процесі, допомагаючи індивідам звільнитися від деструктивних впливів минулого та створити власний, унікальний шлях до щасливого партнерства.</w:t>
      </w:r>
    </w:p>
    <w:p w14:paraId="456C55FF" w14:textId="6C84BECF" w:rsidR="00BC440A" w:rsidRPr="00287226" w:rsidRDefault="00F00F06" w:rsidP="00BC440A">
      <w:pPr>
        <w:pStyle w:val="1"/>
        <w:spacing w:before="0" w:after="0" w:line="360" w:lineRule="auto"/>
        <w:jc w:val="center"/>
        <w:rPr>
          <w:rFonts w:ascii="Times New Roman" w:hAnsi="Times New Roman"/>
          <w:sz w:val="28"/>
          <w:szCs w:val="28"/>
          <w:lang w:val="uk-UA" w:eastAsia="uk-UA"/>
        </w:rPr>
      </w:pPr>
      <w:r>
        <w:rPr>
          <w:sz w:val="28"/>
          <w:szCs w:val="28"/>
          <w:lang w:val="uk-UA"/>
        </w:rPr>
        <w:br w:type="page"/>
      </w:r>
      <w:bookmarkStart w:id="18" w:name="_Toc73946994"/>
      <w:bookmarkStart w:id="19" w:name="_Toc201051375"/>
      <w:r w:rsidR="00BC440A" w:rsidRPr="00287226">
        <w:rPr>
          <w:rFonts w:ascii="Times New Roman" w:hAnsi="Times New Roman"/>
          <w:sz w:val="28"/>
          <w:szCs w:val="28"/>
          <w:lang w:val="uk-UA" w:eastAsia="uk-UA"/>
        </w:rPr>
        <w:t xml:space="preserve">РОЗДІЛ ІІ. </w:t>
      </w:r>
      <w:r w:rsidR="00287226" w:rsidRPr="00287226">
        <w:rPr>
          <w:rFonts w:ascii="Times New Roman" w:hAnsi="Times New Roman"/>
          <w:sz w:val="28"/>
          <w:szCs w:val="28"/>
          <w:lang w:val="uk-UA" w:eastAsia="uk-UA"/>
        </w:rPr>
        <w:t>ЕКСПЕРИМЕНТАЛЬНЕ ВИВЧЕННЯ ВПЛИВУ БАТЬКІВСЬКИХ НАСТАНОВ НА ВИБІР СВОГО ШЛЮБНОГО ПАРТНЕРА</w:t>
      </w:r>
      <w:bookmarkEnd w:id="18"/>
      <w:bookmarkEnd w:id="19"/>
    </w:p>
    <w:p w14:paraId="682BF811" w14:textId="77777777" w:rsidR="00BC440A" w:rsidRPr="00DE7E76" w:rsidRDefault="00BC440A" w:rsidP="00287D40">
      <w:pPr>
        <w:spacing w:line="360" w:lineRule="auto"/>
        <w:ind w:firstLine="709"/>
        <w:jc w:val="both"/>
        <w:rPr>
          <w:b/>
          <w:sz w:val="28"/>
          <w:szCs w:val="28"/>
          <w:lang w:val="uk-UA" w:eastAsia="uk-UA"/>
        </w:rPr>
      </w:pPr>
    </w:p>
    <w:p w14:paraId="79D89B9C" w14:textId="77777777" w:rsidR="00466A05" w:rsidRPr="00DE7E76" w:rsidRDefault="00466A05" w:rsidP="00287D40">
      <w:pPr>
        <w:spacing w:line="360" w:lineRule="auto"/>
        <w:ind w:firstLine="709"/>
        <w:jc w:val="both"/>
        <w:rPr>
          <w:b/>
          <w:sz w:val="28"/>
          <w:szCs w:val="28"/>
          <w:lang w:val="uk-UA" w:eastAsia="uk-UA"/>
        </w:rPr>
      </w:pPr>
    </w:p>
    <w:p w14:paraId="05D69E0C" w14:textId="1FBE6202" w:rsidR="00BC440A" w:rsidRPr="00DE7E76" w:rsidRDefault="00466A05" w:rsidP="008E3374">
      <w:pPr>
        <w:pStyle w:val="2"/>
        <w:numPr>
          <w:ilvl w:val="1"/>
          <w:numId w:val="3"/>
        </w:numPr>
        <w:tabs>
          <w:tab w:val="left" w:pos="1276"/>
        </w:tabs>
        <w:autoSpaceDE w:val="0"/>
        <w:autoSpaceDN w:val="0"/>
        <w:adjustRightInd w:val="0"/>
        <w:spacing w:before="0" w:after="0" w:line="360" w:lineRule="auto"/>
        <w:ind w:left="0" w:firstLine="709"/>
        <w:jc w:val="both"/>
        <w:rPr>
          <w:rFonts w:ascii="Times New Roman" w:hAnsi="Times New Roman"/>
          <w:i w:val="0"/>
          <w:lang w:val="uk-UA" w:eastAsia="uk-UA"/>
        </w:rPr>
      </w:pPr>
      <w:bookmarkStart w:id="20" w:name="_Toc73946995"/>
      <w:bookmarkStart w:id="21" w:name="_Toc201051376"/>
      <w:r w:rsidRPr="00DE7E76">
        <w:rPr>
          <w:rFonts w:ascii="Times New Roman" w:hAnsi="Times New Roman"/>
          <w:i w:val="0"/>
          <w:lang w:val="uk-UA" w:eastAsia="uk-UA"/>
        </w:rPr>
        <w:t xml:space="preserve">Опис </w:t>
      </w:r>
      <w:r w:rsidR="00DE7E76" w:rsidRPr="00DE7E76">
        <w:rPr>
          <w:rFonts w:ascii="Times New Roman" w:hAnsi="Times New Roman"/>
          <w:i w:val="0"/>
          <w:lang w:val="uk-UA" w:eastAsia="uk-UA"/>
        </w:rPr>
        <w:t xml:space="preserve">етапів та вибірки </w:t>
      </w:r>
      <w:r w:rsidRPr="00DE7E76">
        <w:rPr>
          <w:rFonts w:ascii="Times New Roman" w:hAnsi="Times New Roman"/>
          <w:i w:val="0"/>
          <w:lang w:val="uk-UA" w:eastAsia="uk-UA"/>
        </w:rPr>
        <w:t>дослідження</w:t>
      </w:r>
      <w:bookmarkEnd w:id="20"/>
      <w:bookmarkEnd w:id="21"/>
    </w:p>
    <w:p w14:paraId="1579D4E7" w14:textId="734048F4" w:rsidR="00AC52AD" w:rsidRDefault="00AC52AD" w:rsidP="006865C5">
      <w:pPr>
        <w:widowControl w:val="0"/>
        <w:spacing w:line="360" w:lineRule="auto"/>
        <w:ind w:firstLine="709"/>
        <w:jc w:val="both"/>
        <w:rPr>
          <w:sz w:val="28"/>
          <w:lang w:val="uk-UA"/>
        </w:rPr>
      </w:pPr>
    </w:p>
    <w:p w14:paraId="7DE971A3" w14:textId="5420057A" w:rsidR="00A01564" w:rsidRPr="00A01564" w:rsidRDefault="00DE7E76" w:rsidP="00A01564">
      <w:pPr>
        <w:spacing w:line="360" w:lineRule="auto"/>
        <w:ind w:firstLine="709"/>
        <w:jc w:val="both"/>
        <w:rPr>
          <w:sz w:val="28"/>
          <w:szCs w:val="28"/>
          <w:lang w:val="uk-UA" w:eastAsia="uk-UA"/>
        </w:rPr>
      </w:pPr>
      <w:r>
        <w:rPr>
          <w:sz w:val="28"/>
          <w:szCs w:val="28"/>
          <w:lang w:val="uk-UA" w:eastAsia="uk-UA"/>
        </w:rPr>
        <w:t xml:space="preserve">Наше дослідження проводилось в мережі інтернет, в соціальних мережах </w:t>
      </w:r>
      <w:r w:rsidRPr="00DE7E76">
        <w:rPr>
          <w:sz w:val="28"/>
          <w:szCs w:val="28"/>
          <w:lang w:val="en-US" w:eastAsia="uk-UA"/>
        </w:rPr>
        <w:t>Facebook</w:t>
      </w:r>
      <w:r w:rsidRPr="00DE7E76">
        <w:rPr>
          <w:sz w:val="28"/>
          <w:szCs w:val="28"/>
          <w:lang w:val="uk-UA" w:eastAsia="uk-UA"/>
        </w:rPr>
        <w:t xml:space="preserve">, </w:t>
      </w:r>
      <w:r w:rsidRPr="00DE7E76">
        <w:rPr>
          <w:sz w:val="28"/>
          <w:szCs w:val="28"/>
          <w:lang w:val="en-US" w:eastAsia="uk-UA"/>
        </w:rPr>
        <w:t>Instagram</w:t>
      </w:r>
      <w:r>
        <w:rPr>
          <w:sz w:val="28"/>
          <w:szCs w:val="28"/>
          <w:lang w:val="uk-UA" w:eastAsia="uk-UA"/>
        </w:rPr>
        <w:t xml:space="preserve">, </w:t>
      </w:r>
      <w:r w:rsidRPr="00DE7E76">
        <w:rPr>
          <w:sz w:val="28"/>
          <w:szCs w:val="28"/>
          <w:lang w:val="en-US" w:eastAsia="uk-UA"/>
        </w:rPr>
        <w:t>Telegram</w:t>
      </w:r>
      <w:r w:rsidR="00292468">
        <w:rPr>
          <w:sz w:val="28"/>
          <w:szCs w:val="28"/>
          <w:lang w:val="uk-UA" w:eastAsia="uk-UA"/>
        </w:rPr>
        <w:t xml:space="preserve"> та з допомогою </w:t>
      </w:r>
      <w:r w:rsidR="00292468" w:rsidRPr="00292468">
        <w:rPr>
          <w:sz w:val="28"/>
          <w:szCs w:val="28"/>
        </w:rPr>
        <w:t>Google</w:t>
      </w:r>
      <w:r w:rsidR="00292468" w:rsidRPr="00160036">
        <w:rPr>
          <w:sz w:val="28"/>
          <w:szCs w:val="28"/>
          <w:lang w:val="uk-UA"/>
        </w:rPr>
        <w:t xml:space="preserve"> </w:t>
      </w:r>
      <w:r w:rsidR="00292468" w:rsidRPr="00292468">
        <w:rPr>
          <w:sz w:val="28"/>
          <w:szCs w:val="28"/>
        </w:rPr>
        <w:t>Forms</w:t>
      </w:r>
      <w:r w:rsidRPr="00292468">
        <w:rPr>
          <w:sz w:val="28"/>
          <w:szCs w:val="28"/>
          <w:lang w:val="uk-UA" w:eastAsia="uk-UA"/>
        </w:rPr>
        <w:t>.</w:t>
      </w:r>
      <w:r w:rsidRPr="00DE7E76">
        <w:rPr>
          <w:sz w:val="28"/>
          <w:szCs w:val="28"/>
          <w:lang w:val="uk-UA" w:eastAsia="uk-UA"/>
        </w:rPr>
        <w:t xml:space="preserve"> </w:t>
      </w:r>
      <w:r w:rsidR="00A01564" w:rsidRPr="00DE7E76">
        <w:rPr>
          <w:sz w:val="28"/>
          <w:szCs w:val="28"/>
          <w:lang w:val="uk-UA" w:eastAsia="uk-UA"/>
        </w:rPr>
        <w:t>У дослідженні взял</w:t>
      </w:r>
      <w:r>
        <w:rPr>
          <w:sz w:val="28"/>
          <w:szCs w:val="28"/>
          <w:lang w:val="uk-UA" w:eastAsia="uk-UA"/>
        </w:rPr>
        <w:t xml:space="preserve">о </w:t>
      </w:r>
      <w:r w:rsidR="00A01564" w:rsidRPr="00DE7E76">
        <w:rPr>
          <w:sz w:val="28"/>
          <w:szCs w:val="28"/>
          <w:lang w:val="uk-UA" w:eastAsia="uk-UA"/>
        </w:rPr>
        <w:t>участь 4</w:t>
      </w:r>
      <w:r>
        <w:rPr>
          <w:sz w:val="28"/>
          <w:szCs w:val="28"/>
          <w:lang w:val="uk-UA" w:eastAsia="uk-UA"/>
        </w:rPr>
        <w:t>2</w:t>
      </w:r>
      <w:r w:rsidR="00A01564" w:rsidRPr="00DE7E76">
        <w:rPr>
          <w:sz w:val="28"/>
          <w:szCs w:val="28"/>
          <w:lang w:val="uk-UA" w:eastAsia="uk-UA"/>
        </w:rPr>
        <w:t xml:space="preserve"> користувачі віком від 1</w:t>
      </w:r>
      <w:r>
        <w:rPr>
          <w:sz w:val="28"/>
          <w:szCs w:val="28"/>
          <w:lang w:val="uk-UA" w:eastAsia="uk-UA"/>
        </w:rPr>
        <w:t>8</w:t>
      </w:r>
      <w:r w:rsidR="00A01564" w:rsidRPr="00DE7E76">
        <w:rPr>
          <w:sz w:val="28"/>
          <w:szCs w:val="28"/>
          <w:lang w:val="uk-UA" w:eastAsia="uk-UA"/>
        </w:rPr>
        <w:t xml:space="preserve"> до </w:t>
      </w:r>
      <w:r w:rsidR="008403A6">
        <w:rPr>
          <w:sz w:val="28"/>
          <w:szCs w:val="28"/>
          <w:lang w:val="uk-UA" w:eastAsia="uk-UA"/>
        </w:rPr>
        <w:t>25</w:t>
      </w:r>
      <w:r w:rsidR="00A01564" w:rsidRPr="00DE7E76">
        <w:rPr>
          <w:sz w:val="28"/>
          <w:szCs w:val="28"/>
          <w:lang w:val="uk-UA" w:eastAsia="uk-UA"/>
        </w:rPr>
        <w:t xml:space="preserve"> років, з </w:t>
      </w:r>
      <w:r w:rsidR="006234C7">
        <w:rPr>
          <w:sz w:val="28"/>
          <w:szCs w:val="28"/>
          <w:lang w:val="uk-UA" w:eastAsia="uk-UA"/>
        </w:rPr>
        <w:t>яких</w:t>
      </w:r>
      <w:r w:rsidR="00A01564" w:rsidRPr="00DE7E76">
        <w:rPr>
          <w:sz w:val="28"/>
          <w:szCs w:val="28"/>
          <w:lang w:val="uk-UA" w:eastAsia="uk-UA"/>
        </w:rPr>
        <w:t xml:space="preserve"> </w:t>
      </w:r>
      <w:r>
        <w:rPr>
          <w:sz w:val="28"/>
          <w:szCs w:val="28"/>
          <w:lang w:val="uk-UA" w:eastAsia="uk-UA"/>
        </w:rPr>
        <w:t>32</w:t>
      </w:r>
      <w:r w:rsidR="00A01564" w:rsidRPr="00DE7E76">
        <w:rPr>
          <w:sz w:val="28"/>
          <w:szCs w:val="28"/>
          <w:lang w:val="uk-UA" w:eastAsia="uk-UA"/>
        </w:rPr>
        <w:t xml:space="preserve"> </w:t>
      </w:r>
      <w:r w:rsidR="006234C7">
        <w:rPr>
          <w:sz w:val="28"/>
          <w:szCs w:val="28"/>
          <w:lang w:val="uk-UA" w:eastAsia="uk-UA"/>
        </w:rPr>
        <w:t xml:space="preserve">особи </w:t>
      </w:r>
      <w:r w:rsidR="00A01564" w:rsidRPr="00DE7E76">
        <w:rPr>
          <w:sz w:val="28"/>
          <w:szCs w:val="28"/>
          <w:lang w:val="uk-UA" w:eastAsia="uk-UA"/>
        </w:rPr>
        <w:t xml:space="preserve">жіночої </w:t>
      </w:r>
      <w:r w:rsidR="00A01564" w:rsidRPr="00A01564">
        <w:rPr>
          <w:sz w:val="28"/>
          <w:szCs w:val="28"/>
          <w:lang w:val="uk-UA" w:eastAsia="uk-UA"/>
        </w:rPr>
        <w:t>статі та</w:t>
      </w:r>
      <w:r w:rsidR="006234C7">
        <w:rPr>
          <w:sz w:val="28"/>
          <w:szCs w:val="28"/>
          <w:lang w:val="uk-UA" w:eastAsia="uk-UA"/>
        </w:rPr>
        <w:t>кож</w:t>
      </w:r>
      <w:r w:rsidR="00A01564" w:rsidRPr="00A01564">
        <w:rPr>
          <w:sz w:val="28"/>
          <w:szCs w:val="28"/>
          <w:lang w:val="uk-UA" w:eastAsia="uk-UA"/>
        </w:rPr>
        <w:t xml:space="preserve"> </w:t>
      </w:r>
      <w:r>
        <w:rPr>
          <w:sz w:val="28"/>
          <w:szCs w:val="28"/>
          <w:lang w:val="uk-UA" w:eastAsia="uk-UA"/>
        </w:rPr>
        <w:t>10</w:t>
      </w:r>
      <w:r w:rsidR="00A01564" w:rsidRPr="00A01564">
        <w:rPr>
          <w:sz w:val="28"/>
          <w:szCs w:val="28"/>
          <w:lang w:val="uk-UA" w:eastAsia="uk-UA"/>
        </w:rPr>
        <w:t xml:space="preserve"> чоловічої. </w:t>
      </w:r>
    </w:p>
    <w:p w14:paraId="55751D07" w14:textId="116BA77C" w:rsidR="00E329E4" w:rsidRPr="00F92FE7" w:rsidRDefault="006234C7" w:rsidP="00A01564">
      <w:pPr>
        <w:spacing w:line="360" w:lineRule="auto"/>
        <w:ind w:firstLine="709"/>
        <w:jc w:val="both"/>
        <w:rPr>
          <w:sz w:val="28"/>
          <w:szCs w:val="28"/>
          <w:lang w:val="uk-UA" w:eastAsia="uk-UA"/>
        </w:rPr>
      </w:pPr>
      <w:r>
        <w:rPr>
          <w:sz w:val="28"/>
          <w:szCs w:val="28"/>
          <w:lang w:val="uk-UA" w:eastAsia="uk-UA"/>
        </w:rPr>
        <w:t>Проведене т</w:t>
      </w:r>
      <w:r w:rsidR="00F92FE7" w:rsidRPr="00F92FE7">
        <w:rPr>
          <w:sz w:val="28"/>
          <w:szCs w:val="28"/>
          <w:lang w:val="uk-UA" w:eastAsia="uk-UA"/>
        </w:rPr>
        <w:t>еоретичне дослідження показало</w:t>
      </w:r>
      <w:r>
        <w:rPr>
          <w:sz w:val="28"/>
          <w:szCs w:val="28"/>
          <w:lang w:val="uk-UA" w:eastAsia="uk-UA"/>
        </w:rPr>
        <w:t xml:space="preserve"> цікавий факт</w:t>
      </w:r>
      <w:r w:rsidR="00F92FE7" w:rsidRPr="00F92FE7">
        <w:rPr>
          <w:sz w:val="28"/>
          <w:szCs w:val="28"/>
          <w:lang w:val="uk-UA" w:eastAsia="uk-UA"/>
        </w:rPr>
        <w:t xml:space="preserve">, що батьківські настанови передаються </w:t>
      </w:r>
      <w:r>
        <w:rPr>
          <w:sz w:val="28"/>
          <w:szCs w:val="28"/>
          <w:lang w:val="uk-UA" w:eastAsia="uk-UA"/>
        </w:rPr>
        <w:t xml:space="preserve">власне </w:t>
      </w:r>
      <w:r w:rsidR="00F92FE7" w:rsidRPr="00F92FE7">
        <w:rPr>
          <w:sz w:val="28"/>
          <w:szCs w:val="28"/>
          <w:lang w:val="uk-UA" w:eastAsia="uk-UA"/>
        </w:rPr>
        <w:t>через різні типи сімейних відносин</w:t>
      </w:r>
      <w:r>
        <w:rPr>
          <w:sz w:val="28"/>
          <w:szCs w:val="28"/>
          <w:lang w:val="uk-UA" w:eastAsia="uk-UA"/>
        </w:rPr>
        <w:t>, а</w:t>
      </w:r>
      <w:r w:rsidR="00F92FE7" w:rsidRPr="00F92FE7">
        <w:rPr>
          <w:sz w:val="28"/>
          <w:szCs w:val="28"/>
          <w:lang w:val="uk-UA" w:eastAsia="uk-UA"/>
        </w:rPr>
        <w:t xml:space="preserve"> та</w:t>
      </w:r>
      <w:r>
        <w:rPr>
          <w:sz w:val="28"/>
          <w:szCs w:val="28"/>
          <w:lang w:val="uk-UA" w:eastAsia="uk-UA"/>
        </w:rPr>
        <w:t>кож</w:t>
      </w:r>
      <w:r w:rsidR="00F92FE7" w:rsidRPr="00F92FE7">
        <w:rPr>
          <w:sz w:val="28"/>
          <w:szCs w:val="28"/>
          <w:lang w:val="uk-UA" w:eastAsia="uk-UA"/>
        </w:rPr>
        <w:t xml:space="preserve"> </w:t>
      </w:r>
      <w:r>
        <w:rPr>
          <w:sz w:val="28"/>
          <w:szCs w:val="28"/>
          <w:lang w:val="uk-UA" w:eastAsia="uk-UA"/>
        </w:rPr>
        <w:t xml:space="preserve">різні стилі </w:t>
      </w:r>
      <w:r w:rsidR="00F92FE7" w:rsidRPr="00F92FE7">
        <w:rPr>
          <w:sz w:val="28"/>
          <w:szCs w:val="28"/>
          <w:lang w:val="uk-UA" w:eastAsia="uk-UA"/>
        </w:rPr>
        <w:t xml:space="preserve">виховання. </w:t>
      </w:r>
      <w:r>
        <w:rPr>
          <w:sz w:val="28"/>
          <w:szCs w:val="28"/>
          <w:lang w:val="uk-UA" w:eastAsia="uk-UA"/>
        </w:rPr>
        <w:t>Саме т</w:t>
      </w:r>
      <w:r w:rsidR="00F92FE7" w:rsidRPr="00F92FE7">
        <w:rPr>
          <w:sz w:val="28"/>
          <w:szCs w:val="28"/>
          <w:lang w:val="uk-UA" w:eastAsia="uk-UA"/>
        </w:rPr>
        <w:t xml:space="preserve">ому для </w:t>
      </w:r>
      <w:r>
        <w:rPr>
          <w:sz w:val="28"/>
          <w:szCs w:val="28"/>
          <w:lang w:val="uk-UA" w:eastAsia="uk-UA"/>
        </w:rPr>
        <w:t xml:space="preserve">експериментального </w:t>
      </w:r>
      <w:r w:rsidR="00F92FE7" w:rsidRPr="00F92FE7">
        <w:rPr>
          <w:sz w:val="28"/>
          <w:szCs w:val="28"/>
          <w:lang w:val="uk-UA" w:eastAsia="uk-UA"/>
        </w:rPr>
        <w:t xml:space="preserve">вивчення впливу батьківських настанов </w:t>
      </w:r>
      <w:r>
        <w:rPr>
          <w:sz w:val="28"/>
          <w:szCs w:val="28"/>
          <w:lang w:val="uk-UA" w:eastAsia="uk-UA"/>
        </w:rPr>
        <w:t xml:space="preserve">саме </w:t>
      </w:r>
      <w:r w:rsidR="00F92FE7" w:rsidRPr="00F92FE7">
        <w:rPr>
          <w:sz w:val="28"/>
          <w:szCs w:val="28"/>
          <w:lang w:val="uk-UA" w:eastAsia="uk-UA"/>
        </w:rPr>
        <w:t>на вибір партнера для шлюбу був використаний наступний набір діагностичних інструментів:</w:t>
      </w:r>
    </w:p>
    <w:p w14:paraId="6253504C" w14:textId="68E05C5F" w:rsidR="008015E3" w:rsidRPr="008015E3" w:rsidRDefault="008015E3" w:rsidP="003C53A5">
      <w:pPr>
        <w:numPr>
          <w:ilvl w:val="0"/>
          <w:numId w:val="15"/>
        </w:numPr>
        <w:tabs>
          <w:tab w:val="clear" w:pos="720"/>
          <w:tab w:val="num" w:pos="993"/>
        </w:tabs>
        <w:spacing w:line="360" w:lineRule="auto"/>
        <w:ind w:left="0" w:firstLine="709"/>
        <w:jc w:val="both"/>
        <w:rPr>
          <w:sz w:val="28"/>
          <w:szCs w:val="28"/>
          <w:lang w:val="uk-UA" w:eastAsia="uk-UA"/>
        </w:rPr>
      </w:pPr>
      <w:r w:rsidRPr="008015E3">
        <w:rPr>
          <w:sz w:val="28"/>
          <w:szCs w:val="28"/>
          <w:lang w:val="uk-UA" w:eastAsia="uk-UA"/>
        </w:rPr>
        <w:t xml:space="preserve">Авторська анкета «Критерії вибору </w:t>
      </w:r>
      <w:r w:rsidR="00BF134B">
        <w:rPr>
          <w:sz w:val="28"/>
          <w:szCs w:val="28"/>
          <w:lang w:val="uk-UA" w:eastAsia="uk-UA"/>
        </w:rPr>
        <w:t xml:space="preserve">свого </w:t>
      </w:r>
      <w:r w:rsidRPr="008015E3">
        <w:rPr>
          <w:sz w:val="28"/>
          <w:szCs w:val="28"/>
          <w:lang w:val="uk-UA" w:eastAsia="uk-UA"/>
        </w:rPr>
        <w:t xml:space="preserve">шлюбного партнера» </w:t>
      </w:r>
      <w:r w:rsidR="00EA79CB">
        <w:rPr>
          <w:sz w:val="28"/>
          <w:szCs w:val="28"/>
          <w:lang w:val="uk-UA" w:eastAsia="uk-UA"/>
        </w:rPr>
        <w:t xml:space="preserve">яка </w:t>
      </w:r>
      <w:r w:rsidRPr="008015E3">
        <w:rPr>
          <w:sz w:val="28"/>
          <w:szCs w:val="28"/>
          <w:lang w:val="uk-UA" w:eastAsia="uk-UA"/>
        </w:rPr>
        <w:t xml:space="preserve">створена для вивчення </w:t>
      </w:r>
      <w:r w:rsidR="00EA79CB">
        <w:rPr>
          <w:sz w:val="28"/>
          <w:szCs w:val="28"/>
          <w:lang w:val="uk-UA" w:eastAsia="uk-UA"/>
        </w:rPr>
        <w:t xml:space="preserve">саме </w:t>
      </w:r>
      <w:r w:rsidRPr="008015E3">
        <w:rPr>
          <w:sz w:val="28"/>
          <w:szCs w:val="28"/>
          <w:lang w:val="uk-UA" w:eastAsia="uk-UA"/>
        </w:rPr>
        <w:t>особливостей вибору шлюбного партнера.</w:t>
      </w:r>
    </w:p>
    <w:p w14:paraId="75FA49B0" w14:textId="003DAEC6" w:rsidR="008015E3" w:rsidRPr="008015E3" w:rsidRDefault="008015E3" w:rsidP="003C53A5">
      <w:pPr>
        <w:numPr>
          <w:ilvl w:val="0"/>
          <w:numId w:val="15"/>
        </w:numPr>
        <w:tabs>
          <w:tab w:val="clear" w:pos="720"/>
          <w:tab w:val="num" w:pos="993"/>
        </w:tabs>
        <w:spacing w:line="360" w:lineRule="auto"/>
        <w:ind w:left="0" w:firstLine="709"/>
        <w:jc w:val="both"/>
        <w:rPr>
          <w:bCs/>
          <w:sz w:val="28"/>
          <w:szCs w:val="28"/>
          <w:lang w:val="uk-UA" w:eastAsia="uk-UA"/>
        </w:rPr>
      </w:pPr>
      <w:r w:rsidRPr="008015E3">
        <w:rPr>
          <w:bCs/>
          <w:sz w:val="28"/>
          <w:szCs w:val="28"/>
          <w:lang w:val="uk-UA" w:eastAsia="uk-UA"/>
        </w:rPr>
        <w:t xml:space="preserve">Опитувальник стилю батьківського виховання </w:t>
      </w:r>
      <w:r w:rsidR="00EA79CB">
        <w:rPr>
          <w:bCs/>
          <w:sz w:val="28"/>
          <w:szCs w:val="28"/>
          <w:lang w:val="uk-UA" w:eastAsia="uk-UA"/>
        </w:rPr>
        <w:t>(</w:t>
      </w:r>
      <w:r w:rsidRPr="008015E3">
        <w:rPr>
          <w:bCs/>
          <w:sz w:val="28"/>
          <w:szCs w:val="28"/>
          <w:lang w:val="en-US" w:eastAsia="uk-UA"/>
        </w:rPr>
        <w:t>Parental</w:t>
      </w:r>
      <w:r w:rsidRPr="008015E3">
        <w:rPr>
          <w:bCs/>
          <w:sz w:val="28"/>
          <w:szCs w:val="28"/>
          <w:lang w:val="uk-UA" w:eastAsia="uk-UA"/>
        </w:rPr>
        <w:t xml:space="preserve"> </w:t>
      </w:r>
      <w:r w:rsidRPr="008015E3">
        <w:rPr>
          <w:bCs/>
          <w:sz w:val="28"/>
          <w:szCs w:val="28"/>
          <w:lang w:val="en-US" w:eastAsia="uk-UA"/>
        </w:rPr>
        <w:t>Authority</w:t>
      </w:r>
      <w:r w:rsidRPr="008015E3">
        <w:rPr>
          <w:bCs/>
          <w:sz w:val="28"/>
          <w:szCs w:val="28"/>
          <w:lang w:val="uk-UA" w:eastAsia="uk-UA"/>
        </w:rPr>
        <w:t xml:space="preserve"> </w:t>
      </w:r>
      <w:r w:rsidRPr="008015E3">
        <w:rPr>
          <w:bCs/>
          <w:sz w:val="28"/>
          <w:szCs w:val="28"/>
          <w:lang w:val="en-US" w:eastAsia="uk-UA"/>
        </w:rPr>
        <w:t>Questionnaire</w:t>
      </w:r>
      <w:r w:rsidR="00EA79CB">
        <w:rPr>
          <w:bCs/>
          <w:sz w:val="28"/>
          <w:szCs w:val="28"/>
          <w:lang w:val="uk-UA" w:eastAsia="uk-UA"/>
        </w:rPr>
        <w:t>)</w:t>
      </w:r>
      <w:r>
        <w:rPr>
          <w:bCs/>
          <w:sz w:val="28"/>
          <w:szCs w:val="28"/>
          <w:lang w:val="uk-UA" w:eastAsia="uk-UA"/>
        </w:rPr>
        <w:t xml:space="preserve"> </w:t>
      </w:r>
      <w:r w:rsidR="00EA79CB">
        <w:rPr>
          <w:bCs/>
          <w:sz w:val="28"/>
          <w:szCs w:val="28"/>
          <w:lang w:val="uk-UA" w:eastAsia="uk-UA"/>
        </w:rPr>
        <w:t xml:space="preserve">який </w:t>
      </w:r>
      <w:r>
        <w:rPr>
          <w:bCs/>
          <w:sz w:val="28"/>
          <w:szCs w:val="28"/>
          <w:lang w:val="uk-UA" w:eastAsia="uk-UA"/>
        </w:rPr>
        <w:t>да</w:t>
      </w:r>
      <w:r w:rsidR="00D7759D">
        <w:rPr>
          <w:bCs/>
          <w:sz w:val="28"/>
          <w:szCs w:val="28"/>
          <w:lang w:val="uk-UA" w:eastAsia="uk-UA"/>
        </w:rPr>
        <w:t>в</w:t>
      </w:r>
      <w:r>
        <w:rPr>
          <w:bCs/>
          <w:sz w:val="28"/>
          <w:szCs w:val="28"/>
          <w:lang w:val="uk-UA" w:eastAsia="uk-UA"/>
        </w:rPr>
        <w:t xml:space="preserve"> можливість проаналізувати три основні стилі виховання.</w:t>
      </w:r>
    </w:p>
    <w:p w14:paraId="313C5791" w14:textId="5BB74AA8" w:rsidR="008015E3" w:rsidRPr="008015E3" w:rsidRDefault="008015E3" w:rsidP="003C53A5">
      <w:pPr>
        <w:numPr>
          <w:ilvl w:val="0"/>
          <w:numId w:val="15"/>
        </w:numPr>
        <w:tabs>
          <w:tab w:val="clear" w:pos="720"/>
          <w:tab w:val="num" w:pos="993"/>
        </w:tabs>
        <w:spacing w:line="360" w:lineRule="auto"/>
        <w:ind w:left="0" w:firstLine="709"/>
        <w:jc w:val="both"/>
        <w:rPr>
          <w:sz w:val="28"/>
          <w:szCs w:val="28"/>
          <w:lang w:val="uk-UA" w:eastAsia="uk-UA"/>
        </w:rPr>
      </w:pPr>
      <w:r w:rsidRPr="008015E3">
        <w:rPr>
          <w:sz w:val="28"/>
          <w:szCs w:val="28"/>
          <w:lang w:val="uk-UA" w:eastAsia="uk-UA"/>
        </w:rPr>
        <w:t xml:space="preserve">Опитувальник «Типи виховання дітей» </w:t>
      </w:r>
      <w:r w:rsidR="001D2A88">
        <w:rPr>
          <w:sz w:val="28"/>
          <w:szCs w:val="28"/>
          <w:lang w:val="uk-UA" w:eastAsia="uk-UA"/>
        </w:rPr>
        <w:t xml:space="preserve">автором якого є </w:t>
      </w:r>
      <w:r w:rsidRPr="008015E3">
        <w:rPr>
          <w:sz w:val="28"/>
          <w:szCs w:val="28"/>
          <w:lang w:val="uk-UA" w:eastAsia="uk-UA"/>
        </w:rPr>
        <w:t>Л. Вассерман</w:t>
      </w:r>
      <w:r w:rsidR="001D2A88">
        <w:rPr>
          <w:sz w:val="28"/>
          <w:szCs w:val="28"/>
          <w:lang w:val="uk-UA" w:eastAsia="uk-UA"/>
        </w:rPr>
        <w:t>,</w:t>
      </w:r>
      <w:r w:rsidRPr="008015E3">
        <w:rPr>
          <w:sz w:val="28"/>
          <w:szCs w:val="28"/>
          <w:lang w:val="uk-UA" w:eastAsia="uk-UA"/>
        </w:rPr>
        <w:t xml:space="preserve"> дав можливість проаналізувати основні стилі виховання батьків і їхній вплив на передачу батьківських настанов.</w:t>
      </w:r>
    </w:p>
    <w:p w14:paraId="72F814FD" w14:textId="066C186C" w:rsidR="008015E3" w:rsidRPr="008015E3" w:rsidRDefault="008015E3" w:rsidP="003C53A5">
      <w:pPr>
        <w:numPr>
          <w:ilvl w:val="0"/>
          <w:numId w:val="15"/>
        </w:numPr>
        <w:tabs>
          <w:tab w:val="clear" w:pos="720"/>
          <w:tab w:val="num" w:pos="993"/>
        </w:tabs>
        <w:spacing w:line="360" w:lineRule="auto"/>
        <w:ind w:left="0" w:firstLine="709"/>
        <w:jc w:val="both"/>
        <w:rPr>
          <w:sz w:val="28"/>
          <w:szCs w:val="28"/>
          <w:lang w:val="uk-UA" w:eastAsia="uk-UA"/>
        </w:rPr>
      </w:pPr>
      <w:r w:rsidRPr="008015E3">
        <w:rPr>
          <w:sz w:val="28"/>
          <w:szCs w:val="28"/>
          <w:lang w:val="uk-UA" w:eastAsia="uk-UA"/>
        </w:rPr>
        <w:t xml:space="preserve">Опитувальник «Батьківські відносини» </w:t>
      </w:r>
      <w:r w:rsidR="001D2A88">
        <w:rPr>
          <w:sz w:val="28"/>
          <w:szCs w:val="28"/>
          <w:lang w:val="uk-UA" w:eastAsia="uk-UA"/>
        </w:rPr>
        <w:t xml:space="preserve">авторами якого є </w:t>
      </w:r>
      <w:r w:rsidRPr="008015E3">
        <w:rPr>
          <w:sz w:val="28"/>
          <w:szCs w:val="28"/>
          <w:lang w:val="uk-UA" w:eastAsia="uk-UA"/>
        </w:rPr>
        <w:t>А. Варга, В.</w:t>
      </w:r>
      <w:r w:rsidR="001D2A88">
        <w:rPr>
          <w:sz w:val="28"/>
          <w:szCs w:val="28"/>
          <w:lang w:val="uk-UA" w:eastAsia="uk-UA"/>
        </w:rPr>
        <w:t> </w:t>
      </w:r>
      <w:r w:rsidRPr="008015E3">
        <w:rPr>
          <w:sz w:val="28"/>
          <w:szCs w:val="28"/>
          <w:lang w:val="uk-UA" w:eastAsia="uk-UA"/>
        </w:rPr>
        <w:t>Столін</w:t>
      </w:r>
      <w:r w:rsidR="001D2A88">
        <w:rPr>
          <w:sz w:val="28"/>
          <w:szCs w:val="28"/>
          <w:lang w:val="uk-UA" w:eastAsia="uk-UA"/>
        </w:rPr>
        <w:t>,</w:t>
      </w:r>
      <w:r w:rsidRPr="008015E3">
        <w:rPr>
          <w:sz w:val="28"/>
          <w:szCs w:val="28"/>
          <w:lang w:val="uk-UA" w:eastAsia="uk-UA"/>
        </w:rPr>
        <w:t xml:space="preserve"> </w:t>
      </w:r>
      <w:r w:rsidR="001D2A88">
        <w:rPr>
          <w:sz w:val="28"/>
          <w:szCs w:val="28"/>
          <w:lang w:val="uk-UA" w:eastAsia="uk-UA"/>
        </w:rPr>
        <w:t xml:space="preserve">з </w:t>
      </w:r>
      <w:r w:rsidRPr="008015E3">
        <w:rPr>
          <w:sz w:val="28"/>
          <w:szCs w:val="28"/>
          <w:lang w:val="uk-UA" w:eastAsia="uk-UA"/>
        </w:rPr>
        <w:t>допом</w:t>
      </w:r>
      <w:r w:rsidR="001D2A88">
        <w:rPr>
          <w:sz w:val="28"/>
          <w:szCs w:val="28"/>
          <w:lang w:val="uk-UA" w:eastAsia="uk-UA"/>
        </w:rPr>
        <w:t xml:space="preserve">огою якого ми </w:t>
      </w:r>
      <w:r w:rsidRPr="008015E3">
        <w:rPr>
          <w:sz w:val="28"/>
          <w:szCs w:val="28"/>
          <w:lang w:val="uk-UA" w:eastAsia="uk-UA"/>
        </w:rPr>
        <w:t>вияви</w:t>
      </w:r>
      <w:r w:rsidR="001D2A88">
        <w:rPr>
          <w:sz w:val="28"/>
          <w:szCs w:val="28"/>
          <w:lang w:val="uk-UA" w:eastAsia="uk-UA"/>
        </w:rPr>
        <w:t>л</w:t>
      </w:r>
      <w:r w:rsidRPr="008015E3">
        <w:rPr>
          <w:sz w:val="28"/>
          <w:szCs w:val="28"/>
          <w:lang w:val="uk-UA" w:eastAsia="uk-UA"/>
        </w:rPr>
        <w:t xml:space="preserve">и переважаючий тип ставлення батьків до </w:t>
      </w:r>
      <w:r w:rsidR="000978B8">
        <w:rPr>
          <w:sz w:val="28"/>
          <w:szCs w:val="28"/>
          <w:lang w:val="uk-UA" w:eastAsia="uk-UA"/>
        </w:rPr>
        <w:t>власних</w:t>
      </w:r>
      <w:r w:rsidRPr="008015E3">
        <w:rPr>
          <w:sz w:val="28"/>
          <w:szCs w:val="28"/>
          <w:lang w:val="uk-UA" w:eastAsia="uk-UA"/>
        </w:rPr>
        <w:t xml:space="preserve"> дітей.</w:t>
      </w:r>
    </w:p>
    <w:p w14:paraId="324A1A68" w14:textId="7EDE1740" w:rsidR="008015E3" w:rsidRPr="008015E3" w:rsidRDefault="008015E3" w:rsidP="003C53A5">
      <w:pPr>
        <w:numPr>
          <w:ilvl w:val="0"/>
          <w:numId w:val="15"/>
        </w:numPr>
        <w:tabs>
          <w:tab w:val="clear" w:pos="720"/>
          <w:tab w:val="num" w:pos="993"/>
        </w:tabs>
        <w:spacing w:line="360" w:lineRule="auto"/>
        <w:ind w:left="0" w:firstLine="709"/>
        <w:jc w:val="both"/>
        <w:rPr>
          <w:sz w:val="28"/>
          <w:szCs w:val="28"/>
          <w:lang w:val="uk-UA" w:eastAsia="uk-UA"/>
        </w:rPr>
      </w:pPr>
      <w:r w:rsidRPr="008015E3">
        <w:rPr>
          <w:sz w:val="28"/>
          <w:szCs w:val="28"/>
          <w:lang w:val="uk-UA" w:eastAsia="uk-UA"/>
        </w:rPr>
        <w:t>Для визначення взаємозв</w:t>
      </w:r>
      <w:r w:rsidR="002616E8">
        <w:rPr>
          <w:sz w:val="28"/>
          <w:szCs w:val="28"/>
          <w:lang w:val="uk-UA" w:eastAsia="uk-UA"/>
        </w:rPr>
        <w:t>’</w:t>
      </w:r>
      <w:r w:rsidRPr="008015E3">
        <w:rPr>
          <w:sz w:val="28"/>
          <w:szCs w:val="28"/>
          <w:lang w:val="uk-UA" w:eastAsia="uk-UA"/>
        </w:rPr>
        <w:t>язку між впливом батьківських настанов і вибором шлюбного партнера був застосований кореляційний аналіз за методом Спірмена.</w:t>
      </w:r>
    </w:p>
    <w:p w14:paraId="5B00FC47" w14:textId="06943ADC" w:rsidR="008015E3" w:rsidRDefault="0060449D" w:rsidP="00A01564">
      <w:pPr>
        <w:spacing w:line="360" w:lineRule="auto"/>
        <w:ind w:firstLine="709"/>
        <w:jc w:val="both"/>
        <w:rPr>
          <w:sz w:val="28"/>
          <w:szCs w:val="28"/>
          <w:lang w:val="uk-UA" w:eastAsia="uk-UA"/>
        </w:rPr>
      </w:pPr>
      <w:r>
        <w:rPr>
          <w:sz w:val="28"/>
          <w:szCs w:val="28"/>
          <w:lang w:val="uk-UA" w:eastAsia="uk-UA"/>
        </w:rPr>
        <w:t>Відповідно наше дослідження проходило в п</w:t>
      </w:r>
      <w:r w:rsidR="002616E8">
        <w:rPr>
          <w:sz w:val="28"/>
          <w:szCs w:val="28"/>
          <w:lang w:val="uk-UA" w:eastAsia="uk-UA"/>
        </w:rPr>
        <w:t>’</w:t>
      </w:r>
      <w:r>
        <w:rPr>
          <w:sz w:val="28"/>
          <w:szCs w:val="28"/>
          <w:lang w:val="uk-UA" w:eastAsia="uk-UA"/>
        </w:rPr>
        <w:t>ять етапів. На першому етапі ми проводили а</w:t>
      </w:r>
      <w:r w:rsidRPr="0060449D">
        <w:rPr>
          <w:sz w:val="28"/>
          <w:szCs w:val="28"/>
          <w:lang w:val="uk-UA" w:eastAsia="uk-UA"/>
        </w:rPr>
        <w:t>вторськ</w:t>
      </w:r>
      <w:r>
        <w:rPr>
          <w:sz w:val="28"/>
          <w:szCs w:val="28"/>
          <w:lang w:val="uk-UA" w:eastAsia="uk-UA"/>
        </w:rPr>
        <w:t>у</w:t>
      </w:r>
      <w:r w:rsidRPr="0060449D">
        <w:rPr>
          <w:sz w:val="28"/>
          <w:szCs w:val="28"/>
          <w:lang w:val="uk-UA" w:eastAsia="uk-UA"/>
        </w:rPr>
        <w:t xml:space="preserve"> анкет</w:t>
      </w:r>
      <w:r>
        <w:rPr>
          <w:sz w:val="28"/>
          <w:szCs w:val="28"/>
          <w:lang w:val="uk-UA" w:eastAsia="uk-UA"/>
        </w:rPr>
        <w:t>у</w:t>
      </w:r>
      <w:r w:rsidRPr="0060449D">
        <w:rPr>
          <w:sz w:val="28"/>
          <w:szCs w:val="28"/>
          <w:lang w:val="uk-UA" w:eastAsia="uk-UA"/>
        </w:rPr>
        <w:t xml:space="preserve"> </w:t>
      </w:r>
      <w:bookmarkStart w:id="22" w:name="_Hlk200899514"/>
      <w:r w:rsidRPr="0060449D">
        <w:rPr>
          <w:sz w:val="28"/>
          <w:szCs w:val="28"/>
          <w:lang w:val="uk-UA" w:eastAsia="uk-UA"/>
        </w:rPr>
        <w:t xml:space="preserve">«Критерії вибору </w:t>
      </w:r>
      <w:r w:rsidR="00BF134B">
        <w:rPr>
          <w:sz w:val="28"/>
          <w:szCs w:val="28"/>
          <w:lang w:val="uk-UA" w:eastAsia="uk-UA"/>
        </w:rPr>
        <w:t xml:space="preserve">свого </w:t>
      </w:r>
      <w:r w:rsidRPr="0060449D">
        <w:rPr>
          <w:sz w:val="28"/>
          <w:szCs w:val="28"/>
          <w:lang w:val="uk-UA" w:eastAsia="uk-UA"/>
        </w:rPr>
        <w:t xml:space="preserve">шлюбного партнера» </w:t>
      </w:r>
      <w:bookmarkEnd w:id="22"/>
      <w:r w:rsidRPr="0060449D">
        <w:rPr>
          <w:sz w:val="28"/>
          <w:szCs w:val="28"/>
          <w:lang w:val="uk-UA" w:eastAsia="uk-UA"/>
        </w:rPr>
        <w:t>створен</w:t>
      </w:r>
      <w:r>
        <w:rPr>
          <w:sz w:val="28"/>
          <w:szCs w:val="28"/>
          <w:lang w:val="uk-UA" w:eastAsia="uk-UA"/>
        </w:rPr>
        <w:t>у</w:t>
      </w:r>
      <w:r w:rsidRPr="0060449D">
        <w:rPr>
          <w:sz w:val="28"/>
          <w:szCs w:val="28"/>
          <w:lang w:val="uk-UA" w:eastAsia="uk-UA"/>
        </w:rPr>
        <w:t xml:space="preserve"> для вивчення </w:t>
      </w:r>
      <w:r w:rsidR="00293BB9">
        <w:rPr>
          <w:sz w:val="28"/>
          <w:szCs w:val="28"/>
          <w:lang w:val="uk-UA" w:eastAsia="uk-UA"/>
        </w:rPr>
        <w:t xml:space="preserve">саме </w:t>
      </w:r>
      <w:r w:rsidRPr="0060449D">
        <w:rPr>
          <w:sz w:val="28"/>
          <w:szCs w:val="28"/>
          <w:lang w:val="uk-UA" w:eastAsia="uk-UA"/>
        </w:rPr>
        <w:t>особливостей вибору шлюбного партнера.</w:t>
      </w:r>
      <w:r>
        <w:rPr>
          <w:sz w:val="28"/>
          <w:szCs w:val="28"/>
          <w:lang w:val="uk-UA" w:eastAsia="uk-UA"/>
        </w:rPr>
        <w:t xml:space="preserve"> </w:t>
      </w:r>
    </w:p>
    <w:p w14:paraId="432C91B9" w14:textId="752AAE0D" w:rsidR="0060449D" w:rsidRPr="0060449D" w:rsidRDefault="00293BB9" w:rsidP="0060449D">
      <w:pPr>
        <w:spacing w:line="360" w:lineRule="auto"/>
        <w:ind w:firstLine="709"/>
        <w:jc w:val="both"/>
        <w:rPr>
          <w:sz w:val="28"/>
          <w:szCs w:val="28"/>
          <w:lang w:val="uk-UA" w:eastAsia="uk-UA"/>
        </w:rPr>
      </w:pPr>
      <w:r>
        <w:rPr>
          <w:sz w:val="28"/>
          <w:szCs w:val="28"/>
          <w:lang w:val="uk-UA" w:eastAsia="uk-UA"/>
        </w:rPr>
        <w:t>Наша а</w:t>
      </w:r>
      <w:r w:rsidR="0060449D" w:rsidRPr="0060449D">
        <w:rPr>
          <w:sz w:val="28"/>
          <w:szCs w:val="28"/>
          <w:lang w:val="uk-UA" w:eastAsia="uk-UA"/>
        </w:rPr>
        <w:t xml:space="preserve">нкета складається з </w:t>
      </w:r>
      <w:r w:rsidR="0060449D">
        <w:rPr>
          <w:sz w:val="28"/>
          <w:szCs w:val="28"/>
          <w:lang w:val="uk-UA" w:eastAsia="uk-UA"/>
        </w:rPr>
        <w:t>10</w:t>
      </w:r>
      <w:r w:rsidR="0060449D" w:rsidRPr="0060449D">
        <w:rPr>
          <w:sz w:val="28"/>
          <w:szCs w:val="28"/>
          <w:lang w:val="uk-UA" w:eastAsia="uk-UA"/>
        </w:rPr>
        <w:t xml:space="preserve"> питань, що дозволили нам проаналізувати </w:t>
      </w:r>
      <w:r>
        <w:rPr>
          <w:sz w:val="28"/>
          <w:szCs w:val="28"/>
          <w:lang w:val="uk-UA" w:eastAsia="uk-UA"/>
        </w:rPr>
        <w:t xml:space="preserve">саме </w:t>
      </w:r>
      <w:r w:rsidR="0060449D" w:rsidRPr="0060449D">
        <w:rPr>
          <w:sz w:val="28"/>
          <w:szCs w:val="28"/>
          <w:lang w:val="uk-UA" w:eastAsia="uk-UA"/>
        </w:rPr>
        <w:t xml:space="preserve">особливості вибору шлюбного партнера. </w:t>
      </w:r>
      <w:r>
        <w:rPr>
          <w:sz w:val="28"/>
          <w:szCs w:val="28"/>
          <w:lang w:val="uk-UA" w:eastAsia="uk-UA"/>
        </w:rPr>
        <w:t xml:space="preserve">Нами було </w:t>
      </w:r>
      <w:r w:rsidR="0060449D" w:rsidRPr="0060449D">
        <w:rPr>
          <w:sz w:val="28"/>
          <w:szCs w:val="28"/>
          <w:lang w:val="uk-UA" w:eastAsia="uk-UA"/>
        </w:rPr>
        <w:t>підгот</w:t>
      </w:r>
      <w:r>
        <w:rPr>
          <w:sz w:val="28"/>
          <w:szCs w:val="28"/>
          <w:lang w:val="uk-UA" w:eastAsia="uk-UA"/>
        </w:rPr>
        <w:t>овлено</w:t>
      </w:r>
      <w:r w:rsidR="0060449D" w:rsidRPr="0060449D">
        <w:rPr>
          <w:sz w:val="28"/>
          <w:szCs w:val="28"/>
          <w:lang w:val="uk-UA" w:eastAsia="uk-UA"/>
        </w:rPr>
        <w:t xml:space="preserve"> вступне звернення, </w:t>
      </w:r>
      <w:r>
        <w:rPr>
          <w:sz w:val="28"/>
          <w:szCs w:val="28"/>
          <w:lang w:val="uk-UA" w:eastAsia="uk-UA"/>
        </w:rPr>
        <w:t xml:space="preserve">в </w:t>
      </w:r>
      <w:r w:rsidR="0060449D" w:rsidRPr="0060449D">
        <w:rPr>
          <w:sz w:val="28"/>
          <w:szCs w:val="28"/>
          <w:lang w:val="uk-UA" w:eastAsia="uk-UA"/>
        </w:rPr>
        <w:t>як</w:t>
      </w:r>
      <w:r>
        <w:rPr>
          <w:sz w:val="28"/>
          <w:szCs w:val="28"/>
          <w:lang w:val="uk-UA" w:eastAsia="uk-UA"/>
        </w:rPr>
        <w:t xml:space="preserve">ому була вказана </w:t>
      </w:r>
      <w:r w:rsidR="0060449D" w:rsidRPr="0060449D">
        <w:rPr>
          <w:sz w:val="28"/>
          <w:szCs w:val="28"/>
          <w:lang w:val="uk-UA" w:eastAsia="uk-UA"/>
        </w:rPr>
        <w:t>тем</w:t>
      </w:r>
      <w:r>
        <w:rPr>
          <w:sz w:val="28"/>
          <w:szCs w:val="28"/>
          <w:lang w:val="uk-UA" w:eastAsia="uk-UA"/>
        </w:rPr>
        <w:t>а</w:t>
      </w:r>
      <w:r w:rsidR="0060449D" w:rsidRPr="0060449D">
        <w:rPr>
          <w:sz w:val="28"/>
          <w:szCs w:val="28"/>
          <w:lang w:val="uk-UA" w:eastAsia="uk-UA"/>
        </w:rPr>
        <w:t>, мет</w:t>
      </w:r>
      <w:r>
        <w:rPr>
          <w:sz w:val="28"/>
          <w:szCs w:val="28"/>
          <w:lang w:val="uk-UA" w:eastAsia="uk-UA"/>
        </w:rPr>
        <w:t>а</w:t>
      </w:r>
      <w:r w:rsidR="0060449D" w:rsidRPr="0060449D">
        <w:rPr>
          <w:sz w:val="28"/>
          <w:szCs w:val="28"/>
          <w:lang w:val="uk-UA" w:eastAsia="uk-UA"/>
        </w:rPr>
        <w:t xml:space="preserve"> та правила заповнення анкети</w:t>
      </w:r>
      <w:r>
        <w:rPr>
          <w:sz w:val="28"/>
          <w:szCs w:val="28"/>
          <w:lang w:val="uk-UA" w:eastAsia="uk-UA"/>
        </w:rPr>
        <w:t xml:space="preserve">, що відображено в </w:t>
      </w:r>
      <w:r w:rsidR="0060449D" w:rsidRPr="0060449D">
        <w:rPr>
          <w:sz w:val="28"/>
          <w:szCs w:val="28"/>
          <w:lang w:val="uk-UA" w:eastAsia="uk-UA"/>
        </w:rPr>
        <w:t>додат</w:t>
      </w:r>
      <w:r>
        <w:rPr>
          <w:sz w:val="28"/>
          <w:szCs w:val="28"/>
          <w:lang w:val="uk-UA" w:eastAsia="uk-UA"/>
        </w:rPr>
        <w:t>ку</w:t>
      </w:r>
      <w:r w:rsidR="0060449D" w:rsidRPr="0060449D">
        <w:rPr>
          <w:sz w:val="28"/>
          <w:szCs w:val="28"/>
          <w:lang w:val="uk-UA" w:eastAsia="uk-UA"/>
        </w:rPr>
        <w:t xml:space="preserve"> А.</w:t>
      </w:r>
    </w:p>
    <w:p w14:paraId="1FDF32F0" w14:textId="266E0C77" w:rsidR="0060449D" w:rsidRPr="0060449D" w:rsidRDefault="0060449D" w:rsidP="0060449D">
      <w:pPr>
        <w:spacing w:line="360" w:lineRule="auto"/>
        <w:ind w:firstLine="709"/>
        <w:jc w:val="both"/>
        <w:rPr>
          <w:sz w:val="28"/>
          <w:szCs w:val="28"/>
          <w:lang w:val="uk-UA" w:eastAsia="uk-UA"/>
        </w:rPr>
      </w:pPr>
      <w:r w:rsidRPr="0060449D">
        <w:rPr>
          <w:sz w:val="28"/>
          <w:szCs w:val="28"/>
          <w:lang w:val="uk-UA" w:eastAsia="uk-UA"/>
        </w:rPr>
        <w:t xml:space="preserve">Перше питання допомогло визначити належність респондентів до досліджуваної групи. Друге питання було спрямоване на виявлення уявлень юнаків і дівчат про ідеального шлюбного партнера. Третє питання стосувалося значущості першого враження при знайомстві </w:t>
      </w:r>
      <w:r w:rsidR="001A5C37">
        <w:rPr>
          <w:sz w:val="28"/>
          <w:szCs w:val="28"/>
          <w:lang w:val="uk-UA" w:eastAsia="uk-UA"/>
        </w:rPr>
        <w:t xml:space="preserve">саме </w:t>
      </w:r>
      <w:r w:rsidRPr="0060449D">
        <w:rPr>
          <w:sz w:val="28"/>
          <w:szCs w:val="28"/>
          <w:lang w:val="uk-UA" w:eastAsia="uk-UA"/>
        </w:rPr>
        <w:t>з представниками протилежної статі.</w:t>
      </w:r>
    </w:p>
    <w:p w14:paraId="50B1D4AA" w14:textId="56459E81" w:rsidR="0060449D" w:rsidRPr="0060449D" w:rsidRDefault="001A5C37" w:rsidP="0060449D">
      <w:pPr>
        <w:spacing w:line="360" w:lineRule="auto"/>
        <w:ind w:firstLine="709"/>
        <w:jc w:val="both"/>
        <w:rPr>
          <w:sz w:val="28"/>
          <w:szCs w:val="28"/>
          <w:lang w:val="uk-UA" w:eastAsia="uk-UA"/>
        </w:rPr>
      </w:pPr>
      <w:r>
        <w:rPr>
          <w:sz w:val="28"/>
          <w:szCs w:val="28"/>
          <w:lang w:val="uk-UA" w:eastAsia="uk-UA"/>
        </w:rPr>
        <w:t>Наступні питання ч</w:t>
      </w:r>
      <w:r w:rsidR="0060449D" w:rsidRPr="0060449D">
        <w:rPr>
          <w:sz w:val="28"/>
          <w:szCs w:val="28"/>
          <w:lang w:val="uk-UA" w:eastAsia="uk-UA"/>
        </w:rPr>
        <w:t>етверте, п</w:t>
      </w:r>
      <w:r w:rsidR="002616E8">
        <w:rPr>
          <w:sz w:val="28"/>
          <w:szCs w:val="28"/>
          <w:lang w:val="uk-UA" w:eastAsia="uk-UA"/>
        </w:rPr>
        <w:t>’</w:t>
      </w:r>
      <w:r w:rsidR="0060449D" w:rsidRPr="0060449D">
        <w:rPr>
          <w:sz w:val="28"/>
          <w:szCs w:val="28"/>
          <w:lang w:val="uk-UA" w:eastAsia="uk-UA"/>
        </w:rPr>
        <w:t xml:space="preserve">яте та шосте були зосереджені на вивченні чинників, що впливають на виникнення атракції. У сьомому питанні ми досліджували якості, які респонденти цінують у представниках протилежної статі. Восьме питання дозволило виявити, </w:t>
      </w:r>
      <w:r>
        <w:rPr>
          <w:sz w:val="28"/>
          <w:szCs w:val="28"/>
          <w:lang w:val="uk-UA" w:eastAsia="uk-UA"/>
        </w:rPr>
        <w:t xml:space="preserve">саме тип </w:t>
      </w:r>
      <w:r w:rsidR="0060449D" w:rsidRPr="0060449D">
        <w:rPr>
          <w:sz w:val="28"/>
          <w:szCs w:val="28"/>
          <w:lang w:val="uk-UA" w:eastAsia="uk-UA"/>
        </w:rPr>
        <w:t>поведінк</w:t>
      </w:r>
      <w:r>
        <w:rPr>
          <w:sz w:val="28"/>
          <w:szCs w:val="28"/>
          <w:lang w:val="uk-UA" w:eastAsia="uk-UA"/>
        </w:rPr>
        <w:t>и</w:t>
      </w:r>
      <w:r w:rsidR="0060449D" w:rsidRPr="0060449D">
        <w:rPr>
          <w:sz w:val="28"/>
          <w:szCs w:val="28"/>
          <w:lang w:val="uk-UA" w:eastAsia="uk-UA"/>
        </w:rPr>
        <w:t xml:space="preserve"> протилежної статі </w:t>
      </w:r>
      <w:r>
        <w:rPr>
          <w:sz w:val="28"/>
          <w:szCs w:val="28"/>
          <w:lang w:val="uk-UA" w:eastAsia="uk-UA"/>
        </w:rPr>
        <w:t xml:space="preserve">який </w:t>
      </w:r>
      <w:r w:rsidR="0060449D" w:rsidRPr="0060449D">
        <w:rPr>
          <w:sz w:val="28"/>
          <w:szCs w:val="28"/>
          <w:lang w:val="uk-UA" w:eastAsia="uk-UA"/>
        </w:rPr>
        <w:t xml:space="preserve">для респондентів </w:t>
      </w:r>
      <w:r>
        <w:rPr>
          <w:sz w:val="28"/>
          <w:szCs w:val="28"/>
          <w:lang w:val="uk-UA" w:eastAsia="uk-UA"/>
        </w:rPr>
        <w:t xml:space="preserve">є </w:t>
      </w:r>
      <w:r w:rsidR="0060449D" w:rsidRPr="0060449D">
        <w:rPr>
          <w:sz w:val="28"/>
          <w:szCs w:val="28"/>
          <w:lang w:val="uk-UA" w:eastAsia="uk-UA"/>
        </w:rPr>
        <w:t>найбільш неприємн</w:t>
      </w:r>
      <w:r>
        <w:rPr>
          <w:sz w:val="28"/>
          <w:szCs w:val="28"/>
          <w:lang w:val="uk-UA" w:eastAsia="uk-UA"/>
        </w:rPr>
        <w:t>им</w:t>
      </w:r>
      <w:r w:rsidR="0060449D" w:rsidRPr="0060449D">
        <w:rPr>
          <w:sz w:val="28"/>
          <w:szCs w:val="28"/>
          <w:lang w:val="uk-UA" w:eastAsia="uk-UA"/>
        </w:rPr>
        <w:t>. Дев</w:t>
      </w:r>
      <w:r w:rsidR="002616E8">
        <w:rPr>
          <w:sz w:val="28"/>
          <w:szCs w:val="28"/>
          <w:lang w:val="uk-UA" w:eastAsia="uk-UA"/>
        </w:rPr>
        <w:t>’</w:t>
      </w:r>
      <w:r w:rsidR="0060449D" w:rsidRPr="0060449D">
        <w:rPr>
          <w:sz w:val="28"/>
          <w:szCs w:val="28"/>
          <w:lang w:val="uk-UA" w:eastAsia="uk-UA"/>
        </w:rPr>
        <w:t>яте питання допомогло визначити в</w:t>
      </w:r>
      <w:r>
        <w:rPr>
          <w:sz w:val="28"/>
          <w:szCs w:val="28"/>
          <w:lang w:val="uk-UA" w:eastAsia="uk-UA"/>
        </w:rPr>
        <w:t>ік, в</w:t>
      </w:r>
      <w:r w:rsidR="0060449D" w:rsidRPr="0060449D">
        <w:rPr>
          <w:sz w:val="28"/>
          <w:szCs w:val="28"/>
          <w:lang w:val="uk-UA" w:eastAsia="uk-UA"/>
        </w:rPr>
        <w:t xml:space="preserve"> якому, на думку юнаків і дівчат, </w:t>
      </w:r>
      <w:r>
        <w:rPr>
          <w:sz w:val="28"/>
          <w:szCs w:val="28"/>
          <w:lang w:val="uk-UA" w:eastAsia="uk-UA"/>
        </w:rPr>
        <w:t>потрібно</w:t>
      </w:r>
      <w:r w:rsidR="0060449D" w:rsidRPr="0060449D">
        <w:rPr>
          <w:sz w:val="28"/>
          <w:szCs w:val="28"/>
          <w:lang w:val="uk-UA" w:eastAsia="uk-UA"/>
        </w:rPr>
        <w:t xml:space="preserve"> укладати шлюб</w:t>
      </w:r>
      <w:r>
        <w:rPr>
          <w:sz w:val="28"/>
          <w:szCs w:val="28"/>
          <w:lang w:val="uk-UA" w:eastAsia="uk-UA"/>
        </w:rPr>
        <w:t>, створювати сім</w:t>
      </w:r>
      <w:r w:rsidR="002616E8">
        <w:rPr>
          <w:sz w:val="28"/>
          <w:szCs w:val="28"/>
          <w:lang w:val="uk-UA" w:eastAsia="uk-UA"/>
        </w:rPr>
        <w:t>’</w:t>
      </w:r>
      <w:r>
        <w:rPr>
          <w:sz w:val="28"/>
          <w:szCs w:val="28"/>
          <w:lang w:val="uk-UA" w:eastAsia="uk-UA"/>
        </w:rPr>
        <w:t>ю</w:t>
      </w:r>
      <w:r w:rsidR="0060449D" w:rsidRPr="0060449D">
        <w:rPr>
          <w:sz w:val="28"/>
          <w:szCs w:val="28"/>
          <w:lang w:val="uk-UA" w:eastAsia="uk-UA"/>
        </w:rPr>
        <w:t>.</w:t>
      </w:r>
    </w:p>
    <w:p w14:paraId="51384F6E" w14:textId="4993027F" w:rsidR="0060449D" w:rsidRPr="0060449D" w:rsidRDefault="003B3F58" w:rsidP="0060449D">
      <w:pPr>
        <w:spacing w:line="360" w:lineRule="auto"/>
        <w:ind w:firstLine="709"/>
        <w:jc w:val="both"/>
        <w:rPr>
          <w:sz w:val="28"/>
          <w:szCs w:val="28"/>
          <w:lang w:val="uk-UA" w:eastAsia="uk-UA"/>
        </w:rPr>
      </w:pPr>
      <w:r w:rsidRPr="0060449D">
        <w:rPr>
          <w:sz w:val="28"/>
          <w:szCs w:val="28"/>
          <w:lang w:val="uk-UA" w:eastAsia="uk-UA"/>
        </w:rPr>
        <w:t>Остатн</w:t>
      </w:r>
      <w:r>
        <w:rPr>
          <w:sz w:val="28"/>
          <w:szCs w:val="28"/>
          <w:lang w:val="uk-UA" w:eastAsia="uk-UA"/>
        </w:rPr>
        <w:t>є,</w:t>
      </w:r>
      <w:r w:rsidR="0060449D" w:rsidRPr="0060449D">
        <w:rPr>
          <w:sz w:val="28"/>
          <w:szCs w:val="28"/>
          <w:lang w:val="uk-UA" w:eastAsia="uk-UA"/>
        </w:rPr>
        <w:t xml:space="preserve"> </w:t>
      </w:r>
      <w:r>
        <w:rPr>
          <w:sz w:val="28"/>
          <w:szCs w:val="28"/>
          <w:lang w:val="uk-UA" w:eastAsia="uk-UA"/>
        </w:rPr>
        <w:t xml:space="preserve">10 </w:t>
      </w:r>
      <w:r w:rsidR="0060449D" w:rsidRPr="0060449D">
        <w:rPr>
          <w:sz w:val="28"/>
          <w:szCs w:val="28"/>
          <w:lang w:val="uk-UA" w:eastAsia="uk-UA"/>
        </w:rPr>
        <w:t>п</w:t>
      </w:r>
      <w:r>
        <w:rPr>
          <w:sz w:val="28"/>
          <w:szCs w:val="28"/>
          <w:lang w:val="uk-UA" w:eastAsia="uk-UA"/>
        </w:rPr>
        <w:t>итання</w:t>
      </w:r>
      <w:r w:rsidR="0060449D" w:rsidRPr="0060449D">
        <w:rPr>
          <w:sz w:val="28"/>
          <w:szCs w:val="28"/>
          <w:lang w:val="uk-UA" w:eastAsia="uk-UA"/>
        </w:rPr>
        <w:t xml:space="preserve"> анкети </w:t>
      </w:r>
      <w:r>
        <w:rPr>
          <w:sz w:val="28"/>
          <w:szCs w:val="28"/>
          <w:lang w:val="uk-UA" w:eastAsia="uk-UA"/>
        </w:rPr>
        <w:t>передбачало</w:t>
      </w:r>
      <w:r w:rsidR="0060449D" w:rsidRPr="0060449D">
        <w:rPr>
          <w:sz w:val="28"/>
          <w:szCs w:val="28"/>
          <w:lang w:val="uk-UA" w:eastAsia="uk-UA"/>
        </w:rPr>
        <w:t xml:space="preserve"> оцінювання списку якостей майбутньо</w:t>
      </w:r>
      <w:r>
        <w:rPr>
          <w:sz w:val="28"/>
          <w:szCs w:val="28"/>
          <w:lang w:val="uk-UA" w:eastAsia="uk-UA"/>
        </w:rPr>
        <w:t>ї</w:t>
      </w:r>
      <w:r w:rsidR="0060449D" w:rsidRPr="0060449D">
        <w:rPr>
          <w:sz w:val="28"/>
          <w:szCs w:val="28"/>
          <w:lang w:val="uk-UA" w:eastAsia="uk-UA"/>
        </w:rPr>
        <w:t xml:space="preserve"> </w:t>
      </w:r>
      <w:r w:rsidRPr="0060449D">
        <w:rPr>
          <w:sz w:val="28"/>
          <w:szCs w:val="28"/>
          <w:lang w:val="uk-UA" w:eastAsia="uk-UA"/>
        </w:rPr>
        <w:t>дружини</w:t>
      </w:r>
      <w:r>
        <w:rPr>
          <w:sz w:val="28"/>
          <w:szCs w:val="28"/>
          <w:lang w:val="uk-UA" w:eastAsia="uk-UA"/>
        </w:rPr>
        <w:t xml:space="preserve"> чи</w:t>
      </w:r>
      <w:r w:rsidRPr="0060449D">
        <w:rPr>
          <w:sz w:val="28"/>
          <w:szCs w:val="28"/>
          <w:lang w:val="uk-UA" w:eastAsia="uk-UA"/>
        </w:rPr>
        <w:t xml:space="preserve"> </w:t>
      </w:r>
      <w:r w:rsidR="0060449D" w:rsidRPr="0060449D">
        <w:rPr>
          <w:sz w:val="28"/>
          <w:szCs w:val="28"/>
          <w:lang w:val="uk-UA" w:eastAsia="uk-UA"/>
        </w:rPr>
        <w:t xml:space="preserve">чоловіка, які респонденти </w:t>
      </w:r>
      <w:r>
        <w:rPr>
          <w:sz w:val="28"/>
          <w:szCs w:val="28"/>
          <w:lang w:val="uk-UA" w:eastAsia="uk-UA"/>
        </w:rPr>
        <w:t>мали</w:t>
      </w:r>
      <w:r w:rsidR="0060449D" w:rsidRPr="0060449D">
        <w:rPr>
          <w:sz w:val="28"/>
          <w:szCs w:val="28"/>
          <w:lang w:val="uk-UA" w:eastAsia="uk-UA"/>
        </w:rPr>
        <w:t xml:space="preserve"> оцінити за </w:t>
      </w:r>
      <w:r>
        <w:rPr>
          <w:sz w:val="28"/>
          <w:szCs w:val="28"/>
          <w:lang w:val="uk-UA" w:eastAsia="uk-UA"/>
        </w:rPr>
        <w:t>наступними</w:t>
      </w:r>
      <w:r w:rsidR="0060449D" w:rsidRPr="0060449D">
        <w:rPr>
          <w:sz w:val="28"/>
          <w:szCs w:val="28"/>
          <w:lang w:val="uk-UA" w:eastAsia="uk-UA"/>
        </w:rPr>
        <w:t xml:space="preserve"> критеріями: не мають значення</w:t>
      </w:r>
      <w:r>
        <w:rPr>
          <w:sz w:val="28"/>
          <w:szCs w:val="28"/>
          <w:lang w:val="uk-UA" w:eastAsia="uk-UA"/>
        </w:rPr>
        <w:t xml:space="preserve"> </w:t>
      </w:r>
      <w:r w:rsidRPr="0060449D">
        <w:rPr>
          <w:sz w:val="28"/>
          <w:szCs w:val="28"/>
          <w:lang w:val="uk-UA" w:eastAsia="uk-UA"/>
        </w:rPr>
        <w:t>–</w:t>
      </w:r>
      <w:r>
        <w:rPr>
          <w:sz w:val="28"/>
          <w:szCs w:val="28"/>
          <w:lang w:val="uk-UA" w:eastAsia="uk-UA"/>
        </w:rPr>
        <w:t xml:space="preserve"> 1</w:t>
      </w:r>
      <w:r w:rsidR="0060449D" w:rsidRPr="0060449D">
        <w:rPr>
          <w:sz w:val="28"/>
          <w:szCs w:val="28"/>
          <w:lang w:val="uk-UA" w:eastAsia="uk-UA"/>
        </w:rPr>
        <w:t>; ма</w:t>
      </w:r>
      <w:r>
        <w:rPr>
          <w:sz w:val="28"/>
          <w:szCs w:val="28"/>
          <w:lang w:val="uk-UA" w:eastAsia="uk-UA"/>
        </w:rPr>
        <w:t>ють</w:t>
      </w:r>
      <w:r w:rsidR="0060449D" w:rsidRPr="0060449D">
        <w:rPr>
          <w:sz w:val="28"/>
          <w:szCs w:val="28"/>
          <w:lang w:val="uk-UA" w:eastAsia="uk-UA"/>
        </w:rPr>
        <w:t xml:space="preserve"> значення</w:t>
      </w:r>
      <w:r w:rsidRPr="0060449D">
        <w:rPr>
          <w:sz w:val="28"/>
          <w:szCs w:val="28"/>
          <w:lang w:val="uk-UA" w:eastAsia="uk-UA"/>
        </w:rPr>
        <w:t xml:space="preserve"> –</w:t>
      </w:r>
      <w:r>
        <w:rPr>
          <w:sz w:val="28"/>
          <w:szCs w:val="28"/>
          <w:lang w:val="uk-UA" w:eastAsia="uk-UA"/>
        </w:rPr>
        <w:t xml:space="preserve"> </w:t>
      </w:r>
      <w:r w:rsidRPr="0060449D">
        <w:rPr>
          <w:sz w:val="28"/>
          <w:szCs w:val="28"/>
          <w:lang w:val="uk-UA" w:eastAsia="uk-UA"/>
        </w:rPr>
        <w:t>2</w:t>
      </w:r>
      <w:r w:rsidR="0060449D" w:rsidRPr="0060449D">
        <w:rPr>
          <w:sz w:val="28"/>
          <w:szCs w:val="28"/>
          <w:lang w:val="uk-UA" w:eastAsia="uk-UA"/>
        </w:rPr>
        <w:t>; ма</w:t>
      </w:r>
      <w:r>
        <w:rPr>
          <w:sz w:val="28"/>
          <w:szCs w:val="28"/>
          <w:lang w:val="uk-UA" w:eastAsia="uk-UA"/>
        </w:rPr>
        <w:t>ють</w:t>
      </w:r>
      <w:r w:rsidR="0060449D" w:rsidRPr="0060449D">
        <w:rPr>
          <w:sz w:val="28"/>
          <w:szCs w:val="28"/>
          <w:lang w:val="uk-UA" w:eastAsia="uk-UA"/>
        </w:rPr>
        <w:t xml:space="preserve"> важливе значення</w:t>
      </w:r>
      <w:r w:rsidRPr="0060449D">
        <w:rPr>
          <w:sz w:val="28"/>
          <w:szCs w:val="28"/>
          <w:lang w:val="uk-UA" w:eastAsia="uk-UA"/>
        </w:rPr>
        <w:t xml:space="preserve"> –</w:t>
      </w:r>
      <w:r>
        <w:rPr>
          <w:sz w:val="28"/>
          <w:szCs w:val="28"/>
          <w:lang w:val="uk-UA" w:eastAsia="uk-UA"/>
        </w:rPr>
        <w:t xml:space="preserve"> </w:t>
      </w:r>
      <w:r w:rsidRPr="0060449D">
        <w:rPr>
          <w:sz w:val="28"/>
          <w:szCs w:val="28"/>
          <w:lang w:val="uk-UA" w:eastAsia="uk-UA"/>
        </w:rPr>
        <w:t>3</w:t>
      </w:r>
      <w:r w:rsidR="0060449D" w:rsidRPr="0060449D">
        <w:rPr>
          <w:sz w:val="28"/>
          <w:szCs w:val="28"/>
          <w:lang w:val="uk-UA" w:eastAsia="uk-UA"/>
        </w:rPr>
        <w:t>; ма</w:t>
      </w:r>
      <w:r w:rsidR="009620B0">
        <w:rPr>
          <w:sz w:val="28"/>
          <w:szCs w:val="28"/>
          <w:lang w:val="uk-UA" w:eastAsia="uk-UA"/>
        </w:rPr>
        <w:t>ють</w:t>
      </w:r>
      <w:r w:rsidR="0060449D" w:rsidRPr="0060449D">
        <w:rPr>
          <w:sz w:val="28"/>
          <w:szCs w:val="28"/>
          <w:lang w:val="uk-UA" w:eastAsia="uk-UA"/>
        </w:rPr>
        <w:t xml:space="preserve"> надзвичайно важливе значення</w:t>
      </w:r>
      <w:r w:rsidR="009620B0" w:rsidRPr="0060449D">
        <w:rPr>
          <w:sz w:val="28"/>
          <w:szCs w:val="28"/>
          <w:lang w:val="uk-UA" w:eastAsia="uk-UA"/>
        </w:rPr>
        <w:t xml:space="preserve"> –</w:t>
      </w:r>
      <w:r w:rsidR="009620B0">
        <w:rPr>
          <w:sz w:val="28"/>
          <w:szCs w:val="28"/>
          <w:lang w:val="uk-UA" w:eastAsia="uk-UA"/>
        </w:rPr>
        <w:t xml:space="preserve"> </w:t>
      </w:r>
      <w:r w:rsidR="009620B0" w:rsidRPr="0060449D">
        <w:rPr>
          <w:sz w:val="28"/>
          <w:szCs w:val="28"/>
          <w:lang w:val="uk-UA" w:eastAsia="uk-UA"/>
        </w:rPr>
        <w:t>4</w:t>
      </w:r>
      <w:r w:rsidR="0060449D" w:rsidRPr="0060449D">
        <w:rPr>
          <w:sz w:val="28"/>
          <w:szCs w:val="28"/>
          <w:lang w:val="uk-UA" w:eastAsia="uk-UA"/>
        </w:rPr>
        <w:t>.</w:t>
      </w:r>
    </w:p>
    <w:p w14:paraId="784C0859" w14:textId="3A6F1CA8" w:rsidR="0060449D" w:rsidRDefault="0060449D" w:rsidP="0060449D">
      <w:pPr>
        <w:spacing w:line="360" w:lineRule="auto"/>
        <w:ind w:firstLine="709"/>
        <w:jc w:val="both"/>
        <w:rPr>
          <w:sz w:val="28"/>
          <w:szCs w:val="28"/>
          <w:lang w:val="uk-UA" w:eastAsia="uk-UA"/>
        </w:rPr>
      </w:pPr>
      <w:r w:rsidRPr="0060449D">
        <w:rPr>
          <w:sz w:val="28"/>
          <w:szCs w:val="28"/>
          <w:lang w:val="uk-UA" w:eastAsia="uk-UA"/>
        </w:rPr>
        <w:t xml:space="preserve">Якісний аналіз отриманих </w:t>
      </w:r>
      <w:r w:rsidR="009620B0">
        <w:rPr>
          <w:sz w:val="28"/>
          <w:szCs w:val="28"/>
          <w:lang w:val="uk-UA" w:eastAsia="uk-UA"/>
        </w:rPr>
        <w:t xml:space="preserve">нами </w:t>
      </w:r>
      <w:r w:rsidRPr="0060449D">
        <w:rPr>
          <w:sz w:val="28"/>
          <w:szCs w:val="28"/>
          <w:lang w:val="uk-UA" w:eastAsia="uk-UA"/>
        </w:rPr>
        <w:t>результатів полягає в підрахунку середніх значень відповідей юнаків і дівчат, що дозволяє виявити, які якості є найважливішими, а які – незначними для респондентів.</w:t>
      </w:r>
    </w:p>
    <w:p w14:paraId="4E0805CB" w14:textId="7A680105" w:rsidR="00704AFB" w:rsidRPr="00704AFB" w:rsidRDefault="00704AFB" w:rsidP="00704AFB">
      <w:pPr>
        <w:spacing w:line="360" w:lineRule="auto"/>
        <w:ind w:firstLine="709"/>
        <w:jc w:val="both"/>
        <w:rPr>
          <w:sz w:val="28"/>
          <w:szCs w:val="28"/>
          <w:lang w:val="uk-UA" w:eastAsia="uk-UA"/>
        </w:rPr>
      </w:pPr>
      <w:r>
        <w:rPr>
          <w:sz w:val="28"/>
          <w:szCs w:val="28"/>
          <w:lang w:val="uk-UA" w:eastAsia="uk-UA"/>
        </w:rPr>
        <w:t>На наступному етапі ми використовували о</w:t>
      </w:r>
      <w:r w:rsidRPr="00704AFB">
        <w:rPr>
          <w:sz w:val="28"/>
          <w:szCs w:val="28"/>
          <w:lang w:val="uk-UA" w:eastAsia="uk-UA"/>
        </w:rPr>
        <w:t>питувальник стилю батьківського виховання (Parental Authority Questionnaire, PAQ)</w:t>
      </w:r>
      <w:r>
        <w:rPr>
          <w:sz w:val="28"/>
          <w:szCs w:val="28"/>
          <w:lang w:val="uk-UA" w:eastAsia="uk-UA"/>
        </w:rPr>
        <w:t xml:space="preserve"> </w:t>
      </w:r>
      <w:r w:rsidRPr="00704AFB">
        <w:rPr>
          <w:sz w:val="28"/>
          <w:szCs w:val="28"/>
          <w:lang w:val="uk-UA" w:eastAsia="uk-UA"/>
        </w:rPr>
        <w:t>– це психологічний інструмент, розроблений</w:t>
      </w:r>
      <w:r>
        <w:rPr>
          <w:sz w:val="28"/>
          <w:szCs w:val="28"/>
          <w:lang w:val="uk-UA" w:eastAsia="uk-UA"/>
        </w:rPr>
        <w:t xml:space="preserve"> </w:t>
      </w:r>
      <w:r w:rsidRPr="00704AFB">
        <w:rPr>
          <w:sz w:val="28"/>
          <w:szCs w:val="28"/>
          <w:lang w:val="uk-UA" w:eastAsia="uk-UA"/>
        </w:rPr>
        <w:t>Джоном Р. Бері</w:t>
      </w:r>
      <w:r>
        <w:rPr>
          <w:sz w:val="28"/>
          <w:szCs w:val="28"/>
          <w:lang w:val="uk-UA" w:eastAsia="uk-UA"/>
        </w:rPr>
        <w:t xml:space="preserve"> </w:t>
      </w:r>
      <w:r w:rsidRPr="00704AFB">
        <w:rPr>
          <w:sz w:val="28"/>
          <w:szCs w:val="28"/>
          <w:lang w:val="uk-UA" w:eastAsia="uk-UA"/>
        </w:rPr>
        <w:t xml:space="preserve">(John R. Buri) у 1991 році </w:t>
      </w:r>
      <w:bookmarkStart w:id="23" w:name="_Hlk200980521"/>
      <w:r w:rsidRPr="00704AFB">
        <w:rPr>
          <w:sz w:val="28"/>
          <w:szCs w:val="28"/>
          <w:lang w:val="uk-UA" w:eastAsia="uk-UA"/>
        </w:rPr>
        <w:t>для оцінки стилів батьківського виховання</w:t>
      </w:r>
      <w:bookmarkEnd w:id="23"/>
      <w:r w:rsidRPr="00704AFB">
        <w:rPr>
          <w:sz w:val="28"/>
          <w:szCs w:val="28"/>
          <w:lang w:val="uk-UA" w:eastAsia="uk-UA"/>
        </w:rPr>
        <w:t xml:space="preserve"> на основі</w:t>
      </w:r>
      <w:r>
        <w:rPr>
          <w:sz w:val="28"/>
          <w:szCs w:val="28"/>
          <w:lang w:val="uk-UA" w:eastAsia="uk-UA"/>
        </w:rPr>
        <w:t xml:space="preserve"> </w:t>
      </w:r>
      <w:r w:rsidRPr="00704AFB">
        <w:rPr>
          <w:sz w:val="28"/>
          <w:szCs w:val="28"/>
          <w:lang w:val="uk-UA" w:eastAsia="uk-UA"/>
        </w:rPr>
        <w:t>теорії Діани Баумрінд</w:t>
      </w:r>
      <w:r>
        <w:rPr>
          <w:sz w:val="28"/>
          <w:szCs w:val="28"/>
          <w:lang w:val="uk-UA" w:eastAsia="uk-UA"/>
        </w:rPr>
        <w:t xml:space="preserve"> </w:t>
      </w:r>
      <w:r w:rsidRPr="00704AFB">
        <w:rPr>
          <w:sz w:val="28"/>
          <w:szCs w:val="28"/>
          <w:lang w:val="uk-UA" w:eastAsia="uk-UA"/>
        </w:rPr>
        <w:t>(Diana Baumrind). Він визначає три основні стилі</w:t>
      </w:r>
      <w:r>
        <w:rPr>
          <w:sz w:val="28"/>
          <w:szCs w:val="28"/>
          <w:lang w:val="uk-UA" w:eastAsia="uk-UA"/>
        </w:rPr>
        <w:t xml:space="preserve"> (див. додаток Б)</w:t>
      </w:r>
      <w:r w:rsidRPr="00704AFB">
        <w:rPr>
          <w:sz w:val="28"/>
          <w:szCs w:val="28"/>
          <w:lang w:val="uk-UA" w:eastAsia="uk-UA"/>
        </w:rPr>
        <w:t>:</w:t>
      </w:r>
    </w:p>
    <w:p w14:paraId="24D30C2C" w14:textId="5D89878C" w:rsidR="00704AFB" w:rsidRPr="00704AFB" w:rsidRDefault="00704AFB" w:rsidP="003C53A5">
      <w:pPr>
        <w:numPr>
          <w:ilvl w:val="0"/>
          <w:numId w:val="16"/>
        </w:numPr>
        <w:spacing w:line="360" w:lineRule="auto"/>
        <w:jc w:val="both"/>
        <w:rPr>
          <w:sz w:val="28"/>
          <w:szCs w:val="28"/>
          <w:lang w:val="uk-UA" w:eastAsia="uk-UA"/>
        </w:rPr>
      </w:pPr>
      <w:r w:rsidRPr="00704AFB">
        <w:rPr>
          <w:sz w:val="28"/>
          <w:szCs w:val="28"/>
          <w:lang w:val="uk-UA" w:eastAsia="uk-UA"/>
        </w:rPr>
        <w:t>Авторитарний</w:t>
      </w:r>
      <w:r>
        <w:rPr>
          <w:sz w:val="28"/>
          <w:szCs w:val="28"/>
          <w:lang w:val="uk-UA" w:eastAsia="uk-UA"/>
        </w:rPr>
        <w:t xml:space="preserve"> </w:t>
      </w:r>
      <w:r w:rsidRPr="00704AFB">
        <w:rPr>
          <w:sz w:val="28"/>
          <w:szCs w:val="28"/>
          <w:lang w:val="uk-UA" w:eastAsia="uk-UA"/>
        </w:rPr>
        <w:t>(Authoritarian)</w:t>
      </w:r>
      <w:r>
        <w:rPr>
          <w:sz w:val="28"/>
          <w:szCs w:val="28"/>
          <w:lang w:val="uk-UA" w:eastAsia="uk-UA"/>
        </w:rPr>
        <w:t>;</w:t>
      </w:r>
    </w:p>
    <w:p w14:paraId="4F86BC24" w14:textId="346FF0FD" w:rsidR="00704AFB" w:rsidRPr="00704AFB" w:rsidRDefault="00704AFB" w:rsidP="003C53A5">
      <w:pPr>
        <w:numPr>
          <w:ilvl w:val="0"/>
          <w:numId w:val="16"/>
        </w:numPr>
        <w:spacing w:line="360" w:lineRule="auto"/>
        <w:jc w:val="both"/>
        <w:rPr>
          <w:sz w:val="28"/>
          <w:szCs w:val="28"/>
          <w:lang w:val="uk-UA" w:eastAsia="uk-UA"/>
        </w:rPr>
      </w:pPr>
      <w:r w:rsidRPr="00704AFB">
        <w:rPr>
          <w:sz w:val="28"/>
          <w:szCs w:val="28"/>
          <w:lang w:val="uk-UA" w:eastAsia="uk-UA"/>
        </w:rPr>
        <w:t>Авторитетний</w:t>
      </w:r>
      <w:r>
        <w:rPr>
          <w:sz w:val="28"/>
          <w:szCs w:val="28"/>
          <w:lang w:val="uk-UA" w:eastAsia="uk-UA"/>
        </w:rPr>
        <w:t xml:space="preserve"> </w:t>
      </w:r>
      <w:r w:rsidRPr="00704AFB">
        <w:rPr>
          <w:sz w:val="28"/>
          <w:szCs w:val="28"/>
          <w:lang w:val="uk-UA" w:eastAsia="uk-UA"/>
        </w:rPr>
        <w:t>(Authoritative)</w:t>
      </w:r>
      <w:r>
        <w:rPr>
          <w:sz w:val="28"/>
          <w:szCs w:val="28"/>
          <w:lang w:val="uk-UA" w:eastAsia="uk-UA"/>
        </w:rPr>
        <w:t>;</w:t>
      </w:r>
    </w:p>
    <w:p w14:paraId="7EEC87D7" w14:textId="501CDDA6" w:rsidR="00704AFB" w:rsidRPr="00704AFB" w:rsidRDefault="00704AFB" w:rsidP="003C53A5">
      <w:pPr>
        <w:numPr>
          <w:ilvl w:val="0"/>
          <w:numId w:val="16"/>
        </w:numPr>
        <w:spacing w:line="360" w:lineRule="auto"/>
        <w:jc w:val="both"/>
        <w:rPr>
          <w:sz w:val="28"/>
          <w:szCs w:val="28"/>
          <w:lang w:val="uk-UA" w:eastAsia="uk-UA"/>
        </w:rPr>
      </w:pPr>
      <w:r w:rsidRPr="00704AFB">
        <w:rPr>
          <w:sz w:val="28"/>
          <w:szCs w:val="28"/>
          <w:lang w:val="uk-UA" w:eastAsia="uk-UA"/>
        </w:rPr>
        <w:t>Ліберальний/По</w:t>
      </w:r>
      <w:r>
        <w:rPr>
          <w:sz w:val="28"/>
          <w:szCs w:val="28"/>
          <w:lang w:val="uk-UA" w:eastAsia="uk-UA"/>
        </w:rPr>
        <w:t xml:space="preserve">блажливий </w:t>
      </w:r>
      <w:r w:rsidRPr="00704AFB">
        <w:rPr>
          <w:sz w:val="28"/>
          <w:szCs w:val="28"/>
          <w:lang w:val="uk-UA" w:eastAsia="uk-UA"/>
        </w:rPr>
        <w:t>(Permissive)</w:t>
      </w:r>
      <w:r>
        <w:rPr>
          <w:sz w:val="28"/>
          <w:szCs w:val="28"/>
          <w:lang w:val="uk-UA" w:eastAsia="uk-UA"/>
        </w:rPr>
        <w:t>.</w:t>
      </w:r>
    </w:p>
    <w:p w14:paraId="24BA3151" w14:textId="72839DE8" w:rsidR="00704AFB" w:rsidRPr="00704AFB" w:rsidRDefault="00704AFB" w:rsidP="003A78E4">
      <w:pPr>
        <w:tabs>
          <w:tab w:val="num" w:pos="720"/>
        </w:tabs>
        <w:spacing w:line="360" w:lineRule="auto"/>
        <w:ind w:firstLine="709"/>
        <w:jc w:val="both"/>
        <w:rPr>
          <w:sz w:val="28"/>
          <w:szCs w:val="28"/>
          <w:lang w:val="uk-UA" w:eastAsia="uk-UA"/>
        </w:rPr>
      </w:pPr>
      <w:r w:rsidRPr="00704AFB">
        <w:rPr>
          <w:sz w:val="28"/>
          <w:szCs w:val="28"/>
          <w:lang w:val="uk-UA" w:eastAsia="uk-UA"/>
        </w:rPr>
        <w:t>Опитувальник PAQ складається з</w:t>
      </w:r>
      <w:r>
        <w:rPr>
          <w:sz w:val="28"/>
          <w:szCs w:val="28"/>
          <w:lang w:val="uk-UA" w:eastAsia="uk-UA"/>
        </w:rPr>
        <w:t xml:space="preserve"> </w:t>
      </w:r>
      <w:r w:rsidRPr="00704AFB">
        <w:rPr>
          <w:sz w:val="28"/>
          <w:szCs w:val="28"/>
          <w:lang w:val="uk-UA" w:eastAsia="uk-UA"/>
        </w:rPr>
        <w:t>30 тверджень</w:t>
      </w:r>
      <w:r>
        <w:rPr>
          <w:sz w:val="28"/>
          <w:szCs w:val="28"/>
          <w:lang w:val="uk-UA" w:eastAsia="uk-UA"/>
        </w:rPr>
        <w:t xml:space="preserve"> </w:t>
      </w:r>
      <w:r w:rsidRPr="00704AFB">
        <w:rPr>
          <w:sz w:val="28"/>
          <w:szCs w:val="28"/>
          <w:lang w:val="uk-UA" w:eastAsia="uk-UA"/>
        </w:rPr>
        <w:t>(10 для кожного стилю).</w:t>
      </w:r>
      <w:r>
        <w:rPr>
          <w:sz w:val="28"/>
          <w:szCs w:val="28"/>
          <w:lang w:val="uk-UA" w:eastAsia="uk-UA"/>
        </w:rPr>
        <w:t xml:space="preserve"> </w:t>
      </w:r>
      <w:r w:rsidRPr="00704AFB">
        <w:rPr>
          <w:sz w:val="28"/>
          <w:szCs w:val="28"/>
          <w:lang w:val="uk-UA" w:eastAsia="uk-UA"/>
        </w:rPr>
        <w:t>Оцінка проводиться за</w:t>
      </w:r>
      <w:r>
        <w:rPr>
          <w:sz w:val="28"/>
          <w:szCs w:val="28"/>
          <w:lang w:val="uk-UA" w:eastAsia="uk-UA"/>
        </w:rPr>
        <w:t xml:space="preserve"> </w:t>
      </w:r>
      <w:r w:rsidRPr="00704AFB">
        <w:rPr>
          <w:sz w:val="28"/>
          <w:szCs w:val="28"/>
          <w:lang w:val="uk-UA" w:eastAsia="uk-UA"/>
        </w:rPr>
        <w:t>5-бальною шкалою Лікерта</w:t>
      </w:r>
      <w:r>
        <w:rPr>
          <w:sz w:val="28"/>
          <w:szCs w:val="28"/>
          <w:lang w:val="uk-UA" w:eastAsia="uk-UA"/>
        </w:rPr>
        <w:t xml:space="preserve"> </w:t>
      </w:r>
      <w:r w:rsidRPr="00704AFB">
        <w:rPr>
          <w:sz w:val="28"/>
          <w:szCs w:val="28"/>
          <w:lang w:val="uk-UA" w:eastAsia="uk-UA"/>
        </w:rPr>
        <w:t xml:space="preserve">(від </w:t>
      </w:r>
      <w:r>
        <w:rPr>
          <w:sz w:val="28"/>
          <w:szCs w:val="28"/>
          <w:lang w:val="uk-UA" w:eastAsia="uk-UA"/>
        </w:rPr>
        <w:t>«</w:t>
      </w:r>
      <w:r w:rsidRPr="00704AFB">
        <w:rPr>
          <w:sz w:val="28"/>
          <w:szCs w:val="28"/>
          <w:lang w:val="uk-UA" w:eastAsia="uk-UA"/>
        </w:rPr>
        <w:t>цілком не згоден</w:t>
      </w:r>
      <w:r>
        <w:rPr>
          <w:sz w:val="28"/>
          <w:szCs w:val="28"/>
          <w:lang w:val="uk-UA" w:eastAsia="uk-UA"/>
        </w:rPr>
        <w:t>»</w:t>
      </w:r>
      <w:r w:rsidRPr="00704AFB">
        <w:rPr>
          <w:sz w:val="28"/>
          <w:szCs w:val="28"/>
          <w:lang w:val="uk-UA" w:eastAsia="uk-UA"/>
        </w:rPr>
        <w:t xml:space="preserve"> до </w:t>
      </w:r>
      <w:r>
        <w:rPr>
          <w:sz w:val="28"/>
          <w:szCs w:val="28"/>
          <w:lang w:val="uk-UA" w:eastAsia="uk-UA"/>
        </w:rPr>
        <w:t>«</w:t>
      </w:r>
      <w:r w:rsidRPr="00704AFB">
        <w:rPr>
          <w:sz w:val="28"/>
          <w:szCs w:val="28"/>
          <w:lang w:val="uk-UA" w:eastAsia="uk-UA"/>
        </w:rPr>
        <w:t>цілком згоден</w:t>
      </w:r>
      <w:r>
        <w:rPr>
          <w:sz w:val="28"/>
          <w:szCs w:val="28"/>
          <w:lang w:val="uk-UA" w:eastAsia="uk-UA"/>
        </w:rPr>
        <w:t>»</w:t>
      </w:r>
      <w:r w:rsidRPr="00704AFB">
        <w:rPr>
          <w:sz w:val="28"/>
          <w:szCs w:val="28"/>
          <w:lang w:val="uk-UA" w:eastAsia="uk-UA"/>
        </w:rPr>
        <w:t>).</w:t>
      </w:r>
      <w:r w:rsidR="003A78E4">
        <w:rPr>
          <w:sz w:val="28"/>
          <w:szCs w:val="28"/>
          <w:lang w:val="uk-UA" w:eastAsia="uk-UA"/>
        </w:rPr>
        <w:t xml:space="preserve"> </w:t>
      </w:r>
      <w:r w:rsidRPr="00704AFB">
        <w:rPr>
          <w:sz w:val="28"/>
          <w:szCs w:val="28"/>
          <w:lang w:val="uk-UA" w:eastAsia="uk-UA"/>
        </w:rPr>
        <w:t>Заповнюється дитиною (дорослим або підлітком) щодо поведінки батьків</w:t>
      </w:r>
      <w:r w:rsidR="00542903">
        <w:rPr>
          <w:sz w:val="28"/>
          <w:szCs w:val="28"/>
          <w:lang w:val="uk-UA" w:eastAsia="uk-UA"/>
        </w:rPr>
        <w:t xml:space="preserve"> </w:t>
      </w:r>
      <w:bookmarkStart w:id="24" w:name="_Hlk200890963"/>
      <w:r w:rsidR="00542903">
        <w:rPr>
          <w:sz w:val="28"/>
          <w:szCs w:val="28"/>
          <w:lang w:val="uk-UA" w:eastAsia="uk-UA"/>
        </w:rPr>
        <w:t>(див. додаток Б)</w:t>
      </w:r>
      <w:bookmarkEnd w:id="24"/>
      <w:r w:rsidRPr="00704AFB">
        <w:rPr>
          <w:sz w:val="28"/>
          <w:szCs w:val="28"/>
          <w:lang w:val="uk-UA" w:eastAsia="uk-UA"/>
        </w:rPr>
        <w:t>.</w:t>
      </w:r>
    </w:p>
    <w:p w14:paraId="4407B7E3" w14:textId="40BAB0FA" w:rsidR="00704AFB" w:rsidRPr="00704AFB" w:rsidRDefault="00704AFB" w:rsidP="00EE3333">
      <w:pPr>
        <w:tabs>
          <w:tab w:val="num" w:pos="720"/>
          <w:tab w:val="num" w:pos="1440"/>
        </w:tabs>
        <w:spacing w:line="360" w:lineRule="auto"/>
        <w:ind w:firstLine="709"/>
        <w:jc w:val="both"/>
        <w:rPr>
          <w:sz w:val="28"/>
          <w:szCs w:val="28"/>
          <w:lang w:val="uk-UA" w:eastAsia="uk-UA"/>
        </w:rPr>
      </w:pPr>
      <w:r w:rsidRPr="00704AFB">
        <w:rPr>
          <w:sz w:val="28"/>
          <w:szCs w:val="28"/>
          <w:lang w:val="uk-UA" w:eastAsia="uk-UA"/>
        </w:rPr>
        <w:t>Основні шкали</w:t>
      </w:r>
      <w:r w:rsidR="003A78E4">
        <w:rPr>
          <w:sz w:val="28"/>
          <w:szCs w:val="28"/>
          <w:lang w:val="uk-UA" w:eastAsia="uk-UA"/>
        </w:rPr>
        <w:t>: а</w:t>
      </w:r>
      <w:r w:rsidRPr="00704AFB">
        <w:rPr>
          <w:sz w:val="28"/>
          <w:szCs w:val="28"/>
          <w:lang w:val="uk-UA" w:eastAsia="uk-UA"/>
        </w:rPr>
        <w:t>вторитарний стиль</w:t>
      </w:r>
      <w:r w:rsidR="003A78E4">
        <w:rPr>
          <w:sz w:val="28"/>
          <w:szCs w:val="28"/>
          <w:lang w:val="uk-UA" w:eastAsia="uk-UA"/>
        </w:rPr>
        <w:t xml:space="preserve"> (в</w:t>
      </w:r>
      <w:r w:rsidRPr="00704AFB">
        <w:rPr>
          <w:sz w:val="28"/>
          <w:szCs w:val="28"/>
          <w:lang w:val="uk-UA" w:eastAsia="uk-UA"/>
        </w:rPr>
        <w:t>исокі вимоги, жорсткі правила, низька підтримка</w:t>
      </w:r>
      <w:r w:rsidR="003A78E4">
        <w:rPr>
          <w:sz w:val="28"/>
          <w:szCs w:val="28"/>
          <w:lang w:val="uk-UA" w:eastAsia="uk-UA"/>
        </w:rPr>
        <w:t>)</w:t>
      </w:r>
      <w:r w:rsidRPr="00704AFB">
        <w:rPr>
          <w:sz w:val="28"/>
          <w:szCs w:val="28"/>
          <w:lang w:val="uk-UA" w:eastAsia="uk-UA"/>
        </w:rPr>
        <w:t>.</w:t>
      </w:r>
      <w:r w:rsidR="003A78E4">
        <w:rPr>
          <w:sz w:val="28"/>
          <w:szCs w:val="28"/>
          <w:lang w:val="uk-UA" w:eastAsia="uk-UA"/>
        </w:rPr>
        <w:t xml:space="preserve"> </w:t>
      </w:r>
      <w:r w:rsidRPr="00704AFB">
        <w:rPr>
          <w:sz w:val="28"/>
          <w:szCs w:val="28"/>
          <w:lang w:val="uk-UA" w:eastAsia="uk-UA"/>
        </w:rPr>
        <w:t>Приклад:</w:t>
      </w:r>
      <w:r w:rsidR="003A78E4">
        <w:rPr>
          <w:sz w:val="28"/>
          <w:szCs w:val="28"/>
          <w:lang w:val="uk-UA" w:eastAsia="uk-UA"/>
        </w:rPr>
        <w:t xml:space="preserve"> «</w:t>
      </w:r>
      <w:r w:rsidRPr="00704AFB">
        <w:rPr>
          <w:sz w:val="28"/>
          <w:szCs w:val="28"/>
          <w:lang w:val="uk-UA" w:eastAsia="uk-UA"/>
        </w:rPr>
        <w:t>Мій батько/мати наполягає, щоб я сліпо підкорявся його/її владі.</w:t>
      </w:r>
      <w:r w:rsidR="003A78E4">
        <w:rPr>
          <w:sz w:val="28"/>
          <w:szCs w:val="28"/>
          <w:lang w:val="uk-UA" w:eastAsia="uk-UA"/>
        </w:rPr>
        <w:t>»; а</w:t>
      </w:r>
      <w:r w:rsidRPr="00704AFB">
        <w:rPr>
          <w:sz w:val="28"/>
          <w:szCs w:val="28"/>
          <w:lang w:val="uk-UA" w:eastAsia="uk-UA"/>
        </w:rPr>
        <w:t>вторитетний стиль</w:t>
      </w:r>
      <w:r w:rsidR="003A78E4">
        <w:rPr>
          <w:sz w:val="28"/>
          <w:szCs w:val="28"/>
          <w:lang w:val="uk-UA" w:eastAsia="uk-UA"/>
        </w:rPr>
        <w:t xml:space="preserve"> (р</w:t>
      </w:r>
      <w:r w:rsidRPr="00704AFB">
        <w:rPr>
          <w:sz w:val="28"/>
          <w:szCs w:val="28"/>
          <w:lang w:val="uk-UA" w:eastAsia="uk-UA"/>
        </w:rPr>
        <w:t>івновага між вимогами та підтримкою, демократичність</w:t>
      </w:r>
      <w:r w:rsidR="003A78E4">
        <w:rPr>
          <w:sz w:val="28"/>
          <w:szCs w:val="28"/>
          <w:lang w:val="uk-UA" w:eastAsia="uk-UA"/>
        </w:rPr>
        <w:t>)</w:t>
      </w:r>
      <w:r w:rsidRPr="00704AFB">
        <w:rPr>
          <w:sz w:val="28"/>
          <w:szCs w:val="28"/>
          <w:lang w:val="uk-UA" w:eastAsia="uk-UA"/>
        </w:rPr>
        <w:t>.</w:t>
      </w:r>
      <w:r w:rsidR="003A78E4">
        <w:rPr>
          <w:sz w:val="28"/>
          <w:szCs w:val="28"/>
          <w:lang w:val="uk-UA" w:eastAsia="uk-UA"/>
        </w:rPr>
        <w:t xml:space="preserve"> </w:t>
      </w:r>
      <w:r w:rsidRPr="00704AFB">
        <w:rPr>
          <w:sz w:val="28"/>
          <w:szCs w:val="28"/>
          <w:lang w:val="uk-UA" w:eastAsia="uk-UA"/>
        </w:rPr>
        <w:t>Приклад:</w:t>
      </w:r>
      <w:r w:rsidR="003A78E4">
        <w:rPr>
          <w:sz w:val="28"/>
          <w:szCs w:val="28"/>
          <w:lang w:val="uk-UA" w:eastAsia="uk-UA"/>
        </w:rPr>
        <w:t xml:space="preserve"> «</w:t>
      </w:r>
      <w:r w:rsidRPr="00704AFB">
        <w:rPr>
          <w:sz w:val="28"/>
          <w:szCs w:val="28"/>
          <w:lang w:val="uk-UA" w:eastAsia="uk-UA"/>
        </w:rPr>
        <w:t>Мій батько/мати пояснює мені причини своїх правил.</w:t>
      </w:r>
      <w:r w:rsidR="003A78E4">
        <w:rPr>
          <w:sz w:val="28"/>
          <w:szCs w:val="28"/>
          <w:lang w:val="uk-UA" w:eastAsia="uk-UA"/>
        </w:rPr>
        <w:t>»</w:t>
      </w:r>
      <w:r w:rsidR="00EE3333">
        <w:rPr>
          <w:sz w:val="28"/>
          <w:szCs w:val="28"/>
          <w:lang w:val="uk-UA" w:eastAsia="uk-UA"/>
        </w:rPr>
        <w:t>;</w:t>
      </w:r>
      <w:r w:rsidR="003A78E4">
        <w:rPr>
          <w:sz w:val="28"/>
          <w:szCs w:val="28"/>
          <w:lang w:val="uk-UA" w:eastAsia="uk-UA"/>
        </w:rPr>
        <w:t xml:space="preserve"> </w:t>
      </w:r>
      <w:r w:rsidR="00EE3333">
        <w:rPr>
          <w:sz w:val="28"/>
          <w:szCs w:val="28"/>
          <w:lang w:val="uk-UA" w:eastAsia="uk-UA"/>
        </w:rPr>
        <w:t>л</w:t>
      </w:r>
      <w:r w:rsidRPr="00704AFB">
        <w:rPr>
          <w:sz w:val="28"/>
          <w:szCs w:val="28"/>
          <w:lang w:val="uk-UA" w:eastAsia="uk-UA"/>
        </w:rPr>
        <w:t>іберальний стиль</w:t>
      </w:r>
      <w:r w:rsidR="00EE3333">
        <w:rPr>
          <w:sz w:val="28"/>
          <w:szCs w:val="28"/>
          <w:lang w:val="uk-UA" w:eastAsia="uk-UA"/>
        </w:rPr>
        <w:t xml:space="preserve"> (м</w:t>
      </w:r>
      <w:r w:rsidRPr="00704AFB">
        <w:rPr>
          <w:sz w:val="28"/>
          <w:szCs w:val="28"/>
          <w:lang w:val="uk-UA" w:eastAsia="uk-UA"/>
        </w:rPr>
        <w:t>інімум вимог, висока підтримка, відсутність контролю</w:t>
      </w:r>
      <w:r w:rsidR="00EE3333">
        <w:rPr>
          <w:sz w:val="28"/>
          <w:szCs w:val="28"/>
          <w:lang w:val="uk-UA" w:eastAsia="uk-UA"/>
        </w:rPr>
        <w:t>)</w:t>
      </w:r>
      <w:r w:rsidRPr="00704AFB">
        <w:rPr>
          <w:sz w:val="28"/>
          <w:szCs w:val="28"/>
          <w:lang w:val="uk-UA" w:eastAsia="uk-UA"/>
        </w:rPr>
        <w:t>.</w:t>
      </w:r>
      <w:r w:rsidR="00EE3333">
        <w:rPr>
          <w:sz w:val="28"/>
          <w:szCs w:val="28"/>
          <w:lang w:val="uk-UA" w:eastAsia="uk-UA"/>
        </w:rPr>
        <w:t xml:space="preserve"> </w:t>
      </w:r>
      <w:r w:rsidRPr="00704AFB">
        <w:rPr>
          <w:sz w:val="28"/>
          <w:szCs w:val="28"/>
          <w:lang w:val="uk-UA" w:eastAsia="uk-UA"/>
        </w:rPr>
        <w:t>Приклад:</w:t>
      </w:r>
      <w:r w:rsidR="00EE3333">
        <w:rPr>
          <w:sz w:val="28"/>
          <w:szCs w:val="28"/>
          <w:lang w:val="uk-UA" w:eastAsia="uk-UA"/>
        </w:rPr>
        <w:t xml:space="preserve"> «</w:t>
      </w:r>
      <w:r w:rsidRPr="00704AFB">
        <w:rPr>
          <w:sz w:val="28"/>
          <w:szCs w:val="28"/>
          <w:lang w:val="uk-UA" w:eastAsia="uk-UA"/>
        </w:rPr>
        <w:t>Мій батько/мати уникає втручання у мої справи.</w:t>
      </w:r>
      <w:r w:rsidR="00EE3333">
        <w:rPr>
          <w:sz w:val="28"/>
          <w:szCs w:val="28"/>
          <w:lang w:val="uk-UA" w:eastAsia="uk-UA"/>
        </w:rPr>
        <w:t>»</w:t>
      </w:r>
    </w:p>
    <w:p w14:paraId="3A8AFA35" w14:textId="44DB245D" w:rsidR="00704AFB" w:rsidRPr="00704AFB" w:rsidRDefault="00EE3333" w:rsidP="00EE3333">
      <w:pPr>
        <w:tabs>
          <w:tab w:val="num" w:pos="720"/>
        </w:tabs>
        <w:spacing w:line="360" w:lineRule="auto"/>
        <w:ind w:firstLine="709"/>
        <w:jc w:val="both"/>
        <w:rPr>
          <w:sz w:val="28"/>
          <w:szCs w:val="28"/>
          <w:lang w:val="uk-UA" w:eastAsia="uk-UA"/>
        </w:rPr>
      </w:pPr>
      <w:r>
        <w:rPr>
          <w:sz w:val="28"/>
          <w:szCs w:val="28"/>
          <w:lang w:val="uk-UA" w:eastAsia="uk-UA"/>
        </w:rPr>
        <w:t>Даний опитувальник в</w:t>
      </w:r>
      <w:r w:rsidR="00704AFB" w:rsidRPr="00704AFB">
        <w:rPr>
          <w:sz w:val="28"/>
          <w:szCs w:val="28"/>
          <w:lang w:val="uk-UA" w:eastAsia="uk-UA"/>
        </w:rPr>
        <w:t>икористовується в дослідженнях сімейної психології, терапії, оцінці впливу виховання на розвиток дитини</w:t>
      </w:r>
      <w:r>
        <w:rPr>
          <w:sz w:val="28"/>
          <w:szCs w:val="28"/>
          <w:lang w:val="uk-UA" w:eastAsia="uk-UA"/>
        </w:rPr>
        <w:t>, також м</w:t>
      </w:r>
      <w:r w:rsidR="00704AFB" w:rsidRPr="00704AFB">
        <w:rPr>
          <w:sz w:val="28"/>
          <w:szCs w:val="28"/>
          <w:lang w:val="uk-UA" w:eastAsia="uk-UA"/>
        </w:rPr>
        <w:t>оже адаптуватися для оцінки поведінки обох батьків окремо.</w:t>
      </w:r>
    </w:p>
    <w:p w14:paraId="655A9493" w14:textId="55F5A102" w:rsidR="00704AFB" w:rsidRPr="00704AFB" w:rsidRDefault="00704AFB" w:rsidP="00EE3333">
      <w:pPr>
        <w:tabs>
          <w:tab w:val="num" w:pos="720"/>
        </w:tabs>
        <w:spacing w:line="360" w:lineRule="auto"/>
        <w:ind w:firstLine="709"/>
        <w:jc w:val="both"/>
        <w:rPr>
          <w:sz w:val="28"/>
          <w:szCs w:val="28"/>
          <w:lang w:val="uk-UA" w:eastAsia="uk-UA"/>
        </w:rPr>
      </w:pPr>
      <w:r w:rsidRPr="00704AFB">
        <w:rPr>
          <w:sz w:val="28"/>
          <w:szCs w:val="28"/>
          <w:lang w:val="uk-UA" w:eastAsia="uk-UA"/>
        </w:rPr>
        <w:t>Деякі дослідники пропонують додати четвертий стиль –</w:t>
      </w:r>
      <w:r w:rsidR="00EE3333">
        <w:rPr>
          <w:sz w:val="28"/>
          <w:szCs w:val="28"/>
          <w:lang w:val="uk-UA" w:eastAsia="uk-UA"/>
        </w:rPr>
        <w:t xml:space="preserve"> </w:t>
      </w:r>
      <w:r w:rsidRPr="00704AFB">
        <w:rPr>
          <w:sz w:val="28"/>
          <w:szCs w:val="28"/>
          <w:lang w:val="uk-UA" w:eastAsia="uk-UA"/>
        </w:rPr>
        <w:t>байдужий</w:t>
      </w:r>
      <w:r w:rsidR="00EE3333">
        <w:rPr>
          <w:sz w:val="28"/>
          <w:szCs w:val="28"/>
          <w:lang w:val="uk-UA" w:eastAsia="uk-UA"/>
        </w:rPr>
        <w:t xml:space="preserve"> </w:t>
      </w:r>
      <w:r w:rsidRPr="00704AFB">
        <w:rPr>
          <w:sz w:val="28"/>
          <w:szCs w:val="28"/>
          <w:lang w:val="uk-UA" w:eastAsia="uk-UA"/>
        </w:rPr>
        <w:t>(Neglectful).</w:t>
      </w:r>
      <w:r w:rsidR="00EE3333">
        <w:rPr>
          <w:sz w:val="28"/>
          <w:szCs w:val="28"/>
          <w:lang w:val="uk-UA" w:eastAsia="uk-UA"/>
        </w:rPr>
        <w:t xml:space="preserve"> Також необхідно враховувати, що к</w:t>
      </w:r>
      <w:r w:rsidRPr="00704AFB">
        <w:rPr>
          <w:sz w:val="28"/>
          <w:szCs w:val="28"/>
          <w:lang w:val="uk-UA" w:eastAsia="uk-UA"/>
        </w:rPr>
        <w:t>ультурні особливості можуть впливати на інтерпретацію (напр., авторитарність в азіатських культурах часто сприймається інакше).</w:t>
      </w:r>
    </w:p>
    <w:p w14:paraId="350432C4" w14:textId="65C0D593" w:rsidR="00961DD4" w:rsidRPr="00961DD4" w:rsidRDefault="00961DD4" w:rsidP="00961DD4">
      <w:pPr>
        <w:spacing w:line="360" w:lineRule="auto"/>
        <w:ind w:firstLine="709"/>
        <w:jc w:val="both"/>
        <w:rPr>
          <w:sz w:val="28"/>
          <w:szCs w:val="28"/>
          <w:lang w:val="uk-UA" w:eastAsia="uk-UA"/>
        </w:rPr>
      </w:pPr>
      <w:r>
        <w:rPr>
          <w:sz w:val="28"/>
          <w:szCs w:val="28"/>
          <w:lang w:val="uk-UA" w:eastAsia="uk-UA"/>
        </w:rPr>
        <w:t>На третьому етапі ми використовували о</w:t>
      </w:r>
      <w:r w:rsidRPr="00961DD4">
        <w:rPr>
          <w:sz w:val="28"/>
          <w:szCs w:val="28"/>
          <w:lang w:val="uk-UA" w:eastAsia="uk-UA"/>
        </w:rPr>
        <w:t xml:space="preserve">питувальник «Типи виховання дітей» </w:t>
      </w:r>
      <w:r w:rsidR="009620B0">
        <w:rPr>
          <w:sz w:val="28"/>
          <w:szCs w:val="28"/>
          <w:lang w:val="uk-UA" w:eastAsia="uk-UA"/>
        </w:rPr>
        <w:t xml:space="preserve">який </w:t>
      </w:r>
      <w:r w:rsidRPr="00961DD4">
        <w:rPr>
          <w:sz w:val="28"/>
          <w:szCs w:val="28"/>
          <w:lang w:val="uk-UA" w:eastAsia="uk-UA"/>
        </w:rPr>
        <w:t xml:space="preserve">використовується для визначення стилів виховання, які обирають батьки для своїх дітей. Батькам пропонується ознайомитися з </w:t>
      </w:r>
      <w:r w:rsidR="00D424A4">
        <w:rPr>
          <w:sz w:val="28"/>
          <w:szCs w:val="28"/>
          <w:lang w:val="uk-UA" w:eastAsia="uk-UA"/>
        </w:rPr>
        <w:t>110</w:t>
      </w:r>
      <w:r w:rsidRPr="00961DD4">
        <w:rPr>
          <w:sz w:val="28"/>
          <w:szCs w:val="28"/>
          <w:lang w:val="uk-UA" w:eastAsia="uk-UA"/>
        </w:rPr>
        <w:t xml:space="preserve"> твердженнями, що стосуються різних аспектів виховання, і вказати, чи погоджуються вони з цими твердженнями, чи ні. Методика включає 11 шкал, що оцінюють різні аспекти виховання</w:t>
      </w:r>
      <w:r w:rsidR="0078144B">
        <w:rPr>
          <w:sz w:val="28"/>
          <w:szCs w:val="28"/>
          <w:lang w:val="uk-UA" w:eastAsia="uk-UA"/>
        </w:rPr>
        <w:t xml:space="preserve"> </w:t>
      </w:r>
      <w:r w:rsidR="0078144B" w:rsidRPr="0078144B">
        <w:rPr>
          <w:sz w:val="28"/>
          <w:szCs w:val="28"/>
          <w:lang w:val="uk-UA" w:eastAsia="uk-UA"/>
        </w:rPr>
        <w:t xml:space="preserve">(див. додаток </w:t>
      </w:r>
      <w:r w:rsidR="0078144B">
        <w:rPr>
          <w:sz w:val="28"/>
          <w:szCs w:val="28"/>
          <w:lang w:val="uk-UA" w:eastAsia="uk-UA"/>
        </w:rPr>
        <w:t>В</w:t>
      </w:r>
      <w:r w:rsidR="0078144B" w:rsidRPr="0078144B">
        <w:rPr>
          <w:sz w:val="28"/>
          <w:szCs w:val="28"/>
          <w:lang w:val="uk-UA" w:eastAsia="uk-UA"/>
        </w:rPr>
        <w:t>)</w:t>
      </w:r>
      <w:r w:rsidRPr="00961DD4">
        <w:rPr>
          <w:sz w:val="28"/>
          <w:szCs w:val="28"/>
          <w:lang w:val="uk-UA" w:eastAsia="uk-UA"/>
        </w:rPr>
        <w:t>:</w:t>
      </w:r>
    </w:p>
    <w:p w14:paraId="7D1C59E6" w14:textId="406BD587"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 xml:space="preserve">«Кумир </w:t>
      </w:r>
      <w:r w:rsidR="0013249F" w:rsidRPr="00551665">
        <w:rPr>
          <w:sz w:val="28"/>
          <w:szCs w:val="28"/>
          <w:lang w:val="uk-UA" w:eastAsia="uk-UA"/>
        </w:rPr>
        <w:t>сім</w:t>
      </w:r>
      <w:r w:rsidR="002616E8">
        <w:rPr>
          <w:sz w:val="28"/>
          <w:szCs w:val="28"/>
          <w:lang w:val="uk-UA" w:eastAsia="uk-UA"/>
        </w:rPr>
        <w:t>’</w:t>
      </w:r>
      <w:r w:rsidR="0013249F" w:rsidRPr="00551665">
        <w:rPr>
          <w:sz w:val="28"/>
          <w:szCs w:val="28"/>
          <w:lang w:val="uk-UA" w:eastAsia="uk-UA"/>
        </w:rPr>
        <w:t>ї</w:t>
      </w:r>
      <w:r w:rsidRPr="00961DD4">
        <w:rPr>
          <w:sz w:val="28"/>
          <w:szCs w:val="28"/>
          <w:lang w:val="uk-UA" w:eastAsia="uk-UA"/>
        </w:rPr>
        <w:t>»</w:t>
      </w:r>
      <w:r w:rsidR="009620B0">
        <w:rPr>
          <w:sz w:val="28"/>
          <w:szCs w:val="28"/>
          <w:lang w:val="uk-UA" w:eastAsia="uk-UA"/>
        </w:rPr>
        <w:t>;</w:t>
      </w:r>
    </w:p>
    <w:p w14:paraId="43B1BE72" w14:textId="7923A6FA"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Гіперопіка;</w:t>
      </w:r>
    </w:p>
    <w:p w14:paraId="14E3F8DA" w14:textId="1F5CE8BE"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Гіпоопіка;</w:t>
      </w:r>
    </w:p>
    <w:p w14:paraId="08CE8A15" w14:textId="7C880755"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Бездоглядність;</w:t>
      </w:r>
    </w:p>
    <w:p w14:paraId="7693F4A8" w14:textId="38EEE18F"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«Попелюшка»;</w:t>
      </w:r>
    </w:p>
    <w:p w14:paraId="251DD79B" w14:textId="09AB4DE5"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«Їжакові рукавиці»;</w:t>
      </w:r>
    </w:p>
    <w:p w14:paraId="04E5117B" w14:textId="1665C412"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«Підвищена моральна відповідальність»;</w:t>
      </w:r>
    </w:p>
    <w:p w14:paraId="62DC49B0" w14:textId="11A71CBA"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«Культ хвороби»;</w:t>
      </w:r>
    </w:p>
    <w:p w14:paraId="3803D302" w14:textId="0202AC6B"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«Кронпринц»;</w:t>
      </w:r>
    </w:p>
    <w:p w14:paraId="05C2C70D" w14:textId="68405C39"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«Суперечливе виховання»;</w:t>
      </w:r>
    </w:p>
    <w:p w14:paraId="1C5AF09A" w14:textId="5A904777" w:rsidR="00961DD4" w:rsidRPr="00961DD4" w:rsidRDefault="00961DD4" w:rsidP="003C53A5">
      <w:pPr>
        <w:numPr>
          <w:ilvl w:val="0"/>
          <w:numId w:val="17"/>
        </w:numPr>
        <w:spacing w:line="360" w:lineRule="auto"/>
        <w:jc w:val="both"/>
        <w:rPr>
          <w:sz w:val="28"/>
          <w:szCs w:val="28"/>
          <w:lang w:val="uk-UA" w:eastAsia="uk-UA"/>
        </w:rPr>
      </w:pPr>
      <w:r w:rsidRPr="00961DD4">
        <w:rPr>
          <w:sz w:val="28"/>
          <w:szCs w:val="28"/>
          <w:lang w:val="uk-UA" w:eastAsia="uk-UA"/>
        </w:rPr>
        <w:t>«Зміна зразків виховання».</w:t>
      </w:r>
    </w:p>
    <w:p w14:paraId="67CD043B" w14:textId="3F1D575B" w:rsidR="00961DD4" w:rsidRPr="00961DD4" w:rsidRDefault="00961DD4" w:rsidP="00961DD4">
      <w:pPr>
        <w:spacing w:line="360" w:lineRule="auto"/>
        <w:ind w:firstLine="709"/>
        <w:jc w:val="both"/>
        <w:rPr>
          <w:sz w:val="28"/>
          <w:szCs w:val="28"/>
          <w:lang w:val="uk-UA" w:eastAsia="uk-UA"/>
        </w:rPr>
      </w:pPr>
      <w:r w:rsidRPr="00961DD4">
        <w:rPr>
          <w:sz w:val="28"/>
          <w:szCs w:val="28"/>
          <w:lang w:val="uk-UA" w:eastAsia="uk-UA"/>
        </w:rPr>
        <w:t xml:space="preserve">Різниця в поглядах на виховання між чоловіком </w:t>
      </w:r>
      <w:r w:rsidR="00905EDD">
        <w:rPr>
          <w:sz w:val="28"/>
          <w:szCs w:val="28"/>
          <w:lang w:val="uk-UA" w:eastAsia="uk-UA"/>
        </w:rPr>
        <w:t>та</w:t>
      </w:r>
      <w:r w:rsidRPr="00961DD4">
        <w:rPr>
          <w:sz w:val="28"/>
          <w:szCs w:val="28"/>
          <w:lang w:val="uk-UA" w:eastAsia="uk-UA"/>
        </w:rPr>
        <w:t xml:space="preserve"> дружиною </w:t>
      </w:r>
      <w:r w:rsidR="00905EDD">
        <w:rPr>
          <w:sz w:val="28"/>
          <w:szCs w:val="28"/>
          <w:lang w:val="uk-UA" w:eastAsia="uk-UA"/>
        </w:rPr>
        <w:t xml:space="preserve">стає </w:t>
      </w:r>
      <w:r w:rsidRPr="00961DD4">
        <w:rPr>
          <w:sz w:val="28"/>
          <w:szCs w:val="28"/>
          <w:lang w:val="uk-UA" w:eastAsia="uk-UA"/>
        </w:rPr>
        <w:t>особливо помітн</w:t>
      </w:r>
      <w:r w:rsidR="00905EDD">
        <w:rPr>
          <w:sz w:val="28"/>
          <w:szCs w:val="28"/>
          <w:lang w:val="uk-UA" w:eastAsia="uk-UA"/>
        </w:rPr>
        <w:t>ою</w:t>
      </w:r>
      <w:r w:rsidRPr="00961DD4">
        <w:rPr>
          <w:sz w:val="28"/>
          <w:szCs w:val="28"/>
          <w:lang w:val="uk-UA" w:eastAsia="uk-UA"/>
        </w:rPr>
        <w:t xml:space="preserve"> при порівнянні відповідей батька</w:t>
      </w:r>
      <w:r w:rsidR="00905EDD" w:rsidRPr="00905EDD">
        <w:rPr>
          <w:sz w:val="28"/>
          <w:szCs w:val="28"/>
          <w:lang w:val="uk-UA" w:eastAsia="uk-UA"/>
        </w:rPr>
        <w:t xml:space="preserve"> </w:t>
      </w:r>
      <w:r w:rsidR="00905EDD">
        <w:rPr>
          <w:sz w:val="28"/>
          <w:szCs w:val="28"/>
          <w:lang w:val="uk-UA" w:eastAsia="uk-UA"/>
        </w:rPr>
        <w:t xml:space="preserve">та </w:t>
      </w:r>
      <w:r w:rsidR="00905EDD" w:rsidRPr="00961DD4">
        <w:rPr>
          <w:sz w:val="28"/>
          <w:szCs w:val="28"/>
          <w:lang w:val="uk-UA" w:eastAsia="uk-UA"/>
        </w:rPr>
        <w:t>матері</w:t>
      </w:r>
      <w:r w:rsidRPr="00961DD4">
        <w:rPr>
          <w:sz w:val="28"/>
          <w:szCs w:val="28"/>
          <w:lang w:val="uk-UA" w:eastAsia="uk-UA"/>
        </w:rPr>
        <w:t>.</w:t>
      </w:r>
    </w:p>
    <w:p w14:paraId="2F82B24B" w14:textId="27A61B3F" w:rsidR="0013249F" w:rsidRPr="0013249F" w:rsidRDefault="0013249F" w:rsidP="0013249F">
      <w:pPr>
        <w:spacing w:line="360" w:lineRule="auto"/>
        <w:ind w:firstLine="709"/>
        <w:jc w:val="both"/>
        <w:rPr>
          <w:sz w:val="28"/>
          <w:szCs w:val="28"/>
          <w:lang w:val="uk-UA" w:eastAsia="uk-UA"/>
        </w:rPr>
      </w:pPr>
      <w:r>
        <w:rPr>
          <w:sz w:val="28"/>
          <w:szCs w:val="28"/>
          <w:lang w:val="uk-UA" w:eastAsia="uk-UA"/>
        </w:rPr>
        <w:t xml:space="preserve">На наступному, четвертому </w:t>
      </w:r>
      <w:r w:rsidR="00353D05">
        <w:rPr>
          <w:sz w:val="28"/>
          <w:szCs w:val="28"/>
          <w:lang w:val="uk-UA" w:eastAsia="uk-UA"/>
        </w:rPr>
        <w:t xml:space="preserve">етапі ми використовували </w:t>
      </w:r>
      <w:r w:rsidRPr="0013249F">
        <w:rPr>
          <w:sz w:val="28"/>
          <w:szCs w:val="28"/>
          <w:lang w:val="uk-UA" w:eastAsia="uk-UA"/>
        </w:rPr>
        <w:t xml:space="preserve">«Тест – опитувальник батьківського відношення» </w:t>
      </w:r>
      <w:r w:rsidR="00905EDD">
        <w:rPr>
          <w:sz w:val="28"/>
          <w:szCs w:val="28"/>
          <w:lang w:val="uk-UA" w:eastAsia="uk-UA"/>
        </w:rPr>
        <w:t xml:space="preserve">авторами якого є </w:t>
      </w:r>
      <w:r w:rsidRPr="0013249F">
        <w:rPr>
          <w:sz w:val="28"/>
          <w:szCs w:val="28"/>
          <w:lang w:val="uk-UA" w:eastAsia="uk-UA"/>
        </w:rPr>
        <w:t>А. Варга</w:t>
      </w:r>
      <w:r w:rsidR="00905EDD">
        <w:rPr>
          <w:sz w:val="28"/>
          <w:szCs w:val="28"/>
          <w:lang w:val="uk-UA" w:eastAsia="uk-UA"/>
        </w:rPr>
        <w:t xml:space="preserve"> та</w:t>
      </w:r>
      <w:r w:rsidRPr="0013249F">
        <w:rPr>
          <w:sz w:val="28"/>
          <w:szCs w:val="28"/>
          <w:lang w:val="uk-UA" w:eastAsia="uk-UA"/>
        </w:rPr>
        <w:t xml:space="preserve"> В.</w:t>
      </w:r>
      <w:r w:rsidR="00905EDD">
        <w:rPr>
          <w:sz w:val="28"/>
          <w:szCs w:val="28"/>
          <w:lang w:val="uk-UA" w:eastAsia="uk-UA"/>
        </w:rPr>
        <w:t> </w:t>
      </w:r>
      <w:r w:rsidRPr="0013249F">
        <w:rPr>
          <w:sz w:val="28"/>
          <w:szCs w:val="28"/>
          <w:lang w:val="uk-UA" w:eastAsia="uk-UA"/>
        </w:rPr>
        <w:t xml:space="preserve">Столін </w:t>
      </w:r>
      <w:r w:rsidR="00905EDD">
        <w:rPr>
          <w:sz w:val="28"/>
          <w:szCs w:val="28"/>
          <w:lang w:val="uk-UA" w:eastAsia="uk-UA"/>
        </w:rPr>
        <w:t xml:space="preserve">і який </w:t>
      </w:r>
      <w:r w:rsidRPr="0013249F">
        <w:rPr>
          <w:sz w:val="28"/>
          <w:szCs w:val="28"/>
          <w:lang w:val="uk-UA" w:eastAsia="uk-UA"/>
        </w:rPr>
        <w:t xml:space="preserve">є психодіагностичним інструментом, </w:t>
      </w:r>
      <w:r w:rsidR="00905EDD">
        <w:rPr>
          <w:sz w:val="28"/>
          <w:szCs w:val="28"/>
          <w:lang w:val="uk-UA" w:eastAsia="uk-UA"/>
        </w:rPr>
        <w:t>що</w:t>
      </w:r>
      <w:r w:rsidRPr="0013249F">
        <w:rPr>
          <w:sz w:val="28"/>
          <w:szCs w:val="28"/>
          <w:lang w:val="uk-UA" w:eastAsia="uk-UA"/>
        </w:rPr>
        <w:t xml:space="preserve"> має на меті виявлення ставлення батьків до своїх дітей у осіб, що звертаються за психологічною допомогою з питань виховання та спілкування</w:t>
      </w:r>
      <w:r w:rsidR="0078144B">
        <w:rPr>
          <w:sz w:val="28"/>
          <w:szCs w:val="28"/>
          <w:lang w:val="uk-UA" w:eastAsia="uk-UA"/>
        </w:rPr>
        <w:t xml:space="preserve"> </w:t>
      </w:r>
      <w:r w:rsidR="0078144B" w:rsidRPr="0078144B">
        <w:rPr>
          <w:sz w:val="28"/>
          <w:szCs w:val="28"/>
          <w:lang w:val="uk-UA" w:eastAsia="uk-UA"/>
        </w:rPr>
        <w:t xml:space="preserve">(див. додаток </w:t>
      </w:r>
      <w:r w:rsidR="0078144B">
        <w:rPr>
          <w:sz w:val="28"/>
          <w:szCs w:val="28"/>
          <w:lang w:val="uk-UA" w:eastAsia="uk-UA"/>
        </w:rPr>
        <w:t>Д</w:t>
      </w:r>
      <w:r w:rsidR="0078144B" w:rsidRPr="0078144B">
        <w:rPr>
          <w:sz w:val="28"/>
          <w:szCs w:val="28"/>
          <w:lang w:val="uk-UA" w:eastAsia="uk-UA"/>
        </w:rPr>
        <w:t>)</w:t>
      </w:r>
      <w:r w:rsidRPr="0013249F">
        <w:rPr>
          <w:sz w:val="28"/>
          <w:szCs w:val="28"/>
          <w:lang w:val="uk-UA" w:eastAsia="uk-UA"/>
        </w:rPr>
        <w:t>.</w:t>
      </w:r>
    </w:p>
    <w:p w14:paraId="43FEC1FC" w14:textId="4063DB30" w:rsidR="0013249F" w:rsidRPr="0013249F" w:rsidRDefault="0013249F" w:rsidP="0013249F">
      <w:pPr>
        <w:spacing w:line="360" w:lineRule="auto"/>
        <w:ind w:firstLine="709"/>
        <w:jc w:val="both"/>
        <w:rPr>
          <w:sz w:val="28"/>
          <w:szCs w:val="28"/>
          <w:lang w:val="uk-UA" w:eastAsia="uk-UA"/>
        </w:rPr>
      </w:pPr>
      <w:r w:rsidRPr="0013249F">
        <w:rPr>
          <w:sz w:val="28"/>
          <w:szCs w:val="28"/>
          <w:lang w:val="uk-UA" w:eastAsia="uk-UA"/>
        </w:rPr>
        <w:t xml:space="preserve">Батьківські стосунки визначаються як система різноманітних емоцій, поведінкових стереотипів, що виявляються під час спілкування з дітьми, а також </w:t>
      </w:r>
      <w:r w:rsidR="00B3206A">
        <w:rPr>
          <w:sz w:val="28"/>
          <w:szCs w:val="28"/>
          <w:lang w:val="uk-UA" w:eastAsia="uk-UA"/>
        </w:rPr>
        <w:t xml:space="preserve">певними </w:t>
      </w:r>
      <w:r w:rsidRPr="0013249F">
        <w:rPr>
          <w:sz w:val="28"/>
          <w:szCs w:val="28"/>
          <w:lang w:val="uk-UA" w:eastAsia="uk-UA"/>
        </w:rPr>
        <w:t xml:space="preserve">особливостями сприйняття </w:t>
      </w:r>
      <w:r w:rsidR="00B3206A">
        <w:rPr>
          <w:sz w:val="28"/>
          <w:szCs w:val="28"/>
          <w:lang w:val="uk-UA" w:eastAsia="uk-UA"/>
        </w:rPr>
        <w:t>та</w:t>
      </w:r>
      <w:r w:rsidRPr="0013249F">
        <w:rPr>
          <w:sz w:val="28"/>
          <w:szCs w:val="28"/>
          <w:lang w:val="uk-UA" w:eastAsia="uk-UA"/>
        </w:rPr>
        <w:t xml:space="preserve"> розуміння характеру</w:t>
      </w:r>
      <w:r w:rsidR="00B3206A">
        <w:rPr>
          <w:sz w:val="28"/>
          <w:szCs w:val="28"/>
          <w:lang w:val="uk-UA" w:eastAsia="uk-UA"/>
        </w:rPr>
        <w:t>,</w:t>
      </w:r>
      <w:r w:rsidRPr="0013249F">
        <w:rPr>
          <w:sz w:val="28"/>
          <w:szCs w:val="28"/>
          <w:lang w:val="uk-UA" w:eastAsia="uk-UA"/>
        </w:rPr>
        <w:t xml:space="preserve"> особистості дитини, її </w:t>
      </w:r>
      <w:r w:rsidR="00B3206A">
        <w:rPr>
          <w:sz w:val="28"/>
          <w:szCs w:val="28"/>
          <w:lang w:val="uk-UA" w:eastAsia="uk-UA"/>
        </w:rPr>
        <w:t xml:space="preserve">вчинків, </w:t>
      </w:r>
      <w:r w:rsidRPr="0013249F">
        <w:rPr>
          <w:sz w:val="28"/>
          <w:szCs w:val="28"/>
          <w:lang w:val="uk-UA" w:eastAsia="uk-UA"/>
        </w:rPr>
        <w:t>дій.</w:t>
      </w:r>
    </w:p>
    <w:p w14:paraId="1F64B91D" w14:textId="77777777" w:rsidR="0013249F" w:rsidRPr="0013249F" w:rsidRDefault="0013249F" w:rsidP="0013249F">
      <w:pPr>
        <w:spacing w:line="360" w:lineRule="auto"/>
        <w:ind w:firstLine="709"/>
        <w:jc w:val="both"/>
        <w:rPr>
          <w:sz w:val="28"/>
          <w:szCs w:val="28"/>
          <w:lang w:val="uk-UA" w:eastAsia="uk-UA"/>
        </w:rPr>
      </w:pPr>
      <w:r w:rsidRPr="0013249F">
        <w:rPr>
          <w:sz w:val="28"/>
          <w:szCs w:val="28"/>
          <w:lang w:val="uk-UA" w:eastAsia="uk-UA"/>
        </w:rPr>
        <w:t>Опитувальник містить 5 шкал:</w:t>
      </w:r>
    </w:p>
    <w:p w14:paraId="761E5BD5" w14:textId="69944599" w:rsidR="0013249F" w:rsidRPr="0013249F" w:rsidRDefault="0013249F" w:rsidP="003C53A5">
      <w:pPr>
        <w:numPr>
          <w:ilvl w:val="0"/>
          <w:numId w:val="18"/>
        </w:numPr>
        <w:tabs>
          <w:tab w:val="clear" w:pos="720"/>
          <w:tab w:val="num" w:pos="993"/>
        </w:tabs>
        <w:spacing w:line="360" w:lineRule="auto"/>
        <w:ind w:left="0" w:firstLine="709"/>
        <w:jc w:val="both"/>
        <w:rPr>
          <w:sz w:val="28"/>
          <w:szCs w:val="28"/>
          <w:lang w:val="uk-UA" w:eastAsia="uk-UA"/>
        </w:rPr>
      </w:pPr>
      <w:r w:rsidRPr="0013249F">
        <w:rPr>
          <w:b/>
          <w:bCs/>
          <w:sz w:val="28"/>
          <w:szCs w:val="28"/>
          <w:lang w:val="uk-UA" w:eastAsia="uk-UA"/>
        </w:rPr>
        <w:t>Прийняття-відторгнення</w:t>
      </w:r>
      <w:r w:rsidR="00353D05">
        <w:rPr>
          <w:b/>
          <w:bCs/>
          <w:sz w:val="28"/>
          <w:szCs w:val="28"/>
          <w:lang w:val="uk-UA" w:eastAsia="uk-UA"/>
        </w:rPr>
        <w:t xml:space="preserve"> </w:t>
      </w:r>
      <w:r w:rsidRPr="0013249F">
        <w:rPr>
          <w:sz w:val="28"/>
          <w:szCs w:val="28"/>
          <w:lang w:val="uk-UA" w:eastAsia="uk-UA"/>
        </w:rPr>
        <w:t xml:space="preserve">– </w:t>
      </w:r>
      <w:r w:rsidR="00B3206A" w:rsidRPr="0013249F">
        <w:rPr>
          <w:sz w:val="28"/>
          <w:szCs w:val="28"/>
          <w:lang w:val="uk-UA" w:eastAsia="uk-UA"/>
        </w:rPr>
        <w:t>відображує</w:t>
      </w:r>
      <w:r w:rsidRPr="0013249F">
        <w:rPr>
          <w:sz w:val="28"/>
          <w:szCs w:val="28"/>
          <w:lang w:val="uk-UA" w:eastAsia="uk-UA"/>
        </w:rPr>
        <w:t xml:space="preserve"> загальне емоційно позитивне </w:t>
      </w:r>
      <w:r w:rsidR="00B3206A">
        <w:rPr>
          <w:sz w:val="28"/>
          <w:szCs w:val="28"/>
          <w:lang w:val="uk-UA" w:eastAsia="uk-UA"/>
        </w:rPr>
        <w:t xml:space="preserve">власне </w:t>
      </w:r>
      <w:r w:rsidRPr="0013249F">
        <w:rPr>
          <w:sz w:val="28"/>
          <w:szCs w:val="28"/>
          <w:lang w:val="uk-UA" w:eastAsia="uk-UA"/>
        </w:rPr>
        <w:t xml:space="preserve">(прийняття) або негативне </w:t>
      </w:r>
      <w:r w:rsidR="00B3206A">
        <w:rPr>
          <w:sz w:val="28"/>
          <w:szCs w:val="28"/>
          <w:lang w:val="uk-UA" w:eastAsia="uk-UA"/>
        </w:rPr>
        <w:t xml:space="preserve">саме </w:t>
      </w:r>
      <w:r w:rsidRPr="0013249F">
        <w:rPr>
          <w:sz w:val="28"/>
          <w:szCs w:val="28"/>
          <w:lang w:val="uk-UA" w:eastAsia="uk-UA"/>
        </w:rPr>
        <w:t>(відторгнення) ставлення до дитини</w:t>
      </w:r>
      <w:r w:rsidR="00B3206A">
        <w:rPr>
          <w:sz w:val="28"/>
          <w:szCs w:val="28"/>
          <w:lang w:val="uk-UA" w:eastAsia="uk-UA"/>
        </w:rPr>
        <w:t xml:space="preserve"> батьками</w:t>
      </w:r>
      <w:r w:rsidRPr="0013249F">
        <w:rPr>
          <w:sz w:val="28"/>
          <w:szCs w:val="28"/>
          <w:lang w:val="uk-UA" w:eastAsia="uk-UA"/>
        </w:rPr>
        <w:t>.</w:t>
      </w:r>
    </w:p>
    <w:p w14:paraId="05B5F378" w14:textId="4FC57F41" w:rsidR="0013249F" w:rsidRPr="0013249F" w:rsidRDefault="0013249F" w:rsidP="003C53A5">
      <w:pPr>
        <w:numPr>
          <w:ilvl w:val="0"/>
          <w:numId w:val="18"/>
        </w:numPr>
        <w:tabs>
          <w:tab w:val="clear" w:pos="720"/>
          <w:tab w:val="num" w:pos="993"/>
        </w:tabs>
        <w:spacing w:line="360" w:lineRule="auto"/>
        <w:ind w:left="0" w:firstLine="709"/>
        <w:jc w:val="both"/>
        <w:rPr>
          <w:sz w:val="28"/>
          <w:szCs w:val="28"/>
          <w:lang w:val="uk-UA" w:eastAsia="uk-UA"/>
        </w:rPr>
      </w:pPr>
      <w:r w:rsidRPr="0013249F">
        <w:rPr>
          <w:b/>
          <w:bCs/>
          <w:sz w:val="28"/>
          <w:szCs w:val="28"/>
          <w:lang w:val="uk-UA" w:eastAsia="uk-UA"/>
        </w:rPr>
        <w:t>Кооперація</w:t>
      </w:r>
      <w:r w:rsidR="00353D05">
        <w:rPr>
          <w:b/>
          <w:bCs/>
          <w:sz w:val="28"/>
          <w:szCs w:val="28"/>
          <w:lang w:val="uk-UA" w:eastAsia="uk-UA"/>
        </w:rPr>
        <w:t xml:space="preserve"> </w:t>
      </w:r>
      <w:r w:rsidRPr="0013249F">
        <w:rPr>
          <w:sz w:val="28"/>
          <w:szCs w:val="28"/>
          <w:lang w:val="uk-UA" w:eastAsia="uk-UA"/>
        </w:rPr>
        <w:t>– показує готовність до співпраці з дитиною, а також щирий інтерес і участь батьків у її справах.</w:t>
      </w:r>
    </w:p>
    <w:p w14:paraId="3049E417" w14:textId="7F263F16" w:rsidR="0013249F" w:rsidRPr="0013249F" w:rsidRDefault="0013249F" w:rsidP="003C53A5">
      <w:pPr>
        <w:numPr>
          <w:ilvl w:val="0"/>
          <w:numId w:val="18"/>
        </w:numPr>
        <w:tabs>
          <w:tab w:val="clear" w:pos="720"/>
          <w:tab w:val="num" w:pos="993"/>
        </w:tabs>
        <w:spacing w:line="360" w:lineRule="auto"/>
        <w:ind w:left="0" w:firstLine="709"/>
        <w:jc w:val="both"/>
        <w:rPr>
          <w:sz w:val="28"/>
          <w:szCs w:val="28"/>
          <w:lang w:val="uk-UA" w:eastAsia="uk-UA"/>
        </w:rPr>
      </w:pPr>
      <w:r w:rsidRPr="0013249F">
        <w:rPr>
          <w:b/>
          <w:bCs/>
          <w:sz w:val="28"/>
          <w:szCs w:val="28"/>
          <w:lang w:val="uk-UA" w:eastAsia="uk-UA"/>
        </w:rPr>
        <w:t>Симбіоз</w:t>
      </w:r>
      <w:r w:rsidR="00353D05">
        <w:rPr>
          <w:b/>
          <w:bCs/>
          <w:sz w:val="28"/>
          <w:szCs w:val="28"/>
          <w:lang w:val="uk-UA" w:eastAsia="uk-UA"/>
        </w:rPr>
        <w:t xml:space="preserve"> </w:t>
      </w:r>
      <w:r w:rsidRPr="0013249F">
        <w:rPr>
          <w:sz w:val="28"/>
          <w:szCs w:val="28"/>
          <w:lang w:val="uk-UA" w:eastAsia="uk-UA"/>
        </w:rPr>
        <w:t>– спрямована на виявлення прагнення дорослого до єднання з дитиною або, навпаки, бажання зберегти психологічну дистанцію між ними.</w:t>
      </w:r>
    </w:p>
    <w:p w14:paraId="1DC00140" w14:textId="5350B7B5" w:rsidR="0013249F" w:rsidRPr="0013249F" w:rsidRDefault="0013249F" w:rsidP="003C53A5">
      <w:pPr>
        <w:numPr>
          <w:ilvl w:val="0"/>
          <w:numId w:val="18"/>
        </w:numPr>
        <w:tabs>
          <w:tab w:val="clear" w:pos="720"/>
          <w:tab w:val="num" w:pos="993"/>
        </w:tabs>
        <w:spacing w:line="360" w:lineRule="auto"/>
        <w:ind w:left="0" w:firstLine="709"/>
        <w:jc w:val="both"/>
        <w:rPr>
          <w:sz w:val="28"/>
          <w:szCs w:val="28"/>
          <w:lang w:val="uk-UA" w:eastAsia="uk-UA"/>
        </w:rPr>
      </w:pPr>
      <w:r w:rsidRPr="0013249F">
        <w:rPr>
          <w:b/>
          <w:bCs/>
          <w:sz w:val="28"/>
          <w:szCs w:val="28"/>
          <w:lang w:val="uk-UA" w:eastAsia="uk-UA"/>
        </w:rPr>
        <w:t>Контроль</w:t>
      </w:r>
      <w:r w:rsidR="00353D05">
        <w:rPr>
          <w:b/>
          <w:bCs/>
          <w:sz w:val="28"/>
          <w:szCs w:val="28"/>
          <w:lang w:val="uk-UA" w:eastAsia="uk-UA"/>
        </w:rPr>
        <w:t xml:space="preserve"> </w:t>
      </w:r>
      <w:r w:rsidRPr="0013249F">
        <w:rPr>
          <w:sz w:val="28"/>
          <w:szCs w:val="28"/>
          <w:lang w:val="uk-UA" w:eastAsia="uk-UA"/>
        </w:rPr>
        <w:t>– характеризує, як</w:t>
      </w:r>
      <w:r w:rsidR="00B3206A">
        <w:rPr>
          <w:sz w:val="28"/>
          <w:szCs w:val="28"/>
          <w:lang w:val="uk-UA" w:eastAsia="uk-UA"/>
        </w:rPr>
        <w:t>им чином</w:t>
      </w:r>
      <w:r w:rsidRPr="0013249F">
        <w:rPr>
          <w:sz w:val="28"/>
          <w:szCs w:val="28"/>
          <w:lang w:val="uk-UA" w:eastAsia="uk-UA"/>
        </w:rPr>
        <w:t xml:space="preserve"> дорослі контролюють поведінку дитини, </w:t>
      </w:r>
      <w:r w:rsidR="00B3206A">
        <w:rPr>
          <w:sz w:val="28"/>
          <w:szCs w:val="28"/>
          <w:lang w:val="uk-UA" w:eastAsia="uk-UA"/>
        </w:rPr>
        <w:t xml:space="preserve">саме </w:t>
      </w:r>
      <w:r w:rsidRPr="0013249F">
        <w:rPr>
          <w:sz w:val="28"/>
          <w:szCs w:val="28"/>
          <w:lang w:val="uk-UA" w:eastAsia="uk-UA"/>
        </w:rPr>
        <w:t>визнача</w:t>
      </w:r>
      <w:r w:rsidR="00B3206A">
        <w:rPr>
          <w:sz w:val="28"/>
          <w:szCs w:val="28"/>
          <w:lang w:val="uk-UA" w:eastAsia="uk-UA"/>
        </w:rPr>
        <w:t>є</w:t>
      </w:r>
      <w:r w:rsidRPr="0013249F">
        <w:rPr>
          <w:sz w:val="28"/>
          <w:szCs w:val="28"/>
          <w:lang w:val="uk-UA" w:eastAsia="uk-UA"/>
        </w:rPr>
        <w:t xml:space="preserve"> їхню демократичність чи авторитарність у стосунках.</w:t>
      </w:r>
    </w:p>
    <w:p w14:paraId="69FCC53F" w14:textId="4CDFA34B" w:rsidR="0013249F" w:rsidRPr="0013249F" w:rsidRDefault="0013249F" w:rsidP="003C53A5">
      <w:pPr>
        <w:numPr>
          <w:ilvl w:val="0"/>
          <w:numId w:val="18"/>
        </w:numPr>
        <w:tabs>
          <w:tab w:val="clear" w:pos="720"/>
          <w:tab w:val="num" w:pos="993"/>
        </w:tabs>
        <w:spacing w:line="360" w:lineRule="auto"/>
        <w:ind w:left="0" w:firstLine="709"/>
        <w:jc w:val="both"/>
        <w:rPr>
          <w:sz w:val="28"/>
          <w:szCs w:val="28"/>
          <w:lang w:val="uk-UA" w:eastAsia="uk-UA"/>
        </w:rPr>
      </w:pPr>
      <w:r w:rsidRPr="0013249F">
        <w:rPr>
          <w:b/>
          <w:bCs/>
          <w:sz w:val="28"/>
          <w:szCs w:val="28"/>
          <w:lang w:val="uk-UA" w:eastAsia="uk-UA"/>
        </w:rPr>
        <w:t>Ставлення до невдач дитини</w:t>
      </w:r>
      <w:r w:rsidR="00353D05">
        <w:rPr>
          <w:b/>
          <w:bCs/>
          <w:sz w:val="28"/>
          <w:szCs w:val="28"/>
          <w:lang w:val="uk-UA" w:eastAsia="uk-UA"/>
        </w:rPr>
        <w:t xml:space="preserve"> </w:t>
      </w:r>
      <w:r w:rsidRPr="0013249F">
        <w:rPr>
          <w:sz w:val="28"/>
          <w:szCs w:val="28"/>
          <w:lang w:val="uk-UA" w:eastAsia="uk-UA"/>
        </w:rPr>
        <w:t>– демонструє, як дорослі оцінюють здібності дитини, її сильні та слабкі сторони, успіхи і невдачі.</w:t>
      </w:r>
    </w:p>
    <w:p w14:paraId="308F83BB" w14:textId="0093BD89" w:rsidR="000D62C0" w:rsidRPr="000D62C0" w:rsidRDefault="000D62C0" w:rsidP="000D62C0">
      <w:pPr>
        <w:spacing w:line="360" w:lineRule="auto"/>
        <w:ind w:firstLine="709"/>
        <w:jc w:val="both"/>
        <w:rPr>
          <w:sz w:val="28"/>
          <w:szCs w:val="28"/>
          <w:lang w:val="uk-UA" w:eastAsia="uk-UA"/>
        </w:rPr>
      </w:pPr>
      <w:r w:rsidRPr="000D62C0">
        <w:rPr>
          <w:sz w:val="28"/>
          <w:szCs w:val="28"/>
          <w:lang w:val="uk-UA" w:eastAsia="uk-UA"/>
        </w:rPr>
        <w:t xml:space="preserve">Обробка даних, отриманих </w:t>
      </w:r>
      <w:r w:rsidR="00B3206A">
        <w:rPr>
          <w:sz w:val="28"/>
          <w:szCs w:val="28"/>
          <w:lang w:val="uk-UA" w:eastAsia="uk-UA"/>
        </w:rPr>
        <w:t xml:space="preserve">нами вході </w:t>
      </w:r>
      <w:r w:rsidRPr="000D62C0">
        <w:rPr>
          <w:sz w:val="28"/>
          <w:szCs w:val="28"/>
          <w:lang w:val="uk-UA" w:eastAsia="uk-UA"/>
        </w:rPr>
        <w:t xml:space="preserve">емпіричного дослідження, </w:t>
      </w:r>
      <w:r w:rsidR="00B3206A">
        <w:rPr>
          <w:sz w:val="28"/>
          <w:szCs w:val="28"/>
          <w:lang w:val="uk-UA" w:eastAsia="uk-UA"/>
        </w:rPr>
        <w:t>проводилась з використанням</w:t>
      </w:r>
      <w:r w:rsidRPr="000D62C0">
        <w:rPr>
          <w:sz w:val="28"/>
          <w:szCs w:val="28"/>
          <w:lang w:val="uk-UA" w:eastAsia="uk-UA"/>
        </w:rPr>
        <w:t xml:space="preserve"> програми Microsoft Excel. </w:t>
      </w:r>
      <w:r w:rsidR="00B3206A">
        <w:rPr>
          <w:sz w:val="28"/>
          <w:szCs w:val="28"/>
          <w:lang w:val="uk-UA" w:eastAsia="uk-UA"/>
        </w:rPr>
        <w:t>Саме в</w:t>
      </w:r>
      <w:r w:rsidRPr="000D62C0">
        <w:rPr>
          <w:sz w:val="28"/>
          <w:szCs w:val="28"/>
          <w:lang w:val="uk-UA" w:eastAsia="uk-UA"/>
        </w:rPr>
        <w:t>икористовуючи цю програму, були проведені обчислення, порівняльний та кореляційний аналіз.</w:t>
      </w:r>
    </w:p>
    <w:p w14:paraId="0CBD6877" w14:textId="7DFEBE65" w:rsidR="000D62C0" w:rsidRPr="000D62C0" w:rsidRDefault="00B3206A" w:rsidP="000D62C0">
      <w:pPr>
        <w:spacing w:line="360" w:lineRule="auto"/>
        <w:ind w:firstLine="709"/>
        <w:jc w:val="both"/>
        <w:rPr>
          <w:sz w:val="28"/>
          <w:szCs w:val="28"/>
          <w:lang w:val="uk-UA" w:eastAsia="uk-UA"/>
        </w:rPr>
      </w:pPr>
      <w:r>
        <w:rPr>
          <w:sz w:val="28"/>
          <w:szCs w:val="28"/>
          <w:lang w:val="uk-UA" w:eastAsia="uk-UA"/>
        </w:rPr>
        <w:t xml:space="preserve">З метою </w:t>
      </w:r>
      <w:r w:rsidR="000D62C0" w:rsidRPr="000D62C0">
        <w:rPr>
          <w:sz w:val="28"/>
          <w:szCs w:val="28"/>
          <w:lang w:val="uk-UA" w:eastAsia="uk-UA"/>
        </w:rPr>
        <w:t xml:space="preserve">визначення залежності </w:t>
      </w:r>
      <w:r w:rsidR="000D62C0">
        <w:rPr>
          <w:sz w:val="28"/>
          <w:szCs w:val="28"/>
          <w:lang w:val="uk-UA" w:eastAsia="uk-UA"/>
        </w:rPr>
        <w:t>впливу батьківських настано</w:t>
      </w:r>
      <w:r>
        <w:rPr>
          <w:sz w:val="28"/>
          <w:szCs w:val="28"/>
          <w:lang w:val="uk-UA" w:eastAsia="uk-UA"/>
        </w:rPr>
        <w:t>в</w:t>
      </w:r>
      <w:r w:rsidR="000D62C0">
        <w:rPr>
          <w:sz w:val="28"/>
          <w:szCs w:val="28"/>
          <w:lang w:val="uk-UA" w:eastAsia="uk-UA"/>
        </w:rPr>
        <w:t xml:space="preserve"> на вибір шлюбного партнера </w:t>
      </w:r>
      <w:r w:rsidR="000D62C0" w:rsidRPr="000D62C0">
        <w:rPr>
          <w:sz w:val="28"/>
          <w:szCs w:val="28"/>
          <w:lang w:val="uk-UA" w:eastAsia="uk-UA"/>
        </w:rPr>
        <w:t>застосовувався коефіцієнт кореляції Спірмена. Це непараметричний метод, призначений для статистичного дослідження зв</w:t>
      </w:r>
      <w:r w:rsidR="002616E8">
        <w:rPr>
          <w:sz w:val="28"/>
          <w:szCs w:val="28"/>
          <w:lang w:val="uk-UA" w:eastAsia="uk-UA"/>
        </w:rPr>
        <w:t>’</w:t>
      </w:r>
      <w:r w:rsidR="000D62C0" w:rsidRPr="000D62C0">
        <w:rPr>
          <w:sz w:val="28"/>
          <w:szCs w:val="28"/>
          <w:lang w:val="uk-UA" w:eastAsia="uk-UA"/>
        </w:rPr>
        <w:t xml:space="preserve">язків між явищами. Даний коефіцієнт визначає ступінь </w:t>
      </w:r>
      <w:r w:rsidR="002D1030" w:rsidRPr="000D62C0">
        <w:rPr>
          <w:sz w:val="28"/>
          <w:szCs w:val="28"/>
          <w:lang w:val="uk-UA" w:eastAsia="uk-UA"/>
        </w:rPr>
        <w:t>зв</w:t>
      </w:r>
      <w:r w:rsidR="002616E8">
        <w:rPr>
          <w:sz w:val="28"/>
          <w:szCs w:val="28"/>
          <w:lang w:val="uk-UA" w:eastAsia="uk-UA"/>
        </w:rPr>
        <w:t>’</w:t>
      </w:r>
      <w:r w:rsidR="002D1030" w:rsidRPr="000D62C0">
        <w:rPr>
          <w:sz w:val="28"/>
          <w:szCs w:val="28"/>
          <w:lang w:val="uk-UA" w:eastAsia="uk-UA"/>
        </w:rPr>
        <w:t>язку</w:t>
      </w:r>
      <w:r w:rsidR="000D62C0" w:rsidRPr="000D62C0">
        <w:rPr>
          <w:sz w:val="28"/>
          <w:szCs w:val="28"/>
          <w:lang w:val="uk-UA" w:eastAsia="uk-UA"/>
        </w:rPr>
        <w:t xml:space="preserve"> порядкових ознак, </w:t>
      </w:r>
      <w:r w:rsidR="002D1030">
        <w:rPr>
          <w:sz w:val="28"/>
          <w:szCs w:val="28"/>
          <w:lang w:val="uk-UA" w:eastAsia="uk-UA"/>
        </w:rPr>
        <w:t xml:space="preserve">саме </w:t>
      </w:r>
      <w:r w:rsidR="000D62C0" w:rsidRPr="000D62C0">
        <w:rPr>
          <w:sz w:val="28"/>
          <w:szCs w:val="28"/>
          <w:lang w:val="uk-UA" w:eastAsia="uk-UA"/>
        </w:rPr>
        <w:t xml:space="preserve">які в даному випадку </w:t>
      </w:r>
      <w:r w:rsidR="002D1030">
        <w:rPr>
          <w:sz w:val="28"/>
          <w:szCs w:val="28"/>
          <w:lang w:val="uk-UA" w:eastAsia="uk-UA"/>
        </w:rPr>
        <w:t>виступають</w:t>
      </w:r>
      <w:r w:rsidR="000D62C0" w:rsidRPr="000D62C0">
        <w:rPr>
          <w:sz w:val="28"/>
          <w:szCs w:val="28"/>
          <w:lang w:val="uk-UA" w:eastAsia="uk-UA"/>
        </w:rPr>
        <w:t xml:space="preserve"> ранг</w:t>
      </w:r>
      <w:r w:rsidR="002D1030">
        <w:rPr>
          <w:sz w:val="28"/>
          <w:szCs w:val="28"/>
          <w:lang w:val="uk-UA" w:eastAsia="uk-UA"/>
        </w:rPr>
        <w:t>ами</w:t>
      </w:r>
      <w:r w:rsidR="000D62C0" w:rsidRPr="000D62C0">
        <w:rPr>
          <w:sz w:val="28"/>
          <w:szCs w:val="28"/>
          <w:lang w:val="uk-UA" w:eastAsia="uk-UA"/>
        </w:rPr>
        <w:t xml:space="preserve"> порівнюваних величин.</w:t>
      </w:r>
    </w:p>
    <w:p w14:paraId="595D544D" w14:textId="13501EFE" w:rsidR="000D62C0" w:rsidRPr="000D62C0" w:rsidRDefault="002D1030" w:rsidP="000D62C0">
      <w:pPr>
        <w:spacing w:line="360" w:lineRule="auto"/>
        <w:ind w:firstLine="709"/>
        <w:jc w:val="both"/>
        <w:rPr>
          <w:sz w:val="28"/>
          <w:szCs w:val="28"/>
          <w:lang w:val="uk-UA" w:eastAsia="uk-UA"/>
        </w:rPr>
      </w:pPr>
      <w:r>
        <w:rPr>
          <w:sz w:val="28"/>
          <w:szCs w:val="28"/>
          <w:lang w:val="uk-UA" w:eastAsia="uk-UA"/>
        </w:rPr>
        <w:t>Відповідно р</w:t>
      </w:r>
      <w:r w:rsidR="000D62C0" w:rsidRPr="000D62C0">
        <w:rPr>
          <w:sz w:val="28"/>
          <w:szCs w:val="28"/>
          <w:lang w:val="uk-UA" w:eastAsia="uk-UA"/>
        </w:rPr>
        <w:t xml:space="preserve">озрахунок коефіцієнта кореляції Спірмена </w:t>
      </w:r>
      <w:r>
        <w:rPr>
          <w:sz w:val="28"/>
          <w:szCs w:val="28"/>
          <w:lang w:val="uk-UA" w:eastAsia="uk-UA"/>
        </w:rPr>
        <w:t>ми проводили</w:t>
      </w:r>
      <w:r w:rsidR="000D62C0" w:rsidRPr="000D62C0">
        <w:rPr>
          <w:sz w:val="28"/>
          <w:szCs w:val="28"/>
          <w:lang w:val="uk-UA" w:eastAsia="uk-UA"/>
        </w:rPr>
        <w:t xml:space="preserve"> за такою формулою:</w:t>
      </w:r>
    </w:p>
    <w:p w14:paraId="4AFC959D" w14:textId="4290F558" w:rsidR="00D7759D" w:rsidRDefault="005D623A" w:rsidP="005D623A">
      <w:pPr>
        <w:spacing w:line="360" w:lineRule="auto"/>
        <w:jc w:val="center"/>
        <w:rPr>
          <w:sz w:val="28"/>
          <w:szCs w:val="28"/>
          <w:lang w:val="uk-UA" w:eastAsia="uk-UA"/>
        </w:rPr>
      </w:pPr>
      <w:r w:rsidRPr="005D623A">
        <w:rPr>
          <w:noProof/>
          <w:sz w:val="28"/>
          <w:szCs w:val="28"/>
          <w:lang w:val="uk-UA" w:eastAsia="uk-UA"/>
        </w:rPr>
        <w:drawing>
          <wp:inline distT="0" distB="0" distL="0" distR="0" wp14:anchorId="1894A253" wp14:editId="597A4409">
            <wp:extent cx="1208405" cy="2774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277495"/>
                    </a:xfrm>
                    <a:prstGeom prst="rect">
                      <a:avLst/>
                    </a:prstGeom>
                    <a:noFill/>
                    <a:ln>
                      <a:noFill/>
                    </a:ln>
                  </pic:spPr>
                </pic:pic>
              </a:graphicData>
            </a:graphic>
          </wp:inline>
        </w:drawing>
      </w:r>
    </w:p>
    <w:p w14:paraId="450A0503" w14:textId="58F27A97" w:rsidR="005D623A" w:rsidRPr="005D623A" w:rsidRDefault="005D623A" w:rsidP="005D623A">
      <w:pPr>
        <w:spacing w:line="360" w:lineRule="auto"/>
        <w:ind w:firstLine="709"/>
        <w:jc w:val="both"/>
        <w:rPr>
          <w:sz w:val="28"/>
          <w:szCs w:val="28"/>
          <w:lang w:val="uk-UA" w:eastAsia="uk-UA"/>
        </w:rPr>
      </w:pPr>
      <w:r w:rsidRPr="005D623A">
        <w:rPr>
          <w:sz w:val="28"/>
          <w:szCs w:val="28"/>
          <w:lang w:val="uk-UA" w:eastAsia="uk-UA"/>
        </w:rPr>
        <w:t>де r</w:t>
      </w:r>
      <w:r w:rsidRPr="005D623A">
        <w:rPr>
          <w:sz w:val="28"/>
          <w:szCs w:val="28"/>
          <w:vertAlign w:val="subscript"/>
          <w:lang w:val="uk-UA" w:eastAsia="uk-UA"/>
        </w:rPr>
        <w:t>s</w:t>
      </w:r>
      <w:r w:rsidRPr="005D623A">
        <w:rPr>
          <w:sz w:val="28"/>
          <w:szCs w:val="28"/>
          <w:lang w:val="uk-UA" w:eastAsia="uk-UA"/>
        </w:rPr>
        <w:t xml:space="preserve"> – </w:t>
      </w:r>
      <w:r w:rsidR="002D1030">
        <w:rPr>
          <w:sz w:val="28"/>
          <w:szCs w:val="28"/>
          <w:lang w:val="uk-UA" w:eastAsia="uk-UA"/>
        </w:rPr>
        <w:t xml:space="preserve">виступає </w:t>
      </w:r>
      <w:r w:rsidRPr="005D623A">
        <w:rPr>
          <w:sz w:val="28"/>
          <w:szCs w:val="28"/>
          <w:lang w:val="uk-UA" w:eastAsia="uk-UA"/>
        </w:rPr>
        <w:t>коефіцієнт</w:t>
      </w:r>
      <w:r w:rsidR="002D1030">
        <w:rPr>
          <w:sz w:val="28"/>
          <w:szCs w:val="28"/>
          <w:lang w:val="uk-UA" w:eastAsia="uk-UA"/>
        </w:rPr>
        <w:t>ом</w:t>
      </w:r>
      <w:r w:rsidRPr="005D623A">
        <w:rPr>
          <w:sz w:val="28"/>
          <w:szCs w:val="28"/>
          <w:lang w:val="uk-UA" w:eastAsia="uk-UA"/>
        </w:rPr>
        <w:t xml:space="preserve"> рангової кореляції Спірмена</w:t>
      </w:r>
      <w:r>
        <w:rPr>
          <w:sz w:val="28"/>
          <w:szCs w:val="28"/>
          <w:lang w:val="uk-UA" w:eastAsia="uk-UA"/>
        </w:rPr>
        <w:t>;</w:t>
      </w:r>
    </w:p>
    <w:p w14:paraId="2C6F0C66" w14:textId="499BD696" w:rsidR="005D623A" w:rsidRPr="005D623A" w:rsidRDefault="005D623A" w:rsidP="005D623A">
      <w:pPr>
        <w:spacing w:line="360" w:lineRule="auto"/>
        <w:ind w:firstLine="709"/>
        <w:jc w:val="both"/>
        <w:rPr>
          <w:sz w:val="28"/>
          <w:szCs w:val="28"/>
          <w:lang w:val="uk-UA" w:eastAsia="uk-UA"/>
        </w:rPr>
      </w:pPr>
      <w:r w:rsidRPr="005D623A">
        <w:rPr>
          <w:sz w:val="28"/>
          <w:szCs w:val="28"/>
          <w:lang w:val="uk-UA" w:eastAsia="uk-UA"/>
        </w:rPr>
        <w:t>d</w:t>
      </w:r>
      <w:r w:rsidRPr="005D623A">
        <w:rPr>
          <w:sz w:val="28"/>
          <w:szCs w:val="28"/>
          <w:vertAlign w:val="superscript"/>
          <w:lang w:val="uk-UA" w:eastAsia="uk-UA"/>
        </w:rPr>
        <w:t>2</w:t>
      </w:r>
      <w:r w:rsidRPr="005D623A">
        <w:rPr>
          <w:sz w:val="28"/>
          <w:szCs w:val="28"/>
          <w:lang w:val="uk-UA" w:eastAsia="uk-UA"/>
        </w:rPr>
        <w:t xml:space="preserve"> – </w:t>
      </w:r>
      <w:r w:rsidR="002D1030">
        <w:rPr>
          <w:sz w:val="28"/>
          <w:szCs w:val="28"/>
          <w:lang w:val="uk-UA" w:eastAsia="uk-UA"/>
        </w:rPr>
        <w:t xml:space="preserve">це </w:t>
      </w:r>
      <w:r w:rsidRPr="005D623A">
        <w:rPr>
          <w:sz w:val="28"/>
          <w:szCs w:val="28"/>
          <w:lang w:val="uk-UA" w:eastAsia="uk-UA"/>
        </w:rPr>
        <w:t xml:space="preserve">квадрат різниці між </w:t>
      </w:r>
      <w:r>
        <w:rPr>
          <w:sz w:val="28"/>
          <w:szCs w:val="28"/>
          <w:lang w:val="uk-UA" w:eastAsia="uk-UA"/>
        </w:rPr>
        <w:t>сам</w:t>
      </w:r>
      <w:r w:rsidR="002D1030">
        <w:rPr>
          <w:sz w:val="28"/>
          <w:szCs w:val="28"/>
          <w:lang w:val="uk-UA" w:eastAsia="uk-UA"/>
        </w:rPr>
        <w:t>ими</w:t>
      </w:r>
      <w:r>
        <w:rPr>
          <w:sz w:val="28"/>
          <w:szCs w:val="28"/>
          <w:lang w:val="uk-UA" w:eastAsia="uk-UA"/>
        </w:rPr>
        <w:t xml:space="preserve"> </w:t>
      </w:r>
      <w:r w:rsidRPr="005D623A">
        <w:rPr>
          <w:sz w:val="28"/>
          <w:szCs w:val="28"/>
          <w:lang w:val="uk-UA" w:eastAsia="uk-UA"/>
        </w:rPr>
        <w:t>рангами двох змінних</w:t>
      </w:r>
      <w:r>
        <w:rPr>
          <w:sz w:val="28"/>
          <w:szCs w:val="28"/>
          <w:lang w:val="uk-UA" w:eastAsia="uk-UA"/>
        </w:rPr>
        <w:t>;</w:t>
      </w:r>
    </w:p>
    <w:p w14:paraId="663E9A48" w14:textId="5FBE4083" w:rsidR="00D7759D" w:rsidRDefault="002D1030" w:rsidP="005D623A">
      <w:pPr>
        <w:spacing w:line="360" w:lineRule="auto"/>
        <w:ind w:firstLine="709"/>
        <w:jc w:val="both"/>
        <w:rPr>
          <w:sz w:val="28"/>
          <w:szCs w:val="28"/>
          <w:lang w:val="uk-UA" w:eastAsia="uk-UA"/>
        </w:rPr>
      </w:pPr>
      <w:r>
        <w:rPr>
          <w:sz w:val="28"/>
          <w:szCs w:val="28"/>
          <w:lang w:val="uk-UA" w:eastAsia="uk-UA"/>
        </w:rPr>
        <w:t xml:space="preserve">а, відповідно </w:t>
      </w:r>
      <w:r w:rsidR="005D623A" w:rsidRPr="005D623A">
        <w:rPr>
          <w:sz w:val="28"/>
          <w:szCs w:val="28"/>
          <w:lang w:val="uk-UA" w:eastAsia="uk-UA"/>
        </w:rPr>
        <w:t xml:space="preserve">N </w:t>
      </w:r>
      <w:bookmarkStart w:id="25" w:name="_Hlk200899313"/>
      <w:r w:rsidR="005D623A" w:rsidRPr="005D623A">
        <w:rPr>
          <w:sz w:val="28"/>
          <w:szCs w:val="28"/>
          <w:lang w:val="uk-UA" w:eastAsia="uk-UA"/>
        </w:rPr>
        <w:t>–</w:t>
      </w:r>
      <w:bookmarkEnd w:id="25"/>
      <w:r w:rsidR="005D623A" w:rsidRPr="005D623A">
        <w:rPr>
          <w:sz w:val="28"/>
          <w:szCs w:val="28"/>
          <w:lang w:val="uk-UA" w:eastAsia="uk-UA"/>
        </w:rPr>
        <w:t xml:space="preserve"> </w:t>
      </w:r>
      <w:r>
        <w:rPr>
          <w:sz w:val="28"/>
          <w:szCs w:val="28"/>
          <w:lang w:val="uk-UA" w:eastAsia="uk-UA"/>
        </w:rPr>
        <w:t xml:space="preserve">це </w:t>
      </w:r>
      <w:r w:rsidR="005D623A" w:rsidRPr="005D623A">
        <w:rPr>
          <w:sz w:val="28"/>
          <w:szCs w:val="28"/>
          <w:lang w:val="uk-UA" w:eastAsia="uk-UA"/>
        </w:rPr>
        <w:t xml:space="preserve">кількість значень, </w:t>
      </w:r>
      <w:r w:rsidR="005D623A">
        <w:rPr>
          <w:sz w:val="28"/>
          <w:szCs w:val="28"/>
          <w:lang w:val="uk-UA" w:eastAsia="uk-UA"/>
        </w:rPr>
        <w:t>які саме</w:t>
      </w:r>
      <w:r w:rsidR="005D623A" w:rsidRPr="005D623A">
        <w:rPr>
          <w:sz w:val="28"/>
          <w:szCs w:val="28"/>
          <w:lang w:val="uk-UA" w:eastAsia="uk-UA"/>
        </w:rPr>
        <w:t xml:space="preserve"> ранжуються</w:t>
      </w:r>
      <w:r w:rsidR="005D623A">
        <w:rPr>
          <w:sz w:val="28"/>
          <w:szCs w:val="28"/>
          <w:lang w:val="uk-UA" w:eastAsia="uk-UA"/>
        </w:rPr>
        <w:t>.</w:t>
      </w:r>
    </w:p>
    <w:p w14:paraId="5D66402E" w14:textId="0B8F27B4" w:rsidR="00D7759D" w:rsidRDefault="00D7759D" w:rsidP="00A01564">
      <w:pPr>
        <w:spacing w:line="360" w:lineRule="auto"/>
        <w:ind w:firstLine="709"/>
        <w:jc w:val="both"/>
        <w:rPr>
          <w:sz w:val="28"/>
          <w:szCs w:val="28"/>
          <w:lang w:val="uk-UA" w:eastAsia="uk-UA"/>
        </w:rPr>
      </w:pPr>
    </w:p>
    <w:p w14:paraId="5EDD8B6E" w14:textId="743AE43B" w:rsidR="006234C7" w:rsidRDefault="006234C7" w:rsidP="00A01564">
      <w:pPr>
        <w:spacing w:line="360" w:lineRule="auto"/>
        <w:ind w:firstLine="709"/>
        <w:jc w:val="both"/>
        <w:rPr>
          <w:sz w:val="28"/>
          <w:szCs w:val="28"/>
          <w:lang w:val="uk-UA" w:eastAsia="uk-UA"/>
        </w:rPr>
      </w:pPr>
    </w:p>
    <w:p w14:paraId="60AB2C5B" w14:textId="0E05E68A" w:rsidR="00BC440A" w:rsidRPr="00C77E58" w:rsidRDefault="00510154" w:rsidP="008E3374">
      <w:pPr>
        <w:pStyle w:val="2"/>
        <w:numPr>
          <w:ilvl w:val="1"/>
          <w:numId w:val="3"/>
        </w:numPr>
        <w:tabs>
          <w:tab w:val="left" w:pos="1276"/>
        </w:tabs>
        <w:spacing w:before="0" w:after="0" w:line="360" w:lineRule="auto"/>
        <w:ind w:left="0" w:firstLine="709"/>
        <w:jc w:val="both"/>
        <w:rPr>
          <w:rFonts w:ascii="Times New Roman" w:hAnsi="Times New Roman"/>
          <w:i w:val="0"/>
          <w:lang w:val="uk-UA"/>
        </w:rPr>
      </w:pPr>
      <w:bookmarkStart w:id="26" w:name="_Toc73946996"/>
      <w:bookmarkStart w:id="27" w:name="_Toc201051377"/>
      <w:r>
        <w:rPr>
          <w:rFonts w:ascii="Times New Roman" w:hAnsi="Times New Roman"/>
          <w:i w:val="0"/>
          <w:lang w:val="uk-UA"/>
        </w:rPr>
        <w:t xml:space="preserve">Аналіз </w:t>
      </w:r>
      <w:r w:rsidR="00287226">
        <w:rPr>
          <w:rFonts w:ascii="Times New Roman" w:hAnsi="Times New Roman"/>
          <w:i w:val="0"/>
          <w:lang w:val="uk-UA"/>
        </w:rPr>
        <w:t xml:space="preserve">результатів дослідження та їх </w:t>
      </w:r>
      <w:r>
        <w:rPr>
          <w:rFonts w:ascii="Times New Roman" w:hAnsi="Times New Roman"/>
          <w:i w:val="0"/>
          <w:lang w:val="uk-UA"/>
        </w:rPr>
        <w:t>інтерпретація</w:t>
      </w:r>
      <w:bookmarkEnd w:id="26"/>
      <w:bookmarkEnd w:id="27"/>
    </w:p>
    <w:p w14:paraId="21D18C9B" w14:textId="77777777" w:rsidR="00BC440A" w:rsidRDefault="00BC440A" w:rsidP="00287D40">
      <w:pPr>
        <w:widowControl w:val="0"/>
        <w:spacing w:line="360" w:lineRule="auto"/>
        <w:ind w:firstLine="709"/>
        <w:jc w:val="both"/>
        <w:rPr>
          <w:b/>
          <w:sz w:val="28"/>
          <w:lang w:val="uk-UA"/>
        </w:rPr>
      </w:pPr>
    </w:p>
    <w:p w14:paraId="755AA583" w14:textId="0E45ED16" w:rsidR="00E74A5E" w:rsidRPr="00E74A5E" w:rsidRDefault="00E74A5E" w:rsidP="00E74A5E">
      <w:pPr>
        <w:widowControl w:val="0"/>
        <w:spacing w:line="360" w:lineRule="auto"/>
        <w:ind w:firstLine="709"/>
        <w:jc w:val="both"/>
        <w:rPr>
          <w:sz w:val="28"/>
          <w:lang w:val="uk-UA"/>
        </w:rPr>
      </w:pPr>
      <w:r w:rsidRPr="00E74A5E">
        <w:rPr>
          <w:sz w:val="28"/>
          <w:lang w:val="uk-UA"/>
        </w:rPr>
        <w:t xml:space="preserve">За допомогою експрес-анкети ми визначили особливості вибору шлюбного партнера </w:t>
      </w:r>
      <w:r w:rsidR="0049322E">
        <w:rPr>
          <w:sz w:val="28"/>
          <w:lang w:val="uk-UA"/>
        </w:rPr>
        <w:t xml:space="preserve">власне </w:t>
      </w:r>
      <w:r w:rsidRPr="00E74A5E">
        <w:rPr>
          <w:sz w:val="28"/>
          <w:lang w:val="uk-UA"/>
        </w:rPr>
        <w:t>серед юнаків і дівчат.</w:t>
      </w:r>
    </w:p>
    <w:p w14:paraId="318C78B8" w14:textId="6AA5EC25" w:rsidR="00E74A5E" w:rsidRPr="00E74A5E" w:rsidRDefault="00E74A5E" w:rsidP="00E74A5E">
      <w:pPr>
        <w:widowControl w:val="0"/>
        <w:spacing w:line="360" w:lineRule="auto"/>
        <w:ind w:firstLine="709"/>
        <w:jc w:val="both"/>
        <w:rPr>
          <w:sz w:val="28"/>
          <w:lang w:val="uk-UA"/>
        </w:rPr>
      </w:pPr>
      <w:r w:rsidRPr="00E74A5E">
        <w:rPr>
          <w:sz w:val="28"/>
          <w:lang w:val="uk-UA"/>
        </w:rPr>
        <w:t>Аналізуючи результати другого питання (</w:t>
      </w:r>
      <w:r w:rsidR="0049322E">
        <w:rPr>
          <w:sz w:val="28"/>
          <w:lang w:val="uk-UA"/>
        </w:rPr>
        <w:t xml:space="preserve">оскільки </w:t>
      </w:r>
      <w:r w:rsidRPr="00E74A5E">
        <w:rPr>
          <w:sz w:val="28"/>
          <w:lang w:val="uk-UA"/>
        </w:rPr>
        <w:t xml:space="preserve">перше питання не підлягає аналізу, </w:t>
      </w:r>
      <w:r w:rsidR="0049322E">
        <w:rPr>
          <w:sz w:val="28"/>
          <w:lang w:val="uk-UA"/>
        </w:rPr>
        <w:t>бо</w:t>
      </w:r>
      <w:r w:rsidRPr="00E74A5E">
        <w:rPr>
          <w:sz w:val="28"/>
          <w:lang w:val="uk-UA"/>
        </w:rPr>
        <w:t xml:space="preserve"> є фільтром), ми виявили, що для більшості юнаків ідеальн</w:t>
      </w:r>
      <w:r w:rsidR="0049322E">
        <w:rPr>
          <w:sz w:val="28"/>
          <w:lang w:val="uk-UA"/>
        </w:rPr>
        <w:t>а</w:t>
      </w:r>
      <w:r w:rsidRPr="00E74A5E">
        <w:rPr>
          <w:sz w:val="28"/>
          <w:lang w:val="uk-UA"/>
        </w:rPr>
        <w:t xml:space="preserve"> дружин</w:t>
      </w:r>
      <w:r w:rsidR="0049322E">
        <w:rPr>
          <w:sz w:val="28"/>
          <w:lang w:val="uk-UA"/>
        </w:rPr>
        <w:t>а</w:t>
      </w:r>
      <w:r w:rsidRPr="00E74A5E">
        <w:rPr>
          <w:sz w:val="28"/>
          <w:lang w:val="uk-UA"/>
        </w:rPr>
        <w:t xml:space="preserve"> </w:t>
      </w:r>
      <w:r w:rsidR="0049322E">
        <w:rPr>
          <w:sz w:val="28"/>
          <w:lang w:val="uk-UA"/>
        </w:rPr>
        <w:t>має</w:t>
      </w:r>
      <w:r w:rsidRPr="00E74A5E">
        <w:rPr>
          <w:sz w:val="28"/>
          <w:lang w:val="uk-UA"/>
        </w:rPr>
        <w:t xml:space="preserve"> бути гарн</w:t>
      </w:r>
      <w:r w:rsidR="0049322E">
        <w:rPr>
          <w:sz w:val="28"/>
          <w:lang w:val="uk-UA"/>
        </w:rPr>
        <w:t>а</w:t>
      </w:r>
      <w:r w:rsidRPr="00E74A5E">
        <w:rPr>
          <w:sz w:val="28"/>
          <w:lang w:val="uk-UA"/>
        </w:rPr>
        <w:t xml:space="preserve"> (9</w:t>
      </w:r>
      <w:r w:rsidR="0049322E">
        <w:rPr>
          <w:sz w:val="28"/>
          <w:lang w:val="uk-UA"/>
        </w:rPr>
        <w:t>7</w:t>
      </w:r>
      <w:r w:rsidRPr="00E74A5E">
        <w:rPr>
          <w:sz w:val="28"/>
          <w:lang w:val="uk-UA"/>
        </w:rPr>
        <w:t xml:space="preserve"> %), освічена (2</w:t>
      </w:r>
      <w:r w:rsidR="0049322E">
        <w:rPr>
          <w:sz w:val="28"/>
          <w:lang w:val="uk-UA"/>
        </w:rPr>
        <w:t>4</w:t>
      </w:r>
      <w:r w:rsidRPr="00E74A5E">
        <w:rPr>
          <w:sz w:val="28"/>
          <w:lang w:val="uk-UA"/>
        </w:rPr>
        <w:t xml:space="preserve"> %) та приваблива (3</w:t>
      </w:r>
      <w:r w:rsidR="0049322E">
        <w:rPr>
          <w:sz w:val="28"/>
          <w:lang w:val="uk-UA"/>
        </w:rPr>
        <w:t>5</w:t>
      </w:r>
      <w:r w:rsidRPr="00E74A5E">
        <w:rPr>
          <w:sz w:val="28"/>
          <w:lang w:val="uk-UA"/>
        </w:rPr>
        <w:t xml:space="preserve"> %) дівчина. Для дівчат ідеальний партнер також має бути гарним (100 %), привабливим (7</w:t>
      </w:r>
      <w:r w:rsidR="006B23DF">
        <w:rPr>
          <w:sz w:val="28"/>
          <w:lang w:val="uk-UA"/>
        </w:rPr>
        <w:t>2 </w:t>
      </w:r>
      <w:r w:rsidRPr="00E74A5E">
        <w:rPr>
          <w:sz w:val="28"/>
          <w:lang w:val="uk-UA"/>
        </w:rPr>
        <w:t>%) та мужнім (8</w:t>
      </w:r>
      <w:r w:rsidR="006B23DF">
        <w:rPr>
          <w:sz w:val="28"/>
          <w:lang w:val="uk-UA"/>
        </w:rPr>
        <w:t>2</w:t>
      </w:r>
      <w:r w:rsidRPr="00E74A5E">
        <w:rPr>
          <w:sz w:val="28"/>
          <w:lang w:val="uk-UA"/>
        </w:rPr>
        <w:t xml:space="preserve"> %). Основна різниця в результатах полягає в тому, що юнаки вважають освіченість важливою для дружини, тоді як для дівчат важливіше, щоб чоловік був мужнім. Таким чином, юнаки та дівчата формують свої уявлення про потенційних шлюбних партнерів на основі цих критеріїв.</w:t>
      </w:r>
    </w:p>
    <w:p w14:paraId="74FFF47F" w14:textId="624C8FE8" w:rsidR="00E74A5E" w:rsidRPr="00E74A5E" w:rsidRDefault="00E74A5E" w:rsidP="00E74A5E">
      <w:pPr>
        <w:widowControl w:val="0"/>
        <w:spacing w:line="360" w:lineRule="auto"/>
        <w:ind w:firstLine="709"/>
        <w:jc w:val="both"/>
        <w:rPr>
          <w:sz w:val="28"/>
          <w:lang w:val="uk-UA"/>
        </w:rPr>
      </w:pPr>
      <w:r w:rsidRPr="00E74A5E">
        <w:rPr>
          <w:sz w:val="28"/>
          <w:lang w:val="uk-UA"/>
        </w:rPr>
        <w:t>Згідно з третім питанням анкети, ми з</w:t>
      </w:r>
      <w:r w:rsidR="002616E8">
        <w:rPr>
          <w:sz w:val="28"/>
          <w:lang w:val="uk-UA"/>
        </w:rPr>
        <w:t>’</w:t>
      </w:r>
      <w:r w:rsidRPr="00E74A5E">
        <w:rPr>
          <w:sz w:val="28"/>
          <w:lang w:val="uk-UA"/>
        </w:rPr>
        <w:t xml:space="preserve">ясували, що </w:t>
      </w:r>
      <w:r w:rsidR="006B23DF">
        <w:rPr>
          <w:sz w:val="28"/>
          <w:lang w:val="uk-UA"/>
        </w:rPr>
        <w:t xml:space="preserve">хлопці коли </w:t>
      </w:r>
      <w:r w:rsidRPr="00E74A5E">
        <w:rPr>
          <w:sz w:val="28"/>
          <w:lang w:val="uk-UA"/>
        </w:rPr>
        <w:t>знайом</w:t>
      </w:r>
      <w:r w:rsidR="006B23DF">
        <w:rPr>
          <w:sz w:val="28"/>
          <w:lang w:val="uk-UA"/>
        </w:rPr>
        <w:t>ляться</w:t>
      </w:r>
      <w:r w:rsidRPr="00E74A5E">
        <w:rPr>
          <w:sz w:val="28"/>
          <w:lang w:val="uk-UA"/>
        </w:rPr>
        <w:t xml:space="preserve"> з дівчиною</w:t>
      </w:r>
      <w:r w:rsidR="006B23DF">
        <w:rPr>
          <w:sz w:val="28"/>
          <w:lang w:val="uk-UA"/>
        </w:rPr>
        <w:t>, то</w:t>
      </w:r>
      <w:r w:rsidRPr="00E74A5E">
        <w:rPr>
          <w:sz w:val="28"/>
          <w:lang w:val="uk-UA"/>
        </w:rPr>
        <w:t xml:space="preserve"> </w:t>
      </w:r>
      <w:r w:rsidR="006B23DF">
        <w:rPr>
          <w:sz w:val="28"/>
          <w:lang w:val="uk-UA"/>
        </w:rPr>
        <w:t>с</w:t>
      </w:r>
      <w:r w:rsidRPr="00E74A5E">
        <w:rPr>
          <w:sz w:val="28"/>
          <w:lang w:val="uk-UA"/>
        </w:rPr>
        <w:t>першу звертають увагу на її зовнішню привабливість (100 % опитаних юнаків), 7</w:t>
      </w:r>
      <w:r w:rsidR="006B23DF">
        <w:rPr>
          <w:sz w:val="28"/>
          <w:lang w:val="uk-UA"/>
        </w:rPr>
        <w:t>5</w:t>
      </w:r>
      <w:r w:rsidRPr="00E74A5E">
        <w:rPr>
          <w:sz w:val="28"/>
          <w:lang w:val="uk-UA"/>
        </w:rPr>
        <w:t xml:space="preserve"> %</w:t>
      </w:r>
      <w:r w:rsidR="00FD3CBF">
        <w:rPr>
          <w:sz w:val="28"/>
          <w:lang w:val="uk-UA"/>
        </w:rPr>
        <w:t xml:space="preserve"> </w:t>
      </w:r>
      <w:r w:rsidR="00FD3CBF" w:rsidRPr="00FD3CBF">
        <w:rPr>
          <w:sz w:val="28"/>
          <w:lang w:val="uk-UA"/>
        </w:rPr>
        <w:t>–</w:t>
      </w:r>
      <w:r w:rsidRPr="00E74A5E">
        <w:rPr>
          <w:sz w:val="28"/>
          <w:lang w:val="uk-UA"/>
        </w:rPr>
        <w:t xml:space="preserve"> на</w:t>
      </w:r>
      <w:r w:rsidR="00FD3CBF">
        <w:rPr>
          <w:sz w:val="28"/>
          <w:lang w:val="uk-UA"/>
        </w:rPr>
        <w:t xml:space="preserve"> </w:t>
      </w:r>
      <w:r w:rsidRPr="00E74A5E">
        <w:rPr>
          <w:sz w:val="28"/>
          <w:lang w:val="uk-UA"/>
        </w:rPr>
        <w:t>сексуальність, а 1</w:t>
      </w:r>
      <w:r w:rsidR="006B23DF">
        <w:rPr>
          <w:sz w:val="28"/>
          <w:lang w:val="uk-UA"/>
        </w:rPr>
        <w:t>2</w:t>
      </w:r>
      <w:r w:rsidRPr="00E74A5E">
        <w:rPr>
          <w:sz w:val="28"/>
          <w:lang w:val="uk-UA"/>
        </w:rPr>
        <w:t xml:space="preserve"> % </w:t>
      </w:r>
      <w:r w:rsidR="00FD3CBF" w:rsidRPr="00FD3CBF">
        <w:rPr>
          <w:sz w:val="28"/>
          <w:lang w:val="uk-UA"/>
        </w:rPr>
        <w:t>–</w:t>
      </w:r>
      <w:r w:rsidRPr="00E74A5E">
        <w:rPr>
          <w:sz w:val="28"/>
          <w:lang w:val="uk-UA"/>
        </w:rPr>
        <w:t xml:space="preserve"> на акуратність. Дівчата також акцентують на зовнішній привабливості партнера (100 %), сексуальності (3</w:t>
      </w:r>
      <w:r w:rsidR="006B23DF">
        <w:rPr>
          <w:sz w:val="28"/>
          <w:lang w:val="uk-UA"/>
        </w:rPr>
        <w:t>0</w:t>
      </w:r>
      <w:r w:rsidRPr="00E74A5E">
        <w:rPr>
          <w:sz w:val="28"/>
          <w:lang w:val="uk-UA"/>
        </w:rPr>
        <w:t xml:space="preserve"> %) та рівні культури (5</w:t>
      </w:r>
      <w:r w:rsidR="006B23DF">
        <w:rPr>
          <w:sz w:val="28"/>
          <w:lang w:val="uk-UA"/>
        </w:rPr>
        <w:t>0</w:t>
      </w:r>
      <w:r w:rsidRPr="00E74A5E">
        <w:rPr>
          <w:sz w:val="28"/>
          <w:lang w:val="uk-UA"/>
        </w:rPr>
        <w:t xml:space="preserve"> %). Це підтверджує, що перше враження має значний вплив на оцінювання партнера під час знайомства.</w:t>
      </w:r>
    </w:p>
    <w:p w14:paraId="639A280C" w14:textId="7D058CD3" w:rsidR="00E74A5E" w:rsidRPr="00943868" w:rsidRDefault="00943868" w:rsidP="00911244">
      <w:pPr>
        <w:widowControl w:val="0"/>
        <w:spacing w:line="360" w:lineRule="auto"/>
        <w:ind w:firstLine="709"/>
        <w:jc w:val="both"/>
        <w:rPr>
          <w:sz w:val="28"/>
          <w:lang w:val="uk-UA"/>
        </w:rPr>
      </w:pPr>
      <w:bookmarkStart w:id="28" w:name="_Hlk200899603"/>
      <w:r>
        <w:rPr>
          <w:sz w:val="28"/>
          <w:lang w:val="uk-UA"/>
        </w:rPr>
        <w:t xml:space="preserve">Результати дослідження отримані за допомогою анкети </w:t>
      </w:r>
      <w:r w:rsidRPr="00943868">
        <w:rPr>
          <w:sz w:val="28"/>
          <w:lang w:val="uk-UA"/>
        </w:rPr>
        <w:t>«Критерії вибору свого шлюбного партнера»</w:t>
      </w:r>
      <w:bookmarkEnd w:id="28"/>
      <w:r>
        <w:rPr>
          <w:sz w:val="28"/>
          <w:lang w:val="uk-UA"/>
        </w:rPr>
        <w:t xml:space="preserve"> відображенні у таблиці 2.1.</w:t>
      </w:r>
    </w:p>
    <w:p w14:paraId="56375781" w14:textId="77777777" w:rsidR="00943868" w:rsidRPr="00943868" w:rsidRDefault="00943868" w:rsidP="00943868">
      <w:pPr>
        <w:widowControl w:val="0"/>
        <w:spacing w:line="360" w:lineRule="auto"/>
        <w:ind w:firstLine="709"/>
        <w:jc w:val="right"/>
        <w:rPr>
          <w:sz w:val="28"/>
          <w:lang w:val="uk-UA"/>
        </w:rPr>
      </w:pPr>
      <w:r w:rsidRPr="00943868">
        <w:rPr>
          <w:sz w:val="28"/>
          <w:lang w:val="uk-UA"/>
        </w:rPr>
        <w:t>Таблиця 2.1.</w:t>
      </w:r>
    </w:p>
    <w:p w14:paraId="78C8D8EB" w14:textId="77777777" w:rsidR="002C558E" w:rsidRDefault="00943868" w:rsidP="002C558E">
      <w:pPr>
        <w:widowControl w:val="0"/>
        <w:spacing w:line="360" w:lineRule="auto"/>
        <w:jc w:val="center"/>
        <w:rPr>
          <w:b/>
          <w:bCs/>
          <w:sz w:val="28"/>
          <w:lang w:val="uk-UA"/>
        </w:rPr>
      </w:pPr>
      <w:r w:rsidRPr="002C558E">
        <w:rPr>
          <w:b/>
          <w:bCs/>
          <w:sz w:val="28"/>
          <w:lang w:val="uk-UA"/>
        </w:rPr>
        <w:t xml:space="preserve">Результати дослідження отримані за допомогою анкети </w:t>
      </w:r>
    </w:p>
    <w:p w14:paraId="68F3BFF2" w14:textId="768C2087" w:rsidR="00943868" w:rsidRPr="002C558E" w:rsidRDefault="00943868" w:rsidP="002C558E">
      <w:pPr>
        <w:widowControl w:val="0"/>
        <w:spacing w:line="360" w:lineRule="auto"/>
        <w:jc w:val="center"/>
        <w:rPr>
          <w:b/>
          <w:bCs/>
          <w:sz w:val="28"/>
        </w:rPr>
      </w:pPr>
      <w:r w:rsidRPr="002C558E">
        <w:rPr>
          <w:b/>
          <w:bCs/>
          <w:sz w:val="28"/>
          <w:lang w:val="uk-UA"/>
        </w:rPr>
        <w:t>«Критерії вибору свого шлюбного партнера»</w:t>
      </w:r>
    </w:p>
    <w:tbl>
      <w:tblPr>
        <w:tblStyle w:val="af0"/>
        <w:tblW w:w="0" w:type="auto"/>
        <w:tblLook w:val="04A0" w:firstRow="1" w:lastRow="0" w:firstColumn="1" w:lastColumn="0" w:noHBand="0" w:noVBand="1"/>
      </w:tblPr>
      <w:tblGrid>
        <w:gridCol w:w="560"/>
        <w:gridCol w:w="4387"/>
        <w:gridCol w:w="4665"/>
      </w:tblGrid>
      <w:tr w:rsidR="00A27ADD" w14:paraId="18343CE7" w14:textId="77777777" w:rsidTr="001A6624">
        <w:trPr>
          <w:trHeight w:val="150"/>
        </w:trPr>
        <w:tc>
          <w:tcPr>
            <w:tcW w:w="560" w:type="dxa"/>
            <w:vMerge w:val="restart"/>
            <w:textDirection w:val="btLr"/>
            <w:vAlign w:val="center"/>
          </w:tcPr>
          <w:p w14:paraId="12ACCCBE" w14:textId="52747B8F" w:rsidR="00A27ADD" w:rsidRPr="009D4092" w:rsidRDefault="00A27ADD" w:rsidP="009D4092">
            <w:pPr>
              <w:widowControl w:val="0"/>
              <w:jc w:val="center"/>
              <w:rPr>
                <w:b/>
                <w:bCs/>
                <w:lang w:val="uk-UA"/>
              </w:rPr>
            </w:pPr>
            <w:r w:rsidRPr="009D4092">
              <w:rPr>
                <w:b/>
                <w:bCs/>
                <w:lang w:val="uk-UA"/>
              </w:rPr>
              <w:t>№ питання</w:t>
            </w:r>
          </w:p>
        </w:tc>
        <w:tc>
          <w:tcPr>
            <w:tcW w:w="9052" w:type="dxa"/>
            <w:gridSpan w:val="2"/>
            <w:vAlign w:val="center"/>
          </w:tcPr>
          <w:p w14:paraId="044CFA8A" w14:textId="5CEE306C" w:rsidR="00A27ADD" w:rsidRPr="009D4092" w:rsidRDefault="00A27ADD" w:rsidP="00A27ADD">
            <w:pPr>
              <w:widowControl w:val="0"/>
              <w:spacing w:line="360" w:lineRule="auto"/>
              <w:jc w:val="center"/>
              <w:rPr>
                <w:b/>
                <w:bCs/>
                <w:sz w:val="28"/>
                <w:lang w:val="uk-UA"/>
              </w:rPr>
            </w:pPr>
            <w:r w:rsidRPr="009D4092">
              <w:rPr>
                <w:b/>
                <w:bCs/>
                <w:sz w:val="28"/>
                <w:lang w:val="uk-UA"/>
              </w:rPr>
              <w:t>Відповіді</w:t>
            </w:r>
          </w:p>
        </w:tc>
      </w:tr>
      <w:tr w:rsidR="00A27ADD" w14:paraId="2D7E3CF0" w14:textId="77777777" w:rsidTr="001A6624">
        <w:trPr>
          <w:trHeight w:val="1080"/>
        </w:trPr>
        <w:tc>
          <w:tcPr>
            <w:tcW w:w="560" w:type="dxa"/>
            <w:vMerge/>
            <w:vAlign w:val="center"/>
          </w:tcPr>
          <w:p w14:paraId="13BBD1C2" w14:textId="77777777" w:rsidR="00A27ADD" w:rsidRPr="009D4092" w:rsidRDefault="00A27ADD" w:rsidP="00A27ADD">
            <w:pPr>
              <w:widowControl w:val="0"/>
              <w:spacing w:line="360" w:lineRule="auto"/>
              <w:jc w:val="center"/>
              <w:rPr>
                <w:b/>
                <w:bCs/>
                <w:sz w:val="28"/>
                <w:lang w:val="uk-UA"/>
              </w:rPr>
            </w:pPr>
          </w:p>
        </w:tc>
        <w:tc>
          <w:tcPr>
            <w:tcW w:w="4387" w:type="dxa"/>
            <w:vAlign w:val="center"/>
          </w:tcPr>
          <w:p w14:paraId="276AAFE2" w14:textId="3B94DEF1" w:rsidR="00A27ADD" w:rsidRPr="009D4092" w:rsidRDefault="00A27ADD" w:rsidP="00A27ADD">
            <w:pPr>
              <w:widowControl w:val="0"/>
              <w:spacing w:line="360" w:lineRule="auto"/>
              <w:jc w:val="center"/>
              <w:rPr>
                <w:b/>
                <w:bCs/>
                <w:sz w:val="28"/>
                <w:lang w:val="uk-UA"/>
              </w:rPr>
            </w:pPr>
            <w:r w:rsidRPr="009D4092">
              <w:rPr>
                <w:b/>
                <w:bCs/>
                <w:sz w:val="28"/>
                <w:lang w:val="uk-UA"/>
              </w:rPr>
              <w:t>Юнаки % вибору</w:t>
            </w:r>
          </w:p>
        </w:tc>
        <w:tc>
          <w:tcPr>
            <w:tcW w:w="4664" w:type="dxa"/>
            <w:vAlign w:val="center"/>
          </w:tcPr>
          <w:p w14:paraId="42EA319D" w14:textId="11E4DC2D" w:rsidR="00A27ADD" w:rsidRPr="009D4092" w:rsidRDefault="00A27ADD" w:rsidP="00A27ADD">
            <w:pPr>
              <w:widowControl w:val="0"/>
              <w:spacing w:line="360" w:lineRule="auto"/>
              <w:jc w:val="center"/>
              <w:rPr>
                <w:b/>
                <w:bCs/>
                <w:sz w:val="28"/>
                <w:lang w:val="uk-UA"/>
              </w:rPr>
            </w:pPr>
            <w:r w:rsidRPr="009D4092">
              <w:rPr>
                <w:b/>
                <w:bCs/>
                <w:sz w:val="28"/>
                <w:lang w:val="uk-UA"/>
              </w:rPr>
              <w:t>Дівчата % вибору</w:t>
            </w:r>
          </w:p>
        </w:tc>
      </w:tr>
      <w:tr w:rsidR="00943868" w14:paraId="7B1E86CF" w14:textId="77777777" w:rsidTr="001A6624">
        <w:trPr>
          <w:trHeight w:val="796"/>
        </w:trPr>
        <w:tc>
          <w:tcPr>
            <w:tcW w:w="560" w:type="dxa"/>
            <w:vAlign w:val="center"/>
          </w:tcPr>
          <w:p w14:paraId="2711294F" w14:textId="13DF68C4" w:rsidR="00943868" w:rsidRDefault="00A27ADD" w:rsidP="002C558E">
            <w:pPr>
              <w:widowControl w:val="0"/>
              <w:jc w:val="center"/>
              <w:rPr>
                <w:sz w:val="28"/>
                <w:lang w:val="uk-UA"/>
              </w:rPr>
            </w:pPr>
            <w:r>
              <w:rPr>
                <w:sz w:val="28"/>
                <w:lang w:val="uk-UA"/>
              </w:rPr>
              <w:t>2</w:t>
            </w:r>
          </w:p>
        </w:tc>
        <w:tc>
          <w:tcPr>
            <w:tcW w:w="4387" w:type="dxa"/>
          </w:tcPr>
          <w:p w14:paraId="586A88CD" w14:textId="04C5B353" w:rsidR="00943868" w:rsidRPr="009D4092" w:rsidRDefault="00A27ADD" w:rsidP="002C558E">
            <w:pPr>
              <w:widowControl w:val="0"/>
              <w:jc w:val="both"/>
              <w:rPr>
                <w:lang w:val="uk-UA"/>
              </w:rPr>
            </w:pPr>
            <w:r w:rsidRPr="009D4092">
              <w:rPr>
                <w:lang w:val="uk-UA"/>
              </w:rPr>
              <w:t>Гарна (9</w:t>
            </w:r>
            <w:r w:rsidR="009D4092" w:rsidRPr="009D4092">
              <w:rPr>
                <w:lang w:val="uk-UA"/>
              </w:rPr>
              <w:t>7</w:t>
            </w:r>
            <w:r w:rsidRPr="009D4092">
              <w:rPr>
                <w:lang w:val="uk-UA"/>
              </w:rPr>
              <w:t xml:space="preserve"> %), приваблива (3</w:t>
            </w:r>
            <w:r w:rsidR="009D4092" w:rsidRPr="009D4092">
              <w:rPr>
                <w:lang w:val="uk-UA"/>
              </w:rPr>
              <w:t>5</w:t>
            </w:r>
            <w:r w:rsidRPr="009D4092">
              <w:rPr>
                <w:lang w:val="uk-UA"/>
              </w:rPr>
              <w:t xml:space="preserve"> %), освічена (2</w:t>
            </w:r>
            <w:r w:rsidR="009D4092" w:rsidRPr="009D4092">
              <w:rPr>
                <w:lang w:val="uk-UA"/>
              </w:rPr>
              <w:t>4</w:t>
            </w:r>
            <w:r w:rsidRPr="009D4092">
              <w:rPr>
                <w:lang w:val="uk-UA"/>
              </w:rPr>
              <w:t xml:space="preserve"> %)</w:t>
            </w:r>
          </w:p>
        </w:tc>
        <w:tc>
          <w:tcPr>
            <w:tcW w:w="4664" w:type="dxa"/>
          </w:tcPr>
          <w:p w14:paraId="0A0EF6CB" w14:textId="717A0168" w:rsidR="00943868" w:rsidRPr="009D4092" w:rsidRDefault="00A27ADD" w:rsidP="002C558E">
            <w:pPr>
              <w:widowControl w:val="0"/>
              <w:jc w:val="both"/>
              <w:rPr>
                <w:lang w:val="uk-UA"/>
              </w:rPr>
            </w:pPr>
            <w:r w:rsidRPr="009D4092">
              <w:rPr>
                <w:lang w:val="uk-UA"/>
              </w:rPr>
              <w:t>Гарний (100%), привабливий (7</w:t>
            </w:r>
            <w:r w:rsidR="009D4092" w:rsidRPr="009D4092">
              <w:rPr>
                <w:lang w:val="uk-UA"/>
              </w:rPr>
              <w:t>2</w:t>
            </w:r>
            <w:r w:rsidRPr="009D4092">
              <w:rPr>
                <w:lang w:val="uk-UA"/>
              </w:rPr>
              <w:t xml:space="preserve"> %), мужній (8</w:t>
            </w:r>
            <w:r w:rsidR="009D4092" w:rsidRPr="009D4092">
              <w:rPr>
                <w:lang w:val="uk-UA"/>
              </w:rPr>
              <w:t>2</w:t>
            </w:r>
            <w:r w:rsidRPr="009D4092">
              <w:rPr>
                <w:lang w:val="uk-UA"/>
              </w:rPr>
              <w:t xml:space="preserve"> %)</w:t>
            </w:r>
          </w:p>
        </w:tc>
      </w:tr>
      <w:tr w:rsidR="00943868" w14:paraId="3132FC3F" w14:textId="77777777" w:rsidTr="001A6624">
        <w:trPr>
          <w:trHeight w:val="786"/>
        </w:trPr>
        <w:tc>
          <w:tcPr>
            <w:tcW w:w="560" w:type="dxa"/>
            <w:vAlign w:val="center"/>
          </w:tcPr>
          <w:p w14:paraId="5D26B4D3" w14:textId="7CC2E670" w:rsidR="00943868" w:rsidRDefault="00A27ADD" w:rsidP="002C558E">
            <w:pPr>
              <w:widowControl w:val="0"/>
              <w:jc w:val="center"/>
              <w:rPr>
                <w:sz w:val="28"/>
                <w:lang w:val="uk-UA"/>
              </w:rPr>
            </w:pPr>
            <w:r>
              <w:rPr>
                <w:sz w:val="28"/>
                <w:lang w:val="uk-UA"/>
              </w:rPr>
              <w:t>3</w:t>
            </w:r>
          </w:p>
        </w:tc>
        <w:tc>
          <w:tcPr>
            <w:tcW w:w="4387" w:type="dxa"/>
          </w:tcPr>
          <w:p w14:paraId="30F3E5C9" w14:textId="78744123" w:rsidR="00943868" w:rsidRPr="009D4092" w:rsidRDefault="00A27ADD" w:rsidP="002C558E">
            <w:pPr>
              <w:widowControl w:val="0"/>
              <w:jc w:val="both"/>
              <w:rPr>
                <w:lang w:val="uk-UA"/>
              </w:rPr>
            </w:pPr>
            <w:r w:rsidRPr="009D4092">
              <w:rPr>
                <w:lang w:val="uk-UA"/>
              </w:rPr>
              <w:t>Зовнішня привабливість (100 %),</w:t>
            </w:r>
            <w:r w:rsidR="009D4092" w:rsidRPr="009D4092">
              <w:rPr>
                <w:lang w:val="uk-UA"/>
              </w:rPr>
              <w:t xml:space="preserve"> </w:t>
            </w:r>
            <w:r w:rsidRPr="009D4092">
              <w:rPr>
                <w:lang w:val="uk-UA"/>
              </w:rPr>
              <w:t>акуратність (1</w:t>
            </w:r>
            <w:r w:rsidR="009D4092" w:rsidRPr="009D4092">
              <w:rPr>
                <w:lang w:val="uk-UA"/>
              </w:rPr>
              <w:t>2</w:t>
            </w:r>
            <w:r w:rsidRPr="009D4092">
              <w:rPr>
                <w:lang w:val="uk-UA"/>
              </w:rPr>
              <w:t xml:space="preserve"> %), сексуальність (7</w:t>
            </w:r>
            <w:r w:rsidR="009D4092" w:rsidRPr="009D4092">
              <w:rPr>
                <w:lang w:val="uk-UA"/>
              </w:rPr>
              <w:t>5</w:t>
            </w:r>
            <w:r w:rsidRPr="009D4092">
              <w:rPr>
                <w:lang w:val="uk-UA"/>
              </w:rPr>
              <w:t xml:space="preserve"> %)</w:t>
            </w:r>
          </w:p>
        </w:tc>
        <w:tc>
          <w:tcPr>
            <w:tcW w:w="4664" w:type="dxa"/>
          </w:tcPr>
          <w:p w14:paraId="17C30F69" w14:textId="528BBB54" w:rsidR="00943868" w:rsidRPr="009D4092" w:rsidRDefault="00A27ADD" w:rsidP="002C558E">
            <w:pPr>
              <w:widowControl w:val="0"/>
              <w:jc w:val="both"/>
              <w:rPr>
                <w:lang w:val="uk-UA"/>
              </w:rPr>
            </w:pPr>
            <w:r w:rsidRPr="009D4092">
              <w:rPr>
                <w:lang w:val="uk-UA"/>
              </w:rPr>
              <w:t>Зовнішня привабливість (100 %), рівень культури (5</w:t>
            </w:r>
            <w:r w:rsidR="009D4092" w:rsidRPr="009D4092">
              <w:rPr>
                <w:lang w:val="uk-UA"/>
              </w:rPr>
              <w:t>0</w:t>
            </w:r>
            <w:r w:rsidRPr="009D4092">
              <w:rPr>
                <w:lang w:val="uk-UA"/>
              </w:rPr>
              <w:t xml:space="preserve"> %), сексуальність (3</w:t>
            </w:r>
            <w:r w:rsidR="009D4092" w:rsidRPr="009D4092">
              <w:rPr>
                <w:lang w:val="uk-UA"/>
              </w:rPr>
              <w:t>0</w:t>
            </w:r>
            <w:r w:rsidRPr="009D4092">
              <w:rPr>
                <w:lang w:val="uk-UA"/>
              </w:rPr>
              <w:t xml:space="preserve"> %)</w:t>
            </w:r>
          </w:p>
        </w:tc>
      </w:tr>
      <w:tr w:rsidR="00943868" w14:paraId="2A4D03B4" w14:textId="77777777" w:rsidTr="001A6624">
        <w:trPr>
          <w:trHeight w:val="458"/>
        </w:trPr>
        <w:tc>
          <w:tcPr>
            <w:tcW w:w="560" w:type="dxa"/>
            <w:vAlign w:val="center"/>
          </w:tcPr>
          <w:p w14:paraId="0C03D335" w14:textId="5C0F6294" w:rsidR="00943868" w:rsidRDefault="00A27ADD" w:rsidP="002C558E">
            <w:pPr>
              <w:widowControl w:val="0"/>
              <w:jc w:val="center"/>
              <w:rPr>
                <w:sz w:val="28"/>
                <w:lang w:val="uk-UA"/>
              </w:rPr>
            </w:pPr>
            <w:r>
              <w:rPr>
                <w:sz w:val="28"/>
                <w:lang w:val="uk-UA"/>
              </w:rPr>
              <w:t>4</w:t>
            </w:r>
          </w:p>
        </w:tc>
        <w:tc>
          <w:tcPr>
            <w:tcW w:w="4387" w:type="dxa"/>
          </w:tcPr>
          <w:p w14:paraId="09CA5553" w14:textId="5A4E23AD" w:rsidR="00943868" w:rsidRPr="009D4092" w:rsidRDefault="009D4092" w:rsidP="002C558E">
            <w:pPr>
              <w:widowControl w:val="0"/>
              <w:jc w:val="both"/>
              <w:rPr>
                <w:lang w:val="uk-UA"/>
              </w:rPr>
            </w:pPr>
            <w:r w:rsidRPr="009D4092">
              <w:rPr>
                <w:lang w:val="uk-UA"/>
              </w:rPr>
              <w:t>Так (7</w:t>
            </w:r>
            <w:r w:rsidR="0079014A">
              <w:rPr>
                <w:lang w:val="uk-UA"/>
              </w:rPr>
              <w:t>5</w:t>
            </w:r>
            <w:r w:rsidRPr="009D4092">
              <w:rPr>
                <w:lang w:val="uk-UA"/>
              </w:rPr>
              <w:t xml:space="preserve"> %), ні (</w:t>
            </w:r>
            <w:r w:rsidR="0079014A">
              <w:rPr>
                <w:lang w:val="uk-UA"/>
              </w:rPr>
              <w:t>25</w:t>
            </w:r>
            <w:r w:rsidRPr="009D4092">
              <w:rPr>
                <w:lang w:val="uk-UA"/>
              </w:rPr>
              <w:t xml:space="preserve"> %)</w:t>
            </w:r>
          </w:p>
        </w:tc>
        <w:tc>
          <w:tcPr>
            <w:tcW w:w="4664" w:type="dxa"/>
          </w:tcPr>
          <w:p w14:paraId="3238060E" w14:textId="3EBB9E00" w:rsidR="00943868" w:rsidRPr="009D4092" w:rsidRDefault="009D4092" w:rsidP="002C558E">
            <w:pPr>
              <w:widowControl w:val="0"/>
              <w:jc w:val="both"/>
              <w:rPr>
                <w:lang w:val="uk-UA"/>
              </w:rPr>
            </w:pPr>
            <w:r w:rsidRPr="009D4092">
              <w:rPr>
                <w:lang w:val="uk-UA"/>
              </w:rPr>
              <w:t>Так (6</w:t>
            </w:r>
            <w:r w:rsidR="0079014A">
              <w:rPr>
                <w:lang w:val="uk-UA"/>
              </w:rPr>
              <w:t>5</w:t>
            </w:r>
            <w:r w:rsidRPr="009D4092">
              <w:rPr>
                <w:lang w:val="uk-UA"/>
              </w:rPr>
              <w:t xml:space="preserve"> %), ні (</w:t>
            </w:r>
            <w:r w:rsidR="0079014A">
              <w:rPr>
                <w:lang w:val="uk-UA"/>
              </w:rPr>
              <w:t>35</w:t>
            </w:r>
            <w:r w:rsidRPr="009D4092">
              <w:rPr>
                <w:lang w:val="uk-UA"/>
              </w:rPr>
              <w:t xml:space="preserve"> %)</w:t>
            </w:r>
          </w:p>
        </w:tc>
      </w:tr>
      <w:tr w:rsidR="00943868" w14:paraId="64A37147" w14:textId="77777777" w:rsidTr="001A6624">
        <w:trPr>
          <w:trHeight w:val="458"/>
        </w:trPr>
        <w:tc>
          <w:tcPr>
            <w:tcW w:w="560" w:type="dxa"/>
            <w:vAlign w:val="center"/>
          </w:tcPr>
          <w:p w14:paraId="6793E834" w14:textId="5545A666" w:rsidR="00943868" w:rsidRDefault="00A27ADD" w:rsidP="002C558E">
            <w:pPr>
              <w:widowControl w:val="0"/>
              <w:jc w:val="center"/>
              <w:rPr>
                <w:sz w:val="28"/>
                <w:lang w:val="uk-UA"/>
              </w:rPr>
            </w:pPr>
            <w:r>
              <w:rPr>
                <w:sz w:val="28"/>
                <w:lang w:val="uk-UA"/>
              </w:rPr>
              <w:t>5</w:t>
            </w:r>
          </w:p>
        </w:tc>
        <w:tc>
          <w:tcPr>
            <w:tcW w:w="4387" w:type="dxa"/>
          </w:tcPr>
          <w:p w14:paraId="30400E99" w14:textId="212E4066" w:rsidR="00943868" w:rsidRPr="009D4092" w:rsidRDefault="009D4092" w:rsidP="002C558E">
            <w:pPr>
              <w:widowControl w:val="0"/>
              <w:jc w:val="both"/>
              <w:rPr>
                <w:lang w:val="uk-UA"/>
              </w:rPr>
            </w:pPr>
            <w:r w:rsidRPr="009D4092">
              <w:rPr>
                <w:lang w:val="uk-UA"/>
              </w:rPr>
              <w:t>Так (1</w:t>
            </w:r>
            <w:r w:rsidR="0079014A">
              <w:rPr>
                <w:lang w:val="uk-UA"/>
              </w:rPr>
              <w:t>5</w:t>
            </w:r>
            <w:r w:rsidRPr="009D4092">
              <w:rPr>
                <w:lang w:val="uk-UA"/>
              </w:rPr>
              <w:t xml:space="preserve"> %), ні (8</w:t>
            </w:r>
            <w:r w:rsidR="0079014A">
              <w:rPr>
                <w:lang w:val="uk-UA"/>
              </w:rPr>
              <w:t>5</w:t>
            </w:r>
            <w:r w:rsidRPr="009D4092">
              <w:rPr>
                <w:lang w:val="uk-UA"/>
              </w:rPr>
              <w:t xml:space="preserve"> %)</w:t>
            </w:r>
          </w:p>
        </w:tc>
        <w:tc>
          <w:tcPr>
            <w:tcW w:w="4664" w:type="dxa"/>
          </w:tcPr>
          <w:p w14:paraId="247CD927" w14:textId="49083244" w:rsidR="00943868" w:rsidRPr="009D4092" w:rsidRDefault="009D4092" w:rsidP="002C558E">
            <w:pPr>
              <w:widowControl w:val="0"/>
              <w:jc w:val="both"/>
              <w:rPr>
                <w:lang w:val="uk-UA"/>
              </w:rPr>
            </w:pPr>
            <w:r w:rsidRPr="009D4092">
              <w:rPr>
                <w:lang w:val="uk-UA"/>
              </w:rPr>
              <w:t>Так (1</w:t>
            </w:r>
            <w:r w:rsidR="0079014A">
              <w:rPr>
                <w:lang w:val="uk-UA"/>
              </w:rPr>
              <w:t>3</w:t>
            </w:r>
            <w:r w:rsidRPr="009D4092">
              <w:rPr>
                <w:lang w:val="uk-UA"/>
              </w:rPr>
              <w:t xml:space="preserve"> %), ні (8</w:t>
            </w:r>
            <w:r w:rsidR="0079014A">
              <w:rPr>
                <w:lang w:val="uk-UA"/>
              </w:rPr>
              <w:t>7</w:t>
            </w:r>
            <w:r w:rsidRPr="009D4092">
              <w:rPr>
                <w:lang w:val="uk-UA"/>
              </w:rPr>
              <w:t xml:space="preserve"> %)</w:t>
            </w:r>
          </w:p>
        </w:tc>
      </w:tr>
      <w:tr w:rsidR="00943868" w14:paraId="24363C45" w14:textId="77777777" w:rsidTr="001A6624">
        <w:trPr>
          <w:trHeight w:val="458"/>
        </w:trPr>
        <w:tc>
          <w:tcPr>
            <w:tcW w:w="560" w:type="dxa"/>
            <w:vAlign w:val="center"/>
          </w:tcPr>
          <w:p w14:paraId="6D3D8EE7" w14:textId="6C0D80B4" w:rsidR="00943868" w:rsidRDefault="00A27ADD" w:rsidP="002C558E">
            <w:pPr>
              <w:widowControl w:val="0"/>
              <w:jc w:val="center"/>
              <w:rPr>
                <w:sz w:val="28"/>
                <w:lang w:val="uk-UA"/>
              </w:rPr>
            </w:pPr>
            <w:r>
              <w:rPr>
                <w:sz w:val="28"/>
                <w:lang w:val="uk-UA"/>
              </w:rPr>
              <w:t>6</w:t>
            </w:r>
          </w:p>
        </w:tc>
        <w:tc>
          <w:tcPr>
            <w:tcW w:w="4387" w:type="dxa"/>
          </w:tcPr>
          <w:p w14:paraId="6DA01326" w14:textId="060A1C9C" w:rsidR="00943868" w:rsidRPr="009D4092" w:rsidRDefault="009D4092" w:rsidP="002C558E">
            <w:pPr>
              <w:widowControl w:val="0"/>
              <w:jc w:val="both"/>
              <w:rPr>
                <w:lang w:val="uk-UA"/>
              </w:rPr>
            </w:pPr>
            <w:r w:rsidRPr="009D4092">
              <w:rPr>
                <w:lang w:val="uk-UA"/>
              </w:rPr>
              <w:t>100 % так</w:t>
            </w:r>
          </w:p>
        </w:tc>
        <w:tc>
          <w:tcPr>
            <w:tcW w:w="4664" w:type="dxa"/>
          </w:tcPr>
          <w:p w14:paraId="310B93EA" w14:textId="78900FC8" w:rsidR="00943868" w:rsidRPr="009D4092" w:rsidRDefault="009D4092" w:rsidP="002C558E">
            <w:pPr>
              <w:widowControl w:val="0"/>
              <w:jc w:val="both"/>
              <w:rPr>
                <w:lang w:val="uk-UA"/>
              </w:rPr>
            </w:pPr>
            <w:r w:rsidRPr="009D4092">
              <w:rPr>
                <w:lang w:val="uk-UA"/>
              </w:rPr>
              <w:t>100 % так</w:t>
            </w:r>
          </w:p>
        </w:tc>
      </w:tr>
      <w:tr w:rsidR="00943868" w14:paraId="16492597" w14:textId="77777777" w:rsidTr="001A6624">
        <w:trPr>
          <w:trHeight w:val="1180"/>
        </w:trPr>
        <w:tc>
          <w:tcPr>
            <w:tcW w:w="560" w:type="dxa"/>
            <w:vAlign w:val="center"/>
          </w:tcPr>
          <w:p w14:paraId="4FB2E8C0" w14:textId="5D0F5793" w:rsidR="00943868" w:rsidRDefault="00A27ADD" w:rsidP="002C558E">
            <w:pPr>
              <w:widowControl w:val="0"/>
              <w:jc w:val="center"/>
              <w:rPr>
                <w:sz w:val="28"/>
                <w:lang w:val="uk-UA"/>
              </w:rPr>
            </w:pPr>
            <w:r>
              <w:rPr>
                <w:sz w:val="28"/>
                <w:lang w:val="uk-UA"/>
              </w:rPr>
              <w:t>7</w:t>
            </w:r>
          </w:p>
        </w:tc>
        <w:tc>
          <w:tcPr>
            <w:tcW w:w="4387" w:type="dxa"/>
          </w:tcPr>
          <w:p w14:paraId="1D97E4BF" w14:textId="3DB86E8D" w:rsidR="00943868" w:rsidRPr="009D4092" w:rsidRDefault="009D4092" w:rsidP="002C558E">
            <w:pPr>
              <w:widowControl w:val="0"/>
              <w:jc w:val="both"/>
              <w:rPr>
                <w:lang w:val="uk-UA"/>
              </w:rPr>
            </w:pPr>
            <w:r w:rsidRPr="009D4092">
              <w:rPr>
                <w:lang w:val="uk-UA"/>
              </w:rPr>
              <w:t>Фізична привабливість – 100 %, моральні якості – 3</w:t>
            </w:r>
            <w:r w:rsidR="003B77CE">
              <w:rPr>
                <w:lang w:val="uk-UA"/>
              </w:rPr>
              <w:t>5</w:t>
            </w:r>
            <w:r w:rsidRPr="009D4092">
              <w:rPr>
                <w:lang w:val="uk-UA"/>
              </w:rPr>
              <w:t xml:space="preserve"> %, почуття гумору – 1</w:t>
            </w:r>
            <w:r w:rsidR="003B77CE">
              <w:rPr>
                <w:lang w:val="uk-UA"/>
              </w:rPr>
              <w:t>2</w:t>
            </w:r>
            <w:r w:rsidRPr="009D4092">
              <w:rPr>
                <w:lang w:val="uk-UA"/>
              </w:rPr>
              <w:t xml:space="preserve"> %, сексуальність – 6</w:t>
            </w:r>
            <w:r w:rsidR="003B77CE">
              <w:rPr>
                <w:lang w:val="uk-UA"/>
              </w:rPr>
              <w:t>0</w:t>
            </w:r>
            <w:r w:rsidRPr="009D4092">
              <w:rPr>
                <w:lang w:val="uk-UA"/>
              </w:rPr>
              <w:t xml:space="preserve"> %.</w:t>
            </w:r>
          </w:p>
        </w:tc>
        <w:tc>
          <w:tcPr>
            <w:tcW w:w="4664" w:type="dxa"/>
          </w:tcPr>
          <w:p w14:paraId="672F2271" w14:textId="5A01A763" w:rsidR="00943868" w:rsidRPr="009D4092" w:rsidRDefault="009D4092" w:rsidP="002C558E">
            <w:pPr>
              <w:widowControl w:val="0"/>
              <w:jc w:val="both"/>
              <w:rPr>
                <w:lang w:val="uk-UA"/>
              </w:rPr>
            </w:pPr>
            <w:r w:rsidRPr="009D4092">
              <w:rPr>
                <w:lang w:val="uk-UA"/>
              </w:rPr>
              <w:t>Фізична привабливість – 100 %, моральні якості – 5</w:t>
            </w:r>
            <w:r w:rsidR="003B77CE">
              <w:rPr>
                <w:lang w:val="uk-UA"/>
              </w:rPr>
              <w:t>7</w:t>
            </w:r>
            <w:r w:rsidRPr="009D4092">
              <w:rPr>
                <w:lang w:val="uk-UA"/>
              </w:rPr>
              <w:t xml:space="preserve"> %, почуття гумору – 6</w:t>
            </w:r>
            <w:r w:rsidR="003B77CE">
              <w:rPr>
                <w:lang w:val="uk-UA"/>
              </w:rPr>
              <w:t>2</w:t>
            </w:r>
            <w:r w:rsidRPr="009D4092">
              <w:rPr>
                <w:lang w:val="uk-UA"/>
              </w:rPr>
              <w:t xml:space="preserve"> %, сексуальність – 4</w:t>
            </w:r>
            <w:r w:rsidR="003B77CE">
              <w:rPr>
                <w:lang w:val="uk-UA"/>
              </w:rPr>
              <w:t>2</w:t>
            </w:r>
            <w:r w:rsidRPr="009D4092">
              <w:rPr>
                <w:lang w:val="uk-UA"/>
              </w:rPr>
              <w:t xml:space="preserve"> %.</w:t>
            </w:r>
          </w:p>
        </w:tc>
      </w:tr>
      <w:tr w:rsidR="00A27ADD" w14:paraId="4622AEC9" w14:textId="77777777" w:rsidTr="001A6624">
        <w:trPr>
          <w:trHeight w:val="1191"/>
        </w:trPr>
        <w:tc>
          <w:tcPr>
            <w:tcW w:w="560" w:type="dxa"/>
            <w:vAlign w:val="center"/>
          </w:tcPr>
          <w:p w14:paraId="7E277E35" w14:textId="3B982AD0" w:rsidR="00A27ADD" w:rsidRDefault="00A27ADD" w:rsidP="002C558E">
            <w:pPr>
              <w:widowControl w:val="0"/>
              <w:jc w:val="center"/>
              <w:rPr>
                <w:sz w:val="28"/>
                <w:lang w:val="uk-UA"/>
              </w:rPr>
            </w:pPr>
            <w:r>
              <w:rPr>
                <w:sz w:val="28"/>
                <w:lang w:val="uk-UA"/>
              </w:rPr>
              <w:t>8</w:t>
            </w:r>
          </w:p>
        </w:tc>
        <w:tc>
          <w:tcPr>
            <w:tcW w:w="4387" w:type="dxa"/>
          </w:tcPr>
          <w:p w14:paraId="4C21A2C7" w14:textId="3034DF97" w:rsidR="00A27ADD" w:rsidRPr="009D4092" w:rsidRDefault="009D4092" w:rsidP="002C558E">
            <w:pPr>
              <w:widowControl w:val="0"/>
              <w:jc w:val="both"/>
              <w:rPr>
                <w:lang w:val="uk-UA"/>
              </w:rPr>
            </w:pPr>
            <w:r w:rsidRPr="009D4092">
              <w:rPr>
                <w:lang w:val="uk-UA"/>
              </w:rPr>
              <w:t>Паління – 5</w:t>
            </w:r>
            <w:r w:rsidR="001068C9">
              <w:rPr>
                <w:lang w:val="uk-UA"/>
              </w:rPr>
              <w:t>2</w:t>
            </w:r>
            <w:r w:rsidRPr="009D4092">
              <w:rPr>
                <w:lang w:val="uk-UA"/>
              </w:rPr>
              <w:t xml:space="preserve"> %, нецензурна лексика – </w:t>
            </w:r>
            <w:r w:rsidR="000C0DAA">
              <w:rPr>
                <w:lang w:val="uk-UA"/>
              </w:rPr>
              <w:t>35</w:t>
            </w:r>
            <w:r w:rsidRPr="009D4092">
              <w:rPr>
                <w:lang w:val="uk-UA"/>
              </w:rPr>
              <w:t xml:space="preserve"> %, неакуратність – 5</w:t>
            </w:r>
            <w:r w:rsidR="001068C9">
              <w:rPr>
                <w:lang w:val="uk-UA"/>
              </w:rPr>
              <w:t>2</w:t>
            </w:r>
            <w:r w:rsidRPr="009D4092">
              <w:rPr>
                <w:lang w:val="uk-UA"/>
              </w:rPr>
              <w:t xml:space="preserve"> %, вживання алкоголю – 100 %.</w:t>
            </w:r>
          </w:p>
        </w:tc>
        <w:tc>
          <w:tcPr>
            <w:tcW w:w="4664" w:type="dxa"/>
          </w:tcPr>
          <w:p w14:paraId="416E78F2" w14:textId="25009B8F" w:rsidR="00A27ADD" w:rsidRPr="009D4092" w:rsidRDefault="009D4092" w:rsidP="002C558E">
            <w:pPr>
              <w:widowControl w:val="0"/>
              <w:jc w:val="both"/>
              <w:rPr>
                <w:lang w:val="uk-UA"/>
              </w:rPr>
            </w:pPr>
            <w:r w:rsidRPr="009D4092">
              <w:rPr>
                <w:lang w:val="uk-UA"/>
              </w:rPr>
              <w:t xml:space="preserve">Паління – </w:t>
            </w:r>
            <w:r w:rsidR="001068C9">
              <w:rPr>
                <w:lang w:val="uk-UA"/>
              </w:rPr>
              <w:t>7</w:t>
            </w:r>
            <w:r w:rsidRPr="009D4092">
              <w:rPr>
                <w:lang w:val="uk-UA"/>
              </w:rPr>
              <w:t xml:space="preserve"> %, нецензурна лексика – 8</w:t>
            </w:r>
            <w:r w:rsidR="001068C9">
              <w:rPr>
                <w:lang w:val="uk-UA"/>
              </w:rPr>
              <w:t>2</w:t>
            </w:r>
            <w:r w:rsidRPr="009D4092">
              <w:rPr>
                <w:lang w:val="uk-UA"/>
              </w:rPr>
              <w:t xml:space="preserve"> %, неакуратність – 3</w:t>
            </w:r>
            <w:r w:rsidR="001068C9">
              <w:rPr>
                <w:lang w:val="uk-UA"/>
              </w:rPr>
              <w:t>4</w:t>
            </w:r>
            <w:r w:rsidRPr="009D4092">
              <w:rPr>
                <w:lang w:val="uk-UA"/>
              </w:rPr>
              <w:t xml:space="preserve"> %, вживання алкоголю – 8</w:t>
            </w:r>
            <w:r w:rsidR="001068C9">
              <w:rPr>
                <w:lang w:val="uk-UA"/>
              </w:rPr>
              <w:t>7</w:t>
            </w:r>
            <w:r w:rsidRPr="009D4092">
              <w:rPr>
                <w:lang w:val="uk-UA"/>
              </w:rPr>
              <w:t xml:space="preserve"> %.</w:t>
            </w:r>
          </w:p>
        </w:tc>
      </w:tr>
      <w:tr w:rsidR="00A27ADD" w14:paraId="474F7425" w14:textId="77777777" w:rsidTr="001A6624">
        <w:trPr>
          <w:trHeight w:val="1180"/>
        </w:trPr>
        <w:tc>
          <w:tcPr>
            <w:tcW w:w="560" w:type="dxa"/>
            <w:vAlign w:val="center"/>
          </w:tcPr>
          <w:p w14:paraId="54F11A8B" w14:textId="57AF4694" w:rsidR="00A27ADD" w:rsidRDefault="00A27ADD" w:rsidP="002C558E">
            <w:pPr>
              <w:widowControl w:val="0"/>
              <w:jc w:val="center"/>
              <w:rPr>
                <w:sz w:val="28"/>
                <w:lang w:val="uk-UA"/>
              </w:rPr>
            </w:pPr>
            <w:r>
              <w:rPr>
                <w:sz w:val="28"/>
                <w:lang w:val="uk-UA"/>
              </w:rPr>
              <w:t>9</w:t>
            </w:r>
          </w:p>
        </w:tc>
        <w:tc>
          <w:tcPr>
            <w:tcW w:w="4387" w:type="dxa"/>
          </w:tcPr>
          <w:p w14:paraId="6EFCEAFD" w14:textId="672C5D00" w:rsidR="002C558E" w:rsidRDefault="009D4092" w:rsidP="002C558E">
            <w:pPr>
              <w:widowControl w:val="0"/>
              <w:jc w:val="both"/>
              <w:rPr>
                <w:lang w:val="uk-UA"/>
              </w:rPr>
            </w:pPr>
            <w:r w:rsidRPr="009D4092">
              <w:rPr>
                <w:lang w:val="uk-UA"/>
              </w:rPr>
              <w:t>20 років – 1</w:t>
            </w:r>
            <w:r w:rsidR="002A379E">
              <w:rPr>
                <w:lang w:val="uk-UA"/>
              </w:rPr>
              <w:t>0</w:t>
            </w:r>
            <w:r w:rsidRPr="009D4092">
              <w:rPr>
                <w:lang w:val="uk-UA"/>
              </w:rPr>
              <w:t xml:space="preserve"> %, 23 роки – 2</w:t>
            </w:r>
            <w:r w:rsidR="002A379E">
              <w:rPr>
                <w:lang w:val="uk-UA"/>
              </w:rPr>
              <w:t>5</w:t>
            </w:r>
            <w:r w:rsidRPr="009D4092">
              <w:rPr>
                <w:lang w:val="uk-UA"/>
              </w:rPr>
              <w:t xml:space="preserve"> %, </w:t>
            </w:r>
          </w:p>
          <w:p w14:paraId="74F6247D" w14:textId="66F1E49E" w:rsidR="002C558E" w:rsidRDefault="009D4092" w:rsidP="002C558E">
            <w:pPr>
              <w:widowControl w:val="0"/>
              <w:jc w:val="both"/>
              <w:rPr>
                <w:lang w:val="uk-UA"/>
              </w:rPr>
            </w:pPr>
            <w:r w:rsidRPr="009D4092">
              <w:rPr>
                <w:lang w:val="uk-UA"/>
              </w:rPr>
              <w:t>25 років – 3</w:t>
            </w:r>
            <w:r w:rsidR="002A379E">
              <w:rPr>
                <w:lang w:val="uk-UA"/>
              </w:rPr>
              <w:t>5</w:t>
            </w:r>
            <w:r w:rsidRPr="009D4092">
              <w:rPr>
                <w:lang w:val="uk-UA"/>
              </w:rPr>
              <w:t xml:space="preserve"> %, 28 років – 1</w:t>
            </w:r>
            <w:r w:rsidR="002A379E">
              <w:rPr>
                <w:lang w:val="uk-UA"/>
              </w:rPr>
              <w:t>4</w:t>
            </w:r>
            <w:r w:rsidRPr="009D4092">
              <w:rPr>
                <w:lang w:val="uk-UA"/>
              </w:rPr>
              <w:t xml:space="preserve"> %, </w:t>
            </w:r>
          </w:p>
          <w:p w14:paraId="40943670" w14:textId="4E43AE6E" w:rsidR="00A27ADD" w:rsidRPr="009D4092" w:rsidRDefault="009D4092" w:rsidP="002C558E">
            <w:pPr>
              <w:widowControl w:val="0"/>
              <w:jc w:val="both"/>
              <w:rPr>
                <w:lang w:val="uk-UA"/>
              </w:rPr>
            </w:pPr>
            <w:r w:rsidRPr="009D4092">
              <w:rPr>
                <w:lang w:val="uk-UA"/>
              </w:rPr>
              <w:t xml:space="preserve">29 років – </w:t>
            </w:r>
            <w:r w:rsidR="002A379E">
              <w:rPr>
                <w:lang w:val="uk-UA"/>
              </w:rPr>
              <w:t>8</w:t>
            </w:r>
            <w:r w:rsidRPr="009D4092">
              <w:rPr>
                <w:lang w:val="uk-UA"/>
              </w:rPr>
              <w:t xml:space="preserve"> % та 30 років також </w:t>
            </w:r>
            <w:r w:rsidR="002A379E">
              <w:rPr>
                <w:lang w:val="uk-UA"/>
              </w:rPr>
              <w:t>8</w:t>
            </w:r>
            <w:r w:rsidRPr="009D4092">
              <w:rPr>
                <w:lang w:val="uk-UA"/>
              </w:rPr>
              <w:t xml:space="preserve"> %.</w:t>
            </w:r>
          </w:p>
        </w:tc>
        <w:tc>
          <w:tcPr>
            <w:tcW w:w="4664" w:type="dxa"/>
          </w:tcPr>
          <w:p w14:paraId="7A6916E8" w14:textId="7F0BDDC2" w:rsidR="002C558E" w:rsidRDefault="009D4092" w:rsidP="002C558E">
            <w:pPr>
              <w:widowControl w:val="0"/>
              <w:jc w:val="both"/>
              <w:rPr>
                <w:lang w:val="uk-UA"/>
              </w:rPr>
            </w:pPr>
            <w:r w:rsidRPr="009D4092">
              <w:rPr>
                <w:lang w:val="uk-UA"/>
              </w:rPr>
              <w:t xml:space="preserve">20 років – </w:t>
            </w:r>
            <w:r w:rsidR="002A379E">
              <w:rPr>
                <w:lang w:val="uk-UA"/>
              </w:rPr>
              <w:t>5</w:t>
            </w:r>
            <w:r w:rsidRPr="009D4092">
              <w:rPr>
                <w:lang w:val="uk-UA"/>
              </w:rPr>
              <w:t xml:space="preserve"> %, 23 роки – 4</w:t>
            </w:r>
            <w:r w:rsidR="002A379E">
              <w:rPr>
                <w:lang w:val="uk-UA"/>
              </w:rPr>
              <w:t>2</w:t>
            </w:r>
            <w:r w:rsidRPr="009D4092">
              <w:rPr>
                <w:lang w:val="uk-UA"/>
              </w:rPr>
              <w:t xml:space="preserve"> %, </w:t>
            </w:r>
          </w:p>
          <w:p w14:paraId="2BCDFDC4" w14:textId="5B393FD6" w:rsidR="002C558E" w:rsidRDefault="009D4092" w:rsidP="002C558E">
            <w:pPr>
              <w:widowControl w:val="0"/>
              <w:jc w:val="both"/>
              <w:rPr>
                <w:lang w:val="uk-UA"/>
              </w:rPr>
            </w:pPr>
            <w:r w:rsidRPr="009D4092">
              <w:rPr>
                <w:lang w:val="uk-UA"/>
              </w:rPr>
              <w:t>25 років – 2</w:t>
            </w:r>
            <w:r w:rsidR="002A379E">
              <w:rPr>
                <w:lang w:val="uk-UA"/>
              </w:rPr>
              <w:t>3</w:t>
            </w:r>
            <w:r w:rsidRPr="009D4092">
              <w:rPr>
                <w:lang w:val="uk-UA"/>
              </w:rPr>
              <w:t xml:space="preserve"> %, 28 років – </w:t>
            </w:r>
            <w:r w:rsidR="002A379E">
              <w:rPr>
                <w:lang w:val="uk-UA"/>
              </w:rPr>
              <w:t>18</w:t>
            </w:r>
            <w:r w:rsidRPr="009D4092">
              <w:rPr>
                <w:lang w:val="uk-UA"/>
              </w:rPr>
              <w:t xml:space="preserve"> %, </w:t>
            </w:r>
          </w:p>
          <w:p w14:paraId="10F94EC4" w14:textId="288F2C1E" w:rsidR="00A27ADD" w:rsidRPr="009D4092" w:rsidRDefault="009D4092" w:rsidP="002C558E">
            <w:pPr>
              <w:widowControl w:val="0"/>
              <w:jc w:val="both"/>
              <w:rPr>
                <w:lang w:val="uk-UA"/>
              </w:rPr>
            </w:pPr>
            <w:r w:rsidRPr="009D4092">
              <w:rPr>
                <w:lang w:val="uk-UA"/>
              </w:rPr>
              <w:t xml:space="preserve">29 років – </w:t>
            </w:r>
            <w:r w:rsidR="002A379E">
              <w:rPr>
                <w:lang w:val="uk-UA"/>
              </w:rPr>
              <w:t>7</w:t>
            </w:r>
            <w:r w:rsidRPr="009D4092">
              <w:rPr>
                <w:lang w:val="uk-UA"/>
              </w:rPr>
              <w:t xml:space="preserve"> % та 30 років також </w:t>
            </w:r>
            <w:r w:rsidR="002A379E">
              <w:rPr>
                <w:lang w:val="uk-UA"/>
              </w:rPr>
              <w:t>5</w:t>
            </w:r>
            <w:r w:rsidRPr="009D4092">
              <w:rPr>
                <w:lang w:val="uk-UA"/>
              </w:rPr>
              <w:t xml:space="preserve"> %.</w:t>
            </w:r>
          </w:p>
        </w:tc>
      </w:tr>
    </w:tbl>
    <w:p w14:paraId="2494646B" w14:textId="63809EB7" w:rsidR="00DA1218" w:rsidRPr="00DA1218" w:rsidRDefault="00DA1218" w:rsidP="00DA1218">
      <w:pPr>
        <w:widowControl w:val="0"/>
        <w:spacing w:line="360" w:lineRule="auto"/>
        <w:ind w:firstLine="709"/>
        <w:jc w:val="both"/>
        <w:rPr>
          <w:sz w:val="28"/>
          <w:lang w:val="uk-UA"/>
        </w:rPr>
      </w:pPr>
      <w:r w:rsidRPr="00DA1218">
        <w:rPr>
          <w:sz w:val="28"/>
          <w:lang w:val="uk-UA"/>
        </w:rPr>
        <w:t>Більшість молодих людей – 7</w:t>
      </w:r>
      <w:r w:rsidR="0079014A">
        <w:rPr>
          <w:sz w:val="28"/>
          <w:lang w:val="uk-UA"/>
        </w:rPr>
        <w:t>5</w:t>
      </w:r>
      <w:r w:rsidR="003B77CE">
        <w:rPr>
          <w:sz w:val="28"/>
          <w:lang w:val="uk-UA"/>
        </w:rPr>
        <w:t xml:space="preserve"> </w:t>
      </w:r>
      <w:r w:rsidRPr="00DA1218">
        <w:rPr>
          <w:sz w:val="28"/>
          <w:lang w:val="uk-UA"/>
        </w:rPr>
        <w:t>% хлопців і 6</w:t>
      </w:r>
      <w:r w:rsidR="0079014A">
        <w:rPr>
          <w:sz w:val="28"/>
          <w:lang w:val="uk-UA"/>
        </w:rPr>
        <w:t>5</w:t>
      </w:r>
      <w:r w:rsidR="003B77CE">
        <w:rPr>
          <w:sz w:val="28"/>
          <w:lang w:val="uk-UA"/>
        </w:rPr>
        <w:t xml:space="preserve"> </w:t>
      </w:r>
      <w:r w:rsidRPr="00DA1218">
        <w:rPr>
          <w:sz w:val="28"/>
          <w:lang w:val="uk-UA"/>
        </w:rPr>
        <w:t>% дівчат – мають звичку оцінювати свої нинішні стосунки через призму минулого досвіду, що іноді перешкоджає їхньому подальшому розвитку.</w:t>
      </w:r>
    </w:p>
    <w:p w14:paraId="6BDD31B0" w14:textId="6D94CB5C" w:rsidR="00DA1218" w:rsidRPr="00DA1218" w:rsidRDefault="00DA1218" w:rsidP="00DA1218">
      <w:pPr>
        <w:widowControl w:val="0"/>
        <w:spacing w:line="360" w:lineRule="auto"/>
        <w:ind w:firstLine="709"/>
        <w:jc w:val="both"/>
        <w:rPr>
          <w:sz w:val="28"/>
          <w:lang w:val="uk-UA"/>
        </w:rPr>
      </w:pPr>
      <w:r w:rsidRPr="00DA1218">
        <w:rPr>
          <w:sz w:val="28"/>
          <w:lang w:val="uk-UA"/>
        </w:rPr>
        <w:t>Дослідження також показали, що 8</w:t>
      </w:r>
      <w:r w:rsidR="0079014A">
        <w:rPr>
          <w:sz w:val="28"/>
          <w:lang w:val="uk-UA"/>
        </w:rPr>
        <w:t>5</w:t>
      </w:r>
      <w:r w:rsidR="003B77CE">
        <w:rPr>
          <w:sz w:val="28"/>
          <w:lang w:val="uk-UA"/>
        </w:rPr>
        <w:t xml:space="preserve"> </w:t>
      </w:r>
      <w:r w:rsidRPr="00DA1218">
        <w:rPr>
          <w:sz w:val="28"/>
          <w:lang w:val="uk-UA"/>
        </w:rPr>
        <w:t>% юнаків і 8</w:t>
      </w:r>
      <w:r w:rsidR="0079014A">
        <w:rPr>
          <w:sz w:val="28"/>
          <w:lang w:val="uk-UA"/>
        </w:rPr>
        <w:t>7</w:t>
      </w:r>
      <w:r w:rsidR="003B77CE">
        <w:rPr>
          <w:sz w:val="28"/>
          <w:lang w:val="uk-UA"/>
        </w:rPr>
        <w:t xml:space="preserve"> </w:t>
      </w:r>
      <w:r w:rsidRPr="00DA1218">
        <w:rPr>
          <w:sz w:val="28"/>
          <w:lang w:val="uk-UA"/>
        </w:rPr>
        <w:t>% дівчат відмовляються від відносин, якщо не знаходять у партнера спільних інтересів чи подібних життєвих поглядів.</w:t>
      </w:r>
      <w:r w:rsidR="0079014A">
        <w:rPr>
          <w:sz w:val="28"/>
          <w:lang w:val="uk-UA"/>
        </w:rPr>
        <w:t xml:space="preserve"> </w:t>
      </w:r>
      <w:r w:rsidRPr="00DA1218">
        <w:rPr>
          <w:sz w:val="28"/>
          <w:lang w:val="uk-UA"/>
        </w:rPr>
        <w:t>Це свідчить про те, що люди надають перевагу тим, хто подібний до них за цінностями, інтересами та світоглядом.</w:t>
      </w:r>
    </w:p>
    <w:p w14:paraId="1FC81E75" w14:textId="68D3766F" w:rsidR="00DA1218" w:rsidRPr="00DA1218" w:rsidRDefault="00DA1218" w:rsidP="00DA1218">
      <w:pPr>
        <w:widowControl w:val="0"/>
        <w:spacing w:line="360" w:lineRule="auto"/>
        <w:ind w:firstLine="709"/>
        <w:jc w:val="both"/>
        <w:rPr>
          <w:sz w:val="28"/>
          <w:lang w:val="uk-UA"/>
        </w:rPr>
      </w:pPr>
      <w:r w:rsidRPr="00DA1218">
        <w:rPr>
          <w:sz w:val="28"/>
          <w:lang w:val="uk-UA"/>
        </w:rPr>
        <w:t>Крім того, у ході аналізу було виявлено ключові фактори, що впливають на міжособистісну привабливість, зокрема чинник «схожості».</w:t>
      </w:r>
    </w:p>
    <w:p w14:paraId="24279846" w14:textId="004A6FFA" w:rsidR="000E1504" w:rsidRPr="000E1504" w:rsidRDefault="000E1504" w:rsidP="000E1504">
      <w:pPr>
        <w:widowControl w:val="0"/>
        <w:spacing w:line="360" w:lineRule="auto"/>
        <w:ind w:firstLine="709"/>
        <w:jc w:val="both"/>
        <w:rPr>
          <w:sz w:val="28"/>
          <w:lang w:val="uk-UA"/>
        </w:rPr>
      </w:pPr>
      <w:r w:rsidRPr="000E1504">
        <w:rPr>
          <w:sz w:val="28"/>
          <w:lang w:val="uk-UA"/>
        </w:rPr>
        <w:t>Усі опитані юнаки та дівчата (100</w:t>
      </w:r>
      <w:r w:rsidR="003B77CE">
        <w:rPr>
          <w:sz w:val="28"/>
          <w:lang w:val="uk-UA"/>
        </w:rPr>
        <w:t xml:space="preserve"> </w:t>
      </w:r>
      <w:r w:rsidRPr="000E1504">
        <w:rPr>
          <w:sz w:val="28"/>
          <w:lang w:val="uk-UA"/>
        </w:rPr>
        <w:t>%) вважають надзвичайно важливим, щоб їхній майбутній партнер підтримував їхні дії та життєві погляди. Цей фактор також безпосередньо впливає на виникнення взаємної симпатії.</w:t>
      </w:r>
    </w:p>
    <w:p w14:paraId="01B7C73C" w14:textId="0C211499" w:rsidR="000E1504" w:rsidRPr="000E1504" w:rsidRDefault="000E1504" w:rsidP="000E1504">
      <w:pPr>
        <w:widowControl w:val="0"/>
        <w:spacing w:line="360" w:lineRule="auto"/>
        <w:ind w:firstLine="709"/>
        <w:jc w:val="both"/>
        <w:rPr>
          <w:sz w:val="28"/>
          <w:lang w:val="uk-UA"/>
        </w:rPr>
      </w:pPr>
      <w:r w:rsidRPr="000E1504">
        <w:rPr>
          <w:sz w:val="28"/>
          <w:lang w:val="uk-UA"/>
        </w:rPr>
        <w:t xml:space="preserve">Аналіз відповідей на сьоме запитання анкети дозволив виокремити найважливіші характеристики, </w:t>
      </w:r>
      <w:bookmarkStart w:id="29" w:name="_Hlk200910800"/>
      <w:r w:rsidRPr="000E1504">
        <w:rPr>
          <w:sz w:val="28"/>
          <w:lang w:val="uk-UA"/>
        </w:rPr>
        <w:t xml:space="preserve">які молодь шукає </w:t>
      </w:r>
      <w:r>
        <w:rPr>
          <w:sz w:val="28"/>
          <w:lang w:val="uk-UA"/>
        </w:rPr>
        <w:t xml:space="preserve">та цінує </w:t>
      </w:r>
      <w:r w:rsidRPr="000E1504">
        <w:rPr>
          <w:sz w:val="28"/>
          <w:lang w:val="uk-UA"/>
        </w:rPr>
        <w:t>у партнері</w:t>
      </w:r>
      <w:r>
        <w:rPr>
          <w:sz w:val="28"/>
          <w:lang w:val="uk-UA"/>
        </w:rPr>
        <w:t xml:space="preserve"> </w:t>
      </w:r>
      <w:r w:rsidRPr="000E1504">
        <w:rPr>
          <w:sz w:val="28"/>
          <w:lang w:val="uk-UA"/>
        </w:rPr>
        <w:t>найбільше</w:t>
      </w:r>
      <w:bookmarkEnd w:id="29"/>
      <w:r w:rsidRPr="000E1504">
        <w:rPr>
          <w:sz w:val="28"/>
          <w:lang w:val="uk-UA"/>
        </w:rPr>
        <w:t>.</w:t>
      </w:r>
    </w:p>
    <w:p w14:paraId="232D5BED" w14:textId="157765F0" w:rsidR="00E74A5E" w:rsidRDefault="007D6F31" w:rsidP="00911244">
      <w:pPr>
        <w:widowControl w:val="0"/>
        <w:spacing w:line="360" w:lineRule="auto"/>
        <w:ind w:firstLine="709"/>
        <w:jc w:val="both"/>
        <w:rPr>
          <w:sz w:val="28"/>
          <w:lang w:val="uk-UA"/>
        </w:rPr>
      </w:pPr>
      <w:r>
        <w:rPr>
          <w:sz w:val="28"/>
          <w:lang w:val="uk-UA"/>
        </w:rPr>
        <w:t>Результати отримані по цьому питанню відображенні на рисунку 2.1.</w:t>
      </w:r>
    </w:p>
    <w:p w14:paraId="208E5286" w14:textId="370F308B" w:rsidR="007D6F31" w:rsidRDefault="00510D07" w:rsidP="00510D07">
      <w:pPr>
        <w:widowControl w:val="0"/>
        <w:spacing w:line="360" w:lineRule="auto"/>
        <w:jc w:val="both"/>
        <w:rPr>
          <w:sz w:val="28"/>
          <w:lang w:val="uk-UA"/>
        </w:rPr>
      </w:pPr>
      <w:r>
        <w:rPr>
          <w:noProof/>
        </w:rPr>
        <w:drawing>
          <wp:inline distT="0" distB="0" distL="0" distR="0" wp14:anchorId="5CC61C63" wp14:editId="513B0B2D">
            <wp:extent cx="5978525" cy="2859206"/>
            <wp:effectExtent l="0" t="0" r="3175" b="1778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9C42D3" w14:textId="46FC72D3" w:rsidR="00660FAB" w:rsidRPr="005A1807" w:rsidRDefault="005A1807" w:rsidP="005A1807">
      <w:pPr>
        <w:widowControl w:val="0"/>
        <w:spacing w:line="360" w:lineRule="auto"/>
        <w:jc w:val="center"/>
        <w:rPr>
          <w:i/>
          <w:iCs/>
          <w:sz w:val="28"/>
          <w:lang w:val="uk-UA"/>
        </w:rPr>
      </w:pPr>
      <w:r w:rsidRPr="005A1807">
        <w:rPr>
          <w:i/>
          <w:iCs/>
          <w:sz w:val="28"/>
          <w:lang w:val="uk-UA"/>
        </w:rPr>
        <w:t xml:space="preserve">Рис. 2.1. Найважливіші якості </w:t>
      </w:r>
      <w:r w:rsidRPr="000E1504">
        <w:rPr>
          <w:i/>
          <w:iCs/>
          <w:sz w:val="28"/>
          <w:lang w:val="uk-UA"/>
        </w:rPr>
        <w:t xml:space="preserve">які молодь шукає </w:t>
      </w:r>
      <w:r w:rsidRPr="005A1807">
        <w:rPr>
          <w:i/>
          <w:iCs/>
          <w:sz w:val="28"/>
          <w:lang w:val="uk-UA"/>
        </w:rPr>
        <w:t xml:space="preserve">та цінує </w:t>
      </w:r>
      <w:r w:rsidRPr="000E1504">
        <w:rPr>
          <w:i/>
          <w:iCs/>
          <w:sz w:val="28"/>
          <w:lang w:val="uk-UA"/>
        </w:rPr>
        <w:t>найбільше</w:t>
      </w:r>
      <w:r w:rsidRPr="005A1807">
        <w:rPr>
          <w:i/>
          <w:iCs/>
          <w:sz w:val="28"/>
          <w:lang w:val="uk-UA"/>
        </w:rPr>
        <w:t xml:space="preserve"> </w:t>
      </w:r>
      <w:r w:rsidRPr="000E1504">
        <w:rPr>
          <w:i/>
          <w:iCs/>
          <w:sz w:val="28"/>
          <w:lang w:val="uk-UA"/>
        </w:rPr>
        <w:t>у партнері</w:t>
      </w:r>
    </w:p>
    <w:p w14:paraId="036F2846" w14:textId="77777777" w:rsidR="005A1807" w:rsidRDefault="005A1807" w:rsidP="005A1807">
      <w:pPr>
        <w:widowControl w:val="0"/>
        <w:spacing w:line="360" w:lineRule="auto"/>
        <w:ind w:firstLine="709"/>
        <w:jc w:val="both"/>
        <w:rPr>
          <w:sz w:val="28"/>
          <w:lang w:val="uk-UA"/>
        </w:rPr>
      </w:pPr>
    </w:p>
    <w:p w14:paraId="195FFD84" w14:textId="5A68AA71" w:rsidR="005A1807" w:rsidRPr="005A1807" w:rsidRDefault="005A1807" w:rsidP="005A1807">
      <w:pPr>
        <w:widowControl w:val="0"/>
        <w:spacing w:line="360" w:lineRule="auto"/>
        <w:ind w:firstLine="709"/>
        <w:jc w:val="both"/>
        <w:rPr>
          <w:sz w:val="28"/>
          <w:lang w:val="uk-UA"/>
        </w:rPr>
      </w:pPr>
      <w:r w:rsidRPr="005A1807">
        <w:rPr>
          <w:sz w:val="28"/>
          <w:lang w:val="uk-UA"/>
        </w:rPr>
        <w:t xml:space="preserve">Аналіз даних, представлених на </w:t>
      </w:r>
      <w:r>
        <w:rPr>
          <w:sz w:val="28"/>
          <w:lang w:val="uk-UA"/>
        </w:rPr>
        <w:t>рисунку</w:t>
      </w:r>
      <w:r w:rsidRPr="005A1807">
        <w:rPr>
          <w:sz w:val="28"/>
          <w:lang w:val="uk-UA"/>
        </w:rPr>
        <w:t xml:space="preserve"> 2.1</w:t>
      </w:r>
      <w:r>
        <w:rPr>
          <w:sz w:val="28"/>
          <w:lang w:val="uk-UA"/>
        </w:rPr>
        <w:t>.</w:t>
      </w:r>
      <w:r w:rsidRPr="005A1807">
        <w:rPr>
          <w:sz w:val="28"/>
          <w:lang w:val="uk-UA"/>
        </w:rPr>
        <w:t>, чітко демонструє ключові відмінності у пріоритетах юнаків та дівчат щодо привабливості протилежної статі.</w:t>
      </w:r>
    </w:p>
    <w:p w14:paraId="128D6302" w14:textId="7C5FA6E9" w:rsidR="005A1807" w:rsidRPr="005A1807" w:rsidRDefault="005A1807" w:rsidP="005A1807">
      <w:pPr>
        <w:widowControl w:val="0"/>
        <w:spacing w:line="360" w:lineRule="auto"/>
        <w:ind w:firstLine="709"/>
        <w:jc w:val="both"/>
        <w:rPr>
          <w:sz w:val="28"/>
          <w:lang w:val="uk-UA"/>
        </w:rPr>
      </w:pPr>
      <w:r w:rsidRPr="005A1807">
        <w:rPr>
          <w:sz w:val="28"/>
          <w:lang w:val="uk-UA"/>
        </w:rPr>
        <w:t>Фізична привабливість є універсальним критерієм, який цінують 100</w:t>
      </w:r>
      <w:r>
        <w:rPr>
          <w:sz w:val="28"/>
          <w:lang w:val="uk-UA"/>
        </w:rPr>
        <w:t xml:space="preserve"> </w:t>
      </w:r>
      <w:r w:rsidRPr="005A1807">
        <w:rPr>
          <w:sz w:val="28"/>
          <w:lang w:val="uk-UA"/>
        </w:rPr>
        <w:t>% як юнаків, так і дівчат. Це підтверджує загальновизнаний вплив зовнішнього вигляду на атракцію.</w:t>
      </w:r>
    </w:p>
    <w:p w14:paraId="551C0417" w14:textId="77777777" w:rsidR="005A1807" w:rsidRPr="005A1807" w:rsidRDefault="005A1807" w:rsidP="005A1807">
      <w:pPr>
        <w:widowControl w:val="0"/>
        <w:tabs>
          <w:tab w:val="left" w:pos="993"/>
        </w:tabs>
        <w:spacing w:line="360" w:lineRule="auto"/>
        <w:ind w:firstLine="709"/>
        <w:jc w:val="both"/>
        <w:rPr>
          <w:sz w:val="28"/>
          <w:lang w:val="uk-UA"/>
        </w:rPr>
      </w:pPr>
      <w:r w:rsidRPr="005A1807">
        <w:rPr>
          <w:sz w:val="28"/>
          <w:lang w:val="uk-UA"/>
        </w:rPr>
        <w:t>Однак, інші якості розподіляються інакше:</w:t>
      </w:r>
    </w:p>
    <w:p w14:paraId="2ED5C152" w14:textId="3106DC79" w:rsidR="005A1807" w:rsidRPr="005A1807" w:rsidRDefault="005A1807" w:rsidP="003C53A5">
      <w:pPr>
        <w:widowControl w:val="0"/>
        <w:numPr>
          <w:ilvl w:val="0"/>
          <w:numId w:val="19"/>
        </w:numPr>
        <w:tabs>
          <w:tab w:val="left" w:pos="993"/>
        </w:tabs>
        <w:spacing w:line="360" w:lineRule="auto"/>
        <w:ind w:left="0" w:firstLine="709"/>
        <w:jc w:val="both"/>
        <w:rPr>
          <w:sz w:val="28"/>
          <w:lang w:val="uk-UA"/>
        </w:rPr>
      </w:pPr>
      <w:r w:rsidRPr="005A1807">
        <w:rPr>
          <w:sz w:val="28"/>
          <w:lang w:val="uk-UA"/>
        </w:rPr>
        <w:t>Для юнаків після фізичної привабливості найважливішою виявилася сексуальність (6</w:t>
      </w:r>
      <w:r>
        <w:rPr>
          <w:sz w:val="28"/>
          <w:lang w:val="uk-UA"/>
        </w:rPr>
        <w:t xml:space="preserve">0 </w:t>
      </w:r>
      <w:r w:rsidRPr="005A1807">
        <w:rPr>
          <w:sz w:val="28"/>
          <w:lang w:val="uk-UA"/>
        </w:rPr>
        <w:t>%), далі йдуть моральність (3</w:t>
      </w:r>
      <w:r>
        <w:rPr>
          <w:sz w:val="28"/>
          <w:lang w:val="uk-UA"/>
        </w:rPr>
        <w:t xml:space="preserve">5 </w:t>
      </w:r>
      <w:r w:rsidRPr="005A1807">
        <w:rPr>
          <w:sz w:val="28"/>
          <w:lang w:val="uk-UA"/>
        </w:rPr>
        <w:t>%) та почуття гумору (1</w:t>
      </w:r>
      <w:r>
        <w:rPr>
          <w:sz w:val="28"/>
          <w:lang w:val="uk-UA"/>
        </w:rPr>
        <w:t xml:space="preserve">2 </w:t>
      </w:r>
      <w:r w:rsidRPr="005A1807">
        <w:rPr>
          <w:sz w:val="28"/>
          <w:lang w:val="uk-UA"/>
        </w:rPr>
        <w:t>%).</w:t>
      </w:r>
    </w:p>
    <w:p w14:paraId="59662DE5" w14:textId="7735F0AD" w:rsidR="005A1807" w:rsidRPr="005A1807" w:rsidRDefault="005A1807" w:rsidP="003C53A5">
      <w:pPr>
        <w:widowControl w:val="0"/>
        <w:numPr>
          <w:ilvl w:val="0"/>
          <w:numId w:val="19"/>
        </w:numPr>
        <w:tabs>
          <w:tab w:val="left" w:pos="993"/>
        </w:tabs>
        <w:spacing w:line="360" w:lineRule="auto"/>
        <w:ind w:left="0" w:firstLine="709"/>
        <w:jc w:val="both"/>
        <w:rPr>
          <w:sz w:val="28"/>
          <w:lang w:val="uk-UA"/>
        </w:rPr>
      </w:pPr>
      <w:r w:rsidRPr="005A1807">
        <w:rPr>
          <w:sz w:val="28"/>
          <w:lang w:val="uk-UA"/>
        </w:rPr>
        <w:t>Для дівчат друге місце після фізичної привабливості посідає почуття гумору (6</w:t>
      </w:r>
      <w:r>
        <w:rPr>
          <w:sz w:val="28"/>
          <w:lang w:val="uk-UA"/>
        </w:rPr>
        <w:t xml:space="preserve">2 </w:t>
      </w:r>
      <w:r w:rsidRPr="005A1807">
        <w:rPr>
          <w:sz w:val="28"/>
          <w:lang w:val="uk-UA"/>
        </w:rPr>
        <w:t>%), за ним – моральність (5</w:t>
      </w:r>
      <w:r>
        <w:rPr>
          <w:sz w:val="28"/>
          <w:lang w:val="uk-UA"/>
        </w:rPr>
        <w:t xml:space="preserve">7 </w:t>
      </w:r>
      <w:r w:rsidRPr="005A1807">
        <w:rPr>
          <w:sz w:val="28"/>
          <w:lang w:val="uk-UA"/>
        </w:rPr>
        <w:t>%), і лише потім – сексуальність (4</w:t>
      </w:r>
      <w:r>
        <w:rPr>
          <w:sz w:val="28"/>
          <w:lang w:val="uk-UA"/>
        </w:rPr>
        <w:t xml:space="preserve">2 </w:t>
      </w:r>
      <w:r w:rsidRPr="005A1807">
        <w:rPr>
          <w:sz w:val="28"/>
          <w:lang w:val="uk-UA"/>
        </w:rPr>
        <w:t>%).</w:t>
      </w:r>
    </w:p>
    <w:p w14:paraId="3FFB927E" w14:textId="77777777" w:rsidR="005A1807" w:rsidRPr="005A1807" w:rsidRDefault="005A1807" w:rsidP="005A1807">
      <w:pPr>
        <w:widowControl w:val="0"/>
        <w:spacing w:line="360" w:lineRule="auto"/>
        <w:ind w:firstLine="709"/>
        <w:jc w:val="both"/>
        <w:rPr>
          <w:sz w:val="28"/>
          <w:lang w:val="uk-UA"/>
        </w:rPr>
      </w:pPr>
      <w:r w:rsidRPr="005A1807">
        <w:rPr>
          <w:sz w:val="28"/>
          <w:lang w:val="uk-UA"/>
        </w:rPr>
        <w:t>Ці дані підтверджують, що на привабливість впливає не тільки зовнішність, а й інші важливі характеристики, такі як розум, ерудиція та сексуальність, що було доведено нашим дослідженням.</w:t>
      </w:r>
    </w:p>
    <w:p w14:paraId="312FBF9F" w14:textId="671E7D37" w:rsidR="005A1807" w:rsidRPr="005A1807" w:rsidRDefault="005A1807" w:rsidP="005A1807">
      <w:pPr>
        <w:widowControl w:val="0"/>
        <w:spacing w:line="360" w:lineRule="auto"/>
        <w:ind w:firstLine="709"/>
        <w:jc w:val="both"/>
        <w:rPr>
          <w:sz w:val="28"/>
          <w:lang w:val="uk-UA"/>
        </w:rPr>
      </w:pPr>
      <w:r w:rsidRPr="005A1807">
        <w:rPr>
          <w:sz w:val="28"/>
          <w:lang w:val="uk-UA"/>
        </w:rPr>
        <w:t xml:space="preserve">Таким чином, для юнаків основні критерії привабливості розташовуються у наступному порядку: фізична привабливість </w:t>
      </w:r>
      <w:r w:rsidR="003B77CE">
        <w:rPr>
          <w:sz w:val="28"/>
          <w:lang w:val="uk-UA"/>
        </w:rPr>
        <w:t>-</w:t>
      </w:r>
      <w:r w:rsidRPr="005A1807">
        <w:rPr>
          <w:sz w:val="28"/>
          <w:lang w:val="uk-UA"/>
        </w:rPr>
        <w:t xml:space="preserve"> сексуальність </w:t>
      </w:r>
      <w:r w:rsidR="003B77CE">
        <w:rPr>
          <w:sz w:val="28"/>
          <w:lang w:val="uk-UA"/>
        </w:rPr>
        <w:t>-</w:t>
      </w:r>
      <w:r w:rsidRPr="005A1807">
        <w:rPr>
          <w:sz w:val="28"/>
          <w:lang w:val="uk-UA"/>
        </w:rPr>
        <w:t xml:space="preserve"> моральність </w:t>
      </w:r>
      <w:r w:rsidR="003B77CE">
        <w:rPr>
          <w:sz w:val="28"/>
          <w:lang w:val="uk-UA"/>
        </w:rPr>
        <w:t>-</w:t>
      </w:r>
      <w:r w:rsidRPr="005A1807">
        <w:rPr>
          <w:sz w:val="28"/>
          <w:lang w:val="uk-UA"/>
        </w:rPr>
        <w:t xml:space="preserve"> почуття гумору.</w:t>
      </w:r>
    </w:p>
    <w:p w14:paraId="0FD6F40E" w14:textId="1A60A8F2" w:rsidR="005A1807" w:rsidRPr="005A1807" w:rsidRDefault="005A1807" w:rsidP="005A1807">
      <w:pPr>
        <w:widowControl w:val="0"/>
        <w:spacing w:line="360" w:lineRule="auto"/>
        <w:ind w:firstLine="709"/>
        <w:jc w:val="both"/>
        <w:rPr>
          <w:sz w:val="28"/>
          <w:lang w:val="uk-UA"/>
        </w:rPr>
      </w:pPr>
      <w:r w:rsidRPr="005A1807">
        <w:rPr>
          <w:sz w:val="28"/>
          <w:lang w:val="uk-UA"/>
        </w:rPr>
        <w:t xml:space="preserve">Для дівчат пріоритети виглядають так: фізична привабливість </w:t>
      </w:r>
      <w:r w:rsidR="003B77CE">
        <w:rPr>
          <w:sz w:val="28"/>
          <w:lang w:val="uk-UA"/>
        </w:rPr>
        <w:t>-</w:t>
      </w:r>
      <w:r w:rsidRPr="005A1807">
        <w:rPr>
          <w:sz w:val="28"/>
          <w:lang w:val="uk-UA"/>
        </w:rPr>
        <w:t xml:space="preserve"> почуття гумору </w:t>
      </w:r>
      <w:r w:rsidR="003B77CE">
        <w:rPr>
          <w:sz w:val="28"/>
          <w:lang w:val="uk-UA"/>
        </w:rPr>
        <w:t>-</w:t>
      </w:r>
      <w:r w:rsidRPr="005A1807">
        <w:rPr>
          <w:sz w:val="28"/>
          <w:lang w:val="uk-UA"/>
        </w:rPr>
        <w:t xml:space="preserve"> моральність </w:t>
      </w:r>
      <w:r w:rsidR="003B77CE">
        <w:rPr>
          <w:sz w:val="28"/>
          <w:lang w:val="uk-UA"/>
        </w:rPr>
        <w:t>-</w:t>
      </w:r>
      <w:r w:rsidRPr="005A1807">
        <w:rPr>
          <w:sz w:val="28"/>
          <w:lang w:val="uk-UA"/>
        </w:rPr>
        <w:t xml:space="preserve"> сексуальність.</w:t>
      </w:r>
    </w:p>
    <w:p w14:paraId="25EBCBA1" w14:textId="77777777" w:rsidR="00B95725" w:rsidRPr="00B95725" w:rsidRDefault="00B95725" w:rsidP="003B77CE">
      <w:pPr>
        <w:widowControl w:val="0"/>
        <w:tabs>
          <w:tab w:val="left" w:pos="993"/>
        </w:tabs>
        <w:spacing w:line="360" w:lineRule="auto"/>
        <w:ind w:firstLine="709"/>
        <w:jc w:val="both"/>
        <w:rPr>
          <w:sz w:val="28"/>
          <w:lang w:val="uk-UA"/>
        </w:rPr>
      </w:pPr>
      <w:r w:rsidRPr="00B95725">
        <w:rPr>
          <w:sz w:val="28"/>
          <w:lang w:val="uk-UA"/>
        </w:rPr>
        <w:t>Результати дослідження виявили цікаві закономірності у відношенні молодих людей до певних рис поведінки.</w:t>
      </w:r>
    </w:p>
    <w:p w14:paraId="61EFB20F" w14:textId="77777777" w:rsidR="00B95725" w:rsidRPr="00B95725" w:rsidRDefault="00B95725" w:rsidP="003B77CE">
      <w:pPr>
        <w:widowControl w:val="0"/>
        <w:tabs>
          <w:tab w:val="left" w:pos="993"/>
        </w:tabs>
        <w:spacing w:line="360" w:lineRule="auto"/>
        <w:ind w:firstLine="709"/>
        <w:jc w:val="both"/>
        <w:rPr>
          <w:sz w:val="28"/>
          <w:lang w:val="uk-UA"/>
        </w:rPr>
      </w:pPr>
      <w:r w:rsidRPr="00B95725">
        <w:rPr>
          <w:sz w:val="28"/>
          <w:lang w:val="uk-UA"/>
        </w:rPr>
        <w:t>Виявилося, що для юнаків найбільш неприйнятними у дівчатах є:</w:t>
      </w:r>
    </w:p>
    <w:p w14:paraId="438EC9BB" w14:textId="2D6C8F1E" w:rsidR="00B95725" w:rsidRPr="00B95725" w:rsidRDefault="00B95725" w:rsidP="003C53A5">
      <w:pPr>
        <w:widowControl w:val="0"/>
        <w:numPr>
          <w:ilvl w:val="0"/>
          <w:numId w:val="20"/>
        </w:numPr>
        <w:tabs>
          <w:tab w:val="left" w:pos="993"/>
        </w:tabs>
        <w:spacing w:line="360" w:lineRule="auto"/>
        <w:ind w:left="0" w:firstLine="709"/>
        <w:jc w:val="both"/>
        <w:rPr>
          <w:sz w:val="28"/>
          <w:lang w:val="uk-UA"/>
        </w:rPr>
      </w:pPr>
      <w:r w:rsidRPr="00B95725">
        <w:rPr>
          <w:sz w:val="28"/>
          <w:lang w:val="uk-UA"/>
        </w:rPr>
        <w:t>часткове вживання алкоголю</w:t>
      </w:r>
      <w:r w:rsidR="003B77CE">
        <w:rPr>
          <w:sz w:val="28"/>
          <w:lang w:val="uk-UA"/>
        </w:rPr>
        <w:t xml:space="preserve"> </w:t>
      </w:r>
      <w:r w:rsidRPr="00B95725">
        <w:rPr>
          <w:sz w:val="28"/>
          <w:lang w:val="uk-UA"/>
        </w:rPr>
        <w:t>(всі 100% опитаних хлопців відзначили це як негативну рису);</w:t>
      </w:r>
    </w:p>
    <w:p w14:paraId="57DDF46E" w14:textId="4DB8B62F" w:rsidR="00B95725" w:rsidRPr="00B95725" w:rsidRDefault="00B95725" w:rsidP="003C53A5">
      <w:pPr>
        <w:widowControl w:val="0"/>
        <w:numPr>
          <w:ilvl w:val="0"/>
          <w:numId w:val="20"/>
        </w:numPr>
        <w:tabs>
          <w:tab w:val="left" w:pos="993"/>
        </w:tabs>
        <w:spacing w:line="360" w:lineRule="auto"/>
        <w:ind w:left="0" w:firstLine="709"/>
        <w:jc w:val="both"/>
        <w:rPr>
          <w:sz w:val="28"/>
          <w:lang w:val="uk-UA"/>
        </w:rPr>
      </w:pPr>
      <w:r w:rsidRPr="00B95725">
        <w:rPr>
          <w:sz w:val="28"/>
          <w:lang w:val="uk-UA"/>
        </w:rPr>
        <w:t>неохайність</w:t>
      </w:r>
      <w:r w:rsidR="003B77CE">
        <w:rPr>
          <w:sz w:val="28"/>
          <w:lang w:val="uk-UA"/>
        </w:rPr>
        <w:t xml:space="preserve"> </w:t>
      </w:r>
      <w:r w:rsidRPr="00B95725">
        <w:rPr>
          <w:sz w:val="28"/>
          <w:lang w:val="uk-UA"/>
        </w:rPr>
        <w:t xml:space="preserve">(для половини респондентів </w:t>
      </w:r>
      <w:r w:rsidR="003B77CE">
        <w:rPr>
          <w:sz w:val="28"/>
          <w:lang w:val="uk-UA"/>
        </w:rPr>
        <w:t xml:space="preserve">52 % </w:t>
      </w:r>
      <w:r w:rsidRPr="00B95725">
        <w:rPr>
          <w:sz w:val="28"/>
          <w:lang w:val="uk-UA"/>
        </w:rPr>
        <w:t>це серйозний мінус);</w:t>
      </w:r>
    </w:p>
    <w:p w14:paraId="78F71692" w14:textId="1B718347" w:rsidR="00B95725" w:rsidRPr="00B95725" w:rsidRDefault="00B95725" w:rsidP="003C53A5">
      <w:pPr>
        <w:widowControl w:val="0"/>
        <w:numPr>
          <w:ilvl w:val="0"/>
          <w:numId w:val="20"/>
        </w:numPr>
        <w:tabs>
          <w:tab w:val="left" w:pos="993"/>
        </w:tabs>
        <w:spacing w:line="360" w:lineRule="auto"/>
        <w:ind w:left="0" w:firstLine="709"/>
        <w:jc w:val="both"/>
        <w:rPr>
          <w:sz w:val="28"/>
          <w:lang w:val="uk-UA"/>
        </w:rPr>
      </w:pPr>
      <w:r w:rsidRPr="00B95725">
        <w:rPr>
          <w:sz w:val="28"/>
          <w:lang w:val="uk-UA"/>
        </w:rPr>
        <w:t>паління</w:t>
      </w:r>
      <w:r w:rsidR="003B77CE">
        <w:rPr>
          <w:sz w:val="28"/>
          <w:lang w:val="uk-UA"/>
        </w:rPr>
        <w:t xml:space="preserve"> </w:t>
      </w:r>
      <w:r w:rsidRPr="00B95725">
        <w:rPr>
          <w:sz w:val="28"/>
          <w:lang w:val="uk-UA"/>
        </w:rPr>
        <w:t>(також 5</w:t>
      </w:r>
      <w:r w:rsidR="001068C9">
        <w:rPr>
          <w:sz w:val="28"/>
          <w:lang w:val="uk-UA"/>
        </w:rPr>
        <w:t xml:space="preserve">2 </w:t>
      </w:r>
      <w:r w:rsidRPr="00B95725">
        <w:rPr>
          <w:sz w:val="28"/>
          <w:lang w:val="uk-UA"/>
        </w:rPr>
        <w:t>% юнаків вважають це відштовхуючим фактором);</w:t>
      </w:r>
    </w:p>
    <w:p w14:paraId="3A29CD7C" w14:textId="34071CC9" w:rsidR="00B95725" w:rsidRPr="00B95725" w:rsidRDefault="00B95725" w:rsidP="003C53A5">
      <w:pPr>
        <w:widowControl w:val="0"/>
        <w:numPr>
          <w:ilvl w:val="0"/>
          <w:numId w:val="20"/>
        </w:numPr>
        <w:tabs>
          <w:tab w:val="left" w:pos="993"/>
        </w:tabs>
        <w:spacing w:line="360" w:lineRule="auto"/>
        <w:ind w:left="0" w:firstLine="709"/>
        <w:jc w:val="both"/>
        <w:rPr>
          <w:sz w:val="28"/>
          <w:lang w:val="uk-UA"/>
        </w:rPr>
      </w:pPr>
      <w:r w:rsidRPr="00B95725">
        <w:rPr>
          <w:sz w:val="28"/>
          <w:lang w:val="uk-UA"/>
        </w:rPr>
        <w:t>використання нецензурних виразів</w:t>
      </w:r>
      <w:r w:rsidR="001068C9">
        <w:rPr>
          <w:sz w:val="28"/>
          <w:lang w:val="uk-UA"/>
        </w:rPr>
        <w:t xml:space="preserve"> </w:t>
      </w:r>
      <w:r w:rsidRPr="00B95725">
        <w:rPr>
          <w:sz w:val="28"/>
          <w:lang w:val="uk-UA"/>
        </w:rPr>
        <w:t>(це турбує третину опитаних</w:t>
      </w:r>
      <w:r w:rsidR="000C0DAA">
        <w:rPr>
          <w:sz w:val="28"/>
          <w:lang w:val="uk-UA"/>
        </w:rPr>
        <w:t xml:space="preserve"> 35 %</w:t>
      </w:r>
      <w:r w:rsidRPr="00B95725">
        <w:rPr>
          <w:sz w:val="28"/>
          <w:lang w:val="uk-UA"/>
        </w:rPr>
        <w:t>).</w:t>
      </w:r>
    </w:p>
    <w:p w14:paraId="70BCDDFE" w14:textId="77777777" w:rsidR="00B95725" w:rsidRPr="00B95725" w:rsidRDefault="00B95725" w:rsidP="003B77CE">
      <w:pPr>
        <w:widowControl w:val="0"/>
        <w:tabs>
          <w:tab w:val="left" w:pos="993"/>
        </w:tabs>
        <w:spacing w:line="360" w:lineRule="auto"/>
        <w:ind w:firstLine="709"/>
        <w:jc w:val="both"/>
        <w:rPr>
          <w:sz w:val="28"/>
          <w:lang w:val="uk-UA"/>
        </w:rPr>
      </w:pPr>
      <w:r w:rsidRPr="00B95725">
        <w:rPr>
          <w:sz w:val="28"/>
          <w:lang w:val="uk-UA"/>
        </w:rPr>
        <w:t>Дівчата ж найбільш критично ставляться до таких рис у юнаків:</w:t>
      </w:r>
    </w:p>
    <w:p w14:paraId="189D5236" w14:textId="0CC85740" w:rsidR="00B95725" w:rsidRPr="00B95725" w:rsidRDefault="00B95725" w:rsidP="003C53A5">
      <w:pPr>
        <w:widowControl w:val="0"/>
        <w:numPr>
          <w:ilvl w:val="0"/>
          <w:numId w:val="21"/>
        </w:numPr>
        <w:tabs>
          <w:tab w:val="left" w:pos="993"/>
        </w:tabs>
        <w:spacing w:line="360" w:lineRule="auto"/>
        <w:ind w:left="0" w:firstLine="709"/>
        <w:jc w:val="both"/>
        <w:rPr>
          <w:sz w:val="28"/>
          <w:lang w:val="uk-UA"/>
        </w:rPr>
      </w:pPr>
      <w:r w:rsidRPr="00B95725">
        <w:rPr>
          <w:sz w:val="28"/>
          <w:lang w:val="uk-UA"/>
        </w:rPr>
        <w:t>вживання алкоголю</w:t>
      </w:r>
      <w:r w:rsidR="000C0DAA">
        <w:rPr>
          <w:sz w:val="28"/>
          <w:lang w:val="uk-UA"/>
        </w:rPr>
        <w:t xml:space="preserve"> </w:t>
      </w:r>
      <w:r w:rsidRPr="00B95725">
        <w:rPr>
          <w:sz w:val="28"/>
          <w:lang w:val="uk-UA"/>
        </w:rPr>
        <w:t>(8</w:t>
      </w:r>
      <w:r w:rsidR="000C0DAA">
        <w:rPr>
          <w:sz w:val="28"/>
          <w:lang w:val="uk-UA"/>
        </w:rPr>
        <w:t xml:space="preserve">7 </w:t>
      </w:r>
      <w:r w:rsidRPr="00B95725">
        <w:rPr>
          <w:sz w:val="28"/>
          <w:lang w:val="uk-UA"/>
        </w:rPr>
        <w:t>% дівчат вважають це неприйнятним);</w:t>
      </w:r>
    </w:p>
    <w:p w14:paraId="66679BAF" w14:textId="311537DC" w:rsidR="00B95725" w:rsidRPr="00B95725" w:rsidRDefault="00B95725" w:rsidP="003C53A5">
      <w:pPr>
        <w:widowControl w:val="0"/>
        <w:numPr>
          <w:ilvl w:val="0"/>
          <w:numId w:val="21"/>
        </w:numPr>
        <w:tabs>
          <w:tab w:val="left" w:pos="993"/>
        </w:tabs>
        <w:spacing w:line="360" w:lineRule="auto"/>
        <w:ind w:left="0" w:firstLine="709"/>
        <w:jc w:val="both"/>
        <w:rPr>
          <w:sz w:val="28"/>
          <w:lang w:val="uk-UA"/>
        </w:rPr>
      </w:pPr>
      <w:r w:rsidRPr="00B95725">
        <w:rPr>
          <w:sz w:val="28"/>
          <w:lang w:val="uk-UA"/>
        </w:rPr>
        <w:t>нецензурна лексика</w:t>
      </w:r>
      <w:r w:rsidR="000C0DAA">
        <w:rPr>
          <w:sz w:val="28"/>
          <w:lang w:val="uk-UA"/>
        </w:rPr>
        <w:t xml:space="preserve"> </w:t>
      </w:r>
      <w:r w:rsidRPr="00B95725">
        <w:rPr>
          <w:sz w:val="28"/>
          <w:lang w:val="uk-UA"/>
        </w:rPr>
        <w:t>(8</w:t>
      </w:r>
      <w:r w:rsidR="000C0DAA">
        <w:rPr>
          <w:sz w:val="28"/>
          <w:lang w:val="uk-UA"/>
        </w:rPr>
        <w:t xml:space="preserve">2 </w:t>
      </w:r>
      <w:r w:rsidRPr="00B95725">
        <w:rPr>
          <w:sz w:val="28"/>
          <w:lang w:val="uk-UA"/>
        </w:rPr>
        <w:t>% респонденток відзначають це як серйозний недолік);</w:t>
      </w:r>
    </w:p>
    <w:p w14:paraId="2FCC8003" w14:textId="0711062B" w:rsidR="00B95725" w:rsidRPr="00B95725" w:rsidRDefault="00B95725" w:rsidP="003C53A5">
      <w:pPr>
        <w:widowControl w:val="0"/>
        <w:numPr>
          <w:ilvl w:val="0"/>
          <w:numId w:val="21"/>
        </w:numPr>
        <w:tabs>
          <w:tab w:val="left" w:pos="993"/>
        </w:tabs>
        <w:spacing w:line="360" w:lineRule="auto"/>
        <w:ind w:left="0" w:firstLine="709"/>
        <w:jc w:val="both"/>
        <w:rPr>
          <w:sz w:val="28"/>
          <w:lang w:val="uk-UA"/>
        </w:rPr>
      </w:pPr>
      <w:r w:rsidRPr="00B95725">
        <w:rPr>
          <w:sz w:val="28"/>
          <w:lang w:val="uk-UA"/>
        </w:rPr>
        <w:t>неакуратність</w:t>
      </w:r>
      <w:r w:rsidR="000C0DAA">
        <w:rPr>
          <w:sz w:val="28"/>
          <w:lang w:val="uk-UA"/>
        </w:rPr>
        <w:t xml:space="preserve"> </w:t>
      </w:r>
      <w:r w:rsidRPr="00B95725">
        <w:rPr>
          <w:sz w:val="28"/>
          <w:lang w:val="uk-UA"/>
        </w:rPr>
        <w:t>(3</w:t>
      </w:r>
      <w:r w:rsidR="000C0DAA">
        <w:rPr>
          <w:sz w:val="28"/>
          <w:lang w:val="uk-UA"/>
        </w:rPr>
        <w:t xml:space="preserve">4 </w:t>
      </w:r>
      <w:r w:rsidRPr="00B95725">
        <w:rPr>
          <w:sz w:val="28"/>
          <w:lang w:val="uk-UA"/>
        </w:rPr>
        <w:t>% дівчат звертають на це увагу);</w:t>
      </w:r>
    </w:p>
    <w:p w14:paraId="5357BB18" w14:textId="2B2C7338" w:rsidR="00B95725" w:rsidRDefault="00B95725" w:rsidP="003C53A5">
      <w:pPr>
        <w:widowControl w:val="0"/>
        <w:numPr>
          <w:ilvl w:val="0"/>
          <w:numId w:val="21"/>
        </w:numPr>
        <w:tabs>
          <w:tab w:val="left" w:pos="993"/>
        </w:tabs>
        <w:spacing w:line="360" w:lineRule="auto"/>
        <w:ind w:left="0" w:firstLine="709"/>
        <w:jc w:val="both"/>
        <w:rPr>
          <w:sz w:val="28"/>
          <w:lang w:val="uk-UA"/>
        </w:rPr>
      </w:pPr>
      <w:r w:rsidRPr="00B95725">
        <w:rPr>
          <w:sz w:val="28"/>
          <w:lang w:val="uk-UA"/>
        </w:rPr>
        <w:t>паління</w:t>
      </w:r>
      <w:r w:rsidR="000C0DAA">
        <w:rPr>
          <w:sz w:val="28"/>
          <w:lang w:val="uk-UA"/>
        </w:rPr>
        <w:t xml:space="preserve"> </w:t>
      </w:r>
      <w:r w:rsidRPr="00B95725">
        <w:rPr>
          <w:sz w:val="28"/>
          <w:lang w:val="uk-UA"/>
        </w:rPr>
        <w:t xml:space="preserve">(лише </w:t>
      </w:r>
      <w:r w:rsidR="000C0DAA">
        <w:rPr>
          <w:sz w:val="28"/>
          <w:lang w:val="uk-UA"/>
        </w:rPr>
        <w:t xml:space="preserve">7 </w:t>
      </w:r>
      <w:r w:rsidRPr="00B95725">
        <w:rPr>
          <w:sz w:val="28"/>
          <w:lang w:val="uk-UA"/>
        </w:rPr>
        <w:t>% вважають це проблемою, що свідчить про більш толерантне ставлення).</w:t>
      </w:r>
    </w:p>
    <w:p w14:paraId="67B176E9" w14:textId="55A098E4" w:rsidR="00B95725" w:rsidRPr="00B95725" w:rsidRDefault="00B95725" w:rsidP="003B77CE">
      <w:pPr>
        <w:widowControl w:val="0"/>
        <w:tabs>
          <w:tab w:val="left" w:pos="993"/>
        </w:tabs>
        <w:spacing w:line="360" w:lineRule="auto"/>
        <w:ind w:firstLine="709"/>
        <w:jc w:val="both"/>
        <w:rPr>
          <w:sz w:val="28"/>
          <w:lang w:val="uk-UA"/>
        </w:rPr>
      </w:pPr>
      <w:r w:rsidRPr="00B95725">
        <w:rPr>
          <w:sz w:val="28"/>
          <w:lang w:val="uk-UA"/>
        </w:rPr>
        <w:t>Наявність таких звичок може суттєво впливати на перше враження та подальший розвиток стосунків. Для багатьох молодих людей ці фактори стають серйозною перешкодою для поглиблення знайомства або переходу до більш тісних відносин.</w:t>
      </w:r>
    </w:p>
    <w:p w14:paraId="1E2BB7C4" w14:textId="77777777" w:rsidR="00B95725" w:rsidRPr="00B95725" w:rsidRDefault="00B95725" w:rsidP="003B77CE">
      <w:pPr>
        <w:widowControl w:val="0"/>
        <w:tabs>
          <w:tab w:val="left" w:pos="993"/>
        </w:tabs>
        <w:spacing w:line="360" w:lineRule="auto"/>
        <w:ind w:firstLine="709"/>
        <w:jc w:val="both"/>
        <w:rPr>
          <w:sz w:val="28"/>
          <w:lang w:val="uk-UA"/>
        </w:rPr>
      </w:pPr>
      <w:r w:rsidRPr="00B95725">
        <w:rPr>
          <w:sz w:val="28"/>
          <w:lang w:val="uk-UA"/>
        </w:rPr>
        <w:t>Ці дані показують, що, незважаючи на деякі схожості, юнаки та дівчата мають різні пріоритети щодо того, якої поведінки очікують від партнера. Усвідомлення цих відмінностей може допомогти молодим людям будувати більш гармонійні відносини.</w:t>
      </w:r>
    </w:p>
    <w:p w14:paraId="765E8649" w14:textId="0C37116D" w:rsidR="002A379E" w:rsidRPr="002A379E" w:rsidRDefault="002A379E" w:rsidP="002A379E">
      <w:pPr>
        <w:widowControl w:val="0"/>
        <w:spacing w:line="360" w:lineRule="auto"/>
        <w:ind w:firstLine="709"/>
        <w:jc w:val="both"/>
        <w:rPr>
          <w:sz w:val="28"/>
          <w:lang w:val="uk-UA"/>
        </w:rPr>
      </w:pPr>
      <w:r w:rsidRPr="002A379E">
        <w:rPr>
          <w:sz w:val="28"/>
          <w:lang w:val="uk-UA"/>
        </w:rPr>
        <w:t xml:space="preserve">Результати анкетування </w:t>
      </w:r>
      <w:r w:rsidR="001E10C1">
        <w:rPr>
          <w:sz w:val="28"/>
          <w:lang w:val="uk-UA"/>
        </w:rPr>
        <w:t xml:space="preserve">по 9 </w:t>
      </w:r>
      <w:r w:rsidRPr="002A379E">
        <w:rPr>
          <w:sz w:val="28"/>
          <w:lang w:val="uk-UA"/>
        </w:rPr>
        <w:t>питанн</w:t>
      </w:r>
      <w:r w:rsidR="001E10C1">
        <w:rPr>
          <w:sz w:val="28"/>
          <w:lang w:val="uk-UA"/>
        </w:rPr>
        <w:t xml:space="preserve">ю ми </w:t>
      </w:r>
      <w:r w:rsidRPr="002A379E">
        <w:rPr>
          <w:sz w:val="28"/>
          <w:lang w:val="uk-UA"/>
        </w:rPr>
        <w:t>виявили цікаві відмінності в уявленнях про ідеальний вік для шлюбу:</w:t>
      </w:r>
    </w:p>
    <w:p w14:paraId="23528B2B" w14:textId="62BBE5E0" w:rsidR="002A379E" w:rsidRPr="002A379E" w:rsidRDefault="002A379E" w:rsidP="003C53A5">
      <w:pPr>
        <w:widowControl w:val="0"/>
        <w:numPr>
          <w:ilvl w:val="0"/>
          <w:numId w:val="22"/>
        </w:numPr>
        <w:tabs>
          <w:tab w:val="left" w:pos="993"/>
        </w:tabs>
        <w:spacing w:line="360" w:lineRule="auto"/>
        <w:ind w:hanging="11"/>
        <w:jc w:val="both"/>
        <w:rPr>
          <w:sz w:val="28"/>
          <w:lang w:val="uk-UA"/>
        </w:rPr>
      </w:pPr>
      <w:r w:rsidRPr="002A379E">
        <w:rPr>
          <w:sz w:val="28"/>
          <w:lang w:val="uk-UA"/>
        </w:rPr>
        <w:t>3</w:t>
      </w:r>
      <w:r w:rsidR="001E10C1">
        <w:rPr>
          <w:sz w:val="28"/>
          <w:lang w:val="uk-UA"/>
        </w:rPr>
        <w:t xml:space="preserve">5 </w:t>
      </w:r>
      <w:r w:rsidRPr="002A379E">
        <w:rPr>
          <w:sz w:val="28"/>
          <w:lang w:val="uk-UA"/>
        </w:rPr>
        <w:t>% юнаків</w:t>
      </w:r>
      <w:r w:rsidR="001E10C1">
        <w:rPr>
          <w:sz w:val="28"/>
          <w:lang w:val="uk-UA"/>
        </w:rPr>
        <w:t xml:space="preserve"> </w:t>
      </w:r>
      <w:r w:rsidRPr="002A379E">
        <w:rPr>
          <w:sz w:val="28"/>
          <w:lang w:val="uk-UA"/>
        </w:rPr>
        <w:t>вважають оптимальним вік</w:t>
      </w:r>
      <w:r w:rsidR="001E10C1">
        <w:rPr>
          <w:sz w:val="28"/>
          <w:lang w:val="uk-UA"/>
        </w:rPr>
        <w:t xml:space="preserve"> </w:t>
      </w:r>
      <w:r w:rsidRPr="002A379E">
        <w:rPr>
          <w:sz w:val="28"/>
          <w:lang w:val="uk-UA"/>
        </w:rPr>
        <w:t>25 років</w:t>
      </w:r>
    </w:p>
    <w:p w14:paraId="30B1B2C9" w14:textId="78266FCC" w:rsidR="002A379E" w:rsidRPr="002A379E" w:rsidRDefault="002A379E" w:rsidP="003C53A5">
      <w:pPr>
        <w:widowControl w:val="0"/>
        <w:numPr>
          <w:ilvl w:val="0"/>
          <w:numId w:val="22"/>
        </w:numPr>
        <w:tabs>
          <w:tab w:val="left" w:pos="993"/>
        </w:tabs>
        <w:spacing w:line="360" w:lineRule="auto"/>
        <w:ind w:hanging="11"/>
        <w:jc w:val="both"/>
        <w:rPr>
          <w:sz w:val="28"/>
          <w:lang w:val="uk-UA"/>
        </w:rPr>
      </w:pPr>
      <w:r w:rsidRPr="002A379E">
        <w:rPr>
          <w:sz w:val="28"/>
          <w:lang w:val="uk-UA"/>
        </w:rPr>
        <w:t>4</w:t>
      </w:r>
      <w:r w:rsidR="001E10C1">
        <w:rPr>
          <w:sz w:val="28"/>
          <w:lang w:val="uk-UA"/>
        </w:rPr>
        <w:t xml:space="preserve">2 </w:t>
      </w:r>
      <w:r w:rsidRPr="002A379E">
        <w:rPr>
          <w:sz w:val="28"/>
          <w:lang w:val="uk-UA"/>
        </w:rPr>
        <w:t>% дівчат</w:t>
      </w:r>
      <w:r w:rsidR="001E10C1">
        <w:rPr>
          <w:sz w:val="28"/>
          <w:lang w:val="uk-UA"/>
        </w:rPr>
        <w:t xml:space="preserve"> </w:t>
      </w:r>
      <w:r w:rsidRPr="002A379E">
        <w:rPr>
          <w:sz w:val="28"/>
          <w:lang w:val="uk-UA"/>
        </w:rPr>
        <w:t>називають ідеальним вік</w:t>
      </w:r>
      <w:r w:rsidR="001E10C1">
        <w:rPr>
          <w:sz w:val="28"/>
          <w:lang w:val="uk-UA"/>
        </w:rPr>
        <w:t xml:space="preserve"> </w:t>
      </w:r>
      <w:r w:rsidRPr="002A379E">
        <w:rPr>
          <w:sz w:val="28"/>
          <w:lang w:val="uk-UA"/>
        </w:rPr>
        <w:t>23 роки</w:t>
      </w:r>
    </w:p>
    <w:p w14:paraId="1104EC13" w14:textId="5BBA930C" w:rsidR="002A379E" w:rsidRPr="002A379E" w:rsidRDefault="002A379E" w:rsidP="002A379E">
      <w:pPr>
        <w:widowControl w:val="0"/>
        <w:spacing w:line="360" w:lineRule="auto"/>
        <w:ind w:firstLine="709"/>
        <w:jc w:val="both"/>
        <w:rPr>
          <w:sz w:val="28"/>
          <w:lang w:val="uk-UA"/>
        </w:rPr>
      </w:pPr>
      <w:r w:rsidRPr="002A379E">
        <w:rPr>
          <w:sz w:val="28"/>
          <w:lang w:val="uk-UA"/>
        </w:rPr>
        <w:t>Ці розбіжності в життєвих планах можуть ставати додатковим фактором, який впливає на динаміку стосунків між молодими людьми. Різниця в очікуваннях щодо шлюбу іноді створює напругу або потребу в додатковому узгодженні поглядів.</w:t>
      </w:r>
      <w:r w:rsidR="001E10C1">
        <w:rPr>
          <w:sz w:val="28"/>
          <w:lang w:val="uk-UA"/>
        </w:rPr>
        <w:t xml:space="preserve"> </w:t>
      </w:r>
      <w:r w:rsidRPr="002A379E">
        <w:rPr>
          <w:sz w:val="28"/>
          <w:lang w:val="uk-UA"/>
        </w:rPr>
        <w:t>Ідеальний вік для одруження – не лише індивідуальний вибір, а й соціальна установка, яка може відігравати важливу роль у побудові довгострокових відносин.</w:t>
      </w:r>
    </w:p>
    <w:p w14:paraId="7C6F4222" w14:textId="77777777" w:rsidR="004033EE" w:rsidRPr="004033EE" w:rsidRDefault="004033EE" w:rsidP="004033EE">
      <w:pPr>
        <w:widowControl w:val="0"/>
        <w:spacing w:line="360" w:lineRule="auto"/>
        <w:ind w:firstLine="709"/>
        <w:jc w:val="both"/>
        <w:rPr>
          <w:sz w:val="28"/>
          <w:lang w:val="uk-UA"/>
        </w:rPr>
      </w:pPr>
      <w:r w:rsidRPr="004033EE">
        <w:rPr>
          <w:sz w:val="28"/>
          <w:lang w:val="uk-UA"/>
        </w:rPr>
        <w:t>На основі отриманих даних можна стверджувати, що для дівчат ідеальним партнером є привабливий, гарний та мужній чоловік, тоді як для юнаків – красива, приваблива та освічена жінка. Перш за все, юнаки та дівчата звертають увагу на зовнішність і сексуальність партнера, а вже потім на естетичні якості.</w:t>
      </w:r>
    </w:p>
    <w:p w14:paraId="5348FF12" w14:textId="77777777" w:rsidR="004033EE" w:rsidRPr="004033EE" w:rsidRDefault="004033EE" w:rsidP="004033EE">
      <w:pPr>
        <w:widowControl w:val="0"/>
        <w:spacing w:line="360" w:lineRule="auto"/>
        <w:ind w:firstLine="709"/>
        <w:jc w:val="both"/>
        <w:rPr>
          <w:sz w:val="28"/>
          <w:lang w:val="uk-UA"/>
        </w:rPr>
      </w:pPr>
      <w:r w:rsidRPr="004033EE">
        <w:rPr>
          <w:sz w:val="28"/>
          <w:lang w:val="uk-UA"/>
        </w:rPr>
        <w:t>Більшість опитаних не продовжують свої стосунки, якщо між ними немає спільних інтересів та поглядів на життя, а також якщо партнер не підтримує їхні цінності. Найбільше досліджувані цінують у протилежної статі фізичну привабливість і сексуальність, а вже потім моральні та інтелектуальні якості. Отже, перше враження є одним з ключових чинників при виборі партнера.</w:t>
      </w:r>
    </w:p>
    <w:p w14:paraId="326E44F5" w14:textId="77777777" w:rsidR="004033EE" w:rsidRPr="004033EE" w:rsidRDefault="004033EE" w:rsidP="004033EE">
      <w:pPr>
        <w:widowControl w:val="0"/>
        <w:spacing w:line="360" w:lineRule="auto"/>
        <w:ind w:firstLine="709"/>
        <w:jc w:val="both"/>
        <w:rPr>
          <w:sz w:val="28"/>
          <w:lang w:val="uk-UA"/>
        </w:rPr>
      </w:pPr>
      <w:r w:rsidRPr="004033EE">
        <w:rPr>
          <w:sz w:val="28"/>
          <w:lang w:val="uk-UA"/>
        </w:rPr>
        <w:t>Крім того, ми виявили, що юнакам і дівчатам не подобається, коли партнер вживає алкоголь або використовує нецензурну лексику, що свідчить про те, що моральні якості також мають значення і можуть впливати на вибір партнера.</w:t>
      </w:r>
    </w:p>
    <w:p w14:paraId="5653759C" w14:textId="2AB930F1" w:rsidR="006D5D06" w:rsidRPr="006D5D06" w:rsidRDefault="006D5D06" w:rsidP="006D5D06">
      <w:pPr>
        <w:widowControl w:val="0"/>
        <w:spacing w:line="360" w:lineRule="auto"/>
        <w:ind w:firstLine="709"/>
        <w:jc w:val="both"/>
        <w:rPr>
          <w:sz w:val="28"/>
          <w:lang w:val="uk-UA"/>
        </w:rPr>
      </w:pPr>
      <w:r w:rsidRPr="006D5D06">
        <w:rPr>
          <w:sz w:val="28"/>
          <w:lang w:val="uk-UA"/>
        </w:rPr>
        <w:t xml:space="preserve">Останнє </w:t>
      </w:r>
      <w:r>
        <w:rPr>
          <w:sz w:val="28"/>
          <w:lang w:val="uk-UA"/>
        </w:rPr>
        <w:t>запитання</w:t>
      </w:r>
      <w:r w:rsidRPr="006D5D06">
        <w:rPr>
          <w:sz w:val="28"/>
          <w:lang w:val="uk-UA"/>
        </w:rPr>
        <w:t xml:space="preserve"> нашої анкети дозволило нам заглибитися в уявлення сучасної молоді про ідеальні якості майбутнього подружжя. Аналіз результатів виявив помітні розбіжності між пріоритетами юнаків та дівчат</w:t>
      </w:r>
      <w:r>
        <w:rPr>
          <w:sz w:val="28"/>
          <w:lang w:val="uk-UA"/>
        </w:rPr>
        <w:t xml:space="preserve"> (див. табл. 2.2.)</w:t>
      </w:r>
      <w:r w:rsidRPr="006D5D06">
        <w:rPr>
          <w:sz w:val="28"/>
          <w:lang w:val="uk-UA"/>
        </w:rPr>
        <w:t>.</w:t>
      </w:r>
    </w:p>
    <w:p w14:paraId="1C89BDD8" w14:textId="18FADD40" w:rsidR="007C3069" w:rsidRDefault="007C3069" w:rsidP="007C3069">
      <w:pPr>
        <w:widowControl w:val="0"/>
        <w:spacing w:line="360" w:lineRule="auto"/>
        <w:ind w:firstLine="709"/>
        <w:jc w:val="right"/>
        <w:rPr>
          <w:sz w:val="28"/>
          <w:lang w:val="uk-UA"/>
        </w:rPr>
      </w:pPr>
      <w:r>
        <w:rPr>
          <w:sz w:val="28"/>
          <w:lang w:val="uk-UA"/>
        </w:rPr>
        <w:t>Таблиця 2.2.</w:t>
      </w:r>
    </w:p>
    <w:p w14:paraId="0B0568B5" w14:textId="79C1BB63" w:rsidR="007C3069" w:rsidRPr="007C3069" w:rsidRDefault="007C3069" w:rsidP="007C3069">
      <w:pPr>
        <w:widowControl w:val="0"/>
        <w:spacing w:line="360" w:lineRule="auto"/>
        <w:jc w:val="center"/>
        <w:rPr>
          <w:b/>
          <w:bCs/>
          <w:sz w:val="28"/>
          <w:lang w:val="uk-UA"/>
        </w:rPr>
      </w:pPr>
      <w:r w:rsidRPr="007C3069">
        <w:rPr>
          <w:b/>
          <w:bCs/>
          <w:sz w:val="28"/>
          <w:lang w:val="uk-UA"/>
        </w:rPr>
        <w:t>Результати дослідження значення якостей майбутнього шлюбного партнера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3291"/>
        <w:gridCol w:w="3261"/>
      </w:tblGrid>
      <w:tr w:rsidR="007C3069" w:rsidRPr="007C3069" w14:paraId="02908FDA" w14:textId="77777777" w:rsidTr="00D818A6">
        <w:trPr>
          <w:trHeight w:val="331"/>
        </w:trPr>
        <w:tc>
          <w:tcPr>
            <w:tcW w:w="2909" w:type="dxa"/>
          </w:tcPr>
          <w:p w14:paraId="63075096" w14:textId="3451736B" w:rsidR="007C3069" w:rsidRPr="007C3069" w:rsidRDefault="007C3069" w:rsidP="007C3069">
            <w:pPr>
              <w:widowControl w:val="0"/>
              <w:jc w:val="center"/>
              <w:rPr>
                <w:b/>
                <w:bCs/>
                <w:sz w:val="28"/>
                <w:lang w:val="uk-UA"/>
              </w:rPr>
            </w:pPr>
            <w:r w:rsidRPr="007C3069">
              <w:rPr>
                <w:b/>
                <w:bCs/>
                <w:sz w:val="28"/>
                <w:lang w:val="uk-UA"/>
              </w:rPr>
              <w:t>Оцінки</w:t>
            </w:r>
          </w:p>
        </w:tc>
        <w:tc>
          <w:tcPr>
            <w:tcW w:w="3291" w:type="dxa"/>
          </w:tcPr>
          <w:p w14:paraId="2AAB85C0" w14:textId="33C5A5DA" w:rsidR="007C3069" w:rsidRPr="007C3069" w:rsidRDefault="007C3069" w:rsidP="007C3069">
            <w:pPr>
              <w:widowControl w:val="0"/>
              <w:jc w:val="center"/>
              <w:rPr>
                <w:b/>
                <w:bCs/>
                <w:sz w:val="28"/>
                <w:lang w:val="uk-UA"/>
              </w:rPr>
            </w:pPr>
            <w:r w:rsidRPr="007C3069">
              <w:rPr>
                <w:b/>
                <w:bCs/>
                <w:sz w:val="28"/>
                <w:lang w:val="uk-UA"/>
              </w:rPr>
              <w:t>Якості майбутньої дружини</w:t>
            </w:r>
          </w:p>
        </w:tc>
        <w:tc>
          <w:tcPr>
            <w:tcW w:w="3261" w:type="dxa"/>
          </w:tcPr>
          <w:p w14:paraId="1136E8E0" w14:textId="40787373" w:rsidR="007C3069" w:rsidRPr="007C3069" w:rsidRDefault="007C3069" w:rsidP="007C3069">
            <w:pPr>
              <w:widowControl w:val="0"/>
              <w:jc w:val="center"/>
              <w:rPr>
                <w:b/>
                <w:bCs/>
                <w:sz w:val="28"/>
                <w:lang w:val="uk-UA"/>
              </w:rPr>
            </w:pPr>
            <w:r w:rsidRPr="007C3069">
              <w:rPr>
                <w:b/>
                <w:bCs/>
                <w:sz w:val="28"/>
                <w:lang w:val="uk-UA"/>
              </w:rPr>
              <w:t>Якості майбутнього чоловіка</w:t>
            </w:r>
          </w:p>
        </w:tc>
      </w:tr>
      <w:tr w:rsidR="007C3069" w:rsidRPr="007C3069" w14:paraId="65D721BB" w14:textId="77777777" w:rsidTr="00D818A6">
        <w:trPr>
          <w:trHeight w:val="1078"/>
        </w:trPr>
        <w:tc>
          <w:tcPr>
            <w:tcW w:w="2909" w:type="dxa"/>
          </w:tcPr>
          <w:p w14:paraId="7EEB53B1" w14:textId="77777777" w:rsidR="007C3069" w:rsidRPr="007C3069" w:rsidRDefault="007C3069" w:rsidP="007C3069">
            <w:pPr>
              <w:widowControl w:val="0"/>
              <w:jc w:val="both"/>
              <w:rPr>
                <w:sz w:val="28"/>
                <w:lang w:val="uk-UA"/>
              </w:rPr>
            </w:pPr>
            <w:r w:rsidRPr="007C3069">
              <w:rPr>
                <w:sz w:val="28"/>
                <w:lang w:val="uk-UA"/>
              </w:rPr>
              <w:t xml:space="preserve">не мають значення </w:t>
            </w:r>
          </w:p>
        </w:tc>
        <w:tc>
          <w:tcPr>
            <w:tcW w:w="3291" w:type="dxa"/>
          </w:tcPr>
          <w:p w14:paraId="24F6A1AB" w14:textId="77777777" w:rsidR="007C3069" w:rsidRPr="007C3069" w:rsidRDefault="007C3069" w:rsidP="007C3069">
            <w:pPr>
              <w:widowControl w:val="0"/>
              <w:jc w:val="both"/>
              <w:rPr>
                <w:sz w:val="28"/>
                <w:lang w:val="uk-UA"/>
              </w:rPr>
            </w:pPr>
            <w:r w:rsidRPr="007C3069">
              <w:rPr>
                <w:sz w:val="28"/>
                <w:lang w:val="uk-UA"/>
              </w:rPr>
              <w:t xml:space="preserve">Сила, витримка; любов до занять, читання; самостійність суджень; самоприйняття; самообладання; енергійність; щедрість. </w:t>
            </w:r>
          </w:p>
        </w:tc>
        <w:tc>
          <w:tcPr>
            <w:tcW w:w="3261" w:type="dxa"/>
          </w:tcPr>
          <w:p w14:paraId="24A4EAF9" w14:textId="77777777" w:rsidR="007C3069" w:rsidRPr="007C3069" w:rsidRDefault="007C3069" w:rsidP="007C3069">
            <w:pPr>
              <w:widowControl w:val="0"/>
              <w:jc w:val="both"/>
              <w:rPr>
                <w:sz w:val="28"/>
                <w:lang w:val="uk-UA"/>
              </w:rPr>
            </w:pPr>
            <w:r w:rsidRPr="007C3069">
              <w:rPr>
                <w:sz w:val="28"/>
                <w:lang w:val="uk-UA"/>
              </w:rPr>
              <w:t xml:space="preserve">Скромність; любов до занять; читання. </w:t>
            </w:r>
          </w:p>
        </w:tc>
      </w:tr>
      <w:tr w:rsidR="007C3069" w:rsidRPr="00400A35" w14:paraId="00BB6DCC" w14:textId="77777777" w:rsidTr="00D818A6">
        <w:trPr>
          <w:trHeight w:val="1637"/>
        </w:trPr>
        <w:tc>
          <w:tcPr>
            <w:tcW w:w="2909" w:type="dxa"/>
          </w:tcPr>
          <w:p w14:paraId="0935E385" w14:textId="77777777" w:rsidR="007C3069" w:rsidRPr="007C3069" w:rsidRDefault="007C3069" w:rsidP="007C3069">
            <w:pPr>
              <w:widowControl w:val="0"/>
              <w:jc w:val="both"/>
              <w:rPr>
                <w:sz w:val="28"/>
                <w:lang w:val="uk-UA"/>
              </w:rPr>
            </w:pPr>
            <w:r w:rsidRPr="007C3069">
              <w:rPr>
                <w:sz w:val="28"/>
                <w:lang w:val="uk-UA"/>
              </w:rPr>
              <w:t xml:space="preserve">мають значення </w:t>
            </w:r>
          </w:p>
        </w:tc>
        <w:tc>
          <w:tcPr>
            <w:tcW w:w="3291" w:type="dxa"/>
          </w:tcPr>
          <w:p w14:paraId="73661DF6" w14:textId="77777777" w:rsidR="007C3069" w:rsidRPr="007C3069" w:rsidRDefault="007C3069" w:rsidP="007C3069">
            <w:pPr>
              <w:widowControl w:val="0"/>
              <w:jc w:val="both"/>
              <w:rPr>
                <w:sz w:val="28"/>
                <w:lang w:val="uk-UA"/>
              </w:rPr>
            </w:pPr>
            <w:r w:rsidRPr="007C3069">
              <w:rPr>
                <w:sz w:val="28"/>
                <w:lang w:val="uk-UA"/>
              </w:rPr>
              <w:t xml:space="preserve">Освіта, рівень культури; багатогранність інтересів; працелюбність; прагнення до успіху; доброта; правдивість; справедливість; моральна чистоплотність; благородність; чуттєвість; чистоплотність; повага до батьків. </w:t>
            </w:r>
          </w:p>
        </w:tc>
        <w:tc>
          <w:tcPr>
            <w:tcW w:w="3261" w:type="dxa"/>
          </w:tcPr>
          <w:p w14:paraId="2F984C7F" w14:textId="77777777" w:rsidR="007C3069" w:rsidRPr="007C3069" w:rsidRDefault="007C3069" w:rsidP="007C3069">
            <w:pPr>
              <w:widowControl w:val="0"/>
              <w:jc w:val="both"/>
              <w:rPr>
                <w:sz w:val="28"/>
                <w:lang w:val="uk-UA"/>
              </w:rPr>
            </w:pPr>
            <w:r w:rsidRPr="007C3069">
              <w:rPr>
                <w:sz w:val="28"/>
                <w:lang w:val="uk-UA"/>
              </w:rPr>
              <w:t xml:space="preserve">Краса; товариськість; міра в споживанні алкоголю; почуття прекрасного; акуратність; совість; повага до людей; багатогранність інтересів; витримка; самостійність суджень; самообладання; енергійність; щедрість; чистоплотність. </w:t>
            </w:r>
          </w:p>
        </w:tc>
      </w:tr>
      <w:tr w:rsidR="007C3069" w:rsidRPr="007C3069" w14:paraId="3F59423F" w14:textId="77777777" w:rsidTr="00D818A6">
        <w:trPr>
          <w:trHeight w:val="1636"/>
        </w:trPr>
        <w:tc>
          <w:tcPr>
            <w:tcW w:w="2909" w:type="dxa"/>
          </w:tcPr>
          <w:p w14:paraId="316FCD6E" w14:textId="77777777" w:rsidR="007C3069" w:rsidRPr="007C3069" w:rsidRDefault="007C3069" w:rsidP="007C3069">
            <w:pPr>
              <w:widowControl w:val="0"/>
              <w:jc w:val="both"/>
              <w:rPr>
                <w:sz w:val="28"/>
                <w:lang w:val="uk-UA"/>
              </w:rPr>
            </w:pPr>
            <w:r w:rsidRPr="007C3069">
              <w:rPr>
                <w:sz w:val="28"/>
                <w:lang w:val="uk-UA"/>
              </w:rPr>
              <w:t xml:space="preserve">мають важливе значення </w:t>
            </w:r>
          </w:p>
        </w:tc>
        <w:tc>
          <w:tcPr>
            <w:tcW w:w="3291" w:type="dxa"/>
          </w:tcPr>
          <w:p w14:paraId="2928AFC8" w14:textId="77777777" w:rsidR="007C3069" w:rsidRPr="007C3069" w:rsidRDefault="007C3069" w:rsidP="007C3069">
            <w:pPr>
              <w:widowControl w:val="0"/>
              <w:jc w:val="both"/>
              <w:rPr>
                <w:sz w:val="28"/>
                <w:lang w:val="uk-UA"/>
              </w:rPr>
            </w:pPr>
            <w:r w:rsidRPr="007C3069">
              <w:rPr>
                <w:sz w:val="28"/>
                <w:lang w:val="uk-UA"/>
              </w:rPr>
              <w:t xml:space="preserve">Почуття гумору; любов до дітей; товариськість; міра в споживанні алкоголю; вірність; скромність; почуття прекрасного; акуратність; совість; повага до людей.; доброта. </w:t>
            </w:r>
          </w:p>
        </w:tc>
        <w:tc>
          <w:tcPr>
            <w:tcW w:w="3261" w:type="dxa"/>
          </w:tcPr>
          <w:p w14:paraId="18EC6131" w14:textId="77777777" w:rsidR="007C3069" w:rsidRPr="007C3069" w:rsidRDefault="007C3069" w:rsidP="007C3069">
            <w:pPr>
              <w:widowControl w:val="0"/>
              <w:jc w:val="both"/>
              <w:rPr>
                <w:sz w:val="28"/>
                <w:lang w:val="uk-UA"/>
              </w:rPr>
            </w:pPr>
            <w:r w:rsidRPr="007C3069">
              <w:rPr>
                <w:sz w:val="28"/>
                <w:lang w:val="uk-UA"/>
              </w:rPr>
              <w:t xml:space="preserve">Любов до дітей; доброта; прагнення до успіху; правдивість; справедливість; моральна чистоплотність; благородність; чуттєвість; повага до батьків; самоприйняття; рівень культури. </w:t>
            </w:r>
          </w:p>
        </w:tc>
      </w:tr>
      <w:tr w:rsidR="007C3069" w:rsidRPr="007C3069" w14:paraId="4BF5F383" w14:textId="77777777" w:rsidTr="00D818A6">
        <w:trPr>
          <w:trHeight w:val="893"/>
        </w:trPr>
        <w:tc>
          <w:tcPr>
            <w:tcW w:w="2909" w:type="dxa"/>
          </w:tcPr>
          <w:p w14:paraId="5E4F37E0" w14:textId="77777777" w:rsidR="007C3069" w:rsidRPr="007C3069" w:rsidRDefault="007C3069" w:rsidP="007C3069">
            <w:pPr>
              <w:widowControl w:val="0"/>
              <w:jc w:val="both"/>
              <w:rPr>
                <w:sz w:val="28"/>
                <w:lang w:val="uk-UA"/>
              </w:rPr>
            </w:pPr>
            <w:r w:rsidRPr="007C3069">
              <w:rPr>
                <w:sz w:val="28"/>
                <w:lang w:val="uk-UA"/>
              </w:rPr>
              <w:t xml:space="preserve">мають виключно важливе значення </w:t>
            </w:r>
          </w:p>
        </w:tc>
        <w:tc>
          <w:tcPr>
            <w:tcW w:w="3291" w:type="dxa"/>
          </w:tcPr>
          <w:p w14:paraId="201F6B63" w14:textId="77777777" w:rsidR="007C3069" w:rsidRPr="007C3069" w:rsidRDefault="007C3069" w:rsidP="007C3069">
            <w:pPr>
              <w:widowControl w:val="0"/>
              <w:jc w:val="both"/>
              <w:rPr>
                <w:sz w:val="28"/>
                <w:lang w:val="uk-UA"/>
              </w:rPr>
            </w:pPr>
            <w:r w:rsidRPr="007C3069">
              <w:rPr>
                <w:sz w:val="28"/>
                <w:lang w:val="uk-UA"/>
              </w:rPr>
              <w:t xml:space="preserve">Краса, привабливість. </w:t>
            </w:r>
          </w:p>
        </w:tc>
        <w:tc>
          <w:tcPr>
            <w:tcW w:w="3261" w:type="dxa"/>
          </w:tcPr>
          <w:p w14:paraId="706774BA" w14:textId="77777777" w:rsidR="007C3069" w:rsidRPr="007C3069" w:rsidRDefault="007C3069" w:rsidP="007C3069">
            <w:pPr>
              <w:widowControl w:val="0"/>
              <w:jc w:val="both"/>
              <w:rPr>
                <w:sz w:val="28"/>
                <w:lang w:val="uk-UA"/>
              </w:rPr>
            </w:pPr>
            <w:r w:rsidRPr="007C3069">
              <w:rPr>
                <w:sz w:val="28"/>
                <w:lang w:val="uk-UA"/>
              </w:rPr>
              <w:t xml:space="preserve">Привабливість; почуття гумору; вірність; освіта; працелюбність; сила. </w:t>
            </w:r>
          </w:p>
        </w:tc>
      </w:tr>
    </w:tbl>
    <w:p w14:paraId="78C30B6F" w14:textId="6D9A9F20" w:rsidR="007C3069" w:rsidRPr="007C3069" w:rsidRDefault="007C3069" w:rsidP="006D5D06">
      <w:pPr>
        <w:widowControl w:val="0"/>
        <w:spacing w:line="360" w:lineRule="auto"/>
        <w:ind w:firstLine="709"/>
        <w:jc w:val="both"/>
        <w:rPr>
          <w:sz w:val="28"/>
        </w:rPr>
      </w:pPr>
    </w:p>
    <w:p w14:paraId="5AD3C613" w14:textId="33792903" w:rsidR="006D5D06" w:rsidRPr="006D5D06" w:rsidRDefault="006D5D06" w:rsidP="006D5D06">
      <w:pPr>
        <w:widowControl w:val="0"/>
        <w:spacing w:line="360" w:lineRule="auto"/>
        <w:ind w:firstLine="709"/>
        <w:jc w:val="both"/>
        <w:rPr>
          <w:sz w:val="28"/>
          <w:lang w:val="uk-UA"/>
        </w:rPr>
      </w:pPr>
      <w:r w:rsidRPr="006D5D06">
        <w:rPr>
          <w:sz w:val="28"/>
          <w:lang w:val="uk-UA"/>
        </w:rPr>
        <w:t>Що цінують юнаки у майбутній дружині</w:t>
      </w:r>
      <w:r>
        <w:rPr>
          <w:sz w:val="28"/>
          <w:lang w:val="uk-UA"/>
        </w:rPr>
        <w:t>?</w:t>
      </w:r>
    </w:p>
    <w:p w14:paraId="0962B008" w14:textId="7286B82A" w:rsidR="006D5D06" w:rsidRPr="006D5D06" w:rsidRDefault="006D5D06" w:rsidP="006D5D06">
      <w:pPr>
        <w:widowControl w:val="0"/>
        <w:spacing w:line="360" w:lineRule="auto"/>
        <w:ind w:firstLine="709"/>
        <w:jc w:val="both"/>
        <w:rPr>
          <w:sz w:val="28"/>
          <w:lang w:val="uk-UA"/>
        </w:rPr>
      </w:pPr>
      <w:r w:rsidRPr="006D5D06">
        <w:rPr>
          <w:sz w:val="28"/>
          <w:lang w:val="uk-UA"/>
        </w:rPr>
        <w:t>Для більшості юнаків першочергове значення мають краса та привабливість майбутньої дружини. Це свідчить про те, що зовнішній вигляд жінки є для них визначальним фактором. Водночас, юнаки також високо цінують такі якості як почуття гумору, любов до дітей та вірність. Ці характеристики, безумовно, пов</w:t>
      </w:r>
      <w:r w:rsidR="002616E8">
        <w:rPr>
          <w:sz w:val="28"/>
          <w:lang w:val="uk-UA"/>
        </w:rPr>
        <w:t>’</w:t>
      </w:r>
      <w:r w:rsidRPr="006D5D06">
        <w:rPr>
          <w:sz w:val="28"/>
          <w:lang w:val="uk-UA"/>
        </w:rPr>
        <w:t>язані з внутрішнім світом та особистісними якостями дівчат. Освіта, розум, багатосторонність інтересів та прагнення до успіху також важливі, але посідають третє місце у їхніх пріоритетах, стосуючись, ймовірно, більше професійної реалізації.</w:t>
      </w:r>
    </w:p>
    <w:p w14:paraId="2A07D051" w14:textId="79EC48EA" w:rsidR="006D5D06" w:rsidRPr="006D5D06" w:rsidRDefault="006D5D06" w:rsidP="006D5D06">
      <w:pPr>
        <w:widowControl w:val="0"/>
        <w:spacing w:line="360" w:lineRule="auto"/>
        <w:ind w:firstLine="709"/>
        <w:jc w:val="both"/>
        <w:rPr>
          <w:sz w:val="28"/>
          <w:lang w:val="uk-UA"/>
        </w:rPr>
      </w:pPr>
      <w:r w:rsidRPr="006D5D06">
        <w:rPr>
          <w:sz w:val="28"/>
          <w:lang w:val="uk-UA"/>
        </w:rPr>
        <w:t>Що цінують дівчата у майбутньому чоловікові</w:t>
      </w:r>
      <w:r>
        <w:rPr>
          <w:sz w:val="28"/>
          <w:lang w:val="uk-UA"/>
        </w:rPr>
        <w:t>?</w:t>
      </w:r>
    </w:p>
    <w:p w14:paraId="08CF69C1" w14:textId="735ACBA8" w:rsidR="006D5D06" w:rsidRPr="006D5D06" w:rsidRDefault="006D5D06" w:rsidP="006D5D06">
      <w:pPr>
        <w:widowControl w:val="0"/>
        <w:spacing w:line="360" w:lineRule="auto"/>
        <w:ind w:firstLine="709"/>
        <w:jc w:val="both"/>
        <w:rPr>
          <w:sz w:val="28"/>
          <w:lang w:val="uk-UA"/>
        </w:rPr>
      </w:pPr>
      <w:r w:rsidRPr="006D5D06">
        <w:rPr>
          <w:sz w:val="28"/>
          <w:lang w:val="uk-UA"/>
        </w:rPr>
        <w:t>Для дівчат картина дещо інша. Вони цінують не лише привабливість, а й такі риси як почуття гумору, вірність, освіта, сила та працелюбність. Це вказує на те, що для них важливіші чоловічі риси характеру та надійність. Значне місце у списку бажаних якостей посідають доброта, справедливість, благородність, повага до батьків та високий рівень культури. Ці якості також пов</w:t>
      </w:r>
      <w:r w:rsidR="002616E8">
        <w:rPr>
          <w:sz w:val="28"/>
          <w:lang w:val="uk-UA"/>
        </w:rPr>
        <w:t>’</w:t>
      </w:r>
      <w:r w:rsidRPr="006D5D06">
        <w:rPr>
          <w:sz w:val="28"/>
          <w:lang w:val="uk-UA"/>
        </w:rPr>
        <w:t>язані з особистісним світом чоловіків, підкреслюючи їхні внутрішні цінності. Крім того, дівчата звертають увагу на красу, поміркованість у споживанні алкоголю, почуття прекрасного, енергійність та щедрість – це знову ж таки, риси, що стосуються особистісних якостей, а не суто професійних досягнень.</w:t>
      </w:r>
    </w:p>
    <w:p w14:paraId="1818B8AE" w14:textId="03868919" w:rsidR="006D5D06" w:rsidRPr="006D5D06" w:rsidRDefault="006D5D06" w:rsidP="006D5D06">
      <w:pPr>
        <w:widowControl w:val="0"/>
        <w:spacing w:line="360" w:lineRule="auto"/>
        <w:ind w:firstLine="709"/>
        <w:jc w:val="both"/>
        <w:rPr>
          <w:sz w:val="28"/>
          <w:lang w:val="uk-UA"/>
        </w:rPr>
      </w:pPr>
      <w:r w:rsidRPr="006D5D06">
        <w:rPr>
          <w:sz w:val="28"/>
          <w:lang w:val="uk-UA"/>
        </w:rPr>
        <w:t>Які якості не мають значення</w:t>
      </w:r>
      <w:r>
        <w:rPr>
          <w:sz w:val="28"/>
          <w:lang w:val="uk-UA"/>
        </w:rPr>
        <w:t>?</w:t>
      </w:r>
    </w:p>
    <w:p w14:paraId="07719B18" w14:textId="2DA5DB57" w:rsidR="006D5D06" w:rsidRPr="006D5D06" w:rsidRDefault="006D5D06" w:rsidP="006D5D06">
      <w:pPr>
        <w:widowControl w:val="0"/>
        <w:spacing w:line="360" w:lineRule="auto"/>
        <w:ind w:firstLine="709"/>
        <w:jc w:val="both"/>
        <w:rPr>
          <w:sz w:val="28"/>
          <w:lang w:val="uk-UA"/>
        </w:rPr>
      </w:pPr>
      <w:r w:rsidRPr="006D5D06">
        <w:rPr>
          <w:sz w:val="28"/>
          <w:lang w:val="uk-UA"/>
        </w:rPr>
        <w:t>Цікаво, що деякі якості, які зазвичай асоціюються з певною статтю, виявилися несуттєвими для протилежної сторони. Юнакам не важливі такі характеристики дівчат як сила, витримка, самоконтроль та енергійність. Можливо, це пов</w:t>
      </w:r>
      <w:r w:rsidR="002616E8">
        <w:rPr>
          <w:sz w:val="28"/>
          <w:lang w:val="uk-UA"/>
        </w:rPr>
        <w:t>’</w:t>
      </w:r>
      <w:r w:rsidRPr="006D5D06">
        <w:rPr>
          <w:sz w:val="28"/>
          <w:lang w:val="uk-UA"/>
        </w:rPr>
        <w:t>язано з тим, що ці риси традиційно вважаються більш притаманними чоловікам. Аналогічно, для дівчат не мають значення скромність юнаків, а також їхня любов до занять та читання. Це також може пояснюватися тим, що ці якості частіше асоціюються з жіночими рисами.</w:t>
      </w:r>
    </w:p>
    <w:p w14:paraId="2C579DD2" w14:textId="77777777" w:rsidR="006D5D06" w:rsidRPr="006D5D06" w:rsidRDefault="006D5D06" w:rsidP="006D5D06">
      <w:pPr>
        <w:widowControl w:val="0"/>
        <w:spacing w:line="360" w:lineRule="auto"/>
        <w:ind w:firstLine="709"/>
        <w:jc w:val="both"/>
        <w:rPr>
          <w:sz w:val="28"/>
          <w:lang w:val="uk-UA"/>
        </w:rPr>
      </w:pPr>
      <w:r w:rsidRPr="006D5D06">
        <w:rPr>
          <w:sz w:val="28"/>
          <w:lang w:val="uk-UA"/>
        </w:rPr>
        <w:t>Загалом, наше дослідження підтверджує, що сучасна молодь формує свої уявлення про майбутнього партнера, спираючись на комплекс як зовнішніх, так і внутрішніх якостей, хоча пріоритети в цих категоріях суттєво розрізняються залежно від статі.</w:t>
      </w:r>
    </w:p>
    <w:p w14:paraId="66404E60" w14:textId="52ACC7A9" w:rsidR="006D5D06" w:rsidRPr="00DB4AAD" w:rsidRDefault="0026196C" w:rsidP="00911244">
      <w:pPr>
        <w:widowControl w:val="0"/>
        <w:spacing w:line="360" w:lineRule="auto"/>
        <w:ind w:firstLine="709"/>
        <w:jc w:val="both"/>
        <w:rPr>
          <w:bCs/>
          <w:sz w:val="28"/>
          <w:szCs w:val="28"/>
          <w:lang w:val="uk-UA"/>
        </w:rPr>
      </w:pPr>
      <w:r>
        <w:rPr>
          <w:sz w:val="28"/>
          <w:lang w:val="uk-UA"/>
        </w:rPr>
        <w:t xml:space="preserve">На наступному етапі для </w:t>
      </w:r>
      <w:r w:rsidR="00DB4AAD" w:rsidRPr="00DB4AAD">
        <w:rPr>
          <w:sz w:val="28"/>
          <w:lang w:val="uk-UA"/>
        </w:rPr>
        <w:t>оцінки стилів батьківського виховання</w:t>
      </w:r>
      <w:r w:rsidR="00DB4AAD">
        <w:rPr>
          <w:sz w:val="28"/>
          <w:lang w:val="uk-UA"/>
        </w:rPr>
        <w:t xml:space="preserve"> ми використали о</w:t>
      </w:r>
      <w:r w:rsidR="00DB4AAD" w:rsidRPr="00DB4AAD">
        <w:rPr>
          <w:bCs/>
          <w:color w:val="000000"/>
          <w:sz w:val="28"/>
          <w:szCs w:val="28"/>
          <w:lang w:val="uk-UA" w:eastAsia="uk-UA"/>
        </w:rPr>
        <w:t>питувальник стилю батьківського виховання</w:t>
      </w:r>
      <w:r w:rsidR="00DB4AAD">
        <w:rPr>
          <w:bCs/>
          <w:color w:val="000000"/>
          <w:sz w:val="28"/>
          <w:szCs w:val="28"/>
          <w:lang w:val="uk-UA" w:eastAsia="uk-UA"/>
        </w:rPr>
        <w:t xml:space="preserve"> та отримали наступні результати:</w:t>
      </w:r>
    </w:p>
    <w:p w14:paraId="776F1574" w14:textId="700E680A" w:rsidR="006D5D06" w:rsidRDefault="00DB4AAD" w:rsidP="00DB4AAD">
      <w:pPr>
        <w:widowControl w:val="0"/>
        <w:spacing w:line="360" w:lineRule="auto"/>
        <w:ind w:firstLine="709"/>
        <w:jc w:val="right"/>
        <w:rPr>
          <w:sz w:val="28"/>
          <w:lang w:val="uk-UA"/>
        </w:rPr>
      </w:pPr>
      <w:r>
        <w:rPr>
          <w:sz w:val="28"/>
          <w:lang w:val="uk-UA"/>
        </w:rPr>
        <w:t>Таблиця 2.3.</w:t>
      </w:r>
    </w:p>
    <w:p w14:paraId="73BA2B36" w14:textId="21436DBD" w:rsidR="00DB4AAD" w:rsidRPr="00DB4AAD" w:rsidRDefault="00DB4AAD" w:rsidP="00DB4AAD">
      <w:pPr>
        <w:widowControl w:val="0"/>
        <w:spacing w:line="360" w:lineRule="auto"/>
        <w:jc w:val="center"/>
        <w:rPr>
          <w:b/>
          <w:bCs/>
          <w:sz w:val="28"/>
          <w:lang w:val="uk-UA"/>
        </w:rPr>
      </w:pPr>
      <w:r w:rsidRPr="00DB4AAD">
        <w:rPr>
          <w:b/>
          <w:bCs/>
          <w:sz w:val="28"/>
          <w:lang w:val="uk-UA"/>
        </w:rPr>
        <w:t>Результати отримані за методикою опитувальник стилю батьківського виховання</w:t>
      </w:r>
    </w:p>
    <w:tbl>
      <w:tblPr>
        <w:tblStyle w:val="af0"/>
        <w:tblW w:w="0" w:type="auto"/>
        <w:jc w:val="center"/>
        <w:tblLook w:val="04A0" w:firstRow="1" w:lastRow="0" w:firstColumn="1" w:lastColumn="0" w:noHBand="0" w:noVBand="1"/>
      </w:tblPr>
      <w:tblGrid>
        <w:gridCol w:w="3474"/>
        <w:gridCol w:w="3118"/>
      </w:tblGrid>
      <w:tr w:rsidR="00A13481" w14:paraId="14ADA603" w14:textId="77777777" w:rsidTr="00A13481">
        <w:trPr>
          <w:jc w:val="center"/>
        </w:trPr>
        <w:tc>
          <w:tcPr>
            <w:tcW w:w="3474" w:type="dxa"/>
            <w:vAlign w:val="center"/>
          </w:tcPr>
          <w:p w14:paraId="3F52D17E" w14:textId="64ED5BAF" w:rsidR="00A13481" w:rsidRPr="00A13481" w:rsidRDefault="00A13481" w:rsidP="00A13481">
            <w:pPr>
              <w:widowControl w:val="0"/>
              <w:jc w:val="center"/>
              <w:rPr>
                <w:b/>
                <w:bCs/>
                <w:sz w:val="28"/>
                <w:lang w:val="uk-UA"/>
              </w:rPr>
            </w:pPr>
            <w:r w:rsidRPr="00A13481">
              <w:rPr>
                <w:b/>
                <w:bCs/>
                <w:sz w:val="28"/>
                <w:lang w:val="uk-UA"/>
              </w:rPr>
              <w:t>Стиль сімейного виховання</w:t>
            </w:r>
          </w:p>
        </w:tc>
        <w:tc>
          <w:tcPr>
            <w:tcW w:w="3118" w:type="dxa"/>
            <w:vAlign w:val="center"/>
          </w:tcPr>
          <w:p w14:paraId="673B94D4" w14:textId="2AE6570D" w:rsidR="00A13481" w:rsidRPr="00A13481" w:rsidRDefault="00A13481" w:rsidP="00A13481">
            <w:pPr>
              <w:widowControl w:val="0"/>
              <w:jc w:val="center"/>
              <w:rPr>
                <w:b/>
                <w:bCs/>
                <w:sz w:val="28"/>
                <w:lang w:val="uk-UA"/>
              </w:rPr>
            </w:pPr>
            <w:r w:rsidRPr="00A13481">
              <w:rPr>
                <w:b/>
                <w:bCs/>
                <w:sz w:val="28"/>
                <w:lang w:val="uk-UA"/>
              </w:rPr>
              <w:t>Результати у %</w:t>
            </w:r>
          </w:p>
        </w:tc>
      </w:tr>
      <w:tr w:rsidR="00A13481" w14:paraId="051D3702" w14:textId="77777777" w:rsidTr="00A13481">
        <w:trPr>
          <w:jc w:val="center"/>
        </w:trPr>
        <w:tc>
          <w:tcPr>
            <w:tcW w:w="3474" w:type="dxa"/>
          </w:tcPr>
          <w:p w14:paraId="64C67936" w14:textId="0CE880A8" w:rsidR="00A13481" w:rsidRDefault="00A13481" w:rsidP="00A13481">
            <w:pPr>
              <w:widowControl w:val="0"/>
              <w:spacing w:line="360" w:lineRule="auto"/>
              <w:jc w:val="both"/>
              <w:rPr>
                <w:sz w:val="28"/>
                <w:lang w:val="uk-UA"/>
              </w:rPr>
            </w:pPr>
            <w:r w:rsidRPr="00A13481">
              <w:rPr>
                <w:sz w:val="28"/>
                <w:lang w:val="uk-UA"/>
              </w:rPr>
              <w:t>Авторитарний</w:t>
            </w:r>
          </w:p>
        </w:tc>
        <w:tc>
          <w:tcPr>
            <w:tcW w:w="3118" w:type="dxa"/>
            <w:vAlign w:val="center"/>
          </w:tcPr>
          <w:p w14:paraId="2D24E855" w14:textId="4A8AC13A" w:rsidR="00A13481" w:rsidRDefault="00A13481" w:rsidP="00A13481">
            <w:pPr>
              <w:widowControl w:val="0"/>
              <w:spacing w:line="360" w:lineRule="auto"/>
              <w:jc w:val="center"/>
              <w:rPr>
                <w:sz w:val="28"/>
                <w:lang w:val="uk-UA"/>
              </w:rPr>
            </w:pPr>
            <w:r>
              <w:rPr>
                <w:sz w:val="28"/>
                <w:lang w:val="uk-UA"/>
              </w:rPr>
              <w:t>54%</w:t>
            </w:r>
          </w:p>
        </w:tc>
      </w:tr>
      <w:tr w:rsidR="00A13481" w14:paraId="1214FE04" w14:textId="77777777" w:rsidTr="00A13481">
        <w:trPr>
          <w:jc w:val="center"/>
        </w:trPr>
        <w:tc>
          <w:tcPr>
            <w:tcW w:w="3474" w:type="dxa"/>
          </w:tcPr>
          <w:p w14:paraId="4CD3F91B" w14:textId="7C1EB598" w:rsidR="00A13481" w:rsidRDefault="00A13481" w:rsidP="00911244">
            <w:pPr>
              <w:widowControl w:val="0"/>
              <w:spacing w:line="360" w:lineRule="auto"/>
              <w:jc w:val="both"/>
              <w:rPr>
                <w:sz w:val="28"/>
                <w:lang w:val="uk-UA"/>
              </w:rPr>
            </w:pPr>
            <w:r w:rsidRPr="00A13481">
              <w:rPr>
                <w:sz w:val="28"/>
                <w:lang w:val="uk-UA"/>
              </w:rPr>
              <w:t>Авторитетний</w:t>
            </w:r>
          </w:p>
        </w:tc>
        <w:tc>
          <w:tcPr>
            <w:tcW w:w="3118" w:type="dxa"/>
            <w:vAlign w:val="center"/>
          </w:tcPr>
          <w:p w14:paraId="7B084F2E" w14:textId="23F4C302" w:rsidR="00A13481" w:rsidRDefault="00A13481" w:rsidP="00A13481">
            <w:pPr>
              <w:widowControl w:val="0"/>
              <w:spacing w:line="360" w:lineRule="auto"/>
              <w:jc w:val="center"/>
              <w:rPr>
                <w:sz w:val="28"/>
                <w:lang w:val="uk-UA"/>
              </w:rPr>
            </w:pPr>
            <w:r>
              <w:rPr>
                <w:sz w:val="28"/>
                <w:lang w:val="uk-UA"/>
              </w:rPr>
              <w:t>28%</w:t>
            </w:r>
          </w:p>
        </w:tc>
      </w:tr>
      <w:tr w:rsidR="00A13481" w14:paraId="50C2C231" w14:textId="77777777" w:rsidTr="00A13481">
        <w:trPr>
          <w:jc w:val="center"/>
        </w:trPr>
        <w:tc>
          <w:tcPr>
            <w:tcW w:w="3474" w:type="dxa"/>
          </w:tcPr>
          <w:p w14:paraId="4A61A1B0" w14:textId="64D670DC" w:rsidR="00A13481" w:rsidRDefault="00A13481" w:rsidP="00911244">
            <w:pPr>
              <w:widowControl w:val="0"/>
              <w:spacing w:line="360" w:lineRule="auto"/>
              <w:jc w:val="both"/>
              <w:rPr>
                <w:sz w:val="28"/>
                <w:lang w:val="uk-UA"/>
              </w:rPr>
            </w:pPr>
            <w:r w:rsidRPr="00A13481">
              <w:rPr>
                <w:sz w:val="28"/>
                <w:lang w:val="uk-UA"/>
              </w:rPr>
              <w:t>Ліберальний/Поблажливий</w:t>
            </w:r>
          </w:p>
        </w:tc>
        <w:tc>
          <w:tcPr>
            <w:tcW w:w="3118" w:type="dxa"/>
            <w:vAlign w:val="center"/>
          </w:tcPr>
          <w:p w14:paraId="1E84CCA8" w14:textId="2B2900DF" w:rsidR="00A13481" w:rsidRDefault="00A13481" w:rsidP="00A13481">
            <w:pPr>
              <w:widowControl w:val="0"/>
              <w:spacing w:line="360" w:lineRule="auto"/>
              <w:jc w:val="center"/>
              <w:rPr>
                <w:sz w:val="28"/>
                <w:lang w:val="uk-UA"/>
              </w:rPr>
            </w:pPr>
            <w:r>
              <w:rPr>
                <w:sz w:val="28"/>
                <w:lang w:val="uk-UA"/>
              </w:rPr>
              <w:t>18%</w:t>
            </w:r>
          </w:p>
        </w:tc>
      </w:tr>
    </w:tbl>
    <w:p w14:paraId="3E12E982" w14:textId="769502C1" w:rsidR="006D5D06" w:rsidRPr="0078210B" w:rsidRDefault="006D5D06" w:rsidP="00911244">
      <w:pPr>
        <w:widowControl w:val="0"/>
        <w:spacing w:line="360" w:lineRule="auto"/>
        <w:ind w:firstLine="709"/>
        <w:jc w:val="both"/>
        <w:rPr>
          <w:sz w:val="16"/>
          <w:szCs w:val="16"/>
          <w:lang w:val="uk-UA"/>
        </w:rPr>
      </w:pPr>
    </w:p>
    <w:p w14:paraId="4D97A0D8" w14:textId="4E1C4D04" w:rsidR="006D5D06" w:rsidRDefault="00A13481" w:rsidP="00911244">
      <w:pPr>
        <w:widowControl w:val="0"/>
        <w:spacing w:line="360" w:lineRule="auto"/>
        <w:ind w:firstLine="709"/>
        <w:jc w:val="both"/>
        <w:rPr>
          <w:sz w:val="28"/>
          <w:lang w:val="uk-UA"/>
        </w:rPr>
      </w:pPr>
      <w:r>
        <w:rPr>
          <w:sz w:val="28"/>
          <w:lang w:val="uk-UA"/>
        </w:rPr>
        <w:t>Як відображено у таблиці у респондентів найбільше проявляється авторитарний стиль виховання (54%), далі проявляється авторитетний (28%) та найменше проявляється ліберальний (18%) стилі сімейного виховання.</w:t>
      </w:r>
    </w:p>
    <w:p w14:paraId="4A2E9D45" w14:textId="0847AC81" w:rsidR="001A624E" w:rsidRDefault="00415243" w:rsidP="00911244">
      <w:pPr>
        <w:widowControl w:val="0"/>
        <w:spacing w:line="360" w:lineRule="auto"/>
        <w:ind w:firstLine="709"/>
        <w:jc w:val="both"/>
        <w:rPr>
          <w:sz w:val="28"/>
          <w:lang w:val="uk-UA"/>
        </w:rPr>
      </w:pPr>
      <w:r>
        <w:rPr>
          <w:sz w:val="28"/>
          <w:lang w:val="uk-UA"/>
        </w:rPr>
        <w:t>На наступному етапі ми використали методику «Типи виховання дітей» та отримали наступні результати:</w:t>
      </w:r>
    </w:p>
    <w:p w14:paraId="2EC2B084" w14:textId="33ABB2D1" w:rsidR="001A624E" w:rsidRDefault="0078210B" w:rsidP="0078210B">
      <w:pPr>
        <w:widowControl w:val="0"/>
        <w:spacing w:line="360" w:lineRule="auto"/>
        <w:ind w:firstLine="709"/>
        <w:jc w:val="right"/>
        <w:rPr>
          <w:sz w:val="28"/>
          <w:lang w:val="uk-UA"/>
        </w:rPr>
      </w:pPr>
      <w:r>
        <w:rPr>
          <w:sz w:val="28"/>
          <w:lang w:val="uk-UA"/>
        </w:rPr>
        <w:t>Таблиця 2.4.</w:t>
      </w:r>
    </w:p>
    <w:p w14:paraId="163DBFB0" w14:textId="7BDA9B19" w:rsidR="0078210B" w:rsidRPr="0078210B" w:rsidRDefault="0078210B" w:rsidP="00911244">
      <w:pPr>
        <w:widowControl w:val="0"/>
        <w:spacing w:line="360" w:lineRule="auto"/>
        <w:ind w:firstLine="709"/>
        <w:jc w:val="both"/>
        <w:rPr>
          <w:b/>
          <w:bCs/>
          <w:sz w:val="28"/>
          <w:lang w:val="uk-UA"/>
        </w:rPr>
      </w:pPr>
      <w:r w:rsidRPr="0078210B">
        <w:rPr>
          <w:b/>
          <w:bCs/>
          <w:sz w:val="28"/>
          <w:lang w:val="uk-UA"/>
        </w:rPr>
        <w:t>Результати середніх значень показників типів виховання дітей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2796"/>
      </w:tblGrid>
      <w:tr w:rsidR="0078210B" w:rsidRPr="0078210B" w14:paraId="693580BE" w14:textId="77777777" w:rsidTr="0078210B">
        <w:trPr>
          <w:trHeight w:val="127"/>
          <w:jc w:val="center"/>
        </w:trPr>
        <w:tc>
          <w:tcPr>
            <w:tcW w:w="5206" w:type="dxa"/>
            <w:vAlign w:val="center"/>
          </w:tcPr>
          <w:p w14:paraId="693D0933" w14:textId="241E8136" w:rsidR="0078210B" w:rsidRPr="0078210B" w:rsidRDefault="0078210B" w:rsidP="0078210B">
            <w:pPr>
              <w:widowControl w:val="0"/>
              <w:jc w:val="center"/>
              <w:rPr>
                <w:b/>
                <w:bCs/>
                <w:sz w:val="28"/>
                <w:lang w:val="uk-UA"/>
              </w:rPr>
            </w:pPr>
            <w:r w:rsidRPr="0078210B">
              <w:rPr>
                <w:b/>
                <w:bCs/>
                <w:sz w:val="28"/>
                <w:lang w:val="uk-UA"/>
              </w:rPr>
              <w:t>Шкали «Типи виховання дітей»</w:t>
            </w:r>
          </w:p>
        </w:tc>
        <w:tc>
          <w:tcPr>
            <w:tcW w:w="2796" w:type="dxa"/>
            <w:vAlign w:val="center"/>
          </w:tcPr>
          <w:p w14:paraId="6596E754" w14:textId="414FB954" w:rsidR="0078210B" w:rsidRPr="0078210B" w:rsidRDefault="0078210B" w:rsidP="0078210B">
            <w:pPr>
              <w:widowControl w:val="0"/>
              <w:jc w:val="center"/>
              <w:rPr>
                <w:b/>
                <w:bCs/>
                <w:sz w:val="28"/>
                <w:lang w:val="uk-UA"/>
              </w:rPr>
            </w:pPr>
            <w:r w:rsidRPr="0078210B">
              <w:rPr>
                <w:b/>
                <w:bCs/>
                <w:sz w:val="28"/>
                <w:lang w:val="uk-UA"/>
              </w:rPr>
              <w:t>Середні показники батьків</w:t>
            </w:r>
          </w:p>
        </w:tc>
      </w:tr>
      <w:tr w:rsidR="0078210B" w:rsidRPr="0078210B" w14:paraId="11587190" w14:textId="77777777" w:rsidTr="0078210B">
        <w:trPr>
          <w:trHeight w:val="127"/>
          <w:jc w:val="center"/>
        </w:trPr>
        <w:tc>
          <w:tcPr>
            <w:tcW w:w="5206" w:type="dxa"/>
          </w:tcPr>
          <w:p w14:paraId="4498E332" w14:textId="7A13D19A" w:rsidR="0078210B" w:rsidRPr="0078210B" w:rsidRDefault="0078210B" w:rsidP="0078210B">
            <w:pPr>
              <w:widowControl w:val="0"/>
              <w:spacing w:line="360" w:lineRule="auto"/>
              <w:jc w:val="both"/>
              <w:rPr>
                <w:lang w:val="uk-UA"/>
              </w:rPr>
            </w:pPr>
            <w:r w:rsidRPr="0078210B">
              <w:rPr>
                <w:lang w:val="uk-UA"/>
              </w:rPr>
              <w:t>«Кумир сім</w:t>
            </w:r>
            <w:r w:rsidR="002616E8">
              <w:rPr>
                <w:lang w:val="uk-UA"/>
              </w:rPr>
              <w:t>’</w:t>
            </w:r>
            <w:r w:rsidRPr="0078210B">
              <w:rPr>
                <w:lang w:val="uk-UA"/>
              </w:rPr>
              <w:t xml:space="preserve">ї» </w:t>
            </w:r>
          </w:p>
        </w:tc>
        <w:tc>
          <w:tcPr>
            <w:tcW w:w="2796" w:type="dxa"/>
            <w:vAlign w:val="center"/>
          </w:tcPr>
          <w:p w14:paraId="3850DDC4" w14:textId="4602D6B7" w:rsidR="0078210B" w:rsidRPr="0078210B" w:rsidRDefault="0078210B" w:rsidP="0078210B">
            <w:pPr>
              <w:widowControl w:val="0"/>
              <w:spacing w:line="360" w:lineRule="auto"/>
              <w:jc w:val="center"/>
              <w:rPr>
                <w:lang w:val="uk-UA"/>
              </w:rPr>
            </w:pPr>
            <w:r w:rsidRPr="0078210B">
              <w:rPr>
                <w:lang w:val="uk-UA"/>
              </w:rPr>
              <w:t>1,9</w:t>
            </w:r>
            <w:r w:rsidR="00A8210B">
              <w:rPr>
                <w:lang w:val="uk-UA"/>
              </w:rPr>
              <w:t>5</w:t>
            </w:r>
          </w:p>
        </w:tc>
      </w:tr>
      <w:tr w:rsidR="0078210B" w:rsidRPr="0078210B" w14:paraId="2FFC7135" w14:textId="77777777" w:rsidTr="0078210B">
        <w:trPr>
          <w:trHeight w:val="130"/>
          <w:jc w:val="center"/>
        </w:trPr>
        <w:tc>
          <w:tcPr>
            <w:tcW w:w="5206" w:type="dxa"/>
          </w:tcPr>
          <w:p w14:paraId="09094E20" w14:textId="77777777" w:rsidR="0078210B" w:rsidRPr="0078210B" w:rsidRDefault="0078210B" w:rsidP="0078210B">
            <w:pPr>
              <w:widowControl w:val="0"/>
              <w:spacing w:line="360" w:lineRule="auto"/>
              <w:jc w:val="both"/>
              <w:rPr>
                <w:lang w:val="uk-UA"/>
              </w:rPr>
            </w:pPr>
            <w:r w:rsidRPr="0078210B">
              <w:rPr>
                <w:lang w:val="uk-UA"/>
              </w:rPr>
              <w:t xml:space="preserve">Гіперопіка </w:t>
            </w:r>
          </w:p>
        </w:tc>
        <w:tc>
          <w:tcPr>
            <w:tcW w:w="2796" w:type="dxa"/>
            <w:vAlign w:val="center"/>
          </w:tcPr>
          <w:p w14:paraId="4506C691" w14:textId="2FC093A8" w:rsidR="0078210B" w:rsidRPr="0078210B" w:rsidRDefault="0078210B" w:rsidP="0078210B">
            <w:pPr>
              <w:widowControl w:val="0"/>
              <w:spacing w:line="360" w:lineRule="auto"/>
              <w:jc w:val="center"/>
              <w:rPr>
                <w:lang w:val="uk-UA"/>
              </w:rPr>
            </w:pPr>
            <w:r w:rsidRPr="0078210B">
              <w:rPr>
                <w:b/>
                <w:bCs/>
                <w:lang w:val="uk-UA"/>
              </w:rPr>
              <w:t>3,3</w:t>
            </w:r>
            <w:r w:rsidR="00A8210B">
              <w:rPr>
                <w:b/>
                <w:bCs/>
                <w:lang w:val="uk-UA"/>
              </w:rPr>
              <w:t>5</w:t>
            </w:r>
          </w:p>
        </w:tc>
      </w:tr>
      <w:tr w:rsidR="0078210B" w:rsidRPr="0078210B" w14:paraId="55028957" w14:textId="77777777" w:rsidTr="0078210B">
        <w:trPr>
          <w:trHeight w:val="127"/>
          <w:jc w:val="center"/>
        </w:trPr>
        <w:tc>
          <w:tcPr>
            <w:tcW w:w="5206" w:type="dxa"/>
          </w:tcPr>
          <w:p w14:paraId="028FD181" w14:textId="77777777" w:rsidR="0078210B" w:rsidRPr="0078210B" w:rsidRDefault="0078210B" w:rsidP="0078210B">
            <w:pPr>
              <w:widowControl w:val="0"/>
              <w:spacing w:line="360" w:lineRule="auto"/>
              <w:jc w:val="both"/>
              <w:rPr>
                <w:lang w:val="uk-UA"/>
              </w:rPr>
            </w:pPr>
            <w:r w:rsidRPr="0078210B">
              <w:rPr>
                <w:lang w:val="uk-UA"/>
              </w:rPr>
              <w:t xml:space="preserve">Гіпоопіка </w:t>
            </w:r>
          </w:p>
        </w:tc>
        <w:tc>
          <w:tcPr>
            <w:tcW w:w="2796" w:type="dxa"/>
            <w:vAlign w:val="center"/>
          </w:tcPr>
          <w:p w14:paraId="6264EDC5" w14:textId="74019CAA" w:rsidR="0078210B" w:rsidRPr="0078210B" w:rsidRDefault="0078210B" w:rsidP="0078210B">
            <w:pPr>
              <w:widowControl w:val="0"/>
              <w:spacing w:line="360" w:lineRule="auto"/>
              <w:jc w:val="center"/>
              <w:rPr>
                <w:lang w:val="uk-UA"/>
              </w:rPr>
            </w:pPr>
            <w:r w:rsidRPr="0078210B">
              <w:rPr>
                <w:lang w:val="uk-UA"/>
              </w:rPr>
              <w:t>0,3</w:t>
            </w:r>
            <w:r w:rsidR="00A8210B">
              <w:rPr>
                <w:lang w:val="uk-UA"/>
              </w:rPr>
              <w:t>5</w:t>
            </w:r>
          </w:p>
        </w:tc>
      </w:tr>
      <w:tr w:rsidR="0078210B" w:rsidRPr="0078210B" w14:paraId="32D29FE4" w14:textId="77777777" w:rsidTr="0078210B">
        <w:trPr>
          <w:trHeight w:val="127"/>
          <w:jc w:val="center"/>
        </w:trPr>
        <w:tc>
          <w:tcPr>
            <w:tcW w:w="5206" w:type="dxa"/>
          </w:tcPr>
          <w:p w14:paraId="5D5BB93A" w14:textId="77777777" w:rsidR="0078210B" w:rsidRPr="0078210B" w:rsidRDefault="0078210B" w:rsidP="0078210B">
            <w:pPr>
              <w:widowControl w:val="0"/>
              <w:spacing w:line="360" w:lineRule="auto"/>
              <w:jc w:val="both"/>
              <w:rPr>
                <w:lang w:val="uk-UA"/>
              </w:rPr>
            </w:pPr>
            <w:r w:rsidRPr="0078210B">
              <w:rPr>
                <w:lang w:val="uk-UA"/>
              </w:rPr>
              <w:t xml:space="preserve">Бездоглядність </w:t>
            </w:r>
          </w:p>
        </w:tc>
        <w:tc>
          <w:tcPr>
            <w:tcW w:w="2796" w:type="dxa"/>
            <w:vAlign w:val="center"/>
          </w:tcPr>
          <w:p w14:paraId="22DDD21E" w14:textId="60239D44" w:rsidR="0078210B" w:rsidRPr="0078210B" w:rsidRDefault="0078210B" w:rsidP="0078210B">
            <w:pPr>
              <w:widowControl w:val="0"/>
              <w:spacing w:line="360" w:lineRule="auto"/>
              <w:jc w:val="center"/>
              <w:rPr>
                <w:lang w:val="uk-UA"/>
              </w:rPr>
            </w:pPr>
            <w:r w:rsidRPr="0078210B">
              <w:rPr>
                <w:lang w:val="uk-UA"/>
              </w:rPr>
              <w:t>1,</w:t>
            </w:r>
            <w:r w:rsidR="00A8210B">
              <w:rPr>
                <w:lang w:val="uk-UA"/>
              </w:rPr>
              <w:t>40</w:t>
            </w:r>
          </w:p>
        </w:tc>
      </w:tr>
      <w:tr w:rsidR="0078210B" w:rsidRPr="0078210B" w14:paraId="63E12996" w14:textId="77777777" w:rsidTr="0078210B">
        <w:trPr>
          <w:trHeight w:val="127"/>
          <w:jc w:val="center"/>
        </w:trPr>
        <w:tc>
          <w:tcPr>
            <w:tcW w:w="5206" w:type="dxa"/>
          </w:tcPr>
          <w:p w14:paraId="554CC33F" w14:textId="77777777" w:rsidR="0078210B" w:rsidRPr="0078210B" w:rsidRDefault="0078210B" w:rsidP="0078210B">
            <w:pPr>
              <w:widowControl w:val="0"/>
              <w:spacing w:line="360" w:lineRule="auto"/>
              <w:jc w:val="both"/>
              <w:rPr>
                <w:lang w:val="uk-UA"/>
              </w:rPr>
            </w:pPr>
            <w:r w:rsidRPr="0078210B">
              <w:rPr>
                <w:lang w:val="uk-UA"/>
              </w:rPr>
              <w:t xml:space="preserve">«Попелюшка» </w:t>
            </w:r>
          </w:p>
        </w:tc>
        <w:tc>
          <w:tcPr>
            <w:tcW w:w="2796" w:type="dxa"/>
            <w:vAlign w:val="center"/>
          </w:tcPr>
          <w:p w14:paraId="7CEB246B" w14:textId="4A766F2A" w:rsidR="0078210B" w:rsidRPr="0078210B" w:rsidRDefault="0078210B" w:rsidP="0078210B">
            <w:pPr>
              <w:widowControl w:val="0"/>
              <w:spacing w:line="360" w:lineRule="auto"/>
              <w:jc w:val="center"/>
              <w:rPr>
                <w:lang w:val="uk-UA"/>
              </w:rPr>
            </w:pPr>
            <w:r w:rsidRPr="0078210B">
              <w:rPr>
                <w:lang w:val="uk-UA"/>
              </w:rPr>
              <w:t>0,4</w:t>
            </w:r>
            <w:r w:rsidR="00A8210B">
              <w:rPr>
                <w:lang w:val="uk-UA"/>
              </w:rPr>
              <w:t>5</w:t>
            </w:r>
          </w:p>
        </w:tc>
      </w:tr>
      <w:tr w:rsidR="0078210B" w:rsidRPr="0078210B" w14:paraId="0647CA9E" w14:textId="77777777" w:rsidTr="0078210B">
        <w:trPr>
          <w:trHeight w:val="127"/>
          <w:jc w:val="center"/>
        </w:trPr>
        <w:tc>
          <w:tcPr>
            <w:tcW w:w="5206" w:type="dxa"/>
          </w:tcPr>
          <w:p w14:paraId="50053E20" w14:textId="77777777" w:rsidR="0078210B" w:rsidRPr="0078210B" w:rsidRDefault="0078210B" w:rsidP="0078210B">
            <w:pPr>
              <w:widowControl w:val="0"/>
              <w:spacing w:line="360" w:lineRule="auto"/>
              <w:jc w:val="both"/>
              <w:rPr>
                <w:lang w:val="uk-UA"/>
              </w:rPr>
            </w:pPr>
            <w:r w:rsidRPr="0078210B">
              <w:rPr>
                <w:lang w:val="uk-UA"/>
              </w:rPr>
              <w:t xml:space="preserve">«Їжакові рукавиці» </w:t>
            </w:r>
          </w:p>
        </w:tc>
        <w:tc>
          <w:tcPr>
            <w:tcW w:w="2796" w:type="dxa"/>
            <w:vAlign w:val="center"/>
          </w:tcPr>
          <w:p w14:paraId="742D3B45" w14:textId="00D4E45C" w:rsidR="0078210B" w:rsidRPr="0078210B" w:rsidRDefault="0078210B" w:rsidP="0078210B">
            <w:pPr>
              <w:widowControl w:val="0"/>
              <w:spacing w:line="360" w:lineRule="auto"/>
              <w:jc w:val="center"/>
              <w:rPr>
                <w:lang w:val="uk-UA"/>
              </w:rPr>
            </w:pPr>
            <w:r w:rsidRPr="0078210B">
              <w:rPr>
                <w:lang w:val="uk-UA"/>
              </w:rPr>
              <w:t>0,3</w:t>
            </w:r>
            <w:r w:rsidR="00A8210B">
              <w:rPr>
                <w:lang w:val="uk-UA"/>
              </w:rPr>
              <w:t>5</w:t>
            </w:r>
          </w:p>
        </w:tc>
      </w:tr>
      <w:tr w:rsidR="0078210B" w:rsidRPr="0078210B" w14:paraId="5CE99899" w14:textId="77777777" w:rsidTr="0078210B">
        <w:trPr>
          <w:trHeight w:val="318"/>
          <w:jc w:val="center"/>
        </w:trPr>
        <w:tc>
          <w:tcPr>
            <w:tcW w:w="5206" w:type="dxa"/>
          </w:tcPr>
          <w:p w14:paraId="0B34CF51" w14:textId="77777777" w:rsidR="0078210B" w:rsidRPr="0078210B" w:rsidRDefault="0078210B" w:rsidP="0078210B">
            <w:pPr>
              <w:widowControl w:val="0"/>
              <w:spacing w:line="360" w:lineRule="auto"/>
              <w:jc w:val="both"/>
              <w:rPr>
                <w:lang w:val="uk-UA"/>
              </w:rPr>
            </w:pPr>
            <w:r w:rsidRPr="0078210B">
              <w:rPr>
                <w:lang w:val="uk-UA"/>
              </w:rPr>
              <w:t xml:space="preserve">«Підвищена моральна відповідальність» </w:t>
            </w:r>
          </w:p>
        </w:tc>
        <w:tc>
          <w:tcPr>
            <w:tcW w:w="2796" w:type="dxa"/>
            <w:vAlign w:val="center"/>
          </w:tcPr>
          <w:p w14:paraId="04020795" w14:textId="539FC2FC" w:rsidR="0078210B" w:rsidRPr="0078210B" w:rsidRDefault="0078210B" w:rsidP="0078210B">
            <w:pPr>
              <w:widowControl w:val="0"/>
              <w:spacing w:line="360" w:lineRule="auto"/>
              <w:jc w:val="center"/>
              <w:rPr>
                <w:lang w:val="uk-UA"/>
              </w:rPr>
            </w:pPr>
            <w:r w:rsidRPr="0078210B">
              <w:rPr>
                <w:b/>
                <w:bCs/>
                <w:lang w:val="uk-UA"/>
              </w:rPr>
              <w:t>5,</w:t>
            </w:r>
            <w:r w:rsidR="00A8210B">
              <w:rPr>
                <w:b/>
                <w:bCs/>
                <w:lang w:val="uk-UA"/>
              </w:rPr>
              <w:t>5</w:t>
            </w:r>
          </w:p>
        </w:tc>
      </w:tr>
      <w:tr w:rsidR="0078210B" w:rsidRPr="0078210B" w14:paraId="42E040D9" w14:textId="77777777" w:rsidTr="0078210B">
        <w:trPr>
          <w:trHeight w:val="127"/>
          <w:jc w:val="center"/>
        </w:trPr>
        <w:tc>
          <w:tcPr>
            <w:tcW w:w="5206" w:type="dxa"/>
          </w:tcPr>
          <w:p w14:paraId="08900BA3" w14:textId="77777777" w:rsidR="0078210B" w:rsidRPr="0078210B" w:rsidRDefault="0078210B" w:rsidP="0078210B">
            <w:pPr>
              <w:widowControl w:val="0"/>
              <w:jc w:val="both"/>
              <w:rPr>
                <w:lang w:val="uk-UA"/>
              </w:rPr>
            </w:pPr>
            <w:r w:rsidRPr="0078210B">
              <w:rPr>
                <w:lang w:val="uk-UA"/>
              </w:rPr>
              <w:t xml:space="preserve">«Культ хвороби» </w:t>
            </w:r>
          </w:p>
        </w:tc>
        <w:tc>
          <w:tcPr>
            <w:tcW w:w="2796" w:type="dxa"/>
            <w:vAlign w:val="center"/>
          </w:tcPr>
          <w:p w14:paraId="191B2ED4" w14:textId="57608826" w:rsidR="0078210B" w:rsidRPr="0078210B" w:rsidRDefault="0078210B" w:rsidP="0078210B">
            <w:pPr>
              <w:widowControl w:val="0"/>
              <w:spacing w:line="360" w:lineRule="auto"/>
              <w:jc w:val="center"/>
              <w:rPr>
                <w:lang w:val="uk-UA"/>
              </w:rPr>
            </w:pPr>
            <w:r w:rsidRPr="0078210B">
              <w:rPr>
                <w:lang w:val="uk-UA"/>
              </w:rPr>
              <w:t>0,3</w:t>
            </w:r>
            <w:r w:rsidR="00A8210B">
              <w:rPr>
                <w:lang w:val="uk-UA"/>
              </w:rPr>
              <w:t>5</w:t>
            </w:r>
          </w:p>
        </w:tc>
      </w:tr>
      <w:tr w:rsidR="0078210B" w:rsidRPr="0078210B" w14:paraId="2AC355BE" w14:textId="77777777" w:rsidTr="0078210B">
        <w:trPr>
          <w:trHeight w:val="127"/>
          <w:jc w:val="center"/>
        </w:trPr>
        <w:tc>
          <w:tcPr>
            <w:tcW w:w="5206" w:type="dxa"/>
          </w:tcPr>
          <w:p w14:paraId="3024A9C3" w14:textId="77777777" w:rsidR="0078210B" w:rsidRPr="0078210B" w:rsidRDefault="0078210B" w:rsidP="0078210B">
            <w:pPr>
              <w:widowControl w:val="0"/>
              <w:jc w:val="both"/>
              <w:rPr>
                <w:lang w:val="uk-UA"/>
              </w:rPr>
            </w:pPr>
            <w:r w:rsidRPr="0078210B">
              <w:rPr>
                <w:lang w:val="uk-UA"/>
              </w:rPr>
              <w:t xml:space="preserve">«Кронпринц» </w:t>
            </w:r>
          </w:p>
        </w:tc>
        <w:tc>
          <w:tcPr>
            <w:tcW w:w="2796" w:type="dxa"/>
            <w:vAlign w:val="center"/>
          </w:tcPr>
          <w:p w14:paraId="09916B05" w14:textId="0CA2057B" w:rsidR="0078210B" w:rsidRPr="0078210B" w:rsidRDefault="0078210B" w:rsidP="0078210B">
            <w:pPr>
              <w:widowControl w:val="0"/>
              <w:spacing w:line="360" w:lineRule="auto"/>
              <w:jc w:val="center"/>
              <w:rPr>
                <w:lang w:val="uk-UA"/>
              </w:rPr>
            </w:pPr>
            <w:r w:rsidRPr="0078210B">
              <w:rPr>
                <w:lang w:val="uk-UA"/>
              </w:rPr>
              <w:t>0,5</w:t>
            </w:r>
            <w:r w:rsidR="00A8210B">
              <w:rPr>
                <w:lang w:val="uk-UA"/>
              </w:rPr>
              <w:t>8</w:t>
            </w:r>
          </w:p>
        </w:tc>
      </w:tr>
      <w:tr w:rsidR="0078210B" w:rsidRPr="0078210B" w14:paraId="33CFD865" w14:textId="77777777" w:rsidTr="0078210B">
        <w:trPr>
          <w:trHeight w:val="127"/>
          <w:jc w:val="center"/>
        </w:trPr>
        <w:tc>
          <w:tcPr>
            <w:tcW w:w="5206" w:type="dxa"/>
          </w:tcPr>
          <w:p w14:paraId="22BD12F9" w14:textId="77777777" w:rsidR="0078210B" w:rsidRPr="0078210B" w:rsidRDefault="0078210B" w:rsidP="0078210B">
            <w:pPr>
              <w:widowControl w:val="0"/>
              <w:jc w:val="both"/>
              <w:rPr>
                <w:lang w:val="uk-UA"/>
              </w:rPr>
            </w:pPr>
            <w:r w:rsidRPr="0078210B">
              <w:rPr>
                <w:lang w:val="uk-UA"/>
              </w:rPr>
              <w:t xml:space="preserve">«Суперечливе виховання» </w:t>
            </w:r>
          </w:p>
        </w:tc>
        <w:tc>
          <w:tcPr>
            <w:tcW w:w="2796" w:type="dxa"/>
            <w:vAlign w:val="center"/>
          </w:tcPr>
          <w:p w14:paraId="4A8D8FBB" w14:textId="5B323C96" w:rsidR="0078210B" w:rsidRPr="0078210B" w:rsidRDefault="0078210B" w:rsidP="0078210B">
            <w:pPr>
              <w:widowControl w:val="0"/>
              <w:spacing w:line="360" w:lineRule="auto"/>
              <w:jc w:val="center"/>
              <w:rPr>
                <w:lang w:val="uk-UA"/>
              </w:rPr>
            </w:pPr>
            <w:r w:rsidRPr="0078210B">
              <w:rPr>
                <w:lang w:val="uk-UA"/>
              </w:rPr>
              <w:t>1,</w:t>
            </w:r>
            <w:r w:rsidR="00A8210B">
              <w:rPr>
                <w:lang w:val="uk-UA"/>
              </w:rPr>
              <w:t>2</w:t>
            </w:r>
            <w:r w:rsidRPr="0078210B">
              <w:rPr>
                <w:lang w:val="uk-UA"/>
              </w:rPr>
              <w:t>0</w:t>
            </w:r>
          </w:p>
        </w:tc>
      </w:tr>
      <w:tr w:rsidR="0078210B" w:rsidRPr="0078210B" w14:paraId="2E7488AD" w14:textId="77777777" w:rsidTr="0078210B">
        <w:trPr>
          <w:trHeight w:val="127"/>
          <w:jc w:val="center"/>
        </w:trPr>
        <w:tc>
          <w:tcPr>
            <w:tcW w:w="5206" w:type="dxa"/>
          </w:tcPr>
          <w:p w14:paraId="47AD5DE7" w14:textId="77777777" w:rsidR="0078210B" w:rsidRPr="0078210B" w:rsidRDefault="0078210B" w:rsidP="0078210B">
            <w:pPr>
              <w:widowControl w:val="0"/>
              <w:jc w:val="both"/>
              <w:rPr>
                <w:lang w:val="uk-UA"/>
              </w:rPr>
            </w:pPr>
            <w:r w:rsidRPr="0078210B">
              <w:rPr>
                <w:lang w:val="uk-UA"/>
              </w:rPr>
              <w:t xml:space="preserve">«Зміна зразків виховання» </w:t>
            </w:r>
          </w:p>
        </w:tc>
        <w:tc>
          <w:tcPr>
            <w:tcW w:w="2796" w:type="dxa"/>
            <w:vAlign w:val="center"/>
          </w:tcPr>
          <w:p w14:paraId="60F83E22" w14:textId="2D90E71C" w:rsidR="0078210B" w:rsidRPr="0078210B" w:rsidRDefault="0078210B" w:rsidP="0078210B">
            <w:pPr>
              <w:widowControl w:val="0"/>
              <w:spacing w:line="360" w:lineRule="auto"/>
              <w:jc w:val="center"/>
              <w:rPr>
                <w:lang w:val="uk-UA"/>
              </w:rPr>
            </w:pPr>
            <w:r w:rsidRPr="0078210B">
              <w:rPr>
                <w:lang w:val="uk-UA"/>
              </w:rPr>
              <w:t>0,6</w:t>
            </w:r>
            <w:r w:rsidR="00A8210B">
              <w:rPr>
                <w:lang w:val="uk-UA"/>
              </w:rPr>
              <w:t>8</w:t>
            </w:r>
          </w:p>
        </w:tc>
      </w:tr>
    </w:tbl>
    <w:p w14:paraId="731CCA36" w14:textId="02FC837C" w:rsidR="005F4796" w:rsidRPr="005F4796" w:rsidRDefault="005F4796" w:rsidP="005F4796">
      <w:pPr>
        <w:widowControl w:val="0"/>
        <w:spacing w:line="360" w:lineRule="auto"/>
        <w:ind w:firstLine="709"/>
        <w:jc w:val="both"/>
        <w:rPr>
          <w:sz w:val="28"/>
          <w:lang w:val="uk-UA"/>
        </w:rPr>
      </w:pPr>
      <w:r w:rsidRPr="005F4796">
        <w:rPr>
          <w:sz w:val="28"/>
          <w:lang w:val="uk-UA"/>
        </w:rPr>
        <w:t>Найвищі оцінки батьки отримали за такі стилі виховання дітей:</w:t>
      </w:r>
      <w:r w:rsidR="005B4516">
        <w:rPr>
          <w:sz w:val="28"/>
          <w:lang w:val="uk-UA"/>
        </w:rPr>
        <w:t xml:space="preserve"> </w:t>
      </w:r>
      <w:r w:rsidRPr="005F4796">
        <w:rPr>
          <w:sz w:val="28"/>
          <w:lang w:val="uk-UA"/>
        </w:rPr>
        <w:t>«підвищена моральна відповідальність»</w:t>
      </w:r>
      <w:r w:rsidR="005B4516">
        <w:rPr>
          <w:sz w:val="28"/>
          <w:lang w:val="uk-UA"/>
        </w:rPr>
        <w:t xml:space="preserve"> </w:t>
      </w:r>
      <w:r w:rsidRPr="005F4796">
        <w:rPr>
          <w:sz w:val="28"/>
          <w:lang w:val="uk-UA"/>
        </w:rPr>
        <w:t>(5,</w:t>
      </w:r>
      <w:r w:rsidR="005B4516">
        <w:rPr>
          <w:sz w:val="28"/>
          <w:lang w:val="uk-UA"/>
        </w:rPr>
        <w:t>5</w:t>
      </w:r>
      <w:r w:rsidRPr="005F4796">
        <w:rPr>
          <w:sz w:val="28"/>
          <w:lang w:val="uk-UA"/>
        </w:rPr>
        <w:t>) та</w:t>
      </w:r>
      <w:r w:rsidR="005B4516">
        <w:rPr>
          <w:sz w:val="28"/>
          <w:lang w:val="uk-UA"/>
        </w:rPr>
        <w:t xml:space="preserve"> </w:t>
      </w:r>
      <w:r w:rsidRPr="005F4796">
        <w:rPr>
          <w:sz w:val="28"/>
          <w:lang w:val="uk-UA"/>
        </w:rPr>
        <w:t>«гіперопіка»</w:t>
      </w:r>
      <w:r w:rsidR="005B4516">
        <w:rPr>
          <w:sz w:val="28"/>
          <w:lang w:val="uk-UA"/>
        </w:rPr>
        <w:t xml:space="preserve"> </w:t>
      </w:r>
      <w:r w:rsidRPr="005F4796">
        <w:rPr>
          <w:sz w:val="28"/>
          <w:lang w:val="uk-UA"/>
        </w:rPr>
        <w:t>(3,3</w:t>
      </w:r>
      <w:r w:rsidR="005B4516">
        <w:rPr>
          <w:sz w:val="28"/>
          <w:lang w:val="uk-UA"/>
        </w:rPr>
        <w:t>5</w:t>
      </w:r>
      <w:r w:rsidRPr="005F4796">
        <w:rPr>
          <w:sz w:val="28"/>
          <w:lang w:val="uk-UA"/>
        </w:rPr>
        <w:t>).</w:t>
      </w:r>
    </w:p>
    <w:p w14:paraId="32866F08" w14:textId="38A94717" w:rsidR="005F4796" w:rsidRPr="005F4796" w:rsidRDefault="005F4796" w:rsidP="005F4796">
      <w:pPr>
        <w:widowControl w:val="0"/>
        <w:spacing w:line="360" w:lineRule="auto"/>
        <w:ind w:firstLine="709"/>
        <w:jc w:val="both"/>
        <w:rPr>
          <w:sz w:val="28"/>
          <w:lang w:val="uk-UA"/>
        </w:rPr>
      </w:pPr>
      <w:r w:rsidRPr="005F4796">
        <w:rPr>
          <w:sz w:val="28"/>
          <w:lang w:val="uk-UA"/>
        </w:rPr>
        <w:t xml:space="preserve">Деякі </w:t>
      </w:r>
      <w:r w:rsidR="005B4516">
        <w:rPr>
          <w:sz w:val="28"/>
          <w:lang w:val="uk-UA"/>
        </w:rPr>
        <w:t>типи</w:t>
      </w:r>
      <w:r w:rsidRPr="005F4796">
        <w:rPr>
          <w:sz w:val="28"/>
          <w:lang w:val="uk-UA"/>
        </w:rPr>
        <w:t>, такі як</w:t>
      </w:r>
      <w:r w:rsidR="005B4516">
        <w:rPr>
          <w:sz w:val="28"/>
          <w:lang w:val="uk-UA"/>
        </w:rPr>
        <w:t xml:space="preserve"> </w:t>
      </w:r>
      <w:r w:rsidRPr="005F4796">
        <w:rPr>
          <w:sz w:val="28"/>
          <w:lang w:val="uk-UA"/>
        </w:rPr>
        <w:t xml:space="preserve">«кумир </w:t>
      </w:r>
      <w:r w:rsidR="005B4516" w:rsidRPr="005F4796">
        <w:rPr>
          <w:sz w:val="28"/>
          <w:lang w:val="uk-UA"/>
        </w:rPr>
        <w:t>сім</w:t>
      </w:r>
      <w:r w:rsidR="002616E8">
        <w:rPr>
          <w:sz w:val="28"/>
          <w:lang w:val="uk-UA"/>
        </w:rPr>
        <w:t>’</w:t>
      </w:r>
      <w:r w:rsidR="005B4516" w:rsidRPr="005F4796">
        <w:rPr>
          <w:sz w:val="28"/>
          <w:lang w:val="uk-UA"/>
        </w:rPr>
        <w:t>ї</w:t>
      </w:r>
      <w:r w:rsidRPr="005F4796">
        <w:rPr>
          <w:sz w:val="28"/>
          <w:lang w:val="uk-UA"/>
        </w:rPr>
        <w:t>»</w:t>
      </w:r>
      <w:r w:rsidR="005B4516">
        <w:rPr>
          <w:sz w:val="28"/>
          <w:lang w:val="uk-UA"/>
        </w:rPr>
        <w:t xml:space="preserve"> </w:t>
      </w:r>
      <w:r w:rsidRPr="005F4796">
        <w:rPr>
          <w:sz w:val="28"/>
          <w:lang w:val="uk-UA"/>
        </w:rPr>
        <w:t>(1,9</w:t>
      </w:r>
      <w:r w:rsidR="005B4516">
        <w:rPr>
          <w:sz w:val="28"/>
          <w:lang w:val="uk-UA"/>
        </w:rPr>
        <w:t>5</w:t>
      </w:r>
      <w:r w:rsidRPr="005F4796">
        <w:rPr>
          <w:sz w:val="28"/>
          <w:lang w:val="uk-UA"/>
        </w:rPr>
        <w:t>),</w:t>
      </w:r>
      <w:r w:rsidR="005B4516">
        <w:rPr>
          <w:sz w:val="28"/>
          <w:lang w:val="uk-UA"/>
        </w:rPr>
        <w:t xml:space="preserve"> </w:t>
      </w:r>
      <w:r w:rsidRPr="005F4796">
        <w:rPr>
          <w:sz w:val="28"/>
          <w:lang w:val="uk-UA"/>
        </w:rPr>
        <w:t>«бездоглядність»</w:t>
      </w:r>
      <w:r w:rsidR="005B4516">
        <w:rPr>
          <w:sz w:val="28"/>
          <w:lang w:val="uk-UA"/>
        </w:rPr>
        <w:t xml:space="preserve"> </w:t>
      </w:r>
      <w:r w:rsidRPr="005F4796">
        <w:rPr>
          <w:sz w:val="28"/>
          <w:lang w:val="uk-UA"/>
        </w:rPr>
        <w:t>(1,</w:t>
      </w:r>
      <w:r w:rsidR="005B4516">
        <w:rPr>
          <w:sz w:val="28"/>
          <w:lang w:val="uk-UA"/>
        </w:rPr>
        <w:t>40</w:t>
      </w:r>
      <w:r w:rsidRPr="005F4796">
        <w:rPr>
          <w:sz w:val="28"/>
          <w:lang w:val="uk-UA"/>
        </w:rPr>
        <w:t>) і</w:t>
      </w:r>
      <w:r w:rsidR="005B4516">
        <w:rPr>
          <w:sz w:val="28"/>
          <w:lang w:val="uk-UA"/>
        </w:rPr>
        <w:t xml:space="preserve"> </w:t>
      </w:r>
      <w:r w:rsidRPr="005F4796">
        <w:rPr>
          <w:sz w:val="28"/>
          <w:lang w:val="uk-UA"/>
        </w:rPr>
        <w:t>«суперечливе виховання»</w:t>
      </w:r>
      <w:r w:rsidR="005B4516">
        <w:rPr>
          <w:sz w:val="28"/>
          <w:lang w:val="uk-UA"/>
        </w:rPr>
        <w:t xml:space="preserve"> </w:t>
      </w:r>
      <w:r w:rsidRPr="005F4796">
        <w:rPr>
          <w:sz w:val="28"/>
          <w:lang w:val="uk-UA"/>
        </w:rPr>
        <w:t>(1,</w:t>
      </w:r>
      <w:r w:rsidR="005B4516">
        <w:rPr>
          <w:sz w:val="28"/>
          <w:lang w:val="uk-UA"/>
        </w:rPr>
        <w:t>2</w:t>
      </w:r>
      <w:r w:rsidRPr="005F4796">
        <w:rPr>
          <w:sz w:val="28"/>
          <w:lang w:val="uk-UA"/>
        </w:rPr>
        <w:t>0), використовуються помірно – лише в окремих випадках.</w:t>
      </w:r>
    </w:p>
    <w:p w14:paraId="6A5E51A8" w14:textId="261D58DF" w:rsidR="005F4796" w:rsidRPr="005F4796" w:rsidRDefault="005F4796" w:rsidP="005F4796">
      <w:pPr>
        <w:widowControl w:val="0"/>
        <w:spacing w:line="360" w:lineRule="auto"/>
        <w:ind w:firstLine="709"/>
        <w:jc w:val="both"/>
        <w:rPr>
          <w:sz w:val="28"/>
          <w:lang w:val="uk-UA"/>
        </w:rPr>
      </w:pPr>
      <w:r w:rsidRPr="005F4796">
        <w:rPr>
          <w:sz w:val="28"/>
          <w:lang w:val="uk-UA"/>
        </w:rPr>
        <w:t>Інші типи, зокрема</w:t>
      </w:r>
      <w:r w:rsidR="005B4516">
        <w:rPr>
          <w:sz w:val="28"/>
          <w:lang w:val="uk-UA"/>
        </w:rPr>
        <w:t xml:space="preserve"> </w:t>
      </w:r>
      <w:r w:rsidRPr="005F4796">
        <w:rPr>
          <w:sz w:val="28"/>
          <w:lang w:val="uk-UA"/>
        </w:rPr>
        <w:t>«гіпоопіка»</w:t>
      </w:r>
      <w:r w:rsidR="005B4516">
        <w:rPr>
          <w:sz w:val="28"/>
          <w:lang w:val="uk-UA"/>
        </w:rPr>
        <w:t xml:space="preserve"> </w:t>
      </w:r>
      <w:r w:rsidRPr="005F4796">
        <w:rPr>
          <w:sz w:val="28"/>
          <w:lang w:val="uk-UA"/>
        </w:rPr>
        <w:t>(0,3</w:t>
      </w:r>
      <w:r w:rsidR="005B4516">
        <w:rPr>
          <w:sz w:val="28"/>
          <w:lang w:val="uk-UA"/>
        </w:rPr>
        <w:t>5</w:t>
      </w:r>
      <w:r w:rsidRPr="005F4796">
        <w:rPr>
          <w:sz w:val="28"/>
          <w:lang w:val="uk-UA"/>
        </w:rPr>
        <w:t>),</w:t>
      </w:r>
      <w:r w:rsidR="005B4516">
        <w:rPr>
          <w:sz w:val="28"/>
          <w:lang w:val="uk-UA"/>
        </w:rPr>
        <w:t xml:space="preserve"> </w:t>
      </w:r>
      <w:r w:rsidRPr="005F4796">
        <w:rPr>
          <w:sz w:val="28"/>
          <w:lang w:val="uk-UA"/>
        </w:rPr>
        <w:t>«Попелюшка»</w:t>
      </w:r>
      <w:r w:rsidR="005B4516">
        <w:rPr>
          <w:sz w:val="28"/>
          <w:lang w:val="uk-UA"/>
        </w:rPr>
        <w:t xml:space="preserve"> </w:t>
      </w:r>
      <w:r w:rsidRPr="005F4796">
        <w:rPr>
          <w:sz w:val="28"/>
          <w:lang w:val="uk-UA"/>
        </w:rPr>
        <w:t>(0,4</w:t>
      </w:r>
      <w:r w:rsidR="005B4516">
        <w:rPr>
          <w:sz w:val="28"/>
          <w:lang w:val="uk-UA"/>
        </w:rPr>
        <w:t>5</w:t>
      </w:r>
      <w:r w:rsidRPr="005F4796">
        <w:rPr>
          <w:sz w:val="28"/>
          <w:lang w:val="uk-UA"/>
        </w:rPr>
        <w:t>),</w:t>
      </w:r>
      <w:r w:rsidR="005B4516">
        <w:rPr>
          <w:sz w:val="28"/>
          <w:lang w:val="uk-UA"/>
        </w:rPr>
        <w:t xml:space="preserve"> </w:t>
      </w:r>
      <w:r w:rsidRPr="005F4796">
        <w:rPr>
          <w:sz w:val="28"/>
          <w:lang w:val="uk-UA"/>
        </w:rPr>
        <w:t>«їжакові рукавиці»</w:t>
      </w:r>
      <w:r w:rsidR="005B4516">
        <w:rPr>
          <w:sz w:val="28"/>
          <w:lang w:val="uk-UA"/>
        </w:rPr>
        <w:t xml:space="preserve"> </w:t>
      </w:r>
      <w:r w:rsidRPr="005F4796">
        <w:rPr>
          <w:sz w:val="28"/>
          <w:lang w:val="uk-UA"/>
        </w:rPr>
        <w:t>(0,3</w:t>
      </w:r>
      <w:r w:rsidR="005B4516">
        <w:rPr>
          <w:sz w:val="28"/>
          <w:lang w:val="uk-UA"/>
        </w:rPr>
        <w:t>5</w:t>
      </w:r>
      <w:r w:rsidRPr="005F4796">
        <w:rPr>
          <w:sz w:val="28"/>
          <w:lang w:val="uk-UA"/>
        </w:rPr>
        <w:t>),</w:t>
      </w:r>
      <w:r w:rsidR="005B4516">
        <w:rPr>
          <w:sz w:val="28"/>
          <w:lang w:val="uk-UA"/>
        </w:rPr>
        <w:t xml:space="preserve"> </w:t>
      </w:r>
      <w:r w:rsidRPr="005F4796">
        <w:rPr>
          <w:sz w:val="28"/>
          <w:lang w:val="uk-UA"/>
        </w:rPr>
        <w:t>«культ хвороби»</w:t>
      </w:r>
      <w:r w:rsidR="005B4516">
        <w:rPr>
          <w:sz w:val="28"/>
          <w:lang w:val="uk-UA"/>
        </w:rPr>
        <w:t xml:space="preserve"> </w:t>
      </w:r>
      <w:r w:rsidRPr="005F4796">
        <w:rPr>
          <w:sz w:val="28"/>
          <w:lang w:val="uk-UA"/>
        </w:rPr>
        <w:t>(0,3</w:t>
      </w:r>
      <w:r w:rsidR="005B4516">
        <w:rPr>
          <w:sz w:val="28"/>
          <w:lang w:val="uk-UA"/>
        </w:rPr>
        <w:t>5</w:t>
      </w:r>
      <w:r w:rsidRPr="005F4796">
        <w:rPr>
          <w:sz w:val="28"/>
          <w:lang w:val="uk-UA"/>
        </w:rPr>
        <w:t>),</w:t>
      </w:r>
      <w:r w:rsidR="005B4516">
        <w:rPr>
          <w:sz w:val="28"/>
          <w:lang w:val="uk-UA"/>
        </w:rPr>
        <w:t xml:space="preserve"> </w:t>
      </w:r>
      <w:r w:rsidRPr="005F4796">
        <w:rPr>
          <w:sz w:val="28"/>
          <w:lang w:val="uk-UA"/>
        </w:rPr>
        <w:t>«кронпринц»</w:t>
      </w:r>
      <w:r w:rsidR="005B4516">
        <w:rPr>
          <w:sz w:val="28"/>
          <w:lang w:val="uk-UA"/>
        </w:rPr>
        <w:t xml:space="preserve"> </w:t>
      </w:r>
      <w:r w:rsidRPr="005F4796">
        <w:rPr>
          <w:sz w:val="28"/>
          <w:lang w:val="uk-UA"/>
        </w:rPr>
        <w:t>(0,5</w:t>
      </w:r>
      <w:r w:rsidR="005B4516">
        <w:rPr>
          <w:sz w:val="28"/>
          <w:lang w:val="uk-UA"/>
        </w:rPr>
        <w:t>8</w:t>
      </w:r>
      <w:r w:rsidRPr="005F4796">
        <w:rPr>
          <w:sz w:val="28"/>
          <w:lang w:val="uk-UA"/>
        </w:rPr>
        <w:t>) та</w:t>
      </w:r>
      <w:r w:rsidR="005B4516">
        <w:rPr>
          <w:sz w:val="28"/>
          <w:lang w:val="uk-UA"/>
        </w:rPr>
        <w:t xml:space="preserve"> </w:t>
      </w:r>
      <w:r w:rsidRPr="005F4796">
        <w:rPr>
          <w:sz w:val="28"/>
          <w:lang w:val="uk-UA"/>
        </w:rPr>
        <w:t>«зміна зразків виховання»</w:t>
      </w:r>
      <w:r w:rsidR="005B4516">
        <w:rPr>
          <w:sz w:val="28"/>
          <w:lang w:val="uk-UA"/>
        </w:rPr>
        <w:t xml:space="preserve"> </w:t>
      </w:r>
      <w:r w:rsidRPr="005F4796">
        <w:rPr>
          <w:sz w:val="28"/>
          <w:lang w:val="uk-UA"/>
        </w:rPr>
        <w:t>(0,6</w:t>
      </w:r>
      <w:r w:rsidR="005B4516">
        <w:rPr>
          <w:sz w:val="28"/>
          <w:lang w:val="uk-UA"/>
        </w:rPr>
        <w:t>8</w:t>
      </w:r>
      <w:r w:rsidRPr="005F4796">
        <w:rPr>
          <w:sz w:val="28"/>
          <w:lang w:val="uk-UA"/>
        </w:rPr>
        <w:t xml:space="preserve">), практично не застосовуються батьками </w:t>
      </w:r>
      <w:r w:rsidR="005B4516">
        <w:rPr>
          <w:sz w:val="28"/>
          <w:lang w:val="uk-UA"/>
        </w:rPr>
        <w:t>опитуваних</w:t>
      </w:r>
      <w:r w:rsidRPr="005F4796">
        <w:rPr>
          <w:sz w:val="28"/>
          <w:lang w:val="uk-UA"/>
        </w:rPr>
        <w:t>.</w:t>
      </w:r>
    </w:p>
    <w:p w14:paraId="6CF3CB7D" w14:textId="53927729" w:rsidR="006E7517" w:rsidRPr="006E7517" w:rsidRDefault="006E7517" w:rsidP="006E7517">
      <w:pPr>
        <w:widowControl w:val="0"/>
        <w:spacing w:line="360" w:lineRule="auto"/>
        <w:ind w:firstLine="709"/>
        <w:jc w:val="both"/>
        <w:rPr>
          <w:sz w:val="28"/>
          <w:lang w:val="uk-UA"/>
        </w:rPr>
      </w:pPr>
      <w:r w:rsidRPr="006E7517">
        <w:rPr>
          <w:sz w:val="28"/>
          <w:lang w:val="uk-UA"/>
        </w:rPr>
        <w:t>Найбільш поширеним стилем виховання серед батьків виявився</w:t>
      </w:r>
      <w:r>
        <w:rPr>
          <w:sz w:val="28"/>
          <w:lang w:val="uk-UA"/>
        </w:rPr>
        <w:t xml:space="preserve"> </w:t>
      </w:r>
      <w:r w:rsidRPr="006E7517">
        <w:rPr>
          <w:sz w:val="28"/>
          <w:lang w:val="uk-UA"/>
        </w:rPr>
        <w:t>«підвищена моральна відповідальність»</w:t>
      </w:r>
      <w:r>
        <w:rPr>
          <w:sz w:val="28"/>
          <w:lang w:val="uk-UA"/>
        </w:rPr>
        <w:t xml:space="preserve"> </w:t>
      </w:r>
      <w:r w:rsidRPr="006E7517">
        <w:rPr>
          <w:sz w:val="28"/>
          <w:lang w:val="uk-UA"/>
        </w:rPr>
        <w:t>(5,</w:t>
      </w:r>
      <w:r>
        <w:rPr>
          <w:sz w:val="28"/>
          <w:lang w:val="uk-UA"/>
        </w:rPr>
        <w:t>5</w:t>
      </w:r>
      <w:r w:rsidRPr="006E7517">
        <w:rPr>
          <w:sz w:val="28"/>
          <w:lang w:val="uk-UA"/>
        </w:rPr>
        <w:t>). Він виражається у високих очікуваннях від дітей: батьки вірять у їхній потенціал, покладають надії на успіхи та часто сподіваються, що діти реалізують їхні власні несформовані мрії. Однак такий підхід може провокувати конфлікти, оскільки в юнацькому віці діти особливо чутливо реагують на батьківський вплив.</w:t>
      </w:r>
    </w:p>
    <w:p w14:paraId="5FD25958" w14:textId="4701CC83" w:rsidR="006E7517" w:rsidRPr="006E7517" w:rsidRDefault="006E7517" w:rsidP="006E7517">
      <w:pPr>
        <w:widowControl w:val="0"/>
        <w:spacing w:line="360" w:lineRule="auto"/>
        <w:ind w:firstLine="709"/>
        <w:jc w:val="both"/>
        <w:rPr>
          <w:sz w:val="28"/>
          <w:lang w:val="uk-UA"/>
        </w:rPr>
      </w:pPr>
      <w:r w:rsidRPr="006E7517">
        <w:rPr>
          <w:sz w:val="28"/>
          <w:lang w:val="uk-UA"/>
        </w:rPr>
        <w:t>Також помітним є</w:t>
      </w:r>
      <w:r>
        <w:rPr>
          <w:sz w:val="28"/>
          <w:lang w:val="uk-UA"/>
        </w:rPr>
        <w:t xml:space="preserve"> </w:t>
      </w:r>
      <w:r w:rsidRPr="006E7517">
        <w:rPr>
          <w:sz w:val="28"/>
          <w:lang w:val="uk-UA"/>
        </w:rPr>
        <w:t>«гіперопіка»</w:t>
      </w:r>
      <w:r>
        <w:rPr>
          <w:sz w:val="28"/>
          <w:lang w:val="uk-UA"/>
        </w:rPr>
        <w:t xml:space="preserve"> </w:t>
      </w:r>
      <w:r w:rsidRPr="006E7517">
        <w:rPr>
          <w:sz w:val="28"/>
          <w:lang w:val="uk-UA"/>
        </w:rPr>
        <w:t>(3,3</w:t>
      </w:r>
      <w:r>
        <w:rPr>
          <w:sz w:val="28"/>
          <w:lang w:val="uk-UA"/>
        </w:rPr>
        <w:t>5</w:t>
      </w:r>
      <w:r w:rsidRPr="006E7517">
        <w:rPr>
          <w:sz w:val="28"/>
          <w:lang w:val="uk-UA"/>
        </w:rPr>
        <w:t>), яка полягає у надмірній турботі, що обмежує самостійність та ініціативність молоді. Вона проявляється через контроль, ігнорування реальних потреб дитини та домінування батьків.</w:t>
      </w:r>
    </w:p>
    <w:p w14:paraId="23BA6434" w14:textId="211050CC" w:rsidR="006E7517" w:rsidRPr="006E7517" w:rsidRDefault="006E7517" w:rsidP="006E7517">
      <w:pPr>
        <w:widowControl w:val="0"/>
        <w:spacing w:line="360" w:lineRule="auto"/>
        <w:ind w:firstLine="709"/>
        <w:jc w:val="both"/>
        <w:rPr>
          <w:sz w:val="28"/>
          <w:lang w:val="uk-UA"/>
        </w:rPr>
      </w:pPr>
      <w:r w:rsidRPr="006E7517">
        <w:rPr>
          <w:sz w:val="28"/>
          <w:lang w:val="uk-UA"/>
        </w:rPr>
        <w:t>Таким чином, поєднання</w:t>
      </w:r>
      <w:r>
        <w:rPr>
          <w:sz w:val="28"/>
          <w:lang w:val="uk-UA"/>
        </w:rPr>
        <w:t xml:space="preserve"> </w:t>
      </w:r>
      <w:r w:rsidRPr="006E7517">
        <w:rPr>
          <w:sz w:val="28"/>
          <w:lang w:val="uk-UA"/>
        </w:rPr>
        <w:t>підвищеної моральної відповідальності</w:t>
      </w:r>
      <w:r>
        <w:rPr>
          <w:sz w:val="28"/>
          <w:lang w:val="uk-UA"/>
        </w:rPr>
        <w:t xml:space="preserve"> </w:t>
      </w:r>
      <w:r w:rsidRPr="006E7517">
        <w:rPr>
          <w:sz w:val="28"/>
          <w:lang w:val="uk-UA"/>
        </w:rPr>
        <w:t>та</w:t>
      </w:r>
      <w:r>
        <w:rPr>
          <w:sz w:val="28"/>
          <w:lang w:val="uk-UA"/>
        </w:rPr>
        <w:t xml:space="preserve"> </w:t>
      </w:r>
      <w:r w:rsidRPr="006E7517">
        <w:rPr>
          <w:sz w:val="28"/>
          <w:lang w:val="uk-UA"/>
        </w:rPr>
        <w:t>гіперопіки</w:t>
      </w:r>
      <w:r>
        <w:rPr>
          <w:sz w:val="28"/>
          <w:lang w:val="uk-UA"/>
        </w:rPr>
        <w:t xml:space="preserve"> </w:t>
      </w:r>
      <w:r w:rsidRPr="006E7517">
        <w:rPr>
          <w:sz w:val="28"/>
          <w:lang w:val="uk-UA"/>
        </w:rPr>
        <w:t>створює суперечливий стиль виховання, заснований на завищених вимогах та авторитарному контролі. Це пригнічує автономність дітей, позбавляючи їх можливості самостійно приймати рішення.</w:t>
      </w:r>
    </w:p>
    <w:p w14:paraId="40A2F38F" w14:textId="092DBA4E" w:rsidR="006E7517" w:rsidRPr="006E7517" w:rsidRDefault="006E7517" w:rsidP="006E7517">
      <w:pPr>
        <w:widowControl w:val="0"/>
        <w:spacing w:line="360" w:lineRule="auto"/>
        <w:ind w:firstLine="709"/>
        <w:jc w:val="both"/>
        <w:rPr>
          <w:sz w:val="28"/>
          <w:lang w:val="uk-UA"/>
        </w:rPr>
      </w:pPr>
      <w:r w:rsidRPr="006E7517">
        <w:rPr>
          <w:sz w:val="28"/>
          <w:lang w:val="uk-UA"/>
        </w:rPr>
        <w:t xml:space="preserve">Водночас, менш адекватні </w:t>
      </w:r>
      <w:r>
        <w:rPr>
          <w:sz w:val="28"/>
          <w:lang w:val="uk-UA"/>
        </w:rPr>
        <w:t>типи</w:t>
      </w:r>
      <w:r w:rsidRPr="006E7517">
        <w:rPr>
          <w:sz w:val="28"/>
          <w:lang w:val="uk-UA"/>
        </w:rPr>
        <w:t>, такі як</w:t>
      </w:r>
      <w:r>
        <w:rPr>
          <w:sz w:val="28"/>
          <w:lang w:val="uk-UA"/>
        </w:rPr>
        <w:t xml:space="preserve"> </w:t>
      </w:r>
      <w:r w:rsidRPr="006E7517">
        <w:rPr>
          <w:sz w:val="28"/>
          <w:lang w:val="uk-UA"/>
        </w:rPr>
        <w:t>«зміна зразків виховання»,</w:t>
      </w:r>
      <w:r>
        <w:rPr>
          <w:sz w:val="28"/>
          <w:lang w:val="uk-UA"/>
        </w:rPr>
        <w:t xml:space="preserve"> </w:t>
      </w:r>
      <w:r w:rsidRPr="006E7517">
        <w:rPr>
          <w:sz w:val="28"/>
          <w:lang w:val="uk-UA"/>
        </w:rPr>
        <w:t>«суперечливе виховання»</w:t>
      </w:r>
      <w:r>
        <w:rPr>
          <w:sz w:val="28"/>
          <w:lang w:val="uk-UA"/>
        </w:rPr>
        <w:t xml:space="preserve"> </w:t>
      </w:r>
      <w:r w:rsidRPr="006E7517">
        <w:rPr>
          <w:sz w:val="28"/>
          <w:lang w:val="uk-UA"/>
        </w:rPr>
        <w:t>чи</w:t>
      </w:r>
      <w:r>
        <w:rPr>
          <w:sz w:val="28"/>
          <w:lang w:val="uk-UA"/>
        </w:rPr>
        <w:t xml:space="preserve"> </w:t>
      </w:r>
      <w:r w:rsidRPr="006E7517">
        <w:rPr>
          <w:sz w:val="28"/>
          <w:lang w:val="uk-UA"/>
        </w:rPr>
        <w:t xml:space="preserve">«культ хвороби», практично не зустрічаються серед досліджуваних батьків. Це позитивний момент, оскільки гіперопіку можна корегувати, тоді як інші, більш деструктивні </w:t>
      </w:r>
      <w:r>
        <w:rPr>
          <w:sz w:val="28"/>
          <w:lang w:val="uk-UA"/>
        </w:rPr>
        <w:t>типи</w:t>
      </w:r>
      <w:r w:rsidRPr="006E7517">
        <w:rPr>
          <w:sz w:val="28"/>
          <w:lang w:val="uk-UA"/>
        </w:rPr>
        <w:t>, виправляти значно складніше.</w:t>
      </w:r>
    </w:p>
    <w:p w14:paraId="0A1071C1" w14:textId="4BA6FECF" w:rsidR="00A8210B" w:rsidRDefault="00405337" w:rsidP="00911244">
      <w:pPr>
        <w:widowControl w:val="0"/>
        <w:spacing w:line="360" w:lineRule="auto"/>
        <w:ind w:firstLine="709"/>
        <w:jc w:val="both"/>
        <w:rPr>
          <w:sz w:val="28"/>
          <w:lang w:val="uk-UA"/>
        </w:rPr>
      </w:pPr>
      <w:r>
        <w:rPr>
          <w:sz w:val="28"/>
          <w:lang w:val="uk-UA"/>
        </w:rPr>
        <w:t>На п</w:t>
      </w:r>
      <w:r w:rsidR="002616E8">
        <w:rPr>
          <w:sz w:val="28"/>
          <w:lang w:val="uk-UA"/>
        </w:rPr>
        <w:t>’</w:t>
      </w:r>
      <w:r>
        <w:rPr>
          <w:sz w:val="28"/>
          <w:lang w:val="uk-UA"/>
        </w:rPr>
        <w:t xml:space="preserve">ятому етапі для визначення батьківського ставлення до дітей ми використали однойменну методику </w:t>
      </w:r>
      <w:r w:rsidRPr="00405337">
        <w:rPr>
          <w:sz w:val="28"/>
          <w:lang w:val="uk-UA"/>
        </w:rPr>
        <w:t>«Опитувальник батьківського ставлення»</w:t>
      </w:r>
      <w:r>
        <w:rPr>
          <w:sz w:val="28"/>
          <w:lang w:val="uk-UA"/>
        </w:rPr>
        <w:t xml:space="preserve"> та </w:t>
      </w:r>
      <w:r w:rsidRPr="00405337">
        <w:rPr>
          <w:sz w:val="28"/>
          <w:lang w:val="uk-UA"/>
        </w:rPr>
        <w:t>проаналізувати особливості батьківського ставлення, отримані результати наведені</w:t>
      </w:r>
      <w:r>
        <w:rPr>
          <w:sz w:val="28"/>
          <w:lang w:val="uk-UA"/>
        </w:rPr>
        <w:t xml:space="preserve"> в таблиці 2.5.</w:t>
      </w:r>
    </w:p>
    <w:p w14:paraId="2BE8DF30" w14:textId="77777777" w:rsidR="00D7347F" w:rsidRDefault="00D7347F" w:rsidP="00405337">
      <w:pPr>
        <w:widowControl w:val="0"/>
        <w:spacing w:line="360" w:lineRule="auto"/>
        <w:ind w:firstLine="709"/>
        <w:jc w:val="right"/>
        <w:rPr>
          <w:sz w:val="28"/>
          <w:lang w:val="uk-UA"/>
        </w:rPr>
      </w:pPr>
    </w:p>
    <w:p w14:paraId="02769468" w14:textId="368F20C4" w:rsidR="00A8210B" w:rsidRDefault="00405337" w:rsidP="00405337">
      <w:pPr>
        <w:widowControl w:val="0"/>
        <w:spacing w:line="360" w:lineRule="auto"/>
        <w:ind w:firstLine="709"/>
        <w:jc w:val="right"/>
        <w:rPr>
          <w:sz w:val="28"/>
          <w:lang w:val="uk-UA"/>
        </w:rPr>
      </w:pPr>
      <w:r>
        <w:rPr>
          <w:sz w:val="28"/>
          <w:lang w:val="uk-UA"/>
        </w:rPr>
        <w:t>Таблиця 2.5.</w:t>
      </w:r>
    </w:p>
    <w:p w14:paraId="457CBC84" w14:textId="1FF57176" w:rsidR="00405337" w:rsidRPr="00405337" w:rsidRDefault="00405337" w:rsidP="00405337">
      <w:pPr>
        <w:widowControl w:val="0"/>
        <w:spacing w:line="360" w:lineRule="auto"/>
        <w:ind w:firstLine="709"/>
        <w:jc w:val="center"/>
        <w:rPr>
          <w:b/>
          <w:bCs/>
          <w:sz w:val="28"/>
          <w:lang w:val="uk-UA"/>
        </w:rPr>
      </w:pPr>
      <w:r w:rsidRPr="00405337">
        <w:rPr>
          <w:b/>
          <w:bCs/>
          <w:sz w:val="28"/>
          <w:lang w:val="uk-UA"/>
        </w:rPr>
        <w:t>Результати дослідження за методикою «Опитувальник батьківського ставлення» (середні показники)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4200"/>
      </w:tblGrid>
      <w:tr w:rsidR="00C41DF8" w:rsidRPr="00C41DF8" w14:paraId="52BA8394" w14:textId="77777777" w:rsidTr="00C41DF8">
        <w:trPr>
          <w:trHeight w:val="234"/>
          <w:jc w:val="center"/>
        </w:trPr>
        <w:tc>
          <w:tcPr>
            <w:tcW w:w="4200" w:type="dxa"/>
          </w:tcPr>
          <w:p w14:paraId="1257EA8A" w14:textId="4451C29C" w:rsidR="00C41DF8" w:rsidRPr="00C41DF8" w:rsidRDefault="00C41DF8" w:rsidP="00C41DF8">
            <w:pPr>
              <w:widowControl w:val="0"/>
              <w:jc w:val="center"/>
              <w:rPr>
                <w:b/>
                <w:bCs/>
                <w:sz w:val="28"/>
                <w:lang w:val="uk-UA"/>
              </w:rPr>
            </w:pPr>
            <w:r w:rsidRPr="00C41DF8">
              <w:rPr>
                <w:b/>
                <w:bCs/>
                <w:sz w:val="28"/>
                <w:lang w:val="uk-UA"/>
              </w:rPr>
              <w:t>Тип ставлення</w:t>
            </w:r>
          </w:p>
        </w:tc>
        <w:tc>
          <w:tcPr>
            <w:tcW w:w="4200" w:type="dxa"/>
          </w:tcPr>
          <w:p w14:paraId="51CD797D" w14:textId="53A3A032" w:rsidR="00C41DF8" w:rsidRPr="00C41DF8" w:rsidRDefault="00C41DF8" w:rsidP="00C41DF8">
            <w:pPr>
              <w:widowControl w:val="0"/>
              <w:jc w:val="center"/>
              <w:rPr>
                <w:b/>
                <w:bCs/>
                <w:sz w:val="28"/>
                <w:lang w:val="uk-UA"/>
              </w:rPr>
            </w:pPr>
            <w:r w:rsidRPr="00C41DF8">
              <w:rPr>
                <w:b/>
                <w:bCs/>
                <w:sz w:val="28"/>
                <w:lang w:val="uk-UA"/>
              </w:rPr>
              <w:t>Середні показники</w:t>
            </w:r>
          </w:p>
        </w:tc>
      </w:tr>
      <w:tr w:rsidR="00C41DF8" w:rsidRPr="00C41DF8" w14:paraId="7D0C0CCD" w14:textId="77777777" w:rsidTr="00C41DF8">
        <w:trPr>
          <w:trHeight w:val="234"/>
          <w:jc w:val="center"/>
        </w:trPr>
        <w:tc>
          <w:tcPr>
            <w:tcW w:w="4200" w:type="dxa"/>
          </w:tcPr>
          <w:p w14:paraId="5856B66E" w14:textId="77777777" w:rsidR="00C41DF8" w:rsidRPr="00C41DF8" w:rsidRDefault="00C41DF8" w:rsidP="00C41DF8">
            <w:pPr>
              <w:widowControl w:val="0"/>
              <w:jc w:val="both"/>
              <w:rPr>
                <w:lang w:val="uk-UA"/>
              </w:rPr>
            </w:pPr>
            <w:r w:rsidRPr="00C41DF8">
              <w:rPr>
                <w:lang w:val="uk-UA"/>
              </w:rPr>
              <w:t xml:space="preserve">Симбіоз </w:t>
            </w:r>
          </w:p>
        </w:tc>
        <w:tc>
          <w:tcPr>
            <w:tcW w:w="4200" w:type="dxa"/>
            <w:vAlign w:val="center"/>
          </w:tcPr>
          <w:p w14:paraId="11A188DC" w14:textId="6A0DD0C7" w:rsidR="00C41DF8" w:rsidRPr="00C41DF8" w:rsidRDefault="00512A42" w:rsidP="00C41DF8">
            <w:pPr>
              <w:widowControl w:val="0"/>
              <w:jc w:val="center"/>
              <w:rPr>
                <w:lang w:val="uk-UA"/>
              </w:rPr>
            </w:pPr>
            <w:r>
              <w:rPr>
                <w:lang w:val="uk-UA"/>
              </w:rPr>
              <w:t>7</w:t>
            </w:r>
          </w:p>
        </w:tc>
      </w:tr>
      <w:tr w:rsidR="00C41DF8" w:rsidRPr="00C41DF8" w14:paraId="596D7A7D" w14:textId="77777777" w:rsidTr="00C41DF8">
        <w:trPr>
          <w:trHeight w:val="234"/>
          <w:jc w:val="center"/>
        </w:trPr>
        <w:tc>
          <w:tcPr>
            <w:tcW w:w="4200" w:type="dxa"/>
          </w:tcPr>
          <w:p w14:paraId="52540D1B" w14:textId="77777777" w:rsidR="00C41DF8" w:rsidRPr="00C41DF8" w:rsidRDefault="00C41DF8" w:rsidP="00C41DF8">
            <w:pPr>
              <w:widowControl w:val="0"/>
              <w:jc w:val="both"/>
              <w:rPr>
                <w:lang w:val="uk-UA"/>
              </w:rPr>
            </w:pPr>
            <w:r w:rsidRPr="00C41DF8">
              <w:rPr>
                <w:lang w:val="uk-UA"/>
              </w:rPr>
              <w:t xml:space="preserve">Контроль </w:t>
            </w:r>
          </w:p>
        </w:tc>
        <w:tc>
          <w:tcPr>
            <w:tcW w:w="4200" w:type="dxa"/>
            <w:vAlign w:val="center"/>
          </w:tcPr>
          <w:p w14:paraId="7D87AFBA" w14:textId="605DA2F7" w:rsidR="00C41DF8" w:rsidRPr="00C41DF8" w:rsidRDefault="00C41DF8" w:rsidP="00C41DF8">
            <w:pPr>
              <w:widowControl w:val="0"/>
              <w:jc w:val="center"/>
              <w:rPr>
                <w:lang w:val="uk-UA"/>
              </w:rPr>
            </w:pPr>
            <w:r w:rsidRPr="00C41DF8">
              <w:rPr>
                <w:lang w:val="uk-UA"/>
              </w:rPr>
              <w:t>7</w:t>
            </w:r>
          </w:p>
        </w:tc>
      </w:tr>
      <w:tr w:rsidR="00C41DF8" w:rsidRPr="00C41DF8" w14:paraId="286E4223" w14:textId="77777777" w:rsidTr="00C41DF8">
        <w:trPr>
          <w:trHeight w:val="234"/>
          <w:jc w:val="center"/>
        </w:trPr>
        <w:tc>
          <w:tcPr>
            <w:tcW w:w="4200" w:type="dxa"/>
          </w:tcPr>
          <w:p w14:paraId="5800FA6E" w14:textId="77777777" w:rsidR="00C41DF8" w:rsidRPr="00C41DF8" w:rsidRDefault="00C41DF8" w:rsidP="00C41DF8">
            <w:pPr>
              <w:widowControl w:val="0"/>
              <w:jc w:val="both"/>
              <w:rPr>
                <w:lang w:val="uk-UA"/>
              </w:rPr>
            </w:pPr>
            <w:r w:rsidRPr="00C41DF8">
              <w:rPr>
                <w:lang w:val="uk-UA"/>
              </w:rPr>
              <w:t xml:space="preserve">Кооперація </w:t>
            </w:r>
          </w:p>
        </w:tc>
        <w:tc>
          <w:tcPr>
            <w:tcW w:w="4200" w:type="dxa"/>
            <w:vAlign w:val="center"/>
          </w:tcPr>
          <w:p w14:paraId="389432D1" w14:textId="75EC9FD6" w:rsidR="00C41DF8" w:rsidRPr="00C41DF8" w:rsidRDefault="00F95B3F" w:rsidP="00C41DF8">
            <w:pPr>
              <w:widowControl w:val="0"/>
              <w:jc w:val="center"/>
              <w:rPr>
                <w:lang w:val="uk-UA"/>
              </w:rPr>
            </w:pPr>
            <w:r>
              <w:rPr>
                <w:lang w:val="uk-UA"/>
              </w:rPr>
              <w:t>7</w:t>
            </w:r>
          </w:p>
        </w:tc>
      </w:tr>
      <w:tr w:rsidR="00C41DF8" w:rsidRPr="00C41DF8" w14:paraId="53C7F34D" w14:textId="77777777" w:rsidTr="00C41DF8">
        <w:trPr>
          <w:trHeight w:val="234"/>
          <w:jc w:val="center"/>
        </w:trPr>
        <w:tc>
          <w:tcPr>
            <w:tcW w:w="4200" w:type="dxa"/>
          </w:tcPr>
          <w:p w14:paraId="28EBF3C3" w14:textId="77777777" w:rsidR="00C41DF8" w:rsidRPr="00C41DF8" w:rsidRDefault="00C41DF8" w:rsidP="00C41DF8">
            <w:pPr>
              <w:widowControl w:val="0"/>
              <w:jc w:val="both"/>
              <w:rPr>
                <w:lang w:val="uk-UA"/>
              </w:rPr>
            </w:pPr>
            <w:r w:rsidRPr="00C41DF8">
              <w:rPr>
                <w:lang w:val="uk-UA"/>
              </w:rPr>
              <w:t xml:space="preserve">Прийняття-відторгнення </w:t>
            </w:r>
          </w:p>
        </w:tc>
        <w:tc>
          <w:tcPr>
            <w:tcW w:w="4200" w:type="dxa"/>
            <w:vAlign w:val="center"/>
          </w:tcPr>
          <w:p w14:paraId="7EF33868" w14:textId="4D8125FC" w:rsidR="00C41DF8" w:rsidRPr="00C41DF8" w:rsidRDefault="00C41DF8" w:rsidP="00C41DF8">
            <w:pPr>
              <w:widowControl w:val="0"/>
              <w:jc w:val="center"/>
              <w:rPr>
                <w:lang w:val="uk-UA"/>
              </w:rPr>
            </w:pPr>
            <w:r w:rsidRPr="00C41DF8">
              <w:rPr>
                <w:lang w:val="uk-UA"/>
              </w:rPr>
              <w:t>30</w:t>
            </w:r>
          </w:p>
        </w:tc>
      </w:tr>
      <w:tr w:rsidR="00C41DF8" w:rsidRPr="00C41DF8" w14:paraId="686CD3B3" w14:textId="77777777" w:rsidTr="00C41DF8">
        <w:trPr>
          <w:trHeight w:val="234"/>
          <w:jc w:val="center"/>
        </w:trPr>
        <w:tc>
          <w:tcPr>
            <w:tcW w:w="4200" w:type="dxa"/>
          </w:tcPr>
          <w:p w14:paraId="38CDC530" w14:textId="77777777" w:rsidR="00C41DF8" w:rsidRPr="00C41DF8" w:rsidRDefault="00C41DF8" w:rsidP="00C41DF8">
            <w:pPr>
              <w:widowControl w:val="0"/>
              <w:jc w:val="both"/>
              <w:rPr>
                <w:lang w:val="uk-UA"/>
              </w:rPr>
            </w:pPr>
            <w:r w:rsidRPr="00C41DF8">
              <w:rPr>
                <w:lang w:val="uk-UA"/>
              </w:rPr>
              <w:t xml:space="preserve">Ставлення до невдач дитини </w:t>
            </w:r>
          </w:p>
        </w:tc>
        <w:tc>
          <w:tcPr>
            <w:tcW w:w="4200" w:type="dxa"/>
            <w:vAlign w:val="center"/>
          </w:tcPr>
          <w:p w14:paraId="491291B6" w14:textId="4F9D4574" w:rsidR="00C41DF8" w:rsidRPr="00C41DF8" w:rsidRDefault="00C41DF8" w:rsidP="00C41DF8">
            <w:pPr>
              <w:widowControl w:val="0"/>
              <w:jc w:val="center"/>
              <w:rPr>
                <w:lang w:val="uk-UA"/>
              </w:rPr>
            </w:pPr>
            <w:r w:rsidRPr="00C41DF8">
              <w:rPr>
                <w:lang w:val="uk-UA"/>
              </w:rPr>
              <w:t>3</w:t>
            </w:r>
          </w:p>
        </w:tc>
      </w:tr>
    </w:tbl>
    <w:p w14:paraId="2C74D305" w14:textId="77777777" w:rsidR="00405337" w:rsidRDefault="00405337" w:rsidP="00911244">
      <w:pPr>
        <w:widowControl w:val="0"/>
        <w:spacing w:line="360" w:lineRule="auto"/>
        <w:ind w:firstLine="709"/>
        <w:jc w:val="both"/>
        <w:rPr>
          <w:sz w:val="28"/>
          <w:lang w:val="uk-UA"/>
        </w:rPr>
      </w:pPr>
    </w:p>
    <w:p w14:paraId="17E00DB7" w14:textId="2EB8E26F" w:rsidR="00041434" w:rsidRPr="00041434" w:rsidRDefault="00041434" w:rsidP="00512A42">
      <w:pPr>
        <w:widowControl w:val="0"/>
        <w:tabs>
          <w:tab w:val="num" w:pos="720"/>
        </w:tabs>
        <w:spacing w:line="360" w:lineRule="auto"/>
        <w:ind w:firstLine="709"/>
        <w:jc w:val="both"/>
        <w:rPr>
          <w:sz w:val="28"/>
          <w:lang w:val="uk-UA"/>
        </w:rPr>
      </w:pPr>
      <w:r>
        <w:rPr>
          <w:sz w:val="28"/>
          <w:lang w:val="uk-UA"/>
        </w:rPr>
        <w:t xml:space="preserve">Як бачимо в таблиці 2.5. </w:t>
      </w:r>
      <w:r w:rsidRPr="00041434">
        <w:rPr>
          <w:sz w:val="28"/>
          <w:lang w:val="uk-UA"/>
        </w:rPr>
        <w:t>результат</w:t>
      </w:r>
      <w:r>
        <w:rPr>
          <w:sz w:val="28"/>
          <w:lang w:val="uk-UA"/>
        </w:rPr>
        <w:t>и</w:t>
      </w:r>
      <w:r w:rsidRPr="00041434">
        <w:rPr>
          <w:sz w:val="28"/>
          <w:lang w:val="uk-UA"/>
        </w:rPr>
        <w:t xml:space="preserve"> дослідження </w:t>
      </w:r>
      <w:r>
        <w:rPr>
          <w:sz w:val="28"/>
          <w:lang w:val="uk-UA"/>
        </w:rPr>
        <w:t>в</w:t>
      </w:r>
      <w:r w:rsidRPr="00041434">
        <w:rPr>
          <w:sz w:val="28"/>
          <w:lang w:val="uk-UA"/>
        </w:rPr>
        <w:t>иявили високі показники за такими шкалами:</w:t>
      </w:r>
      <w:r>
        <w:rPr>
          <w:sz w:val="28"/>
          <w:lang w:val="uk-UA"/>
        </w:rPr>
        <w:t xml:space="preserve"> </w:t>
      </w:r>
      <w:r w:rsidRPr="00041434">
        <w:rPr>
          <w:sz w:val="28"/>
          <w:lang w:val="uk-UA"/>
        </w:rPr>
        <w:t>«</w:t>
      </w:r>
      <w:r>
        <w:rPr>
          <w:sz w:val="28"/>
          <w:lang w:val="uk-UA"/>
        </w:rPr>
        <w:t>с</w:t>
      </w:r>
      <w:r w:rsidRPr="00041434">
        <w:rPr>
          <w:sz w:val="28"/>
          <w:lang w:val="uk-UA"/>
        </w:rPr>
        <w:t>имбіоз» (</w:t>
      </w:r>
      <w:r w:rsidR="00512A42">
        <w:rPr>
          <w:sz w:val="28"/>
          <w:lang w:val="uk-UA"/>
        </w:rPr>
        <w:t>7</w:t>
      </w:r>
      <w:r w:rsidRPr="00041434">
        <w:rPr>
          <w:sz w:val="28"/>
          <w:lang w:val="uk-UA"/>
        </w:rPr>
        <w:t>)</w:t>
      </w:r>
      <w:r>
        <w:rPr>
          <w:sz w:val="28"/>
          <w:lang w:val="uk-UA"/>
        </w:rPr>
        <w:t xml:space="preserve"> </w:t>
      </w:r>
      <w:r w:rsidRPr="00041434">
        <w:rPr>
          <w:sz w:val="28"/>
          <w:lang w:val="uk-UA"/>
        </w:rPr>
        <w:t>– свідчить про прагнення батьків до тісного емоційного зв</w:t>
      </w:r>
      <w:r w:rsidR="002616E8">
        <w:rPr>
          <w:sz w:val="28"/>
          <w:lang w:val="uk-UA"/>
        </w:rPr>
        <w:t>’</w:t>
      </w:r>
      <w:r w:rsidRPr="00041434">
        <w:rPr>
          <w:sz w:val="28"/>
          <w:lang w:val="uk-UA"/>
        </w:rPr>
        <w:t>язку з дорослими дітьми, сприйняття їх як продовження себе;</w:t>
      </w:r>
      <w:r>
        <w:rPr>
          <w:sz w:val="28"/>
          <w:lang w:val="uk-UA"/>
        </w:rPr>
        <w:t xml:space="preserve"> </w:t>
      </w:r>
      <w:r w:rsidRPr="00041434">
        <w:rPr>
          <w:sz w:val="28"/>
          <w:lang w:val="uk-UA"/>
        </w:rPr>
        <w:t>«</w:t>
      </w:r>
      <w:r>
        <w:rPr>
          <w:sz w:val="28"/>
          <w:lang w:val="uk-UA"/>
        </w:rPr>
        <w:t>к</w:t>
      </w:r>
      <w:r w:rsidRPr="00041434">
        <w:rPr>
          <w:sz w:val="28"/>
          <w:lang w:val="uk-UA"/>
        </w:rPr>
        <w:t>онтроль» (</w:t>
      </w:r>
      <w:r>
        <w:rPr>
          <w:sz w:val="28"/>
          <w:lang w:val="uk-UA"/>
        </w:rPr>
        <w:t>7</w:t>
      </w:r>
      <w:r w:rsidRPr="00041434">
        <w:rPr>
          <w:sz w:val="28"/>
          <w:lang w:val="uk-UA"/>
        </w:rPr>
        <w:t>)</w:t>
      </w:r>
      <w:r>
        <w:rPr>
          <w:sz w:val="28"/>
          <w:lang w:val="uk-UA"/>
        </w:rPr>
        <w:t xml:space="preserve"> </w:t>
      </w:r>
      <w:r w:rsidRPr="00041434">
        <w:rPr>
          <w:sz w:val="28"/>
          <w:lang w:val="uk-UA"/>
        </w:rPr>
        <w:t>– вказує на чітку батьківську регуляцію поведінки та рішень дітей;</w:t>
      </w:r>
      <w:r>
        <w:rPr>
          <w:sz w:val="28"/>
          <w:lang w:val="uk-UA"/>
        </w:rPr>
        <w:t xml:space="preserve"> </w:t>
      </w:r>
      <w:r w:rsidRPr="00041434">
        <w:rPr>
          <w:sz w:val="28"/>
          <w:lang w:val="uk-UA"/>
        </w:rPr>
        <w:t>«</w:t>
      </w:r>
      <w:r>
        <w:rPr>
          <w:sz w:val="28"/>
          <w:lang w:val="uk-UA"/>
        </w:rPr>
        <w:t>п</w:t>
      </w:r>
      <w:r w:rsidRPr="00041434">
        <w:rPr>
          <w:sz w:val="28"/>
          <w:lang w:val="uk-UA"/>
        </w:rPr>
        <w:t>рийняття-відторгнення» (</w:t>
      </w:r>
      <w:r>
        <w:rPr>
          <w:sz w:val="28"/>
          <w:lang w:val="uk-UA"/>
        </w:rPr>
        <w:t>30</w:t>
      </w:r>
      <w:r w:rsidRPr="00041434">
        <w:rPr>
          <w:sz w:val="28"/>
          <w:lang w:val="uk-UA"/>
        </w:rPr>
        <w:t>)</w:t>
      </w:r>
      <w:r>
        <w:rPr>
          <w:sz w:val="28"/>
          <w:lang w:val="uk-UA"/>
        </w:rPr>
        <w:t xml:space="preserve"> </w:t>
      </w:r>
      <w:r w:rsidRPr="00041434">
        <w:rPr>
          <w:sz w:val="28"/>
          <w:lang w:val="uk-UA"/>
        </w:rPr>
        <w:t>– відображає амбівалентність у ставленні (поєднання любові та критики);</w:t>
      </w:r>
      <w:r w:rsidR="00512A42">
        <w:rPr>
          <w:sz w:val="28"/>
          <w:lang w:val="uk-UA"/>
        </w:rPr>
        <w:t xml:space="preserve"> </w:t>
      </w:r>
      <w:r w:rsidRPr="00041434">
        <w:rPr>
          <w:sz w:val="28"/>
          <w:lang w:val="uk-UA"/>
        </w:rPr>
        <w:t>«</w:t>
      </w:r>
      <w:r w:rsidR="00512A42">
        <w:rPr>
          <w:sz w:val="28"/>
          <w:lang w:val="uk-UA"/>
        </w:rPr>
        <w:t>к</w:t>
      </w:r>
      <w:r w:rsidRPr="00041434">
        <w:rPr>
          <w:sz w:val="28"/>
          <w:lang w:val="uk-UA"/>
        </w:rPr>
        <w:t>ооперація» (</w:t>
      </w:r>
      <w:r w:rsidR="00512A42">
        <w:rPr>
          <w:sz w:val="28"/>
          <w:lang w:val="uk-UA"/>
        </w:rPr>
        <w:t>7</w:t>
      </w:r>
      <w:r w:rsidRPr="00041434">
        <w:rPr>
          <w:sz w:val="28"/>
          <w:lang w:val="uk-UA"/>
        </w:rPr>
        <w:t>)</w:t>
      </w:r>
      <w:r w:rsidR="00512A42">
        <w:rPr>
          <w:sz w:val="28"/>
          <w:lang w:val="uk-UA"/>
        </w:rPr>
        <w:t xml:space="preserve"> </w:t>
      </w:r>
      <w:r w:rsidRPr="00041434">
        <w:rPr>
          <w:sz w:val="28"/>
          <w:lang w:val="uk-UA"/>
        </w:rPr>
        <w:t>– показує формальну готовність до співпраці, хоча часто вона має директивний характер.</w:t>
      </w:r>
      <w:r w:rsidR="00512A42">
        <w:rPr>
          <w:sz w:val="28"/>
          <w:lang w:val="uk-UA"/>
        </w:rPr>
        <w:t xml:space="preserve"> </w:t>
      </w:r>
      <w:r w:rsidRPr="00041434">
        <w:rPr>
          <w:sz w:val="28"/>
          <w:lang w:val="uk-UA"/>
        </w:rPr>
        <w:t>Найнижчий результат за шкалою</w:t>
      </w:r>
      <w:r w:rsidR="00512A42">
        <w:rPr>
          <w:sz w:val="28"/>
          <w:lang w:val="uk-UA"/>
        </w:rPr>
        <w:t xml:space="preserve"> </w:t>
      </w:r>
      <w:r w:rsidRPr="00041434">
        <w:rPr>
          <w:sz w:val="28"/>
          <w:lang w:val="uk-UA"/>
        </w:rPr>
        <w:t>«ставлення до невдач дитини» (</w:t>
      </w:r>
      <w:r w:rsidR="00512A42">
        <w:rPr>
          <w:sz w:val="28"/>
          <w:lang w:val="uk-UA"/>
        </w:rPr>
        <w:t>3</w:t>
      </w:r>
      <w:r w:rsidRPr="00041434">
        <w:rPr>
          <w:sz w:val="28"/>
          <w:lang w:val="uk-UA"/>
        </w:rPr>
        <w:t>)</w:t>
      </w:r>
      <w:r w:rsidR="00512A42">
        <w:rPr>
          <w:sz w:val="28"/>
          <w:lang w:val="uk-UA"/>
        </w:rPr>
        <w:t xml:space="preserve"> </w:t>
      </w:r>
      <w:r w:rsidRPr="00041434">
        <w:rPr>
          <w:sz w:val="28"/>
          <w:lang w:val="uk-UA"/>
        </w:rPr>
        <w:t xml:space="preserve">свідчить про те, що батьки важко переносять </w:t>
      </w:r>
      <w:r w:rsidR="00512A42">
        <w:rPr>
          <w:sz w:val="28"/>
          <w:lang w:val="uk-UA"/>
        </w:rPr>
        <w:t>невдачі</w:t>
      </w:r>
      <w:r w:rsidRPr="00041434">
        <w:rPr>
          <w:sz w:val="28"/>
          <w:lang w:val="uk-UA"/>
        </w:rPr>
        <w:t xml:space="preserve"> дітей, що може підсилювати їхній контроль та тривожність.</w:t>
      </w:r>
    </w:p>
    <w:p w14:paraId="4349D1D9" w14:textId="7683EEF2" w:rsidR="00041434" w:rsidRPr="00041434" w:rsidRDefault="00041434" w:rsidP="00512A42">
      <w:pPr>
        <w:widowControl w:val="0"/>
        <w:tabs>
          <w:tab w:val="num" w:pos="720"/>
        </w:tabs>
        <w:spacing w:line="360" w:lineRule="auto"/>
        <w:ind w:firstLine="709"/>
        <w:jc w:val="both"/>
        <w:rPr>
          <w:sz w:val="28"/>
          <w:lang w:val="uk-UA"/>
        </w:rPr>
      </w:pPr>
      <w:r w:rsidRPr="00041434">
        <w:rPr>
          <w:sz w:val="28"/>
          <w:lang w:val="uk-UA"/>
        </w:rPr>
        <w:t>Батьки, які демонструють високий рівень симбіозу</w:t>
      </w:r>
      <w:r w:rsidR="00512A42">
        <w:rPr>
          <w:sz w:val="28"/>
          <w:lang w:val="uk-UA"/>
        </w:rPr>
        <w:t xml:space="preserve"> (7)</w:t>
      </w:r>
      <w:r w:rsidRPr="00041434">
        <w:rPr>
          <w:sz w:val="28"/>
          <w:lang w:val="uk-UA"/>
        </w:rPr>
        <w:t>:</w:t>
      </w:r>
      <w:r w:rsidR="00512A42">
        <w:rPr>
          <w:sz w:val="28"/>
          <w:lang w:val="uk-UA"/>
        </w:rPr>
        <w:t xml:space="preserve"> в</w:t>
      </w:r>
      <w:r w:rsidRPr="00041434">
        <w:rPr>
          <w:sz w:val="28"/>
          <w:lang w:val="uk-UA"/>
        </w:rPr>
        <w:t>ідчувають психологічне єднання з дитиною, навіть коли вона дорослішає;</w:t>
      </w:r>
      <w:r w:rsidR="00512A42">
        <w:rPr>
          <w:sz w:val="28"/>
          <w:lang w:val="uk-UA"/>
        </w:rPr>
        <w:t xml:space="preserve"> н</w:t>
      </w:r>
      <w:r w:rsidRPr="00041434">
        <w:rPr>
          <w:sz w:val="28"/>
          <w:lang w:val="uk-UA"/>
        </w:rPr>
        <w:t>амагаються усунути будь-які життєві труднощі на її шляху;</w:t>
      </w:r>
      <w:r w:rsidR="00512A42">
        <w:rPr>
          <w:sz w:val="28"/>
          <w:lang w:val="uk-UA"/>
        </w:rPr>
        <w:t xml:space="preserve"> в</w:t>
      </w:r>
      <w:r w:rsidRPr="00041434">
        <w:rPr>
          <w:sz w:val="28"/>
          <w:lang w:val="uk-UA"/>
        </w:rPr>
        <w:t>иявляють підвищену тривогу, сприймаючи дитину як беззахисну, незалежно від її віку;</w:t>
      </w:r>
      <w:r w:rsidR="00512A42">
        <w:rPr>
          <w:sz w:val="28"/>
          <w:lang w:val="uk-UA"/>
        </w:rPr>
        <w:t xml:space="preserve"> н</w:t>
      </w:r>
      <w:r w:rsidRPr="00041434">
        <w:rPr>
          <w:sz w:val="28"/>
          <w:lang w:val="uk-UA"/>
        </w:rPr>
        <w:t>есвідомо гальмують її самостійність, оскільки автономізація (особливо під впливом зовнішніх обставин) викликає у них стрес.</w:t>
      </w:r>
    </w:p>
    <w:p w14:paraId="27DF3933" w14:textId="21C17498" w:rsidR="00E10CA5" w:rsidRPr="00E10CA5" w:rsidRDefault="00F95B3F" w:rsidP="00E10CA5">
      <w:pPr>
        <w:widowControl w:val="0"/>
        <w:spacing w:line="360" w:lineRule="auto"/>
        <w:ind w:firstLine="709"/>
        <w:jc w:val="both"/>
        <w:rPr>
          <w:sz w:val="28"/>
          <w:lang w:val="uk-UA"/>
        </w:rPr>
      </w:pPr>
      <w:r>
        <w:rPr>
          <w:sz w:val="28"/>
          <w:lang w:val="uk-UA"/>
        </w:rPr>
        <w:t>З</w:t>
      </w:r>
      <w:r w:rsidR="00E10CA5" w:rsidRPr="00E10CA5">
        <w:rPr>
          <w:sz w:val="28"/>
          <w:lang w:val="uk-UA"/>
        </w:rPr>
        <w:t>а шкалою «контроль»</w:t>
      </w:r>
      <w:r>
        <w:rPr>
          <w:sz w:val="28"/>
          <w:lang w:val="uk-UA"/>
        </w:rPr>
        <w:t xml:space="preserve"> д</w:t>
      </w:r>
      <w:r w:rsidR="00E10CA5" w:rsidRPr="00E10CA5">
        <w:rPr>
          <w:sz w:val="28"/>
          <w:lang w:val="uk-UA"/>
        </w:rPr>
        <w:t>ослідження виявило високий рівень контролю (</w:t>
      </w:r>
      <w:r>
        <w:rPr>
          <w:sz w:val="28"/>
          <w:lang w:val="uk-UA"/>
        </w:rPr>
        <w:t>7</w:t>
      </w:r>
      <w:r w:rsidR="00E10CA5" w:rsidRPr="00E10CA5">
        <w:rPr>
          <w:sz w:val="28"/>
          <w:lang w:val="uk-UA"/>
        </w:rPr>
        <w:t xml:space="preserve">) з боку батьків, що свідчить про їхнє прагнення до абсолютної слухняності та дисциплінованості дітей. Такі батьки схильні </w:t>
      </w:r>
      <w:r w:rsidRPr="00E10CA5">
        <w:rPr>
          <w:sz w:val="28"/>
          <w:lang w:val="uk-UA"/>
        </w:rPr>
        <w:t>нав</w:t>
      </w:r>
      <w:r w:rsidR="002616E8">
        <w:rPr>
          <w:sz w:val="28"/>
          <w:lang w:val="uk-UA"/>
        </w:rPr>
        <w:t>’</w:t>
      </w:r>
      <w:r w:rsidRPr="00E10CA5">
        <w:rPr>
          <w:sz w:val="28"/>
          <w:lang w:val="uk-UA"/>
        </w:rPr>
        <w:t>язувати</w:t>
      </w:r>
      <w:r w:rsidR="00E10CA5" w:rsidRPr="00E10CA5">
        <w:rPr>
          <w:sz w:val="28"/>
          <w:lang w:val="uk-UA"/>
        </w:rPr>
        <w:t xml:space="preserve"> свою позицію, часто ігноруючи думку дитини. Вони ретельно відстежують всі аспекти життя своїх дітей – від соціальних досягнень до особистих переживань та способу мислення.</w:t>
      </w:r>
    </w:p>
    <w:p w14:paraId="39A22A4D" w14:textId="77777777" w:rsidR="00E10CA5" w:rsidRPr="00E10CA5" w:rsidRDefault="00E10CA5" w:rsidP="00E10CA5">
      <w:pPr>
        <w:widowControl w:val="0"/>
        <w:spacing w:line="360" w:lineRule="auto"/>
        <w:ind w:firstLine="709"/>
        <w:jc w:val="both"/>
        <w:rPr>
          <w:sz w:val="28"/>
          <w:lang w:val="uk-UA"/>
        </w:rPr>
      </w:pPr>
      <w:r w:rsidRPr="00E10CA5">
        <w:rPr>
          <w:sz w:val="28"/>
          <w:lang w:val="uk-UA"/>
        </w:rPr>
        <w:t>Проте подібний стиль виховання може суперечити природнім потребам юнацького віку, де формується самостійність та почуття дорослості. Надмірний контроль часто призводить до конфліктів у системі «батьки-діти» та може заважати гармонійному розвитку особистості.</w:t>
      </w:r>
    </w:p>
    <w:p w14:paraId="1D3D9E79" w14:textId="7E686333" w:rsidR="00E10CA5" w:rsidRPr="00E10CA5" w:rsidRDefault="00E10CA5" w:rsidP="00E10CA5">
      <w:pPr>
        <w:widowControl w:val="0"/>
        <w:spacing w:line="360" w:lineRule="auto"/>
        <w:ind w:firstLine="709"/>
        <w:jc w:val="both"/>
        <w:rPr>
          <w:sz w:val="28"/>
          <w:lang w:val="uk-UA"/>
        </w:rPr>
      </w:pPr>
      <w:r w:rsidRPr="00E10CA5">
        <w:rPr>
          <w:sz w:val="28"/>
          <w:lang w:val="uk-UA"/>
        </w:rPr>
        <w:t>Результати за шкалою «кооперація»</w:t>
      </w:r>
      <w:r w:rsidR="001E4F06">
        <w:rPr>
          <w:sz w:val="28"/>
          <w:lang w:val="uk-UA"/>
        </w:rPr>
        <w:t>,</w:t>
      </w:r>
      <w:r w:rsidR="00F95B3F">
        <w:rPr>
          <w:sz w:val="28"/>
          <w:lang w:val="uk-UA"/>
        </w:rPr>
        <w:t xml:space="preserve"> в</w:t>
      </w:r>
      <w:r w:rsidRPr="00E10CA5">
        <w:rPr>
          <w:sz w:val="28"/>
          <w:lang w:val="uk-UA"/>
        </w:rPr>
        <w:t>исокий бал (7) за цією шкалою свідчить про активну залучен</w:t>
      </w:r>
      <w:r w:rsidR="001E4F06">
        <w:rPr>
          <w:sz w:val="28"/>
          <w:lang w:val="uk-UA"/>
        </w:rPr>
        <w:t>і</w:t>
      </w:r>
      <w:r w:rsidRPr="00E10CA5">
        <w:rPr>
          <w:sz w:val="28"/>
          <w:lang w:val="uk-UA"/>
        </w:rPr>
        <w:t>сть батьків у життя дітей. Вони цікавляться їхніми планами, намагаються підтримувати та співпереживати. Батьки визнають інтелектуальні та творчі здібності своїх дітей, пишаються ними і намагаються будувати відносини на рівних. У конфліктних ситуаціях вони готові розглянути точку зору дитини.</w:t>
      </w:r>
    </w:p>
    <w:p w14:paraId="5FF53AE8" w14:textId="1ED9545C" w:rsidR="00E10CA5" w:rsidRPr="00E10CA5" w:rsidRDefault="001E4F06" w:rsidP="00E10CA5">
      <w:pPr>
        <w:widowControl w:val="0"/>
        <w:spacing w:line="360" w:lineRule="auto"/>
        <w:ind w:firstLine="709"/>
        <w:jc w:val="both"/>
        <w:rPr>
          <w:sz w:val="28"/>
          <w:lang w:val="uk-UA"/>
        </w:rPr>
      </w:pPr>
      <w:r w:rsidRPr="00E10CA5">
        <w:rPr>
          <w:sz w:val="28"/>
          <w:lang w:val="uk-UA"/>
        </w:rPr>
        <w:t xml:space="preserve">Високий показник </w:t>
      </w:r>
      <w:r>
        <w:rPr>
          <w:sz w:val="28"/>
          <w:lang w:val="uk-UA"/>
        </w:rPr>
        <w:t>за ш</w:t>
      </w:r>
      <w:r w:rsidR="00E10CA5" w:rsidRPr="00E10CA5">
        <w:rPr>
          <w:sz w:val="28"/>
          <w:lang w:val="uk-UA"/>
        </w:rPr>
        <w:t>кал</w:t>
      </w:r>
      <w:r>
        <w:rPr>
          <w:sz w:val="28"/>
          <w:lang w:val="uk-UA"/>
        </w:rPr>
        <w:t>ою</w:t>
      </w:r>
      <w:r w:rsidR="00E10CA5" w:rsidRPr="00E10CA5">
        <w:rPr>
          <w:sz w:val="28"/>
          <w:lang w:val="uk-UA"/>
        </w:rPr>
        <w:t xml:space="preserve"> «прийняття-відкидання»</w:t>
      </w:r>
      <w:r>
        <w:rPr>
          <w:sz w:val="28"/>
          <w:lang w:val="uk-UA"/>
        </w:rPr>
        <w:t xml:space="preserve"> </w:t>
      </w:r>
      <w:r w:rsidR="00E10CA5" w:rsidRPr="00E10CA5">
        <w:rPr>
          <w:sz w:val="28"/>
          <w:lang w:val="uk-UA"/>
        </w:rPr>
        <w:t>(</w:t>
      </w:r>
      <w:r>
        <w:rPr>
          <w:sz w:val="28"/>
          <w:lang w:val="uk-UA"/>
        </w:rPr>
        <w:t>30</w:t>
      </w:r>
      <w:r w:rsidR="00E10CA5" w:rsidRPr="00E10CA5">
        <w:rPr>
          <w:sz w:val="28"/>
          <w:lang w:val="uk-UA"/>
        </w:rPr>
        <w:t xml:space="preserve">) вказує на беззастережне прийняття дитини батьками. Вони цінують її індивідуальність, підтримують інтереси та плани, проводять разом багато часу і не жалкують про це. Таке ставлення сприяє гармонійному розвитку особистості та міцним сімейним </w:t>
      </w:r>
      <w:r w:rsidRPr="00E10CA5">
        <w:rPr>
          <w:sz w:val="28"/>
          <w:lang w:val="uk-UA"/>
        </w:rPr>
        <w:t>зв</w:t>
      </w:r>
      <w:r w:rsidR="002616E8">
        <w:rPr>
          <w:sz w:val="28"/>
          <w:lang w:val="uk-UA"/>
        </w:rPr>
        <w:t>’</w:t>
      </w:r>
      <w:r w:rsidRPr="00E10CA5">
        <w:rPr>
          <w:sz w:val="28"/>
          <w:lang w:val="uk-UA"/>
        </w:rPr>
        <w:t>язкам</w:t>
      </w:r>
      <w:r w:rsidR="00E10CA5" w:rsidRPr="00E10CA5">
        <w:rPr>
          <w:sz w:val="28"/>
          <w:lang w:val="uk-UA"/>
        </w:rPr>
        <w:t>.</w:t>
      </w:r>
    </w:p>
    <w:p w14:paraId="5DE1C3E6" w14:textId="4B5E374A" w:rsidR="00E10CA5" w:rsidRPr="00E10CA5" w:rsidRDefault="001E4F06" w:rsidP="00E10CA5">
      <w:pPr>
        <w:widowControl w:val="0"/>
        <w:spacing w:line="360" w:lineRule="auto"/>
        <w:ind w:firstLine="709"/>
        <w:jc w:val="both"/>
        <w:rPr>
          <w:sz w:val="28"/>
          <w:lang w:val="uk-UA"/>
        </w:rPr>
      </w:pPr>
      <w:r w:rsidRPr="001E4F06">
        <w:rPr>
          <w:sz w:val="28"/>
          <w:lang w:val="uk-UA"/>
        </w:rPr>
        <w:t>Лише ш</w:t>
      </w:r>
      <w:r w:rsidR="00E10CA5" w:rsidRPr="00E10CA5">
        <w:rPr>
          <w:sz w:val="28"/>
          <w:lang w:val="uk-UA"/>
        </w:rPr>
        <w:t>кала «ставлення до невдач дитини»</w:t>
      </w:r>
      <w:r>
        <w:rPr>
          <w:sz w:val="28"/>
          <w:lang w:val="uk-UA"/>
        </w:rPr>
        <w:t xml:space="preserve"> має н</w:t>
      </w:r>
      <w:r w:rsidR="00E10CA5" w:rsidRPr="00E10CA5">
        <w:rPr>
          <w:sz w:val="28"/>
          <w:lang w:val="uk-UA"/>
        </w:rPr>
        <w:t>изький бал (</w:t>
      </w:r>
      <w:r>
        <w:rPr>
          <w:sz w:val="28"/>
          <w:lang w:val="uk-UA"/>
        </w:rPr>
        <w:t>3</w:t>
      </w:r>
      <w:r w:rsidR="00E10CA5" w:rsidRPr="00E10CA5">
        <w:rPr>
          <w:sz w:val="28"/>
          <w:lang w:val="uk-UA"/>
        </w:rPr>
        <w:t>)</w:t>
      </w:r>
      <w:r>
        <w:rPr>
          <w:sz w:val="28"/>
          <w:lang w:val="uk-UA"/>
        </w:rPr>
        <w:t>, це</w:t>
      </w:r>
      <w:r w:rsidR="00E10CA5" w:rsidRPr="00E10CA5">
        <w:rPr>
          <w:sz w:val="28"/>
          <w:lang w:val="uk-UA"/>
        </w:rPr>
        <w:t xml:space="preserve"> свідчить про те, що батьки сприймають невдачі дітей як тимчасові та випадкові. Вони демонструють довіру до своєї дитини та віру в її можливості, що може слугувати додатковою мотивацією для подолання труднощів.</w:t>
      </w:r>
    </w:p>
    <w:p w14:paraId="392544CB" w14:textId="787BE3B4" w:rsidR="00E10CA5" w:rsidRPr="00E10CA5" w:rsidRDefault="00E10CA5" w:rsidP="00E10CA5">
      <w:pPr>
        <w:widowControl w:val="0"/>
        <w:spacing w:line="360" w:lineRule="auto"/>
        <w:ind w:firstLine="709"/>
        <w:jc w:val="both"/>
        <w:rPr>
          <w:sz w:val="28"/>
          <w:lang w:val="uk-UA"/>
        </w:rPr>
      </w:pPr>
      <w:r w:rsidRPr="00E10CA5">
        <w:rPr>
          <w:sz w:val="28"/>
          <w:lang w:val="uk-UA"/>
        </w:rPr>
        <w:t>Отримані результати демонструють, що досліджувані батьки поєднують високий контроль із щирістю, підтримкою та прийняттям. Однак надмірна опіка може обмежувати самостійність дітей, тоді як довіра та співпраця створюють основу для гармонійних відносин.</w:t>
      </w:r>
    </w:p>
    <w:p w14:paraId="4D091F9E" w14:textId="3AA3A04E" w:rsidR="001E4F06" w:rsidRPr="001E4F06" w:rsidRDefault="001E4F06" w:rsidP="001E4F06">
      <w:pPr>
        <w:widowControl w:val="0"/>
        <w:spacing w:line="360" w:lineRule="auto"/>
        <w:ind w:firstLine="709"/>
        <w:jc w:val="both"/>
        <w:rPr>
          <w:sz w:val="28"/>
          <w:lang w:val="uk-UA"/>
        </w:rPr>
      </w:pPr>
      <w:r w:rsidRPr="001E4F06">
        <w:rPr>
          <w:sz w:val="28"/>
          <w:lang w:val="uk-UA"/>
        </w:rPr>
        <w:t>Результати дослідження виявили двобічні тенденції у батьківському вихованні.</w:t>
      </w:r>
      <w:r>
        <w:rPr>
          <w:sz w:val="28"/>
          <w:lang w:val="uk-UA"/>
        </w:rPr>
        <w:t xml:space="preserve"> </w:t>
      </w:r>
      <w:r w:rsidRPr="001E4F06">
        <w:rPr>
          <w:sz w:val="28"/>
          <w:lang w:val="uk-UA"/>
        </w:rPr>
        <w:t>З одного боку, батьки демонструють</w:t>
      </w:r>
      <w:r>
        <w:rPr>
          <w:sz w:val="28"/>
          <w:lang w:val="uk-UA"/>
        </w:rPr>
        <w:t xml:space="preserve"> </w:t>
      </w:r>
      <w:r w:rsidRPr="001E4F06">
        <w:rPr>
          <w:sz w:val="28"/>
          <w:lang w:val="uk-UA"/>
        </w:rPr>
        <w:t>симбіотичний зв</w:t>
      </w:r>
      <w:r w:rsidR="002616E8">
        <w:rPr>
          <w:sz w:val="28"/>
          <w:lang w:val="uk-UA"/>
        </w:rPr>
        <w:t>’</w:t>
      </w:r>
      <w:r w:rsidRPr="001E4F06">
        <w:rPr>
          <w:sz w:val="28"/>
          <w:lang w:val="uk-UA"/>
        </w:rPr>
        <w:t>язок</w:t>
      </w:r>
      <w:r>
        <w:rPr>
          <w:sz w:val="28"/>
          <w:lang w:val="uk-UA"/>
        </w:rPr>
        <w:t xml:space="preserve"> </w:t>
      </w:r>
      <w:r w:rsidRPr="001E4F06">
        <w:rPr>
          <w:sz w:val="28"/>
          <w:lang w:val="uk-UA"/>
        </w:rPr>
        <w:t>з дітьми, що проявляється у прагненні контролювати їхнє життя, встановлювати чіткі правила та вимагати дисципліни. Однак, з іншого боку, вони</w:t>
      </w:r>
      <w:r>
        <w:rPr>
          <w:sz w:val="28"/>
          <w:lang w:val="uk-UA"/>
        </w:rPr>
        <w:t xml:space="preserve"> </w:t>
      </w:r>
      <w:r w:rsidRPr="001E4F06">
        <w:rPr>
          <w:sz w:val="28"/>
          <w:lang w:val="uk-UA"/>
        </w:rPr>
        <w:t>приймають дітей без умов, поважають їхні інтереси, активно підтримують у справах і сприймають невдачі як тимчасові явища.</w:t>
      </w:r>
      <w:r>
        <w:rPr>
          <w:sz w:val="28"/>
          <w:lang w:val="uk-UA"/>
        </w:rPr>
        <w:t xml:space="preserve"> </w:t>
      </w:r>
      <w:r w:rsidRPr="001E4F06">
        <w:rPr>
          <w:sz w:val="28"/>
          <w:lang w:val="uk-UA"/>
        </w:rPr>
        <w:t>Цю</w:t>
      </w:r>
      <w:r>
        <w:rPr>
          <w:sz w:val="28"/>
          <w:lang w:val="uk-UA"/>
        </w:rPr>
        <w:t xml:space="preserve"> </w:t>
      </w:r>
      <w:r w:rsidRPr="001E4F06">
        <w:rPr>
          <w:sz w:val="28"/>
          <w:lang w:val="uk-UA"/>
        </w:rPr>
        <w:t>суперечливість</w:t>
      </w:r>
      <w:r>
        <w:rPr>
          <w:sz w:val="28"/>
          <w:lang w:val="uk-UA"/>
        </w:rPr>
        <w:t xml:space="preserve"> </w:t>
      </w:r>
      <w:r w:rsidRPr="001E4F06">
        <w:rPr>
          <w:sz w:val="28"/>
          <w:lang w:val="uk-UA"/>
        </w:rPr>
        <w:t>можна пояснити тим, що батьки ще</w:t>
      </w:r>
      <w:r>
        <w:rPr>
          <w:sz w:val="28"/>
          <w:lang w:val="uk-UA"/>
        </w:rPr>
        <w:t xml:space="preserve"> </w:t>
      </w:r>
      <w:r w:rsidRPr="001E4F06">
        <w:rPr>
          <w:sz w:val="28"/>
          <w:lang w:val="uk-UA"/>
        </w:rPr>
        <w:t>не повністю усвідомили перехід дітей до дорослого життя</w:t>
      </w:r>
      <w:r>
        <w:rPr>
          <w:sz w:val="28"/>
          <w:lang w:val="uk-UA"/>
        </w:rPr>
        <w:t xml:space="preserve"> </w:t>
      </w:r>
      <w:r w:rsidRPr="001E4F06">
        <w:rPr>
          <w:sz w:val="28"/>
          <w:lang w:val="uk-UA"/>
        </w:rPr>
        <w:t>і потребу надання їм більшої свободи. Водночас,</w:t>
      </w:r>
      <w:r>
        <w:rPr>
          <w:sz w:val="28"/>
          <w:lang w:val="uk-UA"/>
        </w:rPr>
        <w:t xml:space="preserve"> </w:t>
      </w:r>
      <w:r w:rsidRPr="001E4F06">
        <w:rPr>
          <w:sz w:val="28"/>
          <w:lang w:val="uk-UA"/>
        </w:rPr>
        <w:t>позитивне ставлення</w:t>
      </w:r>
      <w:r>
        <w:rPr>
          <w:sz w:val="28"/>
          <w:lang w:val="uk-UA"/>
        </w:rPr>
        <w:t xml:space="preserve"> </w:t>
      </w:r>
      <w:r w:rsidRPr="001E4F06">
        <w:rPr>
          <w:sz w:val="28"/>
          <w:lang w:val="uk-UA"/>
        </w:rPr>
        <w:t>до дітей свідчить про використання</w:t>
      </w:r>
      <w:r>
        <w:rPr>
          <w:sz w:val="28"/>
          <w:lang w:val="uk-UA"/>
        </w:rPr>
        <w:t xml:space="preserve"> </w:t>
      </w:r>
      <w:r w:rsidRPr="001E4F06">
        <w:rPr>
          <w:sz w:val="28"/>
          <w:lang w:val="uk-UA"/>
        </w:rPr>
        <w:t>зрілих і адекватних методів виховання, що сприяє гармонійному розвитку особистості.</w:t>
      </w:r>
    </w:p>
    <w:p w14:paraId="720ED074" w14:textId="4CA28E15" w:rsidR="001E4F06" w:rsidRPr="001E4F06" w:rsidRDefault="001E4F06" w:rsidP="001E4F06">
      <w:pPr>
        <w:widowControl w:val="0"/>
        <w:spacing w:line="360" w:lineRule="auto"/>
        <w:ind w:firstLine="709"/>
        <w:jc w:val="both"/>
        <w:rPr>
          <w:sz w:val="28"/>
          <w:lang w:val="uk-UA"/>
        </w:rPr>
      </w:pPr>
      <w:r w:rsidRPr="001E4F06">
        <w:rPr>
          <w:sz w:val="28"/>
          <w:lang w:val="uk-UA"/>
        </w:rPr>
        <w:t>Таким чином,</w:t>
      </w:r>
      <w:r>
        <w:rPr>
          <w:sz w:val="28"/>
          <w:lang w:val="uk-UA"/>
        </w:rPr>
        <w:t xml:space="preserve"> </w:t>
      </w:r>
      <w:r w:rsidRPr="001E4F06">
        <w:rPr>
          <w:sz w:val="28"/>
          <w:lang w:val="uk-UA"/>
        </w:rPr>
        <w:t>основний виклик</w:t>
      </w:r>
      <w:r>
        <w:rPr>
          <w:sz w:val="28"/>
          <w:lang w:val="uk-UA"/>
        </w:rPr>
        <w:t xml:space="preserve"> </w:t>
      </w:r>
      <w:r w:rsidRPr="001E4F06">
        <w:rPr>
          <w:sz w:val="28"/>
          <w:lang w:val="uk-UA"/>
        </w:rPr>
        <w:t>для батьків полягає у</w:t>
      </w:r>
      <w:r>
        <w:rPr>
          <w:sz w:val="28"/>
          <w:lang w:val="uk-UA"/>
        </w:rPr>
        <w:t xml:space="preserve"> </w:t>
      </w:r>
      <w:r w:rsidRPr="001E4F06">
        <w:rPr>
          <w:sz w:val="28"/>
          <w:lang w:val="uk-UA"/>
        </w:rPr>
        <w:t>поступовому зменшенні контролю</w:t>
      </w:r>
      <w:r>
        <w:rPr>
          <w:sz w:val="28"/>
          <w:lang w:val="uk-UA"/>
        </w:rPr>
        <w:t xml:space="preserve"> </w:t>
      </w:r>
      <w:r w:rsidRPr="001E4F06">
        <w:rPr>
          <w:sz w:val="28"/>
          <w:lang w:val="uk-UA"/>
        </w:rPr>
        <w:t>при збереженні підтримки та довіри, щоб допомогти дітям стати самостійними, зберігаючи міцні сімейні зв</w:t>
      </w:r>
      <w:r w:rsidR="002616E8">
        <w:rPr>
          <w:sz w:val="28"/>
          <w:lang w:val="uk-UA"/>
        </w:rPr>
        <w:t>’</w:t>
      </w:r>
      <w:r w:rsidRPr="001E4F06">
        <w:rPr>
          <w:sz w:val="28"/>
          <w:lang w:val="uk-UA"/>
        </w:rPr>
        <w:t>язки.</w:t>
      </w:r>
    </w:p>
    <w:p w14:paraId="110A736B" w14:textId="71F7BA7A" w:rsidR="00E6778B" w:rsidRPr="00E6778B" w:rsidRDefault="00E6778B" w:rsidP="00E6778B">
      <w:pPr>
        <w:widowControl w:val="0"/>
        <w:spacing w:line="360" w:lineRule="auto"/>
        <w:ind w:firstLine="709"/>
        <w:jc w:val="both"/>
        <w:rPr>
          <w:sz w:val="28"/>
          <w:lang w:val="uk-UA"/>
        </w:rPr>
      </w:pPr>
      <w:r w:rsidRPr="00E6778B">
        <w:rPr>
          <w:sz w:val="28"/>
          <w:lang w:val="uk-UA"/>
        </w:rPr>
        <w:t>Результати кореляційного аналізу (метод Спірмена)</w:t>
      </w:r>
      <w:r w:rsidR="00DF5B37">
        <w:rPr>
          <w:sz w:val="28"/>
          <w:lang w:val="uk-UA"/>
        </w:rPr>
        <w:t xml:space="preserve"> </w:t>
      </w:r>
      <w:r w:rsidRPr="00E6778B">
        <w:rPr>
          <w:sz w:val="28"/>
          <w:lang w:val="uk-UA"/>
        </w:rPr>
        <w:t xml:space="preserve">виявили статистично значимі </w:t>
      </w:r>
      <w:r w:rsidR="00DF5B37" w:rsidRPr="00E6778B">
        <w:rPr>
          <w:sz w:val="28"/>
          <w:lang w:val="uk-UA"/>
        </w:rPr>
        <w:t>зв</w:t>
      </w:r>
      <w:r w:rsidR="002616E8">
        <w:rPr>
          <w:sz w:val="28"/>
          <w:lang w:val="uk-UA"/>
        </w:rPr>
        <w:t>’</w:t>
      </w:r>
      <w:r w:rsidR="00DF5B37" w:rsidRPr="00E6778B">
        <w:rPr>
          <w:sz w:val="28"/>
          <w:lang w:val="uk-UA"/>
        </w:rPr>
        <w:t>язки</w:t>
      </w:r>
      <w:r w:rsidRPr="00E6778B">
        <w:rPr>
          <w:sz w:val="28"/>
          <w:lang w:val="uk-UA"/>
        </w:rPr>
        <w:t xml:space="preserve"> між типом сімейного ставлення</w:t>
      </w:r>
      <w:r w:rsidR="00DF5B37">
        <w:rPr>
          <w:sz w:val="28"/>
          <w:lang w:val="uk-UA"/>
        </w:rPr>
        <w:t xml:space="preserve"> «</w:t>
      </w:r>
      <w:r w:rsidRPr="00E6778B">
        <w:rPr>
          <w:sz w:val="28"/>
          <w:lang w:val="uk-UA"/>
        </w:rPr>
        <w:t>гіперопіка</w:t>
      </w:r>
      <w:r w:rsidR="00DF5B37">
        <w:rPr>
          <w:sz w:val="28"/>
          <w:lang w:val="uk-UA"/>
        </w:rPr>
        <w:t xml:space="preserve">» </w:t>
      </w:r>
      <w:r w:rsidRPr="00E6778B">
        <w:rPr>
          <w:sz w:val="28"/>
          <w:lang w:val="uk-UA"/>
        </w:rPr>
        <w:t>та низкою характеристик вибору шлюбного партнера (</w:t>
      </w:r>
      <w:r w:rsidR="00DF5B37">
        <w:rPr>
          <w:sz w:val="28"/>
          <w:lang w:val="uk-UA"/>
        </w:rPr>
        <w:t xml:space="preserve">див. </w:t>
      </w:r>
      <w:r w:rsidRPr="00E6778B">
        <w:rPr>
          <w:sz w:val="28"/>
          <w:lang w:val="uk-UA"/>
        </w:rPr>
        <w:t>табл. 2.</w:t>
      </w:r>
      <w:r w:rsidR="00DF5B37">
        <w:rPr>
          <w:sz w:val="28"/>
          <w:lang w:val="uk-UA"/>
        </w:rPr>
        <w:t>6</w:t>
      </w:r>
      <w:r w:rsidRPr="00E6778B">
        <w:rPr>
          <w:sz w:val="28"/>
          <w:lang w:val="uk-UA"/>
        </w:rPr>
        <w:t>):</w:t>
      </w:r>
    </w:p>
    <w:p w14:paraId="58FA80F3" w14:textId="6C8059AE" w:rsidR="00E6778B" w:rsidRPr="00E6778B" w:rsidRDefault="00E6778B" w:rsidP="003C53A5">
      <w:pPr>
        <w:widowControl w:val="0"/>
        <w:numPr>
          <w:ilvl w:val="0"/>
          <w:numId w:val="23"/>
        </w:numPr>
        <w:spacing w:line="360" w:lineRule="auto"/>
        <w:jc w:val="both"/>
        <w:rPr>
          <w:sz w:val="28"/>
          <w:lang w:val="uk-UA"/>
        </w:rPr>
      </w:pPr>
      <w:r w:rsidRPr="00E6778B">
        <w:rPr>
          <w:sz w:val="28"/>
          <w:lang w:val="uk-UA"/>
        </w:rPr>
        <w:t>Позитивні кореляції</w:t>
      </w:r>
      <w:r w:rsidR="00DF5B37">
        <w:rPr>
          <w:sz w:val="28"/>
          <w:lang w:val="uk-UA"/>
        </w:rPr>
        <w:t xml:space="preserve"> </w:t>
      </w:r>
      <w:r w:rsidRPr="00E6778B">
        <w:rPr>
          <w:sz w:val="28"/>
          <w:lang w:val="uk-UA"/>
        </w:rPr>
        <w:t>(p≤0,001):</w:t>
      </w:r>
    </w:p>
    <w:p w14:paraId="1D31C325" w14:textId="5096C476" w:rsidR="00E6778B" w:rsidRPr="00E6778B" w:rsidRDefault="00E6778B" w:rsidP="003C53A5">
      <w:pPr>
        <w:widowControl w:val="0"/>
        <w:numPr>
          <w:ilvl w:val="1"/>
          <w:numId w:val="23"/>
        </w:numPr>
        <w:spacing w:line="360" w:lineRule="auto"/>
        <w:jc w:val="both"/>
        <w:rPr>
          <w:sz w:val="28"/>
          <w:lang w:val="uk-UA"/>
        </w:rPr>
      </w:pPr>
      <w:r w:rsidRPr="00E6778B">
        <w:rPr>
          <w:sz w:val="28"/>
          <w:lang w:val="uk-UA"/>
        </w:rPr>
        <w:t>Зовнішня привабливість партнера (r</w:t>
      </w:r>
      <w:r w:rsidRPr="00E6778B">
        <w:rPr>
          <w:sz w:val="28"/>
          <w:vertAlign w:val="subscript"/>
          <w:lang w:val="uk-UA"/>
        </w:rPr>
        <w:t>s</w:t>
      </w:r>
      <w:r w:rsidRPr="00E6778B">
        <w:rPr>
          <w:sz w:val="28"/>
          <w:lang w:val="uk-UA"/>
        </w:rPr>
        <w:t>=0,6</w:t>
      </w:r>
      <w:r w:rsidR="00DF5B37">
        <w:rPr>
          <w:sz w:val="28"/>
          <w:lang w:val="uk-UA"/>
        </w:rPr>
        <w:t>2</w:t>
      </w:r>
      <w:r w:rsidRPr="00E6778B">
        <w:rPr>
          <w:sz w:val="28"/>
          <w:lang w:val="uk-UA"/>
        </w:rPr>
        <w:t>)</w:t>
      </w:r>
    </w:p>
    <w:p w14:paraId="19182641" w14:textId="6D119CAF" w:rsidR="00E6778B" w:rsidRPr="00E6778B" w:rsidRDefault="00E6778B" w:rsidP="003C53A5">
      <w:pPr>
        <w:widowControl w:val="0"/>
        <w:numPr>
          <w:ilvl w:val="1"/>
          <w:numId w:val="23"/>
        </w:numPr>
        <w:spacing w:line="360" w:lineRule="auto"/>
        <w:jc w:val="both"/>
        <w:rPr>
          <w:sz w:val="28"/>
          <w:lang w:val="uk-UA"/>
        </w:rPr>
      </w:pPr>
      <w:r w:rsidRPr="00E6778B">
        <w:rPr>
          <w:sz w:val="28"/>
          <w:lang w:val="uk-UA"/>
        </w:rPr>
        <w:t>Вступ у шлюб у 20-річному віці (r</w:t>
      </w:r>
      <w:r w:rsidRPr="00E6778B">
        <w:rPr>
          <w:sz w:val="28"/>
          <w:vertAlign w:val="subscript"/>
          <w:lang w:val="uk-UA"/>
        </w:rPr>
        <w:t>s</w:t>
      </w:r>
      <w:r w:rsidRPr="00E6778B">
        <w:rPr>
          <w:sz w:val="28"/>
          <w:lang w:val="uk-UA"/>
        </w:rPr>
        <w:t>=0,6</w:t>
      </w:r>
      <w:r w:rsidR="00DF5B37">
        <w:rPr>
          <w:sz w:val="28"/>
          <w:lang w:val="uk-UA"/>
        </w:rPr>
        <w:t>2</w:t>
      </w:r>
      <w:r w:rsidRPr="00E6778B">
        <w:rPr>
          <w:sz w:val="28"/>
          <w:lang w:val="uk-UA"/>
        </w:rPr>
        <w:t>)</w:t>
      </w:r>
    </w:p>
    <w:p w14:paraId="4E804DD9" w14:textId="1CAD1280" w:rsidR="00E6778B" w:rsidRPr="00E6778B" w:rsidRDefault="00E6778B" w:rsidP="003C53A5">
      <w:pPr>
        <w:widowControl w:val="0"/>
        <w:numPr>
          <w:ilvl w:val="0"/>
          <w:numId w:val="23"/>
        </w:numPr>
        <w:spacing w:line="360" w:lineRule="auto"/>
        <w:jc w:val="both"/>
        <w:rPr>
          <w:sz w:val="28"/>
          <w:lang w:val="uk-UA"/>
        </w:rPr>
      </w:pPr>
      <w:r w:rsidRPr="00E6778B">
        <w:rPr>
          <w:sz w:val="28"/>
          <w:lang w:val="uk-UA"/>
        </w:rPr>
        <w:t>Помірні позитивні кореляції</w:t>
      </w:r>
      <w:r w:rsidR="00DF5B37">
        <w:rPr>
          <w:sz w:val="28"/>
          <w:lang w:val="uk-UA"/>
        </w:rPr>
        <w:t xml:space="preserve"> </w:t>
      </w:r>
      <w:r w:rsidRPr="00E6778B">
        <w:rPr>
          <w:sz w:val="28"/>
          <w:lang w:val="uk-UA"/>
        </w:rPr>
        <w:t>(p≤0,01):</w:t>
      </w:r>
    </w:p>
    <w:p w14:paraId="2B376D8D" w14:textId="63943E19" w:rsidR="00E6778B" w:rsidRPr="00E6778B" w:rsidRDefault="00E6778B" w:rsidP="003C53A5">
      <w:pPr>
        <w:widowControl w:val="0"/>
        <w:numPr>
          <w:ilvl w:val="1"/>
          <w:numId w:val="23"/>
        </w:numPr>
        <w:spacing w:line="360" w:lineRule="auto"/>
        <w:jc w:val="both"/>
        <w:rPr>
          <w:sz w:val="28"/>
          <w:lang w:val="uk-UA"/>
        </w:rPr>
      </w:pPr>
      <w:r w:rsidRPr="00E6778B">
        <w:rPr>
          <w:sz w:val="28"/>
          <w:lang w:val="uk-UA"/>
        </w:rPr>
        <w:t>Рівень культури партнера (r</w:t>
      </w:r>
      <w:r w:rsidRPr="00E6778B">
        <w:rPr>
          <w:sz w:val="28"/>
          <w:vertAlign w:val="subscript"/>
          <w:lang w:val="uk-UA"/>
        </w:rPr>
        <w:t>s</w:t>
      </w:r>
      <w:r w:rsidRPr="00E6778B">
        <w:rPr>
          <w:sz w:val="28"/>
          <w:lang w:val="uk-UA"/>
        </w:rPr>
        <w:t>=0,5</w:t>
      </w:r>
      <w:r w:rsidR="000F20A3">
        <w:rPr>
          <w:sz w:val="28"/>
          <w:lang w:val="uk-UA"/>
        </w:rPr>
        <w:t>4</w:t>
      </w:r>
      <w:r w:rsidRPr="00E6778B">
        <w:rPr>
          <w:sz w:val="28"/>
          <w:lang w:val="uk-UA"/>
        </w:rPr>
        <w:t>)</w:t>
      </w:r>
    </w:p>
    <w:p w14:paraId="08728D66" w14:textId="4B3F8667" w:rsidR="00E6778B" w:rsidRPr="00E6778B" w:rsidRDefault="00E6778B" w:rsidP="003C53A5">
      <w:pPr>
        <w:widowControl w:val="0"/>
        <w:numPr>
          <w:ilvl w:val="1"/>
          <w:numId w:val="23"/>
        </w:numPr>
        <w:spacing w:line="360" w:lineRule="auto"/>
        <w:jc w:val="both"/>
        <w:rPr>
          <w:sz w:val="28"/>
          <w:lang w:val="uk-UA"/>
        </w:rPr>
      </w:pPr>
      <w:r w:rsidRPr="00E6778B">
        <w:rPr>
          <w:sz w:val="28"/>
          <w:lang w:val="uk-UA"/>
        </w:rPr>
        <w:t>Працелюбність партнера (r</w:t>
      </w:r>
      <w:r w:rsidRPr="00E6778B">
        <w:rPr>
          <w:sz w:val="28"/>
          <w:vertAlign w:val="subscript"/>
          <w:lang w:val="uk-UA"/>
        </w:rPr>
        <w:t>s</w:t>
      </w:r>
      <w:r w:rsidRPr="00E6778B">
        <w:rPr>
          <w:sz w:val="28"/>
          <w:lang w:val="uk-UA"/>
        </w:rPr>
        <w:t>=0,4</w:t>
      </w:r>
      <w:r w:rsidR="000F20A3">
        <w:rPr>
          <w:sz w:val="28"/>
          <w:lang w:val="uk-UA"/>
        </w:rPr>
        <w:t>7</w:t>
      </w:r>
      <w:r w:rsidRPr="00E6778B">
        <w:rPr>
          <w:sz w:val="28"/>
          <w:lang w:val="uk-UA"/>
        </w:rPr>
        <w:t>, p≤0,05)</w:t>
      </w:r>
    </w:p>
    <w:p w14:paraId="2DA726FF" w14:textId="2BBB41AD" w:rsidR="00E6778B" w:rsidRPr="00E6778B" w:rsidRDefault="00E6778B" w:rsidP="003C53A5">
      <w:pPr>
        <w:widowControl w:val="0"/>
        <w:numPr>
          <w:ilvl w:val="0"/>
          <w:numId w:val="23"/>
        </w:numPr>
        <w:spacing w:line="360" w:lineRule="auto"/>
        <w:jc w:val="both"/>
        <w:rPr>
          <w:sz w:val="28"/>
          <w:lang w:val="uk-UA"/>
        </w:rPr>
      </w:pPr>
      <w:r w:rsidRPr="00E6778B">
        <w:rPr>
          <w:sz w:val="28"/>
          <w:lang w:val="uk-UA"/>
        </w:rPr>
        <w:t>Негативні кореляції</w:t>
      </w:r>
      <w:r w:rsidR="00DF5B37">
        <w:rPr>
          <w:sz w:val="28"/>
          <w:lang w:val="uk-UA"/>
        </w:rPr>
        <w:t xml:space="preserve"> </w:t>
      </w:r>
      <w:r w:rsidRPr="00E6778B">
        <w:rPr>
          <w:sz w:val="28"/>
          <w:lang w:val="uk-UA"/>
        </w:rPr>
        <w:t>(p≤0,05):</w:t>
      </w:r>
    </w:p>
    <w:p w14:paraId="008FCD2C" w14:textId="334EAD23" w:rsidR="00E6778B" w:rsidRPr="00E6778B" w:rsidRDefault="00E6778B" w:rsidP="003C53A5">
      <w:pPr>
        <w:widowControl w:val="0"/>
        <w:numPr>
          <w:ilvl w:val="1"/>
          <w:numId w:val="23"/>
        </w:numPr>
        <w:spacing w:line="360" w:lineRule="auto"/>
        <w:jc w:val="both"/>
        <w:rPr>
          <w:sz w:val="28"/>
          <w:lang w:val="uk-UA"/>
        </w:rPr>
      </w:pPr>
      <w:r w:rsidRPr="00E6778B">
        <w:rPr>
          <w:sz w:val="28"/>
          <w:lang w:val="uk-UA"/>
        </w:rPr>
        <w:t>Вживання алкоголю (r</w:t>
      </w:r>
      <w:r w:rsidRPr="00E6778B">
        <w:rPr>
          <w:sz w:val="28"/>
          <w:vertAlign w:val="subscript"/>
          <w:lang w:val="uk-UA"/>
        </w:rPr>
        <w:t>s</w:t>
      </w:r>
      <w:r w:rsidRPr="00E6778B">
        <w:rPr>
          <w:sz w:val="28"/>
          <w:lang w:val="uk-UA"/>
        </w:rPr>
        <w:t>=-0,4</w:t>
      </w:r>
      <w:r w:rsidR="00DF5B37">
        <w:rPr>
          <w:sz w:val="28"/>
          <w:lang w:val="uk-UA"/>
        </w:rPr>
        <w:t>0</w:t>
      </w:r>
      <w:r w:rsidRPr="00E6778B">
        <w:rPr>
          <w:sz w:val="28"/>
          <w:lang w:val="uk-UA"/>
        </w:rPr>
        <w:t>)</w:t>
      </w:r>
    </w:p>
    <w:p w14:paraId="27BEBDDE" w14:textId="49293C36" w:rsidR="00E6778B" w:rsidRPr="00E6778B" w:rsidRDefault="00E6778B" w:rsidP="003C53A5">
      <w:pPr>
        <w:widowControl w:val="0"/>
        <w:numPr>
          <w:ilvl w:val="1"/>
          <w:numId w:val="23"/>
        </w:numPr>
        <w:spacing w:line="360" w:lineRule="auto"/>
        <w:jc w:val="both"/>
        <w:rPr>
          <w:sz w:val="28"/>
          <w:lang w:val="uk-UA"/>
        </w:rPr>
      </w:pPr>
      <w:r w:rsidRPr="00E6778B">
        <w:rPr>
          <w:sz w:val="28"/>
          <w:lang w:val="uk-UA"/>
        </w:rPr>
        <w:t>Подібність інтересів (r</w:t>
      </w:r>
      <w:r w:rsidRPr="00E6778B">
        <w:rPr>
          <w:sz w:val="28"/>
          <w:vertAlign w:val="subscript"/>
          <w:lang w:val="uk-UA"/>
        </w:rPr>
        <w:t>s</w:t>
      </w:r>
      <w:r w:rsidRPr="00E6778B">
        <w:rPr>
          <w:sz w:val="28"/>
          <w:lang w:val="uk-UA"/>
        </w:rPr>
        <w:t>=-0,4</w:t>
      </w:r>
      <w:r w:rsidR="00DF5B37">
        <w:rPr>
          <w:sz w:val="28"/>
          <w:lang w:val="uk-UA"/>
        </w:rPr>
        <w:t>3</w:t>
      </w:r>
      <w:r w:rsidRPr="00E6778B">
        <w:rPr>
          <w:sz w:val="28"/>
          <w:lang w:val="uk-UA"/>
        </w:rPr>
        <w:t>)</w:t>
      </w:r>
    </w:p>
    <w:p w14:paraId="4E5DDF1B" w14:textId="77777777" w:rsidR="00DF5B37" w:rsidRDefault="00E6778B" w:rsidP="00E6778B">
      <w:pPr>
        <w:widowControl w:val="0"/>
        <w:spacing w:line="360" w:lineRule="auto"/>
        <w:ind w:firstLine="709"/>
        <w:jc w:val="both"/>
        <w:rPr>
          <w:sz w:val="28"/>
          <w:lang w:val="uk-UA"/>
        </w:rPr>
      </w:pPr>
      <w:r w:rsidRPr="00E6778B">
        <w:rPr>
          <w:sz w:val="28"/>
          <w:lang w:val="uk-UA"/>
        </w:rPr>
        <w:t>Інтерпретація результатів:</w:t>
      </w:r>
    </w:p>
    <w:p w14:paraId="5B86BFEB" w14:textId="0244F76A" w:rsidR="00E6778B" w:rsidRPr="00E6778B" w:rsidRDefault="00E6778B" w:rsidP="00E6778B">
      <w:pPr>
        <w:widowControl w:val="0"/>
        <w:spacing w:line="360" w:lineRule="auto"/>
        <w:ind w:firstLine="709"/>
        <w:jc w:val="both"/>
        <w:rPr>
          <w:sz w:val="28"/>
          <w:lang w:val="uk-UA"/>
        </w:rPr>
      </w:pPr>
      <w:r w:rsidRPr="00E6778B">
        <w:rPr>
          <w:sz w:val="28"/>
          <w:lang w:val="uk-UA"/>
        </w:rPr>
        <w:t>Надмірна батьківська опіка (гіперопіка), що проявляється у тотальному контролі та домінуванні над дорослими дітьми, формує специфічні критерії вибору партнера:</w:t>
      </w:r>
    </w:p>
    <w:p w14:paraId="5B7D90A5" w14:textId="53595079" w:rsidR="00E6778B" w:rsidRPr="00E6778B" w:rsidRDefault="00E6778B" w:rsidP="003C53A5">
      <w:pPr>
        <w:widowControl w:val="0"/>
        <w:numPr>
          <w:ilvl w:val="0"/>
          <w:numId w:val="24"/>
        </w:numPr>
        <w:tabs>
          <w:tab w:val="left" w:pos="993"/>
        </w:tabs>
        <w:spacing w:line="360" w:lineRule="auto"/>
        <w:ind w:hanging="11"/>
        <w:jc w:val="both"/>
        <w:rPr>
          <w:sz w:val="28"/>
          <w:lang w:val="uk-UA"/>
        </w:rPr>
      </w:pPr>
      <w:r w:rsidRPr="00E6778B">
        <w:rPr>
          <w:sz w:val="28"/>
          <w:lang w:val="uk-UA"/>
        </w:rPr>
        <w:t>акцент на зовнішніх якостях</w:t>
      </w:r>
      <w:r w:rsidR="00326AAE">
        <w:rPr>
          <w:sz w:val="28"/>
          <w:lang w:val="uk-UA"/>
        </w:rPr>
        <w:t xml:space="preserve"> </w:t>
      </w:r>
      <w:r w:rsidRPr="00E6778B">
        <w:rPr>
          <w:sz w:val="28"/>
          <w:lang w:val="uk-UA"/>
        </w:rPr>
        <w:t>(зовнішня привабливість)</w:t>
      </w:r>
      <w:r w:rsidR="00326AAE">
        <w:rPr>
          <w:sz w:val="28"/>
          <w:lang w:val="uk-UA"/>
        </w:rPr>
        <w:t>;</w:t>
      </w:r>
    </w:p>
    <w:p w14:paraId="7B22EC3E" w14:textId="634669C8" w:rsidR="00E6778B" w:rsidRPr="00E6778B" w:rsidRDefault="00E6778B" w:rsidP="003C53A5">
      <w:pPr>
        <w:widowControl w:val="0"/>
        <w:numPr>
          <w:ilvl w:val="0"/>
          <w:numId w:val="24"/>
        </w:numPr>
        <w:tabs>
          <w:tab w:val="left" w:pos="993"/>
        </w:tabs>
        <w:spacing w:line="360" w:lineRule="auto"/>
        <w:ind w:hanging="11"/>
        <w:jc w:val="both"/>
        <w:rPr>
          <w:sz w:val="28"/>
          <w:lang w:val="uk-UA"/>
        </w:rPr>
      </w:pPr>
      <w:r w:rsidRPr="00E6778B">
        <w:rPr>
          <w:sz w:val="28"/>
          <w:lang w:val="uk-UA"/>
        </w:rPr>
        <w:t>соціальний статус</w:t>
      </w:r>
      <w:r w:rsidR="00326AAE">
        <w:rPr>
          <w:sz w:val="28"/>
          <w:lang w:val="uk-UA"/>
        </w:rPr>
        <w:t xml:space="preserve"> </w:t>
      </w:r>
      <w:r w:rsidRPr="00E6778B">
        <w:rPr>
          <w:sz w:val="28"/>
          <w:lang w:val="uk-UA"/>
        </w:rPr>
        <w:t>(рівень культури)</w:t>
      </w:r>
      <w:r w:rsidR="00326AAE">
        <w:rPr>
          <w:sz w:val="28"/>
          <w:lang w:val="uk-UA"/>
        </w:rPr>
        <w:t>;</w:t>
      </w:r>
    </w:p>
    <w:p w14:paraId="05CE12B8" w14:textId="7590E976" w:rsidR="00E6778B" w:rsidRPr="00E6778B" w:rsidRDefault="00E6778B" w:rsidP="003C53A5">
      <w:pPr>
        <w:widowControl w:val="0"/>
        <w:numPr>
          <w:ilvl w:val="0"/>
          <w:numId w:val="24"/>
        </w:numPr>
        <w:tabs>
          <w:tab w:val="left" w:pos="993"/>
        </w:tabs>
        <w:spacing w:line="360" w:lineRule="auto"/>
        <w:ind w:hanging="11"/>
        <w:jc w:val="both"/>
        <w:rPr>
          <w:sz w:val="28"/>
          <w:lang w:val="uk-UA"/>
        </w:rPr>
      </w:pPr>
      <w:r w:rsidRPr="00E6778B">
        <w:rPr>
          <w:sz w:val="28"/>
          <w:lang w:val="uk-UA"/>
        </w:rPr>
        <w:t>трудова етика</w:t>
      </w:r>
      <w:r w:rsidR="00326AAE">
        <w:rPr>
          <w:sz w:val="28"/>
          <w:lang w:val="uk-UA"/>
        </w:rPr>
        <w:t xml:space="preserve"> </w:t>
      </w:r>
      <w:r w:rsidRPr="00E6778B">
        <w:rPr>
          <w:sz w:val="28"/>
          <w:lang w:val="uk-UA"/>
        </w:rPr>
        <w:t>(працелюбність)</w:t>
      </w:r>
      <w:r w:rsidR="00326AAE">
        <w:rPr>
          <w:sz w:val="28"/>
          <w:lang w:val="uk-UA"/>
        </w:rPr>
        <w:t>;</w:t>
      </w:r>
    </w:p>
    <w:p w14:paraId="4DB0CAA0" w14:textId="3367501C" w:rsidR="00E6778B" w:rsidRPr="00E6778B" w:rsidRDefault="00E6778B" w:rsidP="003C53A5">
      <w:pPr>
        <w:widowControl w:val="0"/>
        <w:numPr>
          <w:ilvl w:val="0"/>
          <w:numId w:val="24"/>
        </w:numPr>
        <w:tabs>
          <w:tab w:val="left" w:pos="993"/>
        </w:tabs>
        <w:spacing w:line="360" w:lineRule="auto"/>
        <w:ind w:hanging="11"/>
        <w:jc w:val="both"/>
        <w:rPr>
          <w:sz w:val="28"/>
          <w:lang w:val="uk-UA"/>
        </w:rPr>
      </w:pPr>
      <w:r w:rsidRPr="00E6778B">
        <w:rPr>
          <w:sz w:val="28"/>
          <w:lang w:val="uk-UA"/>
        </w:rPr>
        <w:t>тенденція до ранніх шлюбів</w:t>
      </w:r>
      <w:r w:rsidR="00326AAE">
        <w:rPr>
          <w:sz w:val="28"/>
          <w:lang w:val="uk-UA"/>
        </w:rPr>
        <w:t xml:space="preserve"> </w:t>
      </w:r>
      <w:r w:rsidRPr="00E6778B">
        <w:rPr>
          <w:sz w:val="28"/>
          <w:lang w:val="uk-UA"/>
        </w:rPr>
        <w:t>(20 років)</w:t>
      </w:r>
      <w:r w:rsidR="00326AAE">
        <w:rPr>
          <w:sz w:val="28"/>
          <w:lang w:val="uk-UA"/>
        </w:rPr>
        <w:t>.</w:t>
      </w:r>
    </w:p>
    <w:p w14:paraId="125A354B" w14:textId="1459F4BB" w:rsidR="00E6778B" w:rsidRPr="00E6778B" w:rsidRDefault="00E6778B" w:rsidP="00E6778B">
      <w:pPr>
        <w:widowControl w:val="0"/>
        <w:spacing w:line="360" w:lineRule="auto"/>
        <w:ind w:firstLine="709"/>
        <w:jc w:val="both"/>
        <w:rPr>
          <w:sz w:val="28"/>
          <w:lang w:val="uk-UA"/>
        </w:rPr>
      </w:pPr>
      <w:r w:rsidRPr="00E6778B">
        <w:rPr>
          <w:sz w:val="28"/>
          <w:lang w:val="uk-UA"/>
        </w:rPr>
        <w:t>При цьому спостерігається</w:t>
      </w:r>
      <w:r w:rsidR="00326AAE">
        <w:rPr>
          <w:sz w:val="28"/>
          <w:lang w:val="uk-UA"/>
        </w:rPr>
        <w:t xml:space="preserve"> </w:t>
      </w:r>
      <w:r w:rsidRPr="00E6778B">
        <w:rPr>
          <w:sz w:val="28"/>
          <w:lang w:val="uk-UA"/>
        </w:rPr>
        <w:t>знижений інтерес до спільних інтересів</w:t>
      </w:r>
      <w:r w:rsidR="00326AAE">
        <w:rPr>
          <w:sz w:val="28"/>
          <w:lang w:val="uk-UA"/>
        </w:rPr>
        <w:t xml:space="preserve"> </w:t>
      </w:r>
      <w:r w:rsidRPr="00E6778B">
        <w:rPr>
          <w:sz w:val="28"/>
          <w:lang w:val="uk-UA"/>
        </w:rPr>
        <w:t>з партнером, що може свідчити про:</w:t>
      </w:r>
    </w:p>
    <w:p w14:paraId="29BB3791" w14:textId="3D6ED61E" w:rsidR="00E6778B" w:rsidRPr="00E6778B" w:rsidRDefault="00E6778B" w:rsidP="003C53A5">
      <w:pPr>
        <w:widowControl w:val="0"/>
        <w:numPr>
          <w:ilvl w:val="0"/>
          <w:numId w:val="25"/>
        </w:numPr>
        <w:tabs>
          <w:tab w:val="clear" w:pos="720"/>
          <w:tab w:val="num" w:pos="993"/>
        </w:tabs>
        <w:spacing w:line="360" w:lineRule="auto"/>
        <w:ind w:left="0" w:firstLine="709"/>
        <w:jc w:val="both"/>
        <w:rPr>
          <w:sz w:val="28"/>
          <w:lang w:val="uk-UA"/>
        </w:rPr>
      </w:pPr>
      <w:r w:rsidRPr="00E6778B">
        <w:rPr>
          <w:sz w:val="28"/>
          <w:lang w:val="uk-UA"/>
        </w:rPr>
        <w:t>Реакцію на батьківський контроль</w:t>
      </w:r>
      <w:r w:rsidR="00326AAE">
        <w:rPr>
          <w:sz w:val="28"/>
          <w:lang w:val="uk-UA"/>
        </w:rPr>
        <w:t xml:space="preserve"> –</w:t>
      </w:r>
      <w:r w:rsidRPr="00E6778B">
        <w:rPr>
          <w:sz w:val="28"/>
          <w:lang w:val="uk-UA"/>
        </w:rPr>
        <w:t xml:space="preserve"> прагнення</w:t>
      </w:r>
      <w:r w:rsidR="00326AAE">
        <w:rPr>
          <w:sz w:val="28"/>
          <w:lang w:val="uk-UA"/>
        </w:rPr>
        <w:t xml:space="preserve"> </w:t>
      </w:r>
      <w:r w:rsidRPr="00E6778B">
        <w:rPr>
          <w:sz w:val="28"/>
          <w:lang w:val="uk-UA"/>
        </w:rPr>
        <w:t xml:space="preserve">до незалежності через створення власної </w:t>
      </w:r>
      <w:r w:rsidR="00326AAE" w:rsidRPr="00E6778B">
        <w:rPr>
          <w:sz w:val="28"/>
          <w:lang w:val="uk-UA"/>
        </w:rPr>
        <w:t>сім</w:t>
      </w:r>
      <w:r w:rsidR="002616E8">
        <w:rPr>
          <w:sz w:val="28"/>
          <w:lang w:val="uk-UA"/>
        </w:rPr>
        <w:t>’</w:t>
      </w:r>
      <w:r w:rsidR="00326AAE" w:rsidRPr="00E6778B">
        <w:rPr>
          <w:sz w:val="28"/>
          <w:lang w:val="uk-UA"/>
        </w:rPr>
        <w:t>ї</w:t>
      </w:r>
      <w:r w:rsidR="00326AAE">
        <w:rPr>
          <w:sz w:val="28"/>
          <w:lang w:val="uk-UA"/>
        </w:rPr>
        <w:t>.</w:t>
      </w:r>
    </w:p>
    <w:p w14:paraId="0E4F8DCB" w14:textId="2CCA8E54" w:rsidR="00E6778B" w:rsidRPr="00E6778B" w:rsidRDefault="00E6778B" w:rsidP="003C53A5">
      <w:pPr>
        <w:widowControl w:val="0"/>
        <w:numPr>
          <w:ilvl w:val="0"/>
          <w:numId w:val="25"/>
        </w:numPr>
        <w:tabs>
          <w:tab w:val="clear" w:pos="720"/>
          <w:tab w:val="num" w:pos="993"/>
        </w:tabs>
        <w:spacing w:line="360" w:lineRule="auto"/>
        <w:ind w:left="0" w:firstLine="709"/>
        <w:jc w:val="both"/>
        <w:rPr>
          <w:sz w:val="28"/>
          <w:lang w:val="uk-UA"/>
        </w:rPr>
      </w:pPr>
      <w:r w:rsidRPr="00E6778B">
        <w:rPr>
          <w:sz w:val="28"/>
          <w:lang w:val="uk-UA"/>
        </w:rPr>
        <w:t>Наслідування моделі поведінки</w:t>
      </w:r>
      <w:r w:rsidR="00326AAE">
        <w:rPr>
          <w:sz w:val="28"/>
          <w:lang w:val="uk-UA"/>
        </w:rPr>
        <w:t xml:space="preserve"> –</w:t>
      </w:r>
      <w:r w:rsidRPr="00E6778B">
        <w:rPr>
          <w:sz w:val="28"/>
          <w:lang w:val="uk-UA"/>
        </w:rPr>
        <w:t xml:space="preserve"> орієнтація</w:t>
      </w:r>
      <w:r w:rsidR="00326AAE">
        <w:rPr>
          <w:sz w:val="28"/>
          <w:lang w:val="uk-UA"/>
        </w:rPr>
        <w:t xml:space="preserve"> </w:t>
      </w:r>
      <w:r w:rsidRPr="00E6778B">
        <w:rPr>
          <w:sz w:val="28"/>
          <w:lang w:val="uk-UA"/>
        </w:rPr>
        <w:t>на зовнішньо соціально схвалювані характеристики (зовнішність, культура) замість особистої сумісності</w:t>
      </w:r>
      <w:r w:rsidR="00326AAE">
        <w:rPr>
          <w:sz w:val="28"/>
          <w:lang w:val="uk-UA"/>
        </w:rPr>
        <w:t>.</w:t>
      </w:r>
    </w:p>
    <w:p w14:paraId="1CFF6F9A" w14:textId="7A8713BB" w:rsidR="00E6778B" w:rsidRPr="00E6778B" w:rsidRDefault="00E6778B" w:rsidP="003C53A5">
      <w:pPr>
        <w:widowControl w:val="0"/>
        <w:numPr>
          <w:ilvl w:val="0"/>
          <w:numId w:val="25"/>
        </w:numPr>
        <w:tabs>
          <w:tab w:val="clear" w:pos="720"/>
          <w:tab w:val="num" w:pos="993"/>
        </w:tabs>
        <w:spacing w:line="360" w:lineRule="auto"/>
        <w:ind w:left="0" w:firstLine="709"/>
        <w:jc w:val="both"/>
        <w:rPr>
          <w:sz w:val="28"/>
          <w:lang w:val="uk-UA"/>
        </w:rPr>
      </w:pPr>
      <w:r w:rsidRPr="00E6778B">
        <w:rPr>
          <w:sz w:val="28"/>
          <w:lang w:val="uk-UA"/>
        </w:rPr>
        <w:t>Компенсаторний механізм</w:t>
      </w:r>
      <w:r w:rsidR="00326AAE">
        <w:rPr>
          <w:sz w:val="28"/>
          <w:lang w:val="uk-UA"/>
        </w:rPr>
        <w:t xml:space="preserve"> –</w:t>
      </w:r>
      <w:r w:rsidRPr="00E6778B">
        <w:rPr>
          <w:sz w:val="28"/>
          <w:lang w:val="uk-UA"/>
        </w:rPr>
        <w:t xml:space="preserve"> ранній</w:t>
      </w:r>
      <w:r w:rsidR="00326AAE">
        <w:rPr>
          <w:sz w:val="28"/>
          <w:lang w:val="uk-UA"/>
        </w:rPr>
        <w:t xml:space="preserve"> </w:t>
      </w:r>
      <w:r w:rsidRPr="00E6778B">
        <w:rPr>
          <w:sz w:val="28"/>
          <w:lang w:val="uk-UA"/>
        </w:rPr>
        <w:t>шлюб як спосіб виходу з-під батьківської опіки</w:t>
      </w:r>
      <w:r w:rsidR="00326AAE">
        <w:rPr>
          <w:sz w:val="28"/>
          <w:lang w:val="uk-UA"/>
        </w:rPr>
        <w:t>.</w:t>
      </w:r>
    </w:p>
    <w:p w14:paraId="0E692C08" w14:textId="6421641C" w:rsidR="00E6778B" w:rsidRPr="00E6778B" w:rsidRDefault="00E6778B" w:rsidP="00E6778B">
      <w:pPr>
        <w:widowControl w:val="0"/>
        <w:spacing w:line="360" w:lineRule="auto"/>
        <w:ind w:firstLine="709"/>
        <w:jc w:val="both"/>
        <w:rPr>
          <w:sz w:val="28"/>
          <w:lang w:val="uk-UA"/>
        </w:rPr>
      </w:pPr>
      <w:r w:rsidRPr="00E6778B">
        <w:rPr>
          <w:sz w:val="28"/>
          <w:lang w:val="uk-UA"/>
        </w:rPr>
        <w:t>Ці дані підтверджують гіпотезу про те, що гіперопікуючий стиль виховання формує</w:t>
      </w:r>
      <w:r w:rsidR="00326AAE">
        <w:rPr>
          <w:sz w:val="28"/>
          <w:lang w:val="uk-UA"/>
        </w:rPr>
        <w:t xml:space="preserve"> </w:t>
      </w:r>
      <w:r w:rsidRPr="00E6778B">
        <w:rPr>
          <w:sz w:val="28"/>
          <w:lang w:val="uk-UA"/>
        </w:rPr>
        <w:t>зовнішньо орієнтовані</w:t>
      </w:r>
      <w:r w:rsidR="00326AAE">
        <w:rPr>
          <w:sz w:val="28"/>
          <w:lang w:val="uk-UA"/>
        </w:rPr>
        <w:t xml:space="preserve"> </w:t>
      </w:r>
      <w:r w:rsidRPr="00E6778B">
        <w:rPr>
          <w:sz w:val="28"/>
          <w:lang w:val="uk-UA"/>
        </w:rPr>
        <w:t>критерії вибору партнера при одночасному</w:t>
      </w:r>
      <w:r w:rsidR="00326AAE">
        <w:rPr>
          <w:sz w:val="28"/>
          <w:lang w:val="uk-UA"/>
        </w:rPr>
        <w:t xml:space="preserve"> </w:t>
      </w:r>
      <w:r w:rsidRPr="00E6778B">
        <w:rPr>
          <w:sz w:val="28"/>
          <w:lang w:val="uk-UA"/>
        </w:rPr>
        <w:t>ігноруванні особистісної сумісності, що може впливати на якість подальших шлюбних стосунків.</w:t>
      </w:r>
    </w:p>
    <w:p w14:paraId="7ABF2C12" w14:textId="6F696A70" w:rsidR="00660FAB" w:rsidRDefault="00DF5B37" w:rsidP="00DF5B37">
      <w:pPr>
        <w:widowControl w:val="0"/>
        <w:spacing w:line="360" w:lineRule="auto"/>
        <w:ind w:firstLine="709"/>
        <w:jc w:val="right"/>
        <w:rPr>
          <w:sz w:val="28"/>
          <w:lang w:val="uk-UA"/>
        </w:rPr>
      </w:pPr>
      <w:r>
        <w:rPr>
          <w:sz w:val="28"/>
          <w:lang w:val="uk-UA"/>
        </w:rPr>
        <w:t>Таблиця 2.6.</w:t>
      </w:r>
    </w:p>
    <w:p w14:paraId="3A252AF9" w14:textId="3D424591" w:rsidR="00DF5B37" w:rsidRDefault="00DF5B37" w:rsidP="00DF5B37">
      <w:pPr>
        <w:widowControl w:val="0"/>
        <w:spacing w:line="360" w:lineRule="auto"/>
        <w:jc w:val="center"/>
        <w:rPr>
          <w:sz w:val="28"/>
          <w:lang w:val="uk-UA"/>
        </w:rPr>
      </w:pPr>
      <w:r w:rsidRPr="00DF5B37">
        <w:rPr>
          <w:b/>
          <w:bCs/>
          <w:sz w:val="28"/>
          <w:lang w:val="uk-UA"/>
        </w:rPr>
        <w:t>Коефіцієнти рангової кореляції взаємозв</w:t>
      </w:r>
      <w:r w:rsidR="002616E8">
        <w:rPr>
          <w:b/>
          <w:bCs/>
          <w:sz w:val="28"/>
          <w:lang w:val="uk-UA"/>
        </w:rPr>
        <w:t>’</w:t>
      </w:r>
      <w:r w:rsidRPr="00DF5B37">
        <w:rPr>
          <w:b/>
          <w:bCs/>
          <w:sz w:val="28"/>
          <w:lang w:val="uk-UA"/>
        </w:rPr>
        <w:t>язку батьківських настанов з особливостями вибору шлюбного партнера</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1985"/>
        <w:gridCol w:w="1701"/>
        <w:gridCol w:w="2409"/>
        <w:gridCol w:w="1701"/>
      </w:tblGrid>
      <w:tr w:rsidR="00DF5B37" w:rsidRPr="00DF5B37" w14:paraId="68CAA20B" w14:textId="77777777" w:rsidTr="00DF5B37">
        <w:trPr>
          <w:trHeight w:val="1093"/>
        </w:trPr>
        <w:tc>
          <w:tcPr>
            <w:tcW w:w="1946" w:type="dxa"/>
            <w:vAlign w:val="center"/>
          </w:tcPr>
          <w:p w14:paraId="0D869540" w14:textId="6E4B1307" w:rsidR="00DF5B37" w:rsidRPr="00DF5B37" w:rsidRDefault="00DF5B37" w:rsidP="00DF5B37">
            <w:pPr>
              <w:widowControl w:val="0"/>
              <w:jc w:val="center"/>
              <w:rPr>
                <w:b/>
                <w:bCs/>
                <w:sz w:val="28"/>
                <w:lang w:val="uk-UA"/>
              </w:rPr>
            </w:pPr>
            <w:r w:rsidRPr="00DF5B37">
              <w:rPr>
                <w:b/>
                <w:bCs/>
                <w:sz w:val="28"/>
                <w:lang w:val="uk-UA"/>
              </w:rPr>
              <w:t>Особливості вибору партнера</w:t>
            </w:r>
          </w:p>
        </w:tc>
        <w:tc>
          <w:tcPr>
            <w:tcW w:w="1985" w:type="dxa"/>
            <w:vAlign w:val="center"/>
          </w:tcPr>
          <w:p w14:paraId="7F186906" w14:textId="7229BD55" w:rsidR="00DF5B37" w:rsidRPr="00DF5B37" w:rsidRDefault="00DF5B37" w:rsidP="00DF5B37">
            <w:pPr>
              <w:widowControl w:val="0"/>
              <w:jc w:val="center"/>
              <w:rPr>
                <w:b/>
                <w:bCs/>
                <w:sz w:val="28"/>
                <w:lang w:val="uk-UA"/>
              </w:rPr>
            </w:pPr>
            <w:r w:rsidRPr="00DF5B37">
              <w:rPr>
                <w:b/>
                <w:bCs/>
                <w:sz w:val="28"/>
                <w:lang w:val="uk-UA"/>
              </w:rPr>
              <w:t>Гіперопіка як форма передач</w:t>
            </w:r>
            <w:r>
              <w:rPr>
                <w:b/>
                <w:bCs/>
                <w:sz w:val="28"/>
                <w:lang w:val="uk-UA"/>
              </w:rPr>
              <w:t>і</w:t>
            </w:r>
            <w:r w:rsidRPr="00DF5B37">
              <w:rPr>
                <w:b/>
                <w:bCs/>
                <w:sz w:val="28"/>
                <w:lang w:val="uk-UA"/>
              </w:rPr>
              <w:t xml:space="preserve"> батьківськ</w:t>
            </w:r>
            <w:r>
              <w:rPr>
                <w:b/>
                <w:bCs/>
                <w:sz w:val="28"/>
                <w:lang w:val="uk-UA"/>
              </w:rPr>
              <w:t>их</w:t>
            </w:r>
            <w:r w:rsidRPr="00DF5B37">
              <w:rPr>
                <w:b/>
                <w:bCs/>
                <w:sz w:val="28"/>
                <w:lang w:val="uk-UA"/>
              </w:rPr>
              <w:t xml:space="preserve"> настанов</w:t>
            </w:r>
          </w:p>
        </w:tc>
        <w:tc>
          <w:tcPr>
            <w:tcW w:w="1701" w:type="dxa"/>
            <w:vAlign w:val="center"/>
          </w:tcPr>
          <w:p w14:paraId="668214E5" w14:textId="378BFD91" w:rsidR="00DF5B37" w:rsidRPr="00DF5B37" w:rsidRDefault="00DF5B37" w:rsidP="00DF5B37">
            <w:pPr>
              <w:widowControl w:val="0"/>
              <w:jc w:val="center"/>
              <w:rPr>
                <w:b/>
                <w:bCs/>
                <w:sz w:val="28"/>
                <w:lang w:val="uk-UA"/>
              </w:rPr>
            </w:pPr>
            <w:r w:rsidRPr="00DF5B37">
              <w:rPr>
                <w:b/>
                <w:bCs/>
                <w:sz w:val="28"/>
                <w:lang w:val="uk-UA"/>
              </w:rPr>
              <w:t>Рівень значущості (р)</w:t>
            </w:r>
          </w:p>
        </w:tc>
        <w:tc>
          <w:tcPr>
            <w:tcW w:w="2409" w:type="dxa"/>
            <w:vAlign w:val="center"/>
          </w:tcPr>
          <w:p w14:paraId="27689000" w14:textId="108B714E" w:rsidR="00DF5B37" w:rsidRPr="00DF5B37" w:rsidRDefault="00DF5B37" w:rsidP="00DF5B37">
            <w:pPr>
              <w:widowControl w:val="0"/>
              <w:jc w:val="center"/>
              <w:rPr>
                <w:b/>
                <w:bCs/>
                <w:sz w:val="28"/>
                <w:lang w:val="uk-UA"/>
              </w:rPr>
            </w:pPr>
            <w:r w:rsidRPr="00DF5B37">
              <w:rPr>
                <w:b/>
                <w:bCs/>
                <w:sz w:val="28"/>
                <w:lang w:val="uk-UA"/>
              </w:rPr>
              <w:t>Підвищена моральна відповідальність</w:t>
            </w:r>
          </w:p>
        </w:tc>
        <w:tc>
          <w:tcPr>
            <w:tcW w:w="1701" w:type="dxa"/>
            <w:vAlign w:val="center"/>
          </w:tcPr>
          <w:p w14:paraId="71691EAC" w14:textId="508677B4" w:rsidR="00DF5B37" w:rsidRPr="00DF5B37" w:rsidRDefault="00DF5B37" w:rsidP="00DF5B37">
            <w:pPr>
              <w:widowControl w:val="0"/>
              <w:jc w:val="center"/>
              <w:rPr>
                <w:b/>
                <w:bCs/>
                <w:sz w:val="28"/>
                <w:lang w:val="uk-UA"/>
              </w:rPr>
            </w:pPr>
            <w:r w:rsidRPr="00DF5B37">
              <w:rPr>
                <w:b/>
                <w:bCs/>
                <w:sz w:val="28"/>
                <w:lang w:val="uk-UA"/>
              </w:rPr>
              <w:t>Рівень значущості (р)</w:t>
            </w:r>
          </w:p>
        </w:tc>
      </w:tr>
      <w:tr w:rsidR="00DF5B37" w:rsidRPr="00DF5B37" w14:paraId="0E40927C" w14:textId="77777777" w:rsidTr="00DF5B37">
        <w:trPr>
          <w:trHeight w:val="368"/>
        </w:trPr>
        <w:tc>
          <w:tcPr>
            <w:tcW w:w="1946" w:type="dxa"/>
          </w:tcPr>
          <w:p w14:paraId="40B7800C" w14:textId="77777777" w:rsidR="00DF5B37" w:rsidRPr="00DF5B37" w:rsidRDefault="00DF5B37" w:rsidP="00DF5B37">
            <w:pPr>
              <w:widowControl w:val="0"/>
              <w:jc w:val="both"/>
              <w:rPr>
                <w:lang w:val="uk-UA"/>
              </w:rPr>
            </w:pPr>
            <w:r w:rsidRPr="00DF5B37">
              <w:rPr>
                <w:lang w:val="uk-UA"/>
              </w:rPr>
              <w:t xml:space="preserve">Зовнішня привабливість </w:t>
            </w:r>
          </w:p>
        </w:tc>
        <w:tc>
          <w:tcPr>
            <w:tcW w:w="1985" w:type="dxa"/>
            <w:vAlign w:val="center"/>
          </w:tcPr>
          <w:p w14:paraId="5AB83675" w14:textId="4E9B5A99" w:rsidR="00DF5B37" w:rsidRPr="00DF5B37" w:rsidRDefault="00DF5B37" w:rsidP="00DF5B37">
            <w:pPr>
              <w:widowControl w:val="0"/>
              <w:jc w:val="center"/>
              <w:rPr>
                <w:lang w:val="uk-UA"/>
              </w:rPr>
            </w:pPr>
            <w:r w:rsidRPr="00DF5B37">
              <w:rPr>
                <w:lang w:val="uk-UA"/>
              </w:rPr>
              <w:t>0,6</w:t>
            </w:r>
            <w:r>
              <w:rPr>
                <w:lang w:val="uk-UA"/>
              </w:rPr>
              <w:t>2</w:t>
            </w:r>
          </w:p>
        </w:tc>
        <w:tc>
          <w:tcPr>
            <w:tcW w:w="1701" w:type="dxa"/>
            <w:vAlign w:val="center"/>
          </w:tcPr>
          <w:p w14:paraId="680E0822" w14:textId="227359BF" w:rsidR="00DF5B37" w:rsidRPr="00DF5B37" w:rsidRDefault="00DF5B37" w:rsidP="00DF5B37">
            <w:pPr>
              <w:widowControl w:val="0"/>
              <w:jc w:val="center"/>
              <w:rPr>
                <w:lang w:val="uk-UA"/>
              </w:rPr>
            </w:pPr>
            <w:r w:rsidRPr="00DF5B37">
              <w:rPr>
                <w:lang w:val="uk-UA"/>
              </w:rPr>
              <w:t>p≤0,001</w:t>
            </w:r>
          </w:p>
        </w:tc>
        <w:tc>
          <w:tcPr>
            <w:tcW w:w="2409" w:type="dxa"/>
            <w:vAlign w:val="center"/>
          </w:tcPr>
          <w:p w14:paraId="7D5AF430" w14:textId="53115166" w:rsidR="00DF5B37" w:rsidRPr="00DF5B37" w:rsidRDefault="00DF5B37" w:rsidP="00DF5B37">
            <w:pPr>
              <w:widowControl w:val="0"/>
              <w:jc w:val="center"/>
              <w:rPr>
                <w:lang w:val="uk-UA"/>
              </w:rPr>
            </w:pPr>
            <w:r w:rsidRPr="00DF5B37">
              <w:rPr>
                <w:lang w:val="uk-UA"/>
              </w:rPr>
              <w:t>-0,4</w:t>
            </w:r>
            <w:r w:rsidR="00515355">
              <w:rPr>
                <w:lang w:val="uk-UA"/>
              </w:rPr>
              <w:t>8</w:t>
            </w:r>
          </w:p>
        </w:tc>
        <w:tc>
          <w:tcPr>
            <w:tcW w:w="1701" w:type="dxa"/>
            <w:vAlign w:val="center"/>
          </w:tcPr>
          <w:p w14:paraId="2556CE99" w14:textId="37EA77BA" w:rsidR="00DF5B37" w:rsidRPr="00DF5B37" w:rsidRDefault="00DF5B37" w:rsidP="00DF5B37">
            <w:pPr>
              <w:widowControl w:val="0"/>
              <w:jc w:val="center"/>
              <w:rPr>
                <w:lang w:val="uk-UA"/>
              </w:rPr>
            </w:pPr>
            <w:r w:rsidRPr="00DF5B37">
              <w:rPr>
                <w:lang w:val="uk-UA"/>
              </w:rPr>
              <w:t>p≤0,05</w:t>
            </w:r>
          </w:p>
        </w:tc>
      </w:tr>
      <w:tr w:rsidR="00DF5B37" w:rsidRPr="00DF5B37" w14:paraId="3750913E" w14:textId="77777777" w:rsidTr="00DF5B37">
        <w:trPr>
          <w:trHeight w:val="127"/>
        </w:trPr>
        <w:tc>
          <w:tcPr>
            <w:tcW w:w="1946" w:type="dxa"/>
          </w:tcPr>
          <w:p w14:paraId="5E405CC9" w14:textId="77777777" w:rsidR="00DF5B37" w:rsidRPr="00DF5B37" w:rsidRDefault="00DF5B37" w:rsidP="00DF5B37">
            <w:pPr>
              <w:widowControl w:val="0"/>
              <w:jc w:val="both"/>
              <w:rPr>
                <w:lang w:val="uk-UA"/>
              </w:rPr>
            </w:pPr>
            <w:r w:rsidRPr="00DF5B37">
              <w:rPr>
                <w:lang w:val="uk-UA"/>
              </w:rPr>
              <w:t xml:space="preserve">Рівень культури </w:t>
            </w:r>
          </w:p>
        </w:tc>
        <w:tc>
          <w:tcPr>
            <w:tcW w:w="1985" w:type="dxa"/>
            <w:vAlign w:val="center"/>
          </w:tcPr>
          <w:p w14:paraId="66347EA2" w14:textId="61468BC1" w:rsidR="00DF5B37" w:rsidRPr="00DF5B37" w:rsidRDefault="00DF5B37" w:rsidP="00DF5B37">
            <w:pPr>
              <w:widowControl w:val="0"/>
              <w:jc w:val="center"/>
              <w:rPr>
                <w:lang w:val="uk-UA"/>
              </w:rPr>
            </w:pPr>
            <w:r w:rsidRPr="00DF5B37">
              <w:rPr>
                <w:lang w:val="uk-UA"/>
              </w:rPr>
              <w:t>0,5</w:t>
            </w:r>
            <w:r w:rsidR="000F20A3">
              <w:rPr>
                <w:lang w:val="uk-UA"/>
              </w:rPr>
              <w:t>4</w:t>
            </w:r>
          </w:p>
        </w:tc>
        <w:tc>
          <w:tcPr>
            <w:tcW w:w="1701" w:type="dxa"/>
            <w:vAlign w:val="center"/>
          </w:tcPr>
          <w:p w14:paraId="06EAF11C" w14:textId="4A4DFFFC" w:rsidR="00DF5B37" w:rsidRPr="00DF5B37" w:rsidRDefault="00DF5B37" w:rsidP="00DF5B37">
            <w:pPr>
              <w:widowControl w:val="0"/>
              <w:jc w:val="center"/>
              <w:rPr>
                <w:lang w:val="uk-UA"/>
              </w:rPr>
            </w:pPr>
            <w:r w:rsidRPr="00DF5B37">
              <w:rPr>
                <w:lang w:val="uk-UA"/>
              </w:rPr>
              <w:t>p≤0,01</w:t>
            </w:r>
          </w:p>
        </w:tc>
        <w:tc>
          <w:tcPr>
            <w:tcW w:w="2409" w:type="dxa"/>
            <w:vAlign w:val="center"/>
          </w:tcPr>
          <w:p w14:paraId="7E3073FE" w14:textId="63474F83" w:rsidR="00DF5B37" w:rsidRPr="00DF5B37" w:rsidRDefault="00DF5B37" w:rsidP="00DF5B37">
            <w:pPr>
              <w:widowControl w:val="0"/>
              <w:jc w:val="center"/>
              <w:rPr>
                <w:lang w:val="uk-UA"/>
              </w:rPr>
            </w:pPr>
            <w:r w:rsidRPr="00DF5B37">
              <w:rPr>
                <w:lang w:val="uk-UA"/>
              </w:rPr>
              <w:t>0,7</w:t>
            </w:r>
            <w:r w:rsidR="00515355">
              <w:rPr>
                <w:lang w:val="uk-UA"/>
              </w:rPr>
              <w:t>8</w:t>
            </w:r>
          </w:p>
        </w:tc>
        <w:tc>
          <w:tcPr>
            <w:tcW w:w="1701" w:type="dxa"/>
            <w:vAlign w:val="center"/>
          </w:tcPr>
          <w:p w14:paraId="23DED9A7" w14:textId="2F3E3144" w:rsidR="00DF5B37" w:rsidRPr="00DF5B37" w:rsidRDefault="00DF5B37" w:rsidP="00DF5B37">
            <w:pPr>
              <w:widowControl w:val="0"/>
              <w:jc w:val="center"/>
              <w:rPr>
                <w:lang w:val="uk-UA"/>
              </w:rPr>
            </w:pPr>
            <w:r w:rsidRPr="00DF5B37">
              <w:rPr>
                <w:lang w:val="uk-UA"/>
              </w:rPr>
              <w:t>p≤0,001</w:t>
            </w:r>
          </w:p>
        </w:tc>
      </w:tr>
      <w:tr w:rsidR="00DF5B37" w:rsidRPr="00DF5B37" w14:paraId="577FF70E" w14:textId="77777777" w:rsidTr="00DF5B37">
        <w:trPr>
          <w:trHeight w:val="368"/>
        </w:trPr>
        <w:tc>
          <w:tcPr>
            <w:tcW w:w="1946" w:type="dxa"/>
          </w:tcPr>
          <w:p w14:paraId="28E0CC7E" w14:textId="77777777" w:rsidR="00DF5B37" w:rsidRPr="00DF5B37" w:rsidRDefault="00DF5B37" w:rsidP="00DF5B37">
            <w:pPr>
              <w:widowControl w:val="0"/>
              <w:jc w:val="both"/>
              <w:rPr>
                <w:lang w:val="uk-UA"/>
              </w:rPr>
            </w:pPr>
            <w:r w:rsidRPr="00DF5B37">
              <w:rPr>
                <w:lang w:val="uk-UA"/>
              </w:rPr>
              <w:t xml:space="preserve">Вступ до шлюбу у 20 років </w:t>
            </w:r>
          </w:p>
        </w:tc>
        <w:tc>
          <w:tcPr>
            <w:tcW w:w="1985" w:type="dxa"/>
            <w:vAlign w:val="center"/>
          </w:tcPr>
          <w:p w14:paraId="5311D6DD" w14:textId="577F057B" w:rsidR="00DF5B37" w:rsidRPr="00DF5B37" w:rsidRDefault="00DF5B37" w:rsidP="00DF5B37">
            <w:pPr>
              <w:widowControl w:val="0"/>
              <w:jc w:val="center"/>
              <w:rPr>
                <w:lang w:val="uk-UA"/>
              </w:rPr>
            </w:pPr>
            <w:r w:rsidRPr="00DF5B37">
              <w:rPr>
                <w:lang w:val="uk-UA"/>
              </w:rPr>
              <w:t>0,6</w:t>
            </w:r>
            <w:r>
              <w:rPr>
                <w:lang w:val="uk-UA"/>
              </w:rPr>
              <w:t>2</w:t>
            </w:r>
          </w:p>
        </w:tc>
        <w:tc>
          <w:tcPr>
            <w:tcW w:w="1701" w:type="dxa"/>
            <w:vAlign w:val="center"/>
          </w:tcPr>
          <w:p w14:paraId="6E6CB4FF" w14:textId="6B91089C" w:rsidR="00DF5B37" w:rsidRPr="00DF5B37" w:rsidRDefault="00DF5B37" w:rsidP="00DF5B37">
            <w:pPr>
              <w:widowControl w:val="0"/>
              <w:jc w:val="center"/>
              <w:rPr>
                <w:lang w:val="uk-UA"/>
              </w:rPr>
            </w:pPr>
            <w:r w:rsidRPr="00DF5B37">
              <w:rPr>
                <w:lang w:val="uk-UA"/>
              </w:rPr>
              <w:t>p≤0,001</w:t>
            </w:r>
          </w:p>
        </w:tc>
        <w:tc>
          <w:tcPr>
            <w:tcW w:w="2409" w:type="dxa"/>
            <w:vAlign w:val="center"/>
          </w:tcPr>
          <w:p w14:paraId="5B689D3C" w14:textId="629983FC" w:rsidR="00DF5B37" w:rsidRPr="00DF5B37" w:rsidRDefault="00DF5B37" w:rsidP="00DF5B37">
            <w:pPr>
              <w:widowControl w:val="0"/>
              <w:jc w:val="center"/>
              <w:rPr>
                <w:lang w:val="uk-UA"/>
              </w:rPr>
            </w:pPr>
            <w:r w:rsidRPr="00DF5B37">
              <w:rPr>
                <w:lang w:val="uk-UA"/>
              </w:rPr>
              <w:t>-0,6</w:t>
            </w:r>
            <w:r w:rsidR="0092772E">
              <w:rPr>
                <w:lang w:val="uk-UA"/>
              </w:rPr>
              <w:t>7</w:t>
            </w:r>
          </w:p>
        </w:tc>
        <w:tc>
          <w:tcPr>
            <w:tcW w:w="1701" w:type="dxa"/>
            <w:vAlign w:val="center"/>
          </w:tcPr>
          <w:p w14:paraId="5764F7B6" w14:textId="5C025B6A" w:rsidR="00DF5B37" w:rsidRPr="00DF5B37" w:rsidRDefault="00DF5B37" w:rsidP="00DF5B37">
            <w:pPr>
              <w:widowControl w:val="0"/>
              <w:jc w:val="center"/>
              <w:rPr>
                <w:lang w:val="uk-UA"/>
              </w:rPr>
            </w:pPr>
            <w:r w:rsidRPr="00DF5B37">
              <w:rPr>
                <w:lang w:val="uk-UA"/>
              </w:rPr>
              <w:t>p≤0,001</w:t>
            </w:r>
          </w:p>
        </w:tc>
      </w:tr>
      <w:tr w:rsidR="00DF5B37" w:rsidRPr="00DF5B37" w14:paraId="61E4F417" w14:textId="77777777" w:rsidTr="00DF5B37">
        <w:trPr>
          <w:trHeight w:val="368"/>
        </w:trPr>
        <w:tc>
          <w:tcPr>
            <w:tcW w:w="1946" w:type="dxa"/>
          </w:tcPr>
          <w:p w14:paraId="6335AA2D" w14:textId="77777777" w:rsidR="00DF5B37" w:rsidRPr="00DF5B37" w:rsidRDefault="00DF5B37" w:rsidP="00DF5B37">
            <w:pPr>
              <w:widowControl w:val="0"/>
              <w:jc w:val="both"/>
              <w:rPr>
                <w:lang w:val="uk-UA"/>
              </w:rPr>
            </w:pPr>
            <w:r w:rsidRPr="00DF5B37">
              <w:rPr>
                <w:lang w:val="uk-UA"/>
              </w:rPr>
              <w:t xml:space="preserve">Вживання алкоголю </w:t>
            </w:r>
          </w:p>
        </w:tc>
        <w:tc>
          <w:tcPr>
            <w:tcW w:w="1985" w:type="dxa"/>
            <w:vAlign w:val="center"/>
          </w:tcPr>
          <w:p w14:paraId="1CCE753D" w14:textId="0D823747" w:rsidR="00DF5B37" w:rsidRPr="00DF5B37" w:rsidRDefault="00DF5B37" w:rsidP="00DF5B37">
            <w:pPr>
              <w:widowControl w:val="0"/>
              <w:jc w:val="center"/>
              <w:rPr>
                <w:lang w:val="uk-UA"/>
              </w:rPr>
            </w:pPr>
            <w:r w:rsidRPr="00DF5B37">
              <w:rPr>
                <w:lang w:val="uk-UA"/>
              </w:rPr>
              <w:t>-0,4</w:t>
            </w:r>
            <w:r>
              <w:rPr>
                <w:lang w:val="uk-UA"/>
              </w:rPr>
              <w:t>0</w:t>
            </w:r>
          </w:p>
        </w:tc>
        <w:tc>
          <w:tcPr>
            <w:tcW w:w="1701" w:type="dxa"/>
            <w:vAlign w:val="center"/>
          </w:tcPr>
          <w:p w14:paraId="3774666C" w14:textId="1C889852" w:rsidR="00DF5B37" w:rsidRPr="00DF5B37" w:rsidRDefault="00DF5B37" w:rsidP="00DF5B37">
            <w:pPr>
              <w:widowControl w:val="0"/>
              <w:jc w:val="center"/>
              <w:rPr>
                <w:lang w:val="uk-UA"/>
              </w:rPr>
            </w:pPr>
            <w:r w:rsidRPr="00DF5B37">
              <w:rPr>
                <w:lang w:val="uk-UA"/>
              </w:rPr>
              <w:t>p≤0,05</w:t>
            </w:r>
          </w:p>
        </w:tc>
        <w:tc>
          <w:tcPr>
            <w:tcW w:w="2409" w:type="dxa"/>
            <w:vAlign w:val="center"/>
          </w:tcPr>
          <w:p w14:paraId="078A1F18" w14:textId="2880C48B" w:rsidR="00DF5B37" w:rsidRPr="00DF5B37" w:rsidRDefault="00DF5B37" w:rsidP="00DF5B37">
            <w:pPr>
              <w:widowControl w:val="0"/>
              <w:jc w:val="center"/>
              <w:rPr>
                <w:lang w:val="uk-UA"/>
              </w:rPr>
            </w:pPr>
            <w:r w:rsidRPr="00DF5B37">
              <w:rPr>
                <w:lang w:val="uk-UA"/>
              </w:rPr>
              <w:t>-0,5</w:t>
            </w:r>
            <w:r w:rsidR="0092772E">
              <w:rPr>
                <w:lang w:val="uk-UA"/>
              </w:rPr>
              <w:t>7</w:t>
            </w:r>
          </w:p>
        </w:tc>
        <w:tc>
          <w:tcPr>
            <w:tcW w:w="1701" w:type="dxa"/>
            <w:vAlign w:val="center"/>
          </w:tcPr>
          <w:p w14:paraId="58D797BC" w14:textId="5163D589" w:rsidR="00DF5B37" w:rsidRPr="00DF5B37" w:rsidRDefault="00DF5B37" w:rsidP="00DF5B37">
            <w:pPr>
              <w:widowControl w:val="0"/>
              <w:jc w:val="center"/>
              <w:rPr>
                <w:lang w:val="uk-UA"/>
              </w:rPr>
            </w:pPr>
            <w:r w:rsidRPr="00DF5B37">
              <w:rPr>
                <w:lang w:val="uk-UA"/>
              </w:rPr>
              <w:t>p≤0,01</w:t>
            </w:r>
          </w:p>
        </w:tc>
      </w:tr>
      <w:tr w:rsidR="00DF5B37" w:rsidRPr="00DF5B37" w14:paraId="30CA5BBE" w14:textId="77777777" w:rsidTr="00DF5B37">
        <w:trPr>
          <w:trHeight w:val="370"/>
        </w:trPr>
        <w:tc>
          <w:tcPr>
            <w:tcW w:w="1946" w:type="dxa"/>
          </w:tcPr>
          <w:p w14:paraId="27750CAB" w14:textId="77777777" w:rsidR="00DF5B37" w:rsidRPr="00DF5B37" w:rsidRDefault="00DF5B37" w:rsidP="00DF5B37">
            <w:pPr>
              <w:widowControl w:val="0"/>
              <w:jc w:val="both"/>
              <w:rPr>
                <w:lang w:val="uk-UA"/>
              </w:rPr>
            </w:pPr>
            <w:r w:rsidRPr="00DF5B37">
              <w:rPr>
                <w:lang w:val="uk-UA"/>
              </w:rPr>
              <w:t xml:space="preserve">Подібність інтересів </w:t>
            </w:r>
          </w:p>
        </w:tc>
        <w:tc>
          <w:tcPr>
            <w:tcW w:w="1985" w:type="dxa"/>
            <w:vAlign w:val="center"/>
          </w:tcPr>
          <w:p w14:paraId="5073CEB1" w14:textId="2E9F0666" w:rsidR="00DF5B37" w:rsidRPr="00DF5B37" w:rsidRDefault="00DF5B37" w:rsidP="00DF5B37">
            <w:pPr>
              <w:widowControl w:val="0"/>
              <w:jc w:val="center"/>
              <w:rPr>
                <w:lang w:val="uk-UA"/>
              </w:rPr>
            </w:pPr>
            <w:r w:rsidRPr="00DF5B37">
              <w:rPr>
                <w:lang w:val="uk-UA"/>
              </w:rPr>
              <w:t>-0,4</w:t>
            </w:r>
            <w:r>
              <w:rPr>
                <w:lang w:val="uk-UA"/>
              </w:rPr>
              <w:t>3</w:t>
            </w:r>
          </w:p>
        </w:tc>
        <w:tc>
          <w:tcPr>
            <w:tcW w:w="1701" w:type="dxa"/>
            <w:vAlign w:val="center"/>
          </w:tcPr>
          <w:p w14:paraId="05CD3C96" w14:textId="7424EB9F" w:rsidR="00DF5B37" w:rsidRPr="00DF5B37" w:rsidRDefault="00DF5B37" w:rsidP="00DF5B37">
            <w:pPr>
              <w:widowControl w:val="0"/>
              <w:jc w:val="center"/>
              <w:rPr>
                <w:lang w:val="uk-UA"/>
              </w:rPr>
            </w:pPr>
            <w:r w:rsidRPr="00DF5B37">
              <w:rPr>
                <w:lang w:val="uk-UA"/>
              </w:rPr>
              <w:t>p≤0,05</w:t>
            </w:r>
          </w:p>
        </w:tc>
        <w:tc>
          <w:tcPr>
            <w:tcW w:w="2409" w:type="dxa"/>
            <w:vAlign w:val="center"/>
          </w:tcPr>
          <w:p w14:paraId="2D9A09A1" w14:textId="57D70C75" w:rsidR="00DF5B37" w:rsidRPr="00DF5B37" w:rsidRDefault="00DF5B37" w:rsidP="00DF5B37">
            <w:pPr>
              <w:widowControl w:val="0"/>
              <w:jc w:val="center"/>
              <w:rPr>
                <w:lang w:val="uk-UA"/>
              </w:rPr>
            </w:pPr>
            <w:r w:rsidRPr="00DF5B37">
              <w:rPr>
                <w:lang w:val="uk-UA"/>
              </w:rPr>
              <w:t>0,6</w:t>
            </w:r>
            <w:r w:rsidR="00515355">
              <w:rPr>
                <w:lang w:val="uk-UA"/>
              </w:rPr>
              <w:t>2</w:t>
            </w:r>
          </w:p>
        </w:tc>
        <w:tc>
          <w:tcPr>
            <w:tcW w:w="1701" w:type="dxa"/>
            <w:vAlign w:val="center"/>
          </w:tcPr>
          <w:p w14:paraId="097035BD" w14:textId="354C0BE5" w:rsidR="00DF5B37" w:rsidRPr="00DF5B37" w:rsidRDefault="00DF5B37" w:rsidP="00DF5B37">
            <w:pPr>
              <w:widowControl w:val="0"/>
              <w:jc w:val="center"/>
              <w:rPr>
                <w:lang w:val="uk-UA"/>
              </w:rPr>
            </w:pPr>
            <w:r w:rsidRPr="00DF5B37">
              <w:rPr>
                <w:lang w:val="uk-UA"/>
              </w:rPr>
              <w:t>p≤0,001</w:t>
            </w:r>
          </w:p>
        </w:tc>
      </w:tr>
      <w:tr w:rsidR="00DF5B37" w:rsidRPr="00DF5B37" w14:paraId="59D9D523" w14:textId="77777777" w:rsidTr="00DF5B37">
        <w:trPr>
          <w:trHeight w:val="127"/>
        </w:trPr>
        <w:tc>
          <w:tcPr>
            <w:tcW w:w="1946" w:type="dxa"/>
          </w:tcPr>
          <w:p w14:paraId="5E2E57D2" w14:textId="77777777" w:rsidR="00DF5B37" w:rsidRPr="00DF5B37" w:rsidRDefault="00DF5B37" w:rsidP="00DF5B37">
            <w:pPr>
              <w:widowControl w:val="0"/>
              <w:jc w:val="both"/>
              <w:rPr>
                <w:lang w:val="uk-UA"/>
              </w:rPr>
            </w:pPr>
            <w:r w:rsidRPr="00DF5B37">
              <w:rPr>
                <w:lang w:val="uk-UA"/>
              </w:rPr>
              <w:t xml:space="preserve">Моральність </w:t>
            </w:r>
          </w:p>
        </w:tc>
        <w:tc>
          <w:tcPr>
            <w:tcW w:w="1985" w:type="dxa"/>
            <w:vAlign w:val="center"/>
          </w:tcPr>
          <w:p w14:paraId="32EBFE4A" w14:textId="4171162D" w:rsidR="00DF5B37" w:rsidRPr="00DF5B37" w:rsidRDefault="00DF5B37" w:rsidP="00DF5B37">
            <w:pPr>
              <w:widowControl w:val="0"/>
              <w:jc w:val="center"/>
              <w:rPr>
                <w:lang w:val="uk-UA"/>
              </w:rPr>
            </w:pPr>
            <w:r w:rsidRPr="00DF5B37">
              <w:rPr>
                <w:lang w:val="uk-UA"/>
              </w:rPr>
              <w:t>0,16</w:t>
            </w:r>
          </w:p>
        </w:tc>
        <w:tc>
          <w:tcPr>
            <w:tcW w:w="1701" w:type="dxa"/>
            <w:vAlign w:val="center"/>
          </w:tcPr>
          <w:p w14:paraId="22871F0C" w14:textId="2A6C88DA" w:rsidR="00DF5B37" w:rsidRPr="00DF5B37" w:rsidRDefault="00DF5B37" w:rsidP="00DF5B37">
            <w:pPr>
              <w:widowControl w:val="0"/>
              <w:jc w:val="center"/>
              <w:rPr>
                <w:lang w:val="uk-UA"/>
              </w:rPr>
            </w:pPr>
            <w:r w:rsidRPr="00DF5B37">
              <w:rPr>
                <w:lang w:val="uk-UA"/>
              </w:rPr>
              <w:t>-</w:t>
            </w:r>
          </w:p>
        </w:tc>
        <w:tc>
          <w:tcPr>
            <w:tcW w:w="2409" w:type="dxa"/>
            <w:vAlign w:val="center"/>
          </w:tcPr>
          <w:p w14:paraId="34BED1BF" w14:textId="226F26E5" w:rsidR="00DF5B37" w:rsidRPr="00DF5B37" w:rsidRDefault="00DF5B37" w:rsidP="00DF5B37">
            <w:pPr>
              <w:widowControl w:val="0"/>
              <w:jc w:val="center"/>
              <w:rPr>
                <w:lang w:val="uk-UA"/>
              </w:rPr>
            </w:pPr>
            <w:r w:rsidRPr="00DF5B37">
              <w:rPr>
                <w:lang w:val="uk-UA"/>
              </w:rPr>
              <w:t>0,5</w:t>
            </w:r>
            <w:r w:rsidR="00515355">
              <w:rPr>
                <w:lang w:val="uk-UA"/>
              </w:rPr>
              <w:t>6</w:t>
            </w:r>
          </w:p>
        </w:tc>
        <w:tc>
          <w:tcPr>
            <w:tcW w:w="1701" w:type="dxa"/>
            <w:vAlign w:val="center"/>
          </w:tcPr>
          <w:p w14:paraId="178163AE" w14:textId="20D24807" w:rsidR="00DF5B37" w:rsidRPr="00DF5B37" w:rsidRDefault="00DF5B37" w:rsidP="00DF5B37">
            <w:pPr>
              <w:widowControl w:val="0"/>
              <w:jc w:val="center"/>
              <w:rPr>
                <w:lang w:val="uk-UA"/>
              </w:rPr>
            </w:pPr>
            <w:r w:rsidRPr="00DF5B37">
              <w:rPr>
                <w:lang w:val="uk-UA"/>
              </w:rPr>
              <w:t>p≤0,01</w:t>
            </w:r>
          </w:p>
        </w:tc>
      </w:tr>
      <w:tr w:rsidR="00DF5B37" w:rsidRPr="00DF5B37" w14:paraId="134AE8AC" w14:textId="77777777" w:rsidTr="00DF5B37">
        <w:trPr>
          <w:trHeight w:val="127"/>
        </w:trPr>
        <w:tc>
          <w:tcPr>
            <w:tcW w:w="1946" w:type="dxa"/>
          </w:tcPr>
          <w:p w14:paraId="14D29222" w14:textId="77777777" w:rsidR="00DF5B37" w:rsidRPr="00DF5B37" w:rsidRDefault="00DF5B37" w:rsidP="00DF5B37">
            <w:pPr>
              <w:widowControl w:val="0"/>
              <w:jc w:val="both"/>
              <w:rPr>
                <w:lang w:val="uk-UA"/>
              </w:rPr>
            </w:pPr>
            <w:r w:rsidRPr="00DF5B37">
              <w:rPr>
                <w:lang w:val="uk-UA"/>
              </w:rPr>
              <w:t xml:space="preserve">Працелюбність </w:t>
            </w:r>
          </w:p>
        </w:tc>
        <w:tc>
          <w:tcPr>
            <w:tcW w:w="1985" w:type="dxa"/>
            <w:vAlign w:val="center"/>
          </w:tcPr>
          <w:p w14:paraId="6D3CE3D6" w14:textId="5728101B" w:rsidR="00DF5B37" w:rsidRPr="00DF5B37" w:rsidRDefault="00DF5B37" w:rsidP="00DF5B37">
            <w:pPr>
              <w:widowControl w:val="0"/>
              <w:jc w:val="center"/>
              <w:rPr>
                <w:lang w:val="uk-UA"/>
              </w:rPr>
            </w:pPr>
            <w:r w:rsidRPr="00DF5B37">
              <w:rPr>
                <w:lang w:val="uk-UA"/>
              </w:rPr>
              <w:t>0,4</w:t>
            </w:r>
            <w:r w:rsidR="000F20A3">
              <w:rPr>
                <w:lang w:val="uk-UA"/>
              </w:rPr>
              <w:t>7</w:t>
            </w:r>
          </w:p>
        </w:tc>
        <w:tc>
          <w:tcPr>
            <w:tcW w:w="1701" w:type="dxa"/>
            <w:vAlign w:val="center"/>
          </w:tcPr>
          <w:p w14:paraId="53FD7F81" w14:textId="35927C34" w:rsidR="00DF5B37" w:rsidRPr="00DF5B37" w:rsidRDefault="00DF5B37" w:rsidP="00DF5B37">
            <w:pPr>
              <w:widowControl w:val="0"/>
              <w:jc w:val="center"/>
              <w:rPr>
                <w:lang w:val="uk-UA"/>
              </w:rPr>
            </w:pPr>
            <w:r w:rsidRPr="00DF5B37">
              <w:rPr>
                <w:lang w:val="uk-UA"/>
              </w:rPr>
              <w:t>p≤0,05</w:t>
            </w:r>
          </w:p>
        </w:tc>
        <w:tc>
          <w:tcPr>
            <w:tcW w:w="2409" w:type="dxa"/>
            <w:vAlign w:val="center"/>
          </w:tcPr>
          <w:p w14:paraId="3F114DF5" w14:textId="4FB3BA18" w:rsidR="00DF5B37" w:rsidRPr="00DF5B37" w:rsidRDefault="00DF5B37" w:rsidP="00DF5B37">
            <w:pPr>
              <w:widowControl w:val="0"/>
              <w:jc w:val="center"/>
              <w:rPr>
                <w:lang w:val="uk-UA"/>
              </w:rPr>
            </w:pPr>
            <w:r w:rsidRPr="00DF5B37">
              <w:rPr>
                <w:lang w:val="uk-UA"/>
              </w:rPr>
              <w:t>0,23</w:t>
            </w:r>
          </w:p>
        </w:tc>
        <w:tc>
          <w:tcPr>
            <w:tcW w:w="1701" w:type="dxa"/>
            <w:vAlign w:val="center"/>
          </w:tcPr>
          <w:p w14:paraId="15E87E88" w14:textId="3CF71771" w:rsidR="00DF5B37" w:rsidRPr="00DF5B37" w:rsidRDefault="00DF5B37" w:rsidP="00DF5B37">
            <w:pPr>
              <w:widowControl w:val="0"/>
              <w:jc w:val="center"/>
              <w:rPr>
                <w:lang w:val="uk-UA"/>
              </w:rPr>
            </w:pPr>
            <w:r w:rsidRPr="00DF5B37">
              <w:rPr>
                <w:lang w:val="uk-UA"/>
              </w:rPr>
              <w:t>-</w:t>
            </w:r>
          </w:p>
        </w:tc>
      </w:tr>
    </w:tbl>
    <w:p w14:paraId="0F80CE5D" w14:textId="5B7974B0" w:rsidR="00041434" w:rsidRDefault="00041434" w:rsidP="00911244">
      <w:pPr>
        <w:widowControl w:val="0"/>
        <w:spacing w:line="360" w:lineRule="auto"/>
        <w:ind w:firstLine="709"/>
        <w:jc w:val="both"/>
        <w:rPr>
          <w:sz w:val="28"/>
          <w:lang w:val="uk-UA"/>
        </w:rPr>
      </w:pPr>
    </w:p>
    <w:p w14:paraId="56542CAF" w14:textId="17C1803A" w:rsidR="0056231A" w:rsidRPr="0056231A" w:rsidRDefault="0056231A" w:rsidP="0056231A">
      <w:pPr>
        <w:widowControl w:val="0"/>
        <w:spacing w:line="360" w:lineRule="auto"/>
        <w:ind w:firstLine="709"/>
        <w:jc w:val="both"/>
        <w:rPr>
          <w:sz w:val="28"/>
          <w:lang w:val="uk-UA"/>
        </w:rPr>
      </w:pPr>
      <w:r w:rsidRPr="0056231A">
        <w:rPr>
          <w:sz w:val="28"/>
          <w:lang w:val="uk-UA"/>
        </w:rPr>
        <w:t>Результати кореляційного аналізу</w:t>
      </w:r>
      <w:r w:rsidR="00850FDD">
        <w:rPr>
          <w:sz w:val="28"/>
          <w:lang w:val="uk-UA"/>
        </w:rPr>
        <w:t xml:space="preserve"> </w:t>
      </w:r>
      <w:r w:rsidRPr="0056231A">
        <w:rPr>
          <w:sz w:val="28"/>
          <w:lang w:val="uk-UA"/>
        </w:rPr>
        <w:t xml:space="preserve">виявили суттєві </w:t>
      </w:r>
      <w:r w:rsidR="00850FDD" w:rsidRPr="0056231A">
        <w:rPr>
          <w:sz w:val="28"/>
          <w:lang w:val="uk-UA"/>
        </w:rPr>
        <w:t>зв</w:t>
      </w:r>
      <w:r w:rsidR="002616E8">
        <w:rPr>
          <w:sz w:val="28"/>
          <w:lang w:val="uk-UA"/>
        </w:rPr>
        <w:t>’</w:t>
      </w:r>
      <w:r w:rsidR="00850FDD" w:rsidRPr="0056231A">
        <w:rPr>
          <w:sz w:val="28"/>
          <w:lang w:val="uk-UA"/>
        </w:rPr>
        <w:t>язки</w:t>
      </w:r>
      <w:r w:rsidRPr="0056231A">
        <w:rPr>
          <w:sz w:val="28"/>
          <w:lang w:val="uk-UA"/>
        </w:rPr>
        <w:t xml:space="preserve"> між типом виховання</w:t>
      </w:r>
      <w:r w:rsidR="00850FDD">
        <w:rPr>
          <w:sz w:val="28"/>
          <w:lang w:val="uk-UA"/>
        </w:rPr>
        <w:t xml:space="preserve"> «</w:t>
      </w:r>
      <w:r w:rsidRPr="0056231A">
        <w:rPr>
          <w:sz w:val="28"/>
          <w:lang w:val="uk-UA"/>
        </w:rPr>
        <w:t>підвищена моральна відповідальність</w:t>
      </w:r>
      <w:r w:rsidR="00850FDD">
        <w:rPr>
          <w:sz w:val="28"/>
          <w:lang w:val="uk-UA"/>
        </w:rPr>
        <w:t xml:space="preserve">» </w:t>
      </w:r>
      <w:r w:rsidRPr="0056231A">
        <w:rPr>
          <w:sz w:val="28"/>
          <w:lang w:val="uk-UA"/>
        </w:rPr>
        <w:t>та критеріями вибору шлюбного партнера:</w:t>
      </w:r>
    </w:p>
    <w:p w14:paraId="76430B70" w14:textId="69CBFA27" w:rsidR="0056231A" w:rsidRPr="0056231A" w:rsidRDefault="0056231A" w:rsidP="003C53A5">
      <w:pPr>
        <w:widowControl w:val="0"/>
        <w:numPr>
          <w:ilvl w:val="0"/>
          <w:numId w:val="26"/>
        </w:numPr>
        <w:spacing w:line="360" w:lineRule="auto"/>
        <w:jc w:val="both"/>
        <w:rPr>
          <w:sz w:val="28"/>
          <w:lang w:val="uk-UA"/>
        </w:rPr>
      </w:pPr>
      <w:r w:rsidRPr="0056231A">
        <w:rPr>
          <w:sz w:val="28"/>
          <w:lang w:val="uk-UA"/>
        </w:rPr>
        <w:t>Позитивні кореляції</w:t>
      </w:r>
      <w:r w:rsidR="00850FDD">
        <w:rPr>
          <w:sz w:val="28"/>
          <w:lang w:val="uk-UA"/>
        </w:rPr>
        <w:t xml:space="preserve"> </w:t>
      </w:r>
      <w:r w:rsidRPr="0056231A">
        <w:rPr>
          <w:sz w:val="28"/>
          <w:lang w:val="uk-UA"/>
        </w:rPr>
        <w:t>(p≤0,001):</w:t>
      </w:r>
    </w:p>
    <w:p w14:paraId="051ACE0A" w14:textId="253FD2E3" w:rsidR="0056231A" w:rsidRPr="0056231A" w:rsidRDefault="0056231A" w:rsidP="003C53A5">
      <w:pPr>
        <w:widowControl w:val="0"/>
        <w:numPr>
          <w:ilvl w:val="1"/>
          <w:numId w:val="26"/>
        </w:numPr>
        <w:spacing w:line="360" w:lineRule="auto"/>
        <w:jc w:val="both"/>
        <w:rPr>
          <w:sz w:val="28"/>
          <w:lang w:val="uk-UA"/>
        </w:rPr>
      </w:pPr>
      <w:r w:rsidRPr="0056231A">
        <w:rPr>
          <w:sz w:val="28"/>
          <w:lang w:val="uk-UA"/>
        </w:rPr>
        <w:t>Рівень культури партнера (r</w:t>
      </w:r>
      <w:r w:rsidRPr="0056231A">
        <w:rPr>
          <w:sz w:val="28"/>
          <w:vertAlign w:val="subscript"/>
          <w:lang w:val="uk-UA"/>
        </w:rPr>
        <w:t>s</w:t>
      </w:r>
      <w:r w:rsidRPr="0056231A">
        <w:rPr>
          <w:sz w:val="28"/>
          <w:lang w:val="uk-UA"/>
        </w:rPr>
        <w:t>=0,7</w:t>
      </w:r>
      <w:r w:rsidR="00515355">
        <w:rPr>
          <w:sz w:val="28"/>
          <w:lang w:val="uk-UA"/>
        </w:rPr>
        <w:t>8</w:t>
      </w:r>
      <w:r w:rsidRPr="0056231A">
        <w:rPr>
          <w:sz w:val="28"/>
          <w:lang w:val="uk-UA"/>
        </w:rPr>
        <w:t>)</w:t>
      </w:r>
      <w:r w:rsidR="0092772E">
        <w:rPr>
          <w:sz w:val="28"/>
          <w:lang w:val="uk-UA"/>
        </w:rPr>
        <w:t>;</w:t>
      </w:r>
    </w:p>
    <w:p w14:paraId="705EFCF8" w14:textId="1C8A0C0F" w:rsidR="0056231A" w:rsidRPr="0056231A" w:rsidRDefault="0056231A" w:rsidP="003C53A5">
      <w:pPr>
        <w:widowControl w:val="0"/>
        <w:numPr>
          <w:ilvl w:val="1"/>
          <w:numId w:val="26"/>
        </w:numPr>
        <w:spacing w:line="360" w:lineRule="auto"/>
        <w:jc w:val="both"/>
        <w:rPr>
          <w:sz w:val="28"/>
          <w:lang w:val="uk-UA"/>
        </w:rPr>
      </w:pPr>
      <w:r w:rsidRPr="0056231A">
        <w:rPr>
          <w:sz w:val="28"/>
          <w:lang w:val="uk-UA"/>
        </w:rPr>
        <w:t>Подібність інтересів (r</w:t>
      </w:r>
      <w:r w:rsidRPr="0056231A">
        <w:rPr>
          <w:sz w:val="28"/>
          <w:vertAlign w:val="subscript"/>
          <w:lang w:val="uk-UA"/>
        </w:rPr>
        <w:t>s</w:t>
      </w:r>
      <w:r w:rsidRPr="0056231A">
        <w:rPr>
          <w:sz w:val="28"/>
          <w:lang w:val="uk-UA"/>
        </w:rPr>
        <w:t>=0,6</w:t>
      </w:r>
      <w:r w:rsidR="00515355">
        <w:rPr>
          <w:sz w:val="28"/>
          <w:lang w:val="uk-UA"/>
        </w:rPr>
        <w:t>2</w:t>
      </w:r>
      <w:r w:rsidRPr="0056231A">
        <w:rPr>
          <w:sz w:val="28"/>
          <w:lang w:val="uk-UA"/>
        </w:rPr>
        <w:t>)</w:t>
      </w:r>
      <w:r w:rsidR="0092772E">
        <w:rPr>
          <w:sz w:val="28"/>
          <w:lang w:val="uk-UA"/>
        </w:rPr>
        <w:t>;</w:t>
      </w:r>
    </w:p>
    <w:p w14:paraId="071B9DCC" w14:textId="76FD5AC3" w:rsidR="0056231A" w:rsidRPr="0056231A" w:rsidRDefault="0056231A" w:rsidP="003C53A5">
      <w:pPr>
        <w:widowControl w:val="0"/>
        <w:numPr>
          <w:ilvl w:val="1"/>
          <w:numId w:val="26"/>
        </w:numPr>
        <w:spacing w:line="360" w:lineRule="auto"/>
        <w:jc w:val="both"/>
        <w:rPr>
          <w:sz w:val="28"/>
          <w:lang w:val="uk-UA"/>
        </w:rPr>
      </w:pPr>
      <w:r w:rsidRPr="0056231A">
        <w:rPr>
          <w:sz w:val="28"/>
          <w:lang w:val="uk-UA"/>
        </w:rPr>
        <w:t>Моральні якості (r</w:t>
      </w:r>
      <w:r w:rsidRPr="0056231A">
        <w:rPr>
          <w:sz w:val="28"/>
          <w:vertAlign w:val="subscript"/>
          <w:lang w:val="uk-UA"/>
        </w:rPr>
        <w:t>s</w:t>
      </w:r>
      <w:r w:rsidRPr="0056231A">
        <w:rPr>
          <w:sz w:val="28"/>
          <w:lang w:val="uk-UA"/>
        </w:rPr>
        <w:t>=0,5</w:t>
      </w:r>
      <w:r w:rsidR="00515355">
        <w:rPr>
          <w:sz w:val="28"/>
          <w:lang w:val="uk-UA"/>
        </w:rPr>
        <w:t>6</w:t>
      </w:r>
      <w:r w:rsidRPr="0056231A">
        <w:rPr>
          <w:sz w:val="28"/>
          <w:lang w:val="uk-UA"/>
        </w:rPr>
        <w:t>, p≤0,01)</w:t>
      </w:r>
      <w:r w:rsidR="0092772E">
        <w:rPr>
          <w:sz w:val="28"/>
          <w:lang w:val="uk-UA"/>
        </w:rPr>
        <w:t>.</w:t>
      </w:r>
    </w:p>
    <w:p w14:paraId="49815D92" w14:textId="77777777" w:rsidR="0056231A" w:rsidRPr="0056231A" w:rsidRDefault="0056231A" w:rsidP="003C53A5">
      <w:pPr>
        <w:widowControl w:val="0"/>
        <w:numPr>
          <w:ilvl w:val="0"/>
          <w:numId w:val="26"/>
        </w:numPr>
        <w:spacing w:line="360" w:lineRule="auto"/>
        <w:jc w:val="both"/>
        <w:rPr>
          <w:sz w:val="28"/>
          <w:lang w:val="uk-UA"/>
        </w:rPr>
      </w:pPr>
      <w:r w:rsidRPr="0056231A">
        <w:rPr>
          <w:sz w:val="28"/>
          <w:lang w:val="uk-UA"/>
        </w:rPr>
        <w:t>Негативні кореляції:</w:t>
      </w:r>
    </w:p>
    <w:p w14:paraId="02EF884E" w14:textId="708FD755" w:rsidR="0056231A" w:rsidRPr="0056231A" w:rsidRDefault="0056231A" w:rsidP="003C53A5">
      <w:pPr>
        <w:widowControl w:val="0"/>
        <w:numPr>
          <w:ilvl w:val="1"/>
          <w:numId w:val="26"/>
        </w:numPr>
        <w:spacing w:line="360" w:lineRule="auto"/>
        <w:jc w:val="both"/>
        <w:rPr>
          <w:sz w:val="28"/>
          <w:lang w:val="uk-UA"/>
        </w:rPr>
      </w:pPr>
      <w:r w:rsidRPr="0056231A">
        <w:rPr>
          <w:sz w:val="28"/>
          <w:lang w:val="uk-UA"/>
        </w:rPr>
        <w:t>Зовнішня привабливість (r</w:t>
      </w:r>
      <w:r w:rsidRPr="0056231A">
        <w:rPr>
          <w:sz w:val="28"/>
          <w:vertAlign w:val="subscript"/>
          <w:lang w:val="uk-UA"/>
        </w:rPr>
        <w:t>s</w:t>
      </w:r>
      <w:r w:rsidRPr="0056231A">
        <w:rPr>
          <w:sz w:val="28"/>
          <w:lang w:val="uk-UA"/>
        </w:rPr>
        <w:t>=-0,4</w:t>
      </w:r>
      <w:r w:rsidR="00515355">
        <w:rPr>
          <w:sz w:val="28"/>
          <w:lang w:val="uk-UA"/>
        </w:rPr>
        <w:t>8</w:t>
      </w:r>
      <w:r w:rsidRPr="0056231A">
        <w:rPr>
          <w:sz w:val="28"/>
          <w:lang w:val="uk-UA"/>
        </w:rPr>
        <w:t>, p≤0,05)</w:t>
      </w:r>
      <w:r w:rsidR="0092772E">
        <w:rPr>
          <w:sz w:val="28"/>
          <w:lang w:val="uk-UA"/>
        </w:rPr>
        <w:t>;</w:t>
      </w:r>
    </w:p>
    <w:p w14:paraId="3A4CB8C8" w14:textId="5944D8AE" w:rsidR="0056231A" w:rsidRPr="0056231A" w:rsidRDefault="0056231A" w:rsidP="003C53A5">
      <w:pPr>
        <w:widowControl w:val="0"/>
        <w:numPr>
          <w:ilvl w:val="1"/>
          <w:numId w:val="26"/>
        </w:numPr>
        <w:spacing w:line="360" w:lineRule="auto"/>
        <w:jc w:val="both"/>
        <w:rPr>
          <w:sz w:val="28"/>
          <w:lang w:val="uk-UA"/>
        </w:rPr>
      </w:pPr>
      <w:r w:rsidRPr="0056231A">
        <w:rPr>
          <w:sz w:val="28"/>
          <w:lang w:val="uk-UA"/>
        </w:rPr>
        <w:t>Вступ у шлюб у 20 років (r</w:t>
      </w:r>
      <w:r w:rsidRPr="0056231A">
        <w:rPr>
          <w:sz w:val="28"/>
          <w:vertAlign w:val="subscript"/>
          <w:lang w:val="uk-UA"/>
        </w:rPr>
        <w:t>s</w:t>
      </w:r>
      <w:r w:rsidRPr="0056231A">
        <w:rPr>
          <w:sz w:val="28"/>
          <w:lang w:val="uk-UA"/>
        </w:rPr>
        <w:t>=-0,6</w:t>
      </w:r>
      <w:r w:rsidR="0092772E">
        <w:rPr>
          <w:sz w:val="28"/>
          <w:lang w:val="uk-UA"/>
        </w:rPr>
        <w:t>7</w:t>
      </w:r>
      <w:r w:rsidRPr="0056231A">
        <w:rPr>
          <w:sz w:val="28"/>
          <w:lang w:val="uk-UA"/>
        </w:rPr>
        <w:t>, p≤0,001)</w:t>
      </w:r>
      <w:r w:rsidR="0092772E">
        <w:rPr>
          <w:sz w:val="28"/>
          <w:lang w:val="uk-UA"/>
        </w:rPr>
        <w:t>;</w:t>
      </w:r>
    </w:p>
    <w:p w14:paraId="2C599D16" w14:textId="41396E57" w:rsidR="0056231A" w:rsidRPr="0056231A" w:rsidRDefault="0056231A" w:rsidP="003C53A5">
      <w:pPr>
        <w:widowControl w:val="0"/>
        <w:numPr>
          <w:ilvl w:val="1"/>
          <w:numId w:val="26"/>
        </w:numPr>
        <w:spacing w:line="360" w:lineRule="auto"/>
        <w:jc w:val="both"/>
        <w:rPr>
          <w:sz w:val="28"/>
          <w:lang w:val="uk-UA"/>
        </w:rPr>
      </w:pPr>
      <w:r w:rsidRPr="0056231A">
        <w:rPr>
          <w:sz w:val="28"/>
          <w:lang w:val="uk-UA"/>
        </w:rPr>
        <w:t>Вживання алкоголю (r</w:t>
      </w:r>
      <w:r w:rsidRPr="0056231A">
        <w:rPr>
          <w:sz w:val="28"/>
          <w:vertAlign w:val="subscript"/>
          <w:lang w:val="uk-UA"/>
        </w:rPr>
        <w:t>s</w:t>
      </w:r>
      <w:r w:rsidRPr="0056231A">
        <w:rPr>
          <w:sz w:val="28"/>
          <w:lang w:val="uk-UA"/>
        </w:rPr>
        <w:t>=-0,5</w:t>
      </w:r>
      <w:r w:rsidR="0092772E">
        <w:rPr>
          <w:sz w:val="28"/>
          <w:lang w:val="uk-UA"/>
        </w:rPr>
        <w:t>7</w:t>
      </w:r>
      <w:r w:rsidRPr="0056231A">
        <w:rPr>
          <w:sz w:val="28"/>
          <w:lang w:val="uk-UA"/>
        </w:rPr>
        <w:t>, p≤0,01)</w:t>
      </w:r>
      <w:r w:rsidR="0092772E">
        <w:rPr>
          <w:sz w:val="28"/>
          <w:lang w:val="uk-UA"/>
        </w:rPr>
        <w:t>.</w:t>
      </w:r>
    </w:p>
    <w:p w14:paraId="1B0E043F" w14:textId="77777777" w:rsidR="0092772E" w:rsidRDefault="0056231A" w:rsidP="0056231A">
      <w:pPr>
        <w:widowControl w:val="0"/>
        <w:spacing w:line="360" w:lineRule="auto"/>
        <w:ind w:firstLine="709"/>
        <w:jc w:val="both"/>
        <w:rPr>
          <w:sz w:val="28"/>
          <w:lang w:val="uk-UA"/>
        </w:rPr>
      </w:pPr>
      <w:r w:rsidRPr="0056231A">
        <w:rPr>
          <w:sz w:val="28"/>
          <w:lang w:val="uk-UA"/>
        </w:rPr>
        <w:t>Інтерпретація результатів:</w:t>
      </w:r>
    </w:p>
    <w:p w14:paraId="04EC29F7" w14:textId="23AA4586" w:rsidR="0056231A" w:rsidRPr="0056231A" w:rsidRDefault="0056231A" w:rsidP="0056231A">
      <w:pPr>
        <w:widowControl w:val="0"/>
        <w:spacing w:line="360" w:lineRule="auto"/>
        <w:ind w:firstLine="709"/>
        <w:jc w:val="both"/>
        <w:rPr>
          <w:sz w:val="28"/>
          <w:lang w:val="uk-UA"/>
        </w:rPr>
      </w:pPr>
      <w:r w:rsidRPr="0056231A">
        <w:rPr>
          <w:sz w:val="28"/>
          <w:lang w:val="uk-UA"/>
        </w:rPr>
        <w:t xml:space="preserve">Діти, виховані в умовах підвищених моральних вимог (коли батьки покладають на них великі надії та прагнуть реалізації власних нездійснених мрій через </w:t>
      </w:r>
      <w:r w:rsidR="0092772E">
        <w:rPr>
          <w:sz w:val="28"/>
          <w:lang w:val="uk-UA"/>
        </w:rPr>
        <w:t>дітей (нащадків)</w:t>
      </w:r>
      <w:r w:rsidRPr="0056231A">
        <w:rPr>
          <w:sz w:val="28"/>
          <w:lang w:val="uk-UA"/>
        </w:rPr>
        <w:t>), демонструють наступні тенденції у виборі партнера:</w:t>
      </w:r>
    </w:p>
    <w:p w14:paraId="73129B74" w14:textId="77777777" w:rsidR="0056231A" w:rsidRPr="0056231A" w:rsidRDefault="0056231A" w:rsidP="003C53A5">
      <w:pPr>
        <w:widowControl w:val="0"/>
        <w:numPr>
          <w:ilvl w:val="0"/>
          <w:numId w:val="27"/>
        </w:numPr>
        <w:spacing w:line="360" w:lineRule="auto"/>
        <w:ind w:hanging="294"/>
        <w:jc w:val="both"/>
        <w:rPr>
          <w:sz w:val="28"/>
          <w:lang w:val="uk-UA"/>
        </w:rPr>
      </w:pPr>
      <w:r w:rsidRPr="0056231A">
        <w:rPr>
          <w:sz w:val="28"/>
          <w:lang w:val="uk-UA"/>
        </w:rPr>
        <w:t>Ціннісні орієнтири:</w:t>
      </w:r>
    </w:p>
    <w:p w14:paraId="2BE2B038" w14:textId="534AE55B" w:rsidR="0056231A" w:rsidRPr="0056231A" w:rsidRDefault="0056231A" w:rsidP="003C53A5">
      <w:pPr>
        <w:widowControl w:val="0"/>
        <w:numPr>
          <w:ilvl w:val="1"/>
          <w:numId w:val="27"/>
        </w:numPr>
        <w:tabs>
          <w:tab w:val="clear" w:pos="1440"/>
          <w:tab w:val="num" w:pos="1134"/>
        </w:tabs>
        <w:spacing w:line="360" w:lineRule="auto"/>
        <w:ind w:hanging="731"/>
        <w:jc w:val="both"/>
        <w:rPr>
          <w:sz w:val="28"/>
          <w:lang w:val="uk-UA"/>
        </w:rPr>
      </w:pPr>
      <w:r w:rsidRPr="0056231A">
        <w:rPr>
          <w:sz w:val="28"/>
          <w:lang w:val="uk-UA"/>
        </w:rPr>
        <w:t>Акцент на</w:t>
      </w:r>
      <w:r w:rsidR="0092772E">
        <w:rPr>
          <w:sz w:val="28"/>
          <w:lang w:val="uk-UA"/>
        </w:rPr>
        <w:t xml:space="preserve"> </w:t>
      </w:r>
      <w:r w:rsidRPr="0056231A">
        <w:rPr>
          <w:sz w:val="28"/>
          <w:lang w:val="uk-UA"/>
        </w:rPr>
        <w:t>внутрішніх якостях</w:t>
      </w:r>
      <w:r w:rsidR="0092772E">
        <w:rPr>
          <w:sz w:val="28"/>
          <w:lang w:val="uk-UA"/>
        </w:rPr>
        <w:t xml:space="preserve"> </w:t>
      </w:r>
      <w:r w:rsidRPr="0056231A">
        <w:rPr>
          <w:sz w:val="28"/>
          <w:lang w:val="uk-UA"/>
        </w:rPr>
        <w:t>(моральність, культурний рівень)</w:t>
      </w:r>
      <w:r w:rsidR="0092772E">
        <w:rPr>
          <w:sz w:val="28"/>
          <w:lang w:val="uk-UA"/>
        </w:rPr>
        <w:t>;</w:t>
      </w:r>
    </w:p>
    <w:p w14:paraId="328F3095" w14:textId="73127683" w:rsidR="0056231A" w:rsidRPr="0056231A" w:rsidRDefault="0056231A" w:rsidP="003C53A5">
      <w:pPr>
        <w:widowControl w:val="0"/>
        <w:numPr>
          <w:ilvl w:val="1"/>
          <w:numId w:val="27"/>
        </w:numPr>
        <w:tabs>
          <w:tab w:val="clear" w:pos="1440"/>
          <w:tab w:val="num" w:pos="1134"/>
        </w:tabs>
        <w:spacing w:line="360" w:lineRule="auto"/>
        <w:ind w:hanging="731"/>
        <w:jc w:val="both"/>
        <w:rPr>
          <w:sz w:val="28"/>
          <w:lang w:val="uk-UA"/>
        </w:rPr>
      </w:pPr>
      <w:r w:rsidRPr="0056231A">
        <w:rPr>
          <w:sz w:val="28"/>
          <w:lang w:val="uk-UA"/>
        </w:rPr>
        <w:t>Важливість</w:t>
      </w:r>
      <w:r w:rsidR="0092772E">
        <w:rPr>
          <w:sz w:val="28"/>
          <w:lang w:val="uk-UA"/>
        </w:rPr>
        <w:t xml:space="preserve"> </w:t>
      </w:r>
      <w:r w:rsidRPr="0056231A">
        <w:rPr>
          <w:sz w:val="28"/>
          <w:lang w:val="uk-UA"/>
        </w:rPr>
        <w:t>спільних інтересів</w:t>
      </w:r>
      <w:r w:rsidR="0092772E">
        <w:rPr>
          <w:sz w:val="28"/>
          <w:lang w:val="uk-UA"/>
        </w:rPr>
        <w:t>;</w:t>
      </w:r>
    </w:p>
    <w:p w14:paraId="3A478E9C" w14:textId="4F32A6FA" w:rsidR="0056231A" w:rsidRPr="0056231A" w:rsidRDefault="0056231A" w:rsidP="003C53A5">
      <w:pPr>
        <w:widowControl w:val="0"/>
        <w:numPr>
          <w:ilvl w:val="1"/>
          <w:numId w:val="27"/>
        </w:numPr>
        <w:tabs>
          <w:tab w:val="clear" w:pos="1440"/>
          <w:tab w:val="num" w:pos="1134"/>
        </w:tabs>
        <w:spacing w:line="360" w:lineRule="auto"/>
        <w:ind w:hanging="731"/>
        <w:jc w:val="both"/>
        <w:rPr>
          <w:sz w:val="28"/>
          <w:lang w:val="uk-UA"/>
        </w:rPr>
      </w:pPr>
      <w:r w:rsidRPr="0056231A">
        <w:rPr>
          <w:sz w:val="28"/>
          <w:lang w:val="uk-UA"/>
        </w:rPr>
        <w:t>Ігнорування</w:t>
      </w:r>
      <w:r w:rsidR="0092772E">
        <w:rPr>
          <w:sz w:val="28"/>
          <w:lang w:val="uk-UA"/>
        </w:rPr>
        <w:t xml:space="preserve"> </w:t>
      </w:r>
      <w:r w:rsidRPr="0056231A">
        <w:rPr>
          <w:sz w:val="28"/>
          <w:lang w:val="uk-UA"/>
        </w:rPr>
        <w:t>зовнішньої привабливості</w:t>
      </w:r>
      <w:r w:rsidR="0092772E">
        <w:rPr>
          <w:sz w:val="28"/>
          <w:lang w:val="uk-UA"/>
        </w:rPr>
        <w:t>.</w:t>
      </w:r>
    </w:p>
    <w:p w14:paraId="6636BF46" w14:textId="77777777" w:rsidR="0056231A" w:rsidRPr="0056231A" w:rsidRDefault="0056231A" w:rsidP="003C53A5">
      <w:pPr>
        <w:widowControl w:val="0"/>
        <w:numPr>
          <w:ilvl w:val="0"/>
          <w:numId w:val="27"/>
        </w:numPr>
        <w:tabs>
          <w:tab w:val="num" w:pos="1134"/>
        </w:tabs>
        <w:spacing w:line="360" w:lineRule="auto"/>
        <w:ind w:hanging="294"/>
        <w:jc w:val="both"/>
        <w:rPr>
          <w:sz w:val="28"/>
          <w:lang w:val="uk-UA"/>
        </w:rPr>
      </w:pPr>
      <w:r w:rsidRPr="0056231A">
        <w:rPr>
          <w:sz w:val="28"/>
          <w:lang w:val="uk-UA"/>
        </w:rPr>
        <w:t>Поведінкові особливості:</w:t>
      </w:r>
    </w:p>
    <w:p w14:paraId="5D54E101" w14:textId="20C24552" w:rsidR="0056231A" w:rsidRPr="0056231A" w:rsidRDefault="0056231A" w:rsidP="003C53A5">
      <w:pPr>
        <w:widowControl w:val="0"/>
        <w:numPr>
          <w:ilvl w:val="1"/>
          <w:numId w:val="27"/>
        </w:numPr>
        <w:tabs>
          <w:tab w:val="clear" w:pos="1440"/>
          <w:tab w:val="num" w:pos="1134"/>
        </w:tabs>
        <w:spacing w:line="360" w:lineRule="auto"/>
        <w:ind w:hanging="731"/>
        <w:jc w:val="both"/>
        <w:rPr>
          <w:sz w:val="28"/>
          <w:lang w:val="uk-UA"/>
        </w:rPr>
      </w:pPr>
      <w:r w:rsidRPr="0056231A">
        <w:rPr>
          <w:sz w:val="28"/>
          <w:lang w:val="uk-UA"/>
        </w:rPr>
        <w:t xml:space="preserve">Уникання ранніх шлюбів (орієнтація на пізніший вік створення </w:t>
      </w:r>
      <w:r w:rsidR="00F35D02" w:rsidRPr="0056231A">
        <w:rPr>
          <w:sz w:val="28"/>
          <w:lang w:val="uk-UA"/>
        </w:rPr>
        <w:t>сім</w:t>
      </w:r>
      <w:r w:rsidR="002616E8">
        <w:rPr>
          <w:sz w:val="28"/>
          <w:lang w:val="uk-UA"/>
        </w:rPr>
        <w:t>’</w:t>
      </w:r>
      <w:r w:rsidR="00F35D02" w:rsidRPr="0056231A">
        <w:rPr>
          <w:sz w:val="28"/>
          <w:lang w:val="uk-UA"/>
        </w:rPr>
        <w:t>ї</w:t>
      </w:r>
      <w:r w:rsidRPr="0056231A">
        <w:rPr>
          <w:sz w:val="28"/>
          <w:lang w:val="uk-UA"/>
        </w:rPr>
        <w:t>)</w:t>
      </w:r>
      <w:r w:rsidR="0092772E">
        <w:rPr>
          <w:sz w:val="28"/>
          <w:lang w:val="uk-UA"/>
        </w:rPr>
        <w:t>;</w:t>
      </w:r>
    </w:p>
    <w:p w14:paraId="1C48D7E1" w14:textId="65132AFB" w:rsidR="0056231A" w:rsidRPr="0056231A" w:rsidRDefault="0056231A" w:rsidP="003C53A5">
      <w:pPr>
        <w:widowControl w:val="0"/>
        <w:numPr>
          <w:ilvl w:val="1"/>
          <w:numId w:val="27"/>
        </w:numPr>
        <w:tabs>
          <w:tab w:val="clear" w:pos="1440"/>
          <w:tab w:val="num" w:pos="1134"/>
        </w:tabs>
        <w:spacing w:line="360" w:lineRule="auto"/>
        <w:ind w:hanging="731"/>
        <w:jc w:val="both"/>
        <w:rPr>
          <w:sz w:val="28"/>
          <w:lang w:val="uk-UA"/>
        </w:rPr>
      </w:pPr>
      <w:r w:rsidRPr="0056231A">
        <w:rPr>
          <w:sz w:val="28"/>
          <w:lang w:val="uk-UA"/>
        </w:rPr>
        <w:t>Негативне ставлення до</w:t>
      </w:r>
      <w:r w:rsidR="0092772E">
        <w:rPr>
          <w:sz w:val="28"/>
          <w:lang w:val="uk-UA"/>
        </w:rPr>
        <w:t xml:space="preserve"> </w:t>
      </w:r>
      <w:r w:rsidRPr="0056231A">
        <w:rPr>
          <w:sz w:val="28"/>
          <w:lang w:val="uk-UA"/>
        </w:rPr>
        <w:t>вживання алкоголю</w:t>
      </w:r>
      <w:r w:rsidR="0092772E">
        <w:rPr>
          <w:sz w:val="28"/>
          <w:lang w:val="uk-UA"/>
        </w:rPr>
        <w:t xml:space="preserve"> </w:t>
      </w:r>
      <w:r w:rsidRPr="0056231A">
        <w:rPr>
          <w:sz w:val="28"/>
          <w:lang w:val="uk-UA"/>
        </w:rPr>
        <w:t>партнером</w:t>
      </w:r>
      <w:r w:rsidR="0092772E">
        <w:rPr>
          <w:sz w:val="28"/>
          <w:lang w:val="uk-UA"/>
        </w:rPr>
        <w:t>;</w:t>
      </w:r>
    </w:p>
    <w:p w14:paraId="54023183" w14:textId="48FE5AB4" w:rsidR="0056231A" w:rsidRPr="0056231A" w:rsidRDefault="0056231A" w:rsidP="0092772E">
      <w:pPr>
        <w:widowControl w:val="0"/>
        <w:tabs>
          <w:tab w:val="num" w:pos="720"/>
        </w:tabs>
        <w:spacing w:line="360" w:lineRule="auto"/>
        <w:ind w:firstLine="709"/>
        <w:jc w:val="both"/>
        <w:rPr>
          <w:sz w:val="28"/>
          <w:lang w:val="uk-UA"/>
        </w:rPr>
      </w:pPr>
      <w:r w:rsidRPr="0056231A">
        <w:rPr>
          <w:sz w:val="28"/>
          <w:lang w:val="uk-UA"/>
        </w:rPr>
        <w:t>Ці дані свідчать про те, що</w:t>
      </w:r>
      <w:r w:rsidR="0092772E">
        <w:rPr>
          <w:sz w:val="28"/>
          <w:lang w:val="uk-UA"/>
        </w:rPr>
        <w:t xml:space="preserve"> </w:t>
      </w:r>
      <w:r w:rsidRPr="0056231A">
        <w:rPr>
          <w:sz w:val="28"/>
          <w:lang w:val="uk-UA"/>
        </w:rPr>
        <w:t>високі моральні стандарти, закладені батьками, формують у дітей:</w:t>
      </w:r>
      <w:r w:rsidR="0092772E">
        <w:rPr>
          <w:sz w:val="28"/>
          <w:lang w:val="uk-UA"/>
        </w:rPr>
        <w:t xml:space="preserve"> </w:t>
      </w:r>
      <w:r w:rsidRPr="0056231A">
        <w:rPr>
          <w:sz w:val="28"/>
          <w:lang w:val="uk-UA"/>
        </w:rPr>
        <w:t>глибший підхід</w:t>
      </w:r>
      <w:r w:rsidR="0092772E">
        <w:rPr>
          <w:sz w:val="28"/>
          <w:lang w:val="uk-UA"/>
        </w:rPr>
        <w:t xml:space="preserve"> </w:t>
      </w:r>
      <w:r w:rsidRPr="0056231A">
        <w:rPr>
          <w:sz w:val="28"/>
          <w:lang w:val="uk-UA"/>
        </w:rPr>
        <w:t>до вибору партнера</w:t>
      </w:r>
      <w:r w:rsidR="0092772E">
        <w:rPr>
          <w:sz w:val="28"/>
          <w:lang w:val="uk-UA"/>
        </w:rPr>
        <w:t xml:space="preserve">; </w:t>
      </w:r>
      <w:r w:rsidRPr="0056231A">
        <w:rPr>
          <w:sz w:val="28"/>
          <w:lang w:val="uk-UA"/>
        </w:rPr>
        <w:t>орієнтацію на суттєві характеристики</w:t>
      </w:r>
      <w:r w:rsidR="0092772E">
        <w:rPr>
          <w:sz w:val="28"/>
          <w:lang w:val="uk-UA"/>
        </w:rPr>
        <w:t xml:space="preserve"> </w:t>
      </w:r>
      <w:r w:rsidRPr="0056231A">
        <w:rPr>
          <w:sz w:val="28"/>
          <w:lang w:val="uk-UA"/>
        </w:rPr>
        <w:t>(а не зовнішність)</w:t>
      </w:r>
      <w:r w:rsidR="0092772E">
        <w:rPr>
          <w:sz w:val="28"/>
          <w:lang w:val="uk-UA"/>
        </w:rPr>
        <w:t xml:space="preserve">; </w:t>
      </w:r>
      <w:r w:rsidRPr="0056231A">
        <w:rPr>
          <w:sz w:val="28"/>
          <w:lang w:val="uk-UA"/>
        </w:rPr>
        <w:t>відповідальне ставлення</w:t>
      </w:r>
      <w:r w:rsidR="0092772E">
        <w:rPr>
          <w:sz w:val="28"/>
          <w:lang w:val="uk-UA"/>
        </w:rPr>
        <w:t xml:space="preserve"> </w:t>
      </w:r>
      <w:r w:rsidRPr="0056231A">
        <w:rPr>
          <w:sz w:val="28"/>
          <w:lang w:val="uk-UA"/>
        </w:rPr>
        <w:t xml:space="preserve">до створення </w:t>
      </w:r>
      <w:r w:rsidR="0092772E" w:rsidRPr="0056231A">
        <w:rPr>
          <w:sz w:val="28"/>
          <w:lang w:val="uk-UA"/>
        </w:rPr>
        <w:t>сім</w:t>
      </w:r>
      <w:r w:rsidR="002616E8">
        <w:rPr>
          <w:sz w:val="28"/>
          <w:lang w:val="uk-UA"/>
        </w:rPr>
        <w:t>’</w:t>
      </w:r>
      <w:r w:rsidR="0092772E" w:rsidRPr="0056231A">
        <w:rPr>
          <w:sz w:val="28"/>
          <w:lang w:val="uk-UA"/>
        </w:rPr>
        <w:t>ї</w:t>
      </w:r>
      <w:r w:rsidR="0092772E">
        <w:rPr>
          <w:sz w:val="28"/>
          <w:lang w:val="uk-UA"/>
        </w:rPr>
        <w:t>.</w:t>
      </w:r>
    </w:p>
    <w:p w14:paraId="0BB4121B" w14:textId="24085DE9" w:rsidR="0056231A" w:rsidRPr="0056231A" w:rsidRDefault="0056231A" w:rsidP="0092772E">
      <w:pPr>
        <w:widowControl w:val="0"/>
        <w:tabs>
          <w:tab w:val="num" w:pos="720"/>
        </w:tabs>
        <w:spacing w:line="360" w:lineRule="auto"/>
        <w:ind w:firstLine="709"/>
        <w:jc w:val="both"/>
        <w:rPr>
          <w:sz w:val="28"/>
          <w:lang w:val="uk-UA"/>
        </w:rPr>
      </w:pPr>
      <w:r w:rsidRPr="0056231A">
        <w:rPr>
          <w:sz w:val="28"/>
          <w:lang w:val="uk-UA"/>
        </w:rPr>
        <w:t>Однак варто відзначити</w:t>
      </w:r>
      <w:r w:rsidR="0092772E">
        <w:rPr>
          <w:sz w:val="28"/>
          <w:lang w:val="uk-UA"/>
        </w:rPr>
        <w:t xml:space="preserve"> </w:t>
      </w:r>
      <w:r w:rsidRPr="0056231A">
        <w:rPr>
          <w:sz w:val="28"/>
          <w:lang w:val="uk-UA"/>
        </w:rPr>
        <w:t>парадоксальний момент</w:t>
      </w:r>
      <w:r w:rsidR="0092772E">
        <w:rPr>
          <w:sz w:val="28"/>
          <w:lang w:val="uk-UA"/>
        </w:rPr>
        <w:t xml:space="preserve"> –</w:t>
      </w:r>
      <w:r w:rsidRPr="0056231A">
        <w:rPr>
          <w:sz w:val="28"/>
          <w:lang w:val="uk-UA"/>
        </w:rPr>
        <w:t xml:space="preserve"> незважаючи</w:t>
      </w:r>
      <w:r w:rsidR="0092772E">
        <w:rPr>
          <w:sz w:val="28"/>
          <w:lang w:val="uk-UA"/>
        </w:rPr>
        <w:t xml:space="preserve"> </w:t>
      </w:r>
      <w:r w:rsidRPr="0056231A">
        <w:rPr>
          <w:sz w:val="28"/>
          <w:lang w:val="uk-UA"/>
        </w:rPr>
        <w:t>на загальну тенденцію до моральних стандартів, спостерігається певний інтерес до партнерів, які вживають алкоголь. Це може свідчити про:</w:t>
      </w:r>
      <w:r w:rsidR="0092772E">
        <w:rPr>
          <w:sz w:val="28"/>
          <w:lang w:val="uk-UA"/>
        </w:rPr>
        <w:t xml:space="preserve"> </w:t>
      </w:r>
      <w:r w:rsidRPr="0056231A">
        <w:rPr>
          <w:sz w:val="28"/>
          <w:lang w:val="uk-UA"/>
        </w:rPr>
        <w:t>протестну реакцію</w:t>
      </w:r>
      <w:r w:rsidR="0092772E">
        <w:rPr>
          <w:sz w:val="28"/>
          <w:lang w:val="uk-UA"/>
        </w:rPr>
        <w:t xml:space="preserve"> </w:t>
      </w:r>
      <w:r w:rsidRPr="0056231A">
        <w:rPr>
          <w:sz w:val="28"/>
          <w:lang w:val="uk-UA"/>
        </w:rPr>
        <w:t>на надмірний батьківський контроль</w:t>
      </w:r>
      <w:r w:rsidR="0092772E">
        <w:rPr>
          <w:sz w:val="28"/>
          <w:lang w:val="uk-UA"/>
        </w:rPr>
        <w:t xml:space="preserve">; </w:t>
      </w:r>
      <w:r w:rsidRPr="0056231A">
        <w:rPr>
          <w:sz w:val="28"/>
          <w:lang w:val="uk-UA"/>
        </w:rPr>
        <w:t xml:space="preserve">прагнення до </w:t>
      </w:r>
      <w:r w:rsidR="0092772E">
        <w:rPr>
          <w:sz w:val="28"/>
          <w:lang w:val="uk-UA"/>
        </w:rPr>
        <w:t>«</w:t>
      </w:r>
      <w:r w:rsidRPr="0056231A">
        <w:rPr>
          <w:sz w:val="28"/>
          <w:lang w:val="uk-UA"/>
        </w:rPr>
        <w:t>забороненого плоду</w:t>
      </w:r>
      <w:r w:rsidR="0092772E">
        <w:rPr>
          <w:sz w:val="28"/>
          <w:lang w:val="uk-UA"/>
        </w:rPr>
        <w:t xml:space="preserve">»; </w:t>
      </w:r>
      <w:r w:rsidRPr="0056231A">
        <w:rPr>
          <w:sz w:val="28"/>
          <w:lang w:val="uk-UA"/>
        </w:rPr>
        <w:t>компенсаторну поведінку</w:t>
      </w:r>
      <w:r w:rsidR="0092772E">
        <w:rPr>
          <w:sz w:val="28"/>
          <w:lang w:val="uk-UA"/>
        </w:rPr>
        <w:t>.</w:t>
      </w:r>
    </w:p>
    <w:p w14:paraId="700A7ABD" w14:textId="5D13865D" w:rsidR="00041434" w:rsidRDefault="00041434" w:rsidP="00911244">
      <w:pPr>
        <w:widowControl w:val="0"/>
        <w:spacing w:line="360" w:lineRule="auto"/>
        <w:ind w:firstLine="709"/>
        <w:jc w:val="both"/>
        <w:rPr>
          <w:sz w:val="28"/>
          <w:lang w:val="uk-UA"/>
        </w:rPr>
      </w:pPr>
    </w:p>
    <w:p w14:paraId="51169898" w14:textId="6AE8CDE4" w:rsidR="00041434" w:rsidRDefault="00041434" w:rsidP="00911244">
      <w:pPr>
        <w:widowControl w:val="0"/>
        <w:spacing w:line="360" w:lineRule="auto"/>
        <w:ind w:firstLine="709"/>
        <w:jc w:val="both"/>
        <w:rPr>
          <w:sz w:val="28"/>
          <w:lang w:val="uk-UA"/>
        </w:rPr>
      </w:pPr>
    </w:p>
    <w:p w14:paraId="7731FFE6" w14:textId="77777777" w:rsidR="007F4766" w:rsidRPr="00FF2BD5" w:rsidRDefault="007F4766" w:rsidP="007F4766">
      <w:pPr>
        <w:pStyle w:val="3"/>
        <w:spacing w:before="0" w:after="0" w:line="360" w:lineRule="auto"/>
        <w:ind w:firstLine="709"/>
        <w:rPr>
          <w:rFonts w:ascii="Times New Roman" w:hAnsi="Times New Roman"/>
          <w:sz w:val="28"/>
          <w:szCs w:val="28"/>
          <w:lang w:val="uk-UA"/>
        </w:rPr>
      </w:pPr>
      <w:bookmarkStart w:id="30" w:name="_Toc73946998"/>
      <w:bookmarkStart w:id="31" w:name="_Toc201051378"/>
      <w:r w:rsidRPr="00923F87">
        <w:rPr>
          <w:rFonts w:ascii="Times New Roman" w:hAnsi="Times New Roman"/>
          <w:sz w:val="28"/>
          <w:szCs w:val="28"/>
          <w:lang w:val="uk-UA"/>
        </w:rPr>
        <w:t>Висновок до розділу І</w:t>
      </w:r>
      <w:r>
        <w:rPr>
          <w:rFonts w:ascii="Times New Roman" w:hAnsi="Times New Roman"/>
          <w:sz w:val="28"/>
          <w:szCs w:val="28"/>
          <w:lang w:val="en-US"/>
        </w:rPr>
        <w:t>I</w:t>
      </w:r>
      <w:bookmarkEnd w:id="30"/>
      <w:bookmarkEnd w:id="31"/>
    </w:p>
    <w:p w14:paraId="543303C1" w14:textId="77777777" w:rsidR="001513EF" w:rsidRPr="00FF2BD5" w:rsidRDefault="001513EF" w:rsidP="00443B70">
      <w:pPr>
        <w:spacing w:line="360" w:lineRule="auto"/>
        <w:rPr>
          <w:lang w:val="uk-UA"/>
        </w:rPr>
      </w:pPr>
    </w:p>
    <w:p w14:paraId="5F4FDC3D" w14:textId="77777777" w:rsidR="00D831A9" w:rsidRPr="00D831A9" w:rsidRDefault="00D831A9" w:rsidP="00D831A9">
      <w:pPr>
        <w:spacing w:line="360" w:lineRule="auto"/>
        <w:ind w:firstLine="709"/>
        <w:jc w:val="both"/>
        <w:rPr>
          <w:sz w:val="28"/>
          <w:szCs w:val="28"/>
          <w:lang w:val="uk-UA"/>
        </w:rPr>
      </w:pPr>
      <w:bookmarkStart w:id="32" w:name="_Hlk201052584"/>
      <w:r w:rsidRPr="00D831A9">
        <w:rPr>
          <w:sz w:val="28"/>
          <w:szCs w:val="28"/>
          <w:lang w:val="uk-UA"/>
        </w:rPr>
        <w:t>Проведене теоретичне дослідження показало цікавий факт, що батьківські настанови передаються власне через різні типи сімейних відносин, а також різні стилі виховання.</w:t>
      </w:r>
      <w:bookmarkEnd w:id="32"/>
      <w:r w:rsidRPr="00D831A9">
        <w:rPr>
          <w:sz w:val="28"/>
          <w:szCs w:val="28"/>
          <w:lang w:val="uk-UA"/>
        </w:rPr>
        <w:t xml:space="preserve"> Саме тому для експериментального вивчення впливу батьківських настанов саме на вибір партнера для шлюбу був використаний наступний набір діагностичних інструментів:</w:t>
      </w:r>
    </w:p>
    <w:p w14:paraId="15C0F803" w14:textId="77777777" w:rsidR="00D831A9" w:rsidRPr="00D831A9" w:rsidRDefault="00D831A9" w:rsidP="00D831A9">
      <w:pPr>
        <w:tabs>
          <w:tab w:val="left" w:pos="993"/>
        </w:tabs>
        <w:spacing w:line="360" w:lineRule="auto"/>
        <w:ind w:firstLine="709"/>
        <w:jc w:val="both"/>
        <w:rPr>
          <w:sz w:val="28"/>
          <w:szCs w:val="28"/>
          <w:lang w:val="uk-UA"/>
        </w:rPr>
      </w:pPr>
      <w:r w:rsidRPr="00D831A9">
        <w:rPr>
          <w:sz w:val="28"/>
          <w:szCs w:val="28"/>
          <w:lang w:val="uk-UA"/>
        </w:rPr>
        <w:t>1.</w:t>
      </w:r>
      <w:r w:rsidRPr="00D831A9">
        <w:rPr>
          <w:sz w:val="28"/>
          <w:szCs w:val="28"/>
          <w:lang w:val="uk-UA"/>
        </w:rPr>
        <w:tab/>
        <w:t>Авторська анкета «Критерії вибору свого шлюбного партнера» яка створена для вивчення саме особливостей вибору шлюбного партнера.</w:t>
      </w:r>
    </w:p>
    <w:p w14:paraId="26F75B7D" w14:textId="77777777" w:rsidR="00D831A9" w:rsidRPr="00D831A9" w:rsidRDefault="00D831A9" w:rsidP="00D831A9">
      <w:pPr>
        <w:tabs>
          <w:tab w:val="left" w:pos="993"/>
        </w:tabs>
        <w:spacing w:line="360" w:lineRule="auto"/>
        <w:ind w:firstLine="709"/>
        <w:jc w:val="both"/>
        <w:rPr>
          <w:sz w:val="28"/>
          <w:szCs w:val="28"/>
          <w:lang w:val="uk-UA"/>
        </w:rPr>
      </w:pPr>
      <w:r w:rsidRPr="00D831A9">
        <w:rPr>
          <w:sz w:val="28"/>
          <w:szCs w:val="28"/>
          <w:lang w:val="uk-UA"/>
        </w:rPr>
        <w:t>2.</w:t>
      </w:r>
      <w:r w:rsidRPr="00D831A9">
        <w:rPr>
          <w:sz w:val="28"/>
          <w:szCs w:val="28"/>
          <w:lang w:val="uk-UA"/>
        </w:rPr>
        <w:tab/>
        <w:t>Опитувальник стилю батьківського виховання (Parental Authority Questionnaire) який дав можливість проаналізувати три основні стилі виховання.</w:t>
      </w:r>
    </w:p>
    <w:p w14:paraId="7A7DA06D" w14:textId="77777777" w:rsidR="00D831A9" w:rsidRPr="00D831A9" w:rsidRDefault="00D831A9" w:rsidP="00D831A9">
      <w:pPr>
        <w:tabs>
          <w:tab w:val="left" w:pos="993"/>
        </w:tabs>
        <w:spacing w:line="360" w:lineRule="auto"/>
        <w:ind w:firstLine="709"/>
        <w:jc w:val="both"/>
        <w:rPr>
          <w:sz w:val="28"/>
          <w:szCs w:val="28"/>
          <w:lang w:val="uk-UA"/>
        </w:rPr>
      </w:pPr>
      <w:r w:rsidRPr="00D831A9">
        <w:rPr>
          <w:sz w:val="28"/>
          <w:szCs w:val="28"/>
          <w:lang w:val="uk-UA"/>
        </w:rPr>
        <w:t>3.</w:t>
      </w:r>
      <w:r w:rsidRPr="00D831A9">
        <w:rPr>
          <w:sz w:val="28"/>
          <w:szCs w:val="28"/>
          <w:lang w:val="uk-UA"/>
        </w:rPr>
        <w:tab/>
        <w:t>Опитувальник «Типи виховання дітей» автором якого є Л. Вассерман, дав можливість проаналізувати основні стилі виховання батьків і їхній вплив на передачу батьківських настанов.</w:t>
      </w:r>
    </w:p>
    <w:p w14:paraId="40806385" w14:textId="77777777" w:rsidR="00D831A9" w:rsidRPr="00D831A9" w:rsidRDefault="00D831A9" w:rsidP="00D831A9">
      <w:pPr>
        <w:tabs>
          <w:tab w:val="left" w:pos="993"/>
        </w:tabs>
        <w:spacing w:line="360" w:lineRule="auto"/>
        <w:ind w:firstLine="709"/>
        <w:jc w:val="both"/>
        <w:rPr>
          <w:sz w:val="28"/>
          <w:szCs w:val="28"/>
          <w:lang w:val="uk-UA"/>
        </w:rPr>
      </w:pPr>
      <w:r w:rsidRPr="00D831A9">
        <w:rPr>
          <w:sz w:val="28"/>
          <w:szCs w:val="28"/>
          <w:lang w:val="uk-UA"/>
        </w:rPr>
        <w:t>4.</w:t>
      </w:r>
      <w:r w:rsidRPr="00D831A9">
        <w:rPr>
          <w:sz w:val="28"/>
          <w:szCs w:val="28"/>
          <w:lang w:val="uk-UA"/>
        </w:rPr>
        <w:tab/>
        <w:t>Опитувальник «Батьківські відносини» авторами якого є А. Варга, В. Столін, з допомогою якого ми виявили переважаючий тип ставлення батьків до власних дітей.</w:t>
      </w:r>
    </w:p>
    <w:p w14:paraId="6965BFEF" w14:textId="1F92FF48" w:rsidR="0092772E" w:rsidRDefault="00D831A9" w:rsidP="00D831A9">
      <w:pPr>
        <w:tabs>
          <w:tab w:val="left" w:pos="993"/>
        </w:tabs>
        <w:spacing w:line="360" w:lineRule="auto"/>
        <w:ind w:firstLine="709"/>
        <w:jc w:val="both"/>
        <w:rPr>
          <w:sz w:val="28"/>
          <w:szCs w:val="28"/>
          <w:lang w:val="uk-UA"/>
        </w:rPr>
      </w:pPr>
      <w:r w:rsidRPr="00D831A9">
        <w:rPr>
          <w:sz w:val="28"/>
          <w:szCs w:val="28"/>
          <w:lang w:val="uk-UA"/>
        </w:rPr>
        <w:t>5.</w:t>
      </w:r>
      <w:r w:rsidRPr="00D831A9">
        <w:rPr>
          <w:sz w:val="28"/>
          <w:szCs w:val="28"/>
          <w:lang w:val="uk-UA"/>
        </w:rPr>
        <w:tab/>
        <w:t>Для визначення взаємозв</w:t>
      </w:r>
      <w:r w:rsidR="002616E8">
        <w:rPr>
          <w:sz w:val="28"/>
          <w:szCs w:val="28"/>
          <w:lang w:val="uk-UA"/>
        </w:rPr>
        <w:t>’</w:t>
      </w:r>
      <w:r w:rsidRPr="00D831A9">
        <w:rPr>
          <w:sz w:val="28"/>
          <w:szCs w:val="28"/>
          <w:lang w:val="uk-UA"/>
        </w:rPr>
        <w:t>язку між впливом батьківських настанов і вибором шлюбного партнера був застосований кореляційний аналіз за методом Спірмена.</w:t>
      </w:r>
    </w:p>
    <w:p w14:paraId="73FD1172" w14:textId="39D3D4AE" w:rsidR="00D831A9" w:rsidRPr="00D831A9" w:rsidRDefault="00D831A9" w:rsidP="00D831A9">
      <w:pPr>
        <w:tabs>
          <w:tab w:val="num" w:pos="720"/>
        </w:tabs>
        <w:spacing w:line="360" w:lineRule="auto"/>
        <w:ind w:firstLine="709"/>
        <w:jc w:val="both"/>
        <w:rPr>
          <w:sz w:val="28"/>
          <w:szCs w:val="28"/>
          <w:lang w:val="uk-UA"/>
        </w:rPr>
      </w:pPr>
      <w:r w:rsidRPr="00D831A9">
        <w:rPr>
          <w:sz w:val="28"/>
          <w:szCs w:val="28"/>
          <w:lang w:val="uk-UA"/>
        </w:rPr>
        <w:t>Надмірна батьківська опіка (гіперопіка), що проявляється у тотальному контролі та домінуванні над дорослими дітьми, формує специфічні критерії вибору партнера: акцент на зовнішніх якостях (зовнішня привабливість); соціальний статус (рівень культури); трудова етика (працелюбність); тенденція до ранніх шлюбів (20 років).</w:t>
      </w:r>
    </w:p>
    <w:p w14:paraId="1AFC794A" w14:textId="70E95891" w:rsidR="00D831A9" w:rsidRPr="00D831A9" w:rsidRDefault="00D831A9" w:rsidP="00D831A9">
      <w:pPr>
        <w:spacing w:line="360" w:lineRule="auto"/>
        <w:ind w:firstLine="709"/>
        <w:jc w:val="both"/>
        <w:rPr>
          <w:sz w:val="28"/>
          <w:szCs w:val="28"/>
          <w:lang w:val="uk-UA"/>
        </w:rPr>
      </w:pPr>
      <w:r w:rsidRPr="00D831A9">
        <w:rPr>
          <w:sz w:val="28"/>
          <w:szCs w:val="28"/>
          <w:lang w:val="uk-UA"/>
        </w:rPr>
        <w:t xml:space="preserve">При цьому спостерігається знижений інтерес до спільних інтересів з партнером, що може свідчити про: </w:t>
      </w:r>
      <w:r w:rsidR="00270247">
        <w:rPr>
          <w:sz w:val="28"/>
          <w:szCs w:val="28"/>
          <w:lang w:val="uk-UA"/>
        </w:rPr>
        <w:t>р</w:t>
      </w:r>
      <w:r w:rsidRPr="00D831A9">
        <w:rPr>
          <w:sz w:val="28"/>
          <w:szCs w:val="28"/>
          <w:lang w:val="uk-UA"/>
        </w:rPr>
        <w:t>еакцію на батьківський контроль – прагнення до незалежності через створення власної сім</w:t>
      </w:r>
      <w:r w:rsidR="002616E8">
        <w:rPr>
          <w:sz w:val="28"/>
          <w:szCs w:val="28"/>
          <w:lang w:val="uk-UA"/>
        </w:rPr>
        <w:t>’</w:t>
      </w:r>
      <w:r w:rsidRPr="00D831A9">
        <w:rPr>
          <w:sz w:val="28"/>
          <w:szCs w:val="28"/>
          <w:lang w:val="uk-UA"/>
        </w:rPr>
        <w:t>ї</w:t>
      </w:r>
      <w:r>
        <w:rPr>
          <w:sz w:val="28"/>
          <w:szCs w:val="28"/>
          <w:lang w:val="uk-UA"/>
        </w:rPr>
        <w:t>; н</w:t>
      </w:r>
      <w:r w:rsidRPr="00D831A9">
        <w:rPr>
          <w:sz w:val="28"/>
          <w:szCs w:val="28"/>
          <w:lang w:val="uk-UA"/>
        </w:rPr>
        <w:t>аслідування моделі поведінки – орієнтація на зовнішньо соціально схвалювані характеристики (зовнішність, культура) замість особистої сумісності</w:t>
      </w:r>
      <w:r>
        <w:rPr>
          <w:sz w:val="28"/>
          <w:szCs w:val="28"/>
          <w:lang w:val="uk-UA"/>
        </w:rPr>
        <w:t>; к</w:t>
      </w:r>
      <w:r w:rsidRPr="00D831A9">
        <w:rPr>
          <w:sz w:val="28"/>
          <w:szCs w:val="28"/>
          <w:lang w:val="uk-UA"/>
        </w:rPr>
        <w:t>омпенсаторний механізм – ранній шлюб як спосіб виходу з-під батьківської опіки.</w:t>
      </w:r>
    </w:p>
    <w:p w14:paraId="62C5CD38" w14:textId="77777777" w:rsidR="00D831A9" w:rsidRPr="00D831A9" w:rsidRDefault="00D831A9" w:rsidP="00D831A9">
      <w:pPr>
        <w:spacing w:line="360" w:lineRule="auto"/>
        <w:ind w:firstLine="709"/>
        <w:jc w:val="both"/>
        <w:rPr>
          <w:sz w:val="28"/>
          <w:szCs w:val="28"/>
          <w:lang w:val="uk-UA"/>
        </w:rPr>
      </w:pPr>
      <w:r w:rsidRPr="00D831A9">
        <w:rPr>
          <w:sz w:val="28"/>
          <w:szCs w:val="28"/>
          <w:lang w:val="uk-UA"/>
        </w:rPr>
        <w:t>Ці дані підтверджують гіпотезу про те, що гіперопікуючий стиль виховання формує зовнішньо орієнтовані критерії вибору партнера при одночасному ігноруванні особистісної сумісності, що може впливати на якість подальших шлюбних стосунків.</w:t>
      </w:r>
    </w:p>
    <w:p w14:paraId="642EEECC" w14:textId="602720B6" w:rsidR="00BC440A" w:rsidRPr="00317648" w:rsidRDefault="005F23B1" w:rsidP="005F23B1">
      <w:pPr>
        <w:pStyle w:val="1"/>
        <w:keepNext w:val="0"/>
        <w:spacing w:before="0" w:after="0" w:line="360" w:lineRule="auto"/>
        <w:jc w:val="center"/>
        <w:rPr>
          <w:rFonts w:ascii="Times New Roman" w:hAnsi="Times New Roman"/>
          <w:sz w:val="28"/>
          <w:szCs w:val="28"/>
          <w:lang w:val="uk-UA" w:eastAsia="uk-UA"/>
        </w:rPr>
      </w:pPr>
      <w:r>
        <w:rPr>
          <w:rFonts w:ascii="Times New Roman" w:hAnsi="Times New Roman"/>
          <w:b w:val="0"/>
          <w:bCs w:val="0"/>
          <w:kern w:val="0"/>
          <w:sz w:val="28"/>
          <w:szCs w:val="28"/>
          <w:lang w:val="uk-UA"/>
        </w:rPr>
        <w:br w:type="page"/>
      </w:r>
      <w:bookmarkStart w:id="33" w:name="_Toc201051379"/>
      <w:bookmarkStart w:id="34" w:name="_Toc73946999"/>
      <w:r w:rsidR="00BC440A" w:rsidRPr="00317648">
        <w:rPr>
          <w:rFonts w:ascii="Times New Roman" w:hAnsi="Times New Roman"/>
          <w:sz w:val="28"/>
          <w:szCs w:val="28"/>
          <w:lang w:val="uk-UA" w:eastAsia="uk-UA"/>
        </w:rPr>
        <w:t xml:space="preserve">РОЗДІЛ ІІІ. </w:t>
      </w:r>
      <w:r w:rsidR="007A7E12" w:rsidRPr="00317648">
        <w:rPr>
          <w:rFonts w:ascii="Times New Roman" w:hAnsi="Times New Roman"/>
          <w:sz w:val="28"/>
          <w:szCs w:val="28"/>
          <w:lang w:val="uk-UA" w:eastAsia="uk-UA"/>
        </w:rPr>
        <w:t xml:space="preserve">ПСИХОЛОГІЧНІ РЕКОМЕНДАЦІЇ </w:t>
      </w:r>
      <w:r w:rsidR="008334CB" w:rsidRPr="00317648">
        <w:rPr>
          <w:rFonts w:ascii="Times New Roman" w:hAnsi="Times New Roman"/>
          <w:sz w:val="28"/>
          <w:szCs w:val="28"/>
          <w:lang w:val="uk-UA" w:eastAsia="uk-UA"/>
        </w:rPr>
        <w:t xml:space="preserve">ЩОДО </w:t>
      </w:r>
      <w:r w:rsidR="00317648" w:rsidRPr="00317648">
        <w:rPr>
          <w:rFonts w:ascii="Times New Roman" w:hAnsi="Times New Roman"/>
          <w:sz w:val="28"/>
          <w:szCs w:val="28"/>
          <w:lang w:val="uk-UA"/>
        </w:rPr>
        <w:t>ПСИХОЛОГІЧНОГО ЗАБЕЗПЕЧЕННЯ ДІЯЛЬНОСТІ</w:t>
      </w:r>
      <w:r w:rsidR="00317648" w:rsidRPr="00317648">
        <w:rPr>
          <w:rFonts w:ascii="Times New Roman" w:hAnsi="Times New Roman"/>
          <w:sz w:val="28"/>
          <w:szCs w:val="28"/>
          <w:lang w:val="uk-UA" w:eastAsia="uk-UA"/>
        </w:rPr>
        <w:t xml:space="preserve"> </w:t>
      </w:r>
      <w:r w:rsidR="00317648" w:rsidRPr="00317648">
        <w:rPr>
          <w:rFonts w:ascii="Times New Roman" w:hAnsi="Times New Roman"/>
          <w:sz w:val="28"/>
          <w:szCs w:val="28"/>
          <w:lang w:val="uk-UA"/>
        </w:rPr>
        <w:t>ПСИХОЛОГА</w:t>
      </w:r>
      <w:r w:rsidR="00317648" w:rsidRPr="00317648">
        <w:rPr>
          <w:rFonts w:ascii="Times New Roman" w:hAnsi="Times New Roman"/>
          <w:sz w:val="28"/>
          <w:szCs w:val="28"/>
          <w:lang w:val="uk-UA" w:eastAsia="uk-UA"/>
        </w:rPr>
        <w:t xml:space="preserve"> З </w:t>
      </w:r>
      <w:r w:rsidR="00317648" w:rsidRPr="00317648">
        <w:rPr>
          <w:rFonts w:ascii="Times New Roman" w:hAnsi="Times New Roman"/>
          <w:sz w:val="28"/>
          <w:szCs w:val="28"/>
          <w:lang w:val="uk-UA"/>
        </w:rPr>
        <w:t>УСВІДОМЛЕНОГО ВИБОРУ ШЛЮБНОГО ПАРТНЕРА</w:t>
      </w:r>
      <w:bookmarkEnd w:id="33"/>
      <w:r w:rsidR="00317648" w:rsidRPr="00317648">
        <w:rPr>
          <w:rFonts w:ascii="Times New Roman" w:hAnsi="Times New Roman"/>
          <w:sz w:val="28"/>
          <w:szCs w:val="28"/>
          <w:lang w:val="uk-UA" w:eastAsia="uk-UA"/>
        </w:rPr>
        <w:t xml:space="preserve"> </w:t>
      </w:r>
      <w:bookmarkEnd w:id="34"/>
    </w:p>
    <w:p w14:paraId="778BF653" w14:textId="0C06B740" w:rsidR="00BC440A" w:rsidRDefault="00BC440A" w:rsidP="007D5EDB">
      <w:pPr>
        <w:spacing w:line="360" w:lineRule="auto"/>
        <w:ind w:firstLine="709"/>
        <w:jc w:val="both"/>
        <w:rPr>
          <w:b/>
          <w:sz w:val="28"/>
          <w:szCs w:val="28"/>
          <w:lang w:val="uk-UA"/>
        </w:rPr>
      </w:pPr>
    </w:p>
    <w:p w14:paraId="78B0D95B" w14:textId="77777777" w:rsidR="00317648" w:rsidRPr="007D5EDB" w:rsidRDefault="00317648" w:rsidP="007D5EDB">
      <w:pPr>
        <w:spacing w:line="360" w:lineRule="auto"/>
        <w:ind w:firstLine="709"/>
        <w:jc w:val="both"/>
        <w:rPr>
          <w:b/>
          <w:sz w:val="28"/>
          <w:szCs w:val="28"/>
          <w:lang w:val="uk-UA"/>
        </w:rPr>
      </w:pPr>
    </w:p>
    <w:p w14:paraId="4F75D5C6" w14:textId="6D6A243C" w:rsidR="00BC440A" w:rsidRPr="001A3E09" w:rsidRDefault="00B81985" w:rsidP="008E3374">
      <w:pPr>
        <w:pStyle w:val="2"/>
        <w:numPr>
          <w:ilvl w:val="1"/>
          <w:numId w:val="4"/>
        </w:numPr>
        <w:tabs>
          <w:tab w:val="left" w:pos="1276"/>
        </w:tabs>
        <w:spacing w:before="0" w:after="0" w:line="360" w:lineRule="auto"/>
        <w:ind w:left="0" w:firstLine="709"/>
        <w:jc w:val="both"/>
        <w:rPr>
          <w:rFonts w:ascii="Times New Roman" w:hAnsi="Times New Roman"/>
          <w:i w:val="0"/>
          <w:lang w:val="uk-UA"/>
        </w:rPr>
      </w:pPr>
      <w:bookmarkStart w:id="35" w:name="_Toc73947000"/>
      <w:bookmarkStart w:id="36" w:name="_Toc201051380"/>
      <w:r>
        <w:rPr>
          <w:rFonts w:ascii="Times New Roman" w:hAnsi="Times New Roman"/>
          <w:i w:val="0"/>
          <w:color w:val="000000"/>
          <w:shd w:val="clear" w:color="auto" w:fill="FFFFFF"/>
          <w:lang w:val="uk-UA" w:eastAsia="uk-UA"/>
        </w:rPr>
        <w:t xml:space="preserve">Концептуальна модель психологічного супроводу </w:t>
      </w:r>
      <w:bookmarkStart w:id="37" w:name="_Hlk200996536"/>
      <w:r>
        <w:rPr>
          <w:rFonts w:ascii="Times New Roman" w:hAnsi="Times New Roman"/>
          <w:i w:val="0"/>
          <w:color w:val="000000"/>
          <w:shd w:val="clear" w:color="auto" w:fill="FFFFFF"/>
          <w:lang w:val="uk-UA" w:eastAsia="uk-UA"/>
        </w:rPr>
        <w:t>усвідомленого вибору шлюбного партнера</w:t>
      </w:r>
      <w:bookmarkEnd w:id="35"/>
      <w:bookmarkEnd w:id="36"/>
      <w:bookmarkEnd w:id="37"/>
    </w:p>
    <w:p w14:paraId="7696DE13" w14:textId="338F605C" w:rsidR="00BC440A" w:rsidRDefault="00BC440A" w:rsidP="00D80F62">
      <w:pPr>
        <w:spacing w:line="360" w:lineRule="auto"/>
        <w:ind w:firstLine="709"/>
        <w:jc w:val="both"/>
        <w:rPr>
          <w:sz w:val="28"/>
          <w:szCs w:val="28"/>
          <w:lang w:val="uk-UA"/>
        </w:rPr>
      </w:pPr>
    </w:p>
    <w:p w14:paraId="5FB809FD" w14:textId="77777777" w:rsidR="007A7B96" w:rsidRPr="007A7B96" w:rsidRDefault="007A7B96" w:rsidP="007A7B96">
      <w:pPr>
        <w:spacing w:line="360" w:lineRule="auto"/>
        <w:ind w:firstLine="709"/>
        <w:jc w:val="both"/>
        <w:rPr>
          <w:sz w:val="28"/>
          <w:szCs w:val="28"/>
          <w:lang w:val="uk-UA"/>
        </w:rPr>
      </w:pPr>
      <w:r w:rsidRPr="007A7B96">
        <w:rPr>
          <w:sz w:val="28"/>
          <w:szCs w:val="28"/>
          <w:lang w:val="uk-UA"/>
        </w:rPr>
        <w:t>Вибір шлюбного партнера є одним із найскладніших і водночас найважливіших рішень у житті людини, що визначає не лише її особисте щастя та добробут, а й майбутню динаміку сімейного життя та виховання наступних поколінь. У сучасному світі, попри розширення можливостей для знайомств (наприклад, через онлайн-платформи), кількість розлучень залишається високою, що часто свідчить про неусвідомлений або незрілий вибір. Люди нерідко керуються ілюзіями, несвідомими сценаріями, або соціальним тиском, ігноруючи глибинну сумісність та особистісну готовність до партнерства.</w:t>
      </w:r>
    </w:p>
    <w:p w14:paraId="32640B00" w14:textId="4279BCE8" w:rsidR="007A7B96" w:rsidRPr="007A7B96" w:rsidRDefault="007A7B96" w:rsidP="007A7B96">
      <w:pPr>
        <w:spacing w:line="360" w:lineRule="auto"/>
        <w:ind w:firstLine="709"/>
        <w:jc w:val="both"/>
        <w:rPr>
          <w:sz w:val="28"/>
          <w:szCs w:val="28"/>
          <w:lang w:val="uk-UA"/>
        </w:rPr>
      </w:pPr>
      <w:r w:rsidRPr="007A7B96">
        <w:rPr>
          <w:sz w:val="28"/>
          <w:szCs w:val="28"/>
          <w:lang w:val="uk-UA"/>
        </w:rPr>
        <w:t xml:space="preserve">Психологічний супровід у цьому контексті набуває особливої актуальності. Він покликаний допомогти індивіду перейти від інтуїтивного, часто деструктивного, вибору до усвідомленого, заснованого на глибокому самопізнанні, розумінні своїх потреб, цінностей та реалістичних очікувань щодо партнера та шлюбу. </w:t>
      </w:r>
      <w:r w:rsidR="00194A85">
        <w:rPr>
          <w:sz w:val="28"/>
          <w:szCs w:val="28"/>
          <w:lang w:val="uk-UA"/>
        </w:rPr>
        <w:t>Ми пропонуємо</w:t>
      </w:r>
      <w:r w:rsidRPr="007A7B96">
        <w:rPr>
          <w:sz w:val="28"/>
          <w:szCs w:val="28"/>
          <w:lang w:val="uk-UA"/>
        </w:rPr>
        <w:t xml:space="preserve"> </w:t>
      </w:r>
      <w:r w:rsidRPr="007A7B96">
        <w:rPr>
          <w:b/>
          <w:bCs/>
          <w:i/>
          <w:iCs/>
          <w:sz w:val="28"/>
          <w:szCs w:val="28"/>
          <w:lang w:val="uk-UA"/>
        </w:rPr>
        <w:t>концептуальну модель психологічного супроводу усвідомленого вибору шлюбного партнера</w:t>
      </w:r>
      <w:r w:rsidRPr="007A7B96">
        <w:rPr>
          <w:i/>
          <w:iCs/>
          <w:sz w:val="28"/>
          <w:szCs w:val="28"/>
          <w:lang w:val="uk-UA"/>
        </w:rPr>
        <w:t>,</w:t>
      </w:r>
      <w:r w:rsidRPr="007A7B96">
        <w:rPr>
          <w:sz w:val="28"/>
          <w:szCs w:val="28"/>
          <w:lang w:val="uk-UA"/>
        </w:rPr>
        <w:t xml:space="preserve"> що інтегрує провідні психологічні теорії та практичні підходи, спрямовані на розвиток психологічної зрілості індивіда для побудови гармонійних стосунків.</w:t>
      </w:r>
    </w:p>
    <w:p w14:paraId="74559457" w14:textId="77777777" w:rsidR="007A7B96" w:rsidRPr="007A7B96" w:rsidRDefault="007A7B96" w:rsidP="007A7B96">
      <w:pPr>
        <w:spacing w:line="360" w:lineRule="auto"/>
        <w:ind w:firstLine="709"/>
        <w:jc w:val="both"/>
        <w:rPr>
          <w:sz w:val="28"/>
          <w:szCs w:val="28"/>
          <w:lang w:val="uk-UA"/>
        </w:rPr>
      </w:pPr>
      <w:r w:rsidRPr="007A7B96">
        <w:rPr>
          <w:sz w:val="28"/>
          <w:szCs w:val="28"/>
          <w:lang w:val="uk-UA"/>
        </w:rPr>
        <w:t>Концептуальна модель базується на синтезі кількох ключових психологічних теорій, які пояснюють процеси формування особистості, розвитку стосунків та чинники вибору партнера.</w:t>
      </w:r>
    </w:p>
    <w:p w14:paraId="425DF0AB" w14:textId="05C9C39F" w:rsidR="007A7B96" w:rsidRPr="007A7B96" w:rsidRDefault="007A7B96" w:rsidP="00194A85">
      <w:pPr>
        <w:tabs>
          <w:tab w:val="num" w:pos="720"/>
        </w:tabs>
        <w:spacing w:line="360" w:lineRule="auto"/>
        <w:ind w:firstLine="709"/>
        <w:jc w:val="both"/>
        <w:rPr>
          <w:sz w:val="28"/>
          <w:szCs w:val="28"/>
          <w:lang w:val="uk-UA"/>
        </w:rPr>
      </w:pPr>
      <w:r w:rsidRPr="007A7B96">
        <w:rPr>
          <w:sz w:val="28"/>
          <w:szCs w:val="28"/>
          <w:lang w:val="uk-UA"/>
        </w:rPr>
        <w:t xml:space="preserve">Теорія </w:t>
      </w:r>
      <w:r w:rsidR="00194A85" w:rsidRPr="00194A85">
        <w:rPr>
          <w:sz w:val="28"/>
          <w:szCs w:val="28"/>
          <w:lang w:val="uk-UA"/>
        </w:rPr>
        <w:t>прив</w:t>
      </w:r>
      <w:r w:rsidR="002616E8">
        <w:rPr>
          <w:sz w:val="28"/>
          <w:szCs w:val="28"/>
          <w:lang w:val="uk-UA"/>
        </w:rPr>
        <w:t>’</w:t>
      </w:r>
      <w:r w:rsidR="00194A85" w:rsidRPr="00194A85">
        <w:rPr>
          <w:sz w:val="28"/>
          <w:szCs w:val="28"/>
          <w:lang w:val="uk-UA"/>
        </w:rPr>
        <w:t>язаності</w:t>
      </w:r>
      <w:r w:rsidRPr="007A7B96">
        <w:rPr>
          <w:sz w:val="28"/>
          <w:szCs w:val="28"/>
          <w:lang w:val="uk-UA"/>
        </w:rPr>
        <w:t xml:space="preserve"> (Дж. Боулбі, М. Ейнсворт)</w:t>
      </w:r>
      <w:r w:rsidR="00194A85">
        <w:rPr>
          <w:sz w:val="28"/>
          <w:szCs w:val="28"/>
          <w:lang w:val="uk-UA"/>
        </w:rPr>
        <w:t>.</w:t>
      </w:r>
      <w:r w:rsidR="00194A85" w:rsidRPr="00194A85">
        <w:rPr>
          <w:sz w:val="28"/>
          <w:szCs w:val="28"/>
          <w:lang w:val="uk-UA"/>
        </w:rPr>
        <w:t xml:space="preserve"> </w:t>
      </w:r>
      <w:r w:rsidRPr="007A7B96">
        <w:rPr>
          <w:sz w:val="28"/>
          <w:szCs w:val="28"/>
          <w:lang w:val="uk-UA"/>
        </w:rPr>
        <w:t xml:space="preserve">Ключова ідея: Ранній досвід взаємодії з первинними опікунами формує внутрішні робочі моделі (ВРМ) себе та інших, які визначають тип </w:t>
      </w:r>
      <w:r w:rsidR="00194A85" w:rsidRPr="007A7B96">
        <w:rPr>
          <w:sz w:val="28"/>
          <w:szCs w:val="28"/>
          <w:lang w:val="uk-UA"/>
        </w:rPr>
        <w:t>прив</w:t>
      </w:r>
      <w:r w:rsidR="002616E8">
        <w:rPr>
          <w:sz w:val="28"/>
          <w:szCs w:val="28"/>
          <w:lang w:val="uk-UA"/>
        </w:rPr>
        <w:t>’</w:t>
      </w:r>
      <w:r w:rsidR="00194A85" w:rsidRPr="007A7B96">
        <w:rPr>
          <w:sz w:val="28"/>
          <w:szCs w:val="28"/>
          <w:lang w:val="uk-UA"/>
        </w:rPr>
        <w:t>язаності</w:t>
      </w:r>
      <w:r w:rsidRPr="007A7B96">
        <w:rPr>
          <w:sz w:val="28"/>
          <w:szCs w:val="28"/>
          <w:lang w:val="uk-UA"/>
        </w:rPr>
        <w:t xml:space="preserve"> (безпечний, тривожно-амбівалентний, уникаючий, дезорганізований) та впливають на здатність до близькості, довіри та емоційної регуляції у дорослих стосунках.</w:t>
      </w:r>
    </w:p>
    <w:p w14:paraId="28E6A5B1" w14:textId="35F94D77" w:rsidR="007A7B96" w:rsidRPr="007A7B96" w:rsidRDefault="00194A85" w:rsidP="00194A85">
      <w:pPr>
        <w:spacing w:line="360" w:lineRule="auto"/>
        <w:ind w:firstLine="709"/>
        <w:jc w:val="both"/>
        <w:rPr>
          <w:sz w:val="28"/>
          <w:szCs w:val="28"/>
          <w:lang w:val="uk-UA"/>
        </w:rPr>
      </w:pPr>
      <w:r w:rsidRPr="00194A85">
        <w:rPr>
          <w:sz w:val="28"/>
          <w:szCs w:val="28"/>
          <w:lang w:val="uk-UA"/>
        </w:rPr>
        <w:t>М</w:t>
      </w:r>
      <w:r>
        <w:rPr>
          <w:sz w:val="28"/>
          <w:szCs w:val="28"/>
          <w:lang w:val="uk-UA"/>
        </w:rPr>
        <w:t xml:space="preserve">ає важливе значення </w:t>
      </w:r>
      <w:r w:rsidR="007A7B96" w:rsidRPr="007A7B96">
        <w:rPr>
          <w:sz w:val="28"/>
          <w:szCs w:val="28"/>
          <w:lang w:val="uk-UA"/>
        </w:rPr>
        <w:t xml:space="preserve">для </w:t>
      </w:r>
      <w:r>
        <w:rPr>
          <w:sz w:val="28"/>
          <w:szCs w:val="28"/>
          <w:lang w:val="uk-UA"/>
        </w:rPr>
        <w:t xml:space="preserve">нашої </w:t>
      </w:r>
      <w:r w:rsidR="007A7B96" w:rsidRPr="007A7B96">
        <w:rPr>
          <w:sz w:val="28"/>
          <w:szCs w:val="28"/>
          <w:lang w:val="uk-UA"/>
        </w:rPr>
        <w:t>моделі</w:t>
      </w:r>
      <w:r>
        <w:rPr>
          <w:sz w:val="28"/>
          <w:szCs w:val="28"/>
          <w:lang w:val="uk-UA"/>
        </w:rPr>
        <w:t>, оскільки п</w:t>
      </w:r>
      <w:r w:rsidR="007A7B96" w:rsidRPr="007A7B96">
        <w:rPr>
          <w:sz w:val="28"/>
          <w:szCs w:val="28"/>
          <w:lang w:val="uk-UA"/>
        </w:rPr>
        <w:t xml:space="preserve">сихологічний супровід має на меті діагностувати тип </w:t>
      </w:r>
      <w:r w:rsidRPr="007A7B96">
        <w:rPr>
          <w:sz w:val="28"/>
          <w:szCs w:val="28"/>
          <w:lang w:val="uk-UA"/>
        </w:rPr>
        <w:t>прив</w:t>
      </w:r>
      <w:r w:rsidR="002616E8">
        <w:rPr>
          <w:sz w:val="28"/>
          <w:szCs w:val="28"/>
          <w:lang w:val="uk-UA"/>
        </w:rPr>
        <w:t>’</w:t>
      </w:r>
      <w:r w:rsidRPr="007A7B96">
        <w:rPr>
          <w:sz w:val="28"/>
          <w:szCs w:val="28"/>
          <w:lang w:val="uk-UA"/>
        </w:rPr>
        <w:t>язаності</w:t>
      </w:r>
      <w:r w:rsidR="007A7B96" w:rsidRPr="007A7B96">
        <w:rPr>
          <w:sz w:val="28"/>
          <w:szCs w:val="28"/>
          <w:lang w:val="uk-UA"/>
        </w:rPr>
        <w:t xml:space="preserve"> клієнта, допомогти усвідомити його вплив на вибір партнера та, за потреби, сприяти формуванню більш безпечної </w:t>
      </w:r>
      <w:r w:rsidRPr="007A7B96">
        <w:rPr>
          <w:sz w:val="28"/>
          <w:szCs w:val="28"/>
          <w:lang w:val="uk-UA"/>
        </w:rPr>
        <w:t>прив</w:t>
      </w:r>
      <w:r w:rsidR="002616E8">
        <w:rPr>
          <w:sz w:val="28"/>
          <w:szCs w:val="28"/>
          <w:lang w:val="uk-UA"/>
        </w:rPr>
        <w:t>’</w:t>
      </w:r>
      <w:r w:rsidRPr="007A7B96">
        <w:rPr>
          <w:sz w:val="28"/>
          <w:szCs w:val="28"/>
          <w:lang w:val="uk-UA"/>
        </w:rPr>
        <w:t>язаності</w:t>
      </w:r>
      <w:r w:rsidR="007A7B96" w:rsidRPr="007A7B96">
        <w:rPr>
          <w:sz w:val="28"/>
          <w:szCs w:val="28"/>
          <w:lang w:val="uk-UA"/>
        </w:rPr>
        <w:t>.</w:t>
      </w:r>
    </w:p>
    <w:p w14:paraId="4D470941" w14:textId="6466B07A" w:rsidR="007A7B96" w:rsidRPr="007A7B96" w:rsidRDefault="007A7B96" w:rsidP="00194A85">
      <w:pPr>
        <w:tabs>
          <w:tab w:val="num" w:pos="720"/>
          <w:tab w:val="left" w:pos="993"/>
        </w:tabs>
        <w:spacing w:line="360" w:lineRule="auto"/>
        <w:ind w:firstLine="709"/>
        <w:jc w:val="both"/>
        <w:rPr>
          <w:sz w:val="28"/>
          <w:szCs w:val="28"/>
          <w:lang w:val="uk-UA"/>
        </w:rPr>
      </w:pPr>
      <w:r w:rsidRPr="007A7B96">
        <w:rPr>
          <w:sz w:val="28"/>
          <w:szCs w:val="28"/>
          <w:lang w:val="uk-UA"/>
        </w:rPr>
        <w:t xml:space="preserve">Психодинамічний підхід (З. Фройд, К. Юнг, теорія </w:t>
      </w:r>
      <w:r w:rsidR="00194A85" w:rsidRPr="007A7B96">
        <w:rPr>
          <w:sz w:val="28"/>
          <w:szCs w:val="28"/>
          <w:lang w:val="uk-UA"/>
        </w:rPr>
        <w:t>об</w:t>
      </w:r>
      <w:r w:rsidR="002616E8">
        <w:rPr>
          <w:sz w:val="28"/>
          <w:szCs w:val="28"/>
          <w:lang w:val="uk-UA"/>
        </w:rPr>
        <w:t>’</w:t>
      </w:r>
      <w:r w:rsidR="00194A85" w:rsidRPr="007A7B96">
        <w:rPr>
          <w:sz w:val="28"/>
          <w:szCs w:val="28"/>
          <w:lang w:val="uk-UA"/>
        </w:rPr>
        <w:t>єктних</w:t>
      </w:r>
      <w:r w:rsidRPr="007A7B96">
        <w:rPr>
          <w:sz w:val="28"/>
          <w:szCs w:val="28"/>
          <w:lang w:val="uk-UA"/>
        </w:rPr>
        <w:t xml:space="preserve"> відносин)</w:t>
      </w:r>
      <w:r w:rsidR="00194A85">
        <w:rPr>
          <w:sz w:val="28"/>
          <w:szCs w:val="28"/>
          <w:lang w:val="uk-UA"/>
        </w:rPr>
        <w:t xml:space="preserve">. </w:t>
      </w:r>
      <w:r w:rsidRPr="007A7B96">
        <w:rPr>
          <w:sz w:val="28"/>
          <w:szCs w:val="28"/>
          <w:lang w:val="uk-UA"/>
        </w:rPr>
        <w:t xml:space="preserve">Ключова ідея: Вибір партнера часто зумовлений несвідомими мотивами, прагненням </w:t>
      </w:r>
      <w:r w:rsidR="00EE3655">
        <w:rPr>
          <w:sz w:val="28"/>
          <w:szCs w:val="28"/>
          <w:lang w:val="uk-UA"/>
        </w:rPr>
        <w:t>«</w:t>
      </w:r>
      <w:r w:rsidRPr="007A7B96">
        <w:rPr>
          <w:sz w:val="28"/>
          <w:szCs w:val="28"/>
          <w:lang w:val="uk-UA"/>
        </w:rPr>
        <w:t>повторити</w:t>
      </w:r>
      <w:r w:rsidR="00EE3655">
        <w:rPr>
          <w:sz w:val="28"/>
          <w:szCs w:val="28"/>
          <w:lang w:val="uk-UA"/>
        </w:rPr>
        <w:t>»</w:t>
      </w:r>
      <w:r w:rsidRPr="007A7B96">
        <w:rPr>
          <w:sz w:val="28"/>
          <w:szCs w:val="28"/>
          <w:lang w:val="uk-UA"/>
        </w:rPr>
        <w:t xml:space="preserve"> або </w:t>
      </w:r>
      <w:r w:rsidR="00EE3655">
        <w:rPr>
          <w:sz w:val="28"/>
          <w:szCs w:val="28"/>
          <w:lang w:val="uk-UA"/>
        </w:rPr>
        <w:t>«</w:t>
      </w:r>
      <w:r w:rsidRPr="007A7B96">
        <w:rPr>
          <w:sz w:val="28"/>
          <w:szCs w:val="28"/>
          <w:lang w:val="uk-UA"/>
        </w:rPr>
        <w:t>відпрацювати</w:t>
      </w:r>
      <w:r w:rsidR="00EE3655">
        <w:rPr>
          <w:sz w:val="28"/>
          <w:szCs w:val="28"/>
          <w:lang w:val="uk-UA"/>
        </w:rPr>
        <w:t>»</w:t>
      </w:r>
      <w:r w:rsidRPr="007A7B96">
        <w:rPr>
          <w:sz w:val="28"/>
          <w:szCs w:val="28"/>
          <w:lang w:val="uk-UA"/>
        </w:rPr>
        <w:t xml:space="preserve"> незавершені конфлікти з дитинства, зокрема стосунки з батьками (Едипів/Електра комплекс, міжгенераційні патерни).</w:t>
      </w:r>
    </w:p>
    <w:p w14:paraId="393AE1D9" w14:textId="0C5DCDD3" w:rsidR="007A7B96" w:rsidRPr="007A7B96" w:rsidRDefault="00EE3655" w:rsidP="00EE3655">
      <w:pPr>
        <w:tabs>
          <w:tab w:val="left" w:pos="993"/>
        </w:tabs>
        <w:spacing w:line="360" w:lineRule="auto"/>
        <w:ind w:firstLine="709"/>
        <w:jc w:val="both"/>
        <w:rPr>
          <w:sz w:val="28"/>
          <w:szCs w:val="28"/>
          <w:lang w:val="uk-UA"/>
        </w:rPr>
      </w:pPr>
      <w:r>
        <w:rPr>
          <w:sz w:val="28"/>
          <w:szCs w:val="28"/>
          <w:lang w:val="uk-UA"/>
        </w:rPr>
        <w:t>Також має важливе з</w:t>
      </w:r>
      <w:r w:rsidR="007A7B96" w:rsidRPr="007A7B96">
        <w:rPr>
          <w:sz w:val="28"/>
          <w:szCs w:val="28"/>
          <w:lang w:val="uk-UA"/>
        </w:rPr>
        <w:t xml:space="preserve">начення для </w:t>
      </w:r>
      <w:r>
        <w:rPr>
          <w:sz w:val="28"/>
          <w:szCs w:val="28"/>
          <w:lang w:val="uk-UA"/>
        </w:rPr>
        <w:t xml:space="preserve">нашої </w:t>
      </w:r>
      <w:r w:rsidR="007A7B96" w:rsidRPr="007A7B96">
        <w:rPr>
          <w:sz w:val="28"/>
          <w:szCs w:val="28"/>
          <w:lang w:val="uk-UA"/>
        </w:rPr>
        <w:t>моделі</w:t>
      </w:r>
      <w:r>
        <w:rPr>
          <w:sz w:val="28"/>
          <w:szCs w:val="28"/>
          <w:lang w:val="uk-UA"/>
        </w:rPr>
        <w:t>, оскільки р</w:t>
      </w:r>
      <w:r w:rsidR="007A7B96" w:rsidRPr="007A7B96">
        <w:rPr>
          <w:sz w:val="28"/>
          <w:szCs w:val="28"/>
          <w:lang w:val="uk-UA"/>
        </w:rPr>
        <w:t xml:space="preserve">обота з несвідомими сценаріями, </w:t>
      </w:r>
      <w:r>
        <w:rPr>
          <w:sz w:val="28"/>
          <w:szCs w:val="28"/>
          <w:lang w:val="uk-UA"/>
        </w:rPr>
        <w:t xml:space="preserve">сприяє </w:t>
      </w:r>
      <w:r w:rsidR="007A7B96" w:rsidRPr="007A7B96">
        <w:rPr>
          <w:sz w:val="28"/>
          <w:szCs w:val="28"/>
          <w:lang w:val="uk-UA"/>
        </w:rPr>
        <w:t>виявленн</w:t>
      </w:r>
      <w:r>
        <w:rPr>
          <w:sz w:val="28"/>
          <w:szCs w:val="28"/>
          <w:lang w:val="uk-UA"/>
        </w:rPr>
        <w:t>ю</w:t>
      </w:r>
      <w:r w:rsidR="007A7B96" w:rsidRPr="007A7B96">
        <w:rPr>
          <w:sz w:val="28"/>
          <w:szCs w:val="28"/>
          <w:lang w:val="uk-UA"/>
        </w:rPr>
        <w:t xml:space="preserve"> батьківських настанов (як експліцитних, так і імпліцитних), які сформували </w:t>
      </w:r>
      <w:r>
        <w:rPr>
          <w:sz w:val="28"/>
          <w:szCs w:val="28"/>
          <w:lang w:val="uk-UA"/>
        </w:rPr>
        <w:t>«</w:t>
      </w:r>
      <w:r w:rsidR="007A7B96" w:rsidRPr="007A7B96">
        <w:rPr>
          <w:sz w:val="28"/>
          <w:szCs w:val="28"/>
          <w:lang w:val="uk-UA"/>
        </w:rPr>
        <w:t>ідеальний</w:t>
      </w:r>
      <w:r>
        <w:rPr>
          <w:sz w:val="28"/>
          <w:szCs w:val="28"/>
          <w:lang w:val="uk-UA"/>
        </w:rPr>
        <w:t>»</w:t>
      </w:r>
      <w:r w:rsidR="007A7B96" w:rsidRPr="007A7B96">
        <w:rPr>
          <w:sz w:val="28"/>
          <w:szCs w:val="28"/>
          <w:lang w:val="uk-UA"/>
        </w:rPr>
        <w:t xml:space="preserve"> образ партнера або деструктивні патерни поведінки.</w:t>
      </w:r>
    </w:p>
    <w:p w14:paraId="7C271014" w14:textId="1D443CC2" w:rsidR="007A7B96" w:rsidRPr="007A7B96" w:rsidRDefault="007A7B96" w:rsidP="002A30CD">
      <w:pPr>
        <w:tabs>
          <w:tab w:val="num" w:pos="720"/>
        </w:tabs>
        <w:spacing w:line="360" w:lineRule="auto"/>
        <w:ind w:firstLine="709"/>
        <w:jc w:val="both"/>
        <w:rPr>
          <w:sz w:val="28"/>
          <w:szCs w:val="28"/>
          <w:lang w:val="uk-UA"/>
        </w:rPr>
      </w:pPr>
      <w:r w:rsidRPr="007A7B96">
        <w:rPr>
          <w:sz w:val="28"/>
          <w:szCs w:val="28"/>
          <w:lang w:val="uk-UA"/>
        </w:rPr>
        <w:t>Когнітивно-поведінкова терапія (А. Бек, А. Елліс)</w:t>
      </w:r>
      <w:r w:rsidR="002A30CD">
        <w:rPr>
          <w:sz w:val="28"/>
          <w:szCs w:val="28"/>
          <w:lang w:val="uk-UA"/>
        </w:rPr>
        <w:t>.</w:t>
      </w:r>
      <w:r w:rsidR="002A30CD" w:rsidRPr="002A30CD">
        <w:rPr>
          <w:sz w:val="28"/>
          <w:szCs w:val="28"/>
          <w:lang w:val="uk-UA"/>
        </w:rPr>
        <w:t xml:space="preserve"> </w:t>
      </w:r>
      <w:r w:rsidRPr="007A7B96">
        <w:rPr>
          <w:sz w:val="28"/>
          <w:szCs w:val="28"/>
          <w:lang w:val="uk-UA"/>
        </w:rPr>
        <w:t xml:space="preserve">Ключова ідея: Наші думки, переконання та когнітивні спотворення суттєво впливають на емоції та поведінку, зокрема у сфері стосунків. Нереалістичні очікування, </w:t>
      </w:r>
      <w:r w:rsidR="002A30CD">
        <w:rPr>
          <w:sz w:val="28"/>
          <w:szCs w:val="28"/>
          <w:lang w:val="uk-UA"/>
        </w:rPr>
        <w:t>«</w:t>
      </w:r>
      <w:r w:rsidRPr="007A7B96">
        <w:rPr>
          <w:sz w:val="28"/>
          <w:szCs w:val="28"/>
          <w:lang w:val="uk-UA"/>
        </w:rPr>
        <w:t>чорно-біле</w:t>
      </w:r>
      <w:r w:rsidR="002A30CD">
        <w:rPr>
          <w:sz w:val="28"/>
          <w:szCs w:val="28"/>
          <w:lang w:val="uk-UA"/>
        </w:rPr>
        <w:t>»</w:t>
      </w:r>
      <w:r w:rsidRPr="007A7B96">
        <w:rPr>
          <w:sz w:val="28"/>
          <w:szCs w:val="28"/>
          <w:lang w:val="uk-UA"/>
        </w:rPr>
        <w:t xml:space="preserve"> мислення, катастрофізація можуть перешкоджати усвідомленому вибору.</w:t>
      </w:r>
    </w:p>
    <w:p w14:paraId="01A0B878" w14:textId="77777777" w:rsidR="007A7B96" w:rsidRPr="007A7B96" w:rsidRDefault="007A7B96" w:rsidP="002A30CD">
      <w:pPr>
        <w:spacing w:line="360" w:lineRule="auto"/>
        <w:ind w:firstLine="709"/>
        <w:jc w:val="both"/>
        <w:rPr>
          <w:sz w:val="28"/>
          <w:szCs w:val="28"/>
          <w:lang w:val="uk-UA"/>
        </w:rPr>
      </w:pPr>
      <w:r w:rsidRPr="007A7B96">
        <w:rPr>
          <w:sz w:val="28"/>
          <w:szCs w:val="28"/>
          <w:lang w:val="uk-UA"/>
        </w:rPr>
        <w:t>Значення для моделі: Корекція ірраціональних переконань щодо шлюбу та партнера, формування реалістичних очікувань, розвиток навичок критичного мислення при оцінці потенційних партнерів.</w:t>
      </w:r>
    </w:p>
    <w:p w14:paraId="3A5A0DA9" w14:textId="1965ECFC" w:rsidR="007A7B96" w:rsidRPr="007A7B96" w:rsidRDefault="007A7B96" w:rsidP="002A30CD">
      <w:pPr>
        <w:tabs>
          <w:tab w:val="num" w:pos="720"/>
        </w:tabs>
        <w:spacing w:line="360" w:lineRule="auto"/>
        <w:ind w:firstLine="709"/>
        <w:jc w:val="both"/>
        <w:rPr>
          <w:sz w:val="28"/>
          <w:szCs w:val="28"/>
          <w:lang w:val="uk-UA"/>
        </w:rPr>
      </w:pPr>
      <w:r w:rsidRPr="007A7B96">
        <w:rPr>
          <w:sz w:val="28"/>
          <w:szCs w:val="28"/>
          <w:lang w:val="uk-UA"/>
        </w:rPr>
        <w:t>Гуманістичний підхід (К. Роджерс, А. Маслоу)</w:t>
      </w:r>
      <w:r w:rsidR="002A30CD">
        <w:rPr>
          <w:sz w:val="28"/>
          <w:szCs w:val="28"/>
          <w:lang w:val="uk-UA"/>
        </w:rPr>
        <w:t xml:space="preserve">. </w:t>
      </w:r>
      <w:r w:rsidRPr="007A7B96">
        <w:rPr>
          <w:sz w:val="28"/>
          <w:szCs w:val="28"/>
          <w:lang w:val="uk-UA"/>
        </w:rPr>
        <w:t>Ключова ідея: Прагнення до самоактуалізації та повноцінного життя, що може бути реалізоване через автентичні та зростаючі стосунки, засновані на безумовному прийнятті, емпатії та конгруентності.</w:t>
      </w:r>
    </w:p>
    <w:p w14:paraId="2BCAE633" w14:textId="5442CD27" w:rsidR="007A7B96" w:rsidRPr="007A7B96" w:rsidRDefault="002A30CD" w:rsidP="002A30CD">
      <w:pPr>
        <w:spacing w:line="360" w:lineRule="auto"/>
        <w:ind w:left="720"/>
        <w:jc w:val="both"/>
        <w:rPr>
          <w:sz w:val="28"/>
          <w:szCs w:val="28"/>
          <w:lang w:val="uk-UA"/>
        </w:rPr>
      </w:pPr>
      <w:r>
        <w:rPr>
          <w:sz w:val="28"/>
          <w:szCs w:val="28"/>
          <w:lang w:val="uk-UA"/>
        </w:rPr>
        <w:t>Відповідно з</w:t>
      </w:r>
      <w:r w:rsidR="007A7B96" w:rsidRPr="007A7B96">
        <w:rPr>
          <w:sz w:val="28"/>
          <w:szCs w:val="28"/>
          <w:lang w:val="uk-UA"/>
        </w:rPr>
        <w:t>начення для моделі: Розвиток самоцінності, розуміння своїх істинних потреб, прагнення до взаємодії з партнером, який сприяє особистісному зростанню.</w:t>
      </w:r>
    </w:p>
    <w:p w14:paraId="3FBFD8F9" w14:textId="7931B0DB" w:rsidR="007A7B96" w:rsidRPr="007A7B96" w:rsidRDefault="007A7B96" w:rsidP="002A30CD">
      <w:pPr>
        <w:tabs>
          <w:tab w:val="num" w:pos="720"/>
        </w:tabs>
        <w:spacing w:line="360" w:lineRule="auto"/>
        <w:ind w:firstLine="709"/>
        <w:jc w:val="both"/>
        <w:rPr>
          <w:sz w:val="28"/>
          <w:szCs w:val="28"/>
          <w:lang w:val="uk-UA"/>
        </w:rPr>
      </w:pPr>
      <w:r w:rsidRPr="007A7B96">
        <w:rPr>
          <w:sz w:val="28"/>
          <w:szCs w:val="28"/>
          <w:lang w:val="uk-UA"/>
        </w:rPr>
        <w:t>Системний підхід (М. Боуен, В. Сатир)</w:t>
      </w:r>
      <w:r w:rsidR="002A30CD">
        <w:rPr>
          <w:sz w:val="28"/>
          <w:szCs w:val="28"/>
          <w:lang w:val="uk-UA"/>
        </w:rPr>
        <w:t xml:space="preserve">. </w:t>
      </w:r>
      <w:r w:rsidRPr="007A7B96">
        <w:rPr>
          <w:sz w:val="28"/>
          <w:szCs w:val="28"/>
          <w:lang w:val="uk-UA"/>
        </w:rPr>
        <w:t>Ключова ідея: Індивід є частиною сімейної системи, і його вибір партнера зумовлений мікро- та макросистемними впливами (сімейні правила, міфи, міжгенераційні патерни, рівень диференціації).</w:t>
      </w:r>
    </w:p>
    <w:p w14:paraId="3DF3A79E" w14:textId="69CD7F2F" w:rsidR="007A7B96" w:rsidRPr="007A7B96" w:rsidRDefault="007A7B96" w:rsidP="002A30CD">
      <w:pPr>
        <w:spacing w:line="360" w:lineRule="auto"/>
        <w:ind w:firstLine="709"/>
        <w:jc w:val="both"/>
        <w:rPr>
          <w:sz w:val="28"/>
          <w:szCs w:val="28"/>
          <w:lang w:val="uk-UA"/>
        </w:rPr>
      </w:pPr>
      <w:r w:rsidRPr="007A7B96">
        <w:rPr>
          <w:sz w:val="28"/>
          <w:szCs w:val="28"/>
          <w:lang w:val="uk-UA"/>
        </w:rPr>
        <w:t xml:space="preserve">Значення для моделі: Аналіз сімейної історії, виявлення неусвідомленої лояльності до батьківських сценаріїв, робота над процесом диференціації </w:t>
      </w:r>
      <w:r w:rsidR="002A30CD">
        <w:rPr>
          <w:sz w:val="28"/>
          <w:szCs w:val="28"/>
          <w:lang w:val="uk-UA"/>
        </w:rPr>
        <w:t>«</w:t>
      </w:r>
      <w:r w:rsidRPr="007A7B96">
        <w:rPr>
          <w:sz w:val="28"/>
          <w:szCs w:val="28"/>
          <w:lang w:val="uk-UA"/>
        </w:rPr>
        <w:t>Я</w:t>
      </w:r>
      <w:r w:rsidR="002A30CD">
        <w:rPr>
          <w:sz w:val="28"/>
          <w:szCs w:val="28"/>
          <w:lang w:val="uk-UA"/>
        </w:rPr>
        <w:t>»</w:t>
      </w:r>
      <w:r w:rsidRPr="007A7B96">
        <w:rPr>
          <w:sz w:val="28"/>
          <w:szCs w:val="28"/>
          <w:lang w:val="uk-UA"/>
        </w:rPr>
        <w:t>.</w:t>
      </w:r>
    </w:p>
    <w:p w14:paraId="012C74C9" w14:textId="77777777" w:rsidR="007A7B96" w:rsidRPr="007A7B96" w:rsidRDefault="007A7B96" w:rsidP="007A7B96">
      <w:pPr>
        <w:spacing w:line="360" w:lineRule="auto"/>
        <w:ind w:firstLine="709"/>
        <w:jc w:val="both"/>
        <w:rPr>
          <w:sz w:val="28"/>
          <w:szCs w:val="28"/>
          <w:lang w:val="uk-UA"/>
        </w:rPr>
      </w:pPr>
      <w:r w:rsidRPr="007A7B96">
        <w:rPr>
          <w:sz w:val="28"/>
          <w:szCs w:val="28"/>
          <w:lang w:val="uk-UA"/>
        </w:rPr>
        <w:t>Ефективний психологічний супровід усвідомленого вибору шлюбного партнера ґрунтується на таких принципах:</w:t>
      </w:r>
    </w:p>
    <w:p w14:paraId="2189057C" w14:textId="7D97AE8F" w:rsidR="007A7B96" w:rsidRPr="007A7B96" w:rsidRDefault="007A7B96" w:rsidP="002A30CD">
      <w:pPr>
        <w:spacing w:line="360" w:lineRule="auto"/>
        <w:ind w:firstLine="709"/>
        <w:jc w:val="both"/>
        <w:rPr>
          <w:sz w:val="28"/>
          <w:szCs w:val="28"/>
          <w:lang w:val="uk-UA"/>
        </w:rPr>
      </w:pPr>
      <w:r w:rsidRPr="007A7B96">
        <w:rPr>
          <w:sz w:val="28"/>
          <w:szCs w:val="28"/>
          <w:lang w:val="uk-UA"/>
        </w:rPr>
        <w:t xml:space="preserve">Принцип комплексності: </w:t>
      </w:r>
      <w:r w:rsidR="002A30CD">
        <w:rPr>
          <w:sz w:val="28"/>
          <w:szCs w:val="28"/>
          <w:lang w:val="uk-UA"/>
        </w:rPr>
        <w:t>о</w:t>
      </w:r>
      <w:r w:rsidRPr="007A7B96">
        <w:rPr>
          <w:sz w:val="28"/>
          <w:szCs w:val="28"/>
          <w:lang w:val="uk-UA"/>
        </w:rPr>
        <w:t>хоплення всіх аспектів особистості клієнта (когнітивного, емоційного, поведінкового, соціального) та його сімейного контексту.</w:t>
      </w:r>
    </w:p>
    <w:p w14:paraId="20A41DF2" w14:textId="7B178DB0" w:rsidR="007A7B96" w:rsidRPr="007A7B96" w:rsidRDefault="007A7B96" w:rsidP="002A30CD">
      <w:pPr>
        <w:spacing w:line="360" w:lineRule="auto"/>
        <w:ind w:firstLine="709"/>
        <w:jc w:val="both"/>
        <w:rPr>
          <w:sz w:val="28"/>
          <w:szCs w:val="28"/>
          <w:lang w:val="uk-UA"/>
        </w:rPr>
      </w:pPr>
      <w:r w:rsidRPr="007A7B96">
        <w:rPr>
          <w:sz w:val="28"/>
          <w:szCs w:val="28"/>
          <w:lang w:val="uk-UA"/>
        </w:rPr>
        <w:t xml:space="preserve">Принцип індивідуалізації: </w:t>
      </w:r>
      <w:r w:rsidR="002A30CD">
        <w:rPr>
          <w:sz w:val="28"/>
          <w:szCs w:val="28"/>
          <w:lang w:val="uk-UA"/>
        </w:rPr>
        <w:t>в</w:t>
      </w:r>
      <w:r w:rsidRPr="007A7B96">
        <w:rPr>
          <w:sz w:val="28"/>
          <w:szCs w:val="28"/>
          <w:lang w:val="uk-UA"/>
        </w:rPr>
        <w:t>рахування унікальних особливостей, досвіду та потреб кожного клієнта при розробці програми супроводу.</w:t>
      </w:r>
    </w:p>
    <w:p w14:paraId="531D9F39" w14:textId="0C0F3D44" w:rsidR="007A7B96" w:rsidRPr="007A7B96" w:rsidRDefault="007A7B96" w:rsidP="002A30CD">
      <w:pPr>
        <w:spacing w:line="360" w:lineRule="auto"/>
        <w:ind w:firstLine="709"/>
        <w:jc w:val="both"/>
        <w:rPr>
          <w:sz w:val="28"/>
          <w:szCs w:val="28"/>
          <w:lang w:val="uk-UA"/>
        </w:rPr>
      </w:pPr>
      <w:r w:rsidRPr="007A7B96">
        <w:rPr>
          <w:sz w:val="28"/>
          <w:szCs w:val="28"/>
          <w:lang w:val="uk-UA"/>
        </w:rPr>
        <w:t xml:space="preserve">Принцип активності клієнта: </w:t>
      </w:r>
      <w:r w:rsidR="002A30CD">
        <w:rPr>
          <w:sz w:val="28"/>
          <w:szCs w:val="28"/>
          <w:lang w:val="uk-UA"/>
        </w:rPr>
        <w:t>к</w:t>
      </w:r>
      <w:r w:rsidRPr="007A7B96">
        <w:rPr>
          <w:sz w:val="28"/>
          <w:szCs w:val="28"/>
          <w:lang w:val="uk-UA"/>
        </w:rPr>
        <w:t xml:space="preserve">лієнт є активним учасником процесу, а не пасивним </w:t>
      </w:r>
      <w:r w:rsidR="002A30CD" w:rsidRPr="007A7B96">
        <w:rPr>
          <w:sz w:val="28"/>
          <w:szCs w:val="28"/>
          <w:lang w:val="uk-UA"/>
        </w:rPr>
        <w:t>об</w:t>
      </w:r>
      <w:r w:rsidR="002616E8">
        <w:rPr>
          <w:sz w:val="28"/>
          <w:szCs w:val="28"/>
          <w:lang w:val="uk-UA"/>
        </w:rPr>
        <w:t>’</w:t>
      </w:r>
      <w:r w:rsidR="002A30CD" w:rsidRPr="007A7B96">
        <w:rPr>
          <w:sz w:val="28"/>
          <w:szCs w:val="28"/>
          <w:lang w:val="uk-UA"/>
        </w:rPr>
        <w:t>єктом</w:t>
      </w:r>
      <w:r w:rsidRPr="007A7B96">
        <w:rPr>
          <w:sz w:val="28"/>
          <w:szCs w:val="28"/>
          <w:lang w:val="uk-UA"/>
        </w:rPr>
        <w:t xml:space="preserve"> впливу. Його мотивація та внутрішня робота є ключовими.</w:t>
      </w:r>
    </w:p>
    <w:p w14:paraId="327228C9" w14:textId="53D3058F" w:rsidR="007A7B96" w:rsidRPr="007A7B96" w:rsidRDefault="007A7B96" w:rsidP="002A30CD">
      <w:pPr>
        <w:spacing w:line="360" w:lineRule="auto"/>
        <w:ind w:firstLine="709"/>
        <w:jc w:val="both"/>
        <w:rPr>
          <w:sz w:val="28"/>
          <w:szCs w:val="28"/>
          <w:lang w:val="uk-UA"/>
        </w:rPr>
      </w:pPr>
      <w:r w:rsidRPr="007A7B96">
        <w:rPr>
          <w:sz w:val="28"/>
          <w:szCs w:val="28"/>
          <w:lang w:val="uk-UA"/>
        </w:rPr>
        <w:t xml:space="preserve">Принцип конфіденційності та безпеки: </w:t>
      </w:r>
      <w:r w:rsidR="002A30CD">
        <w:rPr>
          <w:sz w:val="28"/>
          <w:szCs w:val="28"/>
          <w:lang w:val="uk-UA"/>
        </w:rPr>
        <w:t>с</w:t>
      </w:r>
      <w:r w:rsidRPr="007A7B96">
        <w:rPr>
          <w:sz w:val="28"/>
          <w:szCs w:val="28"/>
          <w:lang w:val="uk-UA"/>
        </w:rPr>
        <w:t>творення довірчого середовища, де клієнт може відкрито висловлювати свої думки та почуття.</w:t>
      </w:r>
    </w:p>
    <w:p w14:paraId="6093655C" w14:textId="63C24C77" w:rsidR="007A7B96" w:rsidRPr="007A7B96" w:rsidRDefault="007A7B96" w:rsidP="002A30CD">
      <w:pPr>
        <w:spacing w:line="360" w:lineRule="auto"/>
        <w:ind w:firstLine="709"/>
        <w:jc w:val="both"/>
        <w:rPr>
          <w:sz w:val="28"/>
          <w:szCs w:val="28"/>
          <w:lang w:val="uk-UA"/>
        </w:rPr>
      </w:pPr>
      <w:r w:rsidRPr="007A7B96">
        <w:rPr>
          <w:sz w:val="28"/>
          <w:szCs w:val="28"/>
          <w:lang w:val="uk-UA"/>
        </w:rPr>
        <w:t xml:space="preserve">Принцип усвідомленості: </w:t>
      </w:r>
      <w:r w:rsidR="002A30CD">
        <w:rPr>
          <w:sz w:val="28"/>
          <w:szCs w:val="28"/>
          <w:lang w:val="uk-UA"/>
        </w:rPr>
        <w:t>о</w:t>
      </w:r>
      <w:r w:rsidRPr="007A7B96">
        <w:rPr>
          <w:sz w:val="28"/>
          <w:szCs w:val="28"/>
          <w:lang w:val="uk-UA"/>
        </w:rPr>
        <w:t>сновна мета – підвищення усвідомленості клієнта щодо власних мотивів, очікувань та патернів поведінки у стосунках.</w:t>
      </w:r>
    </w:p>
    <w:p w14:paraId="11A4590F" w14:textId="01ACCB9B" w:rsidR="007A7B96" w:rsidRPr="007A7B96" w:rsidRDefault="007A7B96" w:rsidP="002A30CD">
      <w:pPr>
        <w:spacing w:line="360" w:lineRule="auto"/>
        <w:ind w:firstLine="709"/>
        <w:jc w:val="both"/>
        <w:rPr>
          <w:sz w:val="28"/>
          <w:szCs w:val="28"/>
          <w:lang w:val="uk-UA"/>
        </w:rPr>
      </w:pPr>
      <w:r w:rsidRPr="007A7B96">
        <w:rPr>
          <w:sz w:val="28"/>
          <w:szCs w:val="28"/>
          <w:lang w:val="uk-UA"/>
        </w:rPr>
        <w:t xml:space="preserve">Принцип реалістичності: </w:t>
      </w:r>
      <w:r w:rsidR="002A30CD">
        <w:rPr>
          <w:sz w:val="28"/>
          <w:szCs w:val="28"/>
          <w:lang w:val="uk-UA"/>
        </w:rPr>
        <w:t>ф</w:t>
      </w:r>
      <w:r w:rsidRPr="007A7B96">
        <w:rPr>
          <w:sz w:val="28"/>
          <w:szCs w:val="28"/>
          <w:lang w:val="uk-UA"/>
        </w:rPr>
        <w:t>ормування реалістичних очікувань щодо партнера та шлюбу, відмова від ілюзій та міфів.</w:t>
      </w:r>
    </w:p>
    <w:p w14:paraId="40A7A57B" w14:textId="114B25C2" w:rsidR="007A7B96" w:rsidRPr="007A7B96" w:rsidRDefault="002A30CD" w:rsidP="002A30CD">
      <w:pPr>
        <w:spacing w:line="360" w:lineRule="auto"/>
        <w:ind w:firstLine="709"/>
        <w:jc w:val="both"/>
        <w:rPr>
          <w:sz w:val="28"/>
          <w:szCs w:val="28"/>
          <w:lang w:val="uk-UA"/>
        </w:rPr>
      </w:pPr>
      <w:r>
        <w:rPr>
          <w:sz w:val="28"/>
          <w:szCs w:val="28"/>
          <w:lang w:val="uk-UA"/>
        </w:rPr>
        <w:t>Сама к</w:t>
      </w:r>
      <w:r w:rsidR="007A7B96" w:rsidRPr="007A7B96">
        <w:rPr>
          <w:sz w:val="28"/>
          <w:szCs w:val="28"/>
          <w:lang w:val="uk-UA"/>
        </w:rPr>
        <w:t xml:space="preserve">онцептуальна модель психологічного супроводу складається з трьох </w:t>
      </w:r>
      <w:r w:rsidRPr="007A7B96">
        <w:rPr>
          <w:sz w:val="28"/>
          <w:szCs w:val="28"/>
          <w:lang w:val="uk-UA"/>
        </w:rPr>
        <w:t>взаємопов</w:t>
      </w:r>
      <w:r w:rsidR="002616E8">
        <w:rPr>
          <w:sz w:val="28"/>
          <w:szCs w:val="28"/>
          <w:lang w:val="uk-UA"/>
        </w:rPr>
        <w:t>’</w:t>
      </w:r>
      <w:r w:rsidRPr="007A7B96">
        <w:rPr>
          <w:sz w:val="28"/>
          <w:szCs w:val="28"/>
          <w:lang w:val="uk-UA"/>
        </w:rPr>
        <w:t>язаних</w:t>
      </w:r>
      <w:r w:rsidR="007A7B96" w:rsidRPr="007A7B96">
        <w:rPr>
          <w:sz w:val="28"/>
          <w:szCs w:val="28"/>
          <w:lang w:val="uk-UA"/>
        </w:rPr>
        <w:t xml:space="preserve"> етапів, кожен з яких має свої цілі, завдання та методи.</w:t>
      </w:r>
    </w:p>
    <w:p w14:paraId="7A8445E2" w14:textId="1B75141B" w:rsidR="007A7B96" w:rsidRPr="002A30CD" w:rsidRDefault="007A7B96" w:rsidP="003C53A5">
      <w:pPr>
        <w:pStyle w:val="af"/>
        <w:numPr>
          <w:ilvl w:val="1"/>
          <w:numId w:val="24"/>
        </w:numPr>
        <w:tabs>
          <w:tab w:val="left" w:pos="993"/>
        </w:tabs>
        <w:spacing w:after="0" w:line="360" w:lineRule="auto"/>
        <w:ind w:left="0" w:firstLine="709"/>
        <w:contextualSpacing w:val="0"/>
        <w:jc w:val="both"/>
        <w:rPr>
          <w:rFonts w:ascii="Times New Roman" w:hAnsi="Times New Roman"/>
          <w:b/>
          <w:bCs/>
          <w:sz w:val="28"/>
          <w:szCs w:val="28"/>
        </w:rPr>
      </w:pPr>
      <w:r w:rsidRPr="002A30CD">
        <w:rPr>
          <w:rFonts w:ascii="Times New Roman" w:hAnsi="Times New Roman"/>
          <w:b/>
          <w:bCs/>
          <w:sz w:val="28"/>
          <w:szCs w:val="28"/>
        </w:rPr>
        <w:t xml:space="preserve">Діагностично-аналітичний етап </w:t>
      </w:r>
      <w:r w:rsidRPr="002A30CD">
        <w:rPr>
          <w:rFonts w:ascii="Times New Roman" w:hAnsi="Times New Roman"/>
          <w:sz w:val="28"/>
          <w:szCs w:val="28"/>
        </w:rPr>
        <w:t>(</w:t>
      </w:r>
      <w:r w:rsidR="002A30CD" w:rsidRPr="002A30CD">
        <w:rPr>
          <w:rFonts w:ascii="Times New Roman" w:hAnsi="Times New Roman"/>
          <w:sz w:val="28"/>
          <w:szCs w:val="28"/>
        </w:rPr>
        <w:t>с</w:t>
      </w:r>
      <w:r w:rsidRPr="002A30CD">
        <w:rPr>
          <w:rFonts w:ascii="Times New Roman" w:hAnsi="Times New Roman"/>
          <w:sz w:val="28"/>
          <w:szCs w:val="28"/>
        </w:rPr>
        <w:t>амопізнання та аналіз минулого)</w:t>
      </w:r>
      <w:r w:rsidR="002A30CD" w:rsidRPr="002A30CD">
        <w:rPr>
          <w:rFonts w:ascii="Times New Roman" w:hAnsi="Times New Roman"/>
          <w:sz w:val="28"/>
          <w:szCs w:val="28"/>
        </w:rPr>
        <w:t>.</w:t>
      </w:r>
    </w:p>
    <w:p w14:paraId="1709F69F" w14:textId="5954B9C6" w:rsidR="007A7B96" w:rsidRPr="007A7B96" w:rsidRDefault="002A30CD" w:rsidP="004003A9">
      <w:pPr>
        <w:tabs>
          <w:tab w:val="num" w:pos="720"/>
          <w:tab w:val="left" w:pos="993"/>
          <w:tab w:val="num" w:pos="1440"/>
        </w:tabs>
        <w:spacing w:line="360" w:lineRule="auto"/>
        <w:ind w:firstLine="709"/>
        <w:jc w:val="both"/>
        <w:rPr>
          <w:sz w:val="28"/>
          <w:szCs w:val="28"/>
          <w:lang w:val="uk-UA"/>
        </w:rPr>
      </w:pPr>
      <w:r w:rsidRPr="002A30CD">
        <w:rPr>
          <w:sz w:val="28"/>
          <w:szCs w:val="28"/>
          <w:lang w:val="uk-UA"/>
        </w:rPr>
        <w:t xml:space="preserve">Головною </w:t>
      </w:r>
      <w:r w:rsidRPr="002A30CD">
        <w:rPr>
          <w:rFonts w:eastAsia="Calibri"/>
          <w:sz w:val="28"/>
          <w:szCs w:val="28"/>
          <w:lang w:val="uk-UA" w:eastAsia="en-US"/>
        </w:rPr>
        <w:t>метою є г</w:t>
      </w:r>
      <w:r w:rsidR="007A7B96" w:rsidRPr="007A7B96">
        <w:rPr>
          <w:sz w:val="28"/>
          <w:szCs w:val="28"/>
          <w:lang w:val="uk-UA"/>
        </w:rPr>
        <w:t>либоке розуміння клієнтом власної особистості, несвідомих мотивів, впливу минулого досвіду та формування первинного запиту.</w:t>
      </w:r>
      <w:r>
        <w:rPr>
          <w:sz w:val="28"/>
          <w:szCs w:val="28"/>
          <w:lang w:val="uk-UA"/>
        </w:rPr>
        <w:t xml:space="preserve"> Завданнями виступають: </w:t>
      </w:r>
      <w:r w:rsidRPr="002A30CD">
        <w:rPr>
          <w:sz w:val="28"/>
          <w:szCs w:val="28"/>
          <w:lang w:val="uk-UA"/>
        </w:rPr>
        <w:t>д</w:t>
      </w:r>
      <w:r w:rsidR="007A7B96" w:rsidRPr="007A7B96">
        <w:rPr>
          <w:sz w:val="28"/>
          <w:szCs w:val="28"/>
          <w:lang w:val="uk-UA"/>
        </w:rPr>
        <w:t>іагностика особистісних особливостей</w:t>
      </w:r>
      <w:r>
        <w:rPr>
          <w:sz w:val="28"/>
          <w:szCs w:val="28"/>
          <w:lang w:val="uk-UA"/>
        </w:rPr>
        <w:t xml:space="preserve"> (в</w:t>
      </w:r>
      <w:r w:rsidR="007A7B96" w:rsidRPr="007A7B96">
        <w:rPr>
          <w:sz w:val="28"/>
          <w:szCs w:val="28"/>
          <w:lang w:val="uk-UA"/>
        </w:rPr>
        <w:t>ивчення самооцінки, самоцінності, особистісних рис, емоційної регуляції</w:t>
      </w:r>
      <w:r>
        <w:rPr>
          <w:sz w:val="28"/>
          <w:szCs w:val="28"/>
          <w:lang w:val="uk-UA"/>
        </w:rPr>
        <w:t xml:space="preserve">); </w:t>
      </w:r>
      <w:r w:rsidRPr="002A30CD">
        <w:rPr>
          <w:sz w:val="28"/>
          <w:szCs w:val="28"/>
          <w:lang w:val="uk-UA"/>
        </w:rPr>
        <w:t>в</w:t>
      </w:r>
      <w:r w:rsidR="007A7B96" w:rsidRPr="007A7B96">
        <w:rPr>
          <w:sz w:val="28"/>
          <w:szCs w:val="28"/>
          <w:lang w:val="uk-UA"/>
        </w:rPr>
        <w:t xml:space="preserve">иявлення типу </w:t>
      </w:r>
      <w:r w:rsidRPr="007A7B96">
        <w:rPr>
          <w:sz w:val="28"/>
          <w:szCs w:val="28"/>
          <w:lang w:val="uk-UA"/>
        </w:rPr>
        <w:t>прив</w:t>
      </w:r>
      <w:r w:rsidR="002616E8">
        <w:rPr>
          <w:sz w:val="28"/>
          <w:szCs w:val="28"/>
          <w:lang w:val="uk-UA"/>
        </w:rPr>
        <w:t>’</w:t>
      </w:r>
      <w:r w:rsidRPr="007A7B96">
        <w:rPr>
          <w:sz w:val="28"/>
          <w:szCs w:val="28"/>
          <w:lang w:val="uk-UA"/>
        </w:rPr>
        <w:t>язаності</w:t>
      </w:r>
      <w:r>
        <w:rPr>
          <w:sz w:val="28"/>
          <w:szCs w:val="28"/>
          <w:lang w:val="uk-UA"/>
        </w:rPr>
        <w:t xml:space="preserve"> (о</w:t>
      </w:r>
      <w:r w:rsidR="007A7B96" w:rsidRPr="007A7B96">
        <w:rPr>
          <w:sz w:val="28"/>
          <w:szCs w:val="28"/>
          <w:lang w:val="uk-UA"/>
        </w:rPr>
        <w:t>цінка внутрішніх робочих моделей та їхнього прояву в стосунках</w:t>
      </w:r>
      <w:r>
        <w:rPr>
          <w:sz w:val="28"/>
          <w:szCs w:val="28"/>
          <w:lang w:val="uk-UA"/>
        </w:rPr>
        <w:t xml:space="preserve">); </w:t>
      </w:r>
      <w:r w:rsidRPr="002A30CD">
        <w:rPr>
          <w:sz w:val="28"/>
          <w:szCs w:val="28"/>
          <w:lang w:val="uk-UA"/>
        </w:rPr>
        <w:t>а</w:t>
      </w:r>
      <w:r w:rsidR="007A7B96" w:rsidRPr="007A7B96">
        <w:rPr>
          <w:sz w:val="28"/>
          <w:szCs w:val="28"/>
          <w:lang w:val="uk-UA"/>
        </w:rPr>
        <w:t>наліз батьківських настанов та сімейних сценаріїв</w:t>
      </w:r>
      <w:r>
        <w:rPr>
          <w:sz w:val="28"/>
          <w:szCs w:val="28"/>
          <w:lang w:val="uk-UA"/>
        </w:rPr>
        <w:t xml:space="preserve"> (д</w:t>
      </w:r>
      <w:r w:rsidR="007A7B96" w:rsidRPr="007A7B96">
        <w:rPr>
          <w:sz w:val="28"/>
          <w:szCs w:val="28"/>
          <w:lang w:val="uk-UA"/>
        </w:rPr>
        <w:t xml:space="preserve">ослідження впливу </w:t>
      </w:r>
      <w:r w:rsidR="002640A4" w:rsidRPr="007A7B96">
        <w:rPr>
          <w:sz w:val="28"/>
          <w:szCs w:val="28"/>
          <w:lang w:val="uk-UA"/>
        </w:rPr>
        <w:t>сім</w:t>
      </w:r>
      <w:r w:rsidR="002616E8">
        <w:rPr>
          <w:sz w:val="28"/>
          <w:szCs w:val="28"/>
          <w:lang w:val="uk-UA"/>
        </w:rPr>
        <w:t>’</w:t>
      </w:r>
      <w:r w:rsidR="002640A4" w:rsidRPr="007A7B96">
        <w:rPr>
          <w:sz w:val="28"/>
          <w:szCs w:val="28"/>
          <w:lang w:val="uk-UA"/>
        </w:rPr>
        <w:t>ї</w:t>
      </w:r>
      <w:r w:rsidR="002640A4">
        <w:rPr>
          <w:sz w:val="28"/>
          <w:szCs w:val="28"/>
          <w:lang w:val="uk-UA"/>
        </w:rPr>
        <w:t>,</w:t>
      </w:r>
      <w:r w:rsidR="007A7B96" w:rsidRPr="007A7B96">
        <w:rPr>
          <w:sz w:val="28"/>
          <w:szCs w:val="28"/>
          <w:lang w:val="uk-UA"/>
        </w:rPr>
        <w:t xml:space="preserve"> походження, міжгенераційних патернів, сімейних міфів та правил на уявлення про шлюб та вибір партнера</w:t>
      </w:r>
      <w:r w:rsidR="002640A4">
        <w:rPr>
          <w:sz w:val="28"/>
          <w:szCs w:val="28"/>
          <w:lang w:val="uk-UA"/>
        </w:rPr>
        <w:t xml:space="preserve">); </w:t>
      </w:r>
      <w:r w:rsidR="002640A4" w:rsidRPr="002640A4">
        <w:rPr>
          <w:sz w:val="28"/>
          <w:szCs w:val="28"/>
          <w:lang w:val="uk-UA"/>
        </w:rPr>
        <w:t>в</w:t>
      </w:r>
      <w:r w:rsidR="007A7B96" w:rsidRPr="007A7B96">
        <w:rPr>
          <w:sz w:val="28"/>
          <w:szCs w:val="28"/>
          <w:lang w:val="uk-UA"/>
        </w:rPr>
        <w:t>иявлення ірраціональних переконань та когнітивних спотворень</w:t>
      </w:r>
      <w:r w:rsidR="002640A4">
        <w:rPr>
          <w:sz w:val="28"/>
          <w:szCs w:val="28"/>
          <w:lang w:val="uk-UA"/>
        </w:rPr>
        <w:t xml:space="preserve"> (щ</w:t>
      </w:r>
      <w:r w:rsidR="007A7B96" w:rsidRPr="007A7B96">
        <w:rPr>
          <w:sz w:val="28"/>
          <w:szCs w:val="28"/>
          <w:lang w:val="uk-UA"/>
        </w:rPr>
        <w:t>одо шлюбу, кохання, протилежної статі</w:t>
      </w:r>
      <w:r w:rsidR="002640A4">
        <w:rPr>
          <w:sz w:val="28"/>
          <w:szCs w:val="28"/>
          <w:lang w:val="uk-UA"/>
        </w:rPr>
        <w:t xml:space="preserve">); </w:t>
      </w:r>
      <w:r w:rsidR="002640A4" w:rsidRPr="002640A4">
        <w:rPr>
          <w:sz w:val="28"/>
          <w:szCs w:val="28"/>
          <w:lang w:val="uk-UA"/>
        </w:rPr>
        <w:t>а</w:t>
      </w:r>
      <w:r w:rsidR="007A7B96" w:rsidRPr="007A7B96">
        <w:rPr>
          <w:sz w:val="28"/>
          <w:szCs w:val="28"/>
          <w:lang w:val="uk-UA"/>
        </w:rPr>
        <w:t>наліз досвіду минулих стосунків</w:t>
      </w:r>
      <w:r w:rsidR="002640A4">
        <w:rPr>
          <w:sz w:val="28"/>
          <w:szCs w:val="28"/>
          <w:lang w:val="uk-UA"/>
        </w:rPr>
        <w:t xml:space="preserve"> (і</w:t>
      </w:r>
      <w:r w:rsidR="007A7B96" w:rsidRPr="007A7B96">
        <w:rPr>
          <w:sz w:val="28"/>
          <w:szCs w:val="28"/>
          <w:lang w:val="uk-UA"/>
        </w:rPr>
        <w:t>дентифікація деструктивних патернів, незавершених гештальтів</w:t>
      </w:r>
      <w:r w:rsidR="002640A4">
        <w:rPr>
          <w:sz w:val="28"/>
          <w:szCs w:val="28"/>
          <w:lang w:val="uk-UA"/>
        </w:rPr>
        <w:t>)</w:t>
      </w:r>
      <w:r w:rsidR="007A7B96" w:rsidRPr="007A7B96">
        <w:rPr>
          <w:sz w:val="28"/>
          <w:szCs w:val="28"/>
          <w:lang w:val="uk-UA"/>
        </w:rPr>
        <w:t>.</w:t>
      </w:r>
    </w:p>
    <w:p w14:paraId="71DD2CAA" w14:textId="7A0B111C" w:rsidR="007A7B96" w:rsidRPr="007A7B96" w:rsidRDefault="004D43A2" w:rsidP="004003A9">
      <w:pPr>
        <w:tabs>
          <w:tab w:val="num" w:pos="1440"/>
        </w:tabs>
        <w:spacing w:line="360" w:lineRule="auto"/>
        <w:ind w:firstLine="709"/>
        <w:jc w:val="both"/>
        <w:rPr>
          <w:sz w:val="28"/>
          <w:szCs w:val="28"/>
          <w:lang w:val="uk-UA"/>
        </w:rPr>
      </w:pPr>
      <w:r w:rsidRPr="004D43A2">
        <w:rPr>
          <w:sz w:val="28"/>
          <w:szCs w:val="28"/>
          <w:lang w:val="uk-UA"/>
        </w:rPr>
        <w:t>Для цього застосовуються різні методи, починаючи від п</w:t>
      </w:r>
      <w:r w:rsidR="007A7B96" w:rsidRPr="007A7B96">
        <w:rPr>
          <w:sz w:val="28"/>
          <w:szCs w:val="28"/>
          <w:lang w:val="uk-UA"/>
        </w:rPr>
        <w:t>сиходіагностичн</w:t>
      </w:r>
      <w:r w:rsidRPr="004D43A2">
        <w:rPr>
          <w:sz w:val="28"/>
          <w:szCs w:val="28"/>
          <w:lang w:val="uk-UA"/>
        </w:rPr>
        <w:t>их</w:t>
      </w:r>
      <w:r w:rsidR="007A7B96" w:rsidRPr="007A7B96">
        <w:rPr>
          <w:sz w:val="28"/>
          <w:szCs w:val="28"/>
          <w:lang w:val="uk-UA"/>
        </w:rPr>
        <w:t xml:space="preserve"> методик: </w:t>
      </w:r>
      <w:r>
        <w:rPr>
          <w:sz w:val="28"/>
          <w:szCs w:val="28"/>
          <w:lang w:val="uk-UA"/>
        </w:rPr>
        <w:t>о</w:t>
      </w:r>
      <w:r w:rsidR="007A7B96" w:rsidRPr="007A7B96">
        <w:rPr>
          <w:sz w:val="28"/>
          <w:szCs w:val="28"/>
          <w:lang w:val="uk-UA"/>
        </w:rPr>
        <w:t>питувальники самооцінки: (наприклад, шкала Розенберга)</w:t>
      </w:r>
      <w:r>
        <w:rPr>
          <w:sz w:val="28"/>
          <w:szCs w:val="28"/>
          <w:lang w:val="uk-UA"/>
        </w:rPr>
        <w:t>; т</w:t>
      </w:r>
      <w:r w:rsidR="007A7B96" w:rsidRPr="007A7B96">
        <w:rPr>
          <w:sz w:val="28"/>
          <w:szCs w:val="28"/>
          <w:lang w:val="uk-UA"/>
        </w:rPr>
        <w:t xml:space="preserve">ести на тип </w:t>
      </w:r>
      <w:r w:rsidRPr="007A7B96">
        <w:rPr>
          <w:sz w:val="28"/>
          <w:szCs w:val="28"/>
          <w:lang w:val="uk-UA"/>
        </w:rPr>
        <w:t>прив</w:t>
      </w:r>
      <w:r w:rsidR="002616E8">
        <w:rPr>
          <w:sz w:val="28"/>
          <w:szCs w:val="28"/>
          <w:lang w:val="uk-UA"/>
        </w:rPr>
        <w:t>’</w:t>
      </w:r>
      <w:r w:rsidRPr="007A7B96">
        <w:rPr>
          <w:sz w:val="28"/>
          <w:szCs w:val="28"/>
          <w:lang w:val="uk-UA"/>
        </w:rPr>
        <w:t>язаності</w:t>
      </w:r>
      <w:r w:rsidR="007A7B96" w:rsidRPr="007A7B96">
        <w:rPr>
          <w:sz w:val="28"/>
          <w:szCs w:val="28"/>
          <w:lang w:val="uk-UA"/>
        </w:rPr>
        <w:t>: (наприклад, опитувальник стосунків, опитувальник досвіду у стосунках)</w:t>
      </w:r>
      <w:r>
        <w:rPr>
          <w:sz w:val="28"/>
          <w:szCs w:val="28"/>
          <w:lang w:val="uk-UA"/>
        </w:rPr>
        <w:t>; п</w:t>
      </w:r>
      <w:r w:rsidR="007A7B96" w:rsidRPr="007A7B96">
        <w:rPr>
          <w:sz w:val="28"/>
          <w:szCs w:val="28"/>
          <w:lang w:val="uk-UA"/>
        </w:rPr>
        <w:t xml:space="preserve">роективні методики: (наприклад, малюнкові тести </w:t>
      </w:r>
      <w:r>
        <w:rPr>
          <w:sz w:val="28"/>
          <w:szCs w:val="28"/>
          <w:lang w:val="uk-UA"/>
        </w:rPr>
        <w:t>«</w:t>
      </w:r>
      <w:r w:rsidRPr="007A7B96">
        <w:rPr>
          <w:sz w:val="28"/>
          <w:szCs w:val="28"/>
          <w:lang w:val="uk-UA"/>
        </w:rPr>
        <w:t>Сім</w:t>
      </w:r>
      <w:r w:rsidR="002616E8">
        <w:rPr>
          <w:sz w:val="28"/>
          <w:szCs w:val="28"/>
          <w:lang w:val="uk-UA"/>
        </w:rPr>
        <w:t>’</w:t>
      </w:r>
      <w:r w:rsidRPr="007A7B96">
        <w:rPr>
          <w:sz w:val="28"/>
          <w:szCs w:val="28"/>
          <w:lang w:val="uk-UA"/>
        </w:rPr>
        <w:t>я</w:t>
      </w:r>
      <w:r>
        <w:rPr>
          <w:sz w:val="28"/>
          <w:szCs w:val="28"/>
          <w:lang w:val="uk-UA"/>
        </w:rPr>
        <w:t>»</w:t>
      </w:r>
      <w:r w:rsidR="007A7B96" w:rsidRPr="007A7B96">
        <w:rPr>
          <w:sz w:val="28"/>
          <w:szCs w:val="28"/>
          <w:lang w:val="uk-UA"/>
        </w:rPr>
        <w:t xml:space="preserve">, </w:t>
      </w:r>
      <w:r>
        <w:rPr>
          <w:sz w:val="28"/>
          <w:szCs w:val="28"/>
          <w:lang w:val="uk-UA"/>
        </w:rPr>
        <w:t>«</w:t>
      </w:r>
      <w:r w:rsidR="007A7B96" w:rsidRPr="007A7B96">
        <w:rPr>
          <w:sz w:val="28"/>
          <w:szCs w:val="28"/>
          <w:lang w:val="uk-UA"/>
        </w:rPr>
        <w:t>Я і мій партнер</w:t>
      </w:r>
      <w:r>
        <w:rPr>
          <w:sz w:val="28"/>
          <w:szCs w:val="28"/>
          <w:lang w:val="uk-UA"/>
        </w:rPr>
        <w:t>»</w:t>
      </w:r>
      <w:r w:rsidR="007A7B96" w:rsidRPr="007A7B96">
        <w:rPr>
          <w:sz w:val="28"/>
          <w:szCs w:val="28"/>
          <w:lang w:val="uk-UA"/>
        </w:rPr>
        <w:t>, ТАТ – для виявлення несвідомих сценаріїв)</w:t>
      </w:r>
      <w:r>
        <w:rPr>
          <w:sz w:val="28"/>
          <w:szCs w:val="28"/>
          <w:lang w:val="uk-UA"/>
        </w:rPr>
        <w:t>; о</w:t>
      </w:r>
      <w:r w:rsidR="007A7B96" w:rsidRPr="007A7B96">
        <w:rPr>
          <w:sz w:val="28"/>
          <w:szCs w:val="28"/>
          <w:lang w:val="uk-UA"/>
        </w:rPr>
        <w:t>питувальники сімейних відносин: (наприклад, опитувальник «Типи виховання дітей» Л. Вассермана, що допомагає батькам усвідомити свої виховні стратегії та їхній можливий вплив на формування критеріїв вибору партнера у дитини; методики оцінки сімейної атмосфери)</w:t>
      </w:r>
      <w:r>
        <w:rPr>
          <w:sz w:val="28"/>
          <w:szCs w:val="28"/>
          <w:lang w:val="uk-UA"/>
        </w:rPr>
        <w:t>; о</w:t>
      </w:r>
      <w:r w:rsidR="007A7B96" w:rsidRPr="007A7B96">
        <w:rPr>
          <w:sz w:val="28"/>
          <w:szCs w:val="28"/>
          <w:lang w:val="uk-UA"/>
        </w:rPr>
        <w:t>питувальники цінностей: (наприклад, тест цінностей Ш. Шварца).</w:t>
      </w:r>
      <w:r>
        <w:rPr>
          <w:sz w:val="28"/>
          <w:szCs w:val="28"/>
          <w:lang w:val="uk-UA"/>
        </w:rPr>
        <w:t xml:space="preserve"> Також застосовуються б</w:t>
      </w:r>
      <w:r w:rsidR="007A7B96" w:rsidRPr="007A7B96">
        <w:rPr>
          <w:sz w:val="28"/>
          <w:szCs w:val="28"/>
          <w:lang w:val="uk-UA"/>
        </w:rPr>
        <w:t xml:space="preserve">есіда та </w:t>
      </w:r>
      <w:r w:rsidRPr="007A7B96">
        <w:rPr>
          <w:sz w:val="28"/>
          <w:szCs w:val="28"/>
          <w:lang w:val="uk-UA"/>
        </w:rPr>
        <w:t>інтерв</w:t>
      </w:r>
      <w:r w:rsidR="002616E8">
        <w:rPr>
          <w:sz w:val="28"/>
          <w:szCs w:val="28"/>
          <w:lang w:val="uk-UA"/>
        </w:rPr>
        <w:t>’</w:t>
      </w:r>
      <w:r w:rsidRPr="007A7B96">
        <w:rPr>
          <w:sz w:val="28"/>
          <w:szCs w:val="28"/>
          <w:lang w:val="uk-UA"/>
        </w:rPr>
        <w:t>ю</w:t>
      </w:r>
      <w:r w:rsidR="007A7B96" w:rsidRPr="007A7B96">
        <w:rPr>
          <w:sz w:val="28"/>
          <w:szCs w:val="28"/>
          <w:lang w:val="uk-UA"/>
        </w:rPr>
        <w:t xml:space="preserve">: </w:t>
      </w:r>
      <w:r>
        <w:rPr>
          <w:sz w:val="28"/>
          <w:szCs w:val="28"/>
          <w:lang w:val="uk-UA"/>
        </w:rPr>
        <w:t>г</w:t>
      </w:r>
      <w:r w:rsidR="007A7B96" w:rsidRPr="007A7B96">
        <w:rPr>
          <w:sz w:val="28"/>
          <w:szCs w:val="28"/>
          <w:lang w:val="uk-UA"/>
        </w:rPr>
        <w:t>либинна розмова про життєвий шлях, сімейну історію, минулі стосунки, очікування</w:t>
      </w:r>
      <w:r>
        <w:rPr>
          <w:sz w:val="28"/>
          <w:szCs w:val="28"/>
          <w:lang w:val="uk-UA"/>
        </w:rPr>
        <w:t xml:space="preserve"> та г</w:t>
      </w:r>
      <w:r w:rsidR="007A7B96" w:rsidRPr="007A7B96">
        <w:rPr>
          <w:sz w:val="28"/>
          <w:szCs w:val="28"/>
          <w:lang w:val="uk-UA"/>
        </w:rPr>
        <w:t xml:space="preserve">енеограма: </w:t>
      </w:r>
      <w:r>
        <w:rPr>
          <w:sz w:val="28"/>
          <w:szCs w:val="28"/>
          <w:lang w:val="uk-UA"/>
        </w:rPr>
        <w:t>с</w:t>
      </w:r>
      <w:r w:rsidR="007A7B96" w:rsidRPr="007A7B96">
        <w:rPr>
          <w:sz w:val="28"/>
          <w:szCs w:val="28"/>
          <w:lang w:val="uk-UA"/>
        </w:rPr>
        <w:t>творення сімейного дерева з аналізом патернів стосунків, шлюбів, розлучень, професійної реалізації в кількох поколіннях.</w:t>
      </w:r>
      <w:r>
        <w:rPr>
          <w:sz w:val="28"/>
          <w:szCs w:val="28"/>
          <w:lang w:val="uk-UA"/>
        </w:rPr>
        <w:t xml:space="preserve"> Більш візуалізовано цей етап представлений на рисунку 3.1.</w:t>
      </w:r>
    </w:p>
    <w:p w14:paraId="1589C5BD" w14:textId="4CB7D23F" w:rsidR="00EB0188" w:rsidRPr="00EB0188" w:rsidRDefault="00EB0188" w:rsidP="00194A85">
      <w:pPr>
        <w:spacing w:line="360" w:lineRule="auto"/>
        <w:jc w:val="both"/>
        <w:rPr>
          <w:sz w:val="28"/>
          <w:szCs w:val="28"/>
          <w:lang w:val="en-US"/>
        </w:rPr>
      </w:pPr>
      <w:r>
        <w:rPr>
          <w:noProof/>
        </w:rPr>
        <w:drawing>
          <wp:inline distT="0" distB="0" distL="0" distR="0" wp14:anchorId="18286184" wp14:editId="6B9E4C0D">
            <wp:extent cx="6119069" cy="32438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10709" b="4461"/>
                    <a:stretch/>
                  </pic:blipFill>
                  <pic:spPr bwMode="auto">
                    <a:xfrm>
                      <a:off x="0" y="0"/>
                      <a:ext cx="6120130" cy="3244407"/>
                    </a:xfrm>
                    <a:prstGeom prst="rect">
                      <a:avLst/>
                    </a:prstGeom>
                    <a:noFill/>
                    <a:ln>
                      <a:noFill/>
                    </a:ln>
                    <a:extLst>
                      <a:ext uri="{53640926-AAD7-44D8-BBD7-CCE9431645EC}">
                        <a14:shadowObscured xmlns:a14="http://schemas.microsoft.com/office/drawing/2010/main"/>
                      </a:ext>
                    </a:extLst>
                  </pic:spPr>
                </pic:pic>
              </a:graphicData>
            </a:graphic>
          </wp:inline>
        </w:drawing>
      </w:r>
    </w:p>
    <w:p w14:paraId="4BB5068E" w14:textId="0D5D2BE3" w:rsidR="005B23F0" w:rsidRPr="004D43A2" w:rsidRDefault="007A7B96" w:rsidP="004D43A2">
      <w:pPr>
        <w:spacing w:line="360" w:lineRule="auto"/>
        <w:jc w:val="center"/>
        <w:rPr>
          <w:i/>
          <w:iCs/>
          <w:sz w:val="28"/>
          <w:szCs w:val="28"/>
          <w:lang w:val="uk-UA"/>
        </w:rPr>
      </w:pPr>
      <w:r w:rsidRPr="007A7B96">
        <w:rPr>
          <w:i/>
          <w:iCs/>
          <w:sz w:val="28"/>
          <w:szCs w:val="28"/>
          <w:lang w:val="uk-UA"/>
        </w:rPr>
        <w:t>Рис. 1. Етап 1: Діагностично-аналітичний</w:t>
      </w:r>
    </w:p>
    <w:p w14:paraId="5E99E0D8" w14:textId="28AAF2BA" w:rsidR="007A7B96" w:rsidRPr="004003A9" w:rsidRDefault="004D43A2" w:rsidP="003C53A5">
      <w:pPr>
        <w:pStyle w:val="af"/>
        <w:numPr>
          <w:ilvl w:val="1"/>
          <w:numId w:val="24"/>
        </w:numPr>
        <w:tabs>
          <w:tab w:val="num" w:pos="720"/>
          <w:tab w:val="num" w:pos="993"/>
        </w:tabs>
        <w:spacing w:after="0" w:line="360" w:lineRule="auto"/>
        <w:ind w:left="0" w:firstLine="709"/>
        <w:jc w:val="both"/>
        <w:rPr>
          <w:rFonts w:ascii="Times New Roman" w:hAnsi="Times New Roman"/>
          <w:sz w:val="28"/>
          <w:szCs w:val="28"/>
        </w:rPr>
      </w:pPr>
      <w:r w:rsidRPr="004003A9">
        <w:rPr>
          <w:rFonts w:ascii="Times New Roman" w:hAnsi="Times New Roman"/>
          <w:sz w:val="28"/>
          <w:szCs w:val="28"/>
        </w:rPr>
        <w:t xml:space="preserve">Наступний етап </w:t>
      </w:r>
      <w:r w:rsidRPr="004003A9">
        <w:rPr>
          <w:rFonts w:ascii="Times New Roman" w:hAnsi="Times New Roman"/>
          <w:b/>
          <w:bCs/>
          <w:sz w:val="28"/>
          <w:szCs w:val="28"/>
        </w:rPr>
        <w:t>к</w:t>
      </w:r>
      <w:r w:rsidR="007A7B96" w:rsidRPr="004003A9">
        <w:rPr>
          <w:rFonts w:ascii="Times New Roman" w:hAnsi="Times New Roman"/>
          <w:b/>
          <w:bCs/>
          <w:sz w:val="28"/>
          <w:szCs w:val="28"/>
        </w:rPr>
        <w:t>орекційно-розвивальний</w:t>
      </w:r>
      <w:r w:rsidR="007A7B96" w:rsidRPr="004003A9">
        <w:rPr>
          <w:rFonts w:ascii="Times New Roman" w:hAnsi="Times New Roman"/>
          <w:sz w:val="28"/>
          <w:szCs w:val="28"/>
        </w:rPr>
        <w:t xml:space="preserve"> (Трансформація та зростання)</w:t>
      </w:r>
      <w:r w:rsidR="000C0533" w:rsidRPr="004003A9">
        <w:rPr>
          <w:rFonts w:ascii="Times New Roman" w:hAnsi="Times New Roman"/>
          <w:sz w:val="28"/>
          <w:szCs w:val="28"/>
        </w:rPr>
        <w:t>. На цьому етапі метою є к</w:t>
      </w:r>
      <w:r w:rsidR="007A7B96" w:rsidRPr="004003A9">
        <w:rPr>
          <w:rFonts w:ascii="Times New Roman" w:hAnsi="Times New Roman"/>
          <w:sz w:val="28"/>
          <w:szCs w:val="28"/>
        </w:rPr>
        <w:t>орекція деструктивних патернів, трансформація негативних переконань, розвиток особистісних ресурсів та формування навичок усвідомленого вибору.</w:t>
      </w:r>
      <w:r w:rsidR="000C0533" w:rsidRPr="004003A9">
        <w:rPr>
          <w:rFonts w:ascii="Times New Roman" w:hAnsi="Times New Roman"/>
          <w:sz w:val="28"/>
          <w:szCs w:val="28"/>
        </w:rPr>
        <w:t xml:space="preserve"> Відповідно завдання полягають в: п</w:t>
      </w:r>
      <w:r w:rsidR="007A7B96" w:rsidRPr="004003A9">
        <w:rPr>
          <w:rFonts w:ascii="Times New Roman" w:hAnsi="Times New Roman"/>
          <w:sz w:val="28"/>
          <w:szCs w:val="28"/>
        </w:rPr>
        <w:t>ророб</w:t>
      </w:r>
      <w:r w:rsidR="000C0533" w:rsidRPr="004003A9">
        <w:rPr>
          <w:rFonts w:ascii="Times New Roman" w:hAnsi="Times New Roman"/>
          <w:sz w:val="28"/>
          <w:szCs w:val="28"/>
        </w:rPr>
        <w:t>ці</w:t>
      </w:r>
      <w:r w:rsidR="007A7B96" w:rsidRPr="004003A9">
        <w:rPr>
          <w:rFonts w:ascii="Times New Roman" w:hAnsi="Times New Roman"/>
          <w:sz w:val="28"/>
          <w:szCs w:val="28"/>
        </w:rPr>
        <w:t xml:space="preserve"> травматичного досвіду та незавершених гештальтів: </w:t>
      </w:r>
      <w:r w:rsidR="000C0533" w:rsidRPr="004003A9">
        <w:rPr>
          <w:rFonts w:ascii="Times New Roman" w:hAnsi="Times New Roman"/>
          <w:sz w:val="28"/>
          <w:szCs w:val="28"/>
        </w:rPr>
        <w:t>(р</w:t>
      </w:r>
      <w:r w:rsidR="007A7B96" w:rsidRPr="004003A9">
        <w:rPr>
          <w:rFonts w:ascii="Times New Roman" w:hAnsi="Times New Roman"/>
          <w:sz w:val="28"/>
          <w:szCs w:val="28"/>
        </w:rPr>
        <w:t>обота з минулими болючими стосунками, дитячими травмами, що блокують здатність до здорового вибору</w:t>
      </w:r>
      <w:r w:rsidR="000C0533" w:rsidRPr="004003A9">
        <w:rPr>
          <w:rFonts w:ascii="Times New Roman" w:hAnsi="Times New Roman"/>
          <w:sz w:val="28"/>
          <w:szCs w:val="28"/>
        </w:rPr>
        <w:t>); т</w:t>
      </w:r>
      <w:r w:rsidR="007A7B96" w:rsidRPr="004003A9">
        <w:rPr>
          <w:rFonts w:ascii="Times New Roman" w:hAnsi="Times New Roman"/>
          <w:sz w:val="28"/>
          <w:szCs w:val="28"/>
        </w:rPr>
        <w:t xml:space="preserve">рансформація дисфункціональних батьківських настанов: </w:t>
      </w:r>
      <w:r w:rsidR="000C0533" w:rsidRPr="004003A9">
        <w:rPr>
          <w:rFonts w:ascii="Times New Roman" w:hAnsi="Times New Roman"/>
          <w:sz w:val="28"/>
          <w:szCs w:val="28"/>
        </w:rPr>
        <w:t>(п</w:t>
      </w:r>
      <w:r w:rsidR="007A7B96" w:rsidRPr="004003A9">
        <w:rPr>
          <w:rFonts w:ascii="Times New Roman" w:hAnsi="Times New Roman"/>
          <w:sz w:val="28"/>
          <w:szCs w:val="28"/>
        </w:rPr>
        <w:t>ереосмислення та зміна негативних сімейних сценаріїв, усвідомлення несвідомої лояльності. Це може включати перегляд негативних приписів (</w:t>
      </w:r>
      <w:r w:rsidR="000C0533" w:rsidRPr="004003A9">
        <w:rPr>
          <w:rFonts w:ascii="Times New Roman" w:hAnsi="Times New Roman"/>
          <w:sz w:val="28"/>
          <w:szCs w:val="28"/>
        </w:rPr>
        <w:t>«</w:t>
      </w:r>
      <w:r w:rsidR="007A7B96" w:rsidRPr="004003A9">
        <w:rPr>
          <w:rFonts w:ascii="Times New Roman" w:hAnsi="Times New Roman"/>
          <w:sz w:val="28"/>
          <w:szCs w:val="28"/>
        </w:rPr>
        <w:t>Не живи</w:t>
      </w:r>
      <w:r w:rsidR="000C0533" w:rsidRPr="004003A9">
        <w:rPr>
          <w:rFonts w:ascii="Times New Roman" w:hAnsi="Times New Roman"/>
          <w:sz w:val="28"/>
          <w:szCs w:val="28"/>
        </w:rPr>
        <w:t>»</w:t>
      </w:r>
      <w:r w:rsidR="007A7B96" w:rsidRPr="004003A9">
        <w:rPr>
          <w:rFonts w:ascii="Times New Roman" w:hAnsi="Times New Roman"/>
          <w:sz w:val="28"/>
          <w:szCs w:val="28"/>
        </w:rPr>
        <w:t xml:space="preserve">, </w:t>
      </w:r>
      <w:r w:rsidR="000C0533" w:rsidRPr="004003A9">
        <w:rPr>
          <w:rFonts w:ascii="Times New Roman" w:hAnsi="Times New Roman"/>
          <w:sz w:val="28"/>
          <w:szCs w:val="28"/>
        </w:rPr>
        <w:t>«</w:t>
      </w:r>
      <w:r w:rsidR="007A7B96" w:rsidRPr="004003A9">
        <w:rPr>
          <w:rFonts w:ascii="Times New Roman" w:hAnsi="Times New Roman"/>
          <w:sz w:val="28"/>
          <w:szCs w:val="28"/>
        </w:rPr>
        <w:t>Не будь близьким</w:t>
      </w:r>
      <w:r w:rsidR="000C0533" w:rsidRPr="004003A9">
        <w:rPr>
          <w:rFonts w:ascii="Times New Roman" w:hAnsi="Times New Roman"/>
          <w:sz w:val="28"/>
          <w:szCs w:val="28"/>
        </w:rPr>
        <w:t>»</w:t>
      </w:r>
      <w:r w:rsidR="007A7B96" w:rsidRPr="004003A9">
        <w:rPr>
          <w:rFonts w:ascii="Times New Roman" w:hAnsi="Times New Roman"/>
          <w:sz w:val="28"/>
          <w:szCs w:val="28"/>
        </w:rPr>
        <w:t>) та їх заміну на конструктивні</w:t>
      </w:r>
      <w:r w:rsidR="000C0533" w:rsidRPr="004003A9">
        <w:rPr>
          <w:rFonts w:ascii="Times New Roman" w:hAnsi="Times New Roman"/>
          <w:sz w:val="28"/>
          <w:szCs w:val="28"/>
        </w:rPr>
        <w:t>); ф</w:t>
      </w:r>
      <w:r w:rsidR="007A7B96" w:rsidRPr="004003A9">
        <w:rPr>
          <w:rFonts w:ascii="Times New Roman" w:hAnsi="Times New Roman"/>
          <w:sz w:val="28"/>
          <w:szCs w:val="28"/>
        </w:rPr>
        <w:t xml:space="preserve">ормування безпечної </w:t>
      </w:r>
      <w:r w:rsidR="000C0533" w:rsidRPr="004003A9">
        <w:rPr>
          <w:rFonts w:ascii="Times New Roman" w:hAnsi="Times New Roman"/>
          <w:sz w:val="28"/>
          <w:szCs w:val="28"/>
        </w:rPr>
        <w:t>прив</w:t>
      </w:r>
      <w:r w:rsidR="002616E8">
        <w:rPr>
          <w:rFonts w:ascii="Times New Roman" w:hAnsi="Times New Roman"/>
          <w:sz w:val="28"/>
          <w:szCs w:val="28"/>
        </w:rPr>
        <w:t>’</w:t>
      </w:r>
      <w:r w:rsidR="000C0533" w:rsidRPr="004003A9">
        <w:rPr>
          <w:rFonts w:ascii="Times New Roman" w:hAnsi="Times New Roman"/>
          <w:sz w:val="28"/>
          <w:szCs w:val="28"/>
        </w:rPr>
        <w:t>язаності</w:t>
      </w:r>
      <w:r w:rsidR="007A7B96" w:rsidRPr="004003A9">
        <w:rPr>
          <w:rFonts w:ascii="Times New Roman" w:hAnsi="Times New Roman"/>
          <w:sz w:val="28"/>
          <w:szCs w:val="28"/>
        </w:rPr>
        <w:t xml:space="preserve"> </w:t>
      </w:r>
      <w:r w:rsidR="000C0533" w:rsidRPr="004003A9">
        <w:rPr>
          <w:rFonts w:ascii="Times New Roman" w:hAnsi="Times New Roman"/>
          <w:sz w:val="28"/>
          <w:szCs w:val="28"/>
        </w:rPr>
        <w:t>(ч</w:t>
      </w:r>
      <w:r w:rsidR="007A7B96" w:rsidRPr="004003A9">
        <w:rPr>
          <w:rFonts w:ascii="Times New Roman" w:hAnsi="Times New Roman"/>
          <w:sz w:val="28"/>
          <w:szCs w:val="28"/>
        </w:rPr>
        <w:t>ерез корекційний досвід у стосунках з терапевтом та навчання новим стратегіям взаємодії</w:t>
      </w:r>
      <w:r w:rsidR="000C0533" w:rsidRPr="004003A9">
        <w:rPr>
          <w:rFonts w:ascii="Times New Roman" w:hAnsi="Times New Roman"/>
          <w:sz w:val="28"/>
          <w:szCs w:val="28"/>
        </w:rPr>
        <w:t>); к</w:t>
      </w:r>
      <w:r w:rsidR="007A7B96" w:rsidRPr="004003A9">
        <w:rPr>
          <w:rFonts w:ascii="Times New Roman" w:hAnsi="Times New Roman"/>
          <w:sz w:val="28"/>
          <w:szCs w:val="28"/>
        </w:rPr>
        <w:t>орекція ірраціональних переконань</w:t>
      </w:r>
      <w:r w:rsidR="000C0533" w:rsidRPr="004003A9">
        <w:rPr>
          <w:rFonts w:ascii="Times New Roman" w:hAnsi="Times New Roman"/>
          <w:sz w:val="28"/>
          <w:szCs w:val="28"/>
        </w:rPr>
        <w:t xml:space="preserve"> (р</w:t>
      </w:r>
      <w:r w:rsidR="007A7B96" w:rsidRPr="004003A9">
        <w:rPr>
          <w:rFonts w:ascii="Times New Roman" w:hAnsi="Times New Roman"/>
          <w:sz w:val="28"/>
          <w:szCs w:val="28"/>
        </w:rPr>
        <w:t>обота з когнітивними спотвореннями щодо кохання, ідеального партнера, шлюбу. Формування реалістичних очікувань</w:t>
      </w:r>
      <w:r w:rsidR="000C0533" w:rsidRPr="004003A9">
        <w:rPr>
          <w:rFonts w:ascii="Times New Roman" w:hAnsi="Times New Roman"/>
          <w:sz w:val="28"/>
          <w:szCs w:val="28"/>
        </w:rPr>
        <w:t>); р</w:t>
      </w:r>
      <w:r w:rsidR="007A7B96" w:rsidRPr="004003A9">
        <w:rPr>
          <w:rFonts w:ascii="Times New Roman" w:hAnsi="Times New Roman"/>
          <w:sz w:val="28"/>
          <w:szCs w:val="28"/>
        </w:rPr>
        <w:t>озвиток самоцінності та особистісних ресурсів</w:t>
      </w:r>
      <w:r w:rsidR="000C0533" w:rsidRPr="004003A9">
        <w:rPr>
          <w:rFonts w:ascii="Times New Roman" w:hAnsi="Times New Roman"/>
          <w:sz w:val="28"/>
          <w:szCs w:val="28"/>
        </w:rPr>
        <w:t xml:space="preserve"> (п</w:t>
      </w:r>
      <w:r w:rsidR="007A7B96" w:rsidRPr="004003A9">
        <w:rPr>
          <w:rFonts w:ascii="Times New Roman" w:hAnsi="Times New Roman"/>
          <w:sz w:val="28"/>
          <w:szCs w:val="28"/>
        </w:rPr>
        <w:t>ідвищення самооцінки, впевненості у собі, розвиток емоційного інтелекту, асертивності, навичок саморегуляції</w:t>
      </w:r>
      <w:r w:rsidR="000C0533" w:rsidRPr="004003A9">
        <w:rPr>
          <w:rFonts w:ascii="Times New Roman" w:hAnsi="Times New Roman"/>
          <w:sz w:val="28"/>
          <w:szCs w:val="28"/>
        </w:rPr>
        <w:t xml:space="preserve">); </w:t>
      </w:r>
      <w:r w:rsidR="007A7B96" w:rsidRPr="004003A9">
        <w:rPr>
          <w:rFonts w:ascii="Times New Roman" w:hAnsi="Times New Roman"/>
          <w:sz w:val="28"/>
          <w:szCs w:val="28"/>
        </w:rPr>
        <w:t>Формування конструктивних комунікативних навичок</w:t>
      </w:r>
      <w:r w:rsidR="000C0533" w:rsidRPr="004003A9">
        <w:rPr>
          <w:rFonts w:ascii="Times New Roman" w:hAnsi="Times New Roman"/>
          <w:sz w:val="28"/>
          <w:szCs w:val="28"/>
        </w:rPr>
        <w:t xml:space="preserve"> (н</w:t>
      </w:r>
      <w:r w:rsidR="007A7B96" w:rsidRPr="004003A9">
        <w:rPr>
          <w:rFonts w:ascii="Times New Roman" w:hAnsi="Times New Roman"/>
          <w:sz w:val="28"/>
          <w:szCs w:val="28"/>
        </w:rPr>
        <w:t>авчання ефективній взаємодії, висловленню потреб, активному слуханню, вирішенню конфліктів</w:t>
      </w:r>
      <w:r w:rsidR="000C0533" w:rsidRPr="004003A9">
        <w:rPr>
          <w:rFonts w:ascii="Times New Roman" w:hAnsi="Times New Roman"/>
          <w:sz w:val="28"/>
          <w:szCs w:val="28"/>
        </w:rPr>
        <w:t>); в</w:t>
      </w:r>
      <w:r w:rsidR="007A7B96" w:rsidRPr="004003A9">
        <w:rPr>
          <w:rFonts w:ascii="Times New Roman" w:hAnsi="Times New Roman"/>
          <w:sz w:val="28"/>
          <w:szCs w:val="28"/>
        </w:rPr>
        <w:t xml:space="preserve">изначення </w:t>
      </w:r>
      <w:r w:rsidR="000C0533" w:rsidRPr="004003A9">
        <w:rPr>
          <w:rFonts w:ascii="Times New Roman" w:hAnsi="Times New Roman"/>
          <w:sz w:val="28"/>
          <w:szCs w:val="28"/>
        </w:rPr>
        <w:t>«</w:t>
      </w:r>
      <w:r w:rsidR="007A7B96" w:rsidRPr="004003A9">
        <w:rPr>
          <w:rFonts w:ascii="Times New Roman" w:hAnsi="Times New Roman"/>
          <w:sz w:val="28"/>
          <w:szCs w:val="28"/>
        </w:rPr>
        <w:t>власного</w:t>
      </w:r>
      <w:r w:rsidR="000C0533" w:rsidRPr="004003A9">
        <w:rPr>
          <w:rFonts w:ascii="Times New Roman" w:hAnsi="Times New Roman"/>
          <w:sz w:val="28"/>
          <w:szCs w:val="28"/>
        </w:rPr>
        <w:t>»</w:t>
      </w:r>
      <w:r w:rsidR="007A7B96" w:rsidRPr="004003A9">
        <w:rPr>
          <w:rFonts w:ascii="Times New Roman" w:hAnsi="Times New Roman"/>
          <w:sz w:val="28"/>
          <w:szCs w:val="28"/>
        </w:rPr>
        <w:t xml:space="preserve"> образу ідеального партнера</w:t>
      </w:r>
      <w:r w:rsidR="000C0533" w:rsidRPr="004003A9">
        <w:rPr>
          <w:rFonts w:ascii="Times New Roman" w:hAnsi="Times New Roman"/>
          <w:sz w:val="28"/>
          <w:szCs w:val="28"/>
        </w:rPr>
        <w:t xml:space="preserve"> (у</w:t>
      </w:r>
      <w:r w:rsidR="007A7B96" w:rsidRPr="004003A9">
        <w:rPr>
          <w:rFonts w:ascii="Times New Roman" w:hAnsi="Times New Roman"/>
          <w:sz w:val="28"/>
          <w:szCs w:val="28"/>
        </w:rPr>
        <w:t>свідомлене формування критеріїв вибору, що базуються на істинних потребах та цінностях клієнта, а не на несвідомих сценаріях чи зовнішньому тиску</w:t>
      </w:r>
      <w:r w:rsidR="000C0533" w:rsidRPr="004003A9">
        <w:rPr>
          <w:rFonts w:ascii="Times New Roman" w:hAnsi="Times New Roman"/>
          <w:sz w:val="28"/>
          <w:szCs w:val="28"/>
        </w:rPr>
        <w:t>)</w:t>
      </w:r>
      <w:r w:rsidR="007A7B96" w:rsidRPr="004003A9">
        <w:rPr>
          <w:rFonts w:ascii="Times New Roman" w:hAnsi="Times New Roman"/>
          <w:sz w:val="28"/>
          <w:szCs w:val="28"/>
        </w:rPr>
        <w:t>.</w:t>
      </w:r>
    </w:p>
    <w:p w14:paraId="7F27F4E7" w14:textId="1F8FF3AA" w:rsidR="007A7B96" w:rsidRPr="007A7B96" w:rsidRDefault="004003A9" w:rsidP="00CA4D50">
      <w:pPr>
        <w:tabs>
          <w:tab w:val="num" w:pos="1440"/>
          <w:tab w:val="num" w:pos="2160"/>
        </w:tabs>
        <w:spacing w:line="360" w:lineRule="auto"/>
        <w:ind w:left="360"/>
        <w:jc w:val="both"/>
        <w:rPr>
          <w:sz w:val="28"/>
          <w:szCs w:val="28"/>
          <w:lang w:val="uk-UA"/>
        </w:rPr>
      </w:pPr>
      <w:r>
        <w:rPr>
          <w:sz w:val="28"/>
          <w:szCs w:val="28"/>
          <w:lang w:val="uk-UA"/>
        </w:rPr>
        <w:t>Тут використовуються різні методи, починаючи від п</w:t>
      </w:r>
      <w:r w:rsidR="007A7B96" w:rsidRPr="007A7B96">
        <w:rPr>
          <w:sz w:val="28"/>
          <w:szCs w:val="28"/>
          <w:lang w:val="uk-UA"/>
        </w:rPr>
        <w:t>сихотерапевтичн</w:t>
      </w:r>
      <w:r>
        <w:rPr>
          <w:sz w:val="28"/>
          <w:szCs w:val="28"/>
          <w:lang w:val="uk-UA"/>
        </w:rPr>
        <w:t>их</w:t>
      </w:r>
      <w:r w:rsidR="007A7B96" w:rsidRPr="007A7B96">
        <w:rPr>
          <w:sz w:val="28"/>
          <w:szCs w:val="28"/>
          <w:lang w:val="uk-UA"/>
        </w:rPr>
        <w:t xml:space="preserve"> технік: </w:t>
      </w:r>
      <w:r>
        <w:rPr>
          <w:sz w:val="28"/>
          <w:szCs w:val="28"/>
          <w:lang w:val="uk-UA"/>
        </w:rPr>
        <w:t>к</w:t>
      </w:r>
      <w:r w:rsidR="007A7B96" w:rsidRPr="007A7B96">
        <w:rPr>
          <w:sz w:val="28"/>
          <w:szCs w:val="28"/>
          <w:lang w:val="uk-UA"/>
        </w:rPr>
        <w:t>огнітивно-поведінкова терапія</w:t>
      </w:r>
      <w:r>
        <w:rPr>
          <w:sz w:val="28"/>
          <w:szCs w:val="28"/>
          <w:lang w:val="uk-UA"/>
        </w:rPr>
        <w:t xml:space="preserve"> (д</w:t>
      </w:r>
      <w:r w:rsidR="007A7B96" w:rsidRPr="007A7B96">
        <w:rPr>
          <w:sz w:val="28"/>
          <w:szCs w:val="28"/>
          <w:lang w:val="uk-UA"/>
        </w:rPr>
        <w:t>ля зміни ірраціональних думок та поведінкових патернів</w:t>
      </w:r>
      <w:r>
        <w:rPr>
          <w:sz w:val="28"/>
          <w:szCs w:val="28"/>
          <w:lang w:val="uk-UA"/>
        </w:rPr>
        <w:t>); г</w:t>
      </w:r>
      <w:r w:rsidR="007A7B96" w:rsidRPr="007A7B96">
        <w:rPr>
          <w:sz w:val="28"/>
          <w:szCs w:val="28"/>
          <w:lang w:val="uk-UA"/>
        </w:rPr>
        <w:t>ештальт-терапія</w:t>
      </w:r>
      <w:r>
        <w:rPr>
          <w:sz w:val="28"/>
          <w:szCs w:val="28"/>
          <w:lang w:val="uk-UA"/>
        </w:rPr>
        <w:t xml:space="preserve"> (д</w:t>
      </w:r>
      <w:r w:rsidR="007A7B96" w:rsidRPr="007A7B96">
        <w:rPr>
          <w:sz w:val="28"/>
          <w:szCs w:val="28"/>
          <w:lang w:val="uk-UA"/>
        </w:rPr>
        <w:t xml:space="preserve">ля завершення незавершених гештальтів, роботи з </w:t>
      </w:r>
      <w:r>
        <w:rPr>
          <w:sz w:val="28"/>
          <w:szCs w:val="28"/>
          <w:lang w:val="uk-UA"/>
        </w:rPr>
        <w:t>«</w:t>
      </w:r>
      <w:r w:rsidR="007A7B96" w:rsidRPr="007A7B96">
        <w:rPr>
          <w:sz w:val="28"/>
          <w:szCs w:val="28"/>
          <w:lang w:val="uk-UA"/>
        </w:rPr>
        <w:t>тут і тепер</w:t>
      </w:r>
      <w:r>
        <w:rPr>
          <w:sz w:val="28"/>
          <w:szCs w:val="28"/>
          <w:lang w:val="uk-UA"/>
        </w:rPr>
        <w:t>»); т</w:t>
      </w:r>
      <w:r w:rsidR="007A7B96" w:rsidRPr="007A7B96">
        <w:rPr>
          <w:sz w:val="28"/>
          <w:szCs w:val="28"/>
          <w:lang w:val="uk-UA"/>
        </w:rPr>
        <w:t>ранзактний аналіз</w:t>
      </w:r>
      <w:r>
        <w:rPr>
          <w:sz w:val="28"/>
          <w:szCs w:val="28"/>
          <w:lang w:val="uk-UA"/>
        </w:rPr>
        <w:t xml:space="preserve"> (д</w:t>
      </w:r>
      <w:r w:rsidR="007A7B96" w:rsidRPr="007A7B96">
        <w:rPr>
          <w:sz w:val="28"/>
          <w:szCs w:val="28"/>
          <w:lang w:val="uk-UA"/>
        </w:rPr>
        <w:t xml:space="preserve">ля аналізу та корекції </w:t>
      </w:r>
      <w:r>
        <w:rPr>
          <w:sz w:val="28"/>
          <w:szCs w:val="28"/>
          <w:lang w:val="uk-UA"/>
        </w:rPr>
        <w:t>«</w:t>
      </w:r>
      <w:r w:rsidR="007A7B96" w:rsidRPr="007A7B96">
        <w:rPr>
          <w:sz w:val="28"/>
          <w:szCs w:val="28"/>
          <w:lang w:val="uk-UA"/>
        </w:rPr>
        <w:t>сценаріїв життя</w:t>
      </w:r>
      <w:r>
        <w:rPr>
          <w:sz w:val="28"/>
          <w:szCs w:val="28"/>
          <w:lang w:val="uk-UA"/>
        </w:rPr>
        <w:t>»</w:t>
      </w:r>
      <w:r w:rsidR="007A7B96" w:rsidRPr="007A7B96">
        <w:rPr>
          <w:sz w:val="28"/>
          <w:szCs w:val="28"/>
          <w:lang w:val="uk-UA"/>
        </w:rPr>
        <w:t xml:space="preserve"> та батьківських приписів</w:t>
      </w:r>
      <w:r>
        <w:rPr>
          <w:sz w:val="28"/>
          <w:szCs w:val="28"/>
          <w:lang w:val="uk-UA"/>
        </w:rPr>
        <w:t>); т</w:t>
      </w:r>
      <w:r w:rsidR="007A7B96" w:rsidRPr="007A7B96">
        <w:rPr>
          <w:sz w:val="28"/>
          <w:szCs w:val="28"/>
          <w:lang w:val="uk-UA"/>
        </w:rPr>
        <w:t xml:space="preserve">ерапія </w:t>
      </w:r>
      <w:r w:rsidRPr="007A7B96">
        <w:rPr>
          <w:sz w:val="28"/>
          <w:szCs w:val="28"/>
          <w:lang w:val="uk-UA"/>
        </w:rPr>
        <w:t>об</w:t>
      </w:r>
      <w:r w:rsidR="002616E8">
        <w:rPr>
          <w:sz w:val="28"/>
          <w:szCs w:val="28"/>
          <w:lang w:val="uk-UA"/>
        </w:rPr>
        <w:t>’</w:t>
      </w:r>
      <w:r w:rsidRPr="007A7B96">
        <w:rPr>
          <w:sz w:val="28"/>
          <w:szCs w:val="28"/>
          <w:lang w:val="uk-UA"/>
        </w:rPr>
        <w:t>єктних</w:t>
      </w:r>
      <w:r w:rsidR="007A7B96" w:rsidRPr="007A7B96">
        <w:rPr>
          <w:sz w:val="28"/>
          <w:szCs w:val="28"/>
          <w:lang w:val="uk-UA"/>
        </w:rPr>
        <w:t xml:space="preserve"> відносин</w:t>
      </w:r>
      <w:r>
        <w:rPr>
          <w:sz w:val="28"/>
          <w:szCs w:val="28"/>
          <w:lang w:val="uk-UA"/>
        </w:rPr>
        <w:t xml:space="preserve"> (д</w:t>
      </w:r>
      <w:r w:rsidR="007A7B96" w:rsidRPr="007A7B96">
        <w:rPr>
          <w:sz w:val="28"/>
          <w:szCs w:val="28"/>
          <w:lang w:val="uk-UA"/>
        </w:rPr>
        <w:t xml:space="preserve">ля проробки внутрішніх </w:t>
      </w:r>
      <w:r w:rsidRPr="007A7B96">
        <w:rPr>
          <w:sz w:val="28"/>
          <w:szCs w:val="28"/>
          <w:lang w:val="uk-UA"/>
        </w:rPr>
        <w:t>об</w:t>
      </w:r>
      <w:r w:rsidR="002616E8">
        <w:rPr>
          <w:sz w:val="28"/>
          <w:szCs w:val="28"/>
          <w:lang w:val="uk-UA"/>
        </w:rPr>
        <w:t>’</w:t>
      </w:r>
      <w:r w:rsidRPr="007A7B96">
        <w:rPr>
          <w:sz w:val="28"/>
          <w:szCs w:val="28"/>
          <w:lang w:val="uk-UA"/>
        </w:rPr>
        <w:t>єктів</w:t>
      </w:r>
      <w:r w:rsidR="007A7B96" w:rsidRPr="007A7B96">
        <w:rPr>
          <w:sz w:val="28"/>
          <w:szCs w:val="28"/>
          <w:lang w:val="uk-UA"/>
        </w:rPr>
        <w:t xml:space="preserve"> та проєктивної ідентифікації</w:t>
      </w:r>
      <w:r>
        <w:rPr>
          <w:sz w:val="28"/>
          <w:szCs w:val="28"/>
          <w:lang w:val="uk-UA"/>
        </w:rPr>
        <w:t>); е</w:t>
      </w:r>
      <w:r w:rsidR="007A7B96" w:rsidRPr="007A7B96">
        <w:rPr>
          <w:sz w:val="28"/>
          <w:szCs w:val="28"/>
          <w:lang w:val="uk-UA"/>
        </w:rPr>
        <w:t>моційно-фокусована терапія</w:t>
      </w:r>
      <w:r>
        <w:rPr>
          <w:sz w:val="28"/>
          <w:szCs w:val="28"/>
          <w:lang w:val="uk-UA"/>
        </w:rPr>
        <w:t xml:space="preserve"> (д</w:t>
      </w:r>
      <w:r w:rsidR="007A7B96" w:rsidRPr="007A7B96">
        <w:rPr>
          <w:sz w:val="28"/>
          <w:szCs w:val="28"/>
          <w:lang w:val="uk-UA"/>
        </w:rPr>
        <w:t xml:space="preserve">ля роботи з емоційними патернами </w:t>
      </w:r>
      <w:r w:rsidRPr="007A7B96">
        <w:rPr>
          <w:sz w:val="28"/>
          <w:szCs w:val="28"/>
          <w:lang w:val="uk-UA"/>
        </w:rPr>
        <w:t>прив</w:t>
      </w:r>
      <w:r w:rsidR="002616E8">
        <w:rPr>
          <w:sz w:val="28"/>
          <w:szCs w:val="28"/>
          <w:lang w:val="uk-UA"/>
        </w:rPr>
        <w:t>’</w:t>
      </w:r>
      <w:r w:rsidRPr="007A7B96">
        <w:rPr>
          <w:sz w:val="28"/>
          <w:szCs w:val="28"/>
          <w:lang w:val="uk-UA"/>
        </w:rPr>
        <w:t>язаності</w:t>
      </w:r>
      <w:r>
        <w:rPr>
          <w:sz w:val="28"/>
          <w:szCs w:val="28"/>
          <w:lang w:val="uk-UA"/>
        </w:rPr>
        <w:t>)</w:t>
      </w:r>
      <w:r w:rsidR="007A7B96" w:rsidRPr="007A7B96">
        <w:rPr>
          <w:sz w:val="28"/>
          <w:szCs w:val="28"/>
          <w:lang w:val="uk-UA"/>
        </w:rPr>
        <w:t>.</w:t>
      </w:r>
      <w:r>
        <w:rPr>
          <w:sz w:val="28"/>
          <w:szCs w:val="28"/>
          <w:lang w:val="uk-UA"/>
        </w:rPr>
        <w:t xml:space="preserve"> Також </w:t>
      </w:r>
      <w:r w:rsidRPr="004003A9">
        <w:rPr>
          <w:sz w:val="28"/>
          <w:szCs w:val="28"/>
          <w:lang w:val="uk-UA"/>
        </w:rPr>
        <w:t>т</w:t>
      </w:r>
      <w:r w:rsidR="007A7B96" w:rsidRPr="007A7B96">
        <w:rPr>
          <w:sz w:val="28"/>
          <w:szCs w:val="28"/>
          <w:lang w:val="uk-UA"/>
        </w:rPr>
        <w:t>ренінги</w:t>
      </w:r>
      <w:r>
        <w:rPr>
          <w:sz w:val="28"/>
          <w:szCs w:val="28"/>
          <w:lang w:val="uk-UA"/>
        </w:rPr>
        <w:t xml:space="preserve"> (р</w:t>
      </w:r>
      <w:r w:rsidR="007A7B96" w:rsidRPr="007A7B96">
        <w:rPr>
          <w:sz w:val="28"/>
          <w:szCs w:val="28"/>
          <w:lang w:val="uk-UA"/>
        </w:rPr>
        <w:t>озвиток комунікативних навичок, навичок вирішення конфліктів, асертивності</w:t>
      </w:r>
      <w:r w:rsidR="00CA4D50">
        <w:rPr>
          <w:sz w:val="28"/>
          <w:szCs w:val="28"/>
          <w:lang w:val="uk-UA"/>
        </w:rPr>
        <w:t xml:space="preserve">); </w:t>
      </w:r>
      <w:r w:rsidR="00CA4D50" w:rsidRPr="00CA4D50">
        <w:rPr>
          <w:sz w:val="28"/>
          <w:szCs w:val="28"/>
          <w:lang w:val="uk-UA"/>
        </w:rPr>
        <w:t>р</w:t>
      </w:r>
      <w:r w:rsidR="007A7B96" w:rsidRPr="007A7B96">
        <w:rPr>
          <w:sz w:val="28"/>
          <w:szCs w:val="28"/>
          <w:lang w:val="uk-UA"/>
        </w:rPr>
        <w:t>ольові ігри</w:t>
      </w:r>
      <w:r w:rsidR="00CA4D50">
        <w:rPr>
          <w:sz w:val="28"/>
          <w:szCs w:val="28"/>
          <w:lang w:val="uk-UA"/>
        </w:rPr>
        <w:t xml:space="preserve"> (д</w:t>
      </w:r>
      <w:r w:rsidR="007A7B96" w:rsidRPr="007A7B96">
        <w:rPr>
          <w:sz w:val="28"/>
          <w:szCs w:val="28"/>
          <w:lang w:val="uk-UA"/>
        </w:rPr>
        <w:t>ля відпрацювання нових моделей поведінки</w:t>
      </w:r>
      <w:r w:rsidR="00CA4D50">
        <w:rPr>
          <w:sz w:val="28"/>
          <w:szCs w:val="28"/>
          <w:lang w:val="uk-UA"/>
        </w:rPr>
        <w:t>); д</w:t>
      </w:r>
      <w:r w:rsidR="007A7B96" w:rsidRPr="007A7B96">
        <w:rPr>
          <w:sz w:val="28"/>
          <w:szCs w:val="28"/>
          <w:lang w:val="uk-UA"/>
        </w:rPr>
        <w:t>омашні завдання</w:t>
      </w:r>
      <w:r w:rsidR="00CA4D50">
        <w:rPr>
          <w:sz w:val="28"/>
          <w:szCs w:val="28"/>
          <w:lang w:val="uk-UA"/>
        </w:rPr>
        <w:t xml:space="preserve"> (п</w:t>
      </w:r>
      <w:r w:rsidR="007A7B96" w:rsidRPr="007A7B96">
        <w:rPr>
          <w:sz w:val="28"/>
          <w:szCs w:val="28"/>
          <w:lang w:val="uk-UA"/>
        </w:rPr>
        <w:t>рактичне застосування отриманих знань та навичок у реальному житті</w:t>
      </w:r>
      <w:r w:rsidR="00CA4D50">
        <w:rPr>
          <w:sz w:val="28"/>
          <w:szCs w:val="28"/>
          <w:lang w:val="uk-UA"/>
        </w:rPr>
        <w:t>)</w:t>
      </w:r>
      <w:r w:rsidR="007A7B96" w:rsidRPr="007A7B96">
        <w:rPr>
          <w:sz w:val="28"/>
          <w:szCs w:val="28"/>
          <w:lang w:val="uk-UA"/>
        </w:rPr>
        <w:t>.</w:t>
      </w:r>
    </w:p>
    <w:p w14:paraId="372CCDB8" w14:textId="7D218F1E" w:rsidR="00194A85" w:rsidRDefault="00194A85" w:rsidP="00194A85">
      <w:pPr>
        <w:spacing w:line="360" w:lineRule="auto"/>
        <w:jc w:val="both"/>
        <w:rPr>
          <w:b/>
          <w:bCs/>
          <w:sz w:val="28"/>
          <w:szCs w:val="28"/>
          <w:lang w:val="uk-UA"/>
        </w:rPr>
      </w:pPr>
      <w:r>
        <w:rPr>
          <w:noProof/>
        </w:rPr>
        <w:drawing>
          <wp:inline distT="0" distB="0" distL="0" distR="0" wp14:anchorId="1AD60705" wp14:editId="385904C0">
            <wp:extent cx="6119625" cy="3463135"/>
            <wp:effectExtent l="0" t="0" r="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a:extLst>
                        <a:ext uri="{28A0092B-C50C-407E-A947-70E740481C1C}">
                          <a14:useLocalDpi xmlns:a14="http://schemas.microsoft.com/office/drawing/2010/main" val="0"/>
                        </a:ext>
                      </a:extLst>
                    </a:blip>
                    <a:srcRect t="9739" b="5344"/>
                    <a:stretch/>
                  </pic:blipFill>
                  <pic:spPr bwMode="auto">
                    <a:xfrm>
                      <a:off x="0" y="0"/>
                      <a:ext cx="6120130" cy="3463421"/>
                    </a:xfrm>
                    <a:prstGeom prst="rect">
                      <a:avLst/>
                    </a:prstGeom>
                    <a:noFill/>
                    <a:ln>
                      <a:noFill/>
                    </a:ln>
                    <a:extLst>
                      <a:ext uri="{53640926-AAD7-44D8-BBD7-CCE9431645EC}">
                        <a14:shadowObscured xmlns:a14="http://schemas.microsoft.com/office/drawing/2010/main"/>
                      </a:ext>
                    </a:extLst>
                  </pic:spPr>
                </pic:pic>
              </a:graphicData>
            </a:graphic>
          </wp:inline>
        </w:drawing>
      </w:r>
    </w:p>
    <w:p w14:paraId="4EC67A61" w14:textId="2587AA54" w:rsidR="00194A85" w:rsidRPr="00CA4D50" w:rsidRDefault="00CA4D50" w:rsidP="00CA4D50">
      <w:pPr>
        <w:spacing w:line="360" w:lineRule="auto"/>
        <w:jc w:val="center"/>
        <w:rPr>
          <w:i/>
          <w:iCs/>
          <w:sz w:val="28"/>
          <w:szCs w:val="28"/>
          <w:lang w:val="uk-UA"/>
        </w:rPr>
      </w:pPr>
      <w:r w:rsidRPr="00CA4D50">
        <w:rPr>
          <w:i/>
          <w:iCs/>
          <w:sz w:val="28"/>
          <w:szCs w:val="28"/>
          <w:lang w:val="uk-UA"/>
        </w:rPr>
        <w:t>Рис. 3.2. Етап 2: Корекційно-розвивальний</w:t>
      </w:r>
    </w:p>
    <w:p w14:paraId="6CB670C5" w14:textId="77777777" w:rsidR="00194A85" w:rsidRDefault="00194A85" w:rsidP="007A7B96">
      <w:pPr>
        <w:spacing w:line="360" w:lineRule="auto"/>
        <w:ind w:firstLine="709"/>
        <w:jc w:val="both"/>
        <w:rPr>
          <w:b/>
          <w:bCs/>
          <w:sz w:val="28"/>
          <w:szCs w:val="28"/>
          <w:lang w:val="uk-UA"/>
        </w:rPr>
      </w:pPr>
    </w:p>
    <w:p w14:paraId="4EE7DD29" w14:textId="59842C51" w:rsidR="007A7B96" w:rsidRDefault="00A532DE" w:rsidP="00D7360D">
      <w:pPr>
        <w:spacing w:line="360" w:lineRule="auto"/>
        <w:ind w:firstLine="709"/>
        <w:jc w:val="both"/>
        <w:rPr>
          <w:sz w:val="28"/>
          <w:szCs w:val="28"/>
          <w:lang w:val="uk-UA"/>
        </w:rPr>
      </w:pPr>
      <w:r w:rsidRPr="00A532DE">
        <w:rPr>
          <w:sz w:val="28"/>
          <w:szCs w:val="28"/>
          <w:lang w:val="uk-UA"/>
        </w:rPr>
        <w:t xml:space="preserve">І третій етап нашої програми </w:t>
      </w:r>
      <w:r>
        <w:rPr>
          <w:b/>
          <w:bCs/>
          <w:sz w:val="28"/>
          <w:szCs w:val="28"/>
          <w:lang w:val="uk-UA"/>
        </w:rPr>
        <w:t>і</w:t>
      </w:r>
      <w:r w:rsidR="007A7B96" w:rsidRPr="007A7B96">
        <w:rPr>
          <w:b/>
          <w:bCs/>
          <w:sz w:val="28"/>
          <w:szCs w:val="28"/>
          <w:lang w:val="uk-UA"/>
        </w:rPr>
        <w:t xml:space="preserve">нтеграційно-підтримуючий </w:t>
      </w:r>
      <w:r w:rsidR="007A7B96" w:rsidRPr="007A7B96">
        <w:rPr>
          <w:sz w:val="28"/>
          <w:szCs w:val="28"/>
          <w:lang w:val="uk-UA"/>
        </w:rPr>
        <w:t>(</w:t>
      </w:r>
      <w:r w:rsidRPr="00A532DE">
        <w:rPr>
          <w:sz w:val="28"/>
          <w:szCs w:val="28"/>
          <w:lang w:val="uk-UA"/>
        </w:rPr>
        <w:t>з</w:t>
      </w:r>
      <w:r w:rsidR="007A7B96" w:rsidRPr="007A7B96">
        <w:rPr>
          <w:sz w:val="28"/>
          <w:szCs w:val="28"/>
          <w:lang w:val="uk-UA"/>
        </w:rPr>
        <w:t>акріплення та адаптація)</w:t>
      </w:r>
      <w:r w:rsidR="00D7360D">
        <w:rPr>
          <w:sz w:val="28"/>
          <w:szCs w:val="28"/>
          <w:lang w:val="uk-UA"/>
        </w:rPr>
        <w:t>. На даному етапі метою є з</w:t>
      </w:r>
      <w:r w:rsidR="007A7B96" w:rsidRPr="007A7B96">
        <w:rPr>
          <w:sz w:val="28"/>
          <w:szCs w:val="28"/>
          <w:lang w:val="uk-UA"/>
        </w:rPr>
        <w:t>акріплення досягнутих змін, інтеграція нових моделей поведінки в повсякденне життя та формування стратегій самопідтримки для подальшого особистісного зростання у стосунках.</w:t>
      </w:r>
      <w:r w:rsidR="00D7360D">
        <w:rPr>
          <w:sz w:val="28"/>
          <w:szCs w:val="28"/>
          <w:lang w:val="uk-UA"/>
        </w:rPr>
        <w:t xml:space="preserve"> Відповідно завдання даного етапу передбачають: </w:t>
      </w:r>
      <w:r w:rsidR="00D7360D" w:rsidRPr="00D7360D">
        <w:rPr>
          <w:sz w:val="28"/>
          <w:szCs w:val="28"/>
          <w:lang w:val="uk-UA"/>
        </w:rPr>
        <w:t>і</w:t>
      </w:r>
      <w:r w:rsidR="007A7B96" w:rsidRPr="007A7B96">
        <w:rPr>
          <w:sz w:val="28"/>
          <w:szCs w:val="28"/>
          <w:lang w:val="uk-UA"/>
        </w:rPr>
        <w:t>нтеграція нового досвіду</w:t>
      </w:r>
      <w:r w:rsidR="00D7360D">
        <w:rPr>
          <w:sz w:val="28"/>
          <w:szCs w:val="28"/>
          <w:lang w:val="uk-UA"/>
        </w:rPr>
        <w:t xml:space="preserve"> (д</w:t>
      </w:r>
      <w:r w:rsidR="007A7B96" w:rsidRPr="007A7B96">
        <w:rPr>
          <w:sz w:val="28"/>
          <w:szCs w:val="28"/>
          <w:lang w:val="uk-UA"/>
        </w:rPr>
        <w:t>опомога клієнту інтегрувати отримані знання та навички у свою особистість, закріпити нові патерни мислення та поведінки</w:t>
      </w:r>
      <w:r w:rsidR="00D7360D">
        <w:rPr>
          <w:sz w:val="28"/>
          <w:szCs w:val="28"/>
          <w:lang w:val="uk-UA"/>
        </w:rPr>
        <w:t xml:space="preserve">); </w:t>
      </w:r>
      <w:r w:rsidR="00D7360D" w:rsidRPr="00D7360D">
        <w:rPr>
          <w:sz w:val="28"/>
          <w:szCs w:val="28"/>
          <w:lang w:val="uk-UA"/>
        </w:rPr>
        <w:t>в</w:t>
      </w:r>
      <w:r w:rsidR="007A7B96" w:rsidRPr="007A7B96">
        <w:rPr>
          <w:sz w:val="28"/>
          <w:szCs w:val="28"/>
          <w:lang w:val="uk-UA"/>
        </w:rPr>
        <w:t>ідпрацювання стратегій поведінки у реальних стосунках</w:t>
      </w:r>
      <w:r w:rsidR="00D7360D">
        <w:rPr>
          <w:sz w:val="28"/>
          <w:szCs w:val="28"/>
          <w:lang w:val="uk-UA"/>
        </w:rPr>
        <w:t xml:space="preserve"> (з</w:t>
      </w:r>
      <w:r w:rsidR="007A7B96" w:rsidRPr="007A7B96">
        <w:rPr>
          <w:sz w:val="28"/>
          <w:szCs w:val="28"/>
          <w:lang w:val="uk-UA"/>
        </w:rPr>
        <w:t>астосування нових навичок на практиці, аналіз успіхів та труднощів</w:t>
      </w:r>
      <w:r w:rsidR="00D7360D">
        <w:rPr>
          <w:sz w:val="28"/>
          <w:szCs w:val="28"/>
          <w:lang w:val="uk-UA"/>
        </w:rPr>
        <w:t>); ф</w:t>
      </w:r>
      <w:r w:rsidR="007A7B96" w:rsidRPr="007A7B96">
        <w:rPr>
          <w:sz w:val="28"/>
          <w:szCs w:val="28"/>
          <w:lang w:val="uk-UA"/>
        </w:rPr>
        <w:t>ормування стратегій самопідтримки</w:t>
      </w:r>
      <w:r w:rsidR="00D7360D">
        <w:rPr>
          <w:sz w:val="28"/>
          <w:szCs w:val="28"/>
          <w:lang w:val="uk-UA"/>
        </w:rPr>
        <w:t xml:space="preserve"> (р</w:t>
      </w:r>
      <w:r w:rsidR="007A7B96" w:rsidRPr="007A7B96">
        <w:rPr>
          <w:sz w:val="28"/>
          <w:szCs w:val="28"/>
          <w:lang w:val="uk-UA"/>
        </w:rPr>
        <w:t>озробка плану дій для самостійного вирішення майбутніх викликів у стосунках, підтримки психологічного благополуччя</w:t>
      </w:r>
      <w:r w:rsidR="00D7360D">
        <w:rPr>
          <w:sz w:val="28"/>
          <w:szCs w:val="28"/>
          <w:lang w:val="uk-UA"/>
        </w:rPr>
        <w:t>); п</w:t>
      </w:r>
      <w:r w:rsidR="007A7B96" w:rsidRPr="007A7B96">
        <w:rPr>
          <w:sz w:val="28"/>
          <w:szCs w:val="28"/>
          <w:lang w:val="uk-UA"/>
        </w:rPr>
        <w:t>рофілактика рецидивів</w:t>
      </w:r>
      <w:r w:rsidR="00D7360D">
        <w:rPr>
          <w:sz w:val="28"/>
          <w:szCs w:val="28"/>
          <w:lang w:val="uk-UA"/>
        </w:rPr>
        <w:t xml:space="preserve"> (о</w:t>
      </w:r>
      <w:r w:rsidR="007A7B96" w:rsidRPr="007A7B96">
        <w:rPr>
          <w:sz w:val="28"/>
          <w:szCs w:val="28"/>
          <w:lang w:val="uk-UA"/>
        </w:rPr>
        <w:t>бговорення можливих труднощів, що можуть виникнути у майбутньому, та розробка стратегій їх подолання</w:t>
      </w:r>
      <w:r w:rsidR="00D7360D">
        <w:rPr>
          <w:sz w:val="28"/>
          <w:szCs w:val="28"/>
          <w:lang w:val="uk-UA"/>
        </w:rPr>
        <w:t>; п</w:t>
      </w:r>
      <w:r w:rsidR="007A7B96" w:rsidRPr="007A7B96">
        <w:rPr>
          <w:sz w:val="28"/>
          <w:szCs w:val="28"/>
          <w:lang w:val="uk-UA"/>
        </w:rPr>
        <w:t>ідготовка до нових відносин</w:t>
      </w:r>
      <w:r w:rsidR="00D7360D">
        <w:rPr>
          <w:sz w:val="28"/>
          <w:szCs w:val="28"/>
          <w:lang w:val="uk-UA"/>
        </w:rPr>
        <w:t xml:space="preserve"> (к</w:t>
      </w:r>
      <w:r w:rsidR="007A7B96" w:rsidRPr="007A7B96">
        <w:rPr>
          <w:sz w:val="28"/>
          <w:szCs w:val="28"/>
          <w:lang w:val="uk-UA"/>
        </w:rPr>
        <w:t>онкретні рекомендації щодо знайомств, перших зустрічей, розвитку близькості</w:t>
      </w:r>
      <w:r w:rsidR="00D7360D">
        <w:rPr>
          <w:sz w:val="28"/>
          <w:szCs w:val="28"/>
          <w:lang w:val="uk-UA"/>
        </w:rPr>
        <w:t>)</w:t>
      </w:r>
      <w:r w:rsidR="007A7B96" w:rsidRPr="007A7B96">
        <w:rPr>
          <w:sz w:val="28"/>
          <w:szCs w:val="28"/>
          <w:lang w:val="uk-UA"/>
        </w:rPr>
        <w:t>.</w:t>
      </w:r>
    </w:p>
    <w:p w14:paraId="18127AF6" w14:textId="59A84E96" w:rsidR="007A7B96" w:rsidRPr="007A7B96" w:rsidRDefault="003D7DEE" w:rsidP="003D7DEE">
      <w:pPr>
        <w:spacing w:line="360" w:lineRule="auto"/>
        <w:ind w:firstLine="709"/>
        <w:jc w:val="both"/>
        <w:rPr>
          <w:sz w:val="28"/>
          <w:szCs w:val="28"/>
          <w:lang w:val="uk-UA"/>
        </w:rPr>
      </w:pPr>
      <w:r>
        <w:rPr>
          <w:sz w:val="28"/>
          <w:szCs w:val="28"/>
          <w:lang w:val="uk-UA"/>
        </w:rPr>
        <w:t xml:space="preserve">Відповідно на цьому етапі використовуються наступні методи: </w:t>
      </w:r>
      <w:r w:rsidRPr="003D7DEE">
        <w:rPr>
          <w:sz w:val="28"/>
          <w:szCs w:val="28"/>
          <w:lang w:val="uk-UA"/>
        </w:rPr>
        <w:t>з</w:t>
      </w:r>
      <w:r w:rsidR="007A7B96" w:rsidRPr="007A7B96">
        <w:rPr>
          <w:sz w:val="28"/>
          <w:szCs w:val="28"/>
          <w:lang w:val="uk-UA"/>
        </w:rPr>
        <w:t>аключні бесіди</w:t>
      </w:r>
      <w:r>
        <w:rPr>
          <w:sz w:val="28"/>
          <w:szCs w:val="28"/>
          <w:lang w:val="uk-UA"/>
        </w:rPr>
        <w:t xml:space="preserve"> (підведення </w:t>
      </w:r>
      <w:r w:rsidR="007A7B96" w:rsidRPr="007A7B96">
        <w:rPr>
          <w:sz w:val="28"/>
          <w:szCs w:val="28"/>
          <w:lang w:val="uk-UA"/>
        </w:rPr>
        <w:t>підсумків роботи, обговорення досягнень та подальших планів</w:t>
      </w:r>
      <w:r>
        <w:rPr>
          <w:sz w:val="28"/>
          <w:szCs w:val="28"/>
          <w:lang w:val="uk-UA"/>
        </w:rPr>
        <w:t>); к</w:t>
      </w:r>
      <w:r w:rsidR="007A7B96" w:rsidRPr="007A7B96">
        <w:rPr>
          <w:sz w:val="28"/>
          <w:szCs w:val="28"/>
          <w:lang w:val="uk-UA"/>
        </w:rPr>
        <w:t>оучинг-підхід</w:t>
      </w:r>
      <w:r>
        <w:rPr>
          <w:sz w:val="28"/>
          <w:szCs w:val="28"/>
          <w:lang w:val="uk-UA"/>
        </w:rPr>
        <w:t xml:space="preserve"> (п</w:t>
      </w:r>
      <w:r w:rsidR="007A7B96" w:rsidRPr="007A7B96">
        <w:rPr>
          <w:sz w:val="28"/>
          <w:szCs w:val="28"/>
          <w:lang w:val="uk-UA"/>
        </w:rPr>
        <w:t>ідтримка у досягненні конкретних цілей у стосунках</w:t>
      </w:r>
      <w:r>
        <w:rPr>
          <w:sz w:val="28"/>
          <w:szCs w:val="28"/>
          <w:lang w:val="uk-UA"/>
        </w:rPr>
        <w:t>); п</w:t>
      </w:r>
      <w:r w:rsidR="007A7B96" w:rsidRPr="007A7B96">
        <w:rPr>
          <w:sz w:val="28"/>
          <w:szCs w:val="28"/>
          <w:lang w:val="uk-UA"/>
        </w:rPr>
        <w:t>родовжені зустрічі (follow-up)</w:t>
      </w:r>
      <w:r>
        <w:rPr>
          <w:sz w:val="28"/>
          <w:szCs w:val="28"/>
          <w:lang w:val="uk-UA"/>
        </w:rPr>
        <w:t xml:space="preserve"> (к</w:t>
      </w:r>
      <w:r w:rsidR="007A7B96" w:rsidRPr="007A7B96">
        <w:rPr>
          <w:sz w:val="28"/>
          <w:szCs w:val="28"/>
          <w:lang w:val="uk-UA"/>
        </w:rPr>
        <w:t>ороткострокові зустрічі через певний проміжок часу для оцінки ефективності та підтримки</w:t>
      </w:r>
      <w:r>
        <w:rPr>
          <w:sz w:val="28"/>
          <w:szCs w:val="28"/>
          <w:lang w:val="uk-UA"/>
        </w:rPr>
        <w:t>); р</w:t>
      </w:r>
      <w:r w:rsidR="007A7B96" w:rsidRPr="007A7B96">
        <w:rPr>
          <w:sz w:val="28"/>
          <w:szCs w:val="28"/>
          <w:lang w:val="uk-UA"/>
        </w:rPr>
        <w:t>екомендації щодо саморозвитку</w:t>
      </w:r>
      <w:r>
        <w:rPr>
          <w:sz w:val="28"/>
          <w:szCs w:val="28"/>
          <w:lang w:val="uk-UA"/>
        </w:rPr>
        <w:t xml:space="preserve"> (л</w:t>
      </w:r>
      <w:r w:rsidR="007A7B96" w:rsidRPr="007A7B96">
        <w:rPr>
          <w:sz w:val="28"/>
          <w:szCs w:val="28"/>
          <w:lang w:val="uk-UA"/>
        </w:rPr>
        <w:t>ітература, тренінги, групи підтримки</w:t>
      </w:r>
      <w:r>
        <w:rPr>
          <w:sz w:val="28"/>
          <w:szCs w:val="28"/>
          <w:lang w:val="uk-UA"/>
        </w:rPr>
        <w:t xml:space="preserve"> тощо)</w:t>
      </w:r>
      <w:r w:rsidR="007A7B96" w:rsidRPr="007A7B96">
        <w:rPr>
          <w:sz w:val="28"/>
          <w:szCs w:val="28"/>
          <w:lang w:val="uk-UA"/>
        </w:rPr>
        <w:t>.</w:t>
      </w:r>
      <w:r>
        <w:rPr>
          <w:sz w:val="28"/>
          <w:szCs w:val="28"/>
          <w:lang w:val="uk-UA"/>
        </w:rPr>
        <w:t xml:space="preserve"> Візуалізація даного етапу відображена на рисунку 3.3.</w:t>
      </w:r>
    </w:p>
    <w:p w14:paraId="2B5204D0" w14:textId="6E18AC11" w:rsidR="00194A85" w:rsidRDefault="00194A85" w:rsidP="00194A85">
      <w:pPr>
        <w:spacing w:line="360" w:lineRule="auto"/>
        <w:jc w:val="both"/>
        <w:rPr>
          <w:b/>
          <w:bCs/>
          <w:sz w:val="28"/>
          <w:szCs w:val="28"/>
          <w:lang w:val="uk-UA"/>
        </w:rPr>
      </w:pPr>
      <w:r>
        <w:rPr>
          <w:noProof/>
        </w:rPr>
        <w:drawing>
          <wp:inline distT="0" distB="0" distL="0" distR="0" wp14:anchorId="7223B84D" wp14:editId="3C21E022">
            <wp:extent cx="6144218" cy="3587262"/>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t="11168" b="3136"/>
                    <a:stretch/>
                  </pic:blipFill>
                  <pic:spPr bwMode="auto">
                    <a:xfrm>
                      <a:off x="0" y="0"/>
                      <a:ext cx="6184619" cy="3610850"/>
                    </a:xfrm>
                    <a:prstGeom prst="rect">
                      <a:avLst/>
                    </a:prstGeom>
                    <a:noFill/>
                    <a:ln>
                      <a:noFill/>
                    </a:ln>
                    <a:extLst>
                      <a:ext uri="{53640926-AAD7-44D8-BBD7-CCE9431645EC}">
                        <a14:shadowObscured xmlns:a14="http://schemas.microsoft.com/office/drawing/2010/main"/>
                      </a:ext>
                    </a:extLst>
                  </pic:spPr>
                </pic:pic>
              </a:graphicData>
            </a:graphic>
          </wp:inline>
        </w:drawing>
      </w:r>
    </w:p>
    <w:p w14:paraId="0C90945B" w14:textId="465550C8" w:rsidR="00194A85" w:rsidRPr="00A532DE" w:rsidRDefault="00A532DE" w:rsidP="00A532DE">
      <w:pPr>
        <w:spacing w:line="360" w:lineRule="auto"/>
        <w:jc w:val="center"/>
        <w:rPr>
          <w:i/>
          <w:iCs/>
          <w:sz w:val="28"/>
          <w:szCs w:val="28"/>
          <w:lang w:val="uk-UA"/>
        </w:rPr>
      </w:pPr>
      <w:r w:rsidRPr="00A532DE">
        <w:rPr>
          <w:i/>
          <w:iCs/>
          <w:sz w:val="28"/>
          <w:szCs w:val="28"/>
          <w:lang w:val="uk-UA"/>
        </w:rPr>
        <w:t>Рис. 3.3. Етап 3: Інтеграційно-підтримуючий</w:t>
      </w:r>
    </w:p>
    <w:p w14:paraId="10C857AF" w14:textId="77777777" w:rsidR="00A532DE" w:rsidRDefault="00A532DE" w:rsidP="007A7B96">
      <w:pPr>
        <w:spacing w:line="360" w:lineRule="auto"/>
        <w:ind w:firstLine="709"/>
        <w:jc w:val="both"/>
        <w:rPr>
          <w:b/>
          <w:bCs/>
          <w:sz w:val="28"/>
          <w:szCs w:val="28"/>
          <w:lang w:val="uk-UA"/>
        </w:rPr>
      </w:pPr>
    </w:p>
    <w:p w14:paraId="3AE51943" w14:textId="03F6C39B" w:rsidR="007A7B96" w:rsidRPr="007A7B96" w:rsidRDefault="007A7B96" w:rsidP="00C366BD">
      <w:pPr>
        <w:spacing w:line="360" w:lineRule="auto"/>
        <w:ind w:firstLine="709"/>
        <w:jc w:val="both"/>
        <w:rPr>
          <w:sz w:val="28"/>
          <w:szCs w:val="28"/>
          <w:lang w:val="uk-UA"/>
        </w:rPr>
      </w:pPr>
      <w:r w:rsidRPr="007A7B96">
        <w:rPr>
          <w:sz w:val="28"/>
          <w:szCs w:val="28"/>
          <w:lang w:val="uk-UA"/>
        </w:rPr>
        <w:t>Роль психолога у цій моделі є багатогранною:</w:t>
      </w:r>
      <w:r w:rsidR="00C366BD">
        <w:rPr>
          <w:sz w:val="28"/>
          <w:szCs w:val="28"/>
          <w:lang w:val="uk-UA"/>
        </w:rPr>
        <w:t xml:space="preserve"> д</w:t>
      </w:r>
      <w:r w:rsidRPr="007A7B96">
        <w:rPr>
          <w:sz w:val="28"/>
          <w:szCs w:val="28"/>
          <w:lang w:val="uk-UA"/>
        </w:rPr>
        <w:t>іагност</w:t>
      </w:r>
      <w:r w:rsidR="00C366BD">
        <w:rPr>
          <w:sz w:val="28"/>
          <w:szCs w:val="28"/>
          <w:lang w:val="uk-UA"/>
        </w:rPr>
        <w:t xml:space="preserve"> (в</w:t>
      </w:r>
      <w:r w:rsidRPr="007A7B96">
        <w:rPr>
          <w:sz w:val="28"/>
          <w:szCs w:val="28"/>
          <w:lang w:val="uk-UA"/>
        </w:rPr>
        <w:t>иявляє основні чинники, що впливають на вибір клієнта</w:t>
      </w:r>
      <w:r w:rsidR="00C366BD">
        <w:rPr>
          <w:sz w:val="28"/>
          <w:szCs w:val="28"/>
          <w:lang w:val="uk-UA"/>
        </w:rPr>
        <w:t>); п</w:t>
      </w:r>
      <w:r w:rsidRPr="007A7B96">
        <w:rPr>
          <w:sz w:val="28"/>
          <w:szCs w:val="28"/>
          <w:lang w:val="uk-UA"/>
        </w:rPr>
        <w:t>ровідник</w:t>
      </w:r>
      <w:r w:rsidR="00C366BD">
        <w:rPr>
          <w:sz w:val="28"/>
          <w:szCs w:val="28"/>
          <w:lang w:val="uk-UA"/>
        </w:rPr>
        <w:t xml:space="preserve"> (д</w:t>
      </w:r>
      <w:r w:rsidRPr="007A7B96">
        <w:rPr>
          <w:sz w:val="28"/>
          <w:szCs w:val="28"/>
          <w:lang w:val="uk-UA"/>
        </w:rPr>
        <w:t>опомагає клієнту орієнтуватися у внутрішньому світі та світі стосунків</w:t>
      </w:r>
      <w:r w:rsidR="00C366BD">
        <w:rPr>
          <w:sz w:val="28"/>
          <w:szCs w:val="28"/>
          <w:lang w:val="uk-UA"/>
        </w:rPr>
        <w:t>); п</w:t>
      </w:r>
      <w:r w:rsidRPr="007A7B96">
        <w:rPr>
          <w:sz w:val="28"/>
          <w:szCs w:val="28"/>
          <w:lang w:val="uk-UA"/>
        </w:rPr>
        <w:t>ідтримувач</w:t>
      </w:r>
      <w:r w:rsidR="00C366BD">
        <w:rPr>
          <w:sz w:val="28"/>
          <w:szCs w:val="28"/>
          <w:lang w:val="uk-UA"/>
        </w:rPr>
        <w:t xml:space="preserve"> (с</w:t>
      </w:r>
      <w:r w:rsidRPr="007A7B96">
        <w:rPr>
          <w:sz w:val="28"/>
          <w:szCs w:val="28"/>
          <w:lang w:val="uk-UA"/>
        </w:rPr>
        <w:t>творює безпечне та підтримуюче середовище для особистісних змін</w:t>
      </w:r>
      <w:r w:rsidR="00C366BD">
        <w:rPr>
          <w:sz w:val="28"/>
          <w:szCs w:val="28"/>
          <w:lang w:val="uk-UA"/>
        </w:rPr>
        <w:t>); е</w:t>
      </w:r>
      <w:r w:rsidRPr="007A7B96">
        <w:rPr>
          <w:sz w:val="28"/>
          <w:szCs w:val="28"/>
          <w:lang w:val="uk-UA"/>
        </w:rPr>
        <w:t>ксперт</w:t>
      </w:r>
      <w:r w:rsidR="00C366BD">
        <w:rPr>
          <w:sz w:val="28"/>
          <w:szCs w:val="28"/>
          <w:lang w:val="uk-UA"/>
        </w:rPr>
        <w:t xml:space="preserve"> (н</w:t>
      </w:r>
      <w:r w:rsidRPr="007A7B96">
        <w:rPr>
          <w:sz w:val="28"/>
          <w:szCs w:val="28"/>
          <w:lang w:val="uk-UA"/>
        </w:rPr>
        <w:t>адає знання та інструменти для розвитку</w:t>
      </w:r>
      <w:r w:rsidR="00C366BD">
        <w:rPr>
          <w:sz w:val="28"/>
          <w:szCs w:val="28"/>
          <w:lang w:val="uk-UA"/>
        </w:rPr>
        <w:t>); ф</w:t>
      </w:r>
      <w:r w:rsidRPr="007A7B96">
        <w:rPr>
          <w:sz w:val="28"/>
          <w:szCs w:val="28"/>
          <w:lang w:val="uk-UA"/>
        </w:rPr>
        <w:t>асилітатор</w:t>
      </w:r>
      <w:r w:rsidR="00C366BD">
        <w:rPr>
          <w:sz w:val="28"/>
          <w:szCs w:val="28"/>
          <w:lang w:val="uk-UA"/>
        </w:rPr>
        <w:t xml:space="preserve"> (с</w:t>
      </w:r>
      <w:r w:rsidRPr="007A7B96">
        <w:rPr>
          <w:sz w:val="28"/>
          <w:szCs w:val="28"/>
          <w:lang w:val="uk-UA"/>
        </w:rPr>
        <w:t>прияє процесам самопізнання та самоактуалізації клієнта</w:t>
      </w:r>
      <w:r w:rsidR="00C366BD">
        <w:rPr>
          <w:sz w:val="28"/>
          <w:szCs w:val="28"/>
          <w:lang w:val="uk-UA"/>
        </w:rPr>
        <w:t>); м</w:t>
      </w:r>
      <w:r w:rsidRPr="007A7B96">
        <w:rPr>
          <w:sz w:val="28"/>
          <w:szCs w:val="28"/>
          <w:lang w:val="uk-UA"/>
        </w:rPr>
        <w:t>отиватор</w:t>
      </w:r>
      <w:r w:rsidR="00C366BD">
        <w:rPr>
          <w:sz w:val="28"/>
          <w:szCs w:val="28"/>
          <w:lang w:val="uk-UA"/>
        </w:rPr>
        <w:t xml:space="preserve"> (з</w:t>
      </w:r>
      <w:r w:rsidRPr="007A7B96">
        <w:rPr>
          <w:sz w:val="28"/>
          <w:szCs w:val="28"/>
          <w:lang w:val="uk-UA"/>
        </w:rPr>
        <w:t>аохочує до активної роботи та подолання труднощів</w:t>
      </w:r>
      <w:r w:rsidR="00C366BD">
        <w:rPr>
          <w:sz w:val="28"/>
          <w:szCs w:val="28"/>
          <w:lang w:val="uk-UA"/>
        </w:rPr>
        <w:t>)</w:t>
      </w:r>
      <w:r w:rsidRPr="007A7B96">
        <w:rPr>
          <w:sz w:val="28"/>
          <w:szCs w:val="28"/>
          <w:lang w:val="uk-UA"/>
        </w:rPr>
        <w:t>.</w:t>
      </w:r>
    </w:p>
    <w:p w14:paraId="5D0B93FD" w14:textId="77777777" w:rsidR="007A7B96" w:rsidRPr="007A7B96" w:rsidRDefault="007A7B96" w:rsidP="007A7B96">
      <w:pPr>
        <w:spacing w:line="360" w:lineRule="auto"/>
        <w:ind w:firstLine="709"/>
        <w:jc w:val="both"/>
        <w:rPr>
          <w:sz w:val="28"/>
          <w:szCs w:val="28"/>
          <w:lang w:val="uk-UA"/>
        </w:rPr>
      </w:pPr>
      <w:r w:rsidRPr="007A7B96">
        <w:rPr>
          <w:sz w:val="28"/>
          <w:szCs w:val="28"/>
          <w:lang w:val="uk-UA"/>
        </w:rPr>
        <w:t>Успішна реалізація даної моделі психологічного супроводу призводить до таких ключових результатів:</w:t>
      </w:r>
    </w:p>
    <w:p w14:paraId="20394654" w14:textId="7286D080"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Підвищення рівня самоусвідомлення: </w:t>
      </w:r>
      <w:r w:rsidR="00C366BD">
        <w:rPr>
          <w:sz w:val="28"/>
          <w:szCs w:val="28"/>
          <w:lang w:val="uk-UA"/>
        </w:rPr>
        <w:t>к</w:t>
      </w:r>
      <w:r w:rsidRPr="007A7B96">
        <w:rPr>
          <w:sz w:val="28"/>
          <w:szCs w:val="28"/>
          <w:lang w:val="uk-UA"/>
        </w:rPr>
        <w:t>лієнт краще розуміє свої істинні потреби, цінності, мотивації та неусвідомлені патерни поведінки у стосунках.</w:t>
      </w:r>
    </w:p>
    <w:p w14:paraId="504BC0D5" w14:textId="5E0AA8AC"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Корекція деструктивних сценаріїв: </w:t>
      </w:r>
      <w:r w:rsidR="00C366BD">
        <w:rPr>
          <w:sz w:val="28"/>
          <w:szCs w:val="28"/>
          <w:lang w:val="uk-UA"/>
        </w:rPr>
        <w:t>з</w:t>
      </w:r>
      <w:r w:rsidRPr="007A7B96">
        <w:rPr>
          <w:sz w:val="28"/>
          <w:szCs w:val="28"/>
          <w:lang w:val="uk-UA"/>
        </w:rPr>
        <w:t>вільнення від впливу негативних батьківських настанов та сімейних міфів, що перешкоджали здоровому вибору.</w:t>
      </w:r>
    </w:p>
    <w:p w14:paraId="05318DB0" w14:textId="7F84A2A7"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Формування реалістичних очікувань: </w:t>
      </w:r>
      <w:r w:rsidR="00C366BD">
        <w:rPr>
          <w:sz w:val="28"/>
          <w:szCs w:val="28"/>
          <w:lang w:val="uk-UA"/>
        </w:rPr>
        <w:t>п</w:t>
      </w:r>
      <w:r w:rsidRPr="007A7B96">
        <w:rPr>
          <w:sz w:val="28"/>
          <w:szCs w:val="28"/>
          <w:lang w:val="uk-UA"/>
        </w:rPr>
        <w:t xml:space="preserve">ерехід від ідеалізованих уявлень про партнера та шлюб до більш </w:t>
      </w:r>
      <w:r w:rsidR="00C366BD" w:rsidRPr="007A7B96">
        <w:rPr>
          <w:sz w:val="28"/>
          <w:szCs w:val="28"/>
          <w:lang w:val="uk-UA"/>
        </w:rPr>
        <w:t>об</w:t>
      </w:r>
      <w:r w:rsidR="002616E8">
        <w:rPr>
          <w:sz w:val="28"/>
          <w:szCs w:val="28"/>
          <w:lang w:val="uk-UA"/>
        </w:rPr>
        <w:t>’</w:t>
      </w:r>
      <w:r w:rsidR="00C366BD" w:rsidRPr="007A7B96">
        <w:rPr>
          <w:sz w:val="28"/>
          <w:szCs w:val="28"/>
          <w:lang w:val="uk-UA"/>
        </w:rPr>
        <w:t>єктивного</w:t>
      </w:r>
      <w:r w:rsidRPr="007A7B96">
        <w:rPr>
          <w:sz w:val="28"/>
          <w:szCs w:val="28"/>
          <w:lang w:val="uk-UA"/>
        </w:rPr>
        <w:t xml:space="preserve"> та зрілого погляду.</w:t>
      </w:r>
    </w:p>
    <w:p w14:paraId="59155867" w14:textId="64E2F80A"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Розвиток самоцінності та самоприйняття: </w:t>
      </w:r>
      <w:r w:rsidR="00C366BD">
        <w:rPr>
          <w:sz w:val="28"/>
          <w:szCs w:val="28"/>
          <w:lang w:val="uk-UA"/>
        </w:rPr>
        <w:t>з</w:t>
      </w:r>
      <w:r w:rsidRPr="007A7B96">
        <w:rPr>
          <w:sz w:val="28"/>
          <w:szCs w:val="28"/>
          <w:lang w:val="uk-UA"/>
        </w:rPr>
        <w:t>міцнення почуття власної гідності, незалежно від зовнішніх обставин та наявності партнера.</w:t>
      </w:r>
    </w:p>
    <w:p w14:paraId="22ED3B7D" w14:textId="64390E31"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Покращення комунікативних навичок: </w:t>
      </w:r>
      <w:r w:rsidR="00C366BD">
        <w:rPr>
          <w:sz w:val="28"/>
          <w:szCs w:val="28"/>
          <w:lang w:val="uk-UA"/>
        </w:rPr>
        <w:t>з</w:t>
      </w:r>
      <w:r w:rsidRPr="007A7B96">
        <w:rPr>
          <w:sz w:val="28"/>
          <w:szCs w:val="28"/>
          <w:lang w:val="uk-UA"/>
        </w:rPr>
        <w:t>датність ефективно спілкуватися, висловлювати свої почуття та потреби, вирішувати конфлікти.</w:t>
      </w:r>
    </w:p>
    <w:p w14:paraId="020FFC9C" w14:textId="05C21B36"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Здатність до формування безпечної </w:t>
      </w:r>
      <w:r w:rsidR="00C366BD" w:rsidRPr="007A7B96">
        <w:rPr>
          <w:sz w:val="28"/>
          <w:szCs w:val="28"/>
          <w:lang w:val="uk-UA"/>
        </w:rPr>
        <w:t>прив</w:t>
      </w:r>
      <w:r w:rsidR="002616E8">
        <w:rPr>
          <w:sz w:val="28"/>
          <w:szCs w:val="28"/>
          <w:lang w:val="uk-UA"/>
        </w:rPr>
        <w:t>’</w:t>
      </w:r>
      <w:r w:rsidR="00C366BD" w:rsidRPr="007A7B96">
        <w:rPr>
          <w:sz w:val="28"/>
          <w:szCs w:val="28"/>
          <w:lang w:val="uk-UA"/>
        </w:rPr>
        <w:t>язаності</w:t>
      </w:r>
      <w:r w:rsidRPr="007A7B96">
        <w:rPr>
          <w:sz w:val="28"/>
          <w:szCs w:val="28"/>
          <w:lang w:val="uk-UA"/>
        </w:rPr>
        <w:t xml:space="preserve">: </w:t>
      </w:r>
      <w:r w:rsidR="00C366BD">
        <w:rPr>
          <w:sz w:val="28"/>
          <w:szCs w:val="28"/>
          <w:lang w:val="uk-UA"/>
        </w:rPr>
        <w:t>р</w:t>
      </w:r>
      <w:r w:rsidRPr="007A7B96">
        <w:rPr>
          <w:sz w:val="28"/>
          <w:szCs w:val="28"/>
          <w:lang w:val="uk-UA"/>
        </w:rPr>
        <w:t>озвиток довіри, здатності до близькості та емоційної регуляції у стосунках.</w:t>
      </w:r>
    </w:p>
    <w:p w14:paraId="3A5AAA1D" w14:textId="64118B47"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Збільшення особистісної відповідальності: </w:t>
      </w:r>
      <w:r w:rsidR="00C366BD">
        <w:rPr>
          <w:sz w:val="28"/>
          <w:szCs w:val="28"/>
          <w:lang w:val="uk-UA"/>
        </w:rPr>
        <w:t>у</w:t>
      </w:r>
      <w:r w:rsidRPr="007A7B96">
        <w:rPr>
          <w:sz w:val="28"/>
          <w:szCs w:val="28"/>
          <w:lang w:val="uk-UA"/>
        </w:rPr>
        <w:t>свідомлення власної ролі у виборі партнера та побудові стосунків.</w:t>
      </w:r>
    </w:p>
    <w:p w14:paraId="433CF247" w14:textId="29B7A37E"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Здатність до усвідомленого вибору шлюбного партнера: </w:t>
      </w:r>
      <w:r w:rsidR="00C366BD">
        <w:rPr>
          <w:sz w:val="28"/>
          <w:szCs w:val="28"/>
          <w:lang w:val="uk-UA"/>
        </w:rPr>
        <w:t>к</w:t>
      </w:r>
      <w:r w:rsidRPr="007A7B96">
        <w:rPr>
          <w:sz w:val="28"/>
          <w:szCs w:val="28"/>
          <w:lang w:val="uk-UA"/>
        </w:rPr>
        <w:t>лієнт робить вибір, ґрунтуючись на глибокому розумінні себе та партнера, а не на несвідомих імпульсах чи зовнішньому тиску.</w:t>
      </w:r>
    </w:p>
    <w:p w14:paraId="1427732D" w14:textId="17F13C64" w:rsidR="007A7B96" w:rsidRPr="007A7B96" w:rsidRDefault="007A7B96" w:rsidP="003C53A5">
      <w:pPr>
        <w:numPr>
          <w:ilvl w:val="0"/>
          <w:numId w:val="29"/>
        </w:numPr>
        <w:spacing w:line="360" w:lineRule="auto"/>
        <w:jc w:val="both"/>
        <w:rPr>
          <w:sz w:val="28"/>
          <w:szCs w:val="28"/>
          <w:lang w:val="uk-UA"/>
        </w:rPr>
      </w:pPr>
      <w:r w:rsidRPr="007A7B96">
        <w:rPr>
          <w:sz w:val="28"/>
          <w:szCs w:val="28"/>
          <w:lang w:val="uk-UA"/>
        </w:rPr>
        <w:t xml:space="preserve">Побудова гармонійних та стабільних шлюбних стосунків: </w:t>
      </w:r>
      <w:r w:rsidR="00C366BD">
        <w:rPr>
          <w:sz w:val="28"/>
          <w:szCs w:val="28"/>
          <w:lang w:val="uk-UA"/>
        </w:rPr>
        <w:t>з</w:t>
      </w:r>
      <w:r w:rsidRPr="007A7B96">
        <w:rPr>
          <w:sz w:val="28"/>
          <w:szCs w:val="28"/>
          <w:lang w:val="uk-UA"/>
        </w:rPr>
        <w:t>більшення ймовірності створення міцного союзу, що базується на взаємоповазі, підтримці та розвитку.</w:t>
      </w:r>
    </w:p>
    <w:p w14:paraId="563F2A9B" w14:textId="5FDA5281" w:rsidR="007A7B96" w:rsidRDefault="007A7B96" w:rsidP="00D80F62">
      <w:pPr>
        <w:spacing w:line="360" w:lineRule="auto"/>
        <w:ind w:firstLine="709"/>
        <w:jc w:val="both"/>
        <w:rPr>
          <w:sz w:val="28"/>
          <w:szCs w:val="28"/>
          <w:lang w:val="uk-UA"/>
        </w:rPr>
      </w:pPr>
    </w:p>
    <w:p w14:paraId="67202E48" w14:textId="77777777" w:rsidR="001533C2" w:rsidRDefault="001533C2" w:rsidP="00D80F62">
      <w:pPr>
        <w:spacing w:line="360" w:lineRule="auto"/>
        <w:ind w:firstLine="709"/>
        <w:jc w:val="both"/>
        <w:rPr>
          <w:sz w:val="28"/>
          <w:szCs w:val="28"/>
          <w:lang w:val="uk-UA"/>
        </w:rPr>
      </w:pPr>
    </w:p>
    <w:p w14:paraId="589C805B" w14:textId="44513607" w:rsidR="000605CB" w:rsidRPr="002616E8" w:rsidRDefault="00DC26E3" w:rsidP="008E3374">
      <w:pPr>
        <w:pStyle w:val="2"/>
        <w:numPr>
          <w:ilvl w:val="1"/>
          <w:numId w:val="4"/>
        </w:numPr>
        <w:tabs>
          <w:tab w:val="left" w:pos="1276"/>
        </w:tabs>
        <w:spacing w:before="0" w:after="0" w:line="360" w:lineRule="auto"/>
        <w:ind w:left="0" w:firstLine="709"/>
        <w:jc w:val="both"/>
        <w:rPr>
          <w:rFonts w:ascii="Times New Roman" w:hAnsi="Times New Roman"/>
          <w:i w:val="0"/>
          <w:shd w:val="clear" w:color="auto" w:fill="FFFFFF"/>
          <w:lang w:val="uk-UA" w:eastAsia="uk-UA"/>
        </w:rPr>
      </w:pPr>
      <w:bookmarkStart w:id="38" w:name="_Toc201051381"/>
      <w:r w:rsidRPr="002616E8">
        <w:rPr>
          <w:rFonts w:ascii="Times New Roman" w:hAnsi="Times New Roman"/>
          <w:i w:val="0"/>
          <w:shd w:val="clear" w:color="auto" w:fill="FFFFFF"/>
          <w:lang w:val="uk-UA" w:eastAsia="uk-UA"/>
        </w:rPr>
        <w:t xml:space="preserve">Методичні рекомендації щодо </w:t>
      </w:r>
      <w:r w:rsidR="007A7B96" w:rsidRPr="002616E8">
        <w:rPr>
          <w:rFonts w:ascii="Times New Roman" w:hAnsi="Times New Roman"/>
          <w:i w:val="0"/>
          <w:shd w:val="clear" w:color="auto" w:fill="FFFFFF"/>
          <w:lang w:val="uk-UA" w:eastAsia="uk-UA"/>
        </w:rPr>
        <w:t>формування усвідомленого вибору шлюбного партнера</w:t>
      </w:r>
      <w:bookmarkEnd w:id="38"/>
    </w:p>
    <w:p w14:paraId="06F51B19" w14:textId="77777777" w:rsidR="000605CB" w:rsidRPr="00DC26E3" w:rsidRDefault="000605CB" w:rsidP="00A9383F">
      <w:pPr>
        <w:spacing w:line="360" w:lineRule="auto"/>
        <w:ind w:firstLine="709"/>
        <w:jc w:val="both"/>
        <w:rPr>
          <w:color w:val="000000"/>
          <w:sz w:val="28"/>
          <w:szCs w:val="28"/>
          <w:shd w:val="clear" w:color="auto" w:fill="FFFFFF"/>
          <w:lang w:val="uk-UA" w:eastAsia="uk-UA"/>
        </w:rPr>
      </w:pPr>
    </w:p>
    <w:p w14:paraId="3D28D511" w14:textId="77777777" w:rsidR="002616E8" w:rsidRPr="002616E8" w:rsidRDefault="002616E8" w:rsidP="002616E8">
      <w:pPr>
        <w:spacing w:line="360" w:lineRule="auto"/>
        <w:ind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Усвідомлений вибір шлюбного партнера – це запорука міцних, гармонійних і щасливих стосунків. Він передбачає глибоке розуміння себе, своїх потреб та цінностей, а також реалістичне сприйняття потенційного партнера. Ці рекомендації призначені для психологів, консультантів, педагогів, а також для широкого кола осіб, які прагнуть зробити зважений вибір у своєму житті.</w:t>
      </w:r>
    </w:p>
    <w:p w14:paraId="6282CA76" w14:textId="77777777" w:rsidR="002616E8" w:rsidRPr="002616E8" w:rsidRDefault="002616E8" w:rsidP="002616E8">
      <w:pPr>
        <w:spacing w:line="360" w:lineRule="auto"/>
        <w:ind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1. Етап самопізнання та саморозвитку</w:t>
      </w:r>
    </w:p>
    <w:p w14:paraId="4E9DF02D" w14:textId="77777777" w:rsidR="002616E8" w:rsidRPr="002616E8" w:rsidRDefault="002616E8" w:rsidP="002616E8">
      <w:pPr>
        <w:spacing w:line="360" w:lineRule="auto"/>
        <w:ind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Перед тим як шукати партнера, важливо зрозуміти самого себе. Це фундамент усвідомленого вибору.</w:t>
      </w:r>
    </w:p>
    <w:p w14:paraId="1C13C9FD" w14:textId="2882CC24" w:rsidR="002616E8" w:rsidRPr="002616E8" w:rsidRDefault="002616E8" w:rsidP="001B042D">
      <w:pPr>
        <w:numPr>
          <w:ilvl w:val="0"/>
          <w:numId w:val="38"/>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Дослідіть свої цінності та пріоритети. Що для вас дійсно важливо в житті? Які цінності є непорушними? Це можуть бути сім</w:t>
      </w:r>
      <w:r>
        <w:rPr>
          <w:color w:val="000000"/>
          <w:sz w:val="28"/>
          <w:szCs w:val="28"/>
          <w:shd w:val="clear" w:color="auto" w:fill="FFFFFF"/>
          <w:lang w:val="uk-UA" w:eastAsia="uk-UA"/>
        </w:rPr>
        <w:t>’</w:t>
      </w:r>
      <w:r w:rsidRPr="002616E8">
        <w:rPr>
          <w:color w:val="000000"/>
          <w:sz w:val="28"/>
          <w:szCs w:val="28"/>
          <w:shd w:val="clear" w:color="auto" w:fill="FFFFFF"/>
          <w:lang w:val="uk-UA" w:eastAsia="uk-UA"/>
        </w:rPr>
        <w:t>я, кар</w:t>
      </w:r>
      <w:r>
        <w:rPr>
          <w:color w:val="000000"/>
          <w:sz w:val="28"/>
          <w:szCs w:val="28"/>
          <w:shd w:val="clear" w:color="auto" w:fill="FFFFFF"/>
          <w:lang w:val="uk-UA" w:eastAsia="uk-UA"/>
        </w:rPr>
        <w:t>’</w:t>
      </w:r>
      <w:r w:rsidRPr="002616E8">
        <w:rPr>
          <w:color w:val="000000"/>
          <w:sz w:val="28"/>
          <w:szCs w:val="28"/>
          <w:shd w:val="clear" w:color="auto" w:fill="FFFFFF"/>
          <w:lang w:val="uk-UA" w:eastAsia="uk-UA"/>
        </w:rPr>
        <w:t>єра, особистісний розвиток, свобода, фінансова стабільність, духовність. Чітке розуміння власних цінностей допоможе визначити, наскільки потенційний партнер розділяє їх.</w:t>
      </w:r>
    </w:p>
    <w:p w14:paraId="3E38A802" w14:textId="055EA0F6" w:rsidR="002616E8" w:rsidRPr="002616E8" w:rsidRDefault="002616E8" w:rsidP="001B042D">
      <w:pPr>
        <w:numPr>
          <w:ilvl w:val="0"/>
          <w:numId w:val="38"/>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 xml:space="preserve">Визначте свої потреби та очікування від стосунків. Запитайте себе: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Що я шукаю в партнері? Які мої емоційні, фізичні, інтелектуальні потреби? Чи готовий/готова я давати те, що очікую від партнера?</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Важливо розрізняти реалістичні потреби від ілюзій чи нездорових очікувань.</w:t>
      </w:r>
    </w:p>
    <w:p w14:paraId="1E9217F1" w14:textId="77777777" w:rsidR="002616E8" w:rsidRPr="002616E8" w:rsidRDefault="002616E8" w:rsidP="001B042D">
      <w:pPr>
        <w:numPr>
          <w:ilvl w:val="0"/>
          <w:numId w:val="38"/>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Проаналізуйте досвід минулих стосунків. Що пішло не так? Які уроки ви винесли? Чи повторюються певні патерни? Це допоможе уникнути тих самих помилок у майбутньому.</w:t>
      </w:r>
    </w:p>
    <w:p w14:paraId="65AD2967" w14:textId="639C439E" w:rsidR="002616E8" w:rsidRPr="002616E8" w:rsidRDefault="002616E8" w:rsidP="001B042D">
      <w:pPr>
        <w:numPr>
          <w:ilvl w:val="0"/>
          <w:numId w:val="38"/>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Дослідіть свій тип прив</w:t>
      </w:r>
      <w:r>
        <w:rPr>
          <w:color w:val="000000"/>
          <w:sz w:val="28"/>
          <w:szCs w:val="28"/>
          <w:shd w:val="clear" w:color="auto" w:fill="FFFFFF"/>
          <w:lang w:val="uk-UA" w:eastAsia="uk-UA"/>
        </w:rPr>
        <w:t>’</w:t>
      </w:r>
      <w:r w:rsidRPr="002616E8">
        <w:rPr>
          <w:color w:val="000000"/>
          <w:sz w:val="28"/>
          <w:szCs w:val="28"/>
          <w:shd w:val="clear" w:color="auto" w:fill="FFFFFF"/>
          <w:lang w:val="uk-UA" w:eastAsia="uk-UA"/>
        </w:rPr>
        <w:t>язаності. Розуміння того, як ваш стиль прив</w:t>
      </w:r>
      <w:r>
        <w:rPr>
          <w:color w:val="000000"/>
          <w:sz w:val="28"/>
          <w:szCs w:val="28"/>
          <w:shd w:val="clear" w:color="auto" w:fill="FFFFFF"/>
          <w:lang w:val="uk-UA" w:eastAsia="uk-UA"/>
        </w:rPr>
        <w:t>’</w:t>
      </w:r>
      <w:r w:rsidRPr="002616E8">
        <w:rPr>
          <w:color w:val="000000"/>
          <w:sz w:val="28"/>
          <w:szCs w:val="28"/>
          <w:shd w:val="clear" w:color="auto" w:fill="FFFFFF"/>
          <w:lang w:val="uk-UA" w:eastAsia="uk-UA"/>
        </w:rPr>
        <w:t>язаності (безпечний, тривожний, уникаючий) впливає на стосунки, допоможе краще будувати взаємодію з партнером і розуміти його реакції. Якщо ваш тип прив</w:t>
      </w:r>
      <w:r>
        <w:rPr>
          <w:color w:val="000000"/>
          <w:sz w:val="28"/>
          <w:szCs w:val="28"/>
          <w:shd w:val="clear" w:color="auto" w:fill="FFFFFF"/>
          <w:lang w:val="uk-UA" w:eastAsia="uk-UA"/>
        </w:rPr>
        <w:t>’</w:t>
      </w:r>
      <w:r w:rsidRPr="002616E8">
        <w:rPr>
          <w:color w:val="000000"/>
          <w:sz w:val="28"/>
          <w:szCs w:val="28"/>
          <w:shd w:val="clear" w:color="auto" w:fill="FFFFFF"/>
          <w:lang w:val="uk-UA" w:eastAsia="uk-UA"/>
        </w:rPr>
        <w:t>язаності є дезадаптивним, працюйте над його корекцією, можливо, за допомогою психолога.</w:t>
      </w:r>
    </w:p>
    <w:p w14:paraId="3F1A3EBE" w14:textId="77777777" w:rsidR="002616E8" w:rsidRPr="002616E8" w:rsidRDefault="002616E8" w:rsidP="001B042D">
      <w:pPr>
        <w:numPr>
          <w:ilvl w:val="0"/>
          <w:numId w:val="38"/>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Розвивайте самоцінність та адекватну самооцінку. Людина, яка цінує себе, притягує партнера, який теж її цінує. Низька самооцінка може призвести до пошуку партнера, який підтверджуватиме негативні переконання про себе, або до залежних стосунків.</w:t>
      </w:r>
    </w:p>
    <w:p w14:paraId="474A98A4" w14:textId="77777777" w:rsidR="002616E8" w:rsidRPr="002616E8" w:rsidRDefault="002616E8" w:rsidP="002616E8">
      <w:pPr>
        <w:spacing w:line="360" w:lineRule="auto"/>
        <w:ind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2. Етап аналізу батьківських настанов та сімейних сценаріїв</w:t>
      </w:r>
    </w:p>
    <w:p w14:paraId="13CE9F93" w14:textId="77EAC985" w:rsidR="002616E8" w:rsidRPr="002616E8" w:rsidRDefault="002616E8" w:rsidP="002616E8">
      <w:pPr>
        <w:spacing w:line="360" w:lineRule="auto"/>
        <w:ind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Батьківська сім</w:t>
      </w:r>
      <w:r>
        <w:rPr>
          <w:color w:val="000000"/>
          <w:sz w:val="28"/>
          <w:szCs w:val="28"/>
          <w:shd w:val="clear" w:color="auto" w:fill="FFFFFF"/>
          <w:lang w:val="uk-UA" w:eastAsia="uk-UA"/>
        </w:rPr>
        <w:t>’</w:t>
      </w:r>
      <w:r w:rsidRPr="002616E8">
        <w:rPr>
          <w:color w:val="000000"/>
          <w:sz w:val="28"/>
          <w:szCs w:val="28"/>
          <w:shd w:val="clear" w:color="auto" w:fill="FFFFFF"/>
          <w:lang w:val="uk-UA" w:eastAsia="uk-UA"/>
        </w:rPr>
        <w:t>я відіграє величезну роль у формуванні наших уявлень про шлюб та вибір партнера.</w:t>
      </w:r>
    </w:p>
    <w:p w14:paraId="78CC95A1" w14:textId="6234CD02" w:rsidR="002616E8" w:rsidRPr="002616E8" w:rsidRDefault="002616E8" w:rsidP="001B042D">
      <w:pPr>
        <w:numPr>
          <w:ilvl w:val="0"/>
          <w:numId w:val="39"/>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 xml:space="preserve">Усвідомте батьківські настанови. Які прямі чи опосередковані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повідомлення</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ви отримували від батьків щодо шлюбу, ролей чоловіка та жінки, ідеального партнера? Наприклад,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всі чоловіки...</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всі жінки...</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головне, щоб був багатий</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краще бути одному, ніж з ким попало</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w:t>
      </w:r>
    </w:p>
    <w:p w14:paraId="5B95296A" w14:textId="77777777" w:rsidR="002616E8" w:rsidRPr="002616E8" w:rsidRDefault="002616E8" w:rsidP="001B042D">
      <w:pPr>
        <w:numPr>
          <w:ilvl w:val="0"/>
          <w:numId w:val="39"/>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Проаналізуйте модель стосунків батьків. Яким був шлюб ваших батьків? Що ви перейняли з їхньої моделі (як позитивне, так і негативне)? Чи є у вас несвідоме прагнення повторити їхній сценарій або, навпаки, повністю йому протистояти?</w:t>
      </w:r>
    </w:p>
    <w:p w14:paraId="04629EF4" w14:textId="28E90B92" w:rsidR="002616E8" w:rsidRPr="002616E8" w:rsidRDefault="002616E8" w:rsidP="001B042D">
      <w:pPr>
        <w:numPr>
          <w:ilvl w:val="0"/>
          <w:numId w:val="39"/>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 xml:space="preserve">Ідентифікуйте сімейні міфи та сценарії. Чи існують у вашій родині певні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правила</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або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історії</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що впливають на вибір партнера? Наприклад,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у нашому роду всі розлучаються</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жінки в нашій сім</w:t>
      </w:r>
      <w:r>
        <w:rPr>
          <w:color w:val="000000"/>
          <w:sz w:val="28"/>
          <w:szCs w:val="28"/>
          <w:shd w:val="clear" w:color="auto" w:fill="FFFFFF"/>
          <w:lang w:val="uk-UA" w:eastAsia="uk-UA"/>
        </w:rPr>
        <w:t>’</w:t>
      </w:r>
      <w:r w:rsidRPr="002616E8">
        <w:rPr>
          <w:color w:val="000000"/>
          <w:sz w:val="28"/>
          <w:szCs w:val="28"/>
          <w:shd w:val="clear" w:color="auto" w:fill="FFFFFF"/>
          <w:lang w:val="uk-UA" w:eastAsia="uk-UA"/>
        </w:rPr>
        <w:t>ї завжди тягнуть усе на собі</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w:t>
      </w:r>
    </w:p>
    <w:p w14:paraId="5678A924" w14:textId="77777777" w:rsidR="002616E8" w:rsidRPr="002616E8" w:rsidRDefault="002616E8" w:rsidP="001B042D">
      <w:pPr>
        <w:numPr>
          <w:ilvl w:val="0"/>
          <w:numId w:val="39"/>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Віддиференціюйте власні бажання від батьківських очікувань. Чого насправді хочете ви, а не ваші батьки чи родичі? Цей процес диференціації важливий для побудови автентичних стосунків. Якщо ви вибираєте партнера, щоб догодити батькам, або ж, навпаки, щоб їх роздратувати, це не буде усвідомлений вибір.</w:t>
      </w:r>
    </w:p>
    <w:p w14:paraId="38F8E3DA" w14:textId="77777777" w:rsidR="002616E8" w:rsidRPr="002616E8" w:rsidRDefault="002616E8" w:rsidP="002616E8">
      <w:pPr>
        <w:spacing w:line="360" w:lineRule="auto"/>
        <w:ind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3. Етап оцінки потенційного партнера та побудови стосунків</w:t>
      </w:r>
    </w:p>
    <w:p w14:paraId="3F49EB8D" w14:textId="77777777" w:rsidR="002616E8" w:rsidRPr="002616E8" w:rsidRDefault="002616E8" w:rsidP="002616E8">
      <w:pPr>
        <w:spacing w:line="360" w:lineRule="auto"/>
        <w:ind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Коли ви краще розумієте себе, ви можете більш усвідомлено підходити до оцінки інших.</w:t>
      </w:r>
    </w:p>
    <w:p w14:paraId="11DE5365" w14:textId="77777777"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Звертайте увагу на відповідність цінностям. Чи співпадають ключові цінності з потенційним партнером? Це не означає повну ідентичність, але розбіжності в фундаментальних питаннях можуть стати причиною серйозних конфліктів у майбутньому.</w:t>
      </w:r>
    </w:p>
    <w:p w14:paraId="193214FF" w14:textId="77777777"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Оцінюйте реальну поведінку, а не лише слова чи ідеали. Легко говорити про те, яким має бути ідеальний шлюб. Важливо спостерігати, як людина поводиться у реальних життєвих ситуаціях: у стресі, конфлікті, з друзями, родиною, у повсякденному житті.</w:t>
      </w:r>
    </w:p>
    <w:p w14:paraId="315C432B" w14:textId="7C389824"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Налагоджуйте відкриту та чесну комунікацію. Обговорюйте важливі питання: плани на майбутнє, ставлення до дітей, фінансів, кар</w:t>
      </w:r>
      <w:r>
        <w:rPr>
          <w:color w:val="000000"/>
          <w:sz w:val="28"/>
          <w:szCs w:val="28"/>
          <w:shd w:val="clear" w:color="auto" w:fill="FFFFFF"/>
          <w:lang w:val="uk-UA" w:eastAsia="uk-UA"/>
        </w:rPr>
        <w:t>’</w:t>
      </w:r>
      <w:r w:rsidRPr="002616E8">
        <w:rPr>
          <w:color w:val="000000"/>
          <w:sz w:val="28"/>
          <w:szCs w:val="28"/>
          <w:shd w:val="clear" w:color="auto" w:fill="FFFFFF"/>
          <w:lang w:val="uk-UA" w:eastAsia="uk-UA"/>
        </w:rPr>
        <w:t>єри, розподілу домашніх обов</w:t>
      </w:r>
      <w:r>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язків, погляди на секс та вірність. Не бійтеся ставити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незручні</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xml:space="preserve"> запитання на початкових етапах стосунків.</w:t>
      </w:r>
    </w:p>
    <w:p w14:paraId="3B899BDE" w14:textId="77777777"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Спостерігайте за ставленням до конфліктів. Як потенційний партнер реагує на розбіжності? Чи вміє він/вона слухати, йти на компроміси, вибачатися? Чи шукає конструктивні рішення, чи уникає конфліктів, або, навпаки, загострює їх?</w:t>
      </w:r>
    </w:p>
    <w:p w14:paraId="292D65EC" w14:textId="77777777"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Оцініть емоційну зрілість. Чи вміє людина управляти своїми емоціями? Чи несе відповідальність за свої вчинки? Чи здатна до емпатії та підтримки?</w:t>
      </w:r>
    </w:p>
    <w:p w14:paraId="4DABD325" w14:textId="77777777"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Не ідеалізуйте. Кожна людина має недоліки. Важливо усвідомлювати їх і вирішити, чи готові ви прийняти ці особливості партнера і жити з ними. Любов – це не лише ідеалізація, а й прийняття реальності.</w:t>
      </w:r>
    </w:p>
    <w:p w14:paraId="53D0060F" w14:textId="05666E8C"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 xml:space="preserve">Зверніть увагу на </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червоні прапорці</w:t>
      </w:r>
      <w:r w:rsidR="001F7FD6">
        <w:rPr>
          <w:color w:val="000000"/>
          <w:sz w:val="28"/>
          <w:szCs w:val="28"/>
          <w:shd w:val="clear" w:color="auto" w:fill="FFFFFF"/>
          <w:lang w:val="uk-UA" w:eastAsia="uk-UA"/>
        </w:rPr>
        <w:t>»</w:t>
      </w:r>
      <w:r w:rsidRPr="002616E8">
        <w:rPr>
          <w:color w:val="000000"/>
          <w:sz w:val="28"/>
          <w:szCs w:val="28"/>
          <w:shd w:val="clear" w:color="auto" w:fill="FFFFFF"/>
          <w:lang w:val="uk-UA" w:eastAsia="uk-UA"/>
        </w:rPr>
        <w:t>. Це можуть бути ознаки насильства (фізичного, емоційного, економічного), залежностей, патологічної ревнощів, відсутності поваги, маніпуляцій, хронічної брехні. Не ігноруйте ці сигнали.</w:t>
      </w:r>
    </w:p>
    <w:p w14:paraId="6E85628F" w14:textId="2B72327A" w:rsidR="002616E8" w:rsidRPr="002616E8" w:rsidRDefault="002616E8" w:rsidP="001B042D">
      <w:pPr>
        <w:numPr>
          <w:ilvl w:val="0"/>
          <w:numId w:val="40"/>
        </w:numPr>
        <w:tabs>
          <w:tab w:val="left" w:pos="993"/>
        </w:tabs>
        <w:spacing w:line="360" w:lineRule="auto"/>
        <w:ind w:left="0" w:firstLine="709"/>
        <w:jc w:val="both"/>
        <w:rPr>
          <w:color w:val="000000"/>
          <w:sz w:val="28"/>
          <w:szCs w:val="28"/>
          <w:shd w:val="clear" w:color="auto" w:fill="FFFFFF"/>
          <w:lang w:val="uk-UA" w:eastAsia="uk-UA"/>
        </w:rPr>
      </w:pPr>
      <w:r w:rsidRPr="002616E8">
        <w:rPr>
          <w:color w:val="000000"/>
          <w:sz w:val="28"/>
          <w:szCs w:val="28"/>
          <w:shd w:val="clear" w:color="auto" w:fill="FFFFFF"/>
          <w:lang w:val="uk-UA" w:eastAsia="uk-UA"/>
        </w:rPr>
        <w:t>Залучайте професіоналів. Якщо ви відчуваєте значні труднощі у виборі партнера, повторюєте негативні сценарії або маєте нерозв</w:t>
      </w:r>
      <w:r>
        <w:rPr>
          <w:color w:val="000000"/>
          <w:sz w:val="28"/>
          <w:szCs w:val="28"/>
          <w:shd w:val="clear" w:color="auto" w:fill="FFFFFF"/>
          <w:lang w:val="uk-UA" w:eastAsia="uk-UA"/>
        </w:rPr>
        <w:t>’</w:t>
      </w:r>
      <w:r w:rsidRPr="002616E8">
        <w:rPr>
          <w:color w:val="000000"/>
          <w:sz w:val="28"/>
          <w:szCs w:val="28"/>
          <w:shd w:val="clear" w:color="auto" w:fill="FFFFFF"/>
          <w:lang w:val="uk-UA" w:eastAsia="uk-UA"/>
        </w:rPr>
        <w:t>язані внутрішні конфлікти, зверніться по допомогу до психолога чи сімейного консультанта. Це не ознака слабкості, а показник відповідальності та прагнення до здорових стосунків.</w:t>
      </w:r>
    </w:p>
    <w:p w14:paraId="089E3EB1" w14:textId="77777777" w:rsidR="006974A6" w:rsidRDefault="006974A6" w:rsidP="00253D5C">
      <w:pPr>
        <w:spacing w:line="360" w:lineRule="auto"/>
        <w:ind w:firstLine="709"/>
        <w:jc w:val="both"/>
        <w:rPr>
          <w:color w:val="000000"/>
          <w:sz w:val="28"/>
          <w:szCs w:val="28"/>
          <w:shd w:val="clear" w:color="auto" w:fill="FFFFFF"/>
          <w:lang w:val="uk-UA" w:eastAsia="uk-UA"/>
        </w:rPr>
      </w:pPr>
    </w:p>
    <w:p w14:paraId="39D7B1FE" w14:textId="77777777" w:rsidR="006974A6" w:rsidRDefault="006974A6" w:rsidP="00253D5C">
      <w:pPr>
        <w:spacing w:line="360" w:lineRule="auto"/>
        <w:ind w:firstLine="709"/>
        <w:jc w:val="both"/>
        <w:rPr>
          <w:color w:val="000000"/>
          <w:sz w:val="28"/>
          <w:szCs w:val="28"/>
          <w:shd w:val="clear" w:color="auto" w:fill="FFFFFF"/>
          <w:lang w:val="uk-UA" w:eastAsia="uk-UA"/>
        </w:rPr>
      </w:pPr>
    </w:p>
    <w:p w14:paraId="22D41EC3" w14:textId="77777777" w:rsidR="00BC440A" w:rsidRPr="00FA35FC" w:rsidRDefault="00BC440A" w:rsidP="00C31092">
      <w:pPr>
        <w:pStyle w:val="3"/>
        <w:spacing w:before="0" w:after="0" w:line="360" w:lineRule="auto"/>
        <w:ind w:firstLine="709"/>
        <w:jc w:val="both"/>
        <w:rPr>
          <w:rFonts w:ascii="Times New Roman" w:hAnsi="Times New Roman"/>
          <w:sz w:val="28"/>
          <w:szCs w:val="28"/>
          <w:lang w:val="uk-UA"/>
        </w:rPr>
      </w:pPr>
      <w:bookmarkStart w:id="39" w:name="_Toc73947002"/>
      <w:bookmarkStart w:id="40" w:name="_Toc201051382"/>
      <w:r w:rsidRPr="00FA35FC">
        <w:rPr>
          <w:rFonts w:ascii="Times New Roman" w:hAnsi="Times New Roman"/>
          <w:sz w:val="28"/>
          <w:szCs w:val="28"/>
          <w:lang w:val="uk-UA"/>
        </w:rPr>
        <w:t>Висновок до розділу ІІІ</w:t>
      </w:r>
      <w:bookmarkEnd w:id="39"/>
      <w:bookmarkEnd w:id="40"/>
    </w:p>
    <w:p w14:paraId="3EACEF3D" w14:textId="77777777" w:rsidR="00BC440A" w:rsidRDefault="00BC440A" w:rsidP="00FA3799">
      <w:pPr>
        <w:spacing w:line="360" w:lineRule="auto"/>
        <w:ind w:firstLine="709"/>
        <w:jc w:val="both"/>
        <w:rPr>
          <w:b/>
          <w:sz w:val="28"/>
          <w:szCs w:val="28"/>
          <w:lang w:val="uk-UA"/>
        </w:rPr>
      </w:pPr>
    </w:p>
    <w:p w14:paraId="7EB9BE30" w14:textId="49082BDC" w:rsidR="00FC7FF5" w:rsidRPr="00FC7FF5" w:rsidRDefault="00FC7FF5" w:rsidP="00FC7FF5">
      <w:pPr>
        <w:spacing w:line="360" w:lineRule="auto"/>
        <w:ind w:firstLine="709"/>
        <w:jc w:val="both"/>
        <w:rPr>
          <w:sz w:val="28"/>
          <w:szCs w:val="28"/>
          <w:lang w:val="uk-UA" w:eastAsia="uk-UA"/>
        </w:rPr>
      </w:pPr>
      <w:r w:rsidRPr="00FC7FF5">
        <w:rPr>
          <w:sz w:val="28"/>
          <w:szCs w:val="28"/>
          <w:lang w:val="uk-UA" w:eastAsia="uk-UA"/>
        </w:rPr>
        <w:t>Концептуальна модель психологічного супроводу усвідомленого вибору шлюбного партнера є комплексним та багатоетапним підходом, що інтегрує досягнення сучасної психологічної науки. Вона надає дорослим, що перебувають у пошуку партнера, чітку дорожню карту для особистісного зростання та розвитку, що є невід</w:t>
      </w:r>
      <w:r w:rsidR="002616E8">
        <w:rPr>
          <w:sz w:val="28"/>
          <w:szCs w:val="28"/>
          <w:lang w:val="uk-UA" w:eastAsia="uk-UA"/>
        </w:rPr>
        <w:t>’</w:t>
      </w:r>
      <w:r w:rsidRPr="00FC7FF5">
        <w:rPr>
          <w:sz w:val="28"/>
          <w:szCs w:val="28"/>
          <w:lang w:val="uk-UA" w:eastAsia="uk-UA"/>
        </w:rPr>
        <w:t>ємною передумовою для успішного шлюбу.</w:t>
      </w:r>
    </w:p>
    <w:p w14:paraId="36C22821" w14:textId="77777777" w:rsidR="00FC7FF5" w:rsidRPr="00FC7FF5" w:rsidRDefault="00FC7FF5" w:rsidP="00FC7FF5">
      <w:pPr>
        <w:spacing w:line="360" w:lineRule="auto"/>
        <w:ind w:firstLine="709"/>
        <w:jc w:val="both"/>
        <w:rPr>
          <w:sz w:val="28"/>
          <w:szCs w:val="28"/>
          <w:lang w:val="uk-UA" w:eastAsia="uk-UA"/>
        </w:rPr>
      </w:pPr>
      <w:r w:rsidRPr="00FC7FF5">
        <w:rPr>
          <w:sz w:val="28"/>
          <w:szCs w:val="28"/>
          <w:lang w:val="uk-UA" w:eastAsia="uk-UA"/>
        </w:rPr>
        <w:t>Основна ідея моделі полягає у тому, що справжній усвідомлений вибір партнера можливий лише тоді, коли людина глибоко розуміє себе, свої внутрішні патерни, що сформовані батьківськими настановами та життєвим досвідом, а також має реалістичні очікування та розвинені комунікативні навички. Психологічний супровід у цьому процесі стає не просто допомогою у вирішенні проблеми, а інвестицією у психологічну зрілість особистості, що є фундаментом для створення не лише щасливого шлюбу, а й повноцінного, гармонійного життя. В умовах сучасних викликів, коли традиційні ролі та очікування змінюються, такий усвідомлений підхід до вибору партнера стає не просто бажаним, а необхідним елементом психологічного благополуччя індивіда та стабільності суспільства.</w:t>
      </w:r>
    </w:p>
    <w:p w14:paraId="6717F440" w14:textId="0503113C" w:rsidR="001B042D" w:rsidRPr="001B042D" w:rsidRDefault="001B042D" w:rsidP="001B042D">
      <w:pPr>
        <w:spacing w:line="360" w:lineRule="auto"/>
        <w:ind w:firstLine="709"/>
        <w:jc w:val="both"/>
        <w:rPr>
          <w:sz w:val="28"/>
          <w:szCs w:val="28"/>
          <w:lang w:val="uk-UA" w:eastAsia="uk-UA"/>
        </w:rPr>
      </w:pPr>
      <w:r w:rsidRPr="001B042D">
        <w:rPr>
          <w:sz w:val="28"/>
          <w:szCs w:val="28"/>
          <w:lang w:val="uk-UA" w:eastAsia="uk-UA"/>
        </w:rPr>
        <w:t xml:space="preserve">Усвідомлений вибір шлюбного партнера – це тривалий процес, що вимагає часу, саморефлексії та готовності до внутрішніх змін. Це не просто пошук </w:t>
      </w:r>
      <w:r>
        <w:rPr>
          <w:sz w:val="28"/>
          <w:szCs w:val="28"/>
          <w:lang w:val="uk-UA" w:eastAsia="uk-UA"/>
        </w:rPr>
        <w:t>«</w:t>
      </w:r>
      <w:r w:rsidRPr="001B042D">
        <w:rPr>
          <w:sz w:val="28"/>
          <w:szCs w:val="28"/>
          <w:lang w:val="uk-UA" w:eastAsia="uk-UA"/>
        </w:rPr>
        <w:t>другої половинки</w:t>
      </w:r>
      <w:r>
        <w:rPr>
          <w:sz w:val="28"/>
          <w:szCs w:val="28"/>
          <w:lang w:val="uk-UA" w:eastAsia="uk-UA"/>
        </w:rPr>
        <w:t>»</w:t>
      </w:r>
      <w:r w:rsidRPr="001B042D">
        <w:rPr>
          <w:sz w:val="28"/>
          <w:szCs w:val="28"/>
          <w:lang w:val="uk-UA" w:eastAsia="uk-UA"/>
        </w:rPr>
        <w:t>, а, перш за все, пізнання себе та побудова зрілої особистості, здатної до здорових, рівноправних та гармонійних стосунків. Дотримання цих рекомендацій допоможе закласти міцний фундамент для щасливого та тривалого шлюбу.</w:t>
      </w:r>
    </w:p>
    <w:p w14:paraId="085F2606" w14:textId="77777777" w:rsidR="00B81985" w:rsidRDefault="00B81985" w:rsidP="00FA3799">
      <w:pPr>
        <w:spacing w:line="360" w:lineRule="auto"/>
        <w:ind w:firstLine="709"/>
        <w:jc w:val="both"/>
        <w:rPr>
          <w:sz w:val="28"/>
          <w:szCs w:val="28"/>
          <w:lang w:val="uk-UA" w:eastAsia="uk-UA"/>
        </w:rPr>
      </w:pPr>
    </w:p>
    <w:p w14:paraId="1AF41DC7" w14:textId="77777777" w:rsidR="002C4B22" w:rsidRPr="006722DB" w:rsidRDefault="008D0334" w:rsidP="004658B2">
      <w:pPr>
        <w:pStyle w:val="ad"/>
        <w:tabs>
          <w:tab w:val="left" w:pos="1728"/>
          <w:tab w:val="left" w:pos="2700"/>
          <w:tab w:val="left" w:pos="3600"/>
          <w:tab w:val="left" w:pos="3780"/>
        </w:tabs>
        <w:spacing w:before="0" w:after="0" w:line="360" w:lineRule="auto"/>
        <w:rPr>
          <w:rFonts w:ascii="Times New Roman" w:eastAsia="Calibri" w:hAnsi="Times New Roman"/>
          <w:sz w:val="28"/>
          <w:szCs w:val="28"/>
          <w:lang w:eastAsia="en-US"/>
        </w:rPr>
      </w:pPr>
      <w:r>
        <w:rPr>
          <w:lang w:val="uk-UA"/>
        </w:rPr>
        <w:br w:type="page"/>
      </w:r>
      <w:bookmarkStart w:id="41" w:name="_Toc453706501"/>
      <w:bookmarkStart w:id="42" w:name="_Toc474622243"/>
      <w:bookmarkStart w:id="43" w:name="_Toc73947003"/>
      <w:bookmarkStart w:id="44" w:name="_Toc201051383"/>
      <w:bookmarkStart w:id="45" w:name="_Hlk168346965"/>
      <w:r w:rsidR="002C4B22" w:rsidRPr="006722DB">
        <w:rPr>
          <w:rFonts w:ascii="Times New Roman" w:eastAsia="Calibri" w:hAnsi="Times New Roman"/>
          <w:sz w:val="28"/>
          <w:szCs w:val="28"/>
          <w:lang w:eastAsia="en-US"/>
        </w:rPr>
        <w:t xml:space="preserve">РОЗДІЛ </w:t>
      </w:r>
      <w:r w:rsidR="00BE5B65" w:rsidRPr="006722DB">
        <w:rPr>
          <w:rFonts w:ascii="Times New Roman" w:eastAsia="Calibri" w:hAnsi="Times New Roman"/>
          <w:sz w:val="28"/>
          <w:szCs w:val="28"/>
          <w:lang w:eastAsia="en-US"/>
        </w:rPr>
        <w:t>І</w:t>
      </w:r>
      <w:r w:rsidR="002C4B22" w:rsidRPr="006722DB">
        <w:rPr>
          <w:rFonts w:ascii="Times New Roman" w:eastAsia="Calibri" w:hAnsi="Times New Roman"/>
          <w:sz w:val="28"/>
          <w:szCs w:val="28"/>
          <w:lang w:val="en-US" w:eastAsia="en-US"/>
        </w:rPr>
        <w:t>V</w:t>
      </w:r>
      <w:r w:rsidR="002C4B22" w:rsidRPr="006722DB">
        <w:rPr>
          <w:rFonts w:ascii="Times New Roman" w:eastAsia="Calibri" w:hAnsi="Times New Roman"/>
          <w:sz w:val="28"/>
          <w:szCs w:val="28"/>
          <w:lang w:eastAsia="en-US"/>
        </w:rPr>
        <w:t xml:space="preserve">. БЕЗПЕКА </w:t>
      </w:r>
      <w:r w:rsidR="00BF7B8A">
        <w:rPr>
          <w:rFonts w:ascii="Times New Roman" w:eastAsia="Calibri" w:hAnsi="Times New Roman"/>
          <w:sz w:val="28"/>
          <w:szCs w:val="28"/>
          <w:lang w:val="uk-UA" w:eastAsia="en-US"/>
        </w:rPr>
        <w:t>ЖИТТЄДІЯЛЬНОСТІ, ОСНОВИ ОХОРОНИ ПРАЦІ</w:t>
      </w:r>
      <w:bookmarkEnd w:id="41"/>
      <w:bookmarkEnd w:id="42"/>
      <w:bookmarkEnd w:id="43"/>
      <w:bookmarkEnd w:id="44"/>
    </w:p>
    <w:p w14:paraId="22272972" w14:textId="77777777" w:rsidR="002C4B22" w:rsidRPr="00C33C6E" w:rsidRDefault="002C4B22" w:rsidP="004658B2">
      <w:pPr>
        <w:spacing w:line="360" w:lineRule="auto"/>
        <w:rPr>
          <w:b/>
          <w:sz w:val="28"/>
          <w:szCs w:val="28"/>
        </w:rPr>
      </w:pPr>
    </w:p>
    <w:p w14:paraId="536DBF33" w14:textId="77777777" w:rsidR="002C4B22" w:rsidRDefault="002C4B22" w:rsidP="004658B2">
      <w:pPr>
        <w:spacing w:line="360" w:lineRule="auto"/>
        <w:ind w:firstLine="709"/>
        <w:jc w:val="both"/>
        <w:rPr>
          <w:b/>
          <w:sz w:val="28"/>
          <w:szCs w:val="28"/>
        </w:rPr>
      </w:pPr>
    </w:p>
    <w:p w14:paraId="344CD7A0" w14:textId="77777777" w:rsidR="002C4B22" w:rsidRPr="00BF7B8A" w:rsidRDefault="00BF7B8A" w:rsidP="004658B2">
      <w:pPr>
        <w:pStyle w:val="2"/>
        <w:numPr>
          <w:ilvl w:val="1"/>
          <w:numId w:val="5"/>
        </w:numPr>
        <w:spacing w:before="0" w:after="0" w:line="360" w:lineRule="auto"/>
        <w:ind w:left="0" w:firstLine="709"/>
        <w:jc w:val="both"/>
        <w:rPr>
          <w:rFonts w:ascii="Times New Roman" w:hAnsi="Times New Roman"/>
          <w:i w:val="0"/>
          <w:lang w:val="uk-UA"/>
        </w:rPr>
      </w:pPr>
      <w:bookmarkStart w:id="46" w:name="_Toc73947004"/>
      <w:bookmarkStart w:id="47" w:name="_Toc201051384"/>
      <w:r w:rsidRPr="00BF7B8A">
        <w:rPr>
          <w:rStyle w:val="nolink3"/>
          <w:rFonts w:ascii="Times New Roman" w:hAnsi="Times New Roman"/>
          <w:i w:val="0"/>
          <w:color w:val="000000"/>
          <w:lang w:val="uk-UA"/>
        </w:rPr>
        <w:t>Безпека життєдіяльності - важливий чинник сталого людського розвитку</w:t>
      </w:r>
      <w:bookmarkEnd w:id="46"/>
      <w:bookmarkEnd w:id="47"/>
    </w:p>
    <w:p w14:paraId="02F8F5A3" w14:textId="77777777" w:rsidR="002C4B22" w:rsidRDefault="002C4B22" w:rsidP="00BF7B8A">
      <w:pPr>
        <w:shd w:val="clear" w:color="auto" w:fill="FFFFFF"/>
        <w:spacing w:line="360" w:lineRule="auto"/>
        <w:ind w:firstLine="709"/>
        <w:jc w:val="both"/>
        <w:rPr>
          <w:b/>
          <w:bCs/>
          <w:iCs/>
          <w:sz w:val="28"/>
          <w:szCs w:val="28"/>
          <w:lang w:val="uk-UA"/>
        </w:rPr>
      </w:pPr>
    </w:p>
    <w:p w14:paraId="23F41FE5" w14:textId="77777777" w:rsidR="00BF7B8A" w:rsidRPr="00BF7B8A" w:rsidRDefault="00BF7B8A" w:rsidP="00BF7B8A">
      <w:pPr>
        <w:shd w:val="clear" w:color="auto" w:fill="FFFFFF"/>
        <w:spacing w:line="360" w:lineRule="auto"/>
        <w:ind w:firstLine="709"/>
        <w:jc w:val="both"/>
        <w:rPr>
          <w:color w:val="000000"/>
          <w:sz w:val="28"/>
          <w:szCs w:val="28"/>
          <w:lang w:val="uk-UA"/>
        </w:rPr>
      </w:pPr>
      <w:r w:rsidRPr="00BF7B8A">
        <w:rPr>
          <w:color w:val="000000"/>
          <w:sz w:val="28"/>
          <w:szCs w:val="28"/>
          <w:lang w:val="uk-UA"/>
        </w:rPr>
        <w:t xml:space="preserve">Головним питанням теорії і практики безпеки життєдіяльності є питання підвищення рівня безпеки, що вимагає проведення ідентифікації (виявлення) та оцінювання наслідків негативного впливу небезпек на життєдіяльність. </w:t>
      </w:r>
    </w:p>
    <w:p w14:paraId="67785814" w14:textId="2EF3CB69" w:rsidR="00BF7B8A" w:rsidRPr="00BF7B8A" w:rsidRDefault="00BF7B8A" w:rsidP="00BF7B8A">
      <w:pPr>
        <w:shd w:val="clear" w:color="auto" w:fill="FFFFFF"/>
        <w:spacing w:line="360" w:lineRule="auto"/>
        <w:ind w:firstLine="709"/>
        <w:jc w:val="both"/>
        <w:rPr>
          <w:color w:val="000000"/>
          <w:sz w:val="28"/>
          <w:szCs w:val="28"/>
        </w:rPr>
      </w:pPr>
      <w:r w:rsidRPr="00BF7B8A">
        <w:rPr>
          <w:b/>
          <w:bCs/>
          <w:color w:val="000000"/>
          <w:sz w:val="28"/>
          <w:szCs w:val="28"/>
          <w:lang w:val="uk-UA"/>
        </w:rPr>
        <w:t>Небезпеки</w:t>
      </w:r>
      <w:r w:rsidRPr="00BF7B8A">
        <w:rPr>
          <w:b/>
          <w:bCs/>
          <w:i/>
          <w:iCs/>
          <w:color w:val="000000"/>
          <w:sz w:val="28"/>
          <w:szCs w:val="28"/>
          <w:lang w:val="uk-UA"/>
        </w:rPr>
        <w:t xml:space="preserve"> </w:t>
      </w:r>
      <w:r w:rsidRPr="00BF7B8A">
        <w:rPr>
          <w:color w:val="000000"/>
          <w:sz w:val="28"/>
          <w:szCs w:val="28"/>
          <w:lang w:val="uk-UA"/>
        </w:rPr>
        <w:t>–</w:t>
      </w:r>
      <w:r w:rsidRPr="00BF7B8A">
        <w:rPr>
          <w:b/>
          <w:bCs/>
          <w:i/>
          <w:iCs/>
          <w:color w:val="000000"/>
          <w:sz w:val="28"/>
          <w:szCs w:val="28"/>
          <w:lang w:val="uk-UA"/>
        </w:rPr>
        <w:t xml:space="preserve"> </w:t>
      </w:r>
      <w:r w:rsidRPr="00BF7B8A">
        <w:rPr>
          <w:color w:val="000000"/>
          <w:sz w:val="28"/>
          <w:szCs w:val="28"/>
          <w:lang w:val="uk-UA"/>
        </w:rPr>
        <w:t>це явища, об</w:t>
      </w:r>
      <w:r w:rsidR="002616E8">
        <w:rPr>
          <w:color w:val="000000"/>
          <w:sz w:val="28"/>
          <w:szCs w:val="28"/>
          <w:lang w:val="uk-UA"/>
        </w:rPr>
        <w:t>’</w:t>
      </w:r>
      <w:r w:rsidRPr="00BF7B8A">
        <w:rPr>
          <w:color w:val="000000"/>
          <w:sz w:val="28"/>
          <w:szCs w:val="28"/>
          <w:lang w:val="uk-UA"/>
        </w:rPr>
        <w:t>єкти, процеси, що за певних умов і в певний час здатні завдавати шкоди здоров</w:t>
      </w:r>
      <w:r w:rsidR="002616E8">
        <w:rPr>
          <w:color w:val="000000"/>
          <w:sz w:val="28"/>
          <w:szCs w:val="28"/>
        </w:rPr>
        <w:t>’</w:t>
      </w:r>
      <w:r w:rsidRPr="00BF7B8A">
        <w:rPr>
          <w:color w:val="000000"/>
          <w:sz w:val="28"/>
          <w:szCs w:val="28"/>
          <w:lang w:val="uk-UA"/>
        </w:rPr>
        <w:t>ю і життю людини або суспільству в цілому.</w:t>
      </w:r>
    </w:p>
    <w:p w14:paraId="0ED7D77A" w14:textId="4662C3F2"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Потенційними джерелами небезпек є всі об</w:t>
      </w:r>
      <w:r w:rsidR="002616E8">
        <w:rPr>
          <w:color w:val="000000"/>
          <w:sz w:val="28"/>
          <w:szCs w:val="28"/>
          <w:lang w:val="uk-UA"/>
        </w:rPr>
        <w:t>’</w:t>
      </w:r>
      <w:r w:rsidRPr="00BF7B8A">
        <w:rPr>
          <w:color w:val="000000"/>
          <w:sz w:val="28"/>
          <w:szCs w:val="28"/>
          <w:lang w:val="uk-UA"/>
        </w:rPr>
        <w:t xml:space="preserve">єкти, системи, предмети, які мають енергію, хімічні та біологічні активні компоненти або властивості, які не відповідають умовам життєдіяльності людини. За своєю природою небезпеки бувають: </w:t>
      </w:r>
      <w:r w:rsidRPr="00BF7B8A">
        <w:rPr>
          <w:i/>
          <w:iCs/>
          <w:color w:val="000000"/>
          <w:sz w:val="28"/>
          <w:szCs w:val="28"/>
          <w:lang w:val="uk-UA"/>
        </w:rPr>
        <w:t>потенційні</w:t>
      </w:r>
      <w:r w:rsidRPr="00BF7B8A">
        <w:rPr>
          <w:b/>
          <w:bCs/>
          <w:color w:val="000000"/>
          <w:sz w:val="28"/>
          <w:szCs w:val="28"/>
          <w:lang w:val="uk-UA"/>
        </w:rPr>
        <w:t xml:space="preserve"> </w:t>
      </w:r>
      <w:r w:rsidRPr="00BF7B8A">
        <w:rPr>
          <w:color w:val="000000"/>
          <w:sz w:val="28"/>
          <w:szCs w:val="28"/>
          <w:lang w:val="uk-UA"/>
        </w:rPr>
        <w:t xml:space="preserve">(приховані), </w:t>
      </w:r>
      <w:r w:rsidRPr="00BF7B8A">
        <w:rPr>
          <w:i/>
          <w:iCs/>
          <w:color w:val="000000"/>
          <w:sz w:val="28"/>
          <w:szCs w:val="28"/>
          <w:lang w:val="uk-UA"/>
        </w:rPr>
        <w:t>перманентні</w:t>
      </w:r>
      <w:r w:rsidRPr="00BF7B8A">
        <w:rPr>
          <w:color w:val="000000"/>
          <w:sz w:val="28"/>
          <w:szCs w:val="28"/>
          <w:lang w:val="uk-UA"/>
        </w:rPr>
        <w:t xml:space="preserve"> (постійні, безперервні),</w:t>
      </w:r>
      <w:r w:rsidRPr="00BF7B8A">
        <w:rPr>
          <w:i/>
          <w:iCs/>
          <w:color w:val="000000"/>
          <w:sz w:val="28"/>
          <w:szCs w:val="28"/>
          <w:lang w:val="uk-UA"/>
        </w:rPr>
        <w:t xml:space="preserve"> тотальні</w:t>
      </w:r>
      <w:r w:rsidRPr="00BF7B8A">
        <w:rPr>
          <w:b/>
          <w:bCs/>
          <w:color w:val="000000"/>
          <w:sz w:val="28"/>
          <w:szCs w:val="28"/>
          <w:lang w:val="uk-UA"/>
        </w:rPr>
        <w:t xml:space="preserve"> </w:t>
      </w:r>
      <w:r w:rsidRPr="00BF7B8A">
        <w:rPr>
          <w:color w:val="000000"/>
          <w:sz w:val="28"/>
          <w:szCs w:val="28"/>
          <w:lang w:val="uk-UA"/>
        </w:rPr>
        <w:t>(загальні, всеохоплюючі). Отже, у світі немає місця і часу, де і коли б людині не загрожували небезпеки. Раніше джерелами небезпек були явища природи, тваринний світ тощо. З часом з</w:t>
      </w:r>
      <w:r w:rsidR="002616E8">
        <w:rPr>
          <w:color w:val="000000"/>
          <w:sz w:val="28"/>
          <w:szCs w:val="28"/>
          <w:lang w:val="uk-UA"/>
        </w:rPr>
        <w:t>’</w:t>
      </w:r>
      <w:r w:rsidRPr="00BF7B8A">
        <w:rPr>
          <w:color w:val="000000"/>
          <w:sz w:val="28"/>
          <w:szCs w:val="28"/>
          <w:lang w:val="uk-UA"/>
        </w:rPr>
        <w:t>явились небезпеки, створені самою людиною (антропогенного походження)</w:t>
      </w:r>
      <w:r w:rsidR="00224C2E">
        <w:rPr>
          <w:color w:val="000000"/>
          <w:sz w:val="28"/>
          <w:szCs w:val="28"/>
          <w:lang w:val="uk-UA"/>
        </w:rPr>
        <w:t xml:space="preserve"> </w:t>
      </w:r>
      <w:r w:rsidR="00224C2E" w:rsidRPr="003E31F4">
        <w:rPr>
          <w:color w:val="000000"/>
          <w:sz w:val="28"/>
          <w:szCs w:val="28"/>
        </w:rPr>
        <w:t>[39]</w:t>
      </w:r>
      <w:r w:rsidRPr="00BF7B8A">
        <w:rPr>
          <w:color w:val="000000"/>
          <w:sz w:val="28"/>
          <w:szCs w:val="28"/>
          <w:lang w:val="uk-UA"/>
        </w:rPr>
        <w:t>.</w:t>
      </w:r>
    </w:p>
    <w:p w14:paraId="09721F7E"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xml:space="preserve">Небезпека може завдати шкоду людині лише в тому разі, коли вона </w:t>
      </w:r>
      <w:r w:rsidRPr="00BF7B8A">
        <w:rPr>
          <w:b/>
          <w:bCs/>
          <w:i/>
          <w:iCs/>
          <w:color w:val="000000"/>
          <w:sz w:val="28"/>
          <w:szCs w:val="28"/>
          <w:lang w:val="uk-UA"/>
        </w:rPr>
        <w:t>проявляється</w:t>
      </w:r>
      <w:r w:rsidRPr="00BF7B8A">
        <w:rPr>
          <w:b/>
          <w:bCs/>
          <w:color w:val="000000"/>
          <w:sz w:val="28"/>
          <w:szCs w:val="28"/>
          <w:lang w:val="uk-UA"/>
        </w:rPr>
        <w:t xml:space="preserve"> </w:t>
      </w:r>
      <w:r w:rsidRPr="00BF7B8A">
        <w:rPr>
          <w:color w:val="000000"/>
          <w:sz w:val="28"/>
          <w:szCs w:val="28"/>
          <w:lang w:val="uk-UA"/>
        </w:rPr>
        <w:t>(наприклад, наїзд автомобіля на людину). Проявлення небезпеки спричиняє дію окремих факторів</w:t>
      </w:r>
      <w:r w:rsidRPr="00BF7B8A">
        <w:rPr>
          <w:b/>
          <w:bCs/>
          <w:color w:val="000000"/>
          <w:sz w:val="28"/>
          <w:szCs w:val="28"/>
          <w:lang w:val="uk-UA"/>
        </w:rPr>
        <w:t>,</w:t>
      </w:r>
      <w:r w:rsidRPr="00BF7B8A">
        <w:rPr>
          <w:color w:val="000000"/>
          <w:sz w:val="28"/>
          <w:szCs w:val="28"/>
          <w:lang w:val="uk-UA"/>
        </w:rPr>
        <w:t xml:space="preserve"> що можуть завдати шкоди.</w:t>
      </w:r>
    </w:p>
    <w:p w14:paraId="7A2ED2C7" w14:textId="77777777" w:rsidR="00BF7B8A" w:rsidRPr="00BF7B8A" w:rsidRDefault="00CB7306" w:rsidP="00BF7B8A">
      <w:pPr>
        <w:shd w:val="clear" w:color="auto" w:fill="FFFFFF"/>
        <w:spacing w:line="360" w:lineRule="auto"/>
        <w:ind w:firstLine="709"/>
        <w:jc w:val="both"/>
        <w:rPr>
          <w:color w:val="000000"/>
          <w:sz w:val="28"/>
          <w:szCs w:val="28"/>
        </w:rPr>
      </w:pPr>
      <w:hyperlink r:id="rId13" w:tooltip="Скорочення: Ф" w:history="1">
        <w:r w:rsidR="00BF7B8A" w:rsidRPr="00BF7B8A">
          <w:rPr>
            <w:b/>
            <w:bCs/>
            <w:color w:val="000000"/>
            <w:sz w:val="28"/>
            <w:szCs w:val="28"/>
            <w:lang w:val="uk-UA"/>
          </w:rPr>
          <w:t>Ф</w:t>
        </w:r>
      </w:hyperlink>
      <w:r w:rsidR="00BF7B8A" w:rsidRPr="00BF7B8A">
        <w:rPr>
          <w:b/>
          <w:bCs/>
          <w:color w:val="000000"/>
          <w:sz w:val="28"/>
          <w:szCs w:val="28"/>
          <w:lang w:val="uk-UA"/>
        </w:rPr>
        <w:t>актор</w:t>
      </w:r>
      <w:r w:rsidR="00BF7B8A" w:rsidRPr="00BF7B8A">
        <w:rPr>
          <w:color w:val="000000"/>
          <w:sz w:val="28"/>
          <w:szCs w:val="28"/>
          <w:lang w:val="uk-UA"/>
        </w:rPr>
        <w:t xml:space="preserve"> (лат. </w:t>
      </w:r>
      <w:r w:rsidR="00BF7B8A" w:rsidRPr="00BF7B8A">
        <w:rPr>
          <w:i/>
          <w:iCs/>
          <w:color w:val="000000"/>
          <w:sz w:val="28"/>
          <w:szCs w:val="28"/>
          <w:lang w:val="en-US"/>
        </w:rPr>
        <w:t>factor</w:t>
      </w:r>
      <w:r w:rsidR="00BF7B8A" w:rsidRPr="00BF7B8A">
        <w:rPr>
          <w:color w:val="000000"/>
          <w:sz w:val="28"/>
          <w:szCs w:val="28"/>
        </w:rPr>
        <w:t xml:space="preserve"> – </w:t>
      </w:r>
      <w:r w:rsidR="00BF7B8A" w:rsidRPr="00BF7B8A">
        <w:rPr>
          <w:color w:val="000000"/>
          <w:sz w:val="28"/>
          <w:szCs w:val="28"/>
          <w:lang w:val="uk-UA"/>
        </w:rPr>
        <w:t>діючий) – причина, рушійна сила, властивості будь-якого процесу, що визначають його характер чи окремі його риси.</w:t>
      </w:r>
    </w:p>
    <w:p w14:paraId="71590A5C"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За рівнем негативних наслідків розрізняють шкідливі, небезпечні, уражуючи фактори.</w:t>
      </w:r>
    </w:p>
    <w:p w14:paraId="7FEF652D" w14:textId="77777777" w:rsidR="00BF7B8A" w:rsidRPr="00BF7B8A" w:rsidRDefault="00BF7B8A" w:rsidP="00BF7B8A">
      <w:pPr>
        <w:shd w:val="clear" w:color="auto" w:fill="FFFFFF"/>
        <w:spacing w:line="360" w:lineRule="auto"/>
        <w:ind w:firstLine="709"/>
        <w:jc w:val="both"/>
        <w:rPr>
          <w:color w:val="000000"/>
          <w:sz w:val="28"/>
          <w:szCs w:val="28"/>
        </w:rPr>
      </w:pPr>
      <w:r w:rsidRPr="00BF7B8A">
        <w:rPr>
          <w:i/>
          <w:iCs/>
          <w:color w:val="000000"/>
          <w:sz w:val="28"/>
          <w:szCs w:val="28"/>
          <w:lang w:val="uk-UA"/>
        </w:rPr>
        <w:t>Шкідливі</w:t>
      </w:r>
      <w:r w:rsidRPr="00BF7B8A">
        <w:rPr>
          <w:color w:val="000000"/>
          <w:sz w:val="28"/>
          <w:szCs w:val="28"/>
          <w:lang w:val="uk-UA"/>
        </w:rPr>
        <w:t xml:space="preserve"> фактори можуть викликати захворювання чи зниження працездатності людини як у неприхованій, так і в прихованій формі.</w:t>
      </w:r>
    </w:p>
    <w:p w14:paraId="1E0975FF" w14:textId="4084D8E0" w:rsidR="00BF7B8A" w:rsidRPr="00BF7B8A" w:rsidRDefault="00BF7B8A" w:rsidP="00BF7B8A">
      <w:pPr>
        <w:shd w:val="clear" w:color="auto" w:fill="FFFFFF"/>
        <w:spacing w:line="360" w:lineRule="auto"/>
        <w:ind w:firstLine="709"/>
        <w:jc w:val="both"/>
        <w:rPr>
          <w:color w:val="000000"/>
          <w:sz w:val="28"/>
          <w:szCs w:val="28"/>
        </w:rPr>
      </w:pPr>
      <w:r w:rsidRPr="00BF7B8A">
        <w:rPr>
          <w:i/>
          <w:iCs/>
          <w:color w:val="000000"/>
          <w:sz w:val="28"/>
          <w:szCs w:val="28"/>
          <w:lang w:val="uk-UA"/>
        </w:rPr>
        <w:t>Небезпечні</w:t>
      </w:r>
      <w:r w:rsidRPr="00BF7B8A">
        <w:rPr>
          <w:b/>
          <w:bCs/>
          <w:color w:val="000000"/>
          <w:sz w:val="28"/>
          <w:szCs w:val="28"/>
          <w:lang w:val="uk-UA"/>
        </w:rPr>
        <w:t xml:space="preserve"> </w:t>
      </w:r>
      <w:r w:rsidRPr="00BF7B8A">
        <w:rPr>
          <w:color w:val="000000"/>
          <w:sz w:val="28"/>
          <w:szCs w:val="28"/>
          <w:lang w:val="uk-UA"/>
        </w:rPr>
        <w:t>фактори викликають за певних умов травми чи раптове погіршення здоров</w:t>
      </w:r>
      <w:r w:rsidR="002616E8">
        <w:rPr>
          <w:color w:val="000000"/>
          <w:sz w:val="28"/>
          <w:szCs w:val="28"/>
        </w:rPr>
        <w:t>’</w:t>
      </w:r>
      <w:r w:rsidRPr="00BF7B8A">
        <w:rPr>
          <w:color w:val="000000"/>
          <w:sz w:val="28"/>
          <w:szCs w:val="28"/>
          <w:lang w:val="uk-UA"/>
        </w:rPr>
        <w:t xml:space="preserve">я (головний біль, погіршення чи втрату зору, слуху, зміну психологічного і фізичного стану і т. ін.). </w:t>
      </w:r>
    </w:p>
    <w:p w14:paraId="6C007AD8" w14:textId="77777777" w:rsidR="00BF7B8A" w:rsidRPr="00BF7B8A" w:rsidRDefault="00BF7B8A" w:rsidP="00BF7B8A">
      <w:pPr>
        <w:shd w:val="clear" w:color="auto" w:fill="FFFFFF"/>
        <w:spacing w:line="360" w:lineRule="auto"/>
        <w:ind w:firstLine="709"/>
        <w:jc w:val="both"/>
        <w:rPr>
          <w:color w:val="000000"/>
          <w:sz w:val="28"/>
          <w:szCs w:val="28"/>
        </w:rPr>
      </w:pPr>
      <w:r w:rsidRPr="00BF7B8A">
        <w:rPr>
          <w:i/>
          <w:iCs/>
          <w:color w:val="000000"/>
          <w:sz w:val="28"/>
          <w:szCs w:val="28"/>
          <w:lang w:val="uk-UA"/>
        </w:rPr>
        <w:t>Уражуюч</w:t>
      </w:r>
      <w:r w:rsidR="00591DAF">
        <w:rPr>
          <w:i/>
          <w:iCs/>
          <w:color w:val="000000"/>
          <w:sz w:val="28"/>
          <w:szCs w:val="28"/>
          <w:lang w:val="uk-UA"/>
        </w:rPr>
        <w:t xml:space="preserve">і </w:t>
      </w:r>
      <w:r w:rsidRPr="00BF7B8A">
        <w:rPr>
          <w:color w:val="000000"/>
          <w:sz w:val="28"/>
          <w:szCs w:val="28"/>
          <w:lang w:val="uk-UA"/>
        </w:rPr>
        <w:t>фактори здатні викликати не тільки травми, але й спричинити загибель людини.</w:t>
      </w:r>
    </w:p>
    <w:p w14:paraId="6975AE0C"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Такий розподіл факторів досить умовний, залежно від обставин один і той же фактор може спричинити захворювання, травму чи загибель людини.</w:t>
      </w:r>
    </w:p>
    <w:p w14:paraId="62A2ECAE"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Негативні наслідки у разі проявлення небезпеки можливі за таких умов:</w:t>
      </w:r>
    </w:p>
    <w:p w14:paraId="1F5EC5C0"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небезпека реально існує;</w:t>
      </w:r>
    </w:p>
    <w:p w14:paraId="11D517DE"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людина перебуває в зоні дії окремих факторів;</w:t>
      </w:r>
    </w:p>
    <w:p w14:paraId="37014D35" w14:textId="53324D23"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людина не має достатньо ефективних засобів захисту або діє неадекватно ситуації</w:t>
      </w:r>
      <w:r w:rsidR="00224C2E" w:rsidRPr="00224C2E">
        <w:rPr>
          <w:color w:val="000000"/>
          <w:sz w:val="28"/>
          <w:szCs w:val="28"/>
        </w:rPr>
        <w:t xml:space="preserve"> [39]</w:t>
      </w:r>
      <w:r w:rsidR="00224C2E" w:rsidRPr="00224C2E">
        <w:rPr>
          <w:color w:val="000000"/>
          <w:sz w:val="28"/>
          <w:szCs w:val="28"/>
          <w:lang w:val="uk-UA"/>
        </w:rPr>
        <w:t>.</w:t>
      </w:r>
    </w:p>
    <w:p w14:paraId="47FBAE83" w14:textId="77777777" w:rsidR="00BF7B8A" w:rsidRPr="00BF7B8A" w:rsidRDefault="00BF7B8A" w:rsidP="00BF7B8A">
      <w:pPr>
        <w:shd w:val="clear" w:color="auto" w:fill="FFFFFF"/>
        <w:spacing w:line="360" w:lineRule="auto"/>
        <w:ind w:firstLine="709"/>
        <w:jc w:val="both"/>
        <w:rPr>
          <w:color w:val="000000"/>
          <w:sz w:val="28"/>
          <w:szCs w:val="28"/>
          <w:lang w:val="uk-UA"/>
        </w:rPr>
      </w:pPr>
      <w:r w:rsidRPr="00BF7B8A">
        <w:rPr>
          <w:color w:val="000000"/>
          <w:sz w:val="28"/>
          <w:szCs w:val="28"/>
          <w:lang w:val="uk-UA"/>
        </w:rPr>
        <w:t xml:space="preserve">Прояв небезпек відбувається з певних причин. </w:t>
      </w:r>
      <w:r w:rsidRPr="00BF7B8A">
        <w:rPr>
          <w:i/>
          <w:iCs/>
          <w:color w:val="000000"/>
          <w:sz w:val="28"/>
          <w:szCs w:val="28"/>
          <w:lang w:val="uk-UA"/>
        </w:rPr>
        <w:t>Причина</w:t>
      </w:r>
      <w:r w:rsidRPr="00BF7B8A">
        <w:rPr>
          <w:color w:val="000000"/>
          <w:sz w:val="28"/>
          <w:szCs w:val="28"/>
          <w:lang w:val="uk-UA"/>
        </w:rPr>
        <w:t xml:space="preserve"> – це збіг обставин, унаслідок яких проявляється небезпека та виникають ті чи інші негативні наслідки: нервові потрясіння, травми, хвороби, що спричиняють інвалідність, а іноді й смерть людини. Таким чином утворюється ланцюг «</w:t>
      </w:r>
      <w:r w:rsidRPr="00BF7B8A">
        <w:rPr>
          <w:i/>
          <w:iCs/>
          <w:color w:val="000000"/>
          <w:sz w:val="28"/>
          <w:szCs w:val="28"/>
          <w:lang w:val="uk-UA"/>
        </w:rPr>
        <w:t>небезпека – причина – наслідки</w:t>
      </w:r>
      <w:r w:rsidRPr="00BF7B8A">
        <w:rPr>
          <w:color w:val="000000"/>
          <w:sz w:val="28"/>
          <w:szCs w:val="28"/>
          <w:lang w:val="uk-UA"/>
        </w:rPr>
        <w:t>». Розірвавши ланцюг (тобто ліквідувавши причину), можна уникнути проявлення небезпеки і, відповідно, наслідків.</w:t>
      </w:r>
    </w:p>
    <w:p w14:paraId="1D62C3A4"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xml:space="preserve">Саме в цьому полягає забезпечення </w:t>
      </w:r>
      <w:hyperlink r:id="rId14" w:tooltip="Скорочення: БЖД" w:history="1">
        <w:r w:rsidRPr="00BF7B8A">
          <w:rPr>
            <w:color w:val="000000"/>
            <w:sz w:val="28"/>
            <w:szCs w:val="28"/>
            <w:lang w:val="uk-UA"/>
          </w:rPr>
          <w:t>БЖД</w:t>
        </w:r>
      </w:hyperlink>
      <w:r w:rsidRPr="00BF7B8A">
        <w:rPr>
          <w:color w:val="000000"/>
          <w:sz w:val="28"/>
          <w:szCs w:val="28"/>
          <w:lang w:val="uk-UA"/>
        </w:rPr>
        <w:t xml:space="preserve"> – недопущення проявлення небезпек з негативними наслідками.</w:t>
      </w:r>
    </w:p>
    <w:p w14:paraId="70F81B34"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Отже,</w:t>
      </w:r>
      <w:r w:rsidRPr="00BF7B8A">
        <w:rPr>
          <w:b/>
          <w:bCs/>
          <w:color w:val="000000"/>
          <w:sz w:val="28"/>
          <w:szCs w:val="28"/>
          <w:lang w:val="uk-UA"/>
        </w:rPr>
        <w:t xml:space="preserve"> Б</w:t>
      </w:r>
      <w:hyperlink r:id="rId15" w:tooltip="Скорочення: ЖД" w:history="1">
        <w:r w:rsidRPr="00BF7B8A">
          <w:rPr>
            <w:b/>
            <w:bCs/>
            <w:color w:val="000000"/>
            <w:sz w:val="28"/>
            <w:szCs w:val="28"/>
            <w:lang w:val="uk-UA"/>
          </w:rPr>
          <w:t>ЖД</w:t>
        </w:r>
      </w:hyperlink>
      <w:r w:rsidRPr="00BF7B8A">
        <w:rPr>
          <w:color w:val="000000"/>
          <w:sz w:val="28"/>
          <w:szCs w:val="28"/>
          <w:lang w:val="uk-UA"/>
        </w:rPr>
        <w:t xml:space="preserve"> – такі умови, норми життя та праці людей, параметри навколишнього середовища, за яких з відповідною ймовірністю виключається проявлення небезпек з негативними наслідками.</w:t>
      </w:r>
    </w:p>
    <w:p w14:paraId="793895AB"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З метою визначення і спрямування заходів щодо попередження прояву небезпек і зниження розміру негативних наслідків складають таксономію</w:t>
      </w:r>
      <w:r w:rsidRPr="00BF7B8A">
        <w:rPr>
          <w:b/>
          <w:bCs/>
          <w:color w:val="000000"/>
          <w:sz w:val="28"/>
          <w:szCs w:val="28"/>
          <w:lang w:val="uk-UA"/>
        </w:rPr>
        <w:t xml:space="preserve"> </w:t>
      </w:r>
      <w:r w:rsidRPr="00BF7B8A">
        <w:rPr>
          <w:color w:val="000000"/>
          <w:sz w:val="28"/>
          <w:szCs w:val="28"/>
          <w:lang w:val="uk-UA"/>
        </w:rPr>
        <w:t>та</w:t>
      </w:r>
      <w:r w:rsidRPr="00BF7B8A">
        <w:rPr>
          <w:b/>
          <w:bCs/>
          <w:color w:val="000000"/>
          <w:sz w:val="28"/>
          <w:szCs w:val="28"/>
          <w:lang w:val="uk-UA"/>
        </w:rPr>
        <w:t xml:space="preserve"> </w:t>
      </w:r>
      <w:r w:rsidRPr="00BF7B8A">
        <w:rPr>
          <w:color w:val="000000"/>
          <w:sz w:val="28"/>
          <w:szCs w:val="28"/>
          <w:lang w:val="uk-UA"/>
        </w:rPr>
        <w:t>номенклатуру небезпек.</w:t>
      </w:r>
    </w:p>
    <w:p w14:paraId="0AD2C406" w14:textId="77777777" w:rsidR="00BF7B8A" w:rsidRPr="00BF7B8A" w:rsidRDefault="00BF7B8A" w:rsidP="00BF7B8A">
      <w:pPr>
        <w:shd w:val="clear" w:color="auto" w:fill="FFFFFF"/>
        <w:spacing w:line="360" w:lineRule="auto"/>
        <w:ind w:firstLine="709"/>
        <w:jc w:val="both"/>
        <w:rPr>
          <w:color w:val="000000"/>
          <w:sz w:val="28"/>
          <w:szCs w:val="28"/>
        </w:rPr>
      </w:pPr>
      <w:r w:rsidRPr="00BF7B8A">
        <w:rPr>
          <w:b/>
          <w:bCs/>
          <w:i/>
          <w:iCs/>
          <w:color w:val="000000"/>
          <w:spacing w:val="-2"/>
          <w:sz w:val="28"/>
          <w:szCs w:val="28"/>
          <w:lang w:val="uk-UA"/>
        </w:rPr>
        <w:t>Таксономія небезпек</w:t>
      </w:r>
      <w:r w:rsidRPr="00BF7B8A">
        <w:rPr>
          <w:color w:val="000000"/>
          <w:spacing w:val="-2"/>
          <w:sz w:val="28"/>
          <w:szCs w:val="28"/>
          <w:lang w:val="uk-UA"/>
        </w:rPr>
        <w:t xml:space="preserve"> – класифікація та систематизування небезпек за окремими ознаками, наприклад за походженням (природні, антропогенні), за сферою проявлення (техногенні, соціальні, екологічні, побутові, виробничі), за характером дії на людину (механічні, енергетичні, хімічні, біологічні, психологічні, активні, пасивні), за наслідками дії на людину (захворювання, травми, загибель), за структурою факторів (прості, складні, похідні), за часом проявлення (імпульсивні, кумулятивні).</w:t>
      </w:r>
    </w:p>
    <w:p w14:paraId="52B6DA3E" w14:textId="44B30E78" w:rsidR="00BF7B8A" w:rsidRPr="00BF7B8A" w:rsidRDefault="00BF7B8A" w:rsidP="00BF7B8A">
      <w:pPr>
        <w:shd w:val="clear" w:color="auto" w:fill="FFFFFF"/>
        <w:spacing w:line="360" w:lineRule="auto"/>
        <w:ind w:firstLine="709"/>
        <w:jc w:val="both"/>
        <w:rPr>
          <w:color w:val="000000"/>
          <w:sz w:val="28"/>
          <w:szCs w:val="28"/>
        </w:rPr>
      </w:pPr>
      <w:r w:rsidRPr="00BF7B8A">
        <w:rPr>
          <w:b/>
          <w:bCs/>
          <w:i/>
          <w:iCs/>
          <w:color w:val="000000"/>
          <w:sz w:val="28"/>
          <w:szCs w:val="28"/>
          <w:lang w:val="uk-UA"/>
        </w:rPr>
        <w:t>Номенклатура небезпек</w:t>
      </w:r>
      <w:r w:rsidRPr="00BF7B8A">
        <w:rPr>
          <w:color w:val="000000"/>
          <w:sz w:val="28"/>
          <w:szCs w:val="28"/>
          <w:lang w:val="uk-UA"/>
        </w:rPr>
        <w:t xml:space="preserve"> – перелік назв, термінів, систематизованих за окремими ознаками, наприклад в алфавітному порядку, за ймовірністю проявлення з негативними наслідками та ін. В окремих випадках складається номенклатура небезпек для конкретних об</w:t>
      </w:r>
      <w:r w:rsidR="002616E8">
        <w:rPr>
          <w:color w:val="000000"/>
          <w:sz w:val="28"/>
          <w:szCs w:val="28"/>
          <w:lang w:val="uk-UA"/>
        </w:rPr>
        <w:t>’</w:t>
      </w:r>
      <w:r w:rsidRPr="00BF7B8A">
        <w:rPr>
          <w:color w:val="000000"/>
          <w:sz w:val="28"/>
          <w:szCs w:val="28"/>
          <w:lang w:val="uk-UA"/>
        </w:rPr>
        <w:t>єктів (підприємств, цехів, професій, місць праці і т. ін.).</w:t>
      </w:r>
    </w:p>
    <w:p w14:paraId="4BDF61FA"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Слід підкреслити велике значення людського фактора у виникненні небезпек та їх проявленні у процесі взаємодії з навколишнім середовищем. Цю взаємодію прийнято визначати формулою (системою) «</w:t>
      </w:r>
      <w:r w:rsidRPr="00BF7B8A">
        <w:rPr>
          <w:i/>
          <w:iCs/>
          <w:color w:val="000000"/>
          <w:sz w:val="28"/>
          <w:szCs w:val="28"/>
          <w:lang w:val="uk-UA"/>
        </w:rPr>
        <w:t>людина  –техніка –середовище</w:t>
      </w:r>
      <w:r w:rsidRPr="00BF7B8A">
        <w:rPr>
          <w:color w:val="000000"/>
          <w:sz w:val="28"/>
          <w:szCs w:val="28"/>
          <w:lang w:val="uk-UA"/>
        </w:rPr>
        <w:t>» (</w:t>
      </w:r>
      <w:hyperlink r:id="rId16" w:tooltip="Скорочення: ЛТС" w:history="1">
        <w:r w:rsidRPr="00BF7B8A">
          <w:rPr>
            <w:color w:val="000000"/>
            <w:sz w:val="28"/>
            <w:szCs w:val="28"/>
            <w:lang w:val="uk-UA"/>
          </w:rPr>
          <w:t>ЛТС</w:t>
        </w:r>
      </w:hyperlink>
      <w:r w:rsidRPr="00BF7B8A">
        <w:rPr>
          <w:b/>
          <w:bCs/>
          <w:color w:val="000000"/>
          <w:sz w:val="28"/>
          <w:szCs w:val="28"/>
          <w:lang w:val="uk-UA"/>
        </w:rPr>
        <w:t>)</w:t>
      </w:r>
      <w:r w:rsidRPr="00BF7B8A">
        <w:rPr>
          <w:color w:val="000000"/>
          <w:sz w:val="28"/>
          <w:szCs w:val="28"/>
          <w:lang w:val="uk-UA"/>
        </w:rPr>
        <w:t>.</w:t>
      </w:r>
    </w:p>
    <w:p w14:paraId="53BE8B69"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Втручаючись у природне середовище та застосовуючи технічні засоби, не зав</w:t>
      </w:r>
      <w:hyperlink r:id="rId17" w:tooltip="Скорочення: ЖД" w:history="1">
        <w:r w:rsidRPr="00BF7B8A">
          <w:rPr>
            <w:color w:val="000000"/>
            <w:sz w:val="28"/>
            <w:szCs w:val="28"/>
            <w:lang w:val="uk-UA"/>
          </w:rPr>
          <w:t>жд</w:t>
        </w:r>
      </w:hyperlink>
      <w:r w:rsidRPr="00BF7B8A">
        <w:rPr>
          <w:color w:val="000000"/>
          <w:sz w:val="28"/>
          <w:szCs w:val="28"/>
          <w:lang w:val="uk-UA"/>
        </w:rPr>
        <w:t>и враховують негативні наслідки цього: забруднення середовища понад допустимі норми, порушення технологічного процесу, нераціональне використання енергоресурсів тощо.</w:t>
      </w:r>
    </w:p>
    <w:p w14:paraId="4FF721F2" w14:textId="4533ECD5" w:rsidR="00BF7B8A" w:rsidRPr="00BF7B8A" w:rsidRDefault="00BF7B8A" w:rsidP="00BF7B8A">
      <w:pPr>
        <w:shd w:val="clear" w:color="auto" w:fill="FFFFFF"/>
        <w:spacing w:line="360" w:lineRule="auto"/>
        <w:ind w:firstLine="709"/>
        <w:jc w:val="both"/>
        <w:rPr>
          <w:color w:val="000000"/>
          <w:sz w:val="28"/>
          <w:szCs w:val="28"/>
          <w:lang w:val="uk-UA"/>
        </w:rPr>
      </w:pPr>
      <w:r w:rsidRPr="00BF7B8A">
        <w:rPr>
          <w:color w:val="000000"/>
          <w:sz w:val="28"/>
          <w:szCs w:val="28"/>
          <w:lang w:val="uk-UA"/>
        </w:rPr>
        <w:t xml:space="preserve">Уже тепер природа не в змозі нейтралізувати результати антропогенного впливу, що призводить до втрати потрібних компонентів природного середовища або використання деяких з них із невідповідними параметрами, що призводить до зниження рівня безпеки ЖД. Чим вищий рівень безпеки ЖД у суспільстві, тим більше людського ресурсу включається до сфери діяльності, більше залучено засобів виробництва, вищий морально-психологічний стан у суспільстві, і, відповідно, більший національний прибуток, вищий рівень життя людей. Отже, заходи забезпечення </w:t>
      </w:r>
      <w:hyperlink r:id="rId18" w:tooltip="Скорочення: БЖД" w:history="1">
        <w:r w:rsidRPr="00BF7B8A">
          <w:rPr>
            <w:color w:val="000000"/>
            <w:sz w:val="28"/>
            <w:szCs w:val="28"/>
            <w:lang w:val="uk-UA"/>
          </w:rPr>
          <w:t>БЖД</w:t>
        </w:r>
      </w:hyperlink>
      <w:r w:rsidRPr="00BF7B8A">
        <w:rPr>
          <w:color w:val="000000"/>
          <w:sz w:val="28"/>
          <w:szCs w:val="28"/>
          <w:lang w:val="uk-UA"/>
        </w:rPr>
        <w:t xml:space="preserve"> у сучасних умовах становлять один із важливих напрямів діяльності окремої людини і суспільства в цілому в підтриманні сталого розвитку людства</w:t>
      </w:r>
      <w:r w:rsidR="00224C2E" w:rsidRPr="00224C2E">
        <w:rPr>
          <w:color w:val="000000"/>
          <w:sz w:val="28"/>
          <w:szCs w:val="28"/>
          <w:lang w:val="uk-UA"/>
        </w:rPr>
        <w:t xml:space="preserve"> [39]</w:t>
      </w:r>
      <w:r w:rsidR="00224C2E" w:rsidRPr="00BF7B8A">
        <w:rPr>
          <w:color w:val="000000"/>
          <w:sz w:val="28"/>
          <w:szCs w:val="28"/>
          <w:lang w:val="uk-UA"/>
        </w:rPr>
        <w:t>.</w:t>
      </w:r>
    </w:p>
    <w:p w14:paraId="56DE22D8"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Людський фактор також виявляється у соціальній сфері. Джерелом окремих небезпек у суспільстві є певні групи людей: наркомани, носії небезпечних хвороб, алкоголіки та ін. Економічна, політична, військова та інші види діяльності людей призводять чи можуть призвести до воєн, голоду, геноциду та інших негативних наслідків.</w:t>
      </w:r>
    </w:p>
    <w:p w14:paraId="22EBA1D2" w14:textId="77777777"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На частку діяльності людини припадає від 40 до 80 % причин ви</w:t>
      </w:r>
      <w:r w:rsidRPr="00BF7B8A">
        <w:rPr>
          <w:color w:val="000000"/>
          <w:spacing w:val="-4"/>
          <w:sz w:val="28"/>
          <w:szCs w:val="28"/>
          <w:lang w:val="uk-UA"/>
        </w:rPr>
        <w:t>никнення небезпек (аварій, катастроф, епідемій тощо). Це ще раз підтверд</w:t>
      </w:r>
      <w:r w:rsidRPr="00BF7B8A">
        <w:rPr>
          <w:color w:val="000000"/>
          <w:sz w:val="28"/>
          <w:szCs w:val="28"/>
          <w:lang w:val="uk-UA"/>
        </w:rPr>
        <w:t>жує аксіому БЖД: будь-яка діяльність людини потенційно небезпечна.</w:t>
      </w:r>
    </w:p>
    <w:p w14:paraId="44ABB79A" w14:textId="77777777" w:rsidR="00BF7B8A" w:rsidRPr="00BF7B8A" w:rsidRDefault="00BF7B8A" w:rsidP="00BF7B8A">
      <w:pPr>
        <w:shd w:val="clear" w:color="auto" w:fill="FFFFFF"/>
        <w:spacing w:line="360" w:lineRule="auto"/>
        <w:ind w:firstLine="709"/>
        <w:jc w:val="both"/>
        <w:rPr>
          <w:bCs/>
          <w:iCs/>
          <w:sz w:val="28"/>
          <w:szCs w:val="28"/>
        </w:rPr>
      </w:pPr>
    </w:p>
    <w:p w14:paraId="0AAF5F46" w14:textId="77777777" w:rsidR="000946EB" w:rsidRPr="000946EB" w:rsidRDefault="000946EB" w:rsidP="00BF7B8A">
      <w:pPr>
        <w:spacing w:line="360" w:lineRule="auto"/>
        <w:ind w:firstLine="709"/>
        <w:jc w:val="both"/>
        <w:rPr>
          <w:sz w:val="28"/>
          <w:szCs w:val="28"/>
          <w:lang w:val="uk-UA" w:eastAsia="uk-UA"/>
        </w:rPr>
      </w:pPr>
    </w:p>
    <w:p w14:paraId="04E6A91F" w14:textId="77777777" w:rsidR="00BF7B8A" w:rsidRPr="00BF7B8A" w:rsidRDefault="00BF7B8A" w:rsidP="00E65133">
      <w:pPr>
        <w:pStyle w:val="2"/>
        <w:numPr>
          <w:ilvl w:val="1"/>
          <w:numId w:val="5"/>
        </w:numPr>
        <w:spacing w:before="0" w:after="0" w:line="360" w:lineRule="auto"/>
        <w:ind w:left="0" w:firstLine="709"/>
        <w:jc w:val="both"/>
        <w:rPr>
          <w:rFonts w:ascii="Times New Roman" w:eastAsia="MS Mincho" w:hAnsi="Times New Roman"/>
          <w:i w:val="0"/>
          <w:lang w:val="uk-UA" w:eastAsia="ja-JP"/>
        </w:rPr>
      </w:pPr>
      <w:bookmarkStart w:id="48" w:name="_Toc73947005"/>
      <w:bookmarkStart w:id="49" w:name="_Toc201051385"/>
      <w:r w:rsidRPr="00BE5B65">
        <w:rPr>
          <w:rFonts w:ascii="Times New Roman" w:hAnsi="Times New Roman"/>
          <w:bCs w:val="0"/>
          <w:i w:val="0"/>
          <w:color w:val="000000"/>
          <w:lang w:val="uk-UA"/>
        </w:rPr>
        <w:t>Соціально-економічне значення охорони праці</w:t>
      </w:r>
      <w:bookmarkEnd w:id="48"/>
      <w:bookmarkEnd w:id="49"/>
      <w:r w:rsidRPr="00BE5B65">
        <w:rPr>
          <w:rFonts w:ascii="Times New Roman" w:eastAsia="MS Mincho" w:hAnsi="Times New Roman"/>
          <w:i w:val="0"/>
          <w:lang w:val="uk-UA" w:eastAsia="ja-JP"/>
        </w:rPr>
        <w:t xml:space="preserve"> </w:t>
      </w:r>
    </w:p>
    <w:p w14:paraId="1FF2AF94" w14:textId="77777777" w:rsidR="002C4B22" w:rsidRDefault="002C4B22" w:rsidP="00BF7B8A">
      <w:pPr>
        <w:widowControl w:val="0"/>
        <w:spacing w:line="360" w:lineRule="auto"/>
        <w:ind w:firstLine="709"/>
        <w:jc w:val="both"/>
        <w:rPr>
          <w:b/>
          <w:sz w:val="28"/>
          <w:szCs w:val="28"/>
          <w:lang w:val="uk-UA"/>
        </w:rPr>
      </w:pPr>
    </w:p>
    <w:p w14:paraId="3C4685C6" w14:textId="4988E743"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Соціальне значення охорони праці полягає у сприянні зростанню ефективності суспільного виробництва шляхом безперервного вдосконалення та покращення умов праці, підвищення його безпеки, зниження виробничого травматизму і захворюваності. Нормалізація умов праці, виключення або зведення до мінімуму рівня професійних захворювань і травматизму дозволяють знизити втрату працездатності й тим самим підвищити продуктивність праці, а також зменшити економічні втрати підприємства, викликані соціальними виплатами на компенсацію втраченого здоров</w:t>
      </w:r>
      <w:r w:rsidR="002616E8">
        <w:rPr>
          <w:sz w:val="28"/>
          <w:szCs w:val="28"/>
          <w:lang w:val="uk-UA" w:eastAsia="uk-UA"/>
        </w:rPr>
        <w:t>’</w:t>
      </w:r>
      <w:r w:rsidRPr="003375D0">
        <w:rPr>
          <w:sz w:val="28"/>
          <w:szCs w:val="28"/>
          <w:lang w:val="uk-UA" w:eastAsia="uk-UA"/>
        </w:rPr>
        <w:t>я працюючих[3</w:t>
      </w:r>
      <w:r w:rsidR="00224C2E" w:rsidRPr="00224C2E">
        <w:rPr>
          <w:sz w:val="28"/>
          <w:szCs w:val="28"/>
          <w:lang w:val="uk-UA" w:eastAsia="uk-UA"/>
        </w:rPr>
        <w:t>4</w:t>
      </w:r>
      <w:r w:rsidRPr="003375D0">
        <w:rPr>
          <w:sz w:val="28"/>
          <w:szCs w:val="28"/>
          <w:lang w:val="uk-UA" w:eastAsia="uk-UA"/>
        </w:rPr>
        <w:t xml:space="preserve">; </w:t>
      </w:r>
      <w:r w:rsidR="00224C2E" w:rsidRPr="00224C2E">
        <w:rPr>
          <w:sz w:val="28"/>
          <w:szCs w:val="28"/>
          <w:lang w:val="uk-UA" w:eastAsia="uk-UA"/>
        </w:rPr>
        <w:t>37</w:t>
      </w:r>
      <w:r w:rsidRPr="003375D0">
        <w:rPr>
          <w:sz w:val="28"/>
          <w:szCs w:val="28"/>
          <w:lang w:val="uk-UA" w:eastAsia="uk-UA"/>
        </w:rPr>
        <w:t>].</w:t>
      </w:r>
    </w:p>
    <w:p w14:paraId="7886E1EE"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Таким чином, соціальне значення охорони праці проявляється у впливі на зміну трьох основних показників, що характеризують рівень розвитку суспільного виробництва:</w:t>
      </w:r>
    </w:p>
    <w:p w14:paraId="699661F7"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1. Зростання продуктивності праці за рахунок:</w:t>
      </w:r>
    </w:p>
    <w:p w14:paraId="49394055"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скорочення внутрішньозмінних простоїв шляхом попередження передчасного стомлення, а також зниження числа або ліквідації мікротравм, обумовлених несприятливими умовами праці. Попередження передчасного стомлення за допомогою раціоналізації умов праці, введення оптимальних режимів праці та відпочинку й інших заходів на підприємствах сприяє збільшенню ефективного використання робочого часу.</w:t>
      </w:r>
      <w:r>
        <w:rPr>
          <w:sz w:val="28"/>
          <w:szCs w:val="28"/>
          <w:lang w:val="uk-UA" w:eastAsia="uk-UA"/>
        </w:rPr>
        <w:t xml:space="preserve"> </w:t>
      </w:r>
      <w:r w:rsidRPr="003375D0">
        <w:rPr>
          <w:sz w:val="28"/>
          <w:szCs w:val="28"/>
          <w:lang w:val="uk-UA" w:eastAsia="uk-UA"/>
        </w:rPr>
        <w:t>Цьому сприяє і ліквідація мікротравм, тому що кожна з них супроводжується втратою до 2-х годин робочого часу;</w:t>
      </w:r>
    </w:p>
    <w:p w14:paraId="3465E388"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скорочення</w:t>
      </w:r>
      <w:r>
        <w:rPr>
          <w:sz w:val="28"/>
          <w:szCs w:val="28"/>
          <w:lang w:val="uk-UA" w:eastAsia="uk-UA"/>
        </w:rPr>
        <w:t xml:space="preserve"> </w:t>
      </w:r>
      <w:r w:rsidRPr="003375D0">
        <w:rPr>
          <w:sz w:val="28"/>
          <w:szCs w:val="28"/>
          <w:lang w:val="uk-UA" w:eastAsia="uk-UA"/>
        </w:rPr>
        <w:t>цілодобових</w:t>
      </w:r>
      <w:r>
        <w:rPr>
          <w:sz w:val="28"/>
          <w:szCs w:val="28"/>
          <w:lang w:val="uk-UA" w:eastAsia="uk-UA"/>
        </w:rPr>
        <w:t xml:space="preserve"> </w:t>
      </w:r>
      <w:r w:rsidRPr="003375D0">
        <w:rPr>
          <w:sz w:val="28"/>
          <w:szCs w:val="28"/>
          <w:lang w:val="uk-UA" w:eastAsia="uk-UA"/>
        </w:rPr>
        <w:t>втрат робочого часу в результаті зниження рівня або ліквідації тимчасової непрацездатності через виробничий травматизм, професійну й загальну захворюваність. Цей показник має важливе значення для</w:t>
      </w:r>
      <w:r>
        <w:rPr>
          <w:sz w:val="28"/>
          <w:szCs w:val="28"/>
          <w:lang w:val="uk-UA" w:eastAsia="uk-UA"/>
        </w:rPr>
        <w:t xml:space="preserve"> </w:t>
      </w:r>
      <w:r w:rsidRPr="003375D0">
        <w:rPr>
          <w:sz w:val="28"/>
          <w:szCs w:val="28"/>
          <w:lang w:val="uk-UA" w:eastAsia="uk-UA"/>
        </w:rPr>
        <w:t>промислового виробництва, де кожна травма</w:t>
      </w:r>
      <w:r>
        <w:rPr>
          <w:sz w:val="28"/>
          <w:szCs w:val="28"/>
          <w:lang w:val="uk-UA" w:eastAsia="uk-UA"/>
        </w:rPr>
        <w:t xml:space="preserve"> </w:t>
      </w:r>
      <w:r w:rsidRPr="003375D0">
        <w:rPr>
          <w:sz w:val="28"/>
          <w:szCs w:val="28"/>
          <w:lang w:val="uk-UA" w:eastAsia="uk-UA"/>
        </w:rPr>
        <w:t>сьогодні, за даними статистики, супроводжується втратою працездатності в середньому більш ніж на 26 днів.</w:t>
      </w:r>
    </w:p>
    <w:p w14:paraId="43D6AC67"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2. Збереження трудових ресурсів і підвищення професійної активності працюючих за рахунок:</w:t>
      </w:r>
    </w:p>
    <w:p w14:paraId="1DA0B6A6" w14:textId="4B9F926D"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поліпшення стану здоров</w:t>
      </w:r>
      <w:r w:rsidR="002616E8">
        <w:rPr>
          <w:sz w:val="28"/>
          <w:szCs w:val="28"/>
          <w:lang w:val="uk-UA" w:eastAsia="uk-UA"/>
        </w:rPr>
        <w:t>’</w:t>
      </w:r>
      <w:r w:rsidRPr="003375D0">
        <w:rPr>
          <w:sz w:val="28"/>
          <w:szCs w:val="28"/>
          <w:lang w:val="uk-UA" w:eastAsia="uk-UA"/>
        </w:rPr>
        <w:t>я працюючих і збільшення середньої тривалості їхнього життя шляхом поліпшення умов праці, що також супроводжується збільшенням виробничого стажу працюючих при підтриманні їхньої високої трудової активності;</w:t>
      </w:r>
    </w:p>
    <w:p w14:paraId="398BBFDE" w14:textId="68941A89"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підвищення професійного рівня внаслідок зростання кваліфікації і майстерності у зв</w:t>
      </w:r>
      <w:r w:rsidR="002616E8">
        <w:rPr>
          <w:sz w:val="28"/>
          <w:szCs w:val="28"/>
          <w:lang w:val="uk-UA" w:eastAsia="uk-UA"/>
        </w:rPr>
        <w:t>’</w:t>
      </w:r>
      <w:r w:rsidRPr="003375D0">
        <w:rPr>
          <w:sz w:val="28"/>
          <w:szCs w:val="28"/>
          <w:lang w:val="uk-UA" w:eastAsia="uk-UA"/>
        </w:rPr>
        <w:t>язку зі збільшенням виробничого стажу;</w:t>
      </w:r>
    </w:p>
    <w:p w14:paraId="414C7F04"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можливості використання залишкової трудової активності, великого практичного досвіду й професійних знань пенсіонерів по старості й інвалідів на доступних для них видах робіт і забезпеченні відповідних їх фізичним можливостям умов праці.</w:t>
      </w:r>
    </w:p>
    <w:p w14:paraId="2EB18E5A" w14:textId="65031A93"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3. Збільшення сукупного національного продукту за рахунок поліпшення зазначених вище показників [</w:t>
      </w:r>
      <w:r w:rsidR="00224C2E" w:rsidRPr="00224C2E">
        <w:rPr>
          <w:sz w:val="28"/>
          <w:szCs w:val="28"/>
          <w:lang w:eastAsia="uk-UA"/>
        </w:rPr>
        <w:t>3</w:t>
      </w:r>
      <w:r w:rsidRPr="003375D0">
        <w:rPr>
          <w:sz w:val="28"/>
          <w:szCs w:val="28"/>
          <w:lang w:val="uk-UA" w:eastAsia="uk-UA"/>
        </w:rPr>
        <w:t xml:space="preserve">4; </w:t>
      </w:r>
      <w:r w:rsidR="00224C2E">
        <w:rPr>
          <w:sz w:val="28"/>
          <w:szCs w:val="28"/>
          <w:lang w:val="en-US" w:eastAsia="uk-UA"/>
        </w:rPr>
        <w:t>c</w:t>
      </w:r>
      <w:r w:rsidR="00224C2E">
        <w:rPr>
          <w:sz w:val="28"/>
          <w:szCs w:val="28"/>
          <w:lang w:val="uk-UA" w:eastAsia="uk-UA"/>
        </w:rPr>
        <w:t xml:space="preserve">. </w:t>
      </w:r>
      <w:r w:rsidRPr="003375D0">
        <w:rPr>
          <w:sz w:val="28"/>
          <w:szCs w:val="28"/>
          <w:lang w:val="uk-UA" w:eastAsia="uk-UA"/>
        </w:rPr>
        <w:t>135-136].</w:t>
      </w:r>
    </w:p>
    <w:p w14:paraId="6CAEDAA0" w14:textId="028ED5C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Економічне значення охорони праці визначається ефективністю заходів щодо</w:t>
      </w:r>
      <w:r>
        <w:rPr>
          <w:sz w:val="28"/>
          <w:szCs w:val="28"/>
          <w:lang w:val="uk-UA" w:eastAsia="uk-UA"/>
        </w:rPr>
        <w:t xml:space="preserve"> </w:t>
      </w:r>
      <w:r w:rsidRPr="003375D0">
        <w:rPr>
          <w:sz w:val="28"/>
          <w:szCs w:val="28"/>
          <w:lang w:val="uk-UA" w:eastAsia="uk-UA"/>
        </w:rPr>
        <w:t>поліпшення умов і підвищення безпеки праці і є економічним вираженням соціальної значущості охорони праці. У зв</w:t>
      </w:r>
      <w:r w:rsidR="002616E8">
        <w:rPr>
          <w:sz w:val="28"/>
          <w:szCs w:val="28"/>
          <w:lang w:val="uk-UA" w:eastAsia="uk-UA"/>
        </w:rPr>
        <w:t>’</w:t>
      </w:r>
      <w:r w:rsidRPr="003375D0">
        <w:rPr>
          <w:sz w:val="28"/>
          <w:szCs w:val="28"/>
          <w:lang w:val="uk-UA" w:eastAsia="uk-UA"/>
        </w:rPr>
        <w:t>язку з цим економічне значення охорони праці оцінюється зміною</w:t>
      </w:r>
      <w:r>
        <w:rPr>
          <w:sz w:val="28"/>
          <w:szCs w:val="28"/>
          <w:lang w:val="uk-UA" w:eastAsia="uk-UA"/>
        </w:rPr>
        <w:t xml:space="preserve"> </w:t>
      </w:r>
      <w:r w:rsidRPr="003375D0">
        <w:rPr>
          <w:sz w:val="28"/>
          <w:szCs w:val="28"/>
          <w:lang w:val="uk-UA" w:eastAsia="uk-UA"/>
        </w:rPr>
        <w:t>соціальних показників за рахунок впровадження заходів щодо поліпшення</w:t>
      </w:r>
      <w:r>
        <w:rPr>
          <w:sz w:val="28"/>
          <w:szCs w:val="28"/>
          <w:lang w:val="uk-UA" w:eastAsia="uk-UA"/>
        </w:rPr>
        <w:t xml:space="preserve"> </w:t>
      </w:r>
      <w:r w:rsidRPr="003375D0">
        <w:rPr>
          <w:sz w:val="28"/>
          <w:szCs w:val="28"/>
          <w:lang w:val="uk-UA" w:eastAsia="uk-UA"/>
        </w:rPr>
        <w:t>умов праці. Зокрема, результати охорони праці ведуть до збільшення продуктивності праці, фонду робочого часу, зменшення плинності кадрів, зниження непродуктивних витрат часу й праці, зменшення витрат на пільги та компенсації за несприятливі умови праці, скорочення видатків, пов</w:t>
      </w:r>
      <w:r w:rsidR="002616E8">
        <w:rPr>
          <w:sz w:val="28"/>
          <w:szCs w:val="28"/>
          <w:lang w:val="uk-UA" w:eastAsia="uk-UA"/>
        </w:rPr>
        <w:t>’</w:t>
      </w:r>
      <w:r w:rsidRPr="003375D0">
        <w:rPr>
          <w:sz w:val="28"/>
          <w:szCs w:val="28"/>
          <w:lang w:val="uk-UA" w:eastAsia="uk-UA"/>
        </w:rPr>
        <w:t>язаних з виробничим травматизмом та захворюваністю працівників тощо[</w:t>
      </w:r>
      <w:r w:rsidR="00224C2E">
        <w:rPr>
          <w:sz w:val="28"/>
          <w:szCs w:val="28"/>
          <w:lang w:val="uk-UA" w:eastAsia="uk-UA"/>
        </w:rPr>
        <w:t>37</w:t>
      </w:r>
      <w:r w:rsidRPr="003375D0">
        <w:rPr>
          <w:sz w:val="28"/>
          <w:szCs w:val="28"/>
          <w:lang w:val="uk-UA" w:eastAsia="uk-UA"/>
        </w:rPr>
        <w:t xml:space="preserve">; </w:t>
      </w:r>
      <w:r w:rsidR="00224C2E">
        <w:rPr>
          <w:sz w:val="28"/>
          <w:szCs w:val="28"/>
          <w:lang w:val="uk-UA" w:eastAsia="uk-UA"/>
        </w:rPr>
        <w:t>39</w:t>
      </w:r>
      <w:r w:rsidRPr="003375D0">
        <w:rPr>
          <w:sz w:val="28"/>
          <w:szCs w:val="28"/>
          <w:lang w:val="uk-UA" w:eastAsia="uk-UA"/>
        </w:rPr>
        <w:t>].</w:t>
      </w:r>
    </w:p>
    <w:p w14:paraId="0B06145B"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1. Підвищення продуктивності праці має досягатися за рахунок:</w:t>
      </w:r>
    </w:p>
    <w:p w14:paraId="03478DA7"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-збільшення працездатності. Наприклад, на підприємствах одним з основних шкідливих виробничих факторів є надлишки теплоти. Цей фактор, що визначає мікрокліматичні умови праці у робочій зоні, істотно впливає на працездатність й продуктивність праці. При температурі повітря на робочих місцях 26 – 30 °С працездатність людини становить усього 20 - 50% її рівня при температурі 18°С. Для багатьох підприємств також характерні низькі рівні освітленості на робочих місцях через наявність в них однобічного бічного природного освітлення, захаращеності цехів великогабаритним устаткуванням й недостатнім доглядом за освітлювальними пристроями. При незадовільному освітленні (в 2 - 4 рази нижче норми) продуктивність праці знижується на 4 - 8 %, та завдається велика шкода органам</w:t>
      </w:r>
      <w:r>
        <w:rPr>
          <w:sz w:val="28"/>
          <w:szCs w:val="28"/>
          <w:lang w:val="uk-UA" w:eastAsia="uk-UA"/>
        </w:rPr>
        <w:t xml:space="preserve"> </w:t>
      </w:r>
      <w:r w:rsidRPr="003375D0">
        <w:rPr>
          <w:sz w:val="28"/>
          <w:szCs w:val="28"/>
          <w:lang w:val="uk-UA" w:eastAsia="uk-UA"/>
        </w:rPr>
        <w:t>зору;</w:t>
      </w:r>
    </w:p>
    <w:p w14:paraId="6B11E1AF"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попередження стомлення. Усяке відхилення умов праці на робочих місцях від санітарно-гігієнічних нормативів змушує організм людини додатково витрачати енергію для протидії несприятливому впливу шкідливих виробничих факторів. Так, наприклад, при інтенсивності шуму на робочому місці 90 дБА робітник у середньому затрачає на 20 % більше фізичних зусиль і нервово-психологічного навантаження для того, щоб зберегти рівень виробітку, який він забезпечує при інтенсивності шуму 70дБА, значна шкода завдається органам слуху;</w:t>
      </w:r>
    </w:p>
    <w:p w14:paraId="280BE240"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підвищення ефективності використання устаткування й фонду робочого часу за рахунок зниження внутрішньозмінних простоїв через погіршення самопочуття від умов праці й мікротравм. При комплексному впливі на робітника одночасно декількох шкідливих виробничих факторів. Ці простої можуть становити 20-40% цілодобових втрат, обумовлених виробничим травматизмом і захворюваністю;</w:t>
      </w:r>
    </w:p>
    <w:p w14:paraId="6AF37C67" w14:textId="77777777"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підвищення злагодженості в роботі при нормалізації психологічного клімату внаслідок поліпшення умов праці.</w:t>
      </w:r>
    </w:p>
    <w:p w14:paraId="19F85C61" w14:textId="665F345C"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2. Зниження непродуктивних витрат часу й праці. Ці витрати складаються через несприятливі умови праці, обумовлені організацією робочих місць без урахування вимог ергономіки. Звичайно непродуктивні витрати часуй праці, що збільшують трудомісткість робіт, пов</w:t>
      </w:r>
      <w:r w:rsidR="002616E8">
        <w:rPr>
          <w:sz w:val="28"/>
          <w:szCs w:val="28"/>
          <w:lang w:val="uk-UA" w:eastAsia="uk-UA"/>
        </w:rPr>
        <w:t>’</w:t>
      </w:r>
      <w:r w:rsidRPr="003375D0">
        <w:rPr>
          <w:sz w:val="28"/>
          <w:szCs w:val="28"/>
          <w:lang w:val="uk-UA" w:eastAsia="uk-UA"/>
        </w:rPr>
        <w:t>язані з необхідністю виконання зайвих рухів, фізичних зусиль, нервово-психологічних навантажень, з прийняттям незручних поз внаслідок невдалого розташування органів керування устаткуванням, конструктивного оформлення робочих місць й одержання зайвої інформації.</w:t>
      </w:r>
    </w:p>
    <w:p w14:paraId="67FCAA83" w14:textId="632A4CAF"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3. Збільшення фонду робочого часу. Воно має бути отримане</w:t>
      </w:r>
      <w:r>
        <w:rPr>
          <w:sz w:val="28"/>
          <w:szCs w:val="28"/>
          <w:lang w:val="uk-UA" w:eastAsia="uk-UA"/>
        </w:rPr>
        <w:t xml:space="preserve"> </w:t>
      </w:r>
      <w:r w:rsidRPr="003375D0">
        <w:rPr>
          <w:sz w:val="28"/>
          <w:szCs w:val="28"/>
          <w:lang w:val="uk-UA" w:eastAsia="uk-UA"/>
        </w:rPr>
        <w:t>за рахунок скорочення</w:t>
      </w:r>
      <w:r>
        <w:rPr>
          <w:sz w:val="28"/>
          <w:szCs w:val="28"/>
          <w:lang w:val="uk-UA" w:eastAsia="uk-UA"/>
        </w:rPr>
        <w:t xml:space="preserve"> </w:t>
      </w:r>
      <w:r w:rsidRPr="003375D0">
        <w:rPr>
          <w:sz w:val="28"/>
          <w:szCs w:val="28"/>
          <w:lang w:val="uk-UA" w:eastAsia="uk-UA"/>
        </w:rPr>
        <w:t>цілодобових</w:t>
      </w:r>
      <w:r>
        <w:rPr>
          <w:sz w:val="28"/>
          <w:szCs w:val="28"/>
          <w:lang w:val="uk-UA" w:eastAsia="uk-UA"/>
        </w:rPr>
        <w:t xml:space="preserve"> </w:t>
      </w:r>
      <w:r w:rsidRPr="003375D0">
        <w:rPr>
          <w:sz w:val="28"/>
          <w:szCs w:val="28"/>
          <w:lang w:val="uk-UA" w:eastAsia="uk-UA"/>
        </w:rPr>
        <w:t>втрат через неявку на роботу в результаті виробничої травми або захворювання. Умови праці істотно впливають не тільки на професійну захворюваність, але й на виникнення та тривалість загальних захворювань. 25 - 30% загальних захворювань на виробництві пов</w:t>
      </w:r>
      <w:r w:rsidR="002616E8">
        <w:rPr>
          <w:sz w:val="28"/>
          <w:szCs w:val="28"/>
          <w:lang w:val="uk-UA" w:eastAsia="uk-UA"/>
        </w:rPr>
        <w:t>’</w:t>
      </w:r>
      <w:r w:rsidRPr="003375D0">
        <w:rPr>
          <w:sz w:val="28"/>
          <w:szCs w:val="28"/>
          <w:lang w:val="uk-UA" w:eastAsia="uk-UA"/>
        </w:rPr>
        <w:t>язано з несприятливими умовами праці. Результати досліджень свідчать, що перевищення припустимої температури повітря в робочій зоні виробничих приміщень на 1 °С супроводжується збільшенням втрат робочого часу через серцево-судинні захворювання в середньому на 4,1 дні в розрахунку на 100 робітників, а перевищення припустимого рівня шуму на робочому місці на 10-20 дБА збільшує тривалість тимчасової непрацездатності з тієї ж причини в середньому на 2-7 днів</w:t>
      </w:r>
      <w:r>
        <w:rPr>
          <w:sz w:val="28"/>
          <w:szCs w:val="28"/>
          <w:lang w:val="uk-UA" w:eastAsia="uk-UA"/>
        </w:rPr>
        <w:t xml:space="preserve"> </w:t>
      </w:r>
      <w:r w:rsidRPr="003375D0">
        <w:rPr>
          <w:sz w:val="28"/>
          <w:szCs w:val="28"/>
          <w:lang w:val="uk-UA" w:eastAsia="uk-UA"/>
        </w:rPr>
        <w:t>на 100 працюючих.</w:t>
      </w:r>
    </w:p>
    <w:p w14:paraId="6326430C" w14:textId="1291633B"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4. Економія витрат на пільги й компенсації за роботу в несприятливих умовах праці. Такі пільги й компенсації, як скорочений робочий день й додаткова відпустка, пов</w:t>
      </w:r>
      <w:r w:rsidR="002616E8">
        <w:rPr>
          <w:sz w:val="28"/>
          <w:szCs w:val="28"/>
          <w:lang w:val="uk-UA" w:eastAsia="uk-UA"/>
        </w:rPr>
        <w:t>’</w:t>
      </w:r>
      <w:r w:rsidRPr="003375D0">
        <w:rPr>
          <w:sz w:val="28"/>
          <w:szCs w:val="28"/>
          <w:lang w:val="uk-UA" w:eastAsia="uk-UA"/>
        </w:rPr>
        <w:t>язані зі значними трудовими втратами й супроводжуються виплатами великих грошових сум за фактично не відпрацьований час. Інші різновиди пільг і компенсацій (підвищені тарифні ставки, пільгові пенсії, лікувально-профілактичне харчування, безкоштовна видача молока) також супроводжуються витратою значних коштів. Створення умов праці, що відповідають вимогам охорони праці, дозволяє повністю або частково скасувати ці пільги й компенсації, що дає значну економію витрат.</w:t>
      </w:r>
    </w:p>
    <w:p w14:paraId="4DE70CEF" w14:textId="5E85B420" w:rsidR="00BF7B8A" w:rsidRDefault="00BF7B8A" w:rsidP="00BF7B8A">
      <w:pPr>
        <w:spacing w:line="360" w:lineRule="auto"/>
        <w:ind w:firstLine="709"/>
        <w:jc w:val="both"/>
        <w:rPr>
          <w:sz w:val="28"/>
          <w:szCs w:val="28"/>
          <w:lang w:val="uk-UA" w:eastAsia="uk-UA"/>
        </w:rPr>
      </w:pPr>
      <w:r w:rsidRPr="003375D0">
        <w:rPr>
          <w:sz w:val="28"/>
          <w:szCs w:val="28"/>
          <w:lang w:val="uk-UA" w:eastAsia="uk-UA"/>
        </w:rPr>
        <w:t>5. Зниження витрат через плинність кадрів за умовами праці. Із загального числа осіб, які звільнилися за власним бажанням, близько 21% становлять особи, не задоволені умовами праці. На деяких підприємствах особливо висока плинність кадрів серед зайнятих важкою фізичною працею. Плинність робочої сили завдає істотної шкоди підприємствам, тому що особи, які звільняються, деякий період часу працюють зі зниженою продуктивністю, а прийняті замість них нові робітники вимагають виробничого навчання. Процес звільнення і наймання також супроводжується витратами коштів. У цілому по народному господарству плинність кадрів завдає значні економічні втрати, тому що кожен, хто звільнився, займаючись працевлаштуванням на нове місце, при переході з одного підприємства на інше в середньому не працює близько одного місяця</w:t>
      </w:r>
      <w:r w:rsidR="001E2507">
        <w:rPr>
          <w:sz w:val="28"/>
          <w:szCs w:val="28"/>
          <w:lang w:val="uk-UA" w:eastAsia="uk-UA"/>
        </w:rPr>
        <w:t xml:space="preserve"> </w:t>
      </w:r>
      <w:r w:rsidRPr="003375D0">
        <w:rPr>
          <w:sz w:val="28"/>
          <w:szCs w:val="28"/>
          <w:lang w:val="uk-UA" w:eastAsia="uk-UA"/>
        </w:rPr>
        <w:t>[</w:t>
      </w:r>
      <w:r w:rsidR="00224C2E">
        <w:rPr>
          <w:sz w:val="28"/>
          <w:szCs w:val="28"/>
          <w:lang w:val="uk-UA" w:eastAsia="uk-UA"/>
        </w:rPr>
        <w:t>37</w:t>
      </w:r>
      <w:r w:rsidRPr="003375D0">
        <w:rPr>
          <w:sz w:val="28"/>
          <w:szCs w:val="28"/>
          <w:lang w:val="uk-UA" w:eastAsia="uk-UA"/>
        </w:rPr>
        <w:t>].</w:t>
      </w:r>
    </w:p>
    <w:bookmarkEnd w:id="45"/>
    <w:p w14:paraId="33E8040B" w14:textId="77777777" w:rsidR="00BF7B8A" w:rsidRDefault="00BF7B8A" w:rsidP="002C4B22">
      <w:pPr>
        <w:widowControl w:val="0"/>
        <w:spacing w:line="360" w:lineRule="auto"/>
        <w:ind w:firstLine="709"/>
        <w:jc w:val="center"/>
        <w:rPr>
          <w:b/>
          <w:sz w:val="28"/>
          <w:szCs w:val="28"/>
          <w:lang w:val="uk-UA"/>
        </w:rPr>
      </w:pPr>
    </w:p>
    <w:p w14:paraId="66EFDDF4" w14:textId="77777777" w:rsidR="00F212F8" w:rsidRPr="00236972" w:rsidRDefault="002C4B22" w:rsidP="00F212F8">
      <w:pPr>
        <w:pStyle w:val="1"/>
        <w:spacing w:before="0" w:after="0" w:line="360" w:lineRule="auto"/>
        <w:jc w:val="center"/>
        <w:rPr>
          <w:rFonts w:ascii="Times New Roman" w:eastAsia="Calibri" w:hAnsi="Times New Roman"/>
          <w:sz w:val="28"/>
          <w:szCs w:val="28"/>
          <w:lang w:val="uk-UA" w:eastAsia="en-US"/>
        </w:rPr>
      </w:pPr>
      <w:r w:rsidRPr="00BF7CD9">
        <w:rPr>
          <w:b w:val="0"/>
          <w:sz w:val="28"/>
          <w:szCs w:val="28"/>
          <w:lang w:val="uk-UA"/>
        </w:rPr>
        <w:br w:type="page"/>
      </w:r>
      <w:bookmarkStart w:id="50" w:name="_Toc73947006"/>
      <w:bookmarkStart w:id="51" w:name="_Toc201051386"/>
      <w:r w:rsidR="00F212F8" w:rsidRPr="00236972">
        <w:rPr>
          <w:rFonts w:ascii="Times New Roman" w:eastAsia="Calibri" w:hAnsi="Times New Roman"/>
          <w:sz w:val="28"/>
          <w:szCs w:val="28"/>
          <w:lang w:val="uk-UA" w:eastAsia="en-US"/>
        </w:rPr>
        <w:t>ЗАГАЛЬНІ ВИСНОВКИ</w:t>
      </w:r>
      <w:bookmarkEnd w:id="50"/>
      <w:bookmarkEnd w:id="51"/>
    </w:p>
    <w:p w14:paraId="1B22D02E" w14:textId="77777777" w:rsidR="00F212F8" w:rsidRDefault="00F212F8" w:rsidP="00F212F8">
      <w:pPr>
        <w:spacing w:line="360" w:lineRule="auto"/>
        <w:ind w:firstLine="709"/>
        <w:jc w:val="both"/>
        <w:rPr>
          <w:rFonts w:eastAsia="Calibri"/>
          <w:sz w:val="28"/>
          <w:szCs w:val="28"/>
          <w:lang w:val="uk-UA" w:eastAsia="en-US"/>
        </w:rPr>
      </w:pPr>
    </w:p>
    <w:p w14:paraId="29E3BA96" w14:textId="77777777" w:rsidR="002172C6" w:rsidRPr="002172C6" w:rsidRDefault="002172C6" w:rsidP="003C53A5">
      <w:pPr>
        <w:numPr>
          <w:ilvl w:val="0"/>
          <w:numId w:val="28"/>
        </w:numPr>
        <w:tabs>
          <w:tab w:val="clear" w:pos="720"/>
          <w:tab w:val="left" w:pos="993"/>
          <w:tab w:val="num" w:pos="1276"/>
        </w:tabs>
        <w:spacing w:line="360" w:lineRule="auto"/>
        <w:ind w:left="0" w:firstLine="709"/>
        <w:jc w:val="both"/>
        <w:rPr>
          <w:rFonts w:eastAsia="Calibri"/>
          <w:spacing w:val="1"/>
          <w:sz w:val="28"/>
          <w:szCs w:val="28"/>
          <w:lang w:val="uk-UA" w:eastAsia="en-US"/>
        </w:rPr>
      </w:pPr>
      <w:r w:rsidRPr="002172C6">
        <w:rPr>
          <w:rFonts w:eastAsia="Calibri"/>
          <w:spacing w:val="1"/>
          <w:sz w:val="28"/>
          <w:szCs w:val="28"/>
          <w:lang w:val="uk-UA" w:eastAsia="en-US"/>
        </w:rPr>
        <w:t>У соціально-психологічному контексті батьківські настанови є формою внутрішньосімейного спілкування і виховного впливу, що включає уявлення батьків про моральні норми поведінки. На основі аналізу літератури виділено ознаки, які відрізняють настанови від інших подібних феноменів, зокрема, головними характеристиками є несиметричність (у рівні компетенції), цілеспрямованість і регулярність.</w:t>
      </w:r>
    </w:p>
    <w:p w14:paraId="2079E296" w14:textId="77777777" w:rsidR="002172C6" w:rsidRPr="002172C6" w:rsidRDefault="002172C6" w:rsidP="003C53A5">
      <w:pPr>
        <w:numPr>
          <w:ilvl w:val="0"/>
          <w:numId w:val="28"/>
        </w:numPr>
        <w:tabs>
          <w:tab w:val="clear" w:pos="720"/>
          <w:tab w:val="left" w:pos="993"/>
          <w:tab w:val="num" w:pos="1276"/>
        </w:tabs>
        <w:spacing w:line="360" w:lineRule="auto"/>
        <w:ind w:left="0" w:firstLine="709"/>
        <w:jc w:val="both"/>
        <w:rPr>
          <w:rFonts w:eastAsia="Calibri"/>
          <w:spacing w:val="1"/>
          <w:sz w:val="28"/>
          <w:szCs w:val="28"/>
          <w:lang w:val="uk-UA" w:eastAsia="en-US"/>
        </w:rPr>
      </w:pPr>
      <w:r w:rsidRPr="002172C6">
        <w:rPr>
          <w:rFonts w:eastAsia="Calibri"/>
          <w:spacing w:val="1"/>
          <w:sz w:val="28"/>
          <w:szCs w:val="28"/>
          <w:lang w:val="uk-UA" w:eastAsia="en-US"/>
        </w:rPr>
        <w:t>Аналіз різних теорій підтверджує, що механізм вибору шлюбного партнера можна узагальнено розглядати як систему фільтрів, які поступово звужують коло можливих кандидатів від поверхневого знайомства до більш глибокого міжособистісного спілкування. Важливими мотивами, що керують вибором партнера дівчатами та юнаками, є: інтимно-особистісний (прагнення знайти ідеального партнера для кохання), сімейно-батьківський (бажання знайти близького супутника по життю), орієнтація на народження і виховання дітей, а також господарчо-побутовий (прагнення до налагодження побуту і ведення домашнього господарства).</w:t>
      </w:r>
    </w:p>
    <w:p w14:paraId="7EF66303" w14:textId="5580A830" w:rsidR="002172C6" w:rsidRPr="002172C6" w:rsidRDefault="002172C6" w:rsidP="003C53A5">
      <w:pPr>
        <w:numPr>
          <w:ilvl w:val="0"/>
          <w:numId w:val="28"/>
        </w:numPr>
        <w:tabs>
          <w:tab w:val="clear" w:pos="720"/>
          <w:tab w:val="left" w:pos="993"/>
          <w:tab w:val="num" w:pos="1276"/>
        </w:tabs>
        <w:spacing w:line="360" w:lineRule="auto"/>
        <w:ind w:left="0" w:firstLine="709"/>
        <w:jc w:val="both"/>
        <w:rPr>
          <w:rFonts w:eastAsia="Calibri"/>
          <w:spacing w:val="1"/>
          <w:sz w:val="28"/>
          <w:szCs w:val="28"/>
          <w:lang w:val="uk-UA" w:eastAsia="en-US"/>
        </w:rPr>
      </w:pPr>
      <w:r w:rsidRPr="002172C6">
        <w:rPr>
          <w:rFonts w:eastAsia="Calibri"/>
          <w:spacing w:val="1"/>
          <w:sz w:val="28"/>
          <w:szCs w:val="28"/>
          <w:lang w:val="uk-UA" w:eastAsia="en-US"/>
        </w:rPr>
        <w:t>Емпіричне дослідження показало, що для дівчат ідеальним партнером має бути привабливий, красивий та мужній чоловік, тоді як для юнаків – гарна, освічена та приваблива жінка. Перш за все, юнаки та дівчата звертають увагу на зовнішність і сексуальність партнера, а вже потім на естетичні якості. Більшість опитаних не продовжують стосунків, якщо немає спільних інтересів і поглядів на життя, а також якщо партнер не підтримує їх цінності. Найбільше досліджувані цінують фізичну привабливість, сексуальність, а потім моральні та інтелектуальні якості, тобто перше враження відіграє важливу роль у виборі партнера. Також було виявлено, що юнаки та дівчата не схвалюють партнерів, які вживають алкоголь або вживають нецензурну лексику, що свідчить про важливість моральних якостей у виборі партнера. Емпіричне дослідження також виявило, що домінуючими стилями виховання в сім</w:t>
      </w:r>
      <w:r w:rsidR="002616E8">
        <w:rPr>
          <w:rFonts w:eastAsia="Calibri"/>
          <w:spacing w:val="1"/>
          <w:sz w:val="28"/>
          <w:szCs w:val="28"/>
          <w:lang w:val="uk-UA" w:eastAsia="en-US"/>
        </w:rPr>
        <w:t>’</w:t>
      </w:r>
      <w:r w:rsidRPr="002172C6">
        <w:rPr>
          <w:rFonts w:eastAsia="Calibri"/>
          <w:spacing w:val="1"/>
          <w:sz w:val="28"/>
          <w:szCs w:val="28"/>
          <w:lang w:val="uk-UA" w:eastAsia="en-US"/>
        </w:rPr>
        <w:t>ях досліджуваних є: «симбіоз», «контроль», «прийняття-відторгнення» та «кооперація», а основними типами виховання – «підвищена моральна відповідальність» і «гіперопіка».</w:t>
      </w:r>
    </w:p>
    <w:p w14:paraId="6750E3B4" w14:textId="6215D091" w:rsidR="00C969F6" w:rsidRPr="00C969F6" w:rsidRDefault="00C969F6" w:rsidP="00C969F6">
      <w:pPr>
        <w:spacing w:line="360" w:lineRule="auto"/>
        <w:ind w:firstLine="709"/>
        <w:jc w:val="both"/>
        <w:rPr>
          <w:rFonts w:eastAsia="Calibri"/>
          <w:spacing w:val="1"/>
          <w:sz w:val="28"/>
          <w:szCs w:val="28"/>
          <w:lang w:val="uk-UA" w:eastAsia="en-US"/>
        </w:rPr>
      </w:pPr>
      <w:r w:rsidRPr="00C969F6">
        <w:rPr>
          <w:rFonts w:eastAsia="Calibri"/>
          <w:spacing w:val="1"/>
          <w:sz w:val="28"/>
          <w:szCs w:val="28"/>
          <w:lang w:val="uk-UA" w:eastAsia="en-US"/>
        </w:rPr>
        <w:t>Кореляційний аналіз виявив наступні зв</w:t>
      </w:r>
      <w:r w:rsidR="002616E8">
        <w:rPr>
          <w:rFonts w:eastAsia="Calibri"/>
          <w:spacing w:val="1"/>
          <w:sz w:val="28"/>
          <w:szCs w:val="28"/>
          <w:lang w:val="uk-UA" w:eastAsia="en-US"/>
        </w:rPr>
        <w:t>’</w:t>
      </w:r>
      <w:r w:rsidRPr="00C969F6">
        <w:rPr>
          <w:rFonts w:eastAsia="Calibri"/>
          <w:spacing w:val="1"/>
          <w:sz w:val="28"/>
          <w:szCs w:val="28"/>
          <w:lang w:val="uk-UA" w:eastAsia="en-US"/>
        </w:rPr>
        <w:t>язки між батьківськими настановами та особливостями вибору свого шлюбного партнера:</w:t>
      </w:r>
    </w:p>
    <w:p w14:paraId="17A1CC75" w14:textId="66F3E6A4" w:rsidR="00C969F6" w:rsidRPr="00C969F6" w:rsidRDefault="00C969F6" w:rsidP="00C969F6">
      <w:pPr>
        <w:spacing w:line="360" w:lineRule="auto"/>
        <w:ind w:firstLine="709"/>
        <w:jc w:val="both"/>
        <w:rPr>
          <w:rFonts w:eastAsia="Calibri"/>
          <w:spacing w:val="1"/>
          <w:sz w:val="28"/>
          <w:szCs w:val="28"/>
          <w:lang w:val="uk-UA" w:eastAsia="en-US"/>
        </w:rPr>
      </w:pPr>
      <w:r w:rsidRPr="00C969F6">
        <w:rPr>
          <w:rFonts w:eastAsia="Calibri"/>
          <w:spacing w:val="1"/>
          <w:sz w:val="28"/>
          <w:szCs w:val="28"/>
          <w:lang w:val="uk-UA" w:eastAsia="en-US"/>
        </w:rPr>
        <w:t>Надмірна турбота з боку батьків і їх домінування над дорослими дітьми (гіперопіка) мають вплив на вибір шлюбного партнера, зокрема, надаючи перевагу зовнішності, працелюбності та культурному рівню партнера, а також бажанню вступити у шлюб у віці 20 років. Важливо зазначити, що цей стиль батьківського виховання призводить до того, що досліджувані не шукають партнерів з подібними інтересами. Ми вважаємо власне, що така форма ставлення, що передає установку «живи за моїми правилами», спонукає молодих людей намагатися створити власну сім</w:t>
      </w:r>
      <w:r w:rsidR="002616E8">
        <w:rPr>
          <w:rFonts w:eastAsia="Calibri"/>
          <w:spacing w:val="1"/>
          <w:sz w:val="28"/>
          <w:szCs w:val="28"/>
          <w:lang w:val="uk-UA" w:eastAsia="en-US"/>
        </w:rPr>
        <w:t>’</w:t>
      </w:r>
      <w:r w:rsidRPr="00C969F6">
        <w:rPr>
          <w:rFonts w:eastAsia="Calibri"/>
          <w:spacing w:val="1"/>
          <w:sz w:val="28"/>
          <w:szCs w:val="28"/>
          <w:lang w:val="uk-UA" w:eastAsia="en-US"/>
        </w:rPr>
        <w:t>ю в досить ранньому віці, навіть з партнерами, з якими у них немає спільних інтересів.</w:t>
      </w:r>
    </w:p>
    <w:p w14:paraId="2AA006CF" w14:textId="0744FD22" w:rsidR="00C969F6" w:rsidRPr="00C969F6" w:rsidRDefault="00C969F6" w:rsidP="00C969F6">
      <w:pPr>
        <w:spacing w:line="360" w:lineRule="auto"/>
        <w:ind w:firstLine="709"/>
        <w:jc w:val="both"/>
        <w:rPr>
          <w:rFonts w:eastAsia="Calibri"/>
          <w:spacing w:val="1"/>
          <w:sz w:val="28"/>
          <w:szCs w:val="28"/>
          <w:lang w:val="uk-UA" w:eastAsia="en-US"/>
        </w:rPr>
      </w:pPr>
      <w:r w:rsidRPr="00C969F6">
        <w:rPr>
          <w:rFonts w:eastAsia="Calibri"/>
          <w:spacing w:val="1"/>
          <w:sz w:val="28"/>
          <w:szCs w:val="28"/>
          <w:lang w:val="uk-UA" w:eastAsia="en-US"/>
        </w:rPr>
        <w:t>У випадках, коли батьки виховують своїх дітей в умовах підвищених моральних вимог (очікуючи великих досягнень, здібностей і талантів від своїх нащадків, а також мріючи, що їхні діти реалізують їхні нездійснені мрії), діти обирають шлюбного партнера за іншими критеріями: для них не важливий зовнішній вигляд партнера; значущими є його моральність, культурний рівень та спільність інтересів. Однак, незважаючи на це, у них зростає інтерес до партнерів, які вживають алкоголь, а також бажання створити сім</w:t>
      </w:r>
      <w:r w:rsidR="002616E8">
        <w:rPr>
          <w:rFonts w:eastAsia="Calibri"/>
          <w:spacing w:val="1"/>
          <w:sz w:val="28"/>
          <w:szCs w:val="28"/>
          <w:lang w:val="uk-UA" w:eastAsia="en-US"/>
        </w:rPr>
        <w:t>’</w:t>
      </w:r>
      <w:r w:rsidRPr="00C969F6">
        <w:rPr>
          <w:rFonts w:eastAsia="Calibri"/>
          <w:spacing w:val="1"/>
          <w:sz w:val="28"/>
          <w:szCs w:val="28"/>
          <w:lang w:val="uk-UA" w:eastAsia="en-US"/>
        </w:rPr>
        <w:t>ю у пізньому віці.</w:t>
      </w:r>
    </w:p>
    <w:p w14:paraId="051FCBE5" w14:textId="77777777" w:rsidR="00FF3505" w:rsidRDefault="00FF3505" w:rsidP="00F212F8">
      <w:pPr>
        <w:spacing w:line="360" w:lineRule="auto"/>
        <w:ind w:firstLine="709"/>
        <w:jc w:val="both"/>
        <w:rPr>
          <w:rFonts w:eastAsia="Calibri"/>
          <w:sz w:val="28"/>
          <w:szCs w:val="28"/>
          <w:lang w:val="uk-UA" w:eastAsia="en-US"/>
        </w:rPr>
      </w:pPr>
    </w:p>
    <w:p w14:paraId="2FDDC850" w14:textId="77777777" w:rsidR="002C4B22" w:rsidRDefault="003A49C5" w:rsidP="000271E2">
      <w:pPr>
        <w:pStyle w:val="Default"/>
        <w:spacing w:line="360" w:lineRule="auto"/>
        <w:jc w:val="center"/>
        <w:outlineLvl w:val="0"/>
        <w:rPr>
          <w:b/>
          <w:sz w:val="28"/>
          <w:szCs w:val="28"/>
        </w:rPr>
      </w:pPr>
      <w:r>
        <w:rPr>
          <w:b/>
          <w:sz w:val="28"/>
          <w:szCs w:val="28"/>
        </w:rPr>
        <w:br w:type="page"/>
      </w:r>
      <w:bookmarkStart w:id="52" w:name="_Toc73947007"/>
      <w:bookmarkStart w:id="53" w:name="_Toc201051387"/>
      <w:r w:rsidR="002C4B22" w:rsidRPr="000178DE">
        <w:rPr>
          <w:b/>
          <w:sz w:val="28"/>
          <w:szCs w:val="28"/>
        </w:rPr>
        <w:t>СПИСОК ВИКОРИСТАНИХ ДЖЕРЕЛ</w:t>
      </w:r>
      <w:bookmarkEnd w:id="52"/>
      <w:bookmarkEnd w:id="53"/>
    </w:p>
    <w:p w14:paraId="6A5A80C6" w14:textId="77777777" w:rsidR="0047752D" w:rsidRDefault="0047752D" w:rsidP="000271E2">
      <w:pPr>
        <w:pStyle w:val="Default"/>
        <w:tabs>
          <w:tab w:val="left" w:pos="426"/>
        </w:tabs>
        <w:spacing w:line="360" w:lineRule="auto"/>
        <w:ind w:left="426" w:hanging="426"/>
        <w:jc w:val="both"/>
        <w:outlineLvl w:val="0"/>
        <w:rPr>
          <w:b/>
          <w:sz w:val="28"/>
          <w:szCs w:val="28"/>
        </w:rPr>
      </w:pPr>
    </w:p>
    <w:p w14:paraId="4CCD30D0" w14:textId="77777777" w:rsidR="00904A58" w:rsidRPr="00B44165" w:rsidRDefault="00904A58" w:rsidP="00904A58">
      <w:pPr>
        <w:pStyle w:val="af"/>
        <w:numPr>
          <w:ilvl w:val="0"/>
          <w:numId w:val="6"/>
        </w:numPr>
        <w:tabs>
          <w:tab w:val="left" w:pos="709"/>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Бабич Н.І. Вплив батьківських установок на формування сценаріїв партнерських стосунків у молоді. </w:t>
      </w:r>
      <w:r w:rsidRPr="00B44165">
        <w:rPr>
          <w:rFonts w:ascii="Times New Roman" w:hAnsi="Times New Roman"/>
          <w:i/>
          <w:iCs/>
          <w:sz w:val="28"/>
          <w:szCs w:val="28"/>
        </w:rPr>
        <w:t>Вісник Харківського національного університету ім. В.Н. Каразіна. Серія: Психологія</w:t>
      </w:r>
      <w:r w:rsidRPr="00B44165">
        <w:rPr>
          <w:rFonts w:ascii="Times New Roman" w:hAnsi="Times New Roman"/>
          <w:sz w:val="28"/>
          <w:szCs w:val="28"/>
        </w:rPr>
        <w:t>, (60), 2019</w:t>
      </w:r>
      <w:r>
        <w:rPr>
          <w:rFonts w:ascii="Times New Roman" w:hAnsi="Times New Roman"/>
          <w:sz w:val="28"/>
          <w:szCs w:val="28"/>
        </w:rPr>
        <w:t xml:space="preserve">. С. </w:t>
      </w:r>
      <w:r w:rsidRPr="00B44165">
        <w:rPr>
          <w:rFonts w:ascii="Times New Roman" w:hAnsi="Times New Roman"/>
          <w:sz w:val="28"/>
          <w:szCs w:val="28"/>
        </w:rPr>
        <w:t xml:space="preserve">23-29. </w:t>
      </w:r>
    </w:p>
    <w:p w14:paraId="76D66FA1" w14:textId="77777777" w:rsidR="00904A58" w:rsidRPr="00B44165" w:rsidRDefault="00904A58" w:rsidP="00904A58">
      <w:pPr>
        <w:numPr>
          <w:ilvl w:val="0"/>
          <w:numId w:val="6"/>
        </w:numPr>
        <w:tabs>
          <w:tab w:val="left" w:pos="709"/>
        </w:tabs>
        <w:spacing w:line="360" w:lineRule="auto"/>
        <w:ind w:left="0" w:firstLine="360"/>
        <w:jc w:val="both"/>
        <w:rPr>
          <w:sz w:val="28"/>
          <w:szCs w:val="28"/>
          <w:lang w:val="uk-UA"/>
        </w:rPr>
      </w:pPr>
      <w:r w:rsidRPr="00B44165">
        <w:rPr>
          <w:sz w:val="28"/>
          <w:szCs w:val="28"/>
          <w:lang w:val="uk-UA"/>
        </w:rPr>
        <w:t xml:space="preserve">Бондар А.І. Вплив батьків на вибір партнера у молоді. </w:t>
      </w:r>
      <w:r w:rsidRPr="00B44165">
        <w:rPr>
          <w:i/>
          <w:iCs/>
          <w:sz w:val="28"/>
          <w:szCs w:val="28"/>
          <w:lang w:val="uk-UA"/>
        </w:rPr>
        <w:t>Психологічні дослідження</w:t>
      </w:r>
      <w:r w:rsidRPr="00B44165">
        <w:rPr>
          <w:sz w:val="28"/>
          <w:szCs w:val="28"/>
          <w:lang w:val="uk-UA"/>
        </w:rPr>
        <w:t>, 2, 2023</w:t>
      </w:r>
      <w:r>
        <w:rPr>
          <w:sz w:val="28"/>
          <w:szCs w:val="28"/>
          <w:lang w:val="uk-UA"/>
        </w:rPr>
        <w:t xml:space="preserve">. С. </w:t>
      </w:r>
      <w:r w:rsidRPr="00B44165">
        <w:rPr>
          <w:sz w:val="28"/>
          <w:szCs w:val="28"/>
          <w:lang w:val="uk-UA"/>
        </w:rPr>
        <w:t>12-20.</w:t>
      </w:r>
    </w:p>
    <w:p w14:paraId="1B856C0D" w14:textId="77777777" w:rsidR="00904A58" w:rsidRPr="00B44165" w:rsidRDefault="00904A58" w:rsidP="00904A58">
      <w:pPr>
        <w:numPr>
          <w:ilvl w:val="0"/>
          <w:numId w:val="6"/>
        </w:numPr>
        <w:tabs>
          <w:tab w:val="left" w:pos="709"/>
        </w:tabs>
        <w:spacing w:line="360" w:lineRule="auto"/>
        <w:ind w:left="0" w:firstLine="360"/>
        <w:jc w:val="both"/>
        <w:rPr>
          <w:sz w:val="28"/>
          <w:szCs w:val="28"/>
          <w:lang w:val="uk-UA"/>
        </w:rPr>
      </w:pPr>
      <w:r w:rsidRPr="00B44165">
        <w:rPr>
          <w:sz w:val="28"/>
          <w:szCs w:val="28"/>
          <w:lang w:val="uk-UA"/>
        </w:rPr>
        <w:t>Бондаренко Л.Ю.</w:t>
      </w:r>
      <w:r>
        <w:rPr>
          <w:sz w:val="28"/>
          <w:szCs w:val="28"/>
          <w:lang w:val="uk-UA"/>
        </w:rPr>
        <w:t xml:space="preserve"> </w:t>
      </w:r>
      <w:r w:rsidRPr="00B44165">
        <w:rPr>
          <w:sz w:val="28"/>
          <w:szCs w:val="28"/>
          <w:lang w:val="uk-UA"/>
        </w:rPr>
        <w:t>Вплив сімейних цінностей на вибір партнера.</w:t>
      </w:r>
      <w:r>
        <w:rPr>
          <w:sz w:val="28"/>
          <w:szCs w:val="28"/>
          <w:lang w:val="uk-UA"/>
        </w:rPr>
        <w:t xml:space="preserve"> </w:t>
      </w:r>
      <w:r w:rsidRPr="00B44165">
        <w:rPr>
          <w:i/>
          <w:iCs/>
          <w:sz w:val="28"/>
          <w:szCs w:val="28"/>
          <w:lang w:val="uk-UA"/>
        </w:rPr>
        <w:t>Психологічні дослідження</w:t>
      </w:r>
      <w:r w:rsidRPr="00B44165">
        <w:rPr>
          <w:sz w:val="28"/>
          <w:szCs w:val="28"/>
          <w:lang w:val="uk-UA"/>
        </w:rPr>
        <w:t>, 5, 2019</w:t>
      </w:r>
      <w:r>
        <w:rPr>
          <w:sz w:val="28"/>
          <w:szCs w:val="28"/>
          <w:lang w:val="uk-UA"/>
        </w:rPr>
        <w:t xml:space="preserve">. С. </w:t>
      </w:r>
      <w:r w:rsidRPr="00B44165">
        <w:rPr>
          <w:sz w:val="28"/>
          <w:szCs w:val="28"/>
          <w:lang w:val="uk-UA"/>
        </w:rPr>
        <w:t>56-62.</w:t>
      </w:r>
    </w:p>
    <w:p w14:paraId="688EEC3D" w14:textId="77777777" w:rsidR="00904A58" w:rsidRPr="00B44165" w:rsidRDefault="00904A58" w:rsidP="00904A58">
      <w:pPr>
        <w:numPr>
          <w:ilvl w:val="0"/>
          <w:numId w:val="6"/>
        </w:numPr>
        <w:tabs>
          <w:tab w:val="left" w:pos="709"/>
        </w:tabs>
        <w:spacing w:line="360" w:lineRule="auto"/>
        <w:ind w:left="0" w:firstLine="426"/>
        <w:jc w:val="both"/>
        <w:rPr>
          <w:sz w:val="28"/>
          <w:szCs w:val="28"/>
          <w:lang w:val="uk-UA"/>
        </w:rPr>
      </w:pPr>
      <w:r w:rsidRPr="00B44165">
        <w:rPr>
          <w:sz w:val="28"/>
          <w:szCs w:val="28"/>
          <w:lang w:val="uk-UA"/>
        </w:rPr>
        <w:t>Вавринів О.С. Організація та проведення психологічних і соціально-психологічних досліджень : практичний посібник. Львів : Львівський державний університет внутрішніх справ, 2023. 116 с.</w:t>
      </w:r>
    </w:p>
    <w:p w14:paraId="4E09BEDE" w14:textId="77777777" w:rsidR="00904A58" w:rsidRPr="00B44165" w:rsidRDefault="00904A58" w:rsidP="00904A58">
      <w:pPr>
        <w:pStyle w:val="af"/>
        <w:numPr>
          <w:ilvl w:val="0"/>
          <w:numId w:val="6"/>
        </w:numPr>
        <w:tabs>
          <w:tab w:val="left" w:pos="709"/>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Винничук О.С. Когнітивно-поведінковий підхід у консультуванні з питань вибору партнера. </w:t>
      </w:r>
      <w:r w:rsidRPr="00B44165">
        <w:rPr>
          <w:rFonts w:ascii="Times New Roman" w:hAnsi="Times New Roman"/>
          <w:i/>
          <w:iCs/>
          <w:sz w:val="28"/>
          <w:szCs w:val="28"/>
        </w:rPr>
        <w:t>Психологічний журнал</w:t>
      </w:r>
      <w:r w:rsidRPr="00B44165">
        <w:rPr>
          <w:rFonts w:ascii="Times New Roman" w:hAnsi="Times New Roman"/>
          <w:sz w:val="28"/>
          <w:szCs w:val="28"/>
        </w:rPr>
        <w:t>, (3), 2022</w:t>
      </w:r>
      <w:r>
        <w:rPr>
          <w:rFonts w:ascii="Times New Roman" w:hAnsi="Times New Roman"/>
          <w:sz w:val="28"/>
          <w:szCs w:val="28"/>
        </w:rPr>
        <w:t xml:space="preserve">. С. </w:t>
      </w:r>
      <w:r w:rsidRPr="00B44165">
        <w:rPr>
          <w:rFonts w:ascii="Times New Roman" w:hAnsi="Times New Roman"/>
          <w:sz w:val="28"/>
          <w:szCs w:val="28"/>
        </w:rPr>
        <w:t xml:space="preserve">78-85. </w:t>
      </w:r>
    </w:p>
    <w:p w14:paraId="66EC3B43" w14:textId="77777777" w:rsidR="00904A58" w:rsidRPr="007517F0" w:rsidRDefault="00904A58" w:rsidP="00904A58">
      <w:pPr>
        <w:numPr>
          <w:ilvl w:val="0"/>
          <w:numId w:val="6"/>
        </w:numPr>
        <w:tabs>
          <w:tab w:val="left" w:pos="709"/>
        </w:tabs>
        <w:spacing w:line="360" w:lineRule="auto"/>
        <w:ind w:left="0" w:firstLine="426"/>
        <w:jc w:val="both"/>
        <w:rPr>
          <w:sz w:val="28"/>
          <w:szCs w:val="28"/>
          <w:lang w:val="uk-UA"/>
        </w:rPr>
      </w:pPr>
      <w:r w:rsidRPr="007517F0">
        <w:rPr>
          <w:spacing w:val="-2"/>
          <w:sz w:val="28"/>
          <w:szCs w:val="28"/>
          <w:lang w:val="uk-UA"/>
        </w:rPr>
        <w:t>Вишньовський В.</w:t>
      </w:r>
      <w:r>
        <w:rPr>
          <w:spacing w:val="-2"/>
          <w:sz w:val="28"/>
          <w:szCs w:val="28"/>
          <w:lang w:val="uk-UA"/>
        </w:rPr>
        <w:t>,</w:t>
      </w:r>
      <w:r w:rsidRPr="007517F0">
        <w:rPr>
          <w:spacing w:val="-2"/>
          <w:sz w:val="28"/>
          <w:szCs w:val="28"/>
          <w:lang w:val="uk-UA"/>
        </w:rPr>
        <w:t xml:space="preserve"> Мукан</w:t>
      </w:r>
      <w:r>
        <w:rPr>
          <w:spacing w:val="-2"/>
          <w:sz w:val="28"/>
          <w:szCs w:val="28"/>
          <w:lang w:val="uk-UA"/>
        </w:rPr>
        <w:t xml:space="preserve"> М.</w:t>
      </w:r>
      <w:r w:rsidRPr="007517F0">
        <w:rPr>
          <w:spacing w:val="-2"/>
          <w:sz w:val="28"/>
          <w:szCs w:val="28"/>
          <w:lang w:val="uk-UA"/>
        </w:rPr>
        <w:t xml:space="preserve"> Використання НЛП у психокорекційній роботі </w:t>
      </w:r>
      <w:r w:rsidRPr="007517F0">
        <w:rPr>
          <w:i/>
          <w:iCs/>
          <w:spacing w:val="-2"/>
          <w:sz w:val="28"/>
          <w:szCs w:val="28"/>
          <w:lang w:val="uk-UA"/>
        </w:rPr>
        <w:t>Соціально-економічні проблеми і держава.</w:t>
      </w:r>
      <w:r w:rsidRPr="007517F0">
        <w:rPr>
          <w:spacing w:val="-2"/>
          <w:sz w:val="28"/>
          <w:szCs w:val="28"/>
          <w:lang w:val="uk-UA"/>
        </w:rPr>
        <w:t xml:space="preserve"> 2021. Вип. 2 (25). С. 155-161.</w:t>
      </w:r>
    </w:p>
    <w:p w14:paraId="0FAA79C5" w14:textId="77777777" w:rsidR="00904A58" w:rsidRPr="00B44165" w:rsidRDefault="00904A58" w:rsidP="00904A58">
      <w:pPr>
        <w:pStyle w:val="af"/>
        <w:numPr>
          <w:ilvl w:val="0"/>
          <w:numId w:val="6"/>
        </w:numPr>
        <w:tabs>
          <w:tab w:val="left" w:pos="709"/>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Гнатюк О.В. Батьківські моделі виховання як чинник формування життєвих сценаріїв особистості. </w:t>
      </w:r>
      <w:r w:rsidRPr="00B44165">
        <w:rPr>
          <w:rFonts w:ascii="Times New Roman" w:hAnsi="Times New Roman"/>
          <w:i/>
          <w:iCs/>
          <w:sz w:val="28"/>
          <w:szCs w:val="28"/>
        </w:rPr>
        <w:t xml:space="preserve">Наукові записки Національного університету </w:t>
      </w:r>
      <w:r>
        <w:rPr>
          <w:rFonts w:ascii="Times New Roman" w:hAnsi="Times New Roman"/>
          <w:i/>
          <w:iCs/>
          <w:sz w:val="28"/>
          <w:szCs w:val="28"/>
        </w:rPr>
        <w:t>«</w:t>
      </w:r>
      <w:r w:rsidRPr="00B44165">
        <w:rPr>
          <w:rFonts w:ascii="Times New Roman" w:hAnsi="Times New Roman"/>
          <w:i/>
          <w:iCs/>
          <w:sz w:val="28"/>
          <w:szCs w:val="28"/>
        </w:rPr>
        <w:t>Острозька академія</w:t>
      </w:r>
      <w:r>
        <w:rPr>
          <w:rFonts w:ascii="Times New Roman" w:hAnsi="Times New Roman"/>
          <w:i/>
          <w:iCs/>
          <w:sz w:val="28"/>
          <w:szCs w:val="28"/>
        </w:rPr>
        <w:t>»</w:t>
      </w:r>
      <w:r w:rsidRPr="00B44165">
        <w:rPr>
          <w:rFonts w:ascii="Times New Roman" w:hAnsi="Times New Roman"/>
          <w:i/>
          <w:iCs/>
          <w:sz w:val="28"/>
          <w:szCs w:val="28"/>
        </w:rPr>
        <w:t>. Серія: Психологія і педагогіка</w:t>
      </w:r>
      <w:r w:rsidRPr="00B44165">
        <w:rPr>
          <w:rFonts w:ascii="Times New Roman" w:hAnsi="Times New Roman"/>
          <w:sz w:val="28"/>
          <w:szCs w:val="28"/>
        </w:rPr>
        <w:t>, (26), 2017</w:t>
      </w:r>
      <w:r>
        <w:rPr>
          <w:rFonts w:ascii="Times New Roman" w:hAnsi="Times New Roman"/>
          <w:sz w:val="28"/>
          <w:szCs w:val="28"/>
        </w:rPr>
        <w:t xml:space="preserve">. С. </w:t>
      </w:r>
      <w:r w:rsidRPr="00B44165">
        <w:rPr>
          <w:rFonts w:ascii="Times New Roman" w:hAnsi="Times New Roman"/>
          <w:sz w:val="28"/>
          <w:szCs w:val="28"/>
        </w:rPr>
        <w:t xml:space="preserve">99-106. </w:t>
      </w:r>
    </w:p>
    <w:p w14:paraId="1A0E3AC8" w14:textId="1339839B" w:rsidR="00904A58" w:rsidRPr="00B44165" w:rsidRDefault="00904A58" w:rsidP="00904A58">
      <w:pPr>
        <w:numPr>
          <w:ilvl w:val="0"/>
          <w:numId w:val="6"/>
        </w:numPr>
        <w:tabs>
          <w:tab w:val="left" w:pos="709"/>
        </w:tabs>
        <w:spacing w:line="360" w:lineRule="auto"/>
        <w:ind w:left="0" w:firstLine="360"/>
        <w:jc w:val="both"/>
        <w:rPr>
          <w:sz w:val="28"/>
          <w:szCs w:val="28"/>
          <w:lang w:val="uk-UA"/>
        </w:rPr>
      </w:pPr>
      <w:r w:rsidRPr="00B44165">
        <w:rPr>
          <w:sz w:val="28"/>
          <w:szCs w:val="28"/>
          <w:lang w:val="uk-UA"/>
        </w:rPr>
        <w:t xml:space="preserve">Гнатюк </w:t>
      </w:r>
      <w:r w:rsidR="00A577E4">
        <w:rPr>
          <w:sz w:val="28"/>
          <w:szCs w:val="28"/>
          <w:lang w:val="uk-UA"/>
        </w:rPr>
        <w:t>О</w:t>
      </w:r>
      <w:r w:rsidRPr="00B44165">
        <w:rPr>
          <w:sz w:val="28"/>
          <w:szCs w:val="28"/>
          <w:lang w:val="uk-UA"/>
        </w:rPr>
        <w:t xml:space="preserve">.В. Вплив сімейних традицій на вибір партнера. </w:t>
      </w:r>
      <w:r w:rsidRPr="00B44165">
        <w:rPr>
          <w:i/>
          <w:iCs/>
          <w:sz w:val="28"/>
          <w:szCs w:val="28"/>
          <w:lang w:val="uk-UA"/>
        </w:rPr>
        <w:t>Науковий вісник</w:t>
      </w:r>
      <w:r w:rsidRPr="00B44165">
        <w:rPr>
          <w:sz w:val="28"/>
          <w:szCs w:val="28"/>
          <w:lang w:val="uk-UA"/>
        </w:rPr>
        <w:t>, 7, 2021</w:t>
      </w:r>
      <w:r>
        <w:rPr>
          <w:sz w:val="28"/>
          <w:szCs w:val="28"/>
          <w:lang w:val="uk-UA"/>
        </w:rPr>
        <w:t xml:space="preserve">. С. </w:t>
      </w:r>
      <w:r w:rsidRPr="00B44165">
        <w:rPr>
          <w:sz w:val="28"/>
          <w:szCs w:val="28"/>
          <w:lang w:val="uk-UA"/>
        </w:rPr>
        <w:t>48-55.</w:t>
      </w:r>
    </w:p>
    <w:p w14:paraId="2EF1D7AF" w14:textId="77777777" w:rsidR="00904A58" w:rsidRPr="00B44165" w:rsidRDefault="00904A58" w:rsidP="00904A58">
      <w:pPr>
        <w:numPr>
          <w:ilvl w:val="0"/>
          <w:numId w:val="6"/>
        </w:numPr>
        <w:tabs>
          <w:tab w:val="left" w:pos="709"/>
        </w:tabs>
        <w:spacing w:line="360" w:lineRule="auto"/>
        <w:ind w:left="0" w:firstLine="360"/>
        <w:jc w:val="both"/>
        <w:rPr>
          <w:sz w:val="28"/>
          <w:szCs w:val="28"/>
          <w:lang w:val="uk-UA"/>
        </w:rPr>
      </w:pPr>
      <w:r w:rsidRPr="00B44165">
        <w:rPr>
          <w:sz w:val="28"/>
          <w:szCs w:val="28"/>
          <w:lang w:val="uk-UA"/>
        </w:rPr>
        <w:t xml:space="preserve">Грищенко О.М. Вплив батьківських установок на вибір партнера. </w:t>
      </w:r>
      <w:r w:rsidRPr="00B44165">
        <w:rPr>
          <w:i/>
          <w:iCs/>
          <w:sz w:val="28"/>
          <w:szCs w:val="28"/>
          <w:lang w:val="uk-UA"/>
        </w:rPr>
        <w:t>Науковий вісник</w:t>
      </w:r>
      <w:r w:rsidRPr="00B44165">
        <w:rPr>
          <w:sz w:val="28"/>
          <w:szCs w:val="28"/>
          <w:lang w:val="uk-UA"/>
        </w:rPr>
        <w:t>, 14, 2020</w:t>
      </w:r>
      <w:r>
        <w:rPr>
          <w:sz w:val="28"/>
          <w:szCs w:val="28"/>
          <w:lang w:val="uk-UA"/>
        </w:rPr>
        <w:t xml:space="preserve">. С. </w:t>
      </w:r>
      <w:r w:rsidRPr="00B44165">
        <w:rPr>
          <w:sz w:val="28"/>
          <w:szCs w:val="28"/>
          <w:lang w:val="uk-UA"/>
        </w:rPr>
        <w:t>78-85.</w:t>
      </w:r>
    </w:p>
    <w:p w14:paraId="0EEC23ED"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Громова Н.В.</w:t>
      </w:r>
      <w:r>
        <w:rPr>
          <w:sz w:val="28"/>
          <w:szCs w:val="28"/>
          <w:lang w:val="uk-UA"/>
        </w:rPr>
        <w:t xml:space="preserve"> </w:t>
      </w:r>
      <w:r w:rsidRPr="00B44165">
        <w:rPr>
          <w:sz w:val="28"/>
          <w:szCs w:val="28"/>
          <w:lang w:val="uk-UA"/>
        </w:rPr>
        <w:t>Вплив сімейного виховання на вибір партнера.</w:t>
      </w:r>
      <w:r>
        <w:rPr>
          <w:sz w:val="28"/>
          <w:szCs w:val="28"/>
          <w:lang w:val="uk-UA"/>
        </w:rPr>
        <w:t xml:space="preserve"> </w:t>
      </w:r>
      <w:r w:rsidRPr="00B44165">
        <w:rPr>
          <w:i/>
          <w:iCs/>
          <w:sz w:val="28"/>
          <w:szCs w:val="28"/>
          <w:lang w:val="uk-UA"/>
        </w:rPr>
        <w:t>Журнал соціальної психології</w:t>
      </w:r>
      <w:r w:rsidRPr="00B44165">
        <w:rPr>
          <w:sz w:val="28"/>
          <w:szCs w:val="28"/>
          <w:lang w:val="uk-UA"/>
        </w:rPr>
        <w:t>, 3, 2017</w:t>
      </w:r>
      <w:r>
        <w:rPr>
          <w:sz w:val="28"/>
          <w:szCs w:val="28"/>
          <w:lang w:val="uk-UA"/>
        </w:rPr>
        <w:t xml:space="preserve">. С. </w:t>
      </w:r>
      <w:r w:rsidRPr="00B44165">
        <w:rPr>
          <w:sz w:val="28"/>
          <w:szCs w:val="28"/>
          <w:lang w:val="uk-UA"/>
        </w:rPr>
        <w:t>90-97.</w:t>
      </w:r>
    </w:p>
    <w:p w14:paraId="142AFC4A" w14:textId="77777777" w:rsidR="00904A58" w:rsidRPr="00B44165" w:rsidRDefault="00904A58" w:rsidP="00904A58">
      <w:pPr>
        <w:pStyle w:val="af"/>
        <w:numPr>
          <w:ilvl w:val="0"/>
          <w:numId w:val="6"/>
        </w:numPr>
        <w:tabs>
          <w:tab w:val="left" w:pos="709"/>
        </w:tabs>
        <w:spacing w:after="0" w:line="360" w:lineRule="auto"/>
        <w:ind w:left="0" w:firstLine="357"/>
        <w:contextualSpacing w:val="0"/>
        <w:jc w:val="both"/>
        <w:rPr>
          <w:rFonts w:ascii="Times New Roman" w:hAnsi="Times New Roman"/>
          <w:sz w:val="28"/>
          <w:szCs w:val="28"/>
        </w:rPr>
      </w:pPr>
      <w:r w:rsidRPr="00B44165">
        <w:rPr>
          <w:rFonts w:ascii="Times New Roman" w:hAnsi="Times New Roman"/>
          <w:sz w:val="28"/>
          <w:szCs w:val="28"/>
        </w:rPr>
        <w:t xml:space="preserve">Губа О.В. Емоційна прив’язаність та її вплив на вибір шлюбного партнера. </w:t>
      </w:r>
      <w:r w:rsidRPr="00B44165">
        <w:rPr>
          <w:rFonts w:ascii="Times New Roman" w:hAnsi="Times New Roman"/>
          <w:i/>
          <w:iCs/>
          <w:sz w:val="28"/>
          <w:szCs w:val="28"/>
        </w:rPr>
        <w:t>Практична психологія та соціальна робота</w:t>
      </w:r>
      <w:r w:rsidRPr="00B44165">
        <w:rPr>
          <w:rFonts w:ascii="Times New Roman" w:hAnsi="Times New Roman"/>
          <w:sz w:val="28"/>
          <w:szCs w:val="28"/>
        </w:rPr>
        <w:t>, (5), 2019</w:t>
      </w:r>
      <w:r>
        <w:rPr>
          <w:rFonts w:ascii="Times New Roman" w:hAnsi="Times New Roman"/>
          <w:sz w:val="28"/>
          <w:szCs w:val="28"/>
        </w:rPr>
        <w:t xml:space="preserve">. С. </w:t>
      </w:r>
      <w:r w:rsidRPr="00B44165">
        <w:rPr>
          <w:rFonts w:ascii="Times New Roman" w:hAnsi="Times New Roman"/>
          <w:sz w:val="28"/>
          <w:szCs w:val="28"/>
        </w:rPr>
        <w:t xml:space="preserve">45-51. </w:t>
      </w:r>
    </w:p>
    <w:p w14:paraId="501D5768" w14:textId="77777777" w:rsidR="00904A58" w:rsidRPr="00B44165" w:rsidRDefault="00904A58" w:rsidP="00904A58">
      <w:pPr>
        <w:pStyle w:val="af"/>
        <w:numPr>
          <w:ilvl w:val="0"/>
          <w:numId w:val="6"/>
        </w:numPr>
        <w:tabs>
          <w:tab w:val="left" w:pos="709"/>
        </w:tabs>
        <w:spacing w:after="0" w:line="360" w:lineRule="auto"/>
        <w:ind w:left="0" w:firstLine="357"/>
        <w:contextualSpacing w:val="0"/>
        <w:jc w:val="both"/>
        <w:rPr>
          <w:rFonts w:ascii="Times New Roman" w:hAnsi="Times New Roman"/>
          <w:sz w:val="28"/>
          <w:szCs w:val="28"/>
        </w:rPr>
      </w:pPr>
      <w:r w:rsidRPr="00B44165">
        <w:rPr>
          <w:rFonts w:ascii="Times New Roman" w:hAnsi="Times New Roman"/>
          <w:sz w:val="28"/>
          <w:szCs w:val="28"/>
        </w:rPr>
        <w:t xml:space="preserve">Демиденко Т.І. Сімейно-системний підхід у консультуванні з проблем шлюбу та партнерства. </w:t>
      </w:r>
      <w:r w:rsidRPr="00B44165">
        <w:rPr>
          <w:rFonts w:ascii="Times New Roman" w:hAnsi="Times New Roman"/>
          <w:i/>
          <w:iCs/>
          <w:sz w:val="28"/>
          <w:szCs w:val="28"/>
        </w:rPr>
        <w:t>Вісник Київського національного університету імені Тараса Шевченка. Серія: Психологія</w:t>
      </w:r>
      <w:r w:rsidRPr="00B44165">
        <w:rPr>
          <w:rFonts w:ascii="Times New Roman" w:hAnsi="Times New Roman"/>
          <w:sz w:val="28"/>
          <w:szCs w:val="28"/>
        </w:rPr>
        <w:t>, (1), 2023</w:t>
      </w:r>
      <w:r>
        <w:rPr>
          <w:rFonts w:ascii="Times New Roman" w:hAnsi="Times New Roman"/>
          <w:sz w:val="28"/>
          <w:szCs w:val="28"/>
        </w:rPr>
        <w:t xml:space="preserve">. С. </w:t>
      </w:r>
      <w:r w:rsidRPr="00B44165">
        <w:rPr>
          <w:rFonts w:ascii="Times New Roman" w:hAnsi="Times New Roman"/>
          <w:sz w:val="28"/>
          <w:szCs w:val="28"/>
        </w:rPr>
        <w:t xml:space="preserve">112-118. </w:t>
      </w:r>
    </w:p>
    <w:p w14:paraId="10AF1749" w14:textId="77777777" w:rsidR="00904A58" w:rsidRPr="00B44165" w:rsidRDefault="00904A58" w:rsidP="00904A58">
      <w:pPr>
        <w:numPr>
          <w:ilvl w:val="0"/>
          <w:numId w:val="6"/>
        </w:numPr>
        <w:tabs>
          <w:tab w:val="left" w:pos="709"/>
        </w:tabs>
        <w:spacing w:line="360" w:lineRule="auto"/>
        <w:ind w:left="0" w:firstLine="357"/>
        <w:jc w:val="both"/>
        <w:rPr>
          <w:sz w:val="28"/>
          <w:szCs w:val="28"/>
          <w:lang w:val="uk-UA"/>
        </w:rPr>
      </w:pPr>
      <w:r w:rsidRPr="00B44165">
        <w:rPr>
          <w:sz w:val="28"/>
          <w:szCs w:val="28"/>
          <w:lang w:val="uk-UA"/>
        </w:rPr>
        <w:t>Дмитренко А.І.</w:t>
      </w:r>
      <w:r>
        <w:rPr>
          <w:sz w:val="28"/>
          <w:szCs w:val="28"/>
          <w:lang w:val="uk-UA"/>
        </w:rPr>
        <w:t xml:space="preserve"> </w:t>
      </w:r>
      <w:r w:rsidRPr="00B44165">
        <w:rPr>
          <w:sz w:val="28"/>
          <w:szCs w:val="28"/>
          <w:lang w:val="uk-UA"/>
        </w:rPr>
        <w:t>Вплив родинних традицій на вибір шлюбного партнера.</w:t>
      </w:r>
      <w:r>
        <w:rPr>
          <w:sz w:val="28"/>
          <w:szCs w:val="28"/>
          <w:lang w:val="uk-UA"/>
        </w:rPr>
        <w:t xml:space="preserve"> </w:t>
      </w:r>
      <w:r w:rsidRPr="00B44165">
        <w:rPr>
          <w:i/>
          <w:iCs/>
          <w:sz w:val="28"/>
          <w:szCs w:val="28"/>
          <w:lang w:val="uk-UA"/>
        </w:rPr>
        <w:t>Психологічні дослідження</w:t>
      </w:r>
      <w:r w:rsidRPr="00B44165">
        <w:rPr>
          <w:sz w:val="28"/>
          <w:szCs w:val="28"/>
          <w:lang w:val="uk-UA"/>
        </w:rPr>
        <w:t>, 6, 2019</w:t>
      </w:r>
      <w:r>
        <w:rPr>
          <w:sz w:val="28"/>
          <w:szCs w:val="28"/>
          <w:lang w:val="uk-UA"/>
        </w:rPr>
        <w:t xml:space="preserve">. С. </w:t>
      </w:r>
      <w:r w:rsidRPr="00B44165">
        <w:rPr>
          <w:sz w:val="28"/>
          <w:szCs w:val="28"/>
          <w:lang w:val="uk-UA"/>
        </w:rPr>
        <w:t>50-56.</w:t>
      </w:r>
    </w:p>
    <w:p w14:paraId="281D1194"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Довженко А.Л. Вплив раннього досвіду прив’язаності на стратегії пошуку партнера. </w:t>
      </w:r>
      <w:r w:rsidRPr="00B44165">
        <w:rPr>
          <w:rFonts w:ascii="Times New Roman" w:hAnsi="Times New Roman"/>
          <w:i/>
          <w:iCs/>
          <w:sz w:val="28"/>
          <w:szCs w:val="28"/>
        </w:rPr>
        <w:t>Психологічні перспективи</w:t>
      </w:r>
      <w:r w:rsidRPr="00B44165">
        <w:rPr>
          <w:rFonts w:ascii="Times New Roman" w:hAnsi="Times New Roman"/>
          <w:sz w:val="28"/>
          <w:szCs w:val="28"/>
        </w:rPr>
        <w:t>, (27), 2016</w:t>
      </w:r>
      <w:r>
        <w:rPr>
          <w:rFonts w:ascii="Times New Roman" w:hAnsi="Times New Roman"/>
          <w:sz w:val="28"/>
          <w:szCs w:val="28"/>
        </w:rPr>
        <w:t xml:space="preserve">. С. </w:t>
      </w:r>
      <w:r w:rsidRPr="00B44165">
        <w:rPr>
          <w:rFonts w:ascii="Times New Roman" w:hAnsi="Times New Roman"/>
          <w:sz w:val="28"/>
          <w:szCs w:val="28"/>
        </w:rPr>
        <w:t xml:space="preserve">33-40. </w:t>
      </w:r>
    </w:p>
    <w:p w14:paraId="7E382E3B" w14:textId="77777777" w:rsidR="00904A58" w:rsidRPr="00B44165" w:rsidRDefault="00904A58" w:rsidP="00904A58">
      <w:pPr>
        <w:numPr>
          <w:ilvl w:val="0"/>
          <w:numId w:val="6"/>
        </w:numPr>
        <w:tabs>
          <w:tab w:val="left" w:pos="851"/>
        </w:tabs>
        <w:spacing w:line="360" w:lineRule="auto"/>
        <w:ind w:left="0" w:firstLine="426"/>
        <w:jc w:val="both"/>
        <w:rPr>
          <w:sz w:val="28"/>
          <w:szCs w:val="28"/>
          <w:lang w:val="uk-UA"/>
        </w:rPr>
      </w:pPr>
      <w:r w:rsidRPr="00B44165">
        <w:rPr>
          <w:sz w:val="28"/>
          <w:szCs w:val="28"/>
          <w:lang w:val="uk-UA"/>
        </w:rPr>
        <w:t>Дяченко В.А, Мунасипова-Мотяш І.А, Дубініна Д.Е. Наукова стаття : Задоволеність життям та рівень психологічного благополуччя сучасної молоді, 2019. С. 120-129.</w:t>
      </w:r>
    </w:p>
    <w:p w14:paraId="4C529AF9"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Єфімова С.В. </w:t>
      </w:r>
      <w:r w:rsidRPr="000271E2">
        <w:rPr>
          <w:rFonts w:ascii="Times New Roman" w:hAnsi="Times New Roman"/>
          <w:sz w:val="28"/>
          <w:szCs w:val="28"/>
        </w:rPr>
        <w:t>Психологічний супровід молодих сімей:</w:t>
      </w:r>
      <w:r w:rsidRPr="00B44165">
        <w:rPr>
          <w:rFonts w:ascii="Times New Roman" w:hAnsi="Times New Roman"/>
          <w:i/>
          <w:iCs/>
          <w:sz w:val="28"/>
          <w:szCs w:val="28"/>
        </w:rPr>
        <w:t xml:space="preserve"> монографія</w:t>
      </w:r>
      <w:r w:rsidRPr="00B44165">
        <w:rPr>
          <w:rFonts w:ascii="Times New Roman" w:hAnsi="Times New Roman"/>
          <w:sz w:val="28"/>
          <w:szCs w:val="28"/>
        </w:rPr>
        <w:t>. Полтава: ПНПУ. 2020</w:t>
      </w:r>
      <w:r>
        <w:rPr>
          <w:rFonts w:ascii="Times New Roman" w:hAnsi="Times New Roman"/>
          <w:sz w:val="28"/>
          <w:szCs w:val="28"/>
        </w:rPr>
        <w:t>.</w:t>
      </w:r>
      <w:r w:rsidRPr="00B44165">
        <w:rPr>
          <w:rFonts w:ascii="Times New Roman" w:hAnsi="Times New Roman"/>
          <w:sz w:val="28"/>
          <w:szCs w:val="28"/>
        </w:rPr>
        <w:t xml:space="preserve"> 250 с.</w:t>
      </w:r>
    </w:p>
    <w:p w14:paraId="181020F2"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Захарченко О.О. Психологічні аспекти вибору шлюбного партнера.</w:t>
      </w:r>
      <w:r>
        <w:rPr>
          <w:sz w:val="28"/>
          <w:szCs w:val="28"/>
          <w:lang w:val="uk-UA"/>
        </w:rPr>
        <w:t xml:space="preserve"> </w:t>
      </w:r>
      <w:r w:rsidRPr="00B44165">
        <w:rPr>
          <w:i/>
          <w:iCs/>
          <w:sz w:val="28"/>
          <w:szCs w:val="28"/>
          <w:lang w:val="uk-UA"/>
        </w:rPr>
        <w:t>Науковий журнал психології</w:t>
      </w:r>
      <w:r w:rsidRPr="00B44165">
        <w:rPr>
          <w:sz w:val="28"/>
          <w:szCs w:val="28"/>
          <w:lang w:val="uk-UA"/>
        </w:rPr>
        <w:t>, 12, 2022</w:t>
      </w:r>
      <w:r>
        <w:rPr>
          <w:sz w:val="28"/>
          <w:szCs w:val="28"/>
          <w:lang w:val="uk-UA"/>
        </w:rPr>
        <w:t xml:space="preserve">. С. </w:t>
      </w:r>
      <w:r w:rsidRPr="00B44165">
        <w:rPr>
          <w:sz w:val="28"/>
          <w:szCs w:val="28"/>
          <w:lang w:val="uk-UA"/>
        </w:rPr>
        <w:t>15-22.</w:t>
      </w:r>
    </w:p>
    <w:p w14:paraId="3DCC9943"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Іваненко А.П. </w:t>
      </w:r>
      <w:r w:rsidRPr="00B44165">
        <w:rPr>
          <w:rFonts w:ascii="Times New Roman" w:hAnsi="Times New Roman"/>
          <w:i/>
          <w:iCs/>
          <w:sz w:val="28"/>
          <w:szCs w:val="28"/>
        </w:rPr>
        <w:t>Психологія вибору: від теорії до практики</w:t>
      </w:r>
      <w:r w:rsidRPr="00B44165">
        <w:rPr>
          <w:rFonts w:ascii="Times New Roman" w:hAnsi="Times New Roman"/>
          <w:sz w:val="28"/>
          <w:szCs w:val="28"/>
        </w:rPr>
        <w:t>. Черкаси: Брама. 2019</w:t>
      </w:r>
      <w:r>
        <w:rPr>
          <w:rFonts w:ascii="Times New Roman" w:hAnsi="Times New Roman"/>
          <w:sz w:val="28"/>
          <w:szCs w:val="28"/>
        </w:rPr>
        <w:t>.</w:t>
      </w:r>
      <w:r w:rsidRPr="00B44165">
        <w:rPr>
          <w:rFonts w:ascii="Times New Roman" w:hAnsi="Times New Roman"/>
          <w:sz w:val="28"/>
          <w:szCs w:val="28"/>
        </w:rPr>
        <w:t xml:space="preserve"> 170 с. </w:t>
      </w:r>
    </w:p>
    <w:p w14:paraId="6D2085C4"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Карпенко Л.С. Батьківські настанови та їх роль у формуванні сімейних сценаріїв. </w:t>
      </w:r>
      <w:r w:rsidRPr="00B44165">
        <w:rPr>
          <w:rFonts w:ascii="Times New Roman" w:hAnsi="Times New Roman"/>
          <w:i/>
          <w:iCs/>
          <w:sz w:val="28"/>
          <w:szCs w:val="28"/>
        </w:rPr>
        <w:t>Науковий вісник Ужгородського університету. Серія: Психологія</w:t>
      </w:r>
      <w:r w:rsidRPr="00B44165">
        <w:rPr>
          <w:rFonts w:ascii="Times New Roman" w:hAnsi="Times New Roman"/>
          <w:sz w:val="28"/>
          <w:szCs w:val="28"/>
        </w:rPr>
        <w:t>, (51), 2022</w:t>
      </w:r>
      <w:r>
        <w:rPr>
          <w:rFonts w:ascii="Times New Roman" w:hAnsi="Times New Roman"/>
          <w:sz w:val="28"/>
          <w:szCs w:val="28"/>
        </w:rPr>
        <w:t xml:space="preserve">. С. </w:t>
      </w:r>
      <w:r w:rsidRPr="00B44165">
        <w:rPr>
          <w:rFonts w:ascii="Times New Roman" w:hAnsi="Times New Roman"/>
          <w:sz w:val="28"/>
          <w:szCs w:val="28"/>
        </w:rPr>
        <w:t xml:space="preserve">10-16. </w:t>
      </w:r>
    </w:p>
    <w:p w14:paraId="13B895A9"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Коваленко Р.П.</w:t>
      </w:r>
      <w:r>
        <w:rPr>
          <w:sz w:val="28"/>
          <w:szCs w:val="28"/>
          <w:lang w:val="uk-UA"/>
        </w:rPr>
        <w:t xml:space="preserve"> </w:t>
      </w:r>
      <w:r w:rsidRPr="00B44165">
        <w:rPr>
          <w:sz w:val="28"/>
          <w:szCs w:val="28"/>
          <w:lang w:val="uk-UA"/>
        </w:rPr>
        <w:t>Вплив батьків на вибір партнера у молоді.</w:t>
      </w:r>
      <w:r>
        <w:rPr>
          <w:sz w:val="28"/>
          <w:szCs w:val="28"/>
          <w:lang w:val="uk-UA"/>
        </w:rPr>
        <w:t xml:space="preserve"> </w:t>
      </w:r>
      <w:r w:rsidRPr="00B44165">
        <w:rPr>
          <w:i/>
          <w:iCs/>
          <w:sz w:val="28"/>
          <w:szCs w:val="28"/>
          <w:lang w:val="uk-UA"/>
        </w:rPr>
        <w:t>Психологічні аспекти</w:t>
      </w:r>
      <w:r w:rsidRPr="00B44165">
        <w:rPr>
          <w:sz w:val="28"/>
          <w:szCs w:val="28"/>
          <w:lang w:val="uk-UA"/>
        </w:rPr>
        <w:t>, 9, 2020</w:t>
      </w:r>
      <w:r>
        <w:rPr>
          <w:sz w:val="28"/>
          <w:szCs w:val="28"/>
          <w:lang w:val="uk-UA"/>
        </w:rPr>
        <w:t xml:space="preserve">. С. </w:t>
      </w:r>
      <w:r w:rsidRPr="00B44165">
        <w:rPr>
          <w:sz w:val="28"/>
          <w:szCs w:val="28"/>
          <w:lang w:val="uk-UA"/>
        </w:rPr>
        <w:t>44-50.</w:t>
      </w:r>
    </w:p>
    <w:p w14:paraId="2B5225C6"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Ковальчук Н.А. </w:t>
      </w:r>
      <w:r w:rsidRPr="00B44165">
        <w:rPr>
          <w:rFonts w:ascii="Times New Roman" w:hAnsi="Times New Roman"/>
          <w:i/>
          <w:iCs/>
          <w:sz w:val="28"/>
          <w:szCs w:val="28"/>
        </w:rPr>
        <w:t>Психологічні аспекти сімейного функціонування та розвитку особистості</w:t>
      </w:r>
      <w:r w:rsidRPr="00B44165">
        <w:rPr>
          <w:rFonts w:ascii="Times New Roman" w:hAnsi="Times New Roman"/>
          <w:sz w:val="28"/>
          <w:szCs w:val="28"/>
        </w:rPr>
        <w:t>. Рівне: Волинські обереги. 2021</w:t>
      </w:r>
      <w:r>
        <w:rPr>
          <w:rFonts w:ascii="Times New Roman" w:hAnsi="Times New Roman"/>
          <w:sz w:val="28"/>
          <w:szCs w:val="28"/>
        </w:rPr>
        <w:t>.</w:t>
      </w:r>
      <w:r w:rsidRPr="00B44165">
        <w:rPr>
          <w:rFonts w:ascii="Times New Roman" w:hAnsi="Times New Roman"/>
          <w:sz w:val="28"/>
          <w:szCs w:val="28"/>
        </w:rPr>
        <w:t xml:space="preserve"> 265 с.</w:t>
      </w:r>
    </w:p>
    <w:p w14:paraId="097FEB4F"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 xml:space="preserve">Костенко О.А. Роль батьків у формуванні шлюбних цінностей. </w:t>
      </w:r>
      <w:r w:rsidRPr="00B44165">
        <w:rPr>
          <w:i/>
          <w:iCs/>
          <w:sz w:val="28"/>
          <w:szCs w:val="28"/>
          <w:lang w:val="uk-UA"/>
        </w:rPr>
        <w:t>Психологія і суспільство</w:t>
      </w:r>
      <w:r w:rsidRPr="00B44165">
        <w:rPr>
          <w:sz w:val="28"/>
          <w:szCs w:val="28"/>
          <w:lang w:val="uk-UA"/>
        </w:rPr>
        <w:t>, 6, 2022</w:t>
      </w:r>
      <w:r>
        <w:rPr>
          <w:sz w:val="28"/>
          <w:szCs w:val="28"/>
          <w:lang w:val="uk-UA"/>
        </w:rPr>
        <w:t xml:space="preserve">. С. </w:t>
      </w:r>
      <w:r w:rsidRPr="00B44165">
        <w:rPr>
          <w:sz w:val="28"/>
          <w:szCs w:val="28"/>
          <w:lang w:val="uk-UA"/>
        </w:rPr>
        <w:t>15-23.</w:t>
      </w:r>
    </w:p>
    <w:p w14:paraId="0B72E907"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 xml:space="preserve">Кравченко Т.В. Батьківські настанови та їх вплив на стосунки. </w:t>
      </w:r>
      <w:r w:rsidRPr="00B44165">
        <w:rPr>
          <w:i/>
          <w:iCs/>
          <w:sz w:val="28"/>
          <w:szCs w:val="28"/>
          <w:lang w:val="uk-UA"/>
        </w:rPr>
        <w:t>Психологічні аспекти</w:t>
      </w:r>
      <w:r w:rsidRPr="00B44165">
        <w:rPr>
          <w:sz w:val="28"/>
          <w:szCs w:val="28"/>
          <w:lang w:val="uk-UA"/>
        </w:rPr>
        <w:t>, 7, 2021</w:t>
      </w:r>
      <w:r>
        <w:rPr>
          <w:sz w:val="28"/>
          <w:szCs w:val="28"/>
          <w:lang w:val="uk-UA"/>
        </w:rPr>
        <w:t xml:space="preserve">. С. </w:t>
      </w:r>
      <w:r w:rsidRPr="00B44165">
        <w:rPr>
          <w:sz w:val="28"/>
          <w:szCs w:val="28"/>
          <w:lang w:val="uk-UA"/>
        </w:rPr>
        <w:t>42-49.</w:t>
      </w:r>
    </w:p>
    <w:p w14:paraId="52627547"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Крайлюк А.В.</w:t>
      </w:r>
      <w:r>
        <w:rPr>
          <w:sz w:val="28"/>
          <w:szCs w:val="28"/>
          <w:lang w:val="uk-UA"/>
        </w:rPr>
        <w:t xml:space="preserve"> </w:t>
      </w:r>
      <w:r w:rsidRPr="00B44165">
        <w:rPr>
          <w:sz w:val="28"/>
          <w:szCs w:val="28"/>
          <w:lang w:val="uk-UA"/>
        </w:rPr>
        <w:t>Соціально-психологічні аспекти вибору шлюбного партнера.</w:t>
      </w:r>
      <w:r>
        <w:rPr>
          <w:sz w:val="28"/>
          <w:szCs w:val="28"/>
          <w:lang w:val="uk-UA"/>
        </w:rPr>
        <w:t xml:space="preserve"> </w:t>
      </w:r>
      <w:r w:rsidRPr="00B44165">
        <w:rPr>
          <w:i/>
          <w:iCs/>
          <w:sz w:val="28"/>
          <w:szCs w:val="28"/>
          <w:lang w:val="uk-UA"/>
        </w:rPr>
        <w:t>Соціальна психологія</w:t>
      </w:r>
      <w:r w:rsidRPr="00B44165">
        <w:rPr>
          <w:sz w:val="28"/>
          <w:szCs w:val="28"/>
          <w:lang w:val="uk-UA"/>
        </w:rPr>
        <w:t>, 2, 2015</w:t>
      </w:r>
      <w:r>
        <w:rPr>
          <w:sz w:val="28"/>
          <w:szCs w:val="28"/>
          <w:lang w:val="uk-UA"/>
        </w:rPr>
        <w:t xml:space="preserve">. С. </w:t>
      </w:r>
      <w:r w:rsidRPr="00B44165">
        <w:rPr>
          <w:sz w:val="28"/>
          <w:szCs w:val="28"/>
          <w:lang w:val="uk-UA"/>
        </w:rPr>
        <w:t>45-50.</w:t>
      </w:r>
    </w:p>
    <w:p w14:paraId="263A066D"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Куніцина О.В.</w:t>
      </w:r>
      <w:r>
        <w:rPr>
          <w:sz w:val="28"/>
          <w:szCs w:val="28"/>
          <w:lang w:val="uk-UA"/>
        </w:rPr>
        <w:t xml:space="preserve"> </w:t>
      </w:r>
      <w:r w:rsidRPr="00B44165">
        <w:rPr>
          <w:sz w:val="28"/>
          <w:szCs w:val="28"/>
          <w:lang w:val="uk-UA"/>
        </w:rPr>
        <w:t>Вплив батьківських настанов на формування уявлень про шлюб у молоді.</w:t>
      </w:r>
      <w:r>
        <w:rPr>
          <w:sz w:val="28"/>
          <w:szCs w:val="28"/>
          <w:lang w:val="uk-UA"/>
        </w:rPr>
        <w:t xml:space="preserve"> </w:t>
      </w:r>
      <w:r w:rsidRPr="00B44165">
        <w:rPr>
          <w:i/>
          <w:iCs/>
          <w:sz w:val="28"/>
          <w:szCs w:val="28"/>
          <w:lang w:val="uk-UA"/>
        </w:rPr>
        <w:t>Психологія і особистість</w:t>
      </w:r>
      <w:r w:rsidRPr="00B44165">
        <w:rPr>
          <w:sz w:val="28"/>
          <w:szCs w:val="28"/>
          <w:lang w:val="uk-UA"/>
        </w:rPr>
        <w:t>, 3, 2015</w:t>
      </w:r>
      <w:r>
        <w:rPr>
          <w:sz w:val="28"/>
          <w:szCs w:val="28"/>
          <w:lang w:val="uk-UA"/>
        </w:rPr>
        <w:t xml:space="preserve">. С. </w:t>
      </w:r>
      <w:r w:rsidRPr="00B44165">
        <w:rPr>
          <w:sz w:val="28"/>
          <w:szCs w:val="28"/>
          <w:lang w:val="uk-UA"/>
        </w:rPr>
        <w:t>114-120.</w:t>
      </w:r>
    </w:p>
    <w:p w14:paraId="1B155113"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Левченко С.В.</w:t>
      </w:r>
      <w:r>
        <w:rPr>
          <w:sz w:val="28"/>
          <w:szCs w:val="28"/>
          <w:lang w:val="uk-UA"/>
        </w:rPr>
        <w:t xml:space="preserve"> </w:t>
      </w:r>
      <w:r w:rsidRPr="00B44165">
        <w:rPr>
          <w:sz w:val="28"/>
          <w:szCs w:val="28"/>
          <w:lang w:val="uk-UA"/>
        </w:rPr>
        <w:t>Сімейні традиції та їх вплив на вибір партнера.</w:t>
      </w:r>
      <w:r>
        <w:rPr>
          <w:sz w:val="28"/>
          <w:szCs w:val="28"/>
          <w:lang w:val="uk-UA"/>
        </w:rPr>
        <w:t xml:space="preserve"> </w:t>
      </w:r>
      <w:r w:rsidRPr="00B44165">
        <w:rPr>
          <w:i/>
          <w:iCs/>
          <w:sz w:val="28"/>
          <w:szCs w:val="28"/>
          <w:lang w:val="uk-UA"/>
        </w:rPr>
        <w:t>Психологічні науки</w:t>
      </w:r>
      <w:r w:rsidRPr="00B44165">
        <w:rPr>
          <w:sz w:val="28"/>
          <w:szCs w:val="28"/>
          <w:lang w:val="uk-UA"/>
        </w:rPr>
        <w:t>, 7, 2016</w:t>
      </w:r>
      <w:r>
        <w:rPr>
          <w:sz w:val="28"/>
          <w:szCs w:val="28"/>
          <w:lang w:val="uk-UA"/>
        </w:rPr>
        <w:t xml:space="preserve">. С. </w:t>
      </w:r>
      <w:r w:rsidRPr="00B44165">
        <w:rPr>
          <w:sz w:val="28"/>
          <w:szCs w:val="28"/>
          <w:lang w:val="uk-UA"/>
        </w:rPr>
        <w:t>45-52.</w:t>
      </w:r>
    </w:p>
    <w:p w14:paraId="1BD418B3"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 xml:space="preserve">Лисенко І.М. Батьківські настанови та їх наслідки для стосунків. </w:t>
      </w:r>
      <w:r w:rsidRPr="00B44165">
        <w:rPr>
          <w:i/>
          <w:iCs/>
          <w:sz w:val="28"/>
          <w:szCs w:val="28"/>
          <w:lang w:val="uk-UA"/>
        </w:rPr>
        <w:t>Психологічні аспекти</w:t>
      </w:r>
      <w:r w:rsidRPr="00B44165">
        <w:rPr>
          <w:sz w:val="28"/>
          <w:szCs w:val="28"/>
          <w:lang w:val="uk-UA"/>
        </w:rPr>
        <w:t>, 4, 2020</w:t>
      </w:r>
      <w:r>
        <w:rPr>
          <w:sz w:val="28"/>
          <w:szCs w:val="28"/>
          <w:lang w:val="uk-UA"/>
        </w:rPr>
        <w:t xml:space="preserve">. С. </w:t>
      </w:r>
      <w:r w:rsidRPr="00B44165">
        <w:rPr>
          <w:sz w:val="28"/>
          <w:szCs w:val="28"/>
          <w:lang w:val="uk-UA"/>
        </w:rPr>
        <w:t>60-66.</w:t>
      </w:r>
    </w:p>
    <w:p w14:paraId="32C459DA"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Луценко І.Г. Модель психологічного консультування з питань партнерських взаємин. </w:t>
      </w:r>
      <w:r w:rsidRPr="00B44165">
        <w:rPr>
          <w:rFonts w:ascii="Times New Roman" w:hAnsi="Times New Roman"/>
          <w:i/>
          <w:iCs/>
          <w:sz w:val="28"/>
          <w:szCs w:val="28"/>
        </w:rPr>
        <w:t>Вісник Харківської державної академії культури. Серія: Психологія</w:t>
      </w:r>
      <w:r w:rsidRPr="00B44165">
        <w:rPr>
          <w:rFonts w:ascii="Times New Roman" w:hAnsi="Times New Roman"/>
          <w:sz w:val="28"/>
          <w:szCs w:val="28"/>
        </w:rPr>
        <w:t>, (58), 2022</w:t>
      </w:r>
      <w:r>
        <w:rPr>
          <w:rFonts w:ascii="Times New Roman" w:hAnsi="Times New Roman"/>
          <w:sz w:val="28"/>
          <w:szCs w:val="28"/>
        </w:rPr>
        <w:t xml:space="preserve">. С. </w:t>
      </w:r>
      <w:r w:rsidRPr="00B44165">
        <w:rPr>
          <w:rFonts w:ascii="Times New Roman" w:hAnsi="Times New Roman"/>
          <w:sz w:val="28"/>
          <w:szCs w:val="28"/>
        </w:rPr>
        <w:t xml:space="preserve">110-117. </w:t>
      </w:r>
    </w:p>
    <w:p w14:paraId="31B7DD55"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Марченко Л.С.</w:t>
      </w:r>
      <w:r>
        <w:rPr>
          <w:sz w:val="28"/>
          <w:szCs w:val="28"/>
          <w:lang w:val="uk-UA"/>
        </w:rPr>
        <w:t xml:space="preserve"> </w:t>
      </w:r>
      <w:r w:rsidRPr="00B44165">
        <w:rPr>
          <w:sz w:val="28"/>
          <w:szCs w:val="28"/>
          <w:lang w:val="uk-UA"/>
        </w:rPr>
        <w:t>Роль батьків у формуванні уявлень про шлюб.</w:t>
      </w:r>
      <w:r>
        <w:rPr>
          <w:sz w:val="28"/>
          <w:szCs w:val="28"/>
          <w:lang w:val="uk-UA"/>
        </w:rPr>
        <w:t xml:space="preserve"> </w:t>
      </w:r>
      <w:r w:rsidRPr="00B44165">
        <w:rPr>
          <w:i/>
          <w:iCs/>
          <w:sz w:val="28"/>
          <w:szCs w:val="28"/>
          <w:lang w:val="uk-UA"/>
        </w:rPr>
        <w:t>Науковий вісник</w:t>
      </w:r>
      <w:r w:rsidRPr="00B44165">
        <w:rPr>
          <w:sz w:val="28"/>
          <w:szCs w:val="28"/>
          <w:lang w:val="uk-UA"/>
        </w:rPr>
        <w:t>, 11, 2021</w:t>
      </w:r>
      <w:r>
        <w:rPr>
          <w:sz w:val="28"/>
          <w:szCs w:val="28"/>
          <w:lang w:val="uk-UA"/>
        </w:rPr>
        <w:t xml:space="preserve">. С. </w:t>
      </w:r>
      <w:r w:rsidRPr="00B44165">
        <w:rPr>
          <w:sz w:val="28"/>
          <w:szCs w:val="28"/>
          <w:lang w:val="uk-UA"/>
        </w:rPr>
        <w:t>19-26.</w:t>
      </w:r>
    </w:p>
    <w:p w14:paraId="75B2D740"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Мельник О.С. Батьківська депривація та її наслідки для формування прив’язаності. </w:t>
      </w:r>
      <w:r w:rsidRPr="00B44165">
        <w:rPr>
          <w:rFonts w:ascii="Times New Roman" w:hAnsi="Times New Roman"/>
          <w:i/>
          <w:iCs/>
          <w:sz w:val="28"/>
          <w:szCs w:val="28"/>
        </w:rPr>
        <w:t>Проблеми сучасної психології</w:t>
      </w:r>
      <w:r w:rsidRPr="00B44165">
        <w:rPr>
          <w:rFonts w:ascii="Times New Roman" w:hAnsi="Times New Roman"/>
          <w:sz w:val="28"/>
          <w:szCs w:val="28"/>
        </w:rPr>
        <w:t>, (52), 2021</w:t>
      </w:r>
      <w:r>
        <w:rPr>
          <w:rFonts w:ascii="Times New Roman" w:hAnsi="Times New Roman"/>
          <w:sz w:val="28"/>
          <w:szCs w:val="28"/>
        </w:rPr>
        <w:t xml:space="preserve">. С. </w:t>
      </w:r>
      <w:r w:rsidRPr="00B44165">
        <w:rPr>
          <w:rFonts w:ascii="Times New Roman" w:hAnsi="Times New Roman"/>
          <w:sz w:val="28"/>
          <w:szCs w:val="28"/>
        </w:rPr>
        <w:t xml:space="preserve">67-74. </w:t>
      </w:r>
    </w:p>
    <w:p w14:paraId="68F89621"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Мельник Т.Г.</w:t>
      </w:r>
      <w:r>
        <w:rPr>
          <w:sz w:val="28"/>
          <w:szCs w:val="28"/>
          <w:lang w:val="uk-UA"/>
        </w:rPr>
        <w:t xml:space="preserve"> </w:t>
      </w:r>
      <w:r w:rsidRPr="00B44165">
        <w:rPr>
          <w:sz w:val="28"/>
          <w:szCs w:val="28"/>
          <w:lang w:val="uk-UA"/>
        </w:rPr>
        <w:t>Батьківські настанови та їх наслідки для шлюбного вибору.</w:t>
      </w:r>
      <w:r>
        <w:rPr>
          <w:sz w:val="28"/>
          <w:szCs w:val="28"/>
          <w:lang w:val="uk-UA"/>
        </w:rPr>
        <w:t xml:space="preserve"> </w:t>
      </w:r>
      <w:r w:rsidRPr="00B44165">
        <w:rPr>
          <w:i/>
          <w:iCs/>
          <w:sz w:val="28"/>
          <w:szCs w:val="28"/>
          <w:lang w:val="uk-UA"/>
        </w:rPr>
        <w:t>Психологія сім’ї</w:t>
      </w:r>
      <w:r w:rsidRPr="00B44165">
        <w:rPr>
          <w:sz w:val="28"/>
          <w:szCs w:val="28"/>
          <w:lang w:val="uk-UA"/>
        </w:rPr>
        <w:t>, 8, 2021</w:t>
      </w:r>
      <w:r>
        <w:rPr>
          <w:sz w:val="28"/>
          <w:szCs w:val="28"/>
          <w:lang w:val="uk-UA"/>
        </w:rPr>
        <w:t xml:space="preserve">. С. </w:t>
      </w:r>
      <w:r w:rsidRPr="00B44165">
        <w:rPr>
          <w:sz w:val="28"/>
          <w:szCs w:val="28"/>
          <w:lang w:val="uk-UA"/>
        </w:rPr>
        <w:t>20-28.</w:t>
      </w:r>
    </w:p>
    <w:p w14:paraId="23A44EC6"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Мороз В.М. </w:t>
      </w:r>
      <w:r w:rsidRPr="00B44165">
        <w:rPr>
          <w:rFonts w:ascii="Times New Roman" w:hAnsi="Times New Roman"/>
          <w:i/>
          <w:iCs/>
          <w:sz w:val="28"/>
          <w:szCs w:val="28"/>
        </w:rPr>
        <w:t>Психологічні засади формування зрілих подружніх стосунків</w:t>
      </w:r>
      <w:r w:rsidRPr="00B44165">
        <w:rPr>
          <w:rFonts w:ascii="Times New Roman" w:hAnsi="Times New Roman"/>
          <w:sz w:val="28"/>
          <w:szCs w:val="28"/>
        </w:rPr>
        <w:t>. Вінниця: Нова Книга. 2019</w:t>
      </w:r>
      <w:r>
        <w:rPr>
          <w:rFonts w:ascii="Times New Roman" w:hAnsi="Times New Roman"/>
          <w:sz w:val="28"/>
          <w:szCs w:val="28"/>
        </w:rPr>
        <w:t xml:space="preserve">. </w:t>
      </w:r>
      <w:r w:rsidRPr="00B44165">
        <w:rPr>
          <w:rFonts w:ascii="Times New Roman" w:hAnsi="Times New Roman"/>
          <w:sz w:val="28"/>
          <w:szCs w:val="28"/>
        </w:rPr>
        <w:t xml:space="preserve">290 с. </w:t>
      </w:r>
    </w:p>
    <w:p w14:paraId="716ED326"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Ніколаєнко Т.Д. Психологічна готовність до сімейного життя як результат усвідомленого вибору. </w:t>
      </w:r>
      <w:r w:rsidRPr="00B44165">
        <w:rPr>
          <w:rFonts w:ascii="Times New Roman" w:hAnsi="Times New Roman"/>
          <w:i/>
          <w:iCs/>
          <w:sz w:val="28"/>
          <w:szCs w:val="28"/>
        </w:rPr>
        <w:t>Вісник Київського національного університету імені Тараса Шевченка. Серія: Психологія</w:t>
      </w:r>
      <w:r w:rsidRPr="00B44165">
        <w:rPr>
          <w:rFonts w:ascii="Times New Roman" w:hAnsi="Times New Roman"/>
          <w:sz w:val="28"/>
          <w:szCs w:val="28"/>
        </w:rPr>
        <w:t>, (2), 2023</w:t>
      </w:r>
      <w:r>
        <w:rPr>
          <w:rFonts w:ascii="Times New Roman" w:hAnsi="Times New Roman"/>
          <w:sz w:val="28"/>
          <w:szCs w:val="28"/>
        </w:rPr>
        <w:t xml:space="preserve">. С. </w:t>
      </w:r>
      <w:r w:rsidRPr="00B44165">
        <w:rPr>
          <w:rFonts w:ascii="Times New Roman" w:hAnsi="Times New Roman"/>
          <w:sz w:val="28"/>
          <w:szCs w:val="28"/>
        </w:rPr>
        <w:t xml:space="preserve">45-51. </w:t>
      </w:r>
    </w:p>
    <w:p w14:paraId="43A7551C" w14:textId="77777777" w:rsidR="00904A58" w:rsidRPr="00321F96" w:rsidRDefault="00904A58" w:rsidP="00904A58">
      <w:pPr>
        <w:numPr>
          <w:ilvl w:val="0"/>
          <w:numId w:val="6"/>
        </w:numPr>
        <w:tabs>
          <w:tab w:val="left" w:pos="851"/>
        </w:tabs>
        <w:spacing w:line="360" w:lineRule="auto"/>
        <w:ind w:left="0" w:firstLine="426"/>
        <w:jc w:val="both"/>
        <w:rPr>
          <w:sz w:val="28"/>
          <w:szCs w:val="28"/>
          <w:lang w:val="uk-UA"/>
        </w:rPr>
      </w:pPr>
      <w:r w:rsidRPr="00B44165">
        <w:rPr>
          <w:sz w:val="28"/>
          <w:szCs w:val="28"/>
          <w:lang w:val="uk-UA"/>
        </w:rPr>
        <w:t xml:space="preserve">Охорона праці та цивільний захист. Конспект лекцій : навчальний </w:t>
      </w:r>
      <w:r w:rsidRPr="00321F96">
        <w:rPr>
          <w:sz w:val="28"/>
          <w:szCs w:val="28"/>
          <w:lang w:val="uk-UA"/>
        </w:rPr>
        <w:t>посібник для здобувачів ступеня бакалавра. / КПІ ім. Ігоря Сікорського ; уклад.: Ю.О. Полукаров, Н.А. Праховнік, О.В. Землянська. Київ : КПІ ім. Ігоря Сікорського, 2023. 306 с.</w:t>
      </w:r>
    </w:p>
    <w:p w14:paraId="0578FA34"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Пасічник З.Р. Специфіка психологічного супроводу осіб із різними типами прив’язаності у виборі партнера. </w:t>
      </w:r>
      <w:r w:rsidRPr="00B44165">
        <w:rPr>
          <w:rFonts w:ascii="Times New Roman" w:hAnsi="Times New Roman"/>
          <w:i/>
          <w:iCs/>
          <w:sz w:val="28"/>
          <w:szCs w:val="28"/>
        </w:rPr>
        <w:t>Вісник Львівського університету. Серія: Психологічні науки</w:t>
      </w:r>
      <w:r w:rsidRPr="00B44165">
        <w:rPr>
          <w:rFonts w:ascii="Times New Roman" w:hAnsi="Times New Roman"/>
          <w:sz w:val="28"/>
          <w:szCs w:val="28"/>
        </w:rPr>
        <w:t>, (10), 2020</w:t>
      </w:r>
      <w:r>
        <w:rPr>
          <w:rFonts w:ascii="Times New Roman" w:hAnsi="Times New Roman"/>
          <w:sz w:val="28"/>
          <w:szCs w:val="28"/>
        </w:rPr>
        <w:t xml:space="preserve">. С. </w:t>
      </w:r>
      <w:r w:rsidRPr="00B44165">
        <w:rPr>
          <w:rFonts w:ascii="Times New Roman" w:hAnsi="Times New Roman"/>
          <w:sz w:val="28"/>
          <w:szCs w:val="28"/>
        </w:rPr>
        <w:t xml:space="preserve">123-130. </w:t>
      </w:r>
    </w:p>
    <w:p w14:paraId="0D234701"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Петренко А.М.</w:t>
      </w:r>
      <w:r>
        <w:rPr>
          <w:sz w:val="28"/>
          <w:szCs w:val="28"/>
          <w:lang w:val="uk-UA"/>
        </w:rPr>
        <w:t xml:space="preserve"> </w:t>
      </w:r>
      <w:r w:rsidRPr="00B44165">
        <w:rPr>
          <w:sz w:val="28"/>
          <w:szCs w:val="28"/>
          <w:lang w:val="uk-UA"/>
        </w:rPr>
        <w:t>Вплив батьківських установок на стосунки молоді.</w:t>
      </w:r>
      <w:r>
        <w:rPr>
          <w:sz w:val="28"/>
          <w:szCs w:val="28"/>
          <w:lang w:val="uk-UA"/>
        </w:rPr>
        <w:t xml:space="preserve"> </w:t>
      </w:r>
      <w:r w:rsidRPr="00B44165">
        <w:rPr>
          <w:i/>
          <w:iCs/>
          <w:sz w:val="28"/>
          <w:szCs w:val="28"/>
          <w:lang w:val="uk-UA"/>
        </w:rPr>
        <w:t>Психологія і суспільство</w:t>
      </w:r>
      <w:r w:rsidRPr="00B44165">
        <w:rPr>
          <w:sz w:val="28"/>
          <w:szCs w:val="28"/>
          <w:lang w:val="uk-UA"/>
        </w:rPr>
        <w:t>, 4, 2019</w:t>
      </w:r>
      <w:r>
        <w:rPr>
          <w:sz w:val="28"/>
          <w:szCs w:val="28"/>
          <w:lang w:val="uk-UA"/>
        </w:rPr>
        <w:t xml:space="preserve">. С. </w:t>
      </w:r>
      <w:r w:rsidRPr="00B44165">
        <w:rPr>
          <w:sz w:val="28"/>
          <w:szCs w:val="28"/>
          <w:lang w:val="uk-UA"/>
        </w:rPr>
        <w:t>34-41.</w:t>
      </w:r>
    </w:p>
    <w:p w14:paraId="1D67A7FD" w14:textId="77777777" w:rsidR="00904A58" w:rsidRPr="00321F96" w:rsidRDefault="00904A58" w:rsidP="00904A58">
      <w:pPr>
        <w:numPr>
          <w:ilvl w:val="0"/>
          <w:numId w:val="6"/>
        </w:numPr>
        <w:tabs>
          <w:tab w:val="left" w:pos="851"/>
        </w:tabs>
        <w:spacing w:line="360" w:lineRule="auto"/>
        <w:ind w:left="0" w:firstLine="426"/>
        <w:jc w:val="both"/>
        <w:rPr>
          <w:sz w:val="28"/>
          <w:szCs w:val="28"/>
          <w:lang w:val="uk-UA"/>
        </w:rPr>
      </w:pPr>
      <w:r w:rsidRPr="00321F96">
        <w:rPr>
          <w:sz w:val="28"/>
          <w:szCs w:val="28"/>
          <w:lang w:val="uk-UA"/>
        </w:rPr>
        <w:t>Пістун І.П., Кочубей В.І. Безпека життєдіяльності : підручник. Суми : Університетська книга, 2023. 560 с.</w:t>
      </w:r>
    </w:p>
    <w:p w14:paraId="2CA45859"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Полякова К.О. Психологічний аналіз критеріїв вибору шлюбного партнера у молоді. </w:t>
      </w:r>
      <w:r w:rsidRPr="00B44165">
        <w:rPr>
          <w:rFonts w:ascii="Times New Roman" w:hAnsi="Times New Roman"/>
          <w:i/>
          <w:iCs/>
          <w:sz w:val="28"/>
          <w:szCs w:val="28"/>
        </w:rPr>
        <w:t>Науковий вісник Херсонського державного університету. Серія: Психологічні науки</w:t>
      </w:r>
      <w:r w:rsidRPr="00B44165">
        <w:rPr>
          <w:rFonts w:ascii="Times New Roman" w:hAnsi="Times New Roman"/>
          <w:sz w:val="28"/>
          <w:szCs w:val="28"/>
        </w:rPr>
        <w:t>, (2), 2017</w:t>
      </w:r>
      <w:r>
        <w:rPr>
          <w:rFonts w:ascii="Times New Roman" w:hAnsi="Times New Roman"/>
          <w:sz w:val="28"/>
          <w:szCs w:val="28"/>
        </w:rPr>
        <w:t xml:space="preserve">. С. </w:t>
      </w:r>
      <w:r w:rsidRPr="00B44165">
        <w:rPr>
          <w:rFonts w:ascii="Times New Roman" w:hAnsi="Times New Roman"/>
          <w:sz w:val="28"/>
          <w:szCs w:val="28"/>
        </w:rPr>
        <w:t xml:space="preserve">108-115. </w:t>
      </w:r>
    </w:p>
    <w:p w14:paraId="37DE1417" w14:textId="77777777" w:rsidR="00904A58" w:rsidRDefault="00904A58" w:rsidP="00904A58">
      <w:pPr>
        <w:numPr>
          <w:ilvl w:val="0"/>
          <w:numId w:val="6"/>
        </w:numPr>
        <w:tabs>
          <w:tab w:val="left" w:pos="851"/>
        </w:tabs>
        <w:spacing w:line="360" w:lineRule="auto"/>
        <w:ind w:left="0" w:firstLine="426"/>
        <w:jc w:val="both"/>
        <w:rPr>
          <w:spacing w:val="-2"/>
          <w:sz w:val="28"/>
          <w:szCs w:val="28"/>
          <w:lang w:val="uk-UA"/>
        </w:rPr>
      </w:pPr>
      <w:r w:rsidRPr="00BE66A0">
        <w:rPr>
          <w:spacing w:val="-2"/>
          <w:sz w:val="28"/>
          <w:szCs w:val="28"/>
          <w:lang w:val="uk-UA"/>
        </w:rPr>
        <w:t>Полякова Н.О. Безпека життєдіяльності: конспект лекцій. Київ, 2023. 64 с.</w:t>
      </w:r>
    </w:p>
    <w:p w14:paraId="5DB59450"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Савченко І.П.</w:t>
      </w:r>
      <w:r>
        <w:rPr>
          <w:sz w:val="28"/>
          <w:szCs w:val="28"/>
          <w:lang w:val="uk-UA"/>
        </w:rPr>
        <w:t xml:space="preserve"> </w:t>
      </w:r>
      <w:r w:rsidRPr="00B44165">
        <w:rPr>
          <w:sz w:val="28"/>
          <w:szCs w:val="28"/>
          <w:lang w:val="uk-UA"/>
        </w:rPr>
        <w:t>Роль батьків у виборі шлюбного партнера.</w:t>
      </w:r>
      <w:r>
        <w:rPr>
          <w:sz w:val="28"/>
          <w:szCs w:val="28"/>
          <w:lang w:val="uk-UA"/>
        </w:rPr>
        <w:t xml:space="preserve"> </w:t>
      </w:r>
      <w:r w:rsidRPr="00B44165">
        <w:rPr>
          <w:i/>
          <w:iCs/>
          <w:sz w:val="28"/>
          <w:szCs w:val="28"/>
          <w:lang w:val="uk-UA"/>
        </w:rPr>
        <w:t>Науковий вісник кафедри психології</w:t>
      </w:r>
      <w:r w:rsidRPr="00B44165">
        <w:rPr>
          <w:sz w:val="28"/>
          <w:szCs w:val="28"/>
          <w:lang w:val="uk-UA"/>
        </w:rPr>
        <w:t>, 10, 2020</w:t>
      </w:r>
      <w:r>
        <w:rPr>
          <w:sz w:val="28"/>
          <w:szCs w:val="28"/>
          <w:lang w:val="uk-UA"/>
        </w:rPr>
        <w:t xml:space="preserve">. С. </w:t>
      </w:r>
      <w:r w:rsidRPr="00B44165">
        <w:rPr>
          <w:sz w:val="28"/>
          <w:szCs w:val="28"/>
          <w:lang w:val="uk-UA"/>
        </w:rPr>
        <w:t>32-40.</w:t>
      </w:r>
    </w:p>
    <w:p w14:paraId="1A07B8BA"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 xml:space="preserve">Семененко Ю.В. Батьківські установки та їх вплив на шлюбний вибір. </w:t>
      </w:r>
      <w:r w:rsidRPr="00B44165">
        <w:rPr>
          <w:i/>
          <w:iCs/>
          <w:sz w:val="28"/>
          <w:szCs w:val="28"/>
          <w:lang w:val="uk-UA"/>
        </w:rPr>
        <w:t>Журнал соціальної психології</w:t>
      </w:r>
      <w:r w:rsidRPr="00B44165">
        <w:rPr>
          <w:sz w:val="28"/>
          <w:szCs w:val="28"/>
          <w:lang w:val="uk-UA"/>
        </w:rPr>
        <w:t>, 1, 2024</w:t>
      </w:r>
      <w:r>
        <w:rPr>
          <w:sz w:val="28"/>
          <w:szCs w:val="28"/>
          <w:lang w:val="uk-UA"/>
        </w:rPr>
        <w:t xml:space="preserve">. С. </w:t>
      </w:r>
      <w:r w:rsidRPr="00B44165">
        <w:rPr>
          <w:sz w:val="28"/>
          <w:szCs w:val="28"/>
          <w:lang w:val="uk-UA"/>
        </w:rPr>
        <w:t>22-30.</w:t>
      </w:r>
    </w:p>
    <w:p w14:paraId="35466E1E"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 xml:space="preserve">Сидоренко А.О. Роль сімейних цінностей у виборі партнера. </w:t>
      </w:r>
      <w:r w:rsidRPr="00B44165">
        <w:rPr>
          <w:i/>
          <w:iCs/>
          <w:sz w:val="28"/>
          <w:szCs w:val="28"/>
          <w:lang w:val="uk-UA"/>
        </w:rPr>
        <w:t>Психологія сім’ї</w:t>
      </w:r>
      <w:r w:rsidRPr="00B44165">
        <w:rPr>
          <w:sz w:val="28"/>
          <w:szCs w:val="28"/>
          <w:lang w:val="uk-UA"/>
        </w:rPr>
        <w:t>, 10, 2018</w:t>
      </w:r>
      <w:r>
        <w:rPr>
          <w:sz w:val="28"/>
          <w:szCs w:val="28"/>
          <w:lang w:val="uk-UA"/>
        </w:rPr>
        <w:t xml:space="preserve">. С. </w:t>
      </w:r>
      <w:r w:rsidRPr="00B44165">
        <w:rPr>
          <w:sz w:val="28"/>
          <w:szCs w:val="28"/>
          <w:lang w:val="uk-UA"/>
        </w:rPr>
        <w:t>30-36.</w:t>
      </w:r>
    </w:p>
    <w:p w14:paraId="69FB57BA"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Соколовська В.П. Вплив соціальних мереж на формування уявлень про ідеального партнера. </w:t>
      </w:r>
      <w:r w:rsidRPr="00B44165">
        <w:rPr>
          <w:rFonts w:ascii="Times New Roman" w:hAnsi="Times New Roman"/>
          <w:i/>
          <w:iCs/>
          <w:sz w:val="28"/>
          <w:szCs w:val="28"/>
        </w:rPr>
        <w:t xml:space="preserve">Вісник Національного технічного університету </w:t>
      </w:r>
      <w:r>
        <w:rPr>
          <w:rFonts w:ascii="Times New Roman" w:hAnsi="Times New Roman"/>
          <w:i/>
          <w:iCs/>
          <w:sz w:val="28"/>
          <w:szCs w:val="28"/>
        </w:rPr>
        <w:t>«</w:t>
      </w:r>
      <w:r w:rsidRPr="00B44165">
        <w:rPr>
          <w:rFonts w:ascii="Times New Roman" w:hAnsi="Times New Roman"/>
          <w:i/>
          <w:iCs/>
          <w:sz w:val="28"/>
          <w:szCs w:val="28"/>
        </w:rPr>
        <w:t>ХПІ</w:t>
      </w:r>
      <w:r>
        <w:rPr>
          <w:rFonts w:ascii="Times New Roman" w:hAnsi="Times New Roman"/>
          <w:i/>
          <w:iCs/>
          <w:sz w:val="28"/>
          <w:szCs w:val="28"/>
        </w:rPr>
        <w:t>»</w:t>
      </w:r>
      <w:r w:rsidRPr="00B44165">
        <w:rPr>
          <w:rFonts w:ascii="Times New Roman" w:hAnsi="Times New Roman"/>
          <w:i/>
          <w:iCs/>
          <w:sz w:val="28"/>
          <w:szCs w:val="28"/>
        </w:rPr>
        <w:t>. Серія: Психологія і педагогіка</w:t>
      </w:r>
      <w:r w:rsidRPr="00B44165">
        <w:rPr>
          <w:rFonts w:ascii="Times New Roman" w:hAnsi="Times New Roman"/>
          <w:sz w:val="28"/>
          <w:szCs w:val="28"/>
        </w:rPr>
        <w:t>, (6), 2020</w:t>
      </w:r>
      <w:r>
        <w:rPr>
          <w:rFonts w:ascii="Times New Roman" w:hAnsi="Times New Roman"/>
          <w:sz w:val="28"/>
          <w:szCs w:val="28"/>
        </w:rPr>
        <w:t xml:space="preserve">. С. </w:t>
      </w:r>
      <w:r w:rsidRPr="00B44165">
        <w:rPr>
          <w:rFonts w:ascii="Times New Roman" w:hAnsi="Times New Roman"/>
          <w:sz w:val="28"/>
          <w:szCs w:val="28"/>
        </w:rPr>
        <w:t xml:space="preserve">145-151. </w:t>
      </w:r>
    </w:p>
    <w:p w14:paraId="6A616AD0"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Соломко І.В.</w:t>
      </w:r>
      <w:r>
        <w:rPr>
          <w:sz w:val="28"/>
          <w:szCs w:val="28"/>
          <w:lang w:val="uk-UA"/>
        </w:rPr>
        <w:t xml:space="preserve"> </w:t>
      </w:r>
      <w:r w:rsidRPr="00B44165">
        <w:rPr>
          <w:sz w:val="28"/>
          <w:szCs w:val="28"/>
          <w:lang w:val="uk-UA"/>
        </w:rPr>
        <w:t>Вплив батьківських установок на вибір партнера.</w:t>
      </w:r>
      <w:r>
        <w:rPr>
          <w:sz w:val="28"/>
          <w:szCs w:val="28"/>
          <w:lang w:val="uk-UA"/>
        </w:rPr>
        <w:t xml:space="preserve"> </w:t>
      </w:r>
      <w:r w:rsidRPr="00B44165">
        <w:rPr>
          <w:i/>
          <w:iCs/>
          <w:sz w:val="28"/>
          <w:szCs w:val="28"/>
          <w:lang w:val="uk-UA"/>
        </w:rPr>
        <w:t>Психологія і суспільство</w:t>
      </w:r>
      <w:r w:rsidRPr="00B44165">
        <w:rPr>
          <w:sz w:val="28"/>
          <w:szCs w:val="28"/>
          <w:lang w:val="uk-UA"/>
        </w:rPr>
        <w:t>, 3, 2022</w:t>
      </w:r>
      <w:r>
        <w:rPr>
          <w:sz w:val="28"/>
          <w:szCs w:val="28"/>
          <w:lang w:val="uk-UA"/>
        </w:rPr>
        <w:t xml:space="preserve">. С. </w:t>
      </w:r>
      <w:r w:rsidRPr="00B44165">
        <w:rPr>
          <w:sz w:val="28"/>
          <w:szCs w:val="28"/>
          <w:lang w:val="uk-UA"/>
        </w:rPr>
        <w:t>28-35.</w:t>
      </w:r>
    </w:p>
    <w:p w14:paraId="364B8B26"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Ткаченко В.О.</w:t>
      </w:r>
      <w:r>
        <w:rPr>
          <w:sz w:val="28"/>
          <w:szCs w:val="28"/>
          <w:lang w:val="uk-UA"/>
        </w:rPr>
        <w:t xml:space="preserve"> </w:t>
      </w:r>
      <w:r w:rsidRPr="00B44165">
        <w:rPr>
          <w:sz w:val="28"/>
          <w:szCs w:val="28"/>
          <w:lang w:val="uk-UA"/>
        </w:rPr>
        <w:t>Батьківські установки і їх вплив на вибір партнерів у молодіжному середовищі.</w:t>
      </w:r>
      <w:r>
        <w:rPr>
          <w:sz w:val="28"/>
          <w:szCs w:val="28"/>
          <w:lang w:val="uk-UA"/>
        </w:rPr>
        <w:t xml:space="preserve"> </w:t>
      </w:r>
      <w:r w:rsidRPr="00B44165">
        <w:rPr>
          <w:i/>
          <w:iCs/>
          <w:sz w:val="28"/>
          <w:szCs w:val="28"/>
          <w:lang w:val="uk-UA"/>
        </w:rPr>
        <w:t>Журнал практичної психології</w:t>
      </w:r>
      <w:r w:rsidRPr="00B44165">
        <w:rPr>
          <w:sz w:val="28"/>
          <w:szCs w:val="28"/>
          <w:lang w:val="uk-UA"/>
        </w:rPr>
        <w:t>, 4, 2018</w:t>
      </w:r>
      <w:r>
        <w:rPr>
          <w:sz w:val="28"/>
          <w:szCs w:val="28"/>
          <w:lang w:val="uk-UA"/>
        </w:rPr>
        <w:t xml:space="preserve">. С. </w:t>
      </w:r>
      <w:r w:rsidRPr="00B44165">
        <w:rPr>
          <w:sz w:val="28"/>
          <w:szCs w:val="28"/>
          <w:lang w:val="uk-UA"/>
        </w:rPr>
        <w:t>78-85.</w:t>
      </w:r>
    </w:p>
    <w:p w14:paraId="0B2605A1"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Ткаченко </w:t>
      </w:r>
      <w:r>
        <w:rPr>
          <w:rFonts w:ascii="Times New Roman" w:hAnsi="Times New Roman"/>
          <w:sz w:val="28"/>
          <w:szCs w:val="28"/>
        </w:rPr>
        <w:t>В</w:t>
      </w:r>
      <w:r w:rsidRPr="00B44165">
        <w:rPr>
          <w:rFonts w:ascii="Times New Roman" w:hAnsi="Times New Roman"/>
          <w:sz w:val="28"/>
          <w:szCs w:val="28"/>
        </w:rPr>
        <w:t xml:space="preserve">.О. Гуманістичний підхід до розуміння кохання та вибору партнера. </w:t>
      </w:r>
      <w:r w:rsidRPr="00B44165">
        <w:rPr>
          <w:rFonts w:ascii="Times New Roman" w:hAnsi="Times New Roman"/>
          <w:i/>
          <w:iCs/>
          <w:sz w:val="28"/>
          <w:szCs w:val="28"/>
        </w:rPr>
        <w:t>Психологія особистості</w:t>
      </w:r>
      <w:r w:rsidRPr="00B44165">
        <w:rPr>
          <w:rFonts w:ascii="Times New Roman" w:hAnsi="Times New Roman"/>
          <w:sz w:val="28"/>
          <w:szCs w:val="28"/>
        </w:rPr>
        <w:t>, (1), 2019</w:t>
      </w:r>
      <w:r>
        <w:rPr>
          <w:rFonts w:ascii="Times New Roman" w:hAnsi="Times New Roman"/>
          <w:sz w:val="28"/>
          <w:szCs w:val="28"/>
        </w:rPr>
        <w:t xml:space="preserve">. С. </w:t>
      </w:r>
      <w:r w:rsidRPr="00B44165">
        <w:rPr>
          <w:rFonts w:ascii="Times New Roman" w:hAnsi="Times New Roman"/>
          <w:sz w:val="28"/>
          <w:szCs w:val="28"/>
        </w:rPr>
        <w:t xml:space="preserve">77-83. </w:t>
      </w:r>
    </w:p>
    <w:p w14:paraId="4CB29647"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 xml:space="preserve">Федоренко Н.Г. Батьківські установки і шлюбний вибір. </w:t>
      </w:r>
      <w:r w:rsidRPr="00B44165">
        <w:rPr>
          <w:i/>
          <w:iCs/>
          <w:sz w:val="28"/>
          <w:szCs w:val="28"/>
          <w:lang w:val="uk-UA"/>
        </w:rPr>
        <w:t>Науковий журнал психології</w:t>
      </w:r>
      <w:r w:rsidRPr="00B44165">
        <w:rPr>
          <w:sz w:val="28"/>
          <w:szCs w:val="28"/>
          <w:lang w:val="uk-UA"/>
        </w:rPr>
        <w:t>, 15, 2022</w:t>
      </w:r>
      <w:r>
        <w:rPr>
          <w:sz w:val="28"/>
          <w:szCs w:val="28"/>
          <w:lang w:val="uk-UA"/>
        </w:rPr>
        <w:t xml:space="preserve">. С. </w:t>
      </w:r>
      <w:r w:rsidRPr="00B44165">
        <w:rPr>
          <w:sz w:val="28"/>
          <w:szCs w:val="28"/>
          <w:lang w:val="uk-UA"/>
        </w:rPr>
        <w:t>10-16.</w:t>
      </w:r>
    </w:p>
    <w:p w14:paraId="7A3C02BF"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Хоменко І.В. Еволюційно-психологічні аспекти вибору партнера в сучасних умовах. </w:t>
      </w:r>
      <w:r w:rsidRPr="00B44165">
        <w:rPr>
          <w:rFonts w:ascii="Times New Roman" w:hAnsi="Times New Roman"/>
          <w:i/>
          <w:iCs/>
          <w:sz w:val="28"/>
          <w:szCs w:val="28"/>
        </w:rPr>
        <w:t>Український психологічний журнал</w:t>
      </w:r>
      <w:r w:rsidRPr="00B44165">
        <w:rPr>
          <w:rFonts w:ascii="Times New Roman" w:hAnsi="Times New Roman"/>
          <w:sz w:val="28"/>
          <w:szCs w:val="28"/>
        </w:rPr>
        <w:t>, (3), 2017</w:t>
      </w:r>
      <w:r>
        <w:rPr>
          <w:rFonts w:ascii="Times New Roman" w:hAnsi="Times New Roman"/>
          <w:sz w:val="28"/>
          <w:szCs w:val="28"/>
        </w:rPr>
        <w:t xml:space="preserve">. С. </w:t>
      </w:r>
      <w:r w:rsidRPr="00B44165">
        <w:rPr>
          <w:rFonts w:ascii="Times New Roman" w:hAnsi="Times New Roman"/>
          <w:sz w:val="28"/>
          <w:szCs w:val="28"/>
        </w:rPr>
        <w:t xml:space="preserve">56-62. </w:t>
      </w:r>
    </w:p>
    <w:p w14:paraId="6B425B3C" w14:textId="77777777" w:rsidR="00904A58" w:rsidRPr="00B44165"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Чорненька О.В.</w:t>
      </w:r>
      <w:r>
        <w:rPr>
          <w:sz w:val="28"/>
          <w:szCs w:val="28"/>
          <w:lang w:val="uk-UA"/>
        </w:rPr>
        <w:t xml:space="preserve"> </w:t>
      </w:r>
      <w:r w:rsidRPr="00B44165">
        <w:rPr>
          <w:sz w:val="28"/>
          <w:szCs w:val="28"/>
          <w:lang w:val="uk-UA"/>
        </w:rPr>
        <w:t>Батьківські настанови та їх вплив на стосунки молоді.</w:t>
      </w:r>
      <w:r>
        <w:rPr>
          <w:sz w:val="28"/>
          <w:szCs w:val="28"/>
          <w:lang w:val="uk-UA"/>
        </w:rPr>
        <w:t xml:space="preserve"> </w:t>
      </w:r>
      <w:r w:rsidRPr="00B44165">
        <w:rPr>
          <w:i/>
          <w:iCs/>
          <w:sz w:val="28"/>
          <w:szCs w:val="28"/>
          <w:lang w:val="uk-UA"/>
        </w:rPr>
        <w:t>Соціальна психологія</w:t>
      </w:r>
      <w:r w:rsidRPr="00B44165">
        <w:rPr>
          <w:sz w:val="28"/>
          <w:szCs w:val="28"/>
          <w:lang w:val="uk-UA"/>
        </w:rPr>
        <w:t>, 1, 2018</w:t>
      </w:r>
      <w:r>
        <w:rPr>
          <w:sz w:val="28"/>
          <w:szCs w:val="28"/>
          <w:lang w:val="uk-UA"/>
        </w:rPr>
        <w:t xml:space="preserve">. С. </w:t>
      </w:r>
      <w:r w:rsidRPr="00B44165">
        <w:rPr>
          <w:sz w:val="28"/>
          <w:szCs w:val="28"/>
          <w:lang w:val="uk-UA"/>
        </w:rPr>
        <w:t>25-30.</w:t>
      </w:r>
    </w:p>
    <w:p w14:paraId="6BB304C1"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Швець А.О. Психологічні механізми проекції та ідентифікації у виборі партнера. </w:t>
      </w:r>
      <w:r w:rsidRPr="00B44165">
        <w:rPr>
          <w:rFonts w:ascii="Times New Roman" w:hAnsi="Times New Roman"/>
          <w:i/>
          <w:iCs/>
          <w:sz w:val="28"/>
          <w:szCs w:val="28"/>
        </w:rPr>
        <w:t>Вісник Дніпропетровського університету. Серія: Психологія</w:t>
      </w:r>
      <w:r w:rsidRPr="00B44165">
        <w:rPr>
          <w:rFonts w:ascii="Times New Roman" w:hAnsi="Times New Roman"/>
          <w:sz w:val="28"/>
          <w:szCs w:val="28"/>
        </w:rPr>
        <w:t>, (27), 2019</w:t>
      </w:r>
      <w:r>
        <w:rPr>
          <w:rFonts w:ascii="Times New Roman" w:hAnsi="Times New Roman"/>
          <w:sz w:val="28"/>
          <w:szCs w:val="28"/>
        </w:rPr>
        <w:t xml:space="preserve">. С. </w:t>
      </w:r>
      <w:r w:rsidRPr="00B44165">
        <w:rPr>
          <w:rFonts w:ascii="Times New Roman" w:hAnsi="Times New Roman"/>
          <w:sz w:val="28"/>
          <w:szCs w:val="28"/>
        </w:rPr>
        <w:t xml:space="preserve">134-140. </w:t>
      </w:r>
    </w:p>
    <w:p w14:paraId="4DCA58F9"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Юрченко Р.Л. Роль сімейних цінностей у формуванні критеріїв вибору подружжя. </w:t>
      </w:r>
      <w:r w:rsidRPr="00B44165">
        <w:rPr>
          <w:rFonts w:ascii="Times New Roman" w:hAnsi="Times New Roman"/>
          <w:i/>
          <w:iCs/>
          <w:sz w:val="28"/>
          <w:szCs w:val="28"/>
        </w:rPr>
        <w:t xml:space="preserve">Наукові записки Національного університету </w:t>
      </w:r>
      <w:r>
        <w:rPr>
          <w:rFonts w:ascii="Times New Roman" w:hAnsi="Times New Roman"/>
          <w:i/>
          <w:iCs/>
          <w:sz w:val="28"/>
          <w:szCs w:val="28"/>
        </w:rPr>
        <w:t>«</w:t>
      </w:r>
      <w:r w:rsidRPr="00B44165">
        <w:rPr>
          <w:rFonts w:ascii="Times New Roman" w:hAnsi="Times New Roman"/>
          <w:i/>
          <w:iCs/>
          <w:sz w:val="28"/>
          <w:szCs w:val="28"/>
        </w:rPr>
        <w:t>Києво-Могилянська академія</w:t>
      </w:r>
      <w:r>
        <w:rPr>
          <w:rFonts w:ascii="Times New Roman" w:hAnsi="Times New Roman"/>
          <w:i/>
          <w:iCs/>
          <w:sz w:val="28"/>
          <w:szCs w:val="28"/>
        </w:rPr>
        <w:t>»</w:t>
      </w:r>
      <w:r w:rsidRPr="00B44165">
        <w:rPr>
          <w:rFonts w:ascii="Times New Roman" w:hAnsi="Times New Roman"/>
          <w:i/>
          <w:iCs/>
          <w:sz w:val="28"/>
          <w:szCs w:val="28"/>
        </w:rPr>
        <w:t>. Серія: Психологічні науки</w:t>
      </w:r>
      <w:r w:rsidRPr="00B44165">
        <w:rPr>
          <w:rFonts w:ascii="Times New Roman" w:hAnsi="Times New Roman"/>
          <w:sz w:val="28"/>
          <w:szCs w:val="28"/>
        </w:rPr>
        <w:t>, (56), 2022</w:t>
      </w:r>
      <w:r>
        <w:rPr>
          <w:rFonts w:ascii="Times New Roman" w:hAnsi="Times New Roman"/>
          <w:sz w:val="28"/>
          <w:szCs w:val="28"/>
        </w:rPr>
        <w:t xml:space="preserve">. С. </w:t>
      </w:r>
      <w:r w:rsidRPr="00B44165">
        <w:rPr>
          <w:rFonts w:ascii="Times New Roman" w:hAnsi="Times New Roman"/>
          <w:sz w:val="28"/>
          <w:szCs w:val="28"/>
        </w:rPr>
        <w:t xml:space="preserve">201-209. </w:t>
      </w:r>
    </w:p>
    <w:p w14:paraId="66C421D8" w14:textId="77777777" w:rsidR="00904A58" w:rsidRPr="00B44165" w:rsidRDefault="00904A58" w:rsidP="00904A58">
      <w:pPr>
        <w:pStyle w:val="af"/>
        <w:numPr>
          <w:ilvl w:val="0"/>
          <w:numId w:val="6"/>
        </w:numPr>
        <w:tabs>
          <w:tab w:val="left" w:pos="851"/>
        </w:tabs>
        <w:spacing w:after="0" w:line="360" w:lineRule="auto"/>
        <w:ind w:left="0" w:firstLine="360"/>
        <w:contextualSpacing w:val="0"/>
        <w:jc w:val="both"/>
        <w:rPr>
          <w:rFonts w:ascii="Times New Roman" w:hAnsi="Times New Roman"/>
          <w:sz w:val="28"/>
          <w:szCs w:val="28"/>
        </w:rPr>
      </w:pPr>
      <w:r w:rsidRPr="00B44165">
        <w:rPr>
          <w:rFonts w:ascii="Times New Roman" w:hAnsi="Times New Roman"/>
          <w:sz w:val="28"/>
          <w:szCs w:val="28"/>
        </w:rPr>
        <w:t xml:space="preserve">Яковлева О.М. </w:t>
      </w:r>
      <w:r w:rsidRPr="00B44165">
        <w:rPr>
          <w:rFonts w:ascii="Times New Roman" w:hAnsi="Times New Roman"/>
          <w:i/>
          <w:iCs/>
          <w:sz w:val="28"/>
          <w:szCs w:val="28"/>
        </w:rPr>
        <w:t>Батьківські настанови та їх вплив на формування самостійності дитини</w:t>
      </w:r>
      <w:r w:rsidRPr="00B44165">
        <w:rPr>
          <w:rFonts w:ascii="Times New Roman" w:hAnsi="Times New Roman"/>
          <w:sz w:val="28"/>
          <w:szCs w:val="28"/>
        </w:rPr>
        <w:t>. Київ: Освіта України. 2018</w:t>
      </w:r>
      <w:r>
        <w:rPr>
          <w:rFonts w:ascii="Times New Roman" w:hAnsi="Times New Roman"/>
          <w:sz w:val="28"/>
          <w:szCs w:val="28"/>
        </w:rPr>
        <w:t>.</w:t>
      </w:r>
      <w:r w:rsidRPr="00B44165">
        <w:rPr>
          <w:rFonts w:ascii="Times New Roman" w:hAnsi="Times New Roman"/>
          <w:sz w:val="28"/>
          <w:szCs w:val="28"/>
        </w:rPr>
        <w:t xml:space="preserve"> 165 с.</w:t>
      </w:r>
    </w:p>
    <w:p w14:paraId="0D535010" w14:textId="0EE172E0" w:rsidR="00904A58" w:rsidRDefault="00904A58" w:rsidP="00904A58">
      <w:pPr>
        <w:numPr>
          <w:ilvl w:val="0"/>
          <w:numId w:val="6"/>
        </w:numPr>
        <w:tabs>
          <w:tab w:val="left" w:pos="851"/>
        </w:tabs>
        <w:spacing w:line="360" w:lineRule="auto"/>
        <w:ind w:left="0" w:firstLine="360"/>
        <w:jc w:val="both"/>
        <w:rPr>
          <w:sz w:val="28"/>
          <w:szCs w:val="28"/>
          <w:lang w:val="uk-UA"/>
        </w:rPr>
      </w:pPr>
      <w:r w:rsidRPr="00B44165">
        <w:rPr>
          <w:sz w:val="28"/>
          <w:szCs w:val="28"/>
          <w:lang w:val="uk-UA"/>
        </w:rPr>
        <w:t xml:space="preserve">Яремчук В.І. Вплив батьків на вибір шлюбного партнера. </w:t>
      </w:r>
      <w:r w:rsidRPr="00B44165">
        <w:rPr>
          <w:i/>
          <w:iCs/>
          <w:sz w:val="28"/>
          <w:szCs w:val="28"/>
          <w:lang w:val="uk-UA"/>
        </w:rPr>
        <w:t>Соціальна психологія</w:t>
      </w:r>
      <w:r w:rsidRPr="00B44165">
        <w:rPr>
          <w:sz w:val="28"/>
          <w:szCs w:val="28"/>
          <w:lang w:val="uk-UA"/>
        </w:rPr>
        <w:t>, 5, 2019</w:t>
      </w:r>
      <w:r>
        <w:rPr>
          <w:sz w:val="28"/>
          <w:szCs w:val="28"/>
          <w:lang w:val="uk-UA"/>
        </w:rPr>
        <w:t xml:space="preserve">. С. </w:t>
      </w:r>
      <w:r w:rsidRPr="00B44165">
        <w:rPr>
          <w:sz w:val="28"/>
          <w:szCs w:val="28"/>
          <w:lang w:val="uk-UA"/>
        </w:rPr>
        <w:t>55-62.</w:t>
      </w:r>
    </w:p>
    <w:p w14:paraId="25CA7650" w14:textId="638F42D4" w:rsidR="00EE5E84" w:rsidRPr="004658B2" w:rsidRDefault="00EE5E84" w:rsidP="00EE5E84">
      <w:pPr>
        <w:numPr>
          <w:ilvl w:val="0"/>
          <w:numId w:val="6"/>
        </w:numPr>
        <w:tabs>
          <w:tab w:val="left" w:pos="851"/>
        </w:tabs>
        <w:spacing w:line="360" w:lineRule="auto"/>
        <w:ind w:left="0" w:firstLine="360"/>
        <w:jc w:val="both"/>
        <w:rPr>
          <w:sz w:val="28"/>
          <w:szCs w:val="28"/>
          <w:lang w:val="uk-UA"/>
        </w:rPr>
      </w:pPr>
      <w:r w:rsidRPr="004658B2">
        <w:rPr>
          <w:sz w:val="28"/>
          <w:szCs w:val="28"/>
          <w:lang w:val="uk-UA"/>
        </w:rPr>
        <w:t>Fletcher G.J.O., et al. The Role of Partner’s Family in the Development of Romantic Relationships.</w:t>
      </w:r>
      <w:r>
        <w:rPr>
          <w:sz w:val="28"/>
          <w:szCs w:val="28"/>
          <w:lang w:val="en-US"/>
        </w:rPr>
        <w:t xml:space="preserve"> </w:t>
      </w:r>
      <w:r w:rsidRPr="004658B2">
        <w:rPr>
          <w:i/>
          <w:iCs/>
          <w:sz w:val="28"/>
          <w:szCs w:val="28"/>
          <w:lang w:val="uk-UA"/>
        </w:rPr>
        <w:t>Personal Relationships</w:t>
      </w:r>
      <w:r w:rsidRPr="004658B2">
        <w:rPr>
          <w:sz w:val="28"/>
          <w:szCs w:val="28"/>
          <w:lang w:val="uk-UA"/>
        </w:rPr>
        <w:t>, 7(3), 2000</w:t>
      </w:r>
      <w:r>
        <w:rPr>
          <w:sz w:val="28"/>
          <w:szCs w:val="28"/>
          <w:lang w:val="uk-UA"/>
        </w:rPr>
        <w:t xml:space="preserve">. </w:t>
      </w:r>
      <w:r>
        <w:rPr>
          <w:sz w:val="28"/>
          <w:szCs w:val="28"/>
          <w:lang w:val="en-US"/>
        </w:rPr>
        <w:t xml:space="preserve">P. </w:t>
      </w:r>
      <w:r w:rsidRPr="004658B2">
        <w:rPr>
          <w:sz w:val="28"/>
          <w:szCs w:val="28"/>
          <w:lang w:val="uk-UA"/>
        </w:rPr>
        <w:t>291-306.</w:t>
      </w:r>
    </w:p>
    <w:p w14:paraId="1037BD76" w14:textId="5886EBE9" w:rsidR="00EE5E84" w:rsidRPr="004658B2" w:rsidRDefault="00EE5E84" w:rsidP="00EE5E84">
      <w:pPr>
        <w:numPr>
          <w:ilvl w:val="0"/>
          <w:numId w:val="6"/>
        </w:numPr>
        <w:tabs>
          <w:tab w:val="left" w:pos="851"/>
        </w:tabs>
        <w:spacing w:line="360" w:lineRule="auto"/>
        <w:ind w:left="0" w:firstLine="360"/>
        <w:jc w:val="both"/>
        <w:rPr>
          <w:sz w:val="28"/>
          <w:szCs w:val="28"/>
          <w:lang w:val="uk-UA"/>
        </w:rPr>
      </w:pPr>
      <w:r w:rsidRPr="004658B2">
        <w:rPr>
          <w:sz w:val="28"/>
          <w:szCs w:val="28"/>
          <w:lang w:val="uk-UA"/>
        </w:rPr>
        <w:t>Mikulincer M., &amp; Shaver P.R.</w:t>
      </w:r>
      <w:r>
        <w:rPr>
          <w:sz w:val="28"/>
          <w:szCs w:val="28"/>
          <w:lang w:val="en-US"/>
        </w:rPr>
        <w:t xml:space="preserve"> </w:t>
      </w:r>
      <w:r w:rsidRPr="004658B2">
        <w:rPr>
          <w:sz w:val="28"/>
          <w:szCs w:val="28"/>
          <w:lang w:val="uk-UA"/>
        </w:rPr>
        <w:t>Attachment in Adulthood: Structure, Dynamics, and Change.</w:t>
      </w:r>
      <w:r>
        <w:rPr>
          <w:sz w:val="28"/>
          <w:szCs w:val="28"/>
          <w:lang w:val="en-US"/>
        </w:rPr>
        <w:t xml:space="preserve"> </w:t>
      </w:r>
      <w:r w:rsidRPr="004658B2">
        <w:rPr>
          <w:i/>
          <w:iCs/>
          <w:sz w:val="28"/>
          <w:szCs w:val="28"/>
          <w:lang w:val="uk-UA"/>
        </w:rPr>
        <w:t>Guilford Press</w:t>
      </w:r>
      <w:r w:rsidRPr="004658B2">
        <w:rPr>
          <w:sz w:val="28"/>
          <w:szCs w:val="28"/>
          <w:lang w:val="uk-UA"/>
        </w:rPr>
        <w:t>, 2007</w:t>
      </w:r>
      <w:r>
        <w:rPr>
          <w:sz w:val="28"/>
          <w:szCs w:val="28"/>
          <w:lang w:val="en-US"/>
        </w:rPr>
        <w:t xml:space="preserve">. P. </w:t>
      </w:r>
      <w:r w:rsidRPr="004658B2">
        <w:rPr>
          <w:sz w:val="28"/>
          <w:szCs w:val="28"/>
          <w:lang w:val="uk-UA"/>
        </w:rPr>
        <w:t>1-20.</w:t>
      </w:r>
    </w:p>
    <w:p w14:paraId="35B13119" w14:textId="4A0C7FE1" w:rsidR="00EE5E84" w:rsidRPr="004658B2" w:rsidRDefault="00EE5E84" w:rsidP="00EE5E84">
      <w:pPr>
        <w:numPr>
          <w:ilvl w:val="0"/>
          <w:numId w:val="6"/>
        </w:numPr>
        <w:tabs>
          <w:tab w:val="left" w:pos="851"/>
        </w:tabs>
        <w:spacing w:line="360" w:lineRule="auto"/>
        <w:ind w:left="0" w:firstLine="360"/>
        <w:jc w:val="both"/>
        <w:rPr>
          <w:sz w:val="28"/>
          <w:szCs w:val="28"/>
          <w:lang w:val="uk-UA"/>
        </w:rPr>
      </w:pPr>
      <w:r w:rsidRPr="004658B2">
        <w:rPr>
          <w:sz w:val="28"/>
          <w:szCs w:val="28"/>
          <w:lang w:val="uk-UA"/>
        </w:rPr>
        <w:t>Smith J.A.</w:t>
      </w:r>
      <w:r>
        <w:rPr>
          <w:sz w:val="28"/>
          <w:szCs w:val="28"/>
          <w:lang w:val="en-US"/>
        </w:rPr>
        <w:t xml:space="preserve"> </w:t>
      </w:r>
      <w:r w:rsidRPr="004658B2">
        <w:rPr>
          <w:sz w:val="28"/>
          <w:szCs w:val="28"/>
          <w:lang w:val="uk-UA"/>
        </w:rPr>
        <w:t>The Effects of Family Dynamics on Partner Choice.</w:t>
      </w:r>
      <w:r>
        <w:rPr>
          <w:sz w:val="28"/>
          <w:szCs w:val="28"/>
          <w:lang w:val="en-US"/>
        </w:rPr>
        <w:t xml:space="preserve"> </w:t>
      </w:r>
      <w:r w:rsidRPr="004658B2">
        <w:rPr>
          <w:i/>
          <w:iCs/>
          <w:sz w:val="28"/>
          <w:szCs w:val="28"/>
          <w:lang w:val="uk-UA"/>
        </w:rPr>
        <w:t>Journal of Marriage and Family</w:t>
      </w:r>
      <w:r w:rsidRPr="004658B2">
        <w:rPr>
          <w:sz w:val="28"/>
          <w:szCs w:val="28"/>
          <w:lang w:val="uk-UA"/>
        </w:rPr>
        <w:t>, 66</w:t>
      </w:r>
      <w:r>
        <w:rPr>
          <w:sz w:val="28"/>
          <w:szCs w:val="28"/>
          <w:lang w:val="en-US"/>
        </w:rPr>
        <w:t xml:space="preserve"> </w:t>
      </w:r>
      <w:r w:rsidRPr="004658B2">
        <w:rPr>
          <w:sz w:val="28"/>
          <w:szCs w:val="28"/>
          <w:lang w:val="uk-UA"/>
        </w:rPr>
        <w:t>(3), 2004</w:t>
      </w:r>
      <w:r>
        <w:rPr>
          <w:sz w:val="28"/>
          <w:szCs w:val="28"/>
          <w:lang w:val="en-US"/>
        </w:rPr>
        <w:t xml:space="preserve">. P. </w:t>
      </w:r>
      <w:r w:rsidRPr="004658B2">
        <w:rPr>
          <w:sz w:val="28"/>
          <w:szCs w:val="28"/>
          <w:lang w:val="uk-UA"/>
        </w:rPr>
        <w:t>605-620.</w:t>
      </w:r>
    </w:p>
    <w:p w14:paraId="0E3D8603" w14:textId="77777777" w:rsidR="004658B2" w:rsidRPr="00321F96" w:rsidRDefault="004658B2" w:rsidP="00313C4B">
      <w:pPr>
        <w:tabs>
          <w:tab w:val="left" w:pos="851"/>
        </w:tabs>
        <w:spacing w:line="360" w:lineRule="auto"/>
        <w:jc w:val="both"/>
        <w:rPr>
          <w:sz w:val="28"/>
          <w:szCs w:val="28"/>
          <w:lang w:val="uk-UA"/>
        </w:rPr>
      </w:pPr>
    </w:p>
    <w:sectPr w:rsidR="004658B2" w:rsidRPr="00321F96" w:rsidSect="003952CD">
      <w:footerReference w:type="even" r:id="rId19"/>
      <w:footerReference w:type="default" r:id="rId20"/>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CDC3C" w14:textId="77777777" w:rsidR="00CB7306" w:rsidRDefault="00CB7306">
      <w:r>
        <w:separator/>
      </w:r>
    </w:p>
  </w:endnote>
  <w:endnote w:type="continuationSeparator" w:id="0">
    <w:p w14:paraId="2CF568D4" w14:textId="77777777" w:rsidR="00CB7306" w:rsidRDefault="00CB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CF33" w14:textId="77777777" w:rsidR="00FF2BD5" w:rsidRDefault="00FF2BD5" w:rsidP="00DD3E3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D1DB617" w14:textId="77777777" w:rsidR="00FF2BD5" w:rsidRDefault="00FF2BD5" w:rsidP="00350EE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44CA" w14:textId="77777777" w:rsidR="00FF2BD5" w:rsidRPr="000A5D3E" w:rsidRDefault="00FF2BD5" w:rsidP="00DD3E3A">
    <w:pPr>
      <w:pStyle w:val="a6"/>
      <w:framePr w:wrap="around" w:vAnchor="text" w:hAnchor="margin" w:xAlign="right" w:y="1"/>
      <w:rPr>
        <w:rStyle w:val="a8"/>
        <w:sz w:val="28"/>
        <w:szCs w:val="28"/>
        <w:lang w:val="uk-UA"/>
      </w:rPr>
    </w:pPr>
    <w:r w:rsidRPr="00350EE5">
      <w:rPr>
        <w:rStyle w:val="a8"/>
        <w:sz w:val="28"/>
        <w:szCs w:val="28"/>
      </w:rPr>
      <w:fldChar w:fldCharType="begin"/>
    </w:r>
    <w:r w:rsidRPr="00350EE5">
      <w:rPr>
        <w:rStyle w:val="a8"/>
        <w:sz w:val="28"/>
        <w:szCs w:val="28"/>
      </w:rPr>
      <w:instrText xml:space="preserve">PAGE  </w:instrText>
    </w:r>
    <w:r w:rsidRPr="00350EE5">
      <w:rPr>
        <w:rStyle w:val="a8"/>
        <w:sz w:val="28"/>
        <w:szCs w:val="28"/>
      </w:rPr>
      <w:fldChar w:fldCharType="separate"/>
    </w:r>
    <w:r w:rsidR="00F148EC">
      <w:rPr>
        <w:rStyle w:val="a8"/>
        <w:noProof/>
        <w:sz w:val="28"/>
        <w:szCs w:val="28"/>
      </w:rPr>
      <w:t>8</w:t>
    </w:r>
    <w:r w:rsidRPr="00350EE5">
      <w:rPr>
        <w:rStyle w:val="a8"/>
        <w:sz w:val="28"/>
        <w:szCs w:val="28"/>
      </w:rPr>
      <w:fldChar w:fldCharType="end"/>
    </w:r>
  </w:p>
  <w:p w14:paraId="3294DF36" w14:textId="77777777" w:rsidR="00FF2BD5" w:rsidRDefault="00FF2BD5" w:rsidP="00350EE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BEEA" w14:textId="77777777" w:rsidR="00CB7306" w:rsidRDefault="00CB7306">
      <w:r>
        <w:separator/>
      </w:r>
    </w:p>
  </w:footnote>
  <w:footnote w:type="continuationSeparator" w:id="0">
    <w:p w14:paraId="52FBC8B8" w14:textId="77777777" w:rsidR="00CB7306" w:rsidRDefault="00CB7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BFF"/>
    <w:multiLevelType w:val="multilevel"/>
    <w:tmpl w:val="11AE90B0"/>
    <w:lvl w:ilvl="0">
      <w:start w:val="4"/>
      <w:numFmt w:val="decimal"/>
      <w:lvlText w:val="%1."/>
      <w:lvlJc w:val="left"/>
      <w:pPr>
        <w:ind w:left="450" w:hanging="450"/>
      </w:pPr>
      <w:rPr>
        <w:rFonts w:hint="default"/>
        <w:color w:val="000000"/>
      </w:rPr>
    </w:lvl>
    <w:lvl w:ilvl="1">
      <w:start w:val="1"/>
      <w:numFmt w:val="decimal"/>
      <w:lvlText w:val="%1.%2."/>
      <w:lvlJc w:val="left"/>
      <w:pPr>
        <w:ind w:left="2825" w:hanging="720"/>
      </w:pPr>
      <w:rPr>
        <w:rFonts w:hint="default"/>
        <w:color w:val="000000"/>
      </w:rPr>
    </w:lvl>
    <w:lvl w:ilvl="2">
      <w:start w:val="1"/>
      <w:numFmt w:val="decimal"/>
      <w:lvlText w:val="%1.%2.%3."/>
      <w:lvlJc w:val="left"/>
      <w:pPr>
        <w:ind w:left="4930" w:hanging="720"/>
      </w:pPr>
      <w:rPr>
        <w:rFonts w:hint="default"/>
        <w:color w:val="000000"/>
      </w:rPr>
    </w:lvl>
    <w:lvl w:ilvl="3">
      <w:start w:val="1"/>
      <w:numFmt w:val="decimal"/>
      <w:lvlText w:val="%1.%2.%3.%4."/>
      <w:lvlJc w:val="left"/>
      <w:pPr>
        <w:ind w:left="7395" w:hanging="1080"/>
      </w:pPr>
      <w:rPr>
        <w:rFonts w:hint="default"/>
        <w:color w:val="000000"/>
      </w:rPr>
    </w:lvl>
    <w:lvl w:ilvl="4">
      <w:start w:val="1"/>
      <w:numFmt w:val="decimal"/>
      <w:lvlText w:val="%1.%2.%3.%4.%5."/>
      <w:lvlJc w:val="left"/>
      <w:pPr>
        <w:ind w:left="9500" w:hanging="1080"/>
      </w:pPr>
      <w:rPr>
        <w:rFonts w:hint="default"/>
        <w:color w:val="000000"/>
      </w:rPr>
    </w:lvl>
    <w:lvl w:ilvl="5">
      <w:start w:val="1"/>
      <w:numFmt w:val="decimal"/>
      <w:lvlText w:val="%1.%2.%3.%4.%5.%6."/>
      <w:lvlJc w:val="left"/>
      <w:pPr>
        <w:ind w:left="11965" w:hanging="1440"/>
      </w:pPr>
      <w:rPr>
        <w:rFonts w:hint="default"/>
        <w:color w:val="000000"/>
      </w:rPr>
    </w:lvl>
    <w:lvl w:ilvl="6">
      <w:start w:val="1"/>
      <w:numFmt w:val="decimal"/>
      <w:lvlText w:val="%1.%2.%3.%4.%5.%6.%7."/>
      <w:lvlJc w:val="left"/>
      <w:pPr>
        <w:ind w:left="14430" w:hanging="1800"/>
      </w:pPr>
      <w:rPr>
        <w:rFonts w:hint="default"/>
        <w:color w:val="000000"/>
      </w:rPr>
    </w:lvl>
    <w:lvl w:ilvl="7">
      <w:start w:val="1"/>
      <w:numFmt w:val="decimal"/>
      <w:lvlText w:val="%1.%2.%3.%4.%5.%6.%7.%8."/>
      <w:lvlJc w:val="left"/>
      <w:pPr>
        <w:ind w:left="16535" w:hanging="1800"/>
      </w:pPr>
      <w:rPr>
        <w:rFonts w:hint="default"/>
        <w:color w:val="000000"/>
      </w:rPr>
    </w:lvl>
    <w:lvl w:ilvl="8">
      <w:start w:val="1"/>
      <w:numFmt w:val="decimal"/>
      <w:lvlText w:val="%1.%2.%3.%4.%5.%6.%7.%8.%9."/>
      <w:lvlJc w:val="left"/>
      <w:pPr>
        <w:ind w:left="19000" w:hanging="2160"/>
      </w:pPr>
      <w:rPr>
        <w:rFonts w:hint="default"/>
        <w:color w:val="000000"/>
      </w:rPr>
    </w:lvl>
  </w:abstractNum>
  <w:abstractNum w:abstractNumId="1" w15:restartNumberingAfterBreak="0">
    <w:nsid w:val="05814FC2"/>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264BA"/>
    <w:multiLevelType w:val="multilevel"/>
    <w:tmpl w:val="F4AC2AD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549D2"/>
    <w:multiLevelType w:val="multilevel"/>
    <w:tmpl w:val="83F8623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B03B55"/>
    <w:multiLevelType w:val="hybridMultilevel"/>
    <w:tmpl w:val="C2BE6D86"/>
    <w:lvl w:ilvl="0" w:tplc="8F9AA8D2">
      <w:start w:val="1"/>
      <w:numFmt w:val="decimal"/>
      <w:lvlText w:val="%1."/>
      <w:lvlJc w:val="left"/>
      <w:pPr>
        <w:tabs>
          <w:tab w:val="num" w:pos="360"/>
        </w:tabs>
        <w:ind w:left="360" w:hanging="360"/>
      </w:pPr>
      <w:rPr>
        <w:lang w:val="uk-UA"/>
      </w:rPr>
    </w:lvl>
    <w:lvl w:ilvl="1" w:tplc="04190019">
      <w:start w:val="1"/>
      <w:numFmt w:val="decimal"/>
      <w:pStyle w:val="TNR14"/>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684000"/>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A1081"/>
    <w:multiLevelType w:val="multilevel"/>
    <w:tmpl w:val="B0B47F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A528B"/>
    <w:multiLevelType w:val="multilevel"/>
    <w:tmpl w:val="B40A5FE2"/>
    <w:lvl w:ilvl="0">
      <w:start w:val="2"/>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2602A45"/>
    <w:multiLevelType w:val="multilevel"/>
    <w:tmpl w:val="8404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33906"/>
    <w:multiLevelType w:val="multilevel"/>
    <w:tmpl w:val="C608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823CE"/>
    <w:multiLevelType w:val="multilevel"/>
    <w:tmpl w:val="AB8E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82493"/>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FB0394"/>
    <w:multiLevelType w:val="multilevel"/>
    <w:tmpl w:val="39F24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2D100C"/>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AC6D60"/>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26E62"/>
    <w:multiLevelType w:val="multilevel"/>
    <w:tmpl w:val="39F24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61663"/>
    <w:multiLevelType w:val="multilevel"/>
    <w:tmpl w:val="363E5BE8"/>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02313"/>
    <w:multiLevelType w:val="multilevel"/>
    <w:tmpl w:val="B22263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F60D3"/>
    <w:multiLevelType w:val="multilevel"/>
    <w:tmpl w:val="7CCC2180"/>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709C0"/>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91914"/>
    <w:multiLevelType w:val="multilevel"/>
    <w:tmpl w:val="8A7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85988"/>
    <w:multiLevelType w:val="multilevel"/>
    <w:tmpl w:val="DE26E6D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629FA"/>
    <w:multiLevelType w:val="multilevel"/>
    <w:tmpl w:val="4104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442E9"/>
    <w:multiLevelType w:val="multilevel"/>
    <w:tmpl w:val="70284BAA"/>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C3054"/>
    <w:multiLevelType w:val="multilevel"/>
    <w:tmpl w:val="A58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35F1E"/>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87611B"/>
    <w:multiLevelType w:val="multilevel"/>
    <w:tmpl w:val="39F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29297E"/>
    <w:multiLevelType w:val="multilevel"/>
    <w:tmpl w:val="F5EE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9A7956"/>
    <w:multiLevelType w:val="multilevel"/>
    <w:tmpl w:val="4D5AD9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76C64"/>
    <w:multiLevelType w:val="multilevel"/>
    <w:tmpl w:val="181E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60887"/>
    <w:multiLevelType w:val="multilevel"/>
    <w:tmpl w:val="97E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6085E"/>
    <w:multiLevelType w:val="multilevel"/>
    <w:tmpl w:val="3F5C292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C4B3B"/>
    <w:multiLevelType w:val="hybridMultilevel"/>
    <w:tmpl w:val="3AB233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430586"/>
    <w:multiLevelType w:val="hybridMultilevel"/>
    <w:tmpl w:val="3CBECBDA"/>
    <w:lvl w:ilvl="0" w:tplc="17BAC442">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29E1D32"/>
    <w:multiLevelType w:val="multilevel"/>
    <w:tmpl w:val="83AA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76A42"/>
    <w:multiLevelType w:val="multilevel"/>
    <w:tmpl w:val="444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62C38"/>
    <w:multiLevelType w:val="multilevel"/>
    <w:tmpl w:val="4E84A66E"/>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DEC4A56"/>
    <w:multiLevelType w:val="multilevel"/>
    <w:tmpl w:val="EB20A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278C1"/>
    <w:multiLevelType w:val="multilevel"/>
    <w:tmpl w:val="D0E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E789B"/>
    <w:multiLevelType w:val="multilevel"/>
    <w:tmpl w:val="39F24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7"/>
  </w:num>
  <w:num w:numId="4">
    <w:abstractNumId w:val="3"/>
  </w:num>
  <w:num w:numId="5">
    <w:abstractNumId w:val="0"/>
  </w:num>
  <w:num w:numId="6">
    <w:abstractNumId w:val="32"/>
  </w:num>
  <w:num w:numId="7">
    <w:abstractNumId w:val="9"/>
  </w:num>
  <w:num w:numId="8">
    <w:abstractNumId w:val="34"/>
  </w:num>
  <w:num w:numId="9">
    <w:abstractNumId w:val="8"/>
  </w:num>
  <w:num w:numId="10">
    <w:abstractNumId w:val="30"/>
  </w:num>
  <w:num w:numId="11">
    <w:abstractNumId w:val="27"/>
  </w:num>
  <w:num w:numId="12">
    <w:abstractNumId w:val="28"/>
  </w:num>
  <w:num w:numId="13">
    <w:abstractNumId w:val="17"/>
  </w:num>
  <w:num w:numId="14">
    <w:abstractNumId w:val="2"/>
  </w:num>
  <w:num w:numId="15">
    <w:abstractNumId w:val="1"/>
  </w:num>
  <w:num w:numId="16">
    <w:abstractNumId w:val="19"/>
  </w:num>
  <w:num w:numId="17">
    <w:abstractNumId w:val="11"/>
  </w:num>
  <w:num w:numId="18">
    <w:abstractNumId w:val="14"/>
  </w:num>
  <w:num w:numId="19">
    <w:abstractNumId w:val="24"/>
  </w:num>
  <w:num w:numId="20">
    <w:abstractNumId w:val="38"/>
  </w:num>
  <w:num w:numId="21">
    <w:abstractNumId w:val="22"/>
  </w:num>
  <w:num w:numId="22">
    <w:abstractNumId w:val="10"/>
  </w:num>
  <w:num w:numId="23">
    <w:abstractNumId w:val="12"/>
  </w:num>
  <w:num w:numId="24">
    <w:abstractNumId w:val="37"/>
  </w:num>
  <w:num w:numId="25">
    <w:abstractNumId w:val="13"/>
  </w:num>
  <w:num w:numId="26">
    <w:abstractNumId w:val="39"/>
  </w:num>
  <w:num w:numId="27">
    <w:abstractNumId w:val="15"/>
  </w:num>
  <w:num w:numId="28">
    <w:abstractNumId w:val="25"/>
  </w:num>
  <w:num w:numId="29">
    <w:abstractNumId w:val="23"/>
  </w:num>
  <w:num w:numId="30">
    <w:abstractNumId w:val="5"/>
  </w:num>
  <w:num w:numId="31">
    <w:abstractNumId w:val="33"/>
  </w:num>
  <w:num w:numId="32">
    <w:abstractNumId w:val="21"/>
  </w:num>
  <w:num w:numId="33">
    <w:abstractNumId w:val="16"/>
  </w:num>
  <w:num w:numId="34">
    <w:abstractNumId w:val="6"/>
  </w:num>
  <w:num w:numId="35">
    <w:abstractNumId w:val="26"/>
  </w:num>
  <w:num w:numId="36">
    <w:abstractNumId w:val="31"/>
  </w:num>
  <w:num w:numId="37">
    <w:abstractNumId w:val="18"/>
  </w:num>
  <w:num w:numId="38">
    <w:abstractNumId w:val="35"/>
  </w:num>
  <w:num w:numId="39">
    <w:abstractNumId w:val="29"/>
  </w:num>
  <w:num w:numId="4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FF"/>
    <w:rsid w:val="00001230"/>
    <w:rsid w:val="0000145B"/>
    <w:rsid w:val="0000186C"/>
    <w:rsid w:val="00005646"/>
    <w:rsid w:val="00007CBF"/>
    <w:rsid w:val="00011879"/>
    <w:rsid w:val="00014585"/>
    <w:rsid w:val="0001497A"/>
    <w:rsid w:val="000155D0"/>
    <w:rsid w:val="000157BA"/>
    <w:rsid w:val="000168B8"/>
    <w:rsid w:val="00017043"/>
    <w:rsid w:val="000177DC"/>
    <w:rsid w:val="0002230E"/>
    <w:rsid w:val="00022481"/>
    <w:rsid w:val="000231ED"/>
    <w:rsid w:val="00024DC1"/>
    <w:rsid w:val="00025131"/>
    <w:rsid w:val="00026782"/>
    <w:rsid w:val="000271E2"/>
    <w:rsid w:val="000273ED"/>
    <w:rsid w:val="00027ABB"/>
    <w:rsid w:val="000313D0"/>
    <w:rsid w:val="00036527"/>
    <w:rsid w:val="00041434"/>
    <w:rsid w:val="000426E1"/>
    <w:rsid w:val="000432F3"/>
    <w:rsid w:val="00043390"/>
    <w:rsid w:val="0004365E"/>
    <w:rsid w:val="00043BE3"/>
    <w:rsid w:val="00043E0D"/>
    <w:rsid w:val="00043EC6"/>
    <w:rsid w:val="00044BB9"/>
    <w:rsid w:val="00044E27"/>
    <w:rsid w:val="00047DEF"/>
    <w:rsid w:val="0005193A"/>
    <w:rsid w:val="00051D4D"/>
    <w:rsid w:val="00052141"/>
    <w:rsid w:val="00055570"/>
    <w:rsid w:val="00056210"/>
    <w:rsid w:val="00056A5C"/>
    <w:rsid w:val="00060170"/>
    <w:rsid w:val="000605AE"/>
    <w:rsid w:val="000605CB"/>
    <w:rsid w:val="000609F5"/>
    <w:rsid w:val="000610A5"/>
    <w:rsid w:val="00062154"/>
    <w:rsid w:val="00062E72"/>
    <w:rsid w:val="00063177"/>
    <w:rsid w:val="00063D7A"/>
    <w:rsid w:val="000658A2"/>
    <w:rsid w:val="000670EF"/>
    <w:rsid w:val="0006778B"/>
    <w:rsid w:val="00072B9C"/>
    <w:rsid w:val="000747AA"/>
    <w:rsid w:val="00074C55"/>
    <w:rsid w:val="0007502D"/>
    <w:rsid w:val="00076268"/>
    <w:rsid w:val="00076A5B"/>
    <w:rsid w:val="00076D41"/>
    <w:rsid w:val="00076F48"/>
    <w:rsid w:val="00080419"/>
    <w:rsid w:val="00081E48"/>
    <w:rsid w:val="000827C1"/>
    <w:rsid w:val="00084691"/>
    <w:rsid w:val="00087527"/>
    <w:rsid w:val="000877EA"/>
    <w:rsid w:val="00091A97"/>
    <w:rsid w:val="00091C0E"/>
    <w:rsid w:val="00092CA8"/>
    <w:rsid w:val="000946EB"/>
    <w:rsid w:val="00094F8F"/>
    <w:rsid w:val="00095DB5"/>
    <w:rsid w:val="00096D8B"/>
    <w:rsid w:val="000978B8"/>
    <w:rsid w:val="000A392F"/>
    <w:rsid w:val="000A3D4E"/>
    <w:rsid w:val="000A529D"/>
    <w:rsid w:val="000A57B8"/>
    <w:rsid w:val="000A5D3E"/>
    <w:rsid w:val="000A6834"/>
    <w:rsid w:val="000B13E8"/>
    <w:rsid w:val="000B1C59"/>
    <w:rsid w:val="000B23B9"/>
    <w:rsid w:val="000B3258"/>
    <w:rsid w:val="000C0055"/>
    <w:rsid w:val="000C0533"/>
    <w:rsid w:val="000C0DAA"/>
    <w:rsid w:val="000C30EF"/>
    <w:rsid w:val="000C3CC1"/>
    <w:rsid w:val="000C47D7"/>
    <w:rsid w:val="000C68CD"/>
    <w:rsid w:val="000D0FD6"/>
    <w:rsid w:val="000D13AE"/>
    <w:rsid w:val="000D1D19"/>
    <w:rsid w:val="000D2CE8"/>
    <w:rsid w:val="000D2D85"/>
    <w:rsid w:val="000D45F0"/>
    <w:rsid w:val="000D4B1D"/>
    <w:rsid w:val="000D62C0"/>
    <w:rsid w:val="000E0F70"/>
    <w:rsid w:val="000E1053"/>
    <w:rsid w:val="000E1504"/>
    <w:rsid w:val="000E1770"/>
    <w:rsid w:val="000E1D48"/>
    <w:rsid w:val="000E316D"/>
    <w:rsid w:val="000E3F3F"/>
    <w:rsid w:val="000E4D13"/>
    <w:rsid w:val="000E658B"/>
    <w:rsid w:val="000E77E5"/>
    <w:rsid w:val="000F0AB8"/>
    <w:rsid w:val="000F104E"/>
    <w:rsid w:val="000F11D0"/>
    <w:rsid w:val="000F1329"/>
    <w:rsid w:val="000F16EF"/>
    <w:rsid w:val="000F1709"/>
    <w:rsid w:val="000F1B34"/>
    <w:rsid w:val="000F20A3"/>
    <w:rsid w:val="000F2D7F"/>
    <w:rsid w:val="000F4135"/>
    <w:rsid w:val="000F4EC7"/>
    <w:rsid w:val="001022E0"/>
    <w:rsid w:val="00104B08"/>
    <w:rsid w:val="001068C9"/>
    <w:rsid w:val="00106DEE"/>
    <w:rsid w:val="001103C5"/>
    <w:rsid w:val="00110FA9"/>
    <w:rsid w:val="00111301"/>
    <w:rsid w:val="001113CD"/>
    <w:rsid w:val="00111CDD"/>
    <w:rsid w:val="00114528"/>
    <w:rsid w:val="00115320"/>
    <w:rsid w:val="0011637C"/>
    <w:rsid w:val="001177EC"/>
    <w:rsid w:val="001203E3"/>
    <w:rsid w:val="00121188"/>
    <w:rsid w:val="0012267C"/>
    <w:rsid w:val="0012615F"/>
    <w:rsid w:val="001309FF"/>
    <w:rsid w:val="001312AA"/>
    <w:rsid w:val="0013249F"/>
    <w:rsid w:val="001324B8"/>
    <w:rsid w:val="001324D8"/>
    <w:rsid w:val="00132A33"/>
    <w:rsid w:val="00132C33"/>
    <w:rsid w:val="0013478F"/>
    <w:rsid w:val="001347E3"/>
    <w:rsid w:val="001350B9"/>
    <w:rsid w:val="001361A2"/>
    <w:rsid w:val="00136522"/>
    <w:rsid w:val="00136627"/>
    <w:rsid w:val="00141143"/>
    <w:rsid w:val="00141742"/>
    <w:rsid w:val="00141E69"/>
    <w:rsid w:val="00142976"/>
    <w:rsid w:val="00144B96"/>
    <w:rsid w:val="00145111"/>
    <w:rsid w:val="00145AB5"/>
    <w:rsid w:val="00146D0C"/>
    <w:rsid w:val="001476C6"/>
    <w:rsid w:val="001513EF"/>
    <w:rsid w:val="00152813"/>
    <w:rsid w:val="001533C2"/>
    <w:rsid w:val="00154F4A"/>
    <w:rsid w:val="001555AA"/>
    <w:rsid w:val="00157AC1"/>
    <w:rsid w:val="00160036"/>
    <w:rsid w:val="00161396"/>
    <w:rsid w:val="0016264E"/>
    <w:rsid w:val="0016523A"/>
    <w:rsid w:val="00165934"/>
    <w:rsid w:val="0017006F"/>
    <w:rsid w:val="0017007F"/>
    <w:rsid w:val="00170940"/>
    <w:rsid w:val="00171685"/>
    <w:rsid w:val="001722AE"/>
    <w:rsid w:val="001747FB"/>
    <w:rsid w:val="0017571B"/>
    <w:rsid w:val="00176A54"/>
    <w:rsid w:val="00177018"/>
    <w:rsid w:val="00181862"/>
    <w:rsid w:val="00182A03"/>
    <w:rsid w:val="0018405C"/>
    <w:rsid w:val="001917A2"/>
    <w:rsid w:val="001919D5"/>
    <w:rsid w:val="00191A1C"/>
    <w:rsid w:val="00191EF1"/>
    <w:rsid w:val="00194A85"/>
    <w:rsid w:val="0019507C"/>
    <w:rsid w:val="0019569F"/>
    <w:rsid w:val="0019719F"/>
    <w:rsid w:val="001977C4"/>
    <w:rsid w:val="001A1DDD"/>
    <w:rsid w:val="001A1E69"/>
    <w:rsid w:val="001A20FC"/>
    <w:rsid w:val="001A3E09"/>
    <w:rsid w:val="001A42E9"/>
    <w:rsid w:val="001A5661"/>
    <w:rsid w:val="001A59DB"/>
    <w:rsid w:val="001A5C37"/>
    <w:rsid w:val="001A624E"/>
    <w:rsid w:val="001A6624"/>
    <w:rsid w:val="001A68F2"/>
    <w:rsid w:val="001A6934"/>
    <w:rsid w:val="001A6CC2"/>
    <w:rsid w:val="001B0121"/>
    <w:rsid w:val="001B042D"/>
    <w:rsid w:val="001B20CC"/>
    <w:rsid w:val="001B2306"/>
    <w:rsid w:val="001B26A0"/>
    <w:rsid w:val="001B3BF9"/>
    <w:rsid w:val="001B3EA0"/>
    <w:rsid w:val="001B40BD"/>
    <w:rsid w:val="001B4C27"/>
    <w:rsid w:val="001B5ADB"/>
    <w:rsid w:val="001B76C2"/>
    <w:rsid w:val="001B7A32"/>
    <w:rsid w:val="001C0B06"/>
    <w:rsid w:val="001C1474"/>
    <w:rsid w:val="001C1815"/>
    <w:rsid w:val="001C21F1"/>
    <w:rsid w:val="001C27C4"/>
    <w:rsid w:val="001C4104"/>
    <w:rsid w:val="001C513D"/>
    <w:rsid w:val="001C6131"/>
    <w:rsid w:val="001C6506"/>
    <w:rsid w:val="001C6D93"/>
    <w:rsid w:val="001C76B2"/>
    <w:rsid w:val="001C7750"/>
    <w:rsid w:val="001D10CE"/>
    <w:rsid w:val="001D1FC5"/>
    <w:rsid w:val="001D2A88"/>
    <w:rsid w:val="001D2E9C"/>
    <w:rsid w:val="001D45C5"/>
    <w:rsid w:val="001D548D"/>
    <w:rsid w:val="001D5B36"/>
    <w:rsid w:val="001D5DB5"/>
    <w:rsid w:val="001D5E8C"/>
    <w:rsid w:val="001D7ADD"/>
    <w:rsid w:val="001E025C"/>
    <w:rsid w:val="001E10C1"/>
    <w:rsid w:val="001E2507"/>
    <w:rsid w:val="001E29A6"/>
    <w:rsid w:val="001E40AF"/>
    <w:rsid w:val="001E4197"/>
    <w:rsid w:val="001E4681"/>
    <w:rsid w:val="001E4F06"/>
    <w:rsid w:val="001E5D0F"/>
    <w:rsid w:val="001E65A3"/>
    <w:rsid w:val="001E6D2E"/>
    <w:rsid w:val="001F0D3E"/>
    <w:rsid w:val="001F3174"/>
    <w:rsid w:val="001F4DE1"/>
    <w:rsid w:val="001F54E4"/>
    <w:rsid w:val="001F7FD6"/>
    <w:rsid w:val="00201A12"/>
    <w:rsid w:val="00202A00"/>
    <w:rsid w:val="00205698"/>
    <w:rsid w:val="00205F30"/>
    <w:rsid w:val="0020693A"/>
    <w:rsid w:val="00206A2E"/>
    <w:rsid w:val="00210EB0"/>
    <w:rsid w:val="00211155"/>
    <w:rsid w:val="00211DD3"/>
    <w:rsid w:val="002125E4"/>
    <w:rsid w:val="00213B9B"/>
    <w:rsid w:val="002151F0"/>
    <w:rsid w:val="00216CBA"/>
    <w:rsid w:val="002172C6"/>
    <w:rsid w:val="002174CC"/>
    <w:rsid w:val="002202BE"/>
    <w:rsid w:val="002204E2"/>
    <w:rsid w:val="00220FE7"/>
    <w:rsid w:val="00221123"/>
    <w:rsid w:val="00222365"/>
    <w:rsid w:val="00223B21"/>
    <w:rsid w:val="002249D7"/>
    <w:rsid w:val="00224C2E"/>
    <w:rsid w:val="002252E2"/>
    <w:rsid w:val="00226045"/>
    <w:rsid w:val="00227FE7"/>
    <w:rsid w:val="00230D9B"/>
    <w:rsid w:val="00233394"/>
    <w:rsid w:val="0023446A"/>
    <w:rsid w:val="00234705"/>
    <w:rsid w:val="002347DF"/>
    <w:rsid w:val="00234B2B"/>
    <w:rsid w:val="002352FA"/>
    <w:rsid w:val="00236972"/>
    <w:rsid w:val="0023798A"/>
    <w:rsid w:val="002404A1"/>
    <w:rsid w:val="00240D01"/>
    <w:rsid w:val="00240D75"/>
    <w:rsid w:val="00240E1C"/>
    <w:rsid w:val="002429D0"/>
    <w:rsid w:val="00243DE3"/>
    <w:rsid w:val="0024401F"/>
    <w:rsid w:val="002442EE"/>
    <w:rsid w:val="002465D1"/>
    <w:rsid w:val="002472BF"/>
    <w:rsid w:val="002473E9"/>
    <w:rsid w:val="0024777F"/>
    <w:rsid w:val="00247871"/>
    <w:rsid w:val="0025038C"/>
    <w:rsid w:val="002528B1"/>
    <w:rsid w:val="00252D19"/>
    <w:rsid w:val="00253D5C"/>
    <w:rsid w:val="00255501"/>
    <w:rsid w:val="00256452"/>
    <w:rsid w:val="002572EA"/>
    <w:rsid w:val="00257D74"/>
    <w:rsid w:val="002616E8"/>
    <w:rsid w:val="0026196C"/>
    <w:rsid w:val="002619EF"/>
    <w:rsid w:val="00262ED6"/>
    <w:rsid w:val="002640A4"/>
    <w:rsid w:val="00264D45"/>
    <w:rsid w:val="00265755"/>
    <w:rsid w:val="00265C20"/>
    <w:rsid w:val="00265C72"/>
    <w:rsid w:val="00270247"/>
    <w:rsid w:val="002703B6"/>
    <w:rsid w:val="00270E41"/>
    <w:rsid w:val="00272440"/>
    <w:rsid w:val="00274858"/>
    <w:rsid w:val="0027551F"/>
    <w:rsid w:val="00275818"/>
    <w:rsid w:val="002760D8"/>
    <w:rsid w:val="00276AC3"/>
    <w:rsid w:val="00276DA8"/>
    <w:rsid w:val="002778A9"/>
    <w:rsid w:val="00283507"/>
    <w:rsid w:val="00286B57"/>
    <w:rsid w:val="00287226"/>
    <w:rsid w:val="0028754A"/>
    <w:rsid w:val="00287D40"/>
    <w:rsid w:val="00290435"/>
    <w:rsid w:val="002919FD"/>
    <w:rsid w:val="00292468"/>
    <w:rsid w:val="0029327E"/>
    <w:rsid w:val="00293BB9"/>
    <w:rsid w:val="00293BF5"/>
    <w:rsid w:val="0029465E"/>
    <w:rsid w:val="00297F4B"/>
    <w:rsid w:val="002A08DC"/>
    <w:rsid w:val="002A120B"/>
    <w:rsid w:val="002A1C63"/>
    <w:rsid w:val="002A24B8"/>
    <w:rsid w:val="002A2CF0"/>
    <w:rsid w:val="002A30CD"/>
    <w:rsid w:val="002A379E"/>
    <w:rsid w:val="002A4286"/>
    <w:rsid w:val="002A4A9C"/>
    <w:rsid w:val="002A4CA0"/>
    <w:rsid w:val="002A74E0"/>
    <w:rsid w:val="002B116F"/>
    <w:rsid w:val="002B1D67"/>
    <w:rsid w:val="002B31EE"/>
    <w:rsid w:val="002B48F2"/>
    <w:rsid w:val="002B7152"/>
    <w:rsid w:val="002B729B"/>
    <w:rsid w:val="002C0317"/>
    <w:rsid w:val="002C0E38"/>
    <w:rsid w:val="002C2464"/>
    <w:rsid w:val="002C2EF0"/>
    <w:rsid w:val="002C382F"/>
    <w:rsid w:val="002C4B22"/>
    <w:rsid w:val="002C558E"/>
    <w:rsid w:val="002C7306"/>
    <w:rsid w:val="002D0BBD"/>
    <w:rsid w:val="002D1030"/>
    <w:rsid w:val="002D1288"/>
    <w:rsid w:val="002D18AB"/>
    <w:rsid w:val="002D2E11"/>
    <w:rsid w:val="002D3CFE"/>
    <w:rsid w:val="002E0CE5"/>
    <w:rsid w:val="002E1D25"/>
    <w:rsid w:val="002E23D1"/>
    <w:rsid w:val="002E31ED"/>
    <w:rsid w:val="002E33AD"/>
    <w:rsid w:val="002E4D11"/>
    <w:rsid w:val="002E4D4B"/>
    <w:rsid w:val="002E622B"/>
    <w:rsid w:val="002E67CE"/>
    <w:rsid w:val="002E71E4"/>
    <w:rsid w:val="002E7BE6"/>
    <w:rsid w:val="002F0480"/>
    <w:rsid w:val="002F17F5"/>
    <w:rsid w:val="002F3546"/>
    <w:rsid w:val="002F3584"/>
    <w:rsid w:val="002F3D6E"/>
    <w:rsid w:val="002F55DE"/>
    <w:rsid w:val="002F5D94"/>
    <w:rsid w:val="00300560"/>
    <w:rsid w:val="003032CC"/>
    <w:rsid w:val="00304414"/>
    <w:rsid w:val="0031034F"/>
    <w:rsid w:val="003119AA"/>
    <w:rsid w:val="0031247A"/>
    <w:rsid w:val="00313C4B"/>
    <w:rsid w:val="00314E7B"/>
    <w:rsid w:val="00317648"/>
    <w:rsid w:val="00321EDA"/>
    <w:rsid w:val="00321F96"/>
    <w:rsid w:val="00321FB8"/>
    <w:rsid w:val="0032264A"/>
    <w:rsid w:val="0032376F"/>
    <w:rsid w:val="00324673"/>
    <w:rsid w:val="00326725"/>
    <w:rsid w:val="003269D1"/>
    <w:rsid w:val="00326A2F"/>
    <w:rsid w:val="00326AAE"/>
    <w:rsid w:val="003302E6"/>
    <w:rsid w:val="00330558"/>
    <w:rsid w:val="00331A3D"/>
    <w:rsid w:val="00332503"/>
    <w:rsid w:val="00333569"/>
    <w:rsid w:val="00334168"/>
    <w:rsid w:val="003355D1"/>
    <w:rsid w:val="00336ADA"/>
    <w:rsid w:val="003375D0"/>
    <w:rsid w:val="003407EF"/>
    <w:rsid w:val="0034139F"/>
    <w:rsid w:val="00342329"/>
    <w:rsid w:val="0034294B"/>
    <w:rsid w:val="00342EAE"/>
    <w:rsid w:val="0034392D"/>
    <w:rsid w:val="003441CD"/>
    <w:rsid w:val="003468E8"/>
    <w:rsid w:val="003469D9"/>
    <w:rsid w:val="00350EE5"/>
    <w:rsid w:val="00351845"/>
    <w:rsid w:val="00352ECD"/>
    <w:rsid w:val="00353124"/>
    <w:rsid w:val="00353D05"/>
    <w:rsid w:val="00353D07"/>
    <w:rsid w:val="00355377"/>
    <w:rsid w:val="00357427"/>
    <w:rsid w:val="00357A8D"/>
    <w:rsid w:val="00360261"/>
    <w:rsid w:val="00361763"/>
    <w:rsid w:val="00362176"/>
    <w:rsid w:val="003625E0"/>
    <w:rsid w:val="00362CA2"/>
    <w:rsid w:val="00362D5D"/>
    <w:rsid w:val="0036435A"/>
    <w:rsid w:val="00364BBA"/>
    <w:rsid w:val="00366B49"/>
    <w:rsid w:val="00367B79"/>
    <w:rsid w:val="003702BF"/>
    <w:rsid w:val="00370E5A"/>
    <w:rsid w:val="00376147"/>
    <w:rsid w:val="003764E3"/>
    <w:rsid w:val="00380019"/>
    <w:rsid w:val="00380C1B"/>
    <w:rsid w:val="003812C6"/>
    <w:rsid w:val="00381A1B"/>
    <w:rsid w:val="00381D3F"/>
    <w:rsid w:val="00384BD0"/>
    <w:rsid w:val="003866DE"/>
    <w:rsid w:val="00386FB0"/>
    <w:rsid w:val="0039040F"/>
    <w:rsid w:val="0039081E"/>
    <w:rsid w:val="00390844"/>
    <w:rsid w:val="003913B0"/>
    <w:rsid w:val="003946C6"/>
    <w:rsid w:val="003950A7"/>
    <w:rsid w:val="003952CD"/>
    <w:rsid w:val="003953B3"/>
    <w:rsid w:val="00396B8A"/>
    <w:rsid w:val="003974E5"/>
    <w:rsid w:val="003A148E"/>
    <w:rsid w:val="003A18E6"/>
    <w:rsid w:val="003A1B87"/>
    <w:rsid w:val="003A2F85"/>
    <w:rsid w:val="003A499D"/>
    <w:rsid w:val="003A49C5"/>
    <w:rsid w:val="003A5E0C"/>
    <w:rsid w:val="003A65B4"/>
    <w:rsid w:val="003A72B1"/>
    <w:rsid w:val="003A78E4"/>
    <w:rsid w:val="003B1130"/>
    <w:rsid w:val="003B2BE2"/>
    <w:rsid w:val="003B3F58"/>
    <w:rsid w:val="003B4363"/>
    <w:rsid w:val="003B664B"/>
    <w:rsid w:val="003B7099"/>
    <w:rsid w:val="003B77CE"/>
    <w:rsid w:val="003B7ACF"/>
    <w:rsid w:val="003C0796"/>
    <w:rsid w:val="003C161E"/>
    <w:rsid w:val="003C2BA1"/>
    <w:rsid w:val="003C39FB"/>
    <w:rsid w:val="003C4BE4"/>
    <w:rsid w:val="003C53A5"/>
    <w:rsid w:val="003C5CB6"/>
    <w:rsid w:val="003C64AF"/>
    <w:rsid w:val="003C7061"/>
    <w:rsid w:val="003D11F6"/>
    <w:rsid w:val="003D18E8"/>
    <w:rsid w:val="003D46F4"/>
    <w:rsid w:val="003D62FF"/>
    <w:rsid w:val="003D6B8A"/>
    <w:rsid w:val="003D7DEC"/>
    <w:rsid w:val="003D7DEE"/>
    <w:rsid w:val="003E097B"/>
    <w:rsid w:val="003E13AE"/>
    <w:rsid w:val="003E16FD"/>
    <w:rsid w:val="003E171A"/>
    <w:rsid w:val="003E31F4"/>
    <w:rsid w:val="003E42C7"/>
    <w:rsid w:val="003E48F3"/>
    <w:rsid w:val="003E6096"/>
    <w:rsid w:val="003E6B2D"/>
    <w:rsid w:val="003E6E09"/>
    <w:rsid w:val="003E7347"/>
    <w:rsid w:val="003E7C6A"/>
    <w:rsid w:val="003F0458"/>
    <w:rsid w:val="003F0A1E"/>
    <w:rsid w:val="003F0A99"/>
    <w:rsid w:val="003F14EC"/>
    <w:rsid w:val="003F1827"/>
    <w:rsid w:val="003F1F78"/>
    <w:rsid w:val="003F253C"/>
    <w:rsid w:val="003F30C2"/>
    <w:rsid w:val="003F4437"/>
    <w:rsid w:val="003F5395"/>
    <w:rsid w:val="003F5D83"/>
    <w:rsid w:val="004003A9"/>
    <w:rsid w:val="00400426"/>
    <w:rsid w:val="00400A35"/>
    <w:rsid w:val="004033EE"/>
    <w:rsid w:val="00403A8C"/>
    <w:rsid w:val="00403E20"/>
    <w:rsid w:val="00405337"/>
    <w:rsid w:val="0041060D"/>
    <w:rsid w:val="00412C64"/>
    <w:rsid w:val="00412E7A"/>
    <w:rsid w:val="00414653"/>
    <w:rsid w:val="00415243"/>
    <w:rsid w:val="00416B08"/>
    <w:rsid w:val="0042236C"/>
    <w:rsid w:val="0042425D"/>
    <w:rsid w:val="0042513A"/>
    <w:rsid w:val="00426CB6"/>
    <w:rsid w:val="00427D59"/>
    <w:rsid w:val="004311CA"/>
    <w:rsid w:val="004318F7"/>
    <w:rsid w:val="00431E44"/>
    <w:rsid w:val="004331DB"/>
    <w:rsid w:val="00433FE9"/>
    <w:rsid w:val="00434610"/>
    <w:rsid w:val="004363C6"/>
    <w:rsid w:val="004374A7"/>
    <w:rsid w:val="00442105"/>
    <w:rsid w:val="004421B6"/>
    <w:rsid w:val="00442A18"/>
    <w:rsid w:val="00442D2E"/>
    <w:rsid w:val="00443021"/>
    <w:rsid w:val="00443B70"/>
    <w:rsid w:val="00444BFD"/>
    <w:rsid w:val="00445744"/>
    <w:rsid w:val="00446715"/>
    <w:rsid w:val="0044729A"/>
    <w:rsid w:val="004474CE"/>
    <w:rsid w:val="004476C5"/>
    <w:rsid w:val="00447A84"/>
    <w:rsid w:val="00447B73"/>
    <w:rsid w:val="004502A3"/>
    <w:rsid w:val="00450594"/>
    <w:rsid w:val="00450956"/>
    <w:rsid w:val="00450A29"/>
    <w:rsid w:val="004553D3"/>
    <w:rsid w:val="00455CE5"/>
    <w:rsid w:val="00455E2B"/>
    <w:rsid w:val="00457118"/>
    <w:rsid w:val="00457915"/>
    <w:rsid w:val="00457A25"/>
    <w:rsid w:val="00457BB2"/>
    <w:rsid w:val="00460513"/>
    <w:rsid w:val="004608AA"/>
    <w:rsid w:val="00461F62"/>
    <w:rsid w:val="0046308A"/>
    <w:rsid w:val="00464BFF"/>
    <w:rsid w:val="004658B2"/>
    <w:rsid w:val="004659D4"/>
    <w:rsid w:val="00466210"/>
    <w:rsid w:val="00466A05"/>
    <w:rsid w:val="00467C40"/>
    <w:rsid w:val="004710BC"/>
    <w:rsid w:val="00475B01"/>
    <w:rsid w:val="0047752D"/>
    <w:rsid w:val="00477933"/>
    <w:rsid w:val="004800E5"/>
    <w:rsid w:val="00481810"/>
    <w:rsid w:val="00482D4C"/>
    <w:rsid w:val="00483B74"/>
    <w:rsid w:val="004846CE"/>
    <w:rsid w:val="0048653B"/>
    <w:rsid w:val="00490856"/>
    <w:rsid w:val="00491C37"/>
    <w:rsid w:val="00491C3C"/>
    <w:rsid w:val="004931C7"/>
    <w:rsid w:val="0049322E"/>
    <w:rsid w:val="00495511"/>
    <w:rsid w:val="0049584B"/>
    <w:rsid w:val="00495F79"/>
    <w:rsid w:val="004960C5"/>
    <w:rsid w:val="004961C0"/>
    <w:rsid w:val="00496814"/>
    <w:rsid w:val="00497BEB"/>
    <w:rsid w:val="004A0DAB"/>
    <w:rsid w:val="004A1AB0"/>
    <w:rsid w:val="004A22F5"/>
    <w:rsid w:val="004A2CC1"/>
    <w:rsid w:val="004A4F29"/>
    <w:rsid w:val="004A55D1"/>
    <w:rsid w:val="004A5AA2"/>
    <w:rsid w:val="004B0D23"/>
    <w:rsid w:val="004B38DC"/>
    <w:rsid w:val="004B485F"/>
    <w:rsid w:val="004B4B15"/>
    <w:rsid w:val="004B4EE7"/>
    <w:rsid w:val="004B54C0"/>
    <w:rsid w:val="004B5670"/>
    <w:rsid w:val="004B606C"/>
    <w:rsid w:val="004B68BF"/>
    <w:rsid w:val="004B6D21"/>
    <w:rsid w:val="004B72E2"/>
    <w:rsid w:val="004C0953"/>
    <w:rsid w:val="004C1884"/>
    <w:rsid w:val="004C2C2A"/>
    <w:rsid w:val="004C3D33"/>
    <w:rsid w:val="004C41D3"/>
    <w:rsid w:val="004C4B09"/>
    <w:rsid w:val="004C4CD6"/>
    <w:rsid w:val="004C5A67"/>
    <w:rsid w:val="004C739E"/>
    <w:rsid w:val="004C73A5"/>
    <w:rsid w:val="004C7F56"/>
    <w:rsid w:val="004D0A84"/>
    <w:rsid w:val="004D2A07"/>
    <w:rsid w:val="004D3B01"/>
    <w:rsid w:val="004D40D0"/>
    <w:rsid w:val="004D43A2"/>
    <w:rsid w:val="004D4A94"/>
    <w:rsid w:val="004D4BF9"/>
    <w:rsid w:val="004D7DC9"/>
    <w:rsid w:val="004E369D"/>
    <w:rsid w:val="004E4F1E"/>
    <w:rsid w:val="004E5863"/>
    <w:rsid w:val="004E79C8"/>
    <w:rsid w:val="004F0019"/>
    <w:rsid w:val="004F0225"/>
    <w:rsid w:val="004F179B"/>
    <w:rsid w:val="004F1C35"/>
    <w:rsid w:val="004F3060"/>
    <w:rsid w:val="004F30A5"/>
    <w:rsid w:val="004F5126"/>
    <w:rsid w:val="004F5D1D"/>
    <w:rsid w:val="004F6E66"/>
    <w:rsid w:val="004F6EBC"/>
    <w:rsid w:val="004F70F6"/>
    <w:rsid w:val="004F71D5"/>
    <w:rsid w:val="005003B4"/>
    <w:rsid w:val="00500A39"/>
    <w:rsid w:val="00501B14"/>
    <w:rsid w:val="00504097"/>
    <w:rsid w:val="005053C0"/>
    <w:rsid w:val="00506951"/>
    <w:rsid w:val="00510154"/>
    <w:rsid w:val="00510D07"/>
    <w:rsid w:val="0051184E"/>
    <w:rsid w:val="005118B6"/>
    <w:rsid w:val="00512A42"/>
    <w:rsid w:val="00512F3C"/>
    <w:rsid w:val="005140EA"/>
    <w:rsid w:val="0051507F"/>
    <w:rsid w:val="00515355"/>
    <w:rsid w:val="00515429"/>
    <w:rsid w:val="005158B9"/>
    <w:rsid w:val="00520015"/>
    <w:rsid w:val="00520080"/>
    <w:rsid w:val="00520562"/>
    <w:rsid w:val="00520A56"/>
    <w:rsid w:val="00520DD1"/>
    <w:rsid w:val="00523B83"/>
    <w:rsid w:val="00524BC3"/>
    <w:rsid w:val="005262A6"/>
    <w:rsid w:val="00526503"/>
    <w:rsid w:val="00526D6C"/>
    <w:rsid w:val="00526F51"/>
    <w:rsid w:val="005271DF"/>
    <w:rsid w:val="00527A68"/>
    <w:rsid w:val="00527CA5"/>
    <w:rsid w:val="00530253"/>
    <w:rsid w:val="00530968"/>
    <w:rsid w:val="005315C7"/>
    <w:rsid w:val="0053175F"/>
    <w:rsid w:val="00532BCB"/>
    <w:rsid w:val="00532E34"/>
    <w:rsid w:val="00533DA9"/>
    <w:rsid w:val="00534E80"/>
    <w:rsid w:val="005366FC"/>
    <w:rsid w:val="00536C28"/>
    <w:rsid w:val="005371C7"/>
    <w:rsid w:val="00537315"/>
    <w:rsid w:val="005416DB"/>
    <w:rsid w:val="0054195F"/>
    <w:rsid w:val="00541DBA"/>
    <w:rsid w:val="00542592"/>
    <w:rsid w:val="00542903"/>
    <w:rsid w:val="00542E31"/>
    <w:rsid w:val="0054324D"/>
    <w:rsid w:val="005432FE"/>
    <w:rsid w:val="0054413B"/>
    <w:rsid w:val="00547AA1"/>
    <w:rsid w:val="00551665"/>
    <w:rsid w:val="00552F25"/>
    <w:rsid w:val="0055402E"/>
    <w:rsid w:val="005541B1"/>
    <w:rsid w:val="00555156"/>
    <w:rsid w:val="00555A50"/>
    <w:rsid w:val="00557AC6"/>
    <w:rsid w:val="00557BC0"/>
    <w:rsid w:val="005601F0"/>
    <w:rsid w:val="005613F0"/>
    <w:rsid w:val="00562184"/>
    <w:rsid w:val="0056231A"/>
    <w:rsid w:val="005636D0"/>
    <w:rsid w:val="005639AC"/>
    <w:rsid w:val="00563F81"/>
    <w:rsid w:val="00570057"/>
    <w:rsid w:val="00570363"/>
    <w:rsid w:val="00570C8E"/>
    <w:rsid w:val="0057203E"/>
    <w:rsid w:val="0057268C"/>
    <w:rsid w:val="005730C3"/>
    <w:rsid w:val="005754B1"/>
    <w:rsid w:val="005756A6"/>
    <w:rsid w:val="00576307"/>
    <w:rsid w:val="005773E7"/>
    <w:rsid w:val="005774EB"/>
    <w:rsid w:val="005808ED"/>
    <w:rsid w:val="0058329E"/>
    <w:rsid w:val="00583E70"/>
    <w:rsid w:val="00584087"/>
    <w:rsid w:val="00586D05"/>
    <w:rsid w:val="0059070D"/>
    <w:rsid w:val="00590E1A"/>
    <w:rsid w:val="00591242"/>
    <w:rsid w:val="00591DAF"/>
    <w:rsid w:val="005920FE"/>
    <w:rsid w:val="00594275"/>
    <w:rsid w:val="00594F63"/>
    <w:rsid w:val="0059584D"/>
    <w:rsid w:val="00595EF5"/>
    <w:rsid w:val="005A0DD2"/>
    <w:rsid w:val="005A0F2D"/>
    <w:rsid w:val="005A162A"/>
    <w:rsid w:val="005A1807"/>
    <w:rsid w:val="005A192E"/>
    <w:rsid w:val="005A1B33"/>
    <w:rsid w:val="005A2785"/>
    <w:rsid w:val="005A34D4"/>
    <w:rsid w:val="005A3512"/>
    <w:rsid w:val="005A3967"/>
    <w:rsid w:val="005A4754"/>
    <w:rsid w:val="005A4D78"/>
    <w:rsid w:val="005A4EA5"/>
    <w:rsid w:val="005A6890"/>
    <w:rsid w:val="005B1DB6"/>
    <w:rsid w:val="005B23F0"/>
    <w:rsid w:val="005B309C"/>
    <w:rsid w:val="005B4516"/>
    <w:rsid w:val="005B4695"/>
    <w:rsid w:val="005B4FD0"/>
    <w:rsid w:val="005B57F7"/>
    <w:rsid w:val="005B6CE9"/>
    <w:rsid w:val="005B6E8F"/>
    <w:rsid w:val="005B77F6"/>
    <w:rsid w:val="005C1A15"/>
    <w:rsid w:val="005C2F9F"/>
    <w:rsid w:val="005C368F"/>
    <w:rsid w:val="005C4025"/>
    <w:rsid w:val="005C5992"/>
    <w:rsid w:val="005C620A"/>
    <w:rsid w:val="005C69A4"/>
    <w:rsid w:val="005C72DE"/>
    <w:rsid w:val="005C7782"/>
    <w:rsid w:val="005D0493"/>
    <w:rsid w:val="005D2120"/>
    <w:rsid w:val="005D2868"/>
    <w:rsid w:val="005D61C4"/>
    <w:rsid w:val="005D623A"/>
    <w:rsid w:val="005D7F14"/>
    <w:rsid w:val="005E1159"/>
    <w:rsid w:val="005E2AD2"/>
    <w:rsid w:val="005E3DEE"/>
    <w:rsid w:val="005E5150"/>
    <w:rsid w:val="005E5C3E"/>
    <w:rsid w:val="005F053F"/>
    <w:rsid w:val="005F23B1"/>
    <w:rsid w:val="005F3977"/>
    <w:rsid w:val="005F3D79"/>
    <w:rsid w:val="005F45C4"/>
    <w:rsid w:val="005F4796"/>
    <w:rsid w:val="005F47D1"/>
    <w:rsid w:val="005F658E"/>
    <w:rsid w:val="005F6FE3"/>
    <w:rsid w:val="005F70C1"/>
    <w:rsid w:val="0060024B"/>
    <w:rsid w:val="00600296"/>
    <w:rsid w:val="00602C41"/>
    <w:rsid w:val="0060449D"/>
    <w:rsid w:val="00604B00"/>
    <w:rsid w:val="00605CCA"/>
    <w:rsid w:val="00606184"/>
    <w:rsid w:val="006062EF"/>
    <w:rsid w:val="006078EA"/>
    <w:rsid w:val="00607AB5"/>
    <w:rsid w:val="006102C9"/>
    <w:rsid w:val="00612059"/>
    <w:rsid w:val="0061238B"/>
    <w:rsid w:val="00612E2F"/>
    <w:rsid w:val="006137D0"/>
    <w:rsid w:val="006146E5"/>
    <w:rsid w:val="006212CA"/>
    <w:rsid w:val="00622AEC"/>
    <w:rsid w:val="00622C4B"/>
    <w:rsid w:val="00622CEB"/>
    <w:rsid w:val="006234C7"/>
    <w:rsid w:val="006236AF"/>
    <w:rsid w:val="00624850"/>
    <w:rsid w:val="00624BB5"/>
    <w:rsid w:val="006255F1"/>
    <w:rsid w:val="00627136"/>
    <w:rsid w:val="006323D3"/>
    <w:rsid w:val="00632C09"/>
    <w:rsid w:val="00634500"/>
    <w:rsid w:val="006347C7"/>
    <w:rsid w:val="00634889"/>
    <w:rsid w:val="00636BB5"/>
    <w:rsid w:val="00637687"/>
    <w:rsid w:val="0064003B"/>
    <w:rsid w:val="00641033"/>
    <w:rsid w:val="00641DB7"/>
    <w:rsid w:val="00641DEF"/>
    <w:rsid w:val="006426E6"/>
    <w:rsid w:val="00643ED5"/>
    <w:rsid w:val="006550D7"/>
    <w:rsid w:val="006550FB"/>
    <w:rsid w:val="00655D85"/>
    <w:rsid w:val="006566D6"/>
    <w:rsid w:val="00656E29"/>
    <w:rsid w:val="00657537"/>
    <w:rsid w:val="00660FAB"/>
    <w:rsid w:val="0066178B"/>
    <w:rsid w:val="00662143"/>
    <w:rsid w:val="00664C17"/>
    <w:rsid w:val="00665F84"/>
    <w:rsid w:val="006722DB"/>
    <w:rsid w:val="00672782"/>
    <w:rsid w:val="0067338E"/>
    <w:rsid w:val="00674220"/>
    <w:rsid w:val="00674C8D"/>
    <w:rsid w:val="006751C8"/>
    <w:rsid w:val="006758E0"/>
    <w:rsid w:val="0067629A"/>
    <w:rsid w:val="00676357"/>
    <w:rsid w:val="0067646E"/>
    <w:rsid w:val="00676727"/>
    <w:rsid w:val="00680471"/>
    <w:rsid w:val="00681766"/>
    <w:rsid w:val="00681885"/>
    <w:rsid w:val="0068592E"/>
    <w:rsid w:val="006865C5"/>
    <w:rsid w:val="006904D5"/>
    <w:rsid w:val="00690504"/>
    <w:rsid w:val="00690A3B"/>
    <w:rsid w:val="00691001"/>
    <w:rsid w:val="00691390"/>
    <w:rsid w:val="0069223E"/>
    <w:rsid w:val="0069433E"/>
    <w:rsid w:val="006950DC"/>
    <w:rsid w:val="0069573C"/>
    <w:rsid w:val="0069648E"/>
    <w:rsid w:val="00696998"/>
    <w:rsid w:val="006974A6"/>
    <w:rsid w:val="0069768B"/>
    <w:rsid w:val="006A001C"/>
    <w:rsid w:val="006A0677"/>
    <w:rsid w:val="006A0F97"/>
    <w:rsid w:val="006A2A51"/>
    <w:rsid w:val="006A32A6"/>
    <w:rsid w:val="006A3E1B"/>
    <w:rsid w:val="006A4251"/>
    <w:rsid w:val="006A5B53"/>
    <w:rsid w:val="006A5CD8"/>
    <w:rsid w:val="006A5E67"/>
    <w:rsid w:val="006A6F74"/>
    <w:rsid w:val="006B0D9E"/>
    <w:rsid w:val="006B0E0C"/>
    <w:rsid w:val="006B1185"/>
    <w:rsid w:val="006B1887"/>
    <w:rsid w:val="006B1D09"/>
    <w:rsid w:val="006B23DF"/>
    <w:rsid w:val="006B2B17"/>
    <w:rsid w:val="006B4A16"/>
    <w:rsid w:val="006B5D3C"/>
    <w:rsid w:val="006B6A9C"/>
    <w:rsid w:val="006C0190"/>
    <w:rsid w:val="006C0301"/>
    <w:rsid w:val="006C1155"/>
    <w:rsid w:val="006C1402"/>
    <w:rsid w:val="006C1A09"/>
    <w:rsid w:val="006C308E"/>
    <w:rsid w:val="006C3375"/>
    <w:rsid w:val="006C35FF"/>
    <w:rsid w:val="006C4862"/>
    <w:rsid w:val="006C4964"/>
    <w:rsid w:val="006C5EAD"/>
    <w:rsid w:val="006C6293"/>
    <w:rsid w:val="006C69FE"/>
    <w:rsid w:val="006C7C37"/>
    <w:rsid w:val="006C7E48"/>
    <w:rsid w:val="006D2587"/>
    <w:rsid w:val="006D3224"/>
    <w:rsid w:val="006D3681"/>
    <w:rsid w:val="006D379F"/>
    <w:rsid w:val="006D3A25"/>
    <w:rsid w:val="006D5004"/>
    <w:rsid w:val="006D5D06"/>
    <w:rsid w:val="006D6709"/>
    <w:rsid w:val="006D70A9"/>
    <w:rsid w:val="006E07AB"/>
    <w:rsid w:val="006E34BE"/>
    <w:rsid w:val="006E3D73"/>
    <w:rsid w:val="006E5998"/>
    <w:rsid w:val="006E6842"/>
    <w:rsid w:val="006E69A5"/>
    <w:rsid w:val="006E6F2A"/>
    <w:rsid w:val="006E7517"/>
    <w:rsid w:val="006F2A7C"/>
    <w:rsid w:val="006F2DAC"/>
    <w:rsid w:val="006F313D"/>
    <w:rsid w:val="006F37F3"/>
    <w:rsid w:val="006F3F5A"/>
    <w:rsid w:val="006F5A46"/>
    <w:rsid w:val="006F5DBB"/>
    <w:rsid w:val="006F7437"/>
    <w:rsid w:val="00702579"/>
    <w:rsid w:val="0070406A"/>
    <w:rsid w:val="00704291"/>
    <w:rsid w:val="00704AFB"/>
    <w:rsid w:val="007055BA"/>
    <w:rsid w:val="00705DB6"/>
    <w:rsid w:val="00706149"/>
    <w:rsid w:val="00710FC9"/>
    <w:rsid w:val="00713145"/>
    <w:rsid w:val="00713EB0"/>
    <w:rsid w:val="00716CC1"/>
    <w:rsid w:val="00722C9E"/>
    <w:rsid w:val="007235F7"/>
    <w:rsid w:val="0072417D"/>
    <w:rsid w:val="0072598B"/>
    <w:rsid w:val="00726C7A"/>
    <w:rsid w:val="00730675"/>
    <w:rsid w:val="007306BB"/>
    <w:rsid w:val="00730872"/>
    <w:rsid w:val="00731EA7"/>
    <w:rsid w:val="00732102"/>
    <w:rsid w:val="00732836"/>
    <w:rsid w:val="00733330"/>
    <w:rsid w:val="00733C41"/>
    <w:rsid w:val="007347BE"/>
    <w:rsid w:val="00734E6D"/>
    <w:rsid w:val="00735FA0"/>
    <w:rsid w:val="00736EAD"/>
    <w:rsid w:val="00737380"/>
    <w:rsid w:val="00740392"/>
    <w:rsid w:val="00740877"/>
    <w:rsid w:val="00741384"/>
    <w:rsid w:val="00741ECB"/>
    <w:rsid w:val="00742320"/>
    <w:rsid w:val="00742E59"/>
    <w:rsid w:val="00743313"/>
    <w:rsid w:val="007437A9"/>
    <w:rsid w:val="00743C54"/>
    <w:rsid w:val="00745627"/>
    <w:rsid w:val="00745650"/>
    <w:rsid w:val="00746780"/>
    <w:rsid w:val="007467DC"/>
    <w:rsid w:val="007507D6"/>
    <w:rsid w:val="00750D29"/>
    <w:rsid w:val="007517F0"/>
    <w:rsid w:val="00751D55"/>
    <w:rsid w:val="00752A86"/>
    <w:rsid w:val="00753E43"/>
    <w:rsid w:val="007541B7"/>
    <w:rsid w:val="007551FA"/>
    <w:rsid w:val="00755C1D"/>
    <w:rsid w:val="00755FC2"/>
    <w:rsid w:val="007562B1"/>
    <w:rsid w:val="00756F57"/>
    <w:rsid w:val="0075722C"/>
    <w:rsid w:val="0075736F"/>
    <w:rsid w:val="007604F0"/>
    <w:rsid w:val="00760DDB"/>
    <w:rsid w:val="00763087"/>
    <w:rsid w:val="00763DD9"/>
    <w:rsid w:val="00766619"/>
    <w:rsid w:val="00766AC5"/>
    <w:rsid w:val="00766B1D"/>
    <w:rsid w:val="0077030A"/>
    <w:rsid w:val="007741F6"/>
    <w:rsid w:val="00775B7A"/>
    <w:rsid w:val="007763C3"/>
    <w:rsid w:val="00780475"/>
    <w:rsid w:val="0078082B"/>
    <w:rsid w:val="007811EE"/>
    <w:rsid w:val="0078144B"/>
    <w:rsid w:val="0078210B"/>
    <w:rsid w:val="00782236"/>
    <w:rsid w:val="00782AE0"/>
    <w:rsid w:val="00783115"/>
    <w:rsid w:val="00785580"/>
    <w:rsid w:val="00786026"/>
    <w:rsid w:val="00786AC8"/>
    <w:rsid w:val="00786E00"/>
    <w:rsid w:val="00786FE6"/>
    <w:rsid w:val="0079014A"/>
    <w:rsid w:val="00791518"/>
    <w:rsid w:val="00791E7E"/>
    <w:rsid w:val="0079401F"/>
    <w:rsid w:val="00794649"/>
    <w:rsid w:val="00797239"/>
    <w:rsid w:val="007A1E53"/>
    <w:rsid w:val="007A2300"/>
    <w:rsid w:val="007A3A11"/>
    <w:rsid w:val="007A4490"/>
    <w:rsid w:val="007A44D1"/>
    <w:rsid w:val="007A4772"/>
    <w:rsid w:val="007A59DE"/>
    <w:rsid w:val="007A77C8"/>
    <w:rsid w:val="007A7B96"/>
    <w:rsid w:val="007A7E12"/>
    <w:rsid w:val="007B1F29"/>
    <w:rsid w:val="007B385E"/>
    <w:rsid w:val="007B3CC3"/>
    <w:rsid w:val="007B42DE"/>
    <w:rsid w:val="007B4DDF"/>
    <w:rsid w:val="007B511D"/>
    <w:rsid w:val="007B58EA"/>
    <w:rsid w:val="007B6FDC"/>
    <w:rsid w:val="007B7850"/>
    <w:rsid w:val="007B7A67"/>
    <w:rsid w:val="007B7F29"/>
    <w:rsid w:val="007C24AD"/>
    <w:rsid w:val="007C25E8"/>
    <w:rsid w:val="007C3069"/>
    <w:rsid w:val="007C4031"/>
    <w:rsid w:val="007C4571"/>
    <w:rsid w:val="007C4CF0"/>
    <w:rsid w:val="007C5410"/>
    <w:rsid w:val="007C5498"/>
    <w:rsid w:val="007C73AD"/>
    <w:rsid w:val="007C75E4"/>
    <w:rsid w:val="007D13AA"/>
    <w:rsid w:val="007D27AB"/>
    <w:rsid w:val="007D290E"/>
    <w:rsid w:val="007D44EB"/>
    <w:rsid w:val="007D529B"/>
    <w:rsid w:val="007D5EDB"/>
    <w:rsid w:val="007D6F31"/>
    <w:rsid w:val="007D7E00"/>
    <w:rsid w:val="007E0166"/>
    <w:rsid w:val="007E1B67"/>
    <w:rsid w:val="007E2A05"/>
    <w:rsid w:val="007E4502"/>
    <w:rsid w:val="007E57A3"/>
    <w:rsid w:val="007E5CD5"/>
    <w:rsid w:val="007E6356"/>
    <w:rsid w:val="007F2099"/>
    <w:rsid w:val="007F2C6C"/>
    <w:rsid w:val="007F4766"/>
    <w:rsid w:val="007F532A"/>
    <w:rsid w:val="007F5B3D"/>
    <w:rsid w:val="007F5B5B"/>
    <w:rsid w:val="0080013C"/>
    <w:rsid w:val="00800C04"/>
    <w:rsid w:val="0080141C"/>
    <w:rsid w:val="0080147D"/>
    <w:rsid w:val="008015E3"/>
    <w:rsid w:val="00801A25"/>
    <w:rsid w:val="00802511"/>
    <w:rsid w:val="00803ADF"/>
    <w:rsid w:val="008102DB"/>
    <w:rsid w:val="00810578"/>
    <w:rsid w:val="00810ED9"/>
    <w:rsid w:val="0081112F"/>
    <w:rsid w:val="00812915"/>
    <w:rsid w:val="00812E60"/>
    <w:rsid w:val="008135B0"/>
    <w:rsid w:val="008138AE"/>
    <w:rsid w:val="00814656"/>
    <w:rsid w:val="00815944"/>
    <w:rsid w:val="00815E3B"/>
    <w:rsid w:val="0081732A"/>
    <w:rsid w:val="00817B74"/>
    <w:rsid w:val="008212D6"/>
    <w:rsid w:val="00821AA4"/>
    <w:rsid w:val="008257C9"/>
    <w:rsid w:val="008263CF"/>
    <w:rsid w:val="00831EA0"/>
    <w:rsid w:val="008334CB"/>
    <w:rsid w:val="00835448"/>
    <w:rsid w:val="008403A6"/>
    <w:rsid w:val="00843229"/>
    <w:rsid w:val="00845625"/>
    <w:rsid w:val="00850BB8"/>
    <w:rsid w:val="00850C82"/>
    <w:rsid w:val="00850FDD"/>
    <w:rsid w:val="00851888"/>
    <w:rsid w:val="00852B58"/>
    <w:rsid w:val="00853878"/>
    <w:rsid w:val="0085511E"/>
    <w:rsid w:val="00855460"/>
    <w:rsid w:val="00856AB1"/>
    <w:rsid w:val="00856AFD"/>
    <w:rsid w:val="00860B1B"/>
    <w:rsid w:val="00862D40"/>
    <w:rsid w:val="008630C2"/>
    <w:rsid w:val="008662D1"/>
    <w:rsid w:val="00866353"/>
    <w:rsid w:val="008716AA"/>
    <w:rsid w:val="0087502C"/>
    <w:rsid w:val="008756D4"/>
    <w:rsid w:val="00875D4E"/>
    <w:rsid w:val="00877A65"/>
    <w:rsid w:val="0088020A"/>
    <w:rsid w:val="00881762"/>
    <w:rsid w:val="00881991"/>
    <w:rsid w:val="008819E1"/>
    <w:rsid w:val="00886D9F"/>
    <w:rsid w:val="0089010A"/>
    <w:rsid w:val="008917C4"/>
    <w:rsid w:val="00891B7D"/>
    <w:rsid w:val="00892A50"/>
    <w:rsid w:val="00892C7C"/>
    <w:rsid w:val="00894CF3"/>
    <w:rsid w:val="008A13EE"/>
    <w:rsid w:val="008A2CB0"/>
    <w:rsid w:val="008A3222"/>
    <w:rsid w:val="008A4296"/>
    <w:rsid w:val="008A48E1"/>
    <w:rsid w:val="008A4F1D"/>
    <w:rsid w:val="008A6FAB"/>
    <w:rsid w:val="008A79ED"/>
    <w:rsid w:val="008B0065"/>
    <w:rsid w:val="008B1039"/>
    <w:rsid w:val="008B1DF6"/>
    <w:rsid w:val="008B36A6"/>
    <w:rsid w:val="008B4B9D"/>
    <w:rsid w:val="008B51C0"/>
    <w:rsid w:val="008B5422"/>
    <w:rsid w:val="008B6529"/>
    <w:rsid w:val="008B6768"/>
    <w:rsid w:val="008C0762"/>
    <w:rsid w:val="008C0988"/>
    <w:rsid w:val="008C127D"/>
    <w:rsid w:val="008C20F8"/>
    <w:rsid w:val="008C2355"/>
    <w:rsid w:val="008C23C3"/>
    <w:rsid w:val="008C2519"/>
    <w:rsid w:val="008C3281"/>
    <w:rsid w:val="008C55CE"/>
    <w:rsid w:val="008C65FE"/>
    <w:rsid w:val="008C698B"/>
    <w:rsid w:val="008C770F"/>
    <w:rsid w:val="008D0334"/>
    <w:rsid w:val="008D189F"/>
    <w:rsid w:val="008D1BE3"/>
    <w:rsid w:val="008D2121"/>
    <w:rsid w:val="008D2523"/>
    <w:rsid w:val="008D4E9D"/>
    <w:rsid w:val="008D5989"/>
    <w:rsid w:val="008D600A"/>
    <w:rsid w:val="008D6963"/>
    <w:rsid w:val="008E0147"/>
    <w:rsid w:val="008E018D"/>
    <w:rsid w:val="008E0585"/>
    <w:rsid w:val="008E0B50"/>
    <w:rsid w:val="008E3374"/>
    <w:rsid w:val="008E4CFD"/>
    <w:rsid w:val="008E69D7"/>
    <w:rsid w:val="008E6EF2"/>
    <w:rsid w:val="008F06B4"/>
    <w:rsid w:val="008F1873"/>
    <w:rsid w:val="008F18BB"/>
    <w:rsid w:val="008F21AE"/>
    <w:rsid w:val="008F2F10"/>
    <w:rsid w:val="008F312E"/>
    <w:rsid w:val="008F3AA1"/>
    <w:rsid w:val="008F3B2A"/>
    <w:rsid w:val="008F4809"/>
    <w:rsid w:val="008F4A17"/>
    <w:rsid w:val="008F4FF0"/>
    <w:rsid w:val="008F54A1"/>
    <w:rsid w:val="008F5D38"/>
    <w:rsid w:val="008F7198"/>
    <w:rsid w:val="00900465"/>
    <w:rsid w:val="009009CC"/>
    <w:rsid w:val="00902135"/>
    <w:rsid w:val="00903B1E"/>
    <w:rsid w:val="0090412F"/>
    <w:rsid w:val="00904315"/>
    <w:rsid w:val="00904A58"/>
    <w:rsid w:val="00905824"/>
    <w:rsid w:val="00905A47"/>
    <w:rsid w:val="00905EDD"/>
    <w:rsid w:val="00907918"/>
    <w:rsid w:val="00907B0E"/>
    <w:rsid w:val="00910569"/>
    <w:rsid w:val="00911244"/>
    <w:rsid w:val="009118E1"/>
    <w:rsid w:val="00912B8F"/>
    <w:rsid w:val="0091381D"/>
    <w:rsid w:val="00915323"/>
    <w:rsid w:val="0091652F"/>
    <w:rsid w:val="009175A7"/>
    <w:rsid w:val="009208EA"/>
    <w:rsid w:val="0092237C"/>
    <w:rsid w:val="00922428"/>
    <w:rsid w:val="00923BF4"/>
    <w:rsid w:val="00923F87"/>
    <w:rsid w:val="00924D99"/>
    <w:rsid w:val="009257BA"/>
    <w:rsid w:val="00925873"/>
    <w:rsid w:val="00926DBB"/>
    <w:rsid w:val="0092772E"/>
    <w:rsid w:val="00927F53"/>
    <w:rsid w:val="009311FD"/>
    <w:rsid w:val="00933B60"/>
    <w:rsid w:val="00933E5A"/>
    <w:rsid w:val="009340CA"/>
    <w:rsid w:val="0093431C"/>
    <w:rsid w:val="0093573C"/>
    <w:rsid w:val="0093602F"/>
    <w:rsid w:val="00942073"/>
    <w:rsid w:val="0094316A"/>
    <w:rsid w:val="00943868"/>
    <w:rsid w:val="00944EF2"/>
    <w:rsid w:val="00947C17"/>
    <w:rsid w:val="00947D80"/>
    <w:rsid w:val="00950923"/>
    <w:rsid w:val="00951276"/>
    <w:rsid w:val="00951F90"/>
    <w:rsid w:val="00953575"/>
    <w:rsid w:val="00955B58"/>
    <w:rsid w:val="009568DB"/>
    <w:rsid w:val="00956954"/>
    <w:rsid w:val="00957107"/>
    <w:rsid w:val="0095796A"/>
    <w:rsid w:val="00960410"/>
    <w:rsid w:val="00961A6F"/>
    <w:rsid w:val="00961DD4"/>
    <w:rsid w:val="009620B0"/>
    <w:rsid w:val="00962552"/>
    <w:rsid w:val="00962D7C"/>
    <w:rsid w:val="0096352C"/>
    <w:rsid w:val="0096373F"/>
    <w:rsid w:val="009650F7"/>
    <w:rsid w:val="0096584E"/>
    <w:rsid w:val="0096599A"/>
    <w:rsid w:val="00971E5B"/>
    <w:rsid w:val="00973560"/>
    <w:rsid w:val="009738C8"/>
    <w:rsid w:val="00974E8C"/>
    <w:rsid w:val="009756B3"/>
    <w:rsid w:val="009758ED"/>
    <w:rsid w:val="00976506"/>
    <w:rsid w:val="00976534"/>
    <w:rsid w:val="00977601"/>
    <w:rsid w:val="00977A85"/>
    <w:rsid w:val="00980B6D"/>
    <w:rsid w:val="0098202C"/>
    <w:rsid w:val="00984627"/>
    <w:rsid w:val="00984C9D"/>
    <w:rsid w:val="0098624C"/>
    <w:rsid w:val="0098798C"/>
    <w:rsid w:val="00991E01"/>
    <w:rsid w:val="009940D4"/>
    <w:rsid w:val="00994E26"/>
    <w:rsid w:val="00995244"/>
    <w:rsid w:val="0099530D"/>
    <w:rsid w:val="00995B8E"/>
    <w:rsid w:val="009965E1"/>
    <w:rsid w:val="009977BA"/>
    <w:rsid w:val="009A31FB"/>
    <w:rsid w:val="009A3ECE"/>
    <w:rsid w:val="009A4EEA"/>
    <w:rsid w:val="009A4FB7"/>
    <w:rsid w:val="009A53B7"/>
    <w:rsid w:val="009A5DAB"/>
    <w:rsid w:val="009C1612"/>
    <w:rsid w:val="009C17D9"/>
    <w:rsid w:val="009C1B35"/>
    <w:rsid w:val="009C1E1E"/>
    <w:rsid w:val="009C3003"/>
    <w:rsid w:val="009C60A2"/>
    <w:rsid w:val="009C785E"/>
    <w:rsid w:val="009D0C4A"/>
    <w:rsid w:val="009D1BDC"/>
    <w:rsid w:val="009D237C"/>
    <w:rsid w:val="009D27B2"/>
    <w:rsid w:val="009D282D"/>
    <w:rsid w:val="009D37C4"/>
    <w:rsid w:val="009D4092"/>
    <w:rsid w:val="009D44CD"/>
    <w:rsid w:val="009D5760"/>
    <w:rsid w:val="009D5C0B"/>
    <w:rsid w:val="009D5FA8"/>
    <w:rsid w:val="009D6140"/>
    <w:rsid w:val="009E0493"/>
    <w:rsid w:val="009E051E"/>
    <w:rsid w:val="009E17DA"/>
    <w:rsid w:val="009E1C33"/>
    <w:rsid w:val="009E25EE"/>
    <w:rsid w:val="009E2B6C"/>
    <w:rsid w:val="009E2F90"/>
    <w:rsid w:val="009E38E0"/>
    <w:rsid w:val="009E55C7"/>
    <w:rsid w:val="009E5D67"/>
    <w:rsid w:val="009E7609"/>
    <w:rsid w:val="009E7EB7"/>
    <w:rsid w:val="009F09CB"/>
    <w:rsid w:val="009F1B87"/>
    <w:rsid w:val="009F27F9"/>
    <w:rsid w:val="009F2C4B"/>
    <w:rsid w:val="009F2FB4"/>
    <w:rsid w:val="009F33AA"/>
    <w:rsid w:val="009F36B9"/>
    <w:rsid w:val="00A008C3"/>
    <w:rsid w:val="00A00DD5"/>
    <w:rsid w:val="00A01564"/>
    <w:rsid w:val="00A023C8"/>
    <w:rsid w:val="00A0257D"/>
    <w:rsid w:val="00A02627"/>
    <w:rsid w:val="00A0546A"/>
    <w:rsid w:val="00A07495"/>
    <w:rsid w:val="00A10111"/>
    <w:rsid w:val="00A11527"/>
    <w:rsid w:val="00A11762"/>
    <w:rsid w:val="00A12B77"/>
    <w:rsid w:val="00A132B1"/>
    <w:rsid w:val="00A13481"/>
    <w:rsid w:val="00A13CAA"/>
    <w:rsid w:val="00A14282"/>
    <w:rsid w:val="00A16DB8"/>
    <w:rsid w:val="00A17000"/>
    <w:rsid w:val="00A17737"/>
    <w:rsid w:val="00A20EB5"/>
    <w:rsid w:val="00A23125"/>
    <w:rsid w:val="00A234D6"/>
    <w:rsid w:val="00A26CF7"/>
    <w:rsid w:val="00A27ADD"/>
    <w:rsid w:val="00A3043E"/>
    <w:rsid w:val="00A31D60"/>
    <w:rsid w:val="00A362E9"/>
    <w:rsid w:val="00A36A4D"/>
    <w:rsid w:val="00A40B35"/>
    <w:rsid w:val="00A40C3C"/>
    <w:rsid w:val="00A4130C"/>
    <w:rsid w:val="00A41485"/>
    <w:rsid w:val="00A423E7"/>
    <w:rsid w:val="00A4280C"/>
    <w:rsid w:val="00A50577"/>
    <w:rsid w:val="00A50E64"/>
    <w:rsid w:val="00A52831"/>
    <w:rsid w:val="00A52993"/>
    <w:rsid w:val="00A532DE"/>
    <w:rsid w:val="00A55209"/>
    <w:rsid w:val="00A577E4"/>
    <w:rsid w:val="00A578B5"/>
    <w:rsid w:val="00A60768"/>
    <w:rsid w:val="00A60B66"/>
    <w:rsid w:val="00A61385"/>
    <w:rsid w:val="00A6172C"/>
    <w:rsid w:val="00A6270C"/>
    <w:rsid w:val="00A63ED7"/>
    <w:rsid w:val="00A6418F"/>
    <w:rsid w:val="00A6451E"/>
    <w:rsid w:val="00A65466"/>
    <w:rsid w:val="00A6624B"/>
    <w:rsid w:val="00A67685"/>
    <w:rsid w:val="00A70A59"/>
    <w:rsid w:val="00A71A8E"/>
    <w:rsid w:val="00A71ABE"/>
    <w:rsid w:val="00A72219"/>
    <w:rsid w:val="00A72B49"/>
    <w:rsid w:val="00A74DC1"/>
    <w:rsid w:val="00A751FA"/>
    <w:rsid w:val="00A76BA2"/>
    <w:rsid w:val="00A80145"/>
    <w:rsid w:val="00A80731"/>
    <w:rsid w:val="00A813FF"/>
    <w:rsid w:val="00A8210B"/>
    <w:rsid w:val="00A82767"/>
    <w:rsid w:val="00A83F78"/>
    <w:rsid w:val="00A8572A"/>
    <w:rsid w:val="00A860F4"/>
    <w:rsid w:val="00A86180"/>
    <w:rsid w:val="00A9201F"/>
    <w:rsid w:val="00A9383F"/>
    <w:rsid w:val="00A9407F"/>
    <w:rsid w:val="00A95DA2"/>
    <w:rsid w:val="00A95E3C"/>
    <w:rsid w:val="00A96709"/>
    <w:rsid w:val="00A97F7B"/>
    <w:rsid w:val="00A97FD2"/>
    <w:rsid w:val="00AA02A8"/>
    <w:rsid w:val="00AA0C33"/>
    <w:rsid w:val="00AA1905"/>
    <w:rsid w:val="00AA1A19"/>
    <w:rsid w:val="00AA2D80"/>
    <w:rsid w:val="00AA3183"/>
    <w:rsid w:val="00AA33D5"/>
    <w:rsid w:val="00AA35D2"/>
    <w:rsid w:val="00AA3AB5"/>
    <w:rsid w:val="00AA4227"/>
    <w:rsid w:val="00AA46D2"/>
    <w:rsid w:val="00AA706D"/>
    <w:rsid w:val="00AB1881"/>
    <w:rsid w:val="00AB20F2"/>
    <w:rsid w:val="00AB2924"/>
    <w:rsid w:val="00AB316B"/>
    <w:rsid w:val="00AB3914"/>
    <w:rsid w:val="00AB3E01"/>
    <w:rsid w:val="00AB5155"/>
    <w:rsid w:val="00AB62B8"/>
    <w:rsid w:val="00AB78E1"/>
    <w:rsid w:val="00AC1CFF"/>
    <w:rsid w:val="00AC52AD"/>
    <w:rsid w:val="00AC56F4"/>
    <w:rsid w:val="00AC5BC3"/>
    <w:rsid w:val="00AD0172"/>
    <w:rsid w:val="00AD0DE1"/>
    <w:rsid w:val="00AD2C54"/>
    <w:rsid w:val="00AD3176"/>
    <w:rsid w:val="00AD33C8"/>
    <w:rsid w:val="00AD4DB0"/>
    <w:rsid w:val="00AD75ED"/>
    <w:rsid w:val="00AD7852"/>
    <w:rsid w:val="00AE03DB"/>
    <w:rsid w:val="00AE0463"/>
    <w:rsid w:val="00AE299D"/>
    <w:rsid w:val="00AE3D33"/>
    <w:rsid w:val="00AE4E0D"/>
    <w:rsid w:val="00AE5BE7"/>
    <w:rsid w:val="00AE5E41"/>
    <w:rsid w:val="00AE63CD"/>
    <w:rsid w:val="00AF1086"/>
    <w:rsid w:val="00AF11D1"/>
    <w:rsid w:val="00AF3AA4"/>
    <w:rsid w:val="00AF5BBC"/>
    <w:rsid w:val="00AF69C8"/>
    <w:rsid w:val="00B014DB"/>
    <w:rsid w:val="00B01EE9"/>
    <w:rsid w:val="00B02C6A"/>
    <w:rsid w:val="00B05C69"/>
    <w:rsid w:val="00B06B2D"/>
    <w:rsid w:val="00B07FC5"/>
    <w:rsid w:val="00B10ACD"/>
    <w:rsid w:val="00B10BC7"/>
    <w:rsid w:val="00B10CD8"/>
    <w:rsid w:val="00B1110F"/>
    <w:rsid w:val="00B118D8"/>
    <w:rsid w:val="00B13F1D"/>
    <w:rsid w:val="00B14909"/>
    <w:rsid w:val="00B150A7"/>
    <w:rsid w:val="00B1558B"/>
    <w:rsid w:val="00B16489"/>
    <w:rsid w:val="00B164A3"/>
    <w:rsid w:val="00B1727C"/>
    <w:rsid w:val="00B178E2"/>
    <w:rsid w:val="00B2107E"/>
    <w:rsid w:val="00B24591"/>
    <w:rsid w:val="00B2490B"/>
    <w:rsid w:val="00B272D6"/>
    <w:rsid w:val="00B30330"/>
    <w:rsid w:val="00B3110C"/>
    <w:rsid w:val="00B31333"/>
    <w:rsid w:val="00B3206A"/>
    <w:rsid w:val="00B328F1"/>
    <w:rsid w:val="00B32EF7"/>
    <w:rsid w:val="00B333BA"/>
    <w:rsid w:val="00B33629"/>
    <w:rsid w:val="00B34703"/>
    <w:rsid w:val="00B36CCE"/>
    <w:rsid w:val="00B379C0"/>
    <w:rsid w:val="00B4018D"/>
    <w:rsid w:val="00B415CE"/>
    <w:rsid w:val="00B42062"/>
    <w:rsid w:val="00B42FC8"/>
    <w:rsid w:val="00B43E70"/>
    <w:rsid w:val="00B44165"/>
    <w:rsid w:val="00B45981"/>
    <w:rsid w:val="00B46D13"/>
    <w:rsid w:val="00B4745F"/>
    <w:rsid w:val="00B478F4"/>
    <w:rsid w:val="00B47B2F"/>
    <w:rsid w:val="00B504D7"/>
    <w:rsid w:val="00B5136C"/>
    <w:rsid w:val="00B51D8A"/>
    <w:rsid w:val="00B521BA"/>
    <w:rsid w:val="00B53BF1"/>
    <w:rsid w:val="00B55230"/>
    <w:rsid w:val="00B60121"/>
    <w:rsid w:val="00B60143"/>
    <w:rsid w:val="00B60631"/>
    <w:rsid w:val="00B60A2A"/>
    <w:rsid w:val="00B61A16"/>
    <w:rsid w:val="00B62B4D"/>
    <w:rsid w:val="00B62DC7"/>
    <w:rsid w:val="00B63863"/>
    <w:rsid w:val="00B65DE2"/>
    <w:rsid w:val="00B66E53"/>
    <w:rsid w:val="00B67B19"/>
    <w:rsid w:val="00B67B6F"/>
    <w:rsid w:val="00B67CB2"/>
    <w:rsid w:val="00B72FB0"/>
    <w:rsid w:val="00B73A42"/>
    <w:rsid w:val="00B74DC8"/>
    <w:rsid w:val="00B75763"/>
    <w:rsid w:val="00B75C98"/>
    <w:rsid w:val="00B80DD6"/>
    <w:rsid w:val="00B81985"/>
    <w:rsid w:val="00B81F31"/>
    <w:rsid w:val="00B831C6"/>
    <w:rsid w:val="00B84906"/>
    <w:rsid w:val="00B8623C"/>
    <w:rsid w:val="00B86F0C"/>
    <w:rsid w:val="00B877E3"/>
    <w:rsid w:val="00B87DC9"/>
    <w:rsid w:val="00B87DDA"/>
    <w:rsid w:val="00B91509"/>
    <w:rsid w:val="00B927D9"/>
    <w:rsid w:val="00B92FE9"/>
    <w:rsid w:val="00B95704"/>
    <w:rsid w:val="00B95725"/>
    <w:rsid w:val="00B96427"/>
    <w:rsid w:val="00B97383"/>
    <w:rsid w:val="00B97A1E"/>
    <w:rsid w:val="00BA1E3E"/>
    <w:rsid w:val="00BA26C7"/>
    <w:rsid w:val="00BA2E9D"/>
    <w:rsid w:val="00BA59DC"/>
    <w:rsid w:val="00BA68EF"/>
    <w:rsid w:val="00BA6D0C"/>
    <w:rsid w:val="00BA72C7"/>
    <w:rsid w:val="00BB01AB"/>
    <w:rsid w:val="00BB1244"/>
    <w:rsid w:val="00BB1AD0"/>
    <w:rsid w:val="00BB2FBD"/>
    <w:rsid w:val="00BB342A"/>
    <w:rsid w:val="00BB369C"/>
    <w:rsid w:val="00BB4A66"/>
    <w:rsid w:val="00BB6A7F"/>
    <w:rsid w:val="00BC064A"/>
    <w:rsid w:val="00BC440A"/>
    <w:rsid w:val="00BC4B6C"/>
    <w:rsid w:val="00BD1070"/>
    <w:rsid w:val="00BD114A"/>
    <w:rsid w:val="00BD1A7A"/>
    <w:rsid w:val="00BD1EA4"/>
    <w:rsid w:val="00BD27A8"/>
    <w:rsid w:val="00BD379E"/>
    <w:rsid w:val="00BD3851"/>
    <w:rsid w:val="00BD3951"/>
    <w:rsid w:val="00BD3A8E"/>
    <w:rsid w:val="00BD46DE"/>
    <w:rsid w:val="00BD499D"/>
    <w:rsid w:val="00BD62B7"/>
    <w:rsid w:val="00BE062F"/>
    <w:rsid w:val="00BE466F"/>
    <w:rsid w:val="00BE4E64"/>
    <w:rsid w:val="00BE5B65"/>
    <w:rsid w:val="00BE66A0"/>
    <w:rsid w:val="00BE6A84"/>
    <w:rsid w:val="00BE6F25"/>
    <w:rsid w:val="00BE76FF"/>
    <w:rsid w:val="00BE78B8"/>
    <w:rsid w:val="00BE7FEB"/>
    <w:rsid w:val="00BF0F9A"/>
    <w:rsid w:val="00BF12B7"/>
    <w:rsid w:val="00BF134B"/>
    <w:rsid w:val="00BF2049"/>
    <w:rsid w:val="00BF2A4D"/>
    <w:rsid w:val="00BF3854"/>
    <w:rsid w:val="00BF396D"/>
    <w:rsid w:val="00BF402A"/>
    <w:rsid w:val="00BF6150"/>
    <w:rsid w:val="00BF6E85"/>
    <w:rsid w:val="00BF7B8A"/>
    <w:rsid w:val="00BF7CD9"/>
    <w:rsid w:val="00C00857"/>
    <w:rsid w:val="00C00E82"/>
    <w:rsid w:val="00C0240F"/>
    <w:rsid w:val="00C044B4"/>
    <w:rsid w:val="00C0494E"/>
    <w:rsid w:val="00C04AD6"/>
    <w:rsid w:val="00C0510F"/>
    <w:rsid w:val="00C05575"/>
    <w:rsid w:val="00C079CF"/>
    <w:rsid w:val="00C10F31"/>
    <w:rsid w:val="00C119FC"/>
    <w:rsid w:val="00C169F3"/>
    <w:rsid w:val="00C175E2"/>
    <w:rsid w:val="00C20F22"/>
    <w:rsid w:val="00C21B29"/>
    <w:rsid w:val="00C227A4"/>
    <w:rsid w:val="00C2356D"/>
    <w:rsid w:val="00C243A8"/>
    <w:rsid w:val="00C25BA2"/>
    <w:rsid w:val="00C269A3"/>
    <w:rsid w:val="00C26C57"/>
    <w:rsid w:val="00C31092"/>
    <w:rsid w:val="00C31B1B"/>
    <w:rsid w:val="00C32108"/>
    <w:rsid w:val="00C32EBA"/>
    <w:rsid w:val="00C336B5"/>
    <w:rsid w:val="00C34C58"/>
    <w:rsid w:val="00C35122"/>
    <w:rsid w:val="00C366BD"/>
    <w:rsid w:val="00C3716C"/>
    <w:rsid w:val="00C37B8F"/>
    <w:rsid w:val="00C40FF9"/>
    <w:rsid w:val="00C41B6A"/>
    <w:rsid w:val="00C41DF8"/>
    <w:rsid w:val="00C42026"/>
    <w:rsid w:val="00C42A27"/>
    <w:rsid w:val="00C42FA5"/>
    <w:rsid w:val="00C4420E"/>
    <w:rsid w:val="00C4498D"/>
    <w:rsid w:val="00C45345"/>
    <w:rsid w:val="00C45D5B"/>
    <w:rsid w:val="00C474B3"/>
    <w:rsid w:val="00C47AA5"/>
    <w:rsid w:val="00C500DC"/>
    <w:rsid w:val="00C50C3B"/>
    <w:rsid w:val="00C52103"/>
    <w:rsid w:val="00C54EAF"/>
    <w:rsid w:val="00C552E0"/>
    <w:rsid w:val="00C55665"/>
    <w:rsid w:val="00C55A7A"/>
    <w:rsid w:val="00C567E1"/>
    <w:rsid w:val="00C56891"/>
    <w:rsid w:val="00C5711E"/>
    <w:rsid w:val="00C63287"/>
    <w:rsid w:val="00C63AE2"/>
    <w:rsid w:val="00C64793"/>
    <w:rsid w:val="00C66934"/>
    <w:rsid w:val="00C672CD"/>
    <w:rsid w:val="00C700CA"/>
    <w:rsid w:val="00C70FC9"/>
    <w:rsid w:val="00C732D9"/>
    <w:rsid w:val="00C738E7"/>
    <w:rsid w:val="00C751AA"/>
    <w:rsid w:val="00C7640F"/>
    <w:rsid w:val="00C7694A"/>
    <w:rsid w:val="00C769DF"/>
    <w:rsid w:val="00C77E58"/>
    <w:rsid w:val="00C77F86"/>
    <w:rsid w:val="00C8349E"/>
    <w:rsid w:val="00C8369B"/>
    <w:rsid w:val="00C85602"/>
    <w:rsid w:val="00C85728"/>
    <w:rsid w:val="00C85837"/>
    <w:rsid w:val="00C87487"/>
    <w:rsid w:val="00C90D21"/>
    <w:rsid w:val="00C91C4C"/>
    <w:rsid w:val="00C923D5"/>
    <w:rsid w:val="00C92B6E"/>
    <w:rsid w:val="00C946F1"/>
    <w:rsid w:val="00C94D6B"/>
    <w:rsid w:val="00C969F6"/>
    <w:rsid w:val="00CA0000"/>
    <w:rsid w:val="00CA306E"/>
    <w:rsid w:val="00CA4267"/>
    <w:rsid w:val="00CA4427"/>
    <w:rsid w:val="00CA4666"/>
    <w:rsid w:val="00CA4D50"/>
    <w:rsid w:val="00CA54A0"/>
    <w:rsid w:val="00CA5EEF"/>
    <w:rsid w:val="00CA60FB"/>
    <w:rsid w:val="00CA62F3"/>
    <w:rsid w:val="00CA6453"/>
    <w:rsid w:val="00CA6A36"/>
    <w:rsid w:val="00CB16DB"/>
    <w:rsid w:val="00CB2D3A"/>
    <w:rsid w:val="00CB50E8"/>
    <w:rsid w:val="00CB5CEF"/>
    <w:rsid w:val="00CB61F3"/>
    <w:rsid w:val="00CB7306"/>
    <w:rsid w:val="00CC0347"/>
    <w:rsid w:val="00CC0408"/>
    <w:rsid w:val="00CC16A9"/>
    <w:rsid w:val="00CC16BC"/>
    <w:rsid w:val="00CC1BF2"/>
    <w:rsid w:val="00CC1D13"/>
    <w:rsid w:val="00CC35F7"/>
    <w:rsid w:val="00CC4B50"/>
    <w:rsid w:val="00CC4B96"/>
    <w:rsid w:val="00CC540F"/>
    <w:rsid w:val="00CC5659"/>
    <w:rsid w:val="00CC577C"/>
    <w:rsid w:val="00CC60A3"/>
    <w:rsid w:val="00CC6C9F"/>
    <w:rsid w:val="00CC7D09"/>
    <w:rsid w:val="00CD0E3D"/>
    <w:rsid w:val="00CD19EE"/>
    <w:rsid w:val="00CD3826"/>
    <w:rsid w:val="00CD393F"/>
    <w:rsid w:val="00CD5333"/>
    <w:rsid w:val="00CD7E34"/>
    <w:rsid w:val="00CE06A7"/>
    <w:rsid w:val="00CE18E3"/>
    <w:rsid w:val="00CE5504"/>
    <w:rsid w:val="00CE7545"/>
    <w:rsid w:val="00CE7849"/>
    <w:rsid w:val="00CE78C7"/>
    <w:rsid w:val="00CE7DA1"/>
    <w:rsid w:val="00CF2CF0"/>
    <w:rsid w:val="00CF4478"/>
    <w:rsid w:val="00CF6563"/>
    <w:rsid w:val="00D0109A"/>
    <w:rsid w:val="00D01695"/>
    <w:rsid w:val="00D016CB"/>
    <w:rsid w:val="00D024CE"/>
    <w:rsid w:val="00D0293F"/>
    <w:rsid w:val="00D046EF"/>
    <w:rsid w:val="00D05A7A"/>
    <w:rsid w:val="00D0617A"/>
    <w:rsid w:val="00D06CA0"/>
    <w:rsid w:val="00D07D3D"/>
    <w:rsid w:val="00D101E6"/>
    <w:rsid w:val="00D10849"/>
    <w:rsid w:val="00D1102F"/>
    <w:rsid w:val="00D12145"/>
    <w:rsid w:val="00D1287B"/>
    <w:rsid w:val="00D13AB9"/>
    <w:rsid w:val="00D158F2"/>
    <w:rsid w:val="00D16918"/>
    <w:rsid w:val="00D16A08"/>
    <w:rsid w:val="00D16C4C"/>
    <w:rsid w:val="00D21933"/>
    <w:rsid w:val="00D23F3B"/>
    <w:rsid w:val="00D24D61"/>
    <w:rsid w:val="00D2565F"/>
    <w:rsid w:val="00D261E4"/>
    <w:rsid w:val="00D308B9"/>
    <w:rsid w:val="00D313CE"/>
    <w:rsid w:val="00D31545"/>
    <w:rsid w:val="00D315F7"/>
    <w:rsid w:val="00D32740"/>
    <w:rsid w:val="00D37D7C"/>
    <w:rsid w:val="00D40E3B"/>
    <w:rsid w:val="00D41E8D"/>
    <w:rsid w:val="00D424A4"/>
    <w:rsid w:val="00D44899"/>
    <w:rsid w:val="00D466AD"/>
    <w:rsid w:val="00D47755"/>
    <w:rsid w:val="00D50A31"/>
    <w:rsid w:val="00D5164A"/>
    <w:rsid w:val="00D534C3"/>
    <w:rsid w:val="00D53FA2"/>
    <w:rsid w:val="00D564DD"/>
    <w:rsid w:val="00D57EB5"/>
    <w:rsid w:val="00D628C9"/>
    <w:rsid w:val="00D62A26"/>
    <w:rsid w:val="00D63EE7"/>
    <w:rsid w:val="00D642FF"/>
    <w:rsid w:val="00D64DA5"/>
    <w:rsid w:val="00D65FB4"/>
    <w:rsid w:val="00D66458"/>
    <w:rsid w:val="00D67810"/>
    <w:rsid w:val="00D67C8D"/>
    <w:rsid w:val="00D70371"/>
    <w:rsid w:val="00D7089C"/>
    <w:rsid w:val="00D70DC3"/>
    <w:rsid w:val="00D720A6"/>
    <w:rsid w:val="00D7347F"/>
    <w:rsid w:val="00D734B4"/>
    <w:rsid w:val="00D7360D"/>
    <w:rsid w:val="00D74972"/>
    <w:rsid w:val="00D74D82"/>
    <w:rsid w:val="00D753A2"/>
    <w:rsid w:val="00D77124"/>
    <w:rsid w:val="00D7759D"/>
    <w:rsid w:val="00D77D16"/>
    <w:rsid w:val="00D80E53"/>
    <w:rsid w:val="00D80F62"/>
    <w:rsid w:val="00D818A6"/>
    <w:rsid w:val="00D831A9"/>
    <w:rsid w:val="00D8472D"/>
    <w:rsid w:val="00D849E4"/>
    <w:rsid w:val="00D850D4"/>
    <w:rsid w:val="00D85193"/>
    <w:rsid w:val="00D85A0B"/>
    <w:rsid w:val="00D91C1C"/>
    <w:rsid w:val="00D92C21"/>
    <w:rsid w:val="00D94385"/>
    <w:rsid w:val="00D94517"/>
    <w:rsid w:val="00D94EBD"/>
    <w:rsid w:val="00D966FE"/>
    <w:rsid w:val="00D972E2"/>
    <w:rsid w:val="00D97C84"/>
    <w:rsid w:val="00DA1218"/>
    <w:rsid w:val="00DA3E40"/>
    <w:rsid w:val="00DA7929"/>
    <w:rsid w:val="00DB1B69"/>
    <w:rsid w:val="00DB1F8D"/>
    <w:rsid w:val="00DB2EEA"/>
    <w:rsid w:val="00DB40BA"/>
    <w:rsid w:val="00DB4AAD"/>
    <w:rsid w:val="00DB6818"/>
    <w:rsid w:val="00DC10C5"/>
    <w:rsid w:val="00DC26E3"/>
    <w:rsid w:val="00DC2AA9"/>
    <w:rsid w:val="00DC2F44"/>
    <w:rsid w:val="00DC3557"/>
    <w:rsid w:val="00DC3F1F"/>
    <w:rsid w:val="00DC7EAD"/>
    <w:rsid w:val="00DD0534"/>
    <w:rsid w:val="00DD13F2"/>
    <w:rsid w:val="00DD29C5"/>
    <w:rsid w:val="00DD3326"/>
    <w:rsid w:val="00DD3E3A"/>
    <w:rsid w:val="00DD5A5E"/>
    <w:rsid w:val="00DD6459"/>
    <w:rsid w:val="00DD756A"/>
    <w:rsid w:val="00DE0139"/>
    <w:rsid w:val="00DE08BB"/>
    <w:rsid w:val="00DE0E36"/>
    <w:rsid w:val="00DE12EB"/>
    <w:rsid w:val="00DE154E"/>
    <w:rsid w:val="00DE35E9"/>
    <w:rsid w:val="00DE374E"/>
    <w:rsid w:val="00DE512F"/>
    <w:rsid w:val="00DE6A75"/>
    <w:rsid w:val="00DE7E76"/>
    <w:rsid w:val="00DF0A69"/>
    <w:rsid w:val="00DF0B51"/>
    <w:rsid w:val="00DF2A01"/>
    <w:rsid w:val="00DF30D1"/>
    <w:rsid w:val="00DF3D4E"/>
    <w:rsid w:val="00DF401C"/>
    <w:rsid w:val="00DF4387"/>
    <w:rsid w:val="00DF45B7"/>
    <w:rsid w:val="00DF5B37"/>
    <w:rsid w:val="00DF5B4B"/>
    <w:rsid w:val="00DF779F"/>
    <w:rsid w:val="00E00370"/>
    <w:rsid w:val="00E00EBB"/>
    <w:rsid w:val="00E01FD2"/>
    <w:rsid w:val="00E0209C"/>
    <w:rsid w:val="00E04E5E"/>
    <w:rsid w:val="00E07990"/>
    <w:rsid w:val="00E100B5"/>
    <w:rsid w:val="00E10CA5"/>
    <w:rsid w:val="00E14B43"/>
    <w:rsid w:val="00E14D1B"/>
    <w:rsid w:val="00E15BC4"/>
    <w:rsid w:val="00E15DB7"/>
    <w:rsid w:val="00E17266"/>
    <w:rsid w:val="00E2254F"/>
    <w:rsid w:val="00E22B29"/>
    <w:rsid w:val="00E22E03"/>
    <w:rsid w:val="00E22EA8"/>
    <w:rsid w:val="00E245AD"/>
    <w:rsid w:val="00E24AA2"/>
    <w:rsid w:val="00E250C3"/>
    <w:rsid w:val="00E25A1C"/>
    <w:rsid w:val="00E25F8E"/>
    <w:rsid w:val="00E2646D"/>
    <w:rsid w:val="00E26F45"/>
    <w:rsid w:val="00E27824"/>
    <w:rsid w:val="00E30958"/>
    <w:rsid w:val="00E31532"/>
    <w:rsid w:val="00E31FEF"/>
    <w:rsid w:val="00E329E4"/>
    <w:rsid w:val="00E359CA"/>
    <w:rsid w:val="00E35D69"/>
    <w:rsid w:val="00E3684D"/>
    <w:rsid w:val="00E4091F"/>
    <w:rsid w:val="00E423A8"/>
    <w:rsid w:val="00E42EDE"/>
    <w:rsid w:val="00E430A6"/>
    <w:rsid w:val="00E43D1D"/>
    <w:rsid w:val="00E445BF"/>
    <w:rsid w:val="00E45665"/>
    <w:rsid w:val="00E45F6F"/>
    <w:rsid w:val="00E46A0F"/>
    <w:rsid w:val="00E47386"/>
    <w:rsid w:val="00E47885"/>
    <w:rsid w:val="00E50982"/>
    <w:rsid w:val="00E50C53"/>
    <w:rsid w:val="00E54F6D"/>
    <w:rsid w:val="00E55348"/>
    <w:rsid w:val="00E55C74"/>
    <w:rsid w:val="00E562B6"/>
    <w:rsid w:val="00E563F8"/>
    <w:rsid w:val="00E568EB"/>
    <w:rsid w:val="00E56A98"/>
    <w:rsid w:val="00E61672"/>
    <w:rsid w:val="00E63DDD"/>
    <w:rsid w:val="00E647B1"/>
    <w:rsid w:val="00E64B60"/>
    <w:rsid w:val="00E64D7A"/>
    <w:rsid w:val="00E65133"/>
    <w:rsid w:val="00E676E6"/>
    <w:rsid w:val="00E6778B"/>
    <w:rsid w:val="00E70F4E"/>
    <w:rsid w:val="00E727E9"/>
    <w:rsid w:val="00E72EBA"/>
    <w:rsid w:val="00E749F5"/>
    <w:rsid w:val="00E74A5E"/>
    <w:rsid w:val="00E75C17"/>
    <w:rsid w:val="00E77216"/>
    <w:rsid w:val="00E801BD"/>
    <w:rsid w:val="00E8039F"/>
    <w:rsid w:val="00E82FF7"/>
    <w:rsid w:val="00E83683"/>
    <w:rsid w:val="00E83958"/>
    <w:rsid w:val="00E83A7E"/>
    <w:rsid w:val="00E83AA6"/>
    <w:rsid w:val="00E83DE6"/>
    <w:rsid w:val="00E851C5"/>
    <w:rsid w:val="00E8523E"/>
    <w:rsid w:val="00E85284"/>
    <w:rsid w:val="00E869EF"/>
    <w:rsid w:val="00E90081"/>
    <w:rsid w:val="00E90CD4"/>
    <w:rsid w:val="00E92660"/>
    <w:rsid w:val="00E932B9"/>
    <w:rsid w:val="00E932BA"/>
    <w:rsid w:val="00E9345B"/>
    <w:rsid w:val="00E93CAE"/>
    <w:rsid w:val="00E9670A"/>
    <w:rsid w:val="00EA1147"/>
    <w:rsid w:val="00EA1436"/>
    <w:rsid w:val="00EA329E"/>
    <w:rsid w:val="00EA503F"/>
    <w:rsid w:val="00EA79CB"/>
    <w:rsid w:val="00EB0188"/>
    <w:rsid w:val="00EB0AAB"/>
    <w:rsid w:val="00EB3A95"/>
    <w:rsid w:val="00EB50D9"/>
    <w:rsid w:val="00EB51FC"/>
    <w:rsid w:val="00EB6AFC"/>
    <w:rsid w:val="00EB7D94"/>
    <w:rsid w:val="00EC0B90"/>
    <w:rsid w:val="00EC0C55"/>
    <w:rsid w:val="00EC1D57"/>
    <w:rsid w:val="00EC2490"/>
    <w:rsid w:val="00EC349B"/>
    <w:rsid w:val="00EC34A6"/>
    <w:rsid w:val="00EC3DFC"/>
    <w:rsid w:val="00EC3F1C"/>
    <w:rsid w:val="00EC426A"/>
    <w:rsid w:val="00EC57AA"/>
    <w:rsid w:val="00EC7812"/>
    <w:rsid w:val="00ED0A76"/>
    <w:rsid w:val="00ED0D36"/>
    <w:rsid w:val="00ED2297"/>
    <w:rsid w:val="00ED2CA0"/>
    <w:rsid w:val="00ED31D5"/>
    <w:rsid w:val="00ED3A66"/>
    <w:rsid w:val="00ED4C96"/>
    <w:rsid w:val="00ED755E"/>
    <w:rsid w:val="00EE13E6"/>
    <w:rsid w:val="00EE1DE6"/>
    <w:rsid w:val="00EE1E6E"/>
    <w:rsid w:val="00EE3333"/>
    <w:rsid w:val="00EE3655"/>
    <w:rsid w:val="00EE57AC"/>
    <w:rsid w:val="00EE5E84"/>
    <w:rsid w:val="00EF0EE5"/>
    <w:rsid w:val="00EF1A01"/>
    <w:rsid w:val="00EF2508"/>
    <w:rsid w:val="00EF4378"/>
    <w:rsid w:val="00EF5852"/>
    <w:rsid w:val="00EF589E"/>
    <w:rsid w:val="00F00F06"/>
    <w:rsid w:val="00F012AB"/>
    <w:rsid w:val="00F02E88"/>
    <w:rsid w:val="00F0364D"/>
    <w:rsid w:val="00F0424B"/>
    <w:rsid w:val="00F06302"/>
    <w:rsid w:val="00F06856"/>
    <w:rsid w:val="00F13ED7"/>
    <w:rsid w:val="00F148EC"/>
    <w:rsid w:val="00F15F53"/>
    <w:rsid w:val="00F2057A"/>
    <w:rsid w:val="00F212F8"/>
    <w:rsid w:val="00F240A5"/>
    <w:rsid w:val="00F26573"/>
    <w:rsid w:val="00F26750"/>
    <w:rsid w:val="00F26C87"/>
    <w:rsid w:val="00F325E0"/>
    <w:rsid w:val="00F32794"/>
    <w:rsid w:val="00F33DCE"/>
    <w:rsid w:val="00F349E9"/>
    <w:rsid w:val="00F35001"/>
    <w:rsid w:val="00F35141"/>
    <w:rsid w:val="00F35D02"/>
    <w:rsid w:val="00F3767A"/>
    <w:rsid w:val="00F41497"/>
    <w:rsid w:val="00F42B30"/>
    <w:rsid w:val="00F42FB3"/>
    <w:rsid w:val="00F43EC9"/>
    <w:rsid w:val="00F44167"/>
    <w:rsid w:val="00F4549A"/>
    <w:rsid w:val="00F45D43"/>
    <w:rsid w:val="00F46527"/>
    <w:rsid w:val="00F46FC4"/>
    <w:rsid w:val="00F47FBB"/>
    <w:rsid w:val="00F508E6"/>
    <w:rsid w:val="00F51DE1"/>
    <w:rsid w:val="00F52091"/>
    <w:rsid w:val="00F527BB"/>
    <w:rsid w:val="00F527ED"/>
    <w:rsid w:val="00F539B4"/>
    <w:rsid w:val="00F5437C"/>
    <w:rsid w:val="00F54511"/>
    <w:rsid w:val="00F5728B"/>
    <w:rsid w:val="00F60E4C"/>
    <w:rsid w:val="00F61F01"/>
    <w:rsid w:val="00F62FBF"/>
    <w:rsid w:val="00F66426"/>
    <w:rsid w:val="00F67D14"/>
    <w:rsid w:val="00F70C50"/>
    <w:rsid w:val="00F7140B"/>
    <w:rsid w:val="00F729E5"/>
    <w:rsid w:val="00F72FA9"/>
    <w:rsid w:val="00F7314A"/>
    <w:rsid w:val="00F73BDD"/>
    <w:rsid w:val="00F73CB1"/>
    <w:rsid w:val="00F73D36"/>
    <w:rsid w:val="00F7403D"/>
    <w:rsid w:val="00F75063"/>
    <w:rsid w:val="00F75A99"/>
    <w:rsid w:val="00F75E9F"/>
    <w:rsid w:val="00F76AD4"/>
    <w:rsid w:val="00F806C6"/>
    <w:rsid w:val="00F81FE8"/>
    <w:rsid w:val="00F833EC"/>
    <w:rsid w:val="00F8364F"/>
    <w:rsid w:val="00F839AB"/>
    <w:rsid w:val="00F83EEF"/>
    <w:rsid w:val="00F84C23"/>
    <w:rsid w:val="00F861AE"/>
    <w:rsid w:val="00F872F7"/>
    <w:rsid w:val="00F87A16"/>
    <w:rsid w:val="00F90CC8"/>
    <w:rsid w:val="00F9107A"/>
    <w:rsid w:val="00F91159"/>
    <w:rsid w:val="00F9134B"/>
    <w:rsid w:val="00F92746"/>
    <w:rsid w:val="00F928BE"/>
    <w:rsid w:val="00F92FE7"/>
    <w:rsid w:val="00F93481"/>
    <w:rsid w:val="00F95093"/>
    <w:rsid w:val="00F95B3F"/>
    <w:rsid w:val="00F96D0B"/>
    <w:rsid w:val="00F97112"/>
    <w:rsid w:val="00F9766C"/>
    <w:rsid w:val="00F97E9A"/>
    <w:rsid w:val="00FA0288"/>
    <w:rsid w:val="00FA22D0"/>
    <w:rsid w:val="00FA26C1"/>
    <w:rsid w:val="00FA35FC"/>
    <w:rsid w:val="00FA3799"/>
    <w:rsid w:val="00FA4762"/>
    <w:rsid w:val="00FA4AD2"/>
    <w:rsid w:val="00FA4B69"/>
    <w:rsid w:val="00FA72A6"/>
    <w:rsid w:val="00FA7902"/>
    <w:rsid w:val="00FA7FCD"/>
    <w:rsid w:val="00FB0574"/>
    <w:rsid w:val="00FB09D3"/>
    <w:rsid w:val="00FB0A4C"/>
    <w:rsid w:val="00FB1BEB"/>
    <w:rsid w:val="00FB1CAE"/>
    <w:rsid w:val="00FB2003"/>
    <w:rsid w:val="00FB30C1"/>
    <w:rsid w:val="00FB3962"/>
    <w:rsid w:val="00FB4376"/>
    <w:rsid w:val="00FB4729"/>
    <w:rsid w:val="00FB48BA"/>
    <w:rsid w:val="00FB48DC"/>
    <w:rsid w:val="00FB5E63"/>
    <w:rsid w:val="00FB6C0C"/>
    <w:rsid w:val="00FC04EC"/>
    <w:rsid w:val="00FC088B"/>
    <w:rsid w:val="00FC2940"/>
    <w:rsid w:val="00FC34B6"/>
    <w:rsid w:val="00FC377B"/>
    <w:rsid w:val="00FC3B07"/>
    <w:rsid w:val="00FC4260"/>
    <w:rsid w:val="00FC4834"/>
    <w:rsid w:val="00FC4F4A"/>
    <w:rsid w:val="00FC5293"/>
    <w:rsid w:val="00FC644F"/>
    <w:rsid w:val="00FC7F18"/>
    <w:rsid w:val="00FC7FF5"/>
    <w:rsid w:val="00FD01D8"/>
    <w:rsid w:val="00FD0507"/>
    <w:rsid w:val="00FD1FAC"/>
    <w:rsid w:val="00FD3CBF"/>
    <w:rsid w:val="00FD5075"/>
    <w:rsid w:val="00FD5407"/>
    <w:rsid w:val="00FD59FA"/>
    <w:rsid w:val="00FE0313"/>
    <w:rsid w:val="00FE128C"/>
    <w:rsid w:val="00FE1587"/>
    <w:rsid w:val="00FE391D"/>
    <w:rsid w:val="00FE3C40"/>
    <w:rsid w:val="00FE4B7A"/>
    <w:rsid w:val="00FF0184"/>
    <w:rsid w:val="00FF1186"/>
    <w:rsid w:val="00FF2A4B"/>
    <w:rsid w:val="00FF2BD5"/>
    <w:rsid w:val="00FF2CCD"/>
    <w:rsid w:val="00FF3505"/>
    <w:rsid w:val="00FF35B3"/>
    <w:rsid w:val="00FF3A19"/>
    <w:rsid w:val="00FF4DA6"/>
    <w:rsid w:val="00FF7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74A46"/>
  <w15:chartTrackingRefBased/>
  <w15:docId w15:val="{EDA8D379-9137-4282-AC02-48BAF065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EAD"/>
    <w:rPr>
      <w:sz w:val="24"/>
      <w:szCs w:val="24"/>
      <w:lang w:val="ru-RU" w:eastAsia="ru-RU"/>
    </w:rPr>
  </w:style>
  <w:style w:type="paragraph" w:styleId="1">
    <w:name w:val="heading 1"/>
    <w:basedOn w:val="a"/>
    <w:next w:val="a"/>
    <w:link w:val="10"/>
    <w:qFormat/>
    <w:rsid w:val="000A5D3E"/>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4A1AB0"/>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C440A"/>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CA000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aliases w:val="Default Paragraph Font"/>
    <w:semiHidden/>
  </w:style>
  <w:style w:type="paragraph" w:styleId="a4">
    <w:name w:val="Body Text Indent"/>
    <w:basedOn w:val="a"/>
    <w:link w:val="a5"/>
    <w:rsid w:val="00BE76FF"/>
    <w:pPr>
      <w:spacing w:after="120"/>
      <w:ind w:left="283"/>
    </w:pPr>
    <w:rPr>
      <w:sz w:val="20"/>
      <w:szCs w:val="20"/>
    </w:rPr>
  </w:style>
  <w:style w:type="character" w:customStyle="1" w:styleId="a5">
    <w:name w:val="Основний текст з відступом Знак"/>
    <w:link w:val="a4"/>
    <w:rsid w:val="00BE76FF"/>
    <w:rPr>
      <w:lang w:val="ru-RU" w:eastAsia="ru-RU" w:bidi="ar-SA"/>
    </w:rPr>
  </w:style>
  <w:style w:type="paragraph" w:styleId="31">
    <w:name w:val="Body Text 3"/>
    <w:basedOn w:val="a"/>
    <w:link w:val="32"/>
    <w:rsid w:val="00BE76FF"/>
    <w:pPr>
      <w:spacing w:after="120"/>
    </w:pPr>
    <w:rPr>
      <w:sz w:val="16"/>
      <w:szCs w:val="16"/>
    </w:rPr>
  </w:style>
  <w:style w:type="character" w:customStyle="1" w:styleId="32">
    <w:name w:val="Основний текст 3 Знак"/>
    <w:link w:val="31"/>
    <w:rsid w:val="00BE76FF"/>
    <w:rPr>
      <w:sz w:val="16"/>
      <w:szCs w:val="16"/>
      <w:lang w:val="ru-RU" w:eastAsia="ru-RU" w:bidi="ar-SA"/>
    </w:rPr>
  </w:style>
  <w:style w:type="paragraph" w:styleId="a6">
    <w:name w:val="footer"/>
    <w:basedOn w:val="a"/>
    <w:link w:val="a7"/>
    <w:rsid w:val="00350EE5"/>
    <w:pPr>
      <w:tabs>
        <w:tab w:val="center" w:pos="4819"/>
        <w:tab w:val="right" w:pos="9639"/>
      </w:tabs>
    </w:pPr>
  </w:style>
  <w:style w:type="character" w:styleId="a8">
    <w:name w:val="page number"/>
    <w:basedOn w:val="a3"/>
    <w:rsid w:val="00350EE5"/>
  </w:style>
  <w:style w:type="paragraph" w:styleId="a9">
    <w:name w:val="header"/>
    <w:basedOn w:val="a"/>
    <w:link w:val="aa"/>
    <w:rsid w:val="00350EE5"/>
    <w:pPr>
      <w:tabs>
        <w:tab w:val="center" w:pos="4819"/>
        <w:tab w:val="right" w:pos="9639"/>
      </w:tabs>
    </w:pPr>
  </w:style>
  <w:style w:type="character" w:customStyle="1" w:styleId="10">
    <w:name w:val="Заголовок 1 Знак"/>
    <w:link w:val="1"/>
    <w:rsid w:val="000A5D3E"/>
    <w:rPr>
      <w:rFonts w:ascii="Calibri Light" w:eastAsia="Times New Roman" w:hAnsi="Calibri Light" w:cs="Times New Roman"/>
      <w:b/>
      <w:bCs/>
      <w:kern w:val="32"/>
      <w:sz w:val="32"/>
      <w:szCs w:val="32"/>
      <w:lang w:val="ru-RU" w:eastAsia="ru-RU"/>
    </w:rPr>
  </w:style>
  <w:style w:type="paragraph" w:styleId="ab">
    <w:name w:val="TOC Heading"/>
    <w:basedOn w:val="1"/>
    <w:next w:val="a"/>
    <w:uiPriority w:val="39"/>
    <w:unhideWhenUsed/>
    <w:qFormat/>
    <w:rsid w:val="00F70C50"/>
    <w:pPr>
      <w:keepLines/>
      <w:spacing w:after="0" w:line="259" w:lineRule="auto"/>
      <w:outlineLvl w:val="9"/>
    </w:pPr>
    <w:rPr>
      <w:b w:val="0"/>
      <w:bCs w:val="0"/>
      <w:color w:val="2F5496"/>
      <w:kern w:val="0"/>
      <w:lang w:val="uk-UA" w:eastAsia="uk-UA"/>
    </w:rPr>
  </w:style>
  <w:style w:type="paragraph" w:styleId="11">
    <w:name w:val="toc 1"/>
    <w:basedOn w:val="a"/>
    <w:next w:val="a"/>
    <w:autoRedefine/>
    <w:uiPriority w:val="39"/>
    <w:rsid w:val="00733330"/>
    <w:pPr>
      <w:tabs>
        <w:tab w:val="right" w:leader="dot" w:pos="9628"/>
      </w:tabs>
      <w:spacing w:line="360" w:lineRule="auto"/>
      <w:jc w:val="both"/>
    </w:pPr>
    <w:rPr>
      <w:b/>
      <w:noProof/>
      <w:sz w:val="28"/>
      <w:szCs w:val="28"/>
      <w:lang w:val="uk-UA" w:eastAsia="uk-UA"/>
    </w:rPr>
  </w:style>
  <w:style w:type="character" w:styleId="ac">
    <w:name w:val="Hyperlink"/>
    <w:uiPriority w:val="99"/>
    <w:unhideWhenUsed/>
    <w:rsid w:val="00F70C50"/>
    <w:rPr>
      <w:color w:val="0563C1"/>
      <w:u w:val="single"/>
    </w:rPr>
  </w:style>
  <w:style w:type="paragraph" w:styleId="21">
    <w:name w:val="Body Text Indent 2"/>
    <w:basedOn w:val="a"/>
    <w:link w:val="22"/>
    <w:rsid w:val="0048653B"/>
    <w:pPr>
      <w:spacing w:after="120" w:line="480" w:lineRule="auto"/>
      <w:ind w:left="283"/>
    </w:pPr>
  </w:style>
  <w:style w:type="character" w:customStyle="1" w:styleId="22">
    <w:name w:val="Основний текст з відступом 2 Знак"/>
    <w:link w:val="21"/>
    <w:rsid w:val="0048653B"/>
    <w:rPr>
      <w:sz w:val="24"/>
      <w:szCs w:val="24"/>
      <w:lang w:val="ru-RU" w:eastAsia="ru-RU"/>
    </w:rPr>
  </w:style>
  <w:style w:type="paragraph" w:styleId="33">
    <w:name w:val="Body Text Indent 3"/>
    <w:basedOn w:val="a"/>
    <w:link w:val="34"/>
    <w:rsid w:val="0048653B"/>
    <w:pPr>
      <w:spacing w:after="120"/>
      <w:ind w:left="283"/>
    </w:pPr>
    <w:rPr>
      <w:sz w:val="16"/>
      <w:szCs w:val="16"/>
    </w:rPr>
  </w:style>
  <w:style w:type="character" w:customStyle="1" w:styleId="34">
    <w:name w:val="Основний текст з відступом 3 Знак"/>
    <w:link w:val="33"/>
    <w:rsid w:val="0048653B"/>
    <w:rPr>
      <w:sz w:val="16"/>
      <w:szCs w:val="16"/>
      <w:lang w:val="ru-RU" w:eastAsia="ru-RU"/>
    </w:rPr>
  </w:style>
  <w:style w:type="paragraph" w:customStyle="1" w:styleId="Niko">
    <w:name w:val="Niko"/>
    <w:basedOn w:val="a"/>
    <w:rsid w:val="0048653B"/>
    <w:pPr>
      <w:ind w:firstLine="708"/>
    </w:pPr>
    <w:rPr>
      <w:szCs w:val="20"/>
    </w:rPr>
  </w:style>
  <w:style w:type="character" w:customStyle="1" w:styleId="20">
    <w:name w:val="Заголовок 2 Знак"/>
    <w:link w:val="2"/>
    <w:rsid w:val="004A1AB0"/>
    <w:rPr>
      <w:rFonts w:ascii="Calibri Light" w:eastAsia="Times New Roman" w:hAnsi="Calibri Light" w:cs="Times New Roman"/>
      <w:b/>
      <w:bCs/>
      <w:i/>
      <w:iCs/>
      <w:sz w:val="28"/>
      <w:szCs w:val="28"/>
      <w:lang w:val="ru-RU" w:eastAsia="ru-RU"/>
    </w:rPr>
  </w:style>
  <w:style w:type="paragraph" w:styleId="23">
    <w:name w:val="toc 2"/>
    <w:basedOn w:val="a"/>
    <w:next w:val="a"/>
    <w:autoRedefine/>
    <w:uiPriority w:val="39"/>
    <w:qFormat/>
    <w:rsid w:val="0057203E"/>
    <w:pPr>
      <w:tabs>
        <w:tab w:val="left" w:pos="880"/>
        <w:tab w:val="right" w:leader="dot" w:pos="9628"/>
      </w:tabs>
      <w:spacing w:line="360" w:lineRule="auto"/>
      <w:ind w:left="567" w:hanging="425"/>
      <w:jc w:val="both"/>
    </w:pPr>
    <w:rPr>
      <w:rFonts w:eastAsia="MS Mincho"/>
      <w:noProof/>
      <w:spacing w:val="-2"/>
      <w:sz w:val="28"/>
      <w:szCs w:val="28"/>
      <w:lang w:val="uk-UA" w:eastAsia="ja-JP"/>
    </w:rPr>
  </w:style>
  <w:style w:type="paragraph" w:customStyle="1" w:styleId="Default">
    <w:name w:val="Default"/>
    <w:rsid w:val="00BC440A"/>
    <w:pPr>
      <w:autoSpaceDE w:val="0"/>
      <w:autoSpaceDN w:val="0"/>
      <w:adjustRightInd w:val="0"/>
    </w:pPr>
    <w:rPr>
      <w:color w:val="000000"/>
      <w:sz w:val="24"/>
      <w:szCs w:val="24"/>
    </w:rPr>
  </w:style>
  <w:style w:type="character" w:customStyle="1" w:styleId="30">
    <w:name w:val="Заголовок 3 Знак"/>
    <w:link w:val="3"/>
    <w:semiHidden/>
    <w:rsid w:val="00BC440A"/>
    <w:rPr>
      <w:rFonts w:ascii="Calibri Light" w:eastAsia="Times New Roman" w:hAnsi="Calibri Light" w:cs="Times New Roman"/>
      <w:b/>
      <w:bCs/>
      <w:sz w:val="26"/>
      <w:szCs w:val="26"/>
      <w:lang w:val="ru-RU" w:eastAsia="ru-RU"/>
    </w:rPr>
  </w:style>
  <w:style w:type="paragraph" w:styleId="35">
    <w:name w:val="toc 3"/>
    <w:basedOn w:val="a"/>
    <w:next w:val="a"/>
    <w:autoRedefine/>
    <w:uiPriority w:val="39"/>
    <w:rsid w:val="000313D0"/>
    <w:pPr>
      <w:tabs>
        <w:tab w:val="right" w:leader="dot" w:pos="9628"/>
      </w:tabs>
      <w:ind w:left="480" w:hanging="480"/>
    </w:pPr>
    <w:rPr>
      <w:noProof/>
      <w:sz w:val="28"/>
      <w:szCs w:val="28"/>
      <w:lang w:val="uk-UA"/>
    </w:rPr>
  </w:style>
  <w:style w:type="paragraph" w:styleId="ad">
    <w:name w:val="Title"/>
    <w:basedOn w:val="a"/>
    <w:next w:val="a"/>
    <w:link w:val="ae"/>
    <w:qFormat/>
    <w:rsid w:val="00FD5075"/>
    <w:pPr>
      <w:spacing w:before="240" w:after="60"/>
      <w:jc w:val="center"/>
      <w:outlineLvl w:val="0"/>
    </w:pPr>
    <w:rPr>
      <w:rFonts w:ascii="Calibri Light" w:hAnsi="Calibri Light"/>
      <w:b/>
      <w:bCs/>
      <w:kern w:val="28"/>
      <w:sz w:val="32"/>
      <w:szCs w:val="32"/>
    </w:rPr>
  </w:style>
  <w:style w:type="character" w:customStyle="1" w:styleId="ae">
    <w:name w:val="Назва Знак"/>
    <w:link w:val="ad"/>
    <w:rsid w:val="00FD5075"/>
    <w:rPr>
      <w:rFonts w:ascii="Calibri Light" w:eastAsia="Times New Roman" w:hAnsi="Calibri Light" w:cs="Times New Roman"/>
      <w:b/>
      <w:bCs/>
      <w:kern w:val="28"/>
      <w:sz w:val="32"/>
      <w:szCs w:val="32"/>
      <w:lang w:val="ru-RU" w:eastAsia="ru-RU"/>
    </w:rPr>
  </w:style>
  <w:style w:type="paragraph" w:customStyle="1" w:styleId="rtejustify">
    <w:name w:val="rtejustify"/>
    <w:basedOn w:val="a"/>
    <w:rsid w:val="002C4B22"/>
    <w:pPr>
      <w:spacing w:before="100" w:beforeAutospacing="1" w:after="100" w:afterAutospacing="1"/>
    </w:pPr>
    <w:rPr>
      <w:lang w:val="uk-UA" w:eastAsia="uk-UA"/>
    </w:rPr>
  </w:style>
  <w:style w:type="paragraph" w:customStyle="1" w:styleId="-">
    <w:name w:val="Текст-"/>
    <w:rsid w:val="00FC088B"/>
    <w:pPr>
      <w:widowControl w:val="0"/>
      <w:autoSpaceDE w:val="0"/>
      <w:autoSpaceDN w:val="0"/>
      <w:adjustRightInd w:val="0"/>
      <w:ind w:firstLine="340"/>
      <w:jc w:val="both"/>
    </w:pPr>
    <w:rPr>
      <w:rFonts w:ascii="TimesET" w:hAnsi="TimesET"/>
      <w:sz w:val="19"/>
      <w:szCs w:val="19"/>
      <w:lang w:val="ru-RU" w:eastAsia="ru-RU"/>
    </w:rPr>
  </w:style>
  <w:style w:type="character" w:customStyle="1" w:styleId="fontstyle01">
    <w:name w:val="fontstyle01"/>
    <w:rsid w:val="008F3AA1"/>
    <w:rPr>
      <w:rFonts w:ascii="TimesNewRomanPSMT" w:hAnsi="TimesNewRomanPSMT" w:hint="default"/>
      <w:b w:val="0"/>
      <w:bCs w:val="0"/>
      <w:i w:val="0"/>
      <w:iCs w:val="0"/>
      <w:color w:val="231F20"/>
      <w:sz w:val="20"/>
      <w:szCs w:val="20"/>
    </w:rPr>
  </w:style>
  <w:style w:type="paragraph" w:styleId="af">
    <w:name w:val="List Paragraph"/>
    <w:basedOn w:val="a"/>
    <w:uiPriority w:val="34"/>
    <w:qFormat/>
    <w:rsid w:val="000827C1"/>
    <w:pPr>
      <w:spacing w:after="160" w:line="259" w:lineRule="auto"/>
      <w:ind w:left="720"/>
      <w:contextualSpacing/>
    </w:pPr>
    <w:rPr>
      <w:rFonts w:ascii="Calibri" w:eastAsia="Calibri" w:hAnsi="Calibri"/>
      <w:sz w:val="22"/>
      <w:szCs w:val="22"/>
      <w:lang w:val="uk-UA" w:eastAsia="en-US"/>
    </w:rPr>
  </w:style>
  <w:style w:type="character" w:customStyle="1" w:styleId="24">
    <w:name w:val="Основний текст (2)_"/>
    <w:link w:val="25"/>
    <w:rsid w:val="00A423E7"/>
    <w:rPr>
      <w:sz w:val="22"/>
      <w:szCs w:val="22"/>
      <w:shd w:val="clear" w:color="auto" w:fill="FFFFFF"/>
    </w:rPr>
  </w:style>
  <w:style w:type="character" w:customStyle="1" w:styleId="26">
    <w:name w:val="Основний текст (2) + Курсив"/>
    <w:rsid w:val="00A423E7"/>
    <w:rPr>
      <w:i/>
      <w:iCs/>
      <w:color w:val="000000"/>
      <w:spacing w:val="0"/>
      <w:w w:val="100"/>
      <w:position w:val="0"/>
      <w:sz w:val="22"/>
      <w:szCs w:val="22"/>
      <w:shd w:val="clear" w:color="auto" w:fill="FFFFFF"/>
      <w:lang w:val="uk-UA" w:eastAsia="uk-UA" w:bidi="uk-UA"/>
    </w:rPr>
  </w:style>
  <w:style w:type="paragraph" w:customStyle="1" w:styleId="25">
    <w:name w:val="Основний текст (2)"/>
    <w:basedOn w:val="a"/>
    <w:link w:val="24"/>
    <w:rsid w:val="00A423E7"/>
    <w:pPr>
      <w:widowControl w:val="0"/>
      <w:shd w:val="clear" w:color="auto" w:fill="FFFFFF"/>
      <w:spacing w:after="1680" w:line="293" w:lineRule="exact"/>
      <w:ind w:hanging="620"/>
      <w:jc w:val="center"/>
    </w:pPr>
    <w:rPr>
      <w:sz w:val="22"/>
      <w:szCs w:val="22"/>
      <w:lang w:val="uk-UA" w:eastAsia="uk-UA"/>
    </w:rPr>
  </w:style>
  <w:style w:type="table" w:styleId="af0">
    <w:name w:val="Table Grid"/>
    <w:basedOn w:val="a1"/>
    <w:rsid w:val="0087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sid w:val="00FA4762"/>
    <w:rPr>
      <w:color w:val="954F72"/>
      <w:u w:val="single"/>
    </w:rPr>
  </w:style>
  <w:style w:type="character" w:customStyle="1" w:styleId="rvts6">
    <w:name w:val="rvts6"/>
    <w:rsid w:val="00D534C3"/>
    <w:rPr>
      <w:rFonts w:ascii="Times New Roman" w:hAnsi="Times New Roman" w:cs="Times New Roman"/>
      <w:sz w:val="24"/>
      <w:szCs w:val="24"/>
    </w:rPr>
  </w:style>
  <w:style w:type="paragraph" w:customStyle="1" w:styleId="af2">
    <w:name w:val="Абзац списка"/>
    <w:basedOn w:val="a"/>
    <w:link w:val="af3"/>
    <w:qFormat/>
    <w:rsid w:val="00047DEF"/>
    <w:pPr>
      <w:spacing w:after="200" w:line="276" w:lineRule="auto"/>
      <w:ind w:left="720"/>
      <w:contextualSpacing/>
    </w:pPr>
    <w:rPr>
      <w:rFonts w:ascii="Calibri" w:hAnsi="Calibri"/>
      <w:sz w:val="22"/>
      <w:szCs w:val="22"/>
      <w:lang w:val="uk-UA" w:eastAsia="uk-UA"/>
    </w:rPr>
  </w:style>
  <w:style w:type="character" w:customStyle="1" w:styleId="af3">
    <w:name w:val="Абзац списка Знак"/>
    <w:link w:val="af2"/>
    <w:rsid w:val="00047DEF"/>
    <w:rPr>
      <w:rFonts w:ascii="Calibri" w:hAnsi="Calibri"/>
      <w:sz w:val="22"/>
      <w:szCs w:val="22"/>
    </w:rPr>
  </w:style>
  <w:style w:type="paragraph" w:styleId="af4">
    <w:name w:val="Normal (Web)"/>
    <w:basedOn w:val="a"/>
    <w:uiPriority w:val="99"/>
    <w:unhideWhenUsed/>
    <w:rsid w:val="00EC0C55"/>
    <w:pPr>
      <w:spacing w:before="100" w:beforeAutospacing="1" w:after="100" w:afterAutospacing="1"/>
    </w:pPr>
    <w:rPr>
      <w:lang w:val="uk-UA" w:eastAsia="uk-UA"/>
    </w:rPr>
  </w:style>
  <w:style w:type="numbering" w:customStyle="1" w:styleId="12">
    <w:name w:val="Немає списку1"/>
    <w:next w:val="a2"/>
    <w:semiHidden/>
    <w:rsid w:val="00766AC5"/>
  </w:style>
  <w:style w:type="character" w:customStyle="1" w:styleId="aa">
    <w:name w:val="Верхній колонтитул Знак"/>
    <w:link w:val="a9"/>
    <w:rsid w:val="00766AC5"/>
    <w:rPr>
      <w:sz w:val="24"/>
      <w:szCs w:val="24"/>
      <w:lang w:val="ru-RU" w:eastAsia="ru-RU"/>
    </w:rPr>
  </w:style>
  <w:style w:type="character" w:customStyle="1" w:styleId="a7">
    <w:name w:val="Нижній колонтитул Знак"/>
    <w:link w:val="a6"/>
    <w:rsid w:val="00766AC5"/>
    <w:rPr>
      <w:sz w:val="24"/>
      <w:szCs w:val="24"/>
      <w:lang w:val="ru-RU" w:eastAsia="ru-RU"/>
    </w:rPr>
  </w:style>
  <w:style w:type="paragraph" w:styleId="af5">
    <w:name w:val="Body Text"/>
    <w:basedOn w:val="a"/>
    <w:link w:val="af6"/>
    <w:unhideWhenUsed/>
    <w:rsid w:val="00766AC5"/>
    <w:pPr>
      <w:spacing w:after="120" w:line="276" w:lineRule="auto"/>
    </w:pPr>
    <w:rPr>
      <w:rFonts w:ascii="Calibri" w:hAnsi="Calibri"/>
      <w:sz w:val="22"/>
      <w:szCs w:val="22"/>
      <w:lang w:val="uk-UA" w:eastAsia="uk-UA"/>
    </w:rPr>
  </w:style>
  <w:style w:type="character" w:customStyle="1" w:styleId="af6">
    <w:name w:val="Основний текст Знак"/>
    <w:link w:val="af5"/>
    <w:rsid w:val="00766AC5"/>
    <w:rPr>
      <w:rFonts w:ascii="Calibri" w:hAnsi="Calibri"/>
      <w:sz w:val="22"/>
      <w:szCs w:val="22"/>
    </w:rPr>
  </w:style>
  <w:style w:type="paragraph" w:styleId="af7">
    <w:name w:val="footnote text"/>
    <w:basedOn w:val="a"/>
    <w:link w:val="af8"/>
    <w:rsid w:val="00766AC5"/>
    <w:rPr>
      <w:sz w:val="20"/>
      <w:szCs w:val="20"/>
    </w:rPr>
  </w:style>
  <w:style w:type="character" w:customStyle="1" w:styleId="af8">
    <w:name w:val="Текст виноски Знак"/>
    <w:link w:val="af7"/>
    <w:rsid w:val="00766AC5"/>
    <w:rPr>
      <w:lang w:val="ru-RU" w:eastAsia="ru-RU"/>
    </w:rPr>
  </w:style>
  <w:style w:type="paragraph" w:customStyle="1" w:styleId="af9">
    <w:name w:val="Знак Знак Знак"/>
    <w:basedOn w:val="a"/>
    <w:rsid w:val="00766AC5"/>
    <w:rPr>
      <w:rFonts w:ascii="Verdana" w:hAnsi="Verdana"/>
      <w:sz w:val="20"/>
      <w:szCs w:val="20"/>
      <w:lang w:val="en-US" w:eastAsia="en-US"/>
    </w:rPr>
  </w:style>
  <w:style w:type="character" w:customStyle="1" w:styleId="postbody1">
    <w:name w:val="postbody1"/>
    <w:rsid w:val="00766AC5"/>
    <w:rPr>
      <w:sz w:val="18"/>
      <w:szCs w:val="18"/>
    </w:rPr>
  </w:style>
  <w:style w:type="paragraph" w:styleId="HTML">
    <w:name w:val="HTML Preformatted"/>
    <w:basedOn w:val="a"/>
    <w:link w:val="HTML0"/>
    <w:rsid w:val="0076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766AC5"/>
    <w:rPr>
      <w:rFonts w:ascii="Courier New" w:hAnsi="Courier New" w:cs="Courier New"/>
      <w:lang w:val="ru-RU" w:eastAsia="ru-RU"/>
    </w:rPr>
  </w:style>
  <w:style w:type="paragraph" w:customStyle="1" w:styleId="afa">
    <w:name w:val="Заголовок оглавления"/>
    <w:basedOn w:val="1"/>
    <w:next w:val="a"/>
    <w:unhideWhenUsed/>
    <w:qFormat/>
    <w:rsid w:val="00766AC5"/>
    <w:pPr>
      <w:keepLines/>
      <w:spacing w:before="480" w:after="0" w:line="276" w:lineRule="auto"/>
      <w:outlineLvl w:val="9"/>
    </w:pPr>
    <w:rPr>
      <w:rFonts w:ascii="Cambria" w:hAnsi="Cambria"/>
      <w:color w:val="365F91"/>
      <w:kern w:val="0"/>
      <w:sz w:val="28"/>
      <w:szCs w:val="28"/>
      <w:lang w:eastAsia="en-US"/>
    </w:rPr>
  </w:style>
  <w:style w:type="paragraph" w:styleId="afb">
    <w:name w:val="Balloon Text"/>
    <w:basedOn w:val="a"/>
    <w:link w:val="afc"/>
    <w:unhideWhenUsed/>
    <w:rsid w:val="00766AC5"/>
    <w:rPr>
      <w:rFonts w:ascii="Tahoma" w:hAnsi="Tahoma" w:cs="Tahoma"/>
      <w:sz w:val="16"/>
      <w:szCs w:val="16"/>
      <w:lang w:val="uk-UA" w:eastAsia="uk-UA"/>
    </w:rPr>
  </w:style>
  <w:style w:type="character" w:customStyle="1" w:styleId="afc">
    <w:name w:val="Текст у виносці Знак"/>
    <w:link w:val="afb"/>
    <w:rsid w:val="00766AC5"/>
    <w:rPr>
      <w:rFonts w:ascii="Tahoma" w:hAnsi="Tahoma" w:cs="Tahoma"/>
      <w:sz w:val="16"/>
      <w:szCs w:val="16"/>
    </w:rPr>
  </w:style>
  <w:style w:type="paragraph" w:customStyle="1" w:styleId="TNR">
    <w:name w:val="СтильTNR звичайний"/>
    <w:basedOn w:val="a"/>
    <w:link w:val="TNR0"/>
    <w:qFormat/>
    <w:rsid w:val="00766AC5"/>
    <w:pPr>
      <w:spacing w:line="360" w:lineRule="auto"/>
      <w:ind w:firstLine="709"/>
      <w:jc w:val="both"/>
    </w:pPr>
    <w:rPr>
      <w:bCs/>
      <w:iCs/>
      <w:color w:val="000000"/>
      <w:sz w:val="28"/>
      <w:szCs w:val="28"/>
      <w:lang w:val="uk-UA" w:eastAsia="uk-UA"/>
    </w:rPr>
  </w:style>
  <w:style w:type="character" w:customStyle="1" w:styleId="TNR0">
    <w:name w:val="СтильTNR звичайний Знак"/>
    <w:link w:val="TNR"/>
    <w:rsid w:val="00766AC5"/>
    <w:rPr>
      <w:bCs/>
      <w:iCs/>
      <w:color w:val="000000"/>
      <w:sz w:val="28"/>
      <w:szCs w:val="28"/>
    </w:rPr>
  </w:style>
  <w:style w:type="paragraph" w:customStyle="1" w:styleId="NR14">
    <w:name w:val="Мій стиль ТNR14"/>
    <w:basedOn w:val="a"/>
    <w:link w:val="NR140"/>
    <w:rsid w:val="00766AC5"/>
    <w:pPr>
      <w:jc w:val="center"/>
    </w:pPr>
    <w:rPr>
      <w:b/>
      <w:caps/>
      <w:sz w:val="28"/>
      <w:szCs w:val="28"/>
      <w:lang w:val="uk-UA"/>
    </w:rPr>
  </w:style>
  <w:style w:type="character" w:customStyle="1" w:styleId="NR140">
    <w:name w:val="Мій стиль ТNR14 Знак"/>
    <w:link w:val="NR14"/>
    <w:rsid w:val="00766AC5"/>
    <w:rPr>
      <w:b/>
      <w:caps/>
      <w:sz w:val="28"/>
      <w:szCs w:val="28"/>
      <w:lang w:eastAsia="ru-RU"/>
    </w:rPr>
  </w:style>
  <w:style w:type="paragraph" w:customStyle="1" w:styleId="TNR14">
    <w:name w:val="мій стиль TNR 14 жирний"/>
    <w:basedOn w:val="af2"/>
    <w:link w:val="TNR140"/>
    <w:rsid w:val="00766AC5"/>
    <w:pPr>
      <w:numPr>
        <w:ilvl w:val="1"/>
        <w:numId w:val="1"/>
      </w:numPr>
      <w:tabs>
        <w:tab w:val="num" w:pos="360"/>
      </w:tabs>
      <w:spacing w:after="0" w:line="360" w:lineRule="auto"/>
      <w:ind w:left="720" w:firstLine="0"/>
      <w:jc w:val="both"/>
    </w:pPr>
    <w:rPr>
      <w:b/>
      <w:spacing w:val="4"/>
      <w:sz w:val="28"/>
      <w:szCs w:val="28"/>
    </w:rPr>
  </w:style>
  <w:style w:type="character" w:customStyle="1" w:styleId="TNR140">
    <w:name w:val="мій стиль TNR 14 жирний Знак"/>
    <w:link w:val="TNR14"/>
    <w:rsid w:val="00766AC5"/>
    <w:rPr>
      <w:rFonts w:ascii="Calibri" w:hAnsi="Calibri"/>
      <w:b/>
      <w:spacing w:val="4"/>
      <w:sz w:val="28"/>
      <w:szCs w:val="28"/>
    </w:rPr>
  </w:style>
  <w:style w:type="paragraph" w:customStyle="1" w:styleId="TNR141">
    <w:name w:val="стиль TNR 14 жирний"/>
    <w:basedOn w:val="a"/>
    <w:link w:val="TNR142"/>
    <w:qFormat/>
    <w:rsid w:val="00766AC5"/>
    <w:pPr>
      <w:spacing w:line="360" w:lineRule="auto"/>
      <w:jc w:val="both"/>
    </w:pPr>
    <w:rPr>
      <w:b/>
      <w:bCs/>
      <w:spacing w:val="4"/>
      <w:sz w:val="28"/>
      <w:szCs w:val="28"/>
      <w:lang w:val="uk-UA" w:eastAsia="uk-UA"/>
    </w:rPr>
  </w:style>
  <w:style w:type="character" w:customStyle="1" w:styleId="TNR142">
    <w:name w:val="стиль TNR 14 жирний Знак"/>
    <w:link w:val="TNR141"/>
    <w:rsid w:val="00766AC5"/>
    <w:rPr>
      <w:b/>
      <w:bCs/>
      <w:spacing w:val="4"/>
      <w:sz w:val="28"/>
      <w:szCs w:val="28"/>
    </w:rPr>
  </w:style>
  <w:style w:type="paragraph" w:customStyle="1" w:styleId="rvps2">
    <w:name w:val="rvps2"/>
    <w:basedOn w:val="a"/>
    <w:rsid w:val="00766AC5"/>
    <w:pPr>
      <w:spacing w:before="100" w:beforeAutospacing="1" w:after="100" w:afterAutospacing="1"/>
    </w:pPr>
  </w:style>
  <w:style w:type="paragraph" w:customStyle="1" w:styleId="afd">
    <w:name w:val="Без интервала"/>
    <w:qFormat/>
    <w:rsid w:val="00766AC5"/>
    <w:rPr>
      <w:rFonts w:ascii="Calibri" w:hAnsi="Calibri"/>
      <w:sz w:val="22"/>
      <w:szCs w:val="22"/>
    </w:rPr>
  </w:style>
  <w:style w:type="paragraph" w:styleId="afe">
    <w:name w:val="caption"/>
    <w:basedOn w:val="a"/>
    <w:next w:val="a"/>
    <w:qFormat/>
    <w:rsid w:val="00766AC5"/>
    <w:pPr>
      <w:spacing w:after="200"/>
    </w:pPr>
    <w:rPr>
      <w:rFonts w:ascii="Calibri" w:hAnsi="Calibri"/>
      <w:b/>
      <w:bCs/>
      <w:color w:val="4F81BD"/>
      <w:sz w:val="18"/>
      <w:szCs w:val="18"/>
      <w:lang w:val="uk-UA" w:eastAsia="uk-UA"/>
    </w:rPr>
  </w:style>
  <w:style w:type="paragraph" w:customStyle="1" w:styleId="13">
    <w:name w:val="Обычный1"/>
    <w:rsid w:val="00766AC5"/>
    <w:pPr>
      <w:spacing w:before="100" w:after="100"/>
    </w:pPr>
    <w:rPr>
      <w:snapToGrid w:val="0"/>
      <w:sz w:val="24"/>
      <w:lang w:val="ru-RU" w:eastAsia="ru-RU"/>
    </w:rPr>
  </w:style>
  <w:style w:type="character" w:customStyle="1" w:styleId="nolink3">
    <w:name w:val="nolink3"/>
    <w:basedOn w:val="a3"/>
    <w:rsid w:val="00BF7B8A"/>
  </w:style>
  <w:style w:type="numbering" w:customStyle="1" w:styleId="27">
    <w:name w:val="Немає списку2"/>
    <w:next w:val="a2"/>
    <w:semiHidden/>
    <w:rsid w:val="009A3ECE"/>
  </w:style>
  <w:style w:type="character" w:customStyle="1" w:styleId="5">
    <w:name w:val="Заголовок №5_"/>
    <w:link w:val="50"/>
    <w:locked/>
    <w:rsid w:val="00CA5EEF"/>
    <w:rPr>
      <w:i/>
      <w:iCs/>
      <w:sz w:val="27"/>
      <w:szCs w:val="27"/>
      <w:shd w:val="clear" w:color="auto" w:fill="FFFFFF"/>
    </w:rPr>
  </w:style>
  <w:style w:type="paragraph" w:customStyle="1" w:styleId="50">
    <w:name w:val="Заголовок №5"/>
    <w:basedOn w:val="a"/>
    <w:link w:val="5"/>
    <w:rsid w:val="00CA5EEF"/>
    <w:pPr>
      <w:widowControl w:val="0"/>
      <w:shd w:val="clear" w:color="auto" w:fill="FFFFFF"/>
      <w:spacing w:before="600" w:after="240" w:line="240" w:lineRule="atLeast"/>
      <w:ind w:hanging="2380"/>
      <w:jc w:val="center"/>
      <w:outlineLvl w:val="4"/>
    </w:pPr>
    <w:rPr>
      <w:i/>
      <w:iCs/>
      <w:sz w:val="27"/>
      <w:szCs w:val="27"/>
      <w:lang w:val="uk-UA" w:eastAsia="uk-UA"/>
    </w:rPr>
  </w:style>
  <w:style w:type="character" w:customStyle="1" w:styleId="line-clamp-1">
    <w:name w:val="line-clamp-1"/>
    <w:basedOn w:val="a3"/>
    <w:rsid w:val="00C32108"/>
  </w:style>
  <w:style w:type="character" w:customStyle="1" w:styleId="40">
    <w:name w:val="Заголовок 4 Знак"/>
    <w:link w:val="4"/>
    <w:semiHidden/>
    <w:rsid w:val="00CA0000"/>
    <w:rPr>
      <w:rFonts w:ascii="Calibri" w:eastAsia="Times New Roman" w:hAnsi="Calibri" w:cs="Times New Roman"/>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091">
      <w:bodyDiv w:val="1"/>
      <w:marLeft w:val="0"/>
      <w:marRight w:val="0"/>
      <w:marTop w:val="0"/>
      <w:marBottom w:val="0"/>
      <w:divBdr>
        <w:top w:val="none" w:sz="0" w:space="0" w:color="auto"/>
        <w:left w:val="none" w:sz="0" w:space="0" w:color="auto"/>
        <w:bottom w:val="none" w:sz="0" w:space="0" w:color="auto"/>
        <w:right w:val="none" w:sz="0" w:space="0" w:color="auto"/>
      </w:divBdr>
    </w:div>
    <w:div w:id="90010577">
      <w:bodyDiv w:val="1"/>
      <w:marLeft w:val="0"/>
      <w:marRight w:val="0"/>
      <w:marTop w:val="0"/>
      <w:marBottom w:val="0"/>
      <w:divBdr>
        <w:top w:val="none" w:sz="0" w:space="0" w:color="auto"/>
        <w:left w:val="none" w:sz="0" w:space="0" w:color="auto"/>
        <w:bottom w:val="none" w:sz="0" w:space="0" w:color="auto"/>
        <w:right w:val="none" w:sz="0" w:space="0" w:color="auto"/>
      </w:divBdr>
    </w:div>
    <w:div w:id="94793700">
      <w:bodyDiv w:val="1"/>
      <w:marLeft w:val="0"/>
      <w:marRight w:val="0"/>
      <w:marTop w:val="0"/>
      <w:marBottom w:val="0"/>
      <w:divBdr>
        <w:top w:val="none" w:sz="0" w:space="0" w:color="auto"/>
        <w:left w:val="none" w:sz="0" w:space="0" w:color="auto"/>
        <w:bottom w:val="none" w:sz="0" w:space="0" w:color="auto"/>
        <w:right w:val="none" w:sz="0" w:space="0" w:color="auto"/>
      </w:divBdr>
    </w:div>
    <w:div w:id="118453041">
      <w:bodyDiv w:val="1"/>
      <w:marLeft w:val="0"/>
      <w:marRight w:val="0"/>
      <w:marTop w:val="0"/>
      <w:marBottom w:val="0"/>
      <w:divBdr>
        <w:top w:val="none" w:sz="0" w:space="0" w:color="auto"/>
        <w:left w:val="none" w:sz="0" w:space="0" w:color="auto"/>
        <w:bottom w:val="none" w:sz="0" w:space="0" w:color="auto"/>
        <w:right w:val="none" w:sz="0" w:space="0" w:color="auto"/>
      </w:divBdr>
    </w:div>
    <w:div w:id="136142786">
      <w:bodyDiv w:val="1"/>
      <w:marLeft w:val="0"/>
      <w:marRight w:val="0"/>
      <w:marTop w:val="0"/>
      <w:marBottom w:val="0"/>
      <w:divBdr>
        <w:top w:val="none" w:sz="0" w:space="0" w:color="auto"/>
        <w:left w:val="none" w:sz="0" w:space="0" w:color="auto"/>
        <w:bottom w:val="none" w:sz="0" w:space="0" w:color="auto"/>
        <w:right w:val="none" w:sz="0" w:space="0" w:color="auto"/>
      </w:divBdr>
    </w:div>
    <w:div w:id="146166774">
      <w:bodyDiv w:val="1"/>
      <w:marLeft w:val="0"/>
      <w:marRight w:val="0"/>
      <w:marTop w:val="0"/>
      <w:marBottom w:val="0"/>
      <w:divBdr>
        <w:top w:val="none" w:sz="0" w:space="0" w:color="auto"/>
        <w:left w:val="none" w:sz="0" w:space="0" w:color="auto"/>
        <w:bottom w:val="none" w:sz="0" w:space="0" w:color="auto"/>
        <w:right w:val="none" w:sz="0" w:space="0" w:color="auto"/>
      </w:divBdr>
    </w:div>
    <w:div w:id="154494813">
      <w:bodyDiv w:val="1"/>
      <w:marLeft w:val="0"/>
      <w:marRight w:val="0"/>
      <w:marTop w:val="0"/>
      <w:marBottom w:val="0"/>
      <w:divBdr>
        <w:top w:val="none" w:sz="0" w:space="0" w:color="auto"/>
        <w:left w:val="none" w:sz="0" w:space="0" w:color="auto"/>
        <w:bottom w:val="none" w:sz="0" w:space="0" w:color="auto"/>
        <w:right w:val="none" w:sz="0" w:space="0" w:color="auto"/>
      </w:divBdr>
    </w:div>
    <w:div w:id="193688519">
      <w:bodyDiv w:val="1"/>
      <w:marLeft w:val="0"/>
      <w:marRight w:val="0"/>
      <w:marTop w:val="0"/>
      <w:marBottom w:val="0"/>
      <w:divBdr>
        <w:top w:val="none" w:sz="0" w:space="0" w:color="auto"/>
        <w:left w:val="none" w:sz="0" w:space="0" w:color="auto"/>
        <w:bottom w:val="none" w:sz="0" w:space="0" w:color="auto"/>
        <w:right w:val="none" w:sz="0" w:space="0" w:color="auto"/>
      </w:divBdr>
      <w:divsChild>
        <w:div w:id="1866943654">
          <w:marLeft w:val="0"/>
          <w:marRight w:val="0"/>
          <w:marTop w:val="0"/>
          <w:marBottom w:val="0"/>
          <w:divBdr>
            <w:top w:val="none" w:sz="0" w:space="0" w:color="auto"/>
            <w:left w:val="none" w:sz="0" w:space="0" w:color="auto"/>
            <w:bottom w:val="none" w:sz="0" w:space="0" w:color="auto"/>
            <w:right w:val="none" w:sz="0" w:space="0" w:color="auto"/>
          </w:divBdr>
          <w:divsChild>
            <w:div w:id="2032145682">
              <w:marLeft w:val="0"/>
              <w:marRight w:val="0"/>
              <w:marTop w:val="0"/>
              <w:marBottom w:val="0"/>
              <w:divBdr>
                <w:top w:val="none" w:sz="0" w:space="0" w:color="auto"/>
                <w:left w:val="none" w:sz="0" w:space="0" w:color="auto"/>
                <w:bottom w:val="none" w:sz="0" w:space="0" w:color="auto"/>
                <w:right w:val="none" w:sz="0" w:space="0" w:color="auto"/>
              </w:divBdr>
              <w:divsChild>
                <w:div w:id="53044985">
                  <w:marLeft w:val="0"/>
                  <w:marRight w:val="0"/>
                  <w:marTop w:val="0"/>
                  <w:marBottom w:val="0"/>
                  <w:divBdr>
                    <w:top w:val="none" w:sz="0" w:space="0" w:color="auto"/>
                    <w:left w:val="none" w:sz="0" w:space="0" w:color="auto"/>
                    <w:bottom w:val="none" w:sz="0" w:space="0" w:color="auto"/>
                    <w:right w:val="none" w:sz="0" w:space="0" w:color="auto"/>
                  </w:divBdr>
                  <w:divsChild>
                    <w:div w:id="678192422">
                      <w:marLeft w:val="0"/>
                      <w:marRight w:val="0"/>
                      <w:marTop w:val="0"/>
                      <w:marBottom w:val="0"/>
                      <w:divBdr>
                        <w:top w:val="none" w:sz="0" w:space="0" w:color="auto"/>
                        <w:left w:val="none" w:sz="0" w:space="0" w:color="auto"/>
                        <w:bottom w:val="none" w:sz="0" w:space="0" w:color="auto"/>
                        <w:right w:val="none" w:sz="0" w:space="0" w:color="auto"/>
                      </w:divBdr>
                      <w:divsChild>
                        <w:div w:id="223223060">
                          <w:marLeft w:val="0"/>
                          <w:marRight w:val="0"/>
                          <w:marTop w:val="0"/>
                          <w:marBottom w:val="0"/>
                          <w:divBdr>
                            <w:top w:val="none" w:sz="0" w:space="0" w:color="auto"/>
                            <w:left w:val="none" w:sz="0" w:space="0" w:color="auto"/>
                            <w:bottom w:val="none" w:sz="0" w:space="0" w:color="auto"/>
                            <w:right w:val="none" w:sz="0" w:space="0" w:color="auto"/>
                          </w:divBdr>
                          <w:divsChild>
                            <w:div w:id="1435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33301">
      <w:bodyDiv w:val="1"/>
      <w:marLeft w:val="0"/>
      <w:marRight w:val="0"/>
      <w:marTop w:val="0"/>
      <w:marBottom w:val="0"/>
      <w:divBdr>
        <w:top w:val="none" w:sz="0" w:space="0" w:color="auto"/>
        <w:left w:val="none" w:sz="0" w:space="0" w:color="auto"/>
        <w:bottom w:val="none" w:sz="0" w:space="0" w:color="auto"/>
        <w:right w:val="none" w:sz="0" w:space="0" w:color="auto"/>
      </w:divBdr>
    </w:div>
    <w:div w:id="313028682">
      <w:bodyDiv w:val="1"/>
      <w:marLeft w:val="0"/>
      <w:marRight w:val="0"/>
      <w:marTop w:val="0"/>
      <w:marBottom w:val="0"/>
      <w:divBdr>
        <w:top w:val="none" w:sz="0" w:space="0" w:color="auto"/>
        <w:left w:val="none" w:sz="0" w:space="0" w:color="auto"/>
        <w:bottom w:val="none" w:sz="0" w:space="0" w:color="auto"/>
        <w:right w:val="none" w:sz="0" w:space="0" w:color="auto"/>
      </w:divBdr>
    </w:div>
    <w:div w:id="337580484">
      <w:bodyDiv w:val="1"/>
      <w:marLeft w:val="0"/>
      <w:marRight w:val="0"/>
      <w:marTop w:val="0"/>
      <w:marBottom w:val="0"/>
      <w:divBdr>
        <w:top w:val="none" w:sz="0" w:space="0" w:color="auto"/>
        <w:left w:val="none" w:sz="0" w:space="0" w:color="auto"/>
        <w:bottom w:val="none" w:sz="0" w:space="0" w:color="auto"/>
        <w:right w:val="none" w:sz="0" w:space="0" w:color="auto"/>
      </w:divBdr>
    </w:div>
    <w:div w:id="358166020">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
    <w:div w:id="382757521">
      <w:bodyDiv w:val="1"/>
      <w:marLeft w:val="0"/>
      <w:marRight w:val="0"/>
      <w:marTop w:val="0"/>
      <w:marBottom w:val="0"/>
      <w:divBdr>
        <w:top w:val="none" w:sz="0" w:space="0" w:color="auto"/>
        <w:left w:val="none" w:sz="0" w:space="0" w:color="auto"/>
        <w:bottom w:val="none" w:sz="0" w:space="0" w:color="auto"/>
        <w:right w:val="none" w:sz="0" w:space="0" w:color="auto"/>
      </w:divBdr>
    </w:div>
    <w:div w:id="466511356">
      <w:bodyDiv w:val="1"/>
      <w:marLeft w:val="0"/>
      <w:marRight w:val="0"/>
      <w:marTop w:val="0"/>
      <w:marBottom w:val="0"/>
      <w:divBdr>
        <w:top w:val="none" w:sz="0" w:space="0" w:color="auto"/>
        <w:left w:val="none" w:sz="0" w:space="0" w:color="auto"/>
        <w:bottom w:val="none" w:sz="0" w:space="0" w:color="auto"/>
        <w:right w:val="none" w:sz="0" w:space="0" w:color="auto"/>
      </w:divBdr>
    </w:div>
    <w:div w:id="489450071">
      <w:bodyDiv w:val="1"/>
      <w:marLeft w:val="0"/>
      <w:marRight w:val="0"/>
      <w:marTop w:val="0"/>
      <w:marBottom w:val="0"/>
      <w:divBdr>
        <w:top w:val="none" w:sz="0" w:space="0" w:color="auto"/>
        <w:left w:val="none" w:sz="0" w:space="0" w:color="auto"/>
        <w:bottom w:val="none" w:sz="0" w:space="0" w:color="auto"/>
        <w:right w:val="none" w:sz="0" w:space="0" w:color="auto"/>
      </w:divBdr>
    </w:div>
    <w:div w:id="566845438">
      <w:bodyDiv w:val="1"/>
      <w:marLeft w:val="0"/>
      <w:marRight w:val="0"/>
      <w:marTop w:val="0"/>
      <w:marBottom w:val="0"/>
      <w:divBdr>
        <w:top w:val="none" w:sz="0" w:space="0" w:color="auto"/>
        <w:left w:val="none" w:sz="0" w:space="0" w:color="auto"/>
        <w:bottom w:val="none" w:sz="0" w:space="0" w:color="auto"/>
        <w:right w:val="none" w:sz="0" w:space="0" w:color="auto"/>
      </w:divBdr>
    </w:div>
    <w:div w:id="608926573">
      <w:bodyDiv w:val="1"/>
      <w:marLeft w:val="0"/>
      <w:marRight w:val="0"/>
      <w:marTop w:val="0"/>
      <w:marBottom w:val="0"/>
      <w:divBdr>
        <w:top w:val="none" w:sz="0" w:space="0" w:color="auto"/>
        <w:left w:val="none" w:sz="0" w:space="0" w:color="auto"/>
        <w:bottom w:val="none" w:sz="0" w:space="0" w:color="auto"/>
        <w:right w:val="none" w:sz="0" w:space="0" w:color="auto"/>
      </w:divBdr>
    </w:div>
    <w:div w:id="617182295">
      <w:bodyDiv w:val="1"/>
      <w:marLeft w:val="0"/>
      <w:marRight w:val="0"/>
      <w:marTop w:val="0"/>
      <w:marBottom w:val="0"/>
      <w:divBdr>
        <w:top w:val="none" w:sz="0" w:space="0" w:color="auto"/>
        <w:left w:val="none" w:sz="0" w:space="0" w:color="auto"/>
        <w:bottom w:val="none" w:sz="0" w:space="0" w:color="auto"/>
        <w:right w:val="none" w:sz="0" w:space="0" w:color="auto"/>
      </w:divBdr>
    </w:div>
    <w:div w:id="626862234">
      <w:bodyDiv w:val="1"/>
      <w:marLeft w:val="0"/>
      <w:marRight w:val="0"/>
      <w:marTop w:val="0"/>
      <w:marBottom w:val="0"/>
      <w:divBdr>
        <w:top w:val="none" w:sz="0" w:space="0" w:color="auto"/>
        <w:left w:val="none" w:sz="0" w:space="0" w:color="auto"/>
        <w:bottom w:val="none" w:sz="0" w:space="0" w:color="auto"/>
        <w:right w:val="none" w:sz="0" w:space="0" w:color="auto"/>
      </w:divBdr>
    </w:div>
    <w:div w:id="658190657">
      <w:bodyDiv w:val="1"/>
      <w:marLeft w:val="0"/>
      <w:marRight w:val="0"/>
      <w:marTop w:val="0"/>
      <w:marBottom w:val="0"/>
      <w:divBdr>
        <w:top w:val="none" w:sz="0" w:space="0" w:color="auto"/>
        <w:left w:val="none" w:sz="0" w:space="0" w:color="auto"/>
        <w:bottom w:val="none" w:sz="0" w:space="0" w:color="auto"/>
        <w:right w:val="none" w:sz="0" w:space="0" w:color="auto"/>
      </w:divBdr>
    </w:div>
    <w:div w:id="659384053">
      <w:bodyDiv w:val="1"/>
      <w:marLeft w:val="0"/>
      <w:marRight w:val="0"/>
      <w:marTop w:val="0"/>
      <w:marBottom w:val="0"/>
      <w:divBdr>
        <w:top w:val="none" w:sz="0" w:space="0" w:color="auto"/>
        <w:left w:val="none" w:sz="0" w:space="0" w:color="auto"/>
        <w:bottom w:val="none" w:sz="0" w:space="0" w:color="auto"/>
        <w:right w:val="none" w:sz="0" w:space="0" w:color="auto"/>
      </w:divBdr>
      <w:divsChild>
        <w:div w:id="333997741">
          <w:marLeft w:val="0"/>
          <w:marRight w:val="0"/>
          <w:marTop w:val="0"/>
          <w:marBottom w:val="0"/>
          <w:divBdr>
            <w:top w:val="none" w:sz="0" w:space="0" w:color="auto"/>
            <w:left w:val="none" w:sz="0" w:space="0" w:color="auto"/>
            <w:bottom w:val="none" w:sz="0" w:space="0" w:color="auto"/>
            <w:right w:val="none" w:sz="0" w:space="0" w:color="auto"/>
          </w:divBdr>
          <w:divsChild>
            <w:div w:id="176313110">
              <w:marLeft w:val="0"/>
              <w:marRight w:val="0"/>
              <w:marTop w:val="0"/>
              <w:marBottom w:val="0"/>
              <w:divBdr>
                <w:top w:val="none" w:sz="0" w:space="0" w:color="auto"/>
                <w:left w:val="none" w:sz="0" w:space="0" w:color="auto"/>
                <w:bottom w:val="none" w:sz="0" w:space="0" w:color="auto"/>
                <w:right w:val="none" w:sz="0" w:space="0" w:color="auto"/>
              </w:divBdr>
              <w:divsChild>
                <w:div w:id="781415823">
                  <w:marLeft w:val="0"/>
                  <w:marRight w:val="0"/>
                  <w:marTop w:val="0"/>
                  <w:marBottom w:val="0"/>
                  <w:divBdr>
                    <w:top w:val="none" w:sz="0" w:space="0" w:color="auto"/>
                    <w:left w:val="none" w:sz="0" w:space="0" w:color="auto"/>
                    <w:bottom w:val="none" w:sz="0" w:space="0" w:color="auto"/>
                    <w:right w:val="none" w:sz="0" w:space="0" w:color="auto"/>
                  </w:divBdr>
                  <w:divsChild>
                    <w:div w:id="11478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5779">
          <w:marLeft w:val="0"/>
          <w:marRight w:val="0"/>
          <w:marTop w:val="0"/>
          <w:marBottom w:val="0"/>
          <w:divBdr>
            <w:top w:val="none" w:sz="0" w:space="0" w:color="auto"/>
            <w:left w:val="none" w:sz="0" w:space="0" w:color="auto"/>
            <w:bottom w:val="none" w:sz="0" w:space="0" w:color="auto"/>
            <w:right w:val="none" w:sz="0" w:space="0" w:color="auto"/>
          </w:divBdr>
          <w:divsChild>
            <w:div w:id="244609028">
              <w:marLeft w:val="0"/>
              <w:marRight w:val="0"/>
              <w:marTop w:val="0"/>
              <w:marBottom w:val="0"/>
              <w:divBdr>
                <w:top w:val="none" w:sz="0" w:space="0" w:color="auto"/>
                <w:left w:val="none" w:sz="0" w:space="0" w:color="auto"/>
                <w:bottom w:val="none" w:sz="0" w:space="0" w:color="auto"/>
                <w:right w:val="none" w:sz="0" w:space="0" w:color="auto"/>
              </w:divBdr>
              <w:divsChild>
                <w:div w:id="440534026">
                  <w:marLeft w:val="0"/>
                  <w:marRight w:val="0"/>
                  <w:marTop w:val="0"/>
                  <w:marBottom w:val="0"/>
                  <w:divBdr>
                    <w:top w:val="none" w:sz="0" w:space="0" w:color="auto"/>
                    <w:left w:val="none" w:sz="0" w:space="0" w:color="auto"/>
                    <w:bottom w:val="none" w:sz="0" w:space="0" w:color="auto"/>
                    <w:right w:val="none" w:sz="0" w:space="0" w:color="auto"/>
                  </w:divBdr>
                  <w:divsChild>
                    <w:div w:id="4083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12340">
      <w:bodyDiv w:val="1"/>
      <w:marLeft w:val="0"/>
      <w:marRight w:val="0"/>
      <w:marTop w:val="0"/>
      <w:marBottom w:val="0"/>
      <w:divBdr>
        <w:top w:val="none" w:sz="0" w:space="0" w:color="auto"/>
        <w:left w:val="none" w:sz="0" w:space="0" w:color="auto"/>
        <w:bottom w:val="none" w:sz="0" w:space="0" w:color="auto"/>
        <w:right w:val="none" w:sz="0" w:space="0" w:color="auto"/>
      </w:divBdr>
    </w:div>
    <w:div w:id="758791639">
      <w:bodyDiv w:val="1"/>
      <w:marLeft w:val="0"/>
      <w:marRight w:val="0"/>
      <w:marTop w:val="0"/>
      <w:marBottom w:val="0"/>
      <w:divBdr>
        <w:top w:val="none" w:sz="0" w:space="0" w:color="auto"/>
        <w:left w:val="none" w:sz="0" w:space="0" w:color="auto"/>
        <w:bottom w:val="none" w:sz="0" w:space="0" w:color="auto"/>
        <w:right w:val="none" w:sz="0" w:space="0" w:color="auto"/>
      </w:divBdr>
    </w:div>
    <w:div w:id="788940142">
      <w:bodyDiv w:val="1"/>
      <w:marLeft w:val="0"/>
      <w:marRight w:val="0"/>
      <w:marTop w:val="0"/>
      <w:marBottom w:val="0"/>
      <w:divBdr>
        <w:top w:val="none" w:sz="0" w:space="0" w:color="auto"/>
        <w:left w:val="none" w:sz="0" w:space="0" w:color="auto"/>
        <w:bottom w:val="none" w:sz="0" w:space="0" w:color="auto"/>
        <w:right w:val="none" w:sz="0" w:space="0" w:color="auto"/>
      </w:divBdr>
    </w:div>
    <w:div w:id="791024647">
      <w:bodyDiv w:val="1"/>
      <w:marLeft w:val="0"/>
      <w:marRight w:val="0"/>
      <w:marTop w:val="0"/>
      <w:marBottom w:val="0"/>
      <w:divBdr>
        <w:top w:val="none" w:sz="0" w:space="0" w:color="auto"/>
        <w:left w:val="none" w:sz="0" w:space="0" w:color="auto"/>
        <w:bottom w:val="none" w:sz="0" w:space="0" w:color="auto"/>
        <w:right w:val="none" w:sz="0" w:space="0" w:color="auto"/>
      </w:divBdr>
    </w:div>
    <w:div w:id="961690545">
      <w:bodyDiv w:val="1"/>
      <w:marLeft w:val="0"/>
      <w:marRight w:val="0"/>
      <w:marTop w:val="0"/>
      <w:marBottom w:val="0"/>
      <w:divBdr>
        <w:top w:val="none" w:sz="0" w:space="0" w:color="auto"/>
        <w:left w:val="none" w:sz="0" w:space="0" w:color="auto"/>
        <w:bottom w:val="none" w:sz="0" w:space="0" w:color="auto"/>
        <w:right w:val="none" w:sz="0" w:space="0" w:color="auto"/>
      </w:divBdr>
    </w:div>
    <w:div w:id="1037657653">
      <w:bodyDiv w:val="1"/>
      <w:marLeft w:val="0"/>
      <w:marRight w:val="0"/>
      <w:marTop w:val="0"/>
      <w:marBottom w:val="0"/>
      <w:divBdr>
        <w:top w:val="none" w:sz="0" w:space="0" w:color="auto"/>
        <w:left w:val="none" w:sz="0" w:space="0" w:color="auto"/>
        <w:bottom w:val="none" w:sz="0" w:space="0" w:color="auto"/>
        <w:right w:val="none" w:sz="0" w:space="0" w:color="auto"/>
      </w:divBdr>
    </w:div>
    <w:div w:id="1041858362">
      <w:bodyDiv w:val="1"/>
      <w:marLeft w:val="0"/>
      <w:marRight w:val="0"/>
      <w:marTop w:val="0"/>
      <w:marBottom w:val="0"/>
      <w:divBdr>
        <w:top w:val="none" w:sz="0" w:space="0" w:color="auto"/>
        <w:left w:val="none" w:sz="0" w:space="0" w:color="auto"/>
        <w:bottom w:val="none" w:sz="0" w:space="0" w:color="auto"/>
        <w:right w:val="none" w:sz="0" w:space="0" w:color="auto"/>
      </w:divBdr>
      <w:divsChild>
        <w:div w:id="1125346730">
          <w:marLeft w:val="0"/>
          <w:marRight w:val="0"/>
          <w:marTop w:val="0"/>
          <w:marBottom w:val="0"/>
          <w:divBdr>
            <w:top w:val="none" w:sz="0" w:space="0" w:color="auto"/>
            <w:left w:val="none" w:sz="0" w:space="0" w:color="auto"/>
            <w:bottom w:val="none" w:sz="0" w:space="0" w:color="auto"/>
            <w:right w:val="none" w:sz="0" w:space="0" w:color="auto"/>
          </w:divBdr>
          <w:divsChild>
            <w:div w:id="8755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3878">
      <w:bodyDiv w:val="1"/>
      <w:marLeft w:val="0"/>
      <w:marRight w:val="0"/>
      <w:marTop w:val="0"/>
      <w:marBottom w:val="0"/>
      <w:divBdr>
        <w:top w:val="none" w:sz="0" w:space="0" w:color="auto"/>
        <w:left w:val="none" w:sz="0" w:space="0" w:color="auto"/>
        <w:bottom w:val="none" w:sz="0" w:space="0" w:color="auto"/>
        <w:right w:val="none" w:sz="0" w:space="0" w:color="auto"/>
      </w:divBdr>
      <w:divsChild>
        <w:div w:id="683170040">
          <w:marLeft w:val="0"/>
          <w:marRight w:val="0"/>
          <w:marTop w:val="0"/>
          <w:marBottom w:val="0"/>
          <w:divBdr>
            <w:top w:val="none" w:sz="0" w:space="0" w:color="auto"/>
            <w:left w:val="none" w:sz="0" w:space="0" w:color="auto"/>
            <w:bottom w:val="none" w:sz="0" w:space="0" w:color="auto"/>
            <w:right w:val="none" w:sz="0" w:space="0" w:color="auto"/>
          </w:divBdr>
          <w:divsChild>
            <w:div w:id="2047828346">
              <w:marLeft w:val="0"/>
              <w:marRight w:val="0"/>
              <w:marTop w:val="0"/>
              <w:marBottom w:val="0"/>
              <w:divBdr>
                <w:top w:val="none" w:sz="0" w:space="0" w:color="auto"/>
                <w:left w:val="none" w:sz="0" w:space="0" w:color="auto"/>
                <w:bottom w:val="none" w:sz="0" w:space="0" w:color="auto"/>
                <w:right w:val="none" w:sz="0" w:space="0" w:color="auto"/>
              </w:divBdr>
              <w:divsChild>
                <w:div w:id="919950562">
                  <w:marLeft w:val="0"/>
                  <w:marRight w:val="0"/>
                  <w:marTop w:val="0"/>
                  <w:marBottom w:val="0"/>
                  <w:divBdr>
                    <w:top w:val="none" w:sz="0" w:space="0" w:color="auto"/>
                    <w:left w:val="none" w:sz="0" w:space="0" w:color="auto"/>
                    <w:bottom w:val="none" w:sz="0" w:space="0" w:color="auto"/>
                    <w:right w:val="none" w:sz="0" w:space="0" w:color="auto"/>
                  </w:divBdr>
                  <w:divsChild>
                    <w:div w:id="958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0220">
          <w:marLeft w:val="0"/>
          <w:marRight w:val="0"/>
          <w:marTop w:val="0"/>
          <w:marBottom w:val="0"/>
          <w:divBdr>
            <w:top w:val="none" w:sz="0" w:space="0" w:color="auto"/>
            <w:left w:val="none" w:sz="0" w:space="0" w:color="auto"/>
            <w:bottom w:val="none" w:sz="0" w:space="0" w:color="auto"/>
            <w:right w:val="none" w:sz="0" w:space="0" w:color="auto"/>
          </w:divBdr>
          <w:divsChild>
            <w:div w:id="333455574">
              <w:marLeft w:val="0"/>
              <w:marRight w:val="0"/>
              <w:marTop w:val="0"/>
              <w:marBottom w:val="0"/>
              <w:divBdr>
                <w:top w:val="none" w:sz="0" w:space="0" w:color="auto"/>
                <w:left w:val="none" w:sz="0" w:space="0" w:color="auto"/>
                <w:bottom w:val="none" w:sz="0" w:space="0" w:color="auto"/>
                <w:right w:val="none" w:sz="0" w:space="0" w:color="auto"/>
              </w:divBdr>
              <w:divsChild>
                <w:div w:id="1857696772">
                  <w:marLeft w:val="0"/>
                  <w:marRight w:val="0"/>
                  <w:marTop w:val="0"/>
                  <w:marBottom w:val="0"/>
                  <w:divBdr>
                    <w:top w:val="none" w:sz="0" w:space="0" w:color="auto"/>
                    <w:left w:val="none" w:sz="0" w:space="0" w:color="auto"/>
                    <w:bottom w:val="none" w:sz="0" w:space="0" w:color="auto"/>
                    <w:right w:val="none" w:sz="0" w:space="0" w:color="auto"/>
                  </w:divBdr>
                  <w:divsChild>
                    <w:div w:id="2128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34547">
      <w:bodyDiv w:val="1"/>
      <w:marLeft w:val="0"/>
      <w:marRight w:val="0"/>
      <w:marTop w:val="0"/>
      <w:marBottom w:val="0"/>
      <w:divBdr>
        <w:top w:val="none" w:sz="0" w:space="0" w:color="auto"/>
        <w:left w:val="none" w:sz="0" w:space="0" w:color="auto"/>
        <w:bottom w:val="none" w:sz="0" w:space="0" w:color="auto"/>
        <w:right w:val="none" w:sz="0" w:space="0" w:color="auto"/>
      </w:divBdr>
    </w:div>
    <w:div w:id="1146435258">
      <w:bodyDiv w:val="1"/>
      <w:marLeft w:val="0"/>
      <w:marRight w:val="0"/>
      <w:marTop w:val="0"/>
      <w:marBottom w:val="0"/>
      <w:divBdr>
        <w:top w:val="none" w:sz="0" w:space="0" w:color="auto"/>
        <w:left w:val="none" w:sz="0" w:space="0" w:color="auto"/>
        <w:bottom w:val="none" w:sz="0" w:space="0" w:color="auto"/>
        <w:right w:val="none" w:sz="0" w:space="0" w:color="auto"/>
      </w:divBdr>
      <w:divsChild>
        <w:div w:id="21004404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59223787">
      <w:bodyDiv w:val="1"/>
      <w:marLeft w:val="0"/>
      <w:marRight w:val="0"/>
      <w:marTop w:val="0"/>
      <w:marBottom w:val="0"/>
      <w:divBdr>
        <w:top w:val="none" w:sz="0" w:space="0" w:color="auto"/>
        <w:left w:val="none" w:sz="0" w:space="0" w:color="auto"/>
        <w:bottom w:val="none" w:sz="0" w:space="0" w:color="auto"/>
        <w:right w:val="none" w:sz="0" w:space="0" w:color="auto"/>
      </w:divBdr>
    </w:div>
    <w:div w:id="1175219557">
      <w:bodyDiv w:val="1"/>
      <w:marLeft w:val="0"/>
      <w:marRight w:val="0"/>
      <w:marTop w:val="0"/>
      <w:marBottom w:val="0"/>
      <w:divBdr>
        <w:top w:val="none" w:sz="0" w:space="0" w:color="auto"/>
        <w:left w:val="none" w:sz="0" w:space="0" w:color="auto"/>
        <w:bottom w:val="none" w:sz="0" w:space="0" w:color="auto"/>
        <w:right w:val="none" w:sz="0" w:space="0" w:color="auto"/>
      </w:divBdr>
    </w:div>
    <w:div w:id="1206412150">
      <w:bodyDiv w:val="1"/>
      <w:marLeft w:val="0"/>
      <w:marRight w:val="0"/>
      <w:marTop w:val="0"/>
      <w:marBottom w:val="0"/>
      <w:divBdr>
        <w:top w:val="none" w:sz="0" w:space="0" w:color="auto"/>
        <w:left w:val="none" w:sz="0" w:space="0" w:color="auto"/>
        <w:bottom w:val="none" w:sz="0" w:space="0" w:color="auto"/>
        <w:right w:val="none" w:sz="0" w:space="0" w:color="auto"/>
      </w:divBdr>
      <w:divsChild>
        <w:div w:id="745416590">
          <w:marLeft w:val="0"/>
          <w:marRight w:val="0"/>
          <w:marTop w:val="0"/>
          <w:marBottom w:val="0"/>
          <w:divBdr>
            <w:top w:val="none" w:sz="0" w:space="0" w:color="auto"/>
            <w:left w:val="none" w:sz="0" w:space="0" w:color="auto"/>
            <w:bottom w:val="none" w:sz="0" w:space="0" w:color="auto"/>
            <w:right w:val="none" w:sz="0" w:space="0" w:color="auto"/>
          </w:divBdr>
        </w:div>
        <w:div w:id="768160519">
          <w:marLeft w:val="0"/>
          <w:marRight w:val="0"/>
          <w:marTop w:val="0"/>
          <w:marBottom w:val="0"/>
          <w:divBdr>
            <w:top w:val="none" w:sz="0" w:space="0" w:color="auto"/>
            <w:left w:val="none" w:sz="0" w:space="0" w:color="auto"/>
            <w:bottom w:val="none" w:sz="0" w:space="0" w:color="auto"/>
            <w:right w:val="none" w:sz="0" w:space="0" w:color="auto"/>
          </w:divBdr>
        </w:div>
        <w:div w:id="901907339">
          <w:marLeft w:val="0"/>
          <w:marRight w:val="0"/>
          <w:marTop w:val="0"/>
          <w:marBottom w:val="0"/>
          <w:divBdr>
            <w:top w:val="none" w:sz="0" w:space="0" w:color="auto"/>
            <w:left w:val="none" w:sz="0" w:space="0" w:color="auto"/>
            <w:bottom w:val="none" w:sz="0" w:space="0" w:color="auto"/>
            <w:right w:val="none" w:sz="0" w:space="0" w:color="auto"/>
          </w:divBdr>
        </w:div>
        <w:div w:id="1126849891">
          <w:marLeft w:val="0"/>
          <w:marRight w:val="0"/>
          <w:marTop w:val="0"/>
          <w:marBottom w:val="0"/>
          <w:divBdr>
            <w:top w:val="none" w:sz="0" w:space="0" w:color="auto"/>
            <w:left w:val="none" w:sz="0" w:space="0" w:color="auto"/>
            <w:bottom w:val="none" w:sz="0" w:space="0" w:color="auto"/>
            <w:right w:val="none" w:sz="0" w:space="0" w:color="auto"/>
          </w:divBdr>
        </w:div>
      </w:divsChild>
    </w:div>
    <w:div w:id="1258831921">
      <w:bodyDiv w:val="1"/>
      <w:marLeft w:val="0"/>
      <w:marRight w:val="0"/>
      <w:marTop w:val="0"/>
      <w:marBottom w:val="0"/>
      <w:divBdr>
        <w:top w:val="none" w:sz="0" w:space="0" w:color="auto"/>
        <w:left w:val="none" w:sz="0" w:space="0" w:color="auto"/>
        <w:bottom w:val="none" w:sz="0" w:space="0" w:color="auto"/>
        <w:right w:val="none" w:sz="0" w:space="0" w:color="auto"/>
      </w:divBdr>
    </w:div>
    <w:div w:id="1267695406">
      <w:bodyDiv w:val="1"/>
      <w:marLeft w:val="0"/>
      <w:marRight w:val="0"/>
      <w:marTop w:val="0"/>
      <w:marBottom w:val="0"/>
      <w:divBdr>
        <w:top w:val="none" w:sz="0" w:space="0" w:color="auto"/>
        <w:left w:val="none" w:sz="0" w:space="0" w:color="auto"/>
        <w:bottom w:val="none" w:sz="0" w:space="0" w:color="auto"/>
        <w:right w:val="none" w:sz="0" w:space="0" w:color="auto"/>
      </w:divBdr>
    </w:div>
    <w:div w:id="1272132579">
      <w:bodyDiv w:val="1"/>
      <w:marLeft w:val="0"/>
      <w:marRight w:val="0"/>
      <w:marTop w:val="0"/>
      <w:marBottom w:val="0"/>
      <w:divBdr>
        <w:top w:val="none" w:sz="0" w:space="0" w:color="auto"/>
        <w:left w:val="none" w:sz="0" w:space="0" w:color="auto"/>
        <w:bottom w:val="none" w:sz="0" w:space="0" w:color="auto"/>
        <w:right w:val="none" w:sz="0" w:space="0" w:color="auto"/>
      </w:divBdr>
    </w:div>
    <w:div w:id="1318608270">
      <w:bodyDiv w:val="1"/>
      <w:marLeft w:val="0"/>
      <w:marRight w:val="0"/>
      <w:marTop w:val="0"/>
      <w:marBottom w:val="0"/>
      <w:divBdr>
        <w:top w:val="none" w:sz="0" w:space="0" w:color="auto"/>
        <w:left w:val="none" w:sz="0" w:space="0" w:color="auto"/>
        <w:bottom w:val="none" w:sz="0" w:space="0" w:color="auto"/>
        <w:right w:val="none" w:sz="0" w:space="0" w:color="auto"/>
      </w:divBdr>
    </w:div>
    <w:div w:id="1328898583">
      <w:bodyDiv w:val="1"/>
      <w:marLeft w:val="0"/>
      <w:marRight w:val="0"/>
      <w:marTop w:val="0"/>
      <w:marBottom w:val="0"/>
      <w:divBdr>
        <w:top w:val="none" w:sz="0" w:space="0" w:color="auto"/>
        <w:left w:val="none" w:sz="0" w:space="0" w:color="auto"/>
        <w:bottom w:val="none" w:sz="0" w:space="0" w:color="auto"/>
        <w:right w:val="none" w:sz="0" w:space="0" w:color="auto"/>
      </w:divBdr>
    </w:div>
    <w:div w:id="1337415534">
      <w:bodyDiv w:val="1"/>
      <w:marLeft w:val="0"/>
      <w:marRight w:val="0"/>
      <w:marTop w:val="0"/>
      <w:marBottom w:val="0"/>
      <w:divBdr>
        <w:top w:val="none" w:sz="0" w:space="0" w:color="auto"/>
        <w:left w:val="none" w:sz="0" w:space="0" w:color="auto"/>
        <w:bottom w:val="none" w:sz="0" w:space="0" w:color="auto"/>
        <w:right w:val="none" w:sz="0" w:space="0" w:color="auto"/>
      </w:divBdr>
    </w:div>
    <w:div w:id="1358581614">
      <w:bodyDiv w:val="1"/>
      <w:marLeft w:val="0"/>
      <w:marRight w:val="0"/>
      <w:marTop w:val="0"/>
      <w:marBottom w:val="0"/>
      <w:divBdr>
        <w:top w:val="none" w:sz="0" w:space="0" w:color="auto"/>
        <w:left w:val="none" w:sz="0" w:space="0" w:color="auto"/>
        <w:bottom w:val="none" w:sz="0" w:space="0" w:color="auto"/>
        <w:right w:val="none" w:sz="0" w:space="0" w:color="auto"/>
      </w:divBdr>
      <w:divsChild>
        <w:div w:id="1530990675">
          <w:marLeft w:val="0"/>
          <w:marRight w:val="0"/>
          <w:marTop w:val="0"/>
          <w:marBottom w:val="0"/>
          <w:divBdr>
            <w:top w:val="none" w:sz="0" w:space="0" w:color="auto"/>
            <w:left w:val="none" w:sz="0" w:space="0" w:color="auto"/>
            <w:bottom w:val="none" w:sz="0" w:space="0" w:color="auto"/>
            <w:right w:val="none" w:sz="0" w:space="0" w:color="auto"/>
          </w:divBdr>
          <w:divsChild>
            <w:div w:id="1740594769">
              <w:marLeft w:val="0"/>
              <w:marRight w:val="0"/>
              <w:marTop w:val="0"/>
              <w:marBottom w:val="0"/>
              <w:divBdr>
                <w:top w:val="none" w:sz="0" w:space="0" w:color="auto"/>
                <w:left w:val="none" w:sz="0" w:space="0" w:color="auto"/>
                <w:bottom w:val="none" w:sz="0" w:space="0" w:color="auto"/>
                <w:right w:val="none" w:sz="0" w:space="0" w:color="auto"/>
              </w:divBdr>
              <w:divsChild>
                <w:div w:id="69885374">
                  <w:marLeft w:val="0"/>
                  <w:marRight w:val="0"/>
                  <w:marTop w:val="0"/>
                  <w:marBottom w:val="0"/>
                  <w:divBdr>
                    <w:top w:val="none" w:sz="0" w:space="0" w:color="auto"/>
                    <w:left w:val="none" w:sz="0" w:space="0" w:color="auto"/>
                    <w:bottom w:val="none" w:sz="0" w:space="0" w:color="auto"/>
                    <w:right w:val="none" w:sz="0" w:space="0" w:color="auto"/>
                  </w:divBdr>
                  <w:divsChild>
                    <w:div w:id="7076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2067">
          <w:marLeft w:val="0"/>
          <w:marRight w:val="0"/>
          <w:marTop w:val="0"/>
          <w:marBottom w:val="0"/>
          <w:divBdr>
            <w:top w:val="none" w:sz="0" w:space="0" w:color="auto"/>
            <w:left w:val="none" w:sz="0" w:space="0" w:color="auto"/>
            <w:bottom w:val="none" w:sz="0" w:space="0" w:color="auto"/>
            <w:right w:val="none" w:sz="0" w:space="0" w:color="auto"/>
          </w:divBdr>
          <w:divsChild>
            <w:div w:id="253706491">
              <w:marLeft w:val="0"/>
              <w:marRight w:val="0"/>
              <w:marTop w:val="0"/>
              <w:marBottom w:val="0"/>
              <w:divBdr>
                <w:top w:val="none" w:sz="0" w:space="0" w:color="auto"/>
                <w:left w:val="none" w:sz="0" w:space="0" w:color="auto"/>
                <w:bottom w:val="none" w:sz="0" w:space="0" w:color="auto"/>
                <w:right w:val="none" w:sz="0" w:space="0" w:color="auto"/>
              </w:divBdr>
              <w:divsChild>
                <w:div w:id="306471883">
                  <w:marLeft w:val="0"/>
                  <w:marRight w:val="0"/>
                  <w:marTop w:val="0"/>
                  <w:marBottom w:val="0"/>
                  <w:divBdr>
                    <w:top w:val="none" w:sz="0" w:space="0" w:color="auto"/>
                    <w:left w:val="none" w:sz="0" w:space="0" w:color="auto"/>
                    <w:bottom w:val="none" w:sz="0" w:space="0" w:color="auto"/>
                    <w:right w:val="none" w:sz="0" w:space="0" w:color="auto"/>
                  </w:divBdr>
                  <w:divsChild>
                    <w:div w:id="8054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90161">
      <w:bodyDiv w:val="1"/>
      <w:marLeft w:val="0"/>
      <w:marRight w:val="0"/>
      <w:marTop w:val="0"/>
      <w:marBottom w:val="0"/>
      <w:divBdr>
        <w:top w:val="none" w:sz="0" w:space="0" w:color="auto"/>
        <w:left w:val="none" w:sz="0" w:space="0" w:color="auto"/>
        <w:bottom w:val="none" w:sz="0" w:space="0" w:color="auto"/>
        <w:right w:val="none" w:sz="0" w:space="0" w:color="auto"/>
      </w:divBdr>
    </w:div>
    <w:div w:id="1549949942">
      <w:bodyDiv w:val="1"/>
      <w:marLeft w:val="0"/>
      <w:marRight w:val="0"/>
      <w:marTop w:val="0"/>
      <w:marBottom w:val="0"/>
      <w:divBdr>
        <w:top w:val="none" w:sz="0" w:space="0" w:color="auto"/>
        <w:left w:val="none" w:sz="0" w:space="0" w:color="auto"/>
        <w:bottom w:val="none" w:sz="0" w:space="0" w:color="auto"/>
        <w:right w:val="none" w:sz="0" w:space="0" w:color="auto"/>
      </w:divBdr>
    </w:div>
    <w:div w:id="1606184180">
      <w:bodyDiv w:val="1"/>
      <w:marLeft w:val="0"/>
      <w:marRight w:val="0"/>
      <w:marTop w:val="0"/>
      <w:marBottom w:val="0"/>
      <w:divBdr>
        <w:top w:val="none" w:sz="0" w:space="0" w:color="auto"/>
        <w:left w:val="none" w:sz="0" w:space="0" w:color="auto"/>
        <w:bottom w:val="none" w:sz="0" w:space="0" w:color="auto"/>
        <w:right w:val="none" w:sz="0" w:space="0" w:color="auto"/>
      </w:divBdr>
    </w:div>
    <w:div w:id="1634754604">
      <w:bodyDiv w:val="1"/>
      <w:marLeft w:val="0"/>
      <w:marRight w:val="0"/>
      <w:marTop w:val="0"/>
      <w:marBottom w:val="0"/>
      <w:divBdr>
        <w:top w:val="none" w:sz="0" w:space="0" w:color="auto"/>
        <w:left w:val="none" w:sz="0" w:space="0" w:color="auto"/>
        <w:bottom w:val="none" w:sz="0" w:space="0" w:color="auto"/>
        <w:right w:val="none" w:sz="0" w:space="0" w:color="auto"/>
      </w:divBdr>
    </w:div>
    <w:div w:id="1662538060">
      <w:bodyDiv w:val="1"/>
      <w:marLeft w:val="0"/>
      <w:marRight w:val="0"/>
      <w:marTop w:val="0"/>
      <w:marBottom w:val="0"/>
      <w:divBdr>
        <w:top w:val="none" w:sz="0" w:space="0" w:color="auto"/>
        <w:left w:val="none" w:sz="0" w:space="0" w:color="auto"/>
        <w:bottom w:val="none" w:sz="0" w:space="0" w:color="auto"/>
        <w:right w:val="none" w:sz="0" w:space="0" w:color="auto"/>
      </w:divBdr>
    </w:div>
    <w:div w:id="1798983916">
      <w:bodyDiv w:val="1"/>
      <w:marLeft w:val="0"/>
      <w:marRight w:val="0"/>
      <w:marTop w:val="0"/>
      <w:marBottom w:val="0"/>
      <w:divBdr>
        <w:top w:val="none" w:sz="0" w:space="0" w:color="auto"/>
        <w:left w:val="none" w:sz="0" w:space="0" w:color="auto"/>
        <w:bottom w:val="none" w:sz="0" w:space="0" w:color="auto"/>
        <w:right w:val="none" w:sz="0" w:space="0" w:color="auto"/>
      </w:divBdr>
    </w:div>
    <w:div w:id="1806266078">
      <w:bodyDiv w:val="1"/>
      <w:marLeft w:val="0"/>
      <w:marRight w:val="0"/>
      <w:marTop w:val="0"/>
      <w:marBottom w:val="0"/>
      <w:divBdr>
        <w:top w:val="none" w:sz="0" w:space="0" w:color="auto"/>
        <w:left w:val="none" w:sz="0" w:space="0" w:color="auto"/>
        <w:bottom w:val="none" w:sz="0" w:space="0" w:color="auto"/>
        <w:right w:val="none" w:sz="0" w:space="0" w:color="auto"/>
      </w:divBdr>
    </w:div>
    <w:div w:id="1821462767">
      <w:bodyDiv w:val="1"/>
      <w:marLeft w:val="0"/>
      <w:marRight w:val="0"/>
      <w:marTop w:val="0"/>
      <w:marBottom w:val="0"/>
      <w:divBdr>
        <w:top w:val="none" w:sz="0" w:space="0" w:color="auto"/>
        <w:left w:val="none" w:sz="0" w:space="0" w:color="auto"/>
        <w:bottom w:val="none" w:sz="0" w:space="0" w:color="auto"/>
        <w:right w:val="none" w:sz="0" w:space="0" w:color="auto"/>
      </w:divBdr>
    </w:div>
    <w:div w:id="1873759803">
      <w:bodyDiv w:val="1"/>
      <w:marLeft w:val="0"/>
      <w:marRight w:val="0"/>
      <w:marTop w:val="0"/>
      <w:marBottom w:val="0"/>
      <w:divBdr>
        <w:top w:val="none" w:sz="0" w:space="0" w:color="auto"/>
        <w:left w:val="none" w:sz="0" w:space="0" w:color="auto"/>
        <w:bottom w:val="none" w:sz="0" w:space="0" w:color="auto"/>
        <w:right w:val="none" w:sz="0" w:space="0" w:color="auto"/>
      </w:divBdr>
    </w:div>
    <w:div w:id="1875117904">
      <w:bodyDiv w:val="1"/>
      <w:marLeft w:val="0"/>
      <w:marRight w:val="0"/>
      <w:marTop w:val="0"/>
      <w:marBottom w:val="0"/>
      <w:divBdr>
        <w:top w:val="none" w:sz="0" w:space="0" w:color="auto"/>
        <w:left w:val="none" w:sz="0" w:space="0" w:color="auto"/>
        <w:bottom w:val="none" w:sz="0" w:space="0" w:color="auto"/>
        <w:right w:val="none" w:sz="0" w:space="0" w:color="auto"/>
      </w:divBdr>
    </w:div>
    <w:div w:id="1952739421">
      <w:bodyDiv w:val="1"/>
      <w:marLeft w:val="0"/>
      <w:marRight w:val="0"/>
      <w:marTop w:val="0"/>
      <w:marBottom w:val="0"/>
      <w:divBdr>
        <w:top w:val="none" w:sz="0" w:space="0" w:color="auto"/>
        <w:left w:val="none" w:sz="0" w:space="0" w:color="auto"/>
        <w:bottom w:val="none" w:sz="0" w:space="0" w:color="auto"/>
        <w:right w:val="none" w:sz="0" w:space="0" w:color="auto"/>
      </w:divBdr>
    </w:div>
    <w:div w:id="1957179980">
      <w:bodyDiv w:val="1"/>
      <w:marLeft w:val="0"/>
      <w:marRight w:val="0"/>
      <w:marTop w:val="0"/>
      <w:marBottom w:val="0"/>
      <w:divBdr>
        <w:top w:val="none" w:sz="0" w:space="0" w:color="auto"/>
        <w:left w:val="none" w:sz="0" w:space="0" w:color="auto"/>
        <w:bottom w:val="none" w:sz="0" w:space="0" w:color="auto"/>
        <w:right w:val="none" w:sz="0" w:space="0" w:color="auto"/>
      </w:divBdr>
    </w:div>
    <w:div w:id="2052613690">
      <w:bodyDiv w:val="1"/>
      <w:marLeft w:val="0"/>
      <w:marRight w:val="0"/>
      <w:marTop w:val="0"/>
      <w:marBottom w:val="0"/>
      <w:divBdr>
        <w:top w:val="none" w:sz="0" w:space="0" w:color="auto"/>
        <w:left w:val="none" w:sz="0" w:space="0" w:color="auto"/>
        <w:bottom w:val="none" w:sz="0" w:space="0" w:color="auto"/>
        <w:right w:val="none" w:sz="0" w:space="0" w:color="auto"/>
      </w:divBdr>
    </w:div>
    <w:div w:id="21194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oodle.udec.ntu-kpi.kiev.ua/moodle/mod/glossary/showentry.php?courseid=135&amp;concept=%D0%A4" TargetMode="External"/><Relationship Id="rId18" Type="http://schemas.openxmlformats.org/officeDocument/2006/relationships/hyperlink" Target="http://moodle.udec.ntu-kpi.kiev.ua/moodle/mod/glossary/showentry.php?courseid=135&amp;concept=%D0%91%D0%96%D0%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moodle.udec.ntu-kpi.kiev.ua/moodle/mod/glossary/showentry.php?courseid=135&amp;concept=%D0%96%D0%94" TargetMode="External"/><Relationship Id="rId2" Type="http://schemas.openxmlformats.org/officeDocument/2006/relationships/numbering" Target="numbering.xml"/><Relationship Id="rId16" Type="http://schemas.openxmlformats.org/officeDocument/2006/relationships/hyperlink" Target="http://moodle.udec.ntu-kpi.kiev.ua/moodle/mod/glossary/showentry.php?courseid=135&amp;concept=%D0%9B%D0%A2%D0%A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moodle.udec.ntu-kpi.kiev.ua/moodle/mod/glossary/showentry.php?courseid=135&amp;concept=%D0%96%D0%94"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moodle.udec.ntu-kpi.kiev.ua/moodle/mod/glossary/showentry.php?courseid=135&amp;concept=%D0%91%D0%96%D0%9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62199787722461E-2"/>
          <c:y val="3.7225042301184431E-2"/>
          <c:w val="0.78770017086056665"/>
          <c:h val="0.79543165906217705"/>
        </c:manualLayout>
      </c:layout>
      <c:barChart>
        <c:barDir val="col"/>
        <c:grouping val="clustered"/>
        <c:varyColors val="0"/>
        <c:ser>
          <c:idx val="0"/>
          <c:order val="0"/>
          <c:tx>
            <c:strRef>
              <c:f>Аркуш1!$B$1</c:f>
              <c:strCache>
                <c:ptCount val="1"/>
                <c:pt idx="0">
                  <c:v>Юнаки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Фізична привабливість</c:v>
                </c:pt>
                <c:pt idx="1">
                  <c:v>Моральність</c:v>
                </c:pt>
                <c:pt idx="2">
                  <c:v>Почуття гумору</c:v>
                </c:pt>
                <c:pt idx="3">
                  <c:v>Сексуальність</c:v>
                </c:pt>
              </c:strCache>
            </c:strRef>
          </c:cat>
          <c:val>
            <c:numRef>
              <c:f>Аркуш1!$B$2:$B$5</c:f>
              <c:numCache>
                <c:formatCode>0%</c:formatCode>
                <c:ptCount val="4"/>
                <c:pt idx="0">
                  <c:v>1</c:v>
                </c:pt>
                <c:pt idx="1">
                  <c:v>0.35</c:v>
                </c:pt>
                <c:pt idx="2">
                  <c:v>0.12</c:v>
                </c:pt>
                <c:pt idx="3">
                  <c:v>0.6</c:v>
                </c:pt>
              </c:numCache>
            </c:numRef>
          </c:val>
          <c:extLst>
            <c:ext xmlns:c16="http://schemas.microsoft.com/office/drawing/2014/chart" uri="{C3380CC4-5D6E-409C-BE32-E72D297353CC}">
              <c16:uniqueId val="{00000000-E137-4F2C-9993-794AA5F21BE7}"/>
            </c:ext>
          </c:extLst>
        </c:ser>
        <c:ser>
          <c:idx val="1"/>
          <c:order val="1"/>
          <c:tx>
            <c:strRef>
              <c:f>Аркуш1!$C$1</c:f>
              <c:strCache>
                <c:ptCount val="1"/>
                <c:pt idx="0">
                  <c:v>Дівчата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Фізична привабливість</c:v>
                </c:pt>
                <c:pt idx="1">
                  <c:v>Моральність</c:v>
                </c:pt>
                <c:pt idx="2">
                  <c:v>Почуття гумору</c:v>
                </c:pt>
                <c:pt idx="3">
                  <c:v>Сексуальність</c:v>
                </c:pt>
              </c:strCache>
            </c:strRef>
          </c:cat>
          <c:val>
            <c:numRef>
              <c:f>Аркуш1!$C$2:$C$5</c:f>
              <c:numCache>
                <c:formatCode>0%</c:formatCode>
                <c:ptCount val="4"/>
                <c:pt idx="0">
                  <c:v>1</c:v>
                </c:pt>
                <c:pt idx="1">
                  <c:v>0.56999999999999995</c:v>
                </c:pt>
                <c:pt idx="2">
                  <c:v>0.62</c:v>
                </c:pt>
                <c:pt idx="3">
                  <c:v>0.42</c:v>
                </c:pt>
              </c:numCache>
            </c:numRef>
          </c:val>
          <c:extLst>
            <c:ext xmlns:c16="http://schemas.microsoft.com/office/drawing/2014/chart" uri="{C3380CC4-5D6E-409C-BE32-E72D297353CC}">
              <c16:uniqueId val="{00000001-E137-4F2C-9993-794AA5F21BE7}"/>
            </c:ext>
          </c:extLst>
        </c:ser>
        <c:dLbls>
          <c:dLblPos val="ctr"/>
          <c:showLegendKey val="0"/>
          <c:showVal val="1"/>
          <c:showCatName val="0"/>
          <c:showSerName val="0"/>
          <c:showPercent val="0"/>
          <c:showBubbleSize val="0"/>
        </c:dLbls>
        <c:gapWidth val="150"/>
        <c:axId val="460653264"/>
        <c:axId val="460635792"/>
      </c:barChart>
      <c:catAx>
        <c:axId val="46065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crossAx val="460635792"/>
        <c:crosses val="autoZero"/>
        <c:auto val="1"/>
        <c:lblAlgn val="ctr"/>
        <c:lblOffset val="100"/>
        <c:noMultiLvlLbl val="0"/>
      </c:catAx>
      <c:valAx>
        <c:axId val="460635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0653264"/>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legendEntry>
      <c:layout>
        <c:manualLayout>
          <c:xMode val="edge"/>
          <c:yMode val="edge"/>
          <c:x val="0.86060240611187544"/>
          <c:y val="0.40315787692926552"/>
          <c:w val="0.12411517778518727"/>
          <c:h val="0.143131192370587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0497-0FFF-4CB3-AD30-68E63042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78278</Words>
  <Characters>44620</Characters>
  <Application>Microsoft Office Word</Application>
  <DocSecurity>0</DocSecurity>
  <Lines>371</Lines>
  <Paragraphs>245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ВСТУП</vt:lpstr>
      <vt:lpstr>ВСТУП</vt:lpstr>
    </vt:vector>
  </TitlesOfParts>
  <Company>NhT</Company>
  <LinksUpToDate>false</LinksUpToDate>
  <CharactersWithSpaces>122653</CharactersWithSpaces>
  <SharedDoc>false</SharedDoc>
  <HLinks>
    <vt:vector size="150" baseType="variant">
      <vt:variant>
        <vt:i4>5308424</vt:i4>
      </vt:variant>
      <vt:variant>
        <vt:i4>144</vt:i4>
      </vt:variant>
      <vt:variant>
        <vt:i4>0</vt:i4>
      </vt:variant>
      <vt:variant>
        <vt:i4>5</vt:i4>
      </vt:variant>
      <vt:variant>
        <vt:lpwstr>http://moodle.udec.ntu-kpi.kiev.ua/moodle/mod/glossary/showentry.php?courseid=135&amp;concept=%D0%91%D0%96%D0%94</vt:lpwstr>
      </vt:variant>
      <vt:variant>
        <vt:lpwstr/>
      </vt:variant>
      <vt:variant>
        <vt:i4>2162724</vt:i4>
      </vt:variant>
      <vt:variant>
        <vt:i4>141</vt:i4>
      </vt:variant>
      <vt:variant>
        <vt:i4>0</vt:i4>
      </vt:variant>
      <vt:variant>
        <vt:i4>5</vt:i4>
      </vt:variant>
      <vt:variant>
        <vt:lpwstr>http://moodle.udec.ntu-kpi.kiev.ua/moodle/mod/glossary/showentry.php?courseid=135&amp;concept=%D0%96%D0%94</vt:lpwstr>
      </vt:variant>
      <vt:variant>
        <vt:lpwstr/>
      </vt:variant>
      <vt:variant>
        <vt:i4>196616</vt:i4>
      </vt:variant>
      <vt:variant>
        <vt:i4>138</vt:i4>
      </vt:variant>
      <vt:variant>
        <vt:i4>0</vt:i4>
      </vt:variant>
      <vt:variant>
        <vt:i4>5</vt:i4>
      </vt:variant>
      <vt:variant>
        <vt:lpwstr>http://moodle.udec.ntu-kpi.kiev.ua/moodle/mod/glossary/showentry.php?courseid=135&amp;concept=%D0%9B%D0%A2%D0%A1</vt:lpwstr>
      </vt:variant>
      <vt:variant>
        <vt:lpwstr/>
      </vt:variant>
      <vt:variant>
        <vt:i4>2162724</vt:i4>
      </vt:variant>
      <vt:variant>
        <vt:i4>135</vt:i4>
      </vt:variant>
      <vt:variant>
        <vt:i4>0</vt:i4>
      </vt:variant>
      <vt:variant>
        <vt:i4>5</vt:i4>
      </vt:variant>
      <vt:variant>
        <vt:lpwstr>http://moodle.udec.ntu-kpi.kiev.ua/moodle/mod/glossary/showentry.php?courseid=135&amp;concept=%D0%96%D0%94</vt:lpwstr>
      </vt:variant>
      <vt:variant>
        <vt:lpwstr/>
      </vt:variant>
      <vt:variant>
        <vt:i4>5308424</vt:i4>
      </vt:variant>
      <vt:variant>
        <vt:i4>132</vt:i4>
      </vt:variant>
      <vt:variant>
        <vt:i4>0</vt:i4>
      </vt:variant>
      <vt:variant>
        <vt:i4>5</vt:i4>
      </vt:variant>
      <vt:variant>
        <vt:lpwstr>http://moodle.udec.ntu-kpi.kiev.ua/moodle/mod/glossary/showentry.php?courseid=135&amp;concept=%D0%91%D0%96%D0%94</vt:lpwstr>
      </vt:variant>
      <vt:variant>
        <vt:lpwstr/>
      </vt:variant>
      <vt:variant>
        <vt:i4>5636176</vt:i4>
      </vt:variant>
      <vt:variant>
        <vt:i4>129</vt:i4>
      </vt:variant>
      <vt:variant>
        <vt:i4>0</vt:i4>
      </vt:variant>
      <vt:variant>
        <vt:i4>5</vt:i4>
      </vt:variant>
      <vt:variant>
        <vt:lpwstr>http://moodle.udec.ntu-kpi.kiev.ua/moodle/mod/glossary/showentry.php?courseid=135&amp;concept=%D0%A4</vt:lpwstr>
      </vt:variant>
      <vt:variant>
        <vt:lpwstr/>
      </vt:variant>
      <vt:variant>
        <vt:i4>1507383</vt:i4>
      </vt:variant>
      <vt:variant>
        <vt:i4>110</vt:i4>
      </vt:variant>
      <vt:variant>
        <vt:i4>0</vt:i4>
      </vt:variant>
      <vt:variant>
        <vt:i4>5</vt:i4>
      </vt:variant>
      <vt:variant>
        <vt:lpwstr/>
      </vt:variant>
      <vt:variant>
        <vt:lpwstr>_Toc168761806</vt:lpwstr>
      </vt:variant>
      <vt:variant>
        <vt:i4>1507383</vt:i4>
      </vt:variant>
      <vt:variant>
        <vt:i4>104</vt:i4>
      </vt:variant>
      <vt:variant>
        <vt:i4>0</vt:i4>
      </vt:variant>
      <vt:variant>
        <vt:i4>5</vt:i4>
      </vt:variant>
      <vt:variant>
        <vt:lpwstr/>
      </vt:variant>
      <vt:variant>
        <vt:lpwstr>_Toc168761805</vt:lpwstr>
      </vt:variant>
      <vt:variant>
        <vt:i4>1507383</vt:i4>
      </vt:variant>
      <vt:variant>
        <vt:i4>98</vt:i4>
      </vt:variant>
      <vt:variant>
        <vt:i4>0</vt:i4>
      </vt:variant>
      <vt:variant>
        <vt:i4>5</vt:i4>
      </vt:variant>
      <vt:variant>
        <vt:lpwstr/>
      </vt:variant>
      <vt:variant>
        <vt:lpwstr>_Toc168761804</vt:lpwstr>
      </vt:variant>
      <vt:variant>
        <vt:i4>1507383</vt:i4>
      </vt:variant>
      <vt:variant>
        <vt:i4>92</vt:i4>
      </vt:variant>
      <vt:variant>
        <vt:i4>0</vt:i4>
      </vt:variant>
      <vt:variant>
        <vt:i4>5</vt:i4>
      </vt:variant>
      <vt:variant>
        <vt:lpwstr/>
      </vt:variant>
      <vt:variant>
        <vt:lpwstr>_Toc168761803</vt:lpwstr>
      </vt:variant>
      <vt:variant>
        <vt:i4>1507383</vt:i4>
      </vt:variant>
      <vt:variant>
        <vt:i4>86</vt:i4>
      </vt:variant>
      <vt:variant>
        <vt:i4>0</vt:i4>
      </vt:variant>
      <vt:variant>
        <vt:i4>5</vt:i4>
      </vt:variant>
      <vt:variant>
        <vt:lpwstr/>
      </vt:variant>
      <vt:variant>
        <vt:lpwstr>_Toc168761802</vt:lpwstr>
      </vt:variant>
      <vt:variant>
        <vt:i4>1507383</vt:i4>
      </vt:variant>
      <vt:variant>
        <vt:i4>80</vt:i4>
      </vt:variant>
      <vt:variant>
        <vt:i4>0</vt:i4>
      </vt:variant>
      <vt:variant>
        <vt:i4>5</vt:i4>
      </vt:variant>
      <vt:variant>
        <vt:lpwstr/>
      </vt:variant>
      <vt:variant>
        <vt:lpwstr>_Toc168761801</vt:lpwstr>
      </vt:variant>
      <vt:variant>
        <vt:i4>1507383</vt:i4>
      </vt:variant>
      <vt:variant>
        <vt:i4>74</vt:i4>
      </vt:variant>
      <vt:variant>
        <vt:i4>0</vt:i4>
      </vt:variant>
      <vt:variant>
        <vt:i4>5</vt:i4>
      </vt:variant>
      <vt:variant>
        <vt:lpwstr/>
      </vt:variant>
      <vt:variant>
        <vt:lpwstr>_Toc168761800</vt:lpwstr>
      </vt:variant>
      <vt:variant>
        <vt:i4>1966136</vt:i4>
      </vt:variant>
      <vt:variant>
        <vt:i4>68</vt:i4>
      </vt:variant>
      <vt:variant>
        <vt:i4>0</vt:i4>
      </vt:variant>
      <vt:variant>
        <vt:i4>5</vt:i4>
      </vt:variant>
      <vt:variant>
        <vt:lpwstr/>
      </vt:variant>
      <vt:variant>
        <vt:lpwstr>_Toc168761799</vt:lpwstr>
      </vt:variant>
      <vt:variant>
        <vt:i4>1966136</vt:i4>
      </vt:variant>
      <vt:variant>
        <vt:i4>62</vt:i4>
      </vt:variant>
      <vt:variant>
        <vt:i4>0</vt:i4>
      </vt:variant>
      <vt:variant>
        <vt:i4>5</vt:i4>
      </vt:variant>
      <vt:variant>
        <vt:lpwstr/>
      </vt:variant>
      <vt:variant>
        <vt:lpwstr>_Toc168761798</vt:lpwstr>
      </vt:variant>
      <vt:variant>
        <vt:i4>1966136</vt:i4>
      </vt:variant>
      <vt:variant>
        <vt:i4>56</vt:i4>
      </vt:variant>
      <vt:variant>
        <vt:i4>0</vt:i4>
      </vt:variant>
      <vt:variant>
        <vt:i4>5</vt:i4>
      </vt:variant>
      <vt:variant>
        <vt:lpwstr/>
      </vt:variant>
      <vt:variant>
        <vt:lpwstr>_Toc168761797</vt:lpwstr>
      </vt:variant>
      <vt:variant>
        <vt:i4>1966136</vt:i4>
      </vt:variant>
      <vt:variant>
        <vt:i4>50</vt:i4>
      </vt:variant>
      <vt:variant>
        <vt:i4>0</vt:i4>
      </vt:variant>
      <vt:variant>
        <vt:i4>5</vt:i4>
      </vt:variant>
      <vt:variant>
        <vt:lpwstr/>
      </vt:variant>
      <vt:variant>
        <vt:lpwstr>_Toc168761796</vt:lpwstr>
      </vt:variant>
      <vt:variant>
        <vt:i4>1966136</vt:i4>
      </vt:variant>
      <vt:variant>
        <vt:i4>44</vt:i4>
      </vt:variant>
      <vt:variant>
        <vt:i4>0</vt:i4>
      </vt:variant>
      <vt:variant>
        <vt:i4>5</vt:i4>
      </vt:variant>
      <vt:variant>
        <vt:lpwstr/>
      </vt:variant>
      <vt:variant>
        <vt:lpwstr>_Toc168761795</vt:lpwstr>
      </vt:variant>
      <vt:variant>
        <vt:i4>1966136</vt:i4>
      </vt:variant>
      <vt:variant>
        <vt:i4>38</vt:i4>
      </vt:variant>
      <vt:variant>
        <vt:i4>0</vt:i4>
      </vt:variant>
      <vt:variant>
        <vt:i4>5</vt:i4>
      </vt:variant>
      <vt:variant>
        <vt:lpwstr/>
      </vt:variant>
      <vt:variant>
        <vt:lpwstr>_Toc168761794</vt:lpwstr>
      </vt:variant>
      <vt:variant>
        <vt:i4>1966136</vt:i4>
      </vt:variant>
      <vt:variant>
        <vt:i4>32</vt:i4>
      </vt:variant>
      <vt:variant>
        <vt:i4>0</vt:i4>
      </vt:variant>
      <vt:variant>
        <vt:i4>5</vt:i4>
      </vt:variant>
      <vt:variant>
        <vt:lpwstr/>
      </vt:variant>
      <vt:variant>
        <vt:lpwstr>_Toc168761793</vt:lpwstr>
      </vt:variant>
      <vt:variant>
        <vt:i4>1966136</vt:i4>
      </vt:variant>
      <vt:variant>
        <vt:i4>26</vt:i4>
      </vt:variant>
      <vt:variant>
        <vt:i4>0</vt:i4>
      </vt:variant>
      <vt:variant>
        <vt:i4>5</vt:i4>
      </vt:variant>
      <vt:variant>
        <vt:lpwstr/>
      </vt:variant>
      <vt:variant>
        <vt:lpwstr>_Toc168761792</vt:lpwstr>
      </vt:variant>
      <vt:variant>
        <vt:i4>1966136</vt:i4>
      </vt:variant>
      <vt:variant>
        <vt:i4>20</vt:i4>
      </vt:variant>
      <vt:variant>
        <vt:i4>0</vt:i4>
      </vt:variant>
      <vt:variant>
        <vt:i4>5</vt:i4>
      </vt:variant>
      <vt:variant>
        <vt:lpwstr/>
      </vt:variant>
      <vt:variant>
        <vt:lpwstr>_Toc168761791</vt:lpwstr>
      </vt:variant>
      <vt:variant>
        <vt:i4>1966136</vt:i4>
      </vt:variant>
      <vt:variant>
        <vt:i4>14</vt:i4>
      </vt:variant>
      <vt:variant>
        <vt:i4>0</vt:i4>
      </vt:variant>
      <vt:variant>
        <vt:i4>5</vt:i4>
      </vt:variant>
      <vt:variant>
        <vt:lpwstr/>
      </vt:variant>
      <vt:variant>
        <vt:lpwstr>_Toc168761790</vt:lpwstr>
      </vt:variant>
      <vt:variant>
        <vt:i4>2031672</vt:i4>
      </vt:variant>
      <vt:variant>
        <vt:i4>8</vt:i4>
      </vt:variant>
      <vt:variant>
        <vt:i4>0</vt:i4>
      </vt:variant>
      <vt:variant>
        <vt:i4>5</vt:i4>
      </vt:variant>
      <vt:variant>
        <vt:lpwstr/>
      </vt:variant>
      <vt:variant>
        <vt:lpwstr>_Toc168761789</vt:lpwstr>
      </vt:variant>
      <vt:variant>
        <vt:i4>2031672</vt:i4>
      </vt:variant>
      <vt:variant>
        <vt:i4>2</vt:i4>
      </vt:variant>
      <vt:variant>
        <vt:i4>0</vt:i4>
      </vt:variant>
      <vt:variant>
        <vt:i4>5</vt:i4>
      </vt:variant>
      <vt:variant>
        <vt:lpwstr/>
      </vt:variant>
      <vt:variant>
        <vt:lpwstr>_Toc168761788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Василь</dc:creator>
  <cp:keywords/>
  <dc:description/>
  <cp:lastModifiedBy>pc</cp:lastModifiedBy>
  <cp:revision>2</cp:revision>
  <cp:lastPrinted>2025-06-17T08:44:00Z</cp:lastPrinted>
  <dcterms:created xsi:type="dcterms:W3CDTF">2025-07-09T08:04:00Z</dcterms:created>
  <dcterms:modified xsi:type="dcterms:W3CDTF">2025-07-09T08:04:00Z</dcterms:modified>
</cp:coreProperties>
</file>