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6A" w:rsidRPr="00E30889" w:rsidRDefault="00C57283" w:rsidP="00C57283">
      <w:pPr>
        <w:rPr>
          <w:rFonts w:ascii="Times New Roman" w:hAnsi="Times New Roman" w:cs="Times New Roman"/>
          <w:sz w:val="24"/>
          <w:szCs w:val="24"/>
        </w:rPr>
      </w:pPr>
      <w:r w:rsidRPr="00E30889">
        <w:rPr>
          <w:rFonts w:ascii="Times New Roman" w:hAnsi="Times New Roman" w:cs="Times New Roman"/>
          <w:sz w:val="24"/>
          <w:szCs w:val="24"/>
        </w:rPr>
        <w:t xml:space="preserve">УДК 339.138. </w:t>
      </w:r>
    </w:p>
    <w:p w:rsidR="005D6ED9" w:rsidRDefault="005D6ED9" w:rsidP="0024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6A" w:rsidRPr="0055630B" w:rsidRDefault="005A5A6A" w:rsidP="002C1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2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30B">
        <w:rPr>
          <w:rFonts w:ascii="Times New Roman" w:hAnsi="Times New Roman" w:cs="Times New Roman"/>
          <w:b/>
          <w:sz w:val="24"/>
          <w:szCs w:val="24"/>
        </w:rPr>
        <w:t>Людмила Артеменко</w:t>
      </w:r>
    </w:p>
    <w:p w:rsidR="005A5A6A" w:rsidRPr="0055630B" w:rsidRDefault="005A5A6A" w:rsidP="002C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48C6">
        <w:rPr>
          <w:rFonts w:ascii="Times New Roman" w:hAnsi="Times New Roman" w:cs="Times New Roman"/>
          <w:sz w:val="24"/>
          <w:szCs w:val="24"/>
        </w:rPr>
        <w:t xml:space="preserve">  </w:t>
      </w:r>
      <w:r w:rsidRPr="0055630B">
        <w:rPr>
          <w:rFonts w:ascii="Times New Roman" w:hAnsi="Times New Roman" w:cs="Times New Roman"/>
          <w:sz w:val="24"/>
          <w:szCs w:val="24"/>
        </w:rPr>
        <w:t>кандид</w:t>
      </w:r>
      <w:r>
        <w:rPr>
          <w:rFonts w:ascii="Times New Roman" w:hAnsi="Times New Roman" w:cs="Times New Roman"/>
          <w:sz w:val="24"/>
          <w:szCs w:val="24"/>
        </w:rPr>
        <w:t xml:space="preserve">ат економічних   наук, </w:t>
      </w:r>
      <w:r w:rsidR="002C1F3A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6A" w:rsidRPr="0055630B" w:rsidRDefault="005A5A6A" w:rsidP="002C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630B">
        <w:rPr>
          <w:rFonts w:ascii="Times New Roman" w:hAnsi="Times New Roman" w:cs="Times New Roman"/>
          <w:sz w:val="24"/>
          <w:szCs w:val="24"/>
        </w:rPr>
        <w:t>доцент кафедри економіки та фінансів</w:t>
      </w:r>
    </w:p>
    <w:p w:rsidR="005A5A6A" w:rsidRPr="0055630B" w:rsidRDefault="005A5A6A" w:rsidP="002C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>Тернопільський національний технічний університет імені Івана Пулюя</w:t>
      </w:r>
    </w:p>
    <w:p w:rsidR="002C1F3A" w:rsidRPr="00E30889" w:rsidRDefault="005A5A6A" w:rsidP="00E308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Тернопіль, </w:t>
      </w:r>
      <w:r w:rsidR="002C1F3A">
        <w:rPr>
          <w:rFonts w:ascii="Times New Roman" w:hAnsi="Times New Roman" w:cs="Times New Roman"/>
          <w:sz w:val="24"/>
          <w:szCs w:val="24"/>
        </w:rPr>
        <w:t>Україна</w:t>
      </w:r>
    </w:p>
    <w:p w:rsidR="002C1F3A" w:rsidRDefault="002C1F3A" w:rsidP="002C1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КОНКУРЕНТНІ </w:t>
      </w:r>
      <w:r w:rsidRPr="005D6ED9">
        <w:rPr>
          <w:rFonts w:ascii="Times New Roman" w:hAnsi="Times New Roman" w:cs="Times New Roman"/>
          <w:b/>
          <w:sz w:val="24"/>
          <w:szCs w:val="24"/>
        </w:rPr>
        <w:t xml:space="preserve"> СТРАТЕГІЇ </w:t>
      </w:r>
      <w:r>
        <w:rPr>
          <w:rFonts w:ascii="Times New Roman" w:hAnsi="Times New Roman" w:cs="Times New Roman"/>
          <w:b/>
          <w:sz w:val="24"/>
          <w:szCs w:val="24"/>
        </w:rPr>
        <w:t>ВІТЧИЗНЯНИХ ПІДПРИЄМСТВ</w:t>
      </w:r>
      <w:r w:rsidRPr="005D6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A6A" w:rsidRPr="00E30889" w:rsidRDefault="002C1F3A" w:rsidP="00E308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ED9">
        <w:rPr>
          <w:rFonts w:ascii="Times New Roman" w:hAnsi="Times New Roman" w:cs="Times New Roman"/>
          <w:b/>
          <w:sz w:val="24"/>
          <w:szCs w:val="24"/>
        </w:rPr>
        <w:t>НА ЗОВНІШНІХ РИНКАХ</w:t>
      </w:r>
      <w:r w:rsidR="003F25E0">
        <w:rPr>
          <w:rFonts w:ascii="Times New Roman" w:hAnsi="Times New Roman" w:cs="Times New Roman"/>
          <w:b/>
          <w:sz w:val="24"/>
          <w:szCs w:val="24"/>
        </w:rPr>
        <w:t xml:space="preserve"> В УМОВАХ ВІЙНИ</w:t>
      </w:r>
      <w:r w:rsidR="005A5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DB4BDE" w:rsidRPr="00927ADB" w:rsidRDefault="005838CC" w:rsidP="00927A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E454F">
        <w:rPr>
          <w:rFonts w:ascii="Times New Roman" w:hAnsi="Times New Roman" w:cs="Times New Roman"/>
          <w:sz w:val="24"/>
          <w:szCs w:val="24"/>
        </w:rPr>
        <w:t>онкурентоспро</w:t>
      </w:r>
      <w:r w:rsidR="00A36864">
        <w:rPr>
          <w:rFonts w:ascii="Times New Roman" w:hAnsi="Times New Roman" w:cs="Times New Roman"/>
          <w:sz w:val="24"/>
          <w:szCs w:val="24"/>
        </w:rPr>
        <w:t xml:space="preserve">можність підприємства </w:t>
      </w:r>
      <w:r w:rsidR="00A36864" w:rsidRPr="00A36864">
        <w:rPr>
          <w:rFonts w:ascii="Times New Roman" w:hAnsi="Times New Roman" w:cs="Times New Roman"/>
          <w:sz w:val="24"/>
          <w:szCs w:val="24"/>
        </w:rPr>
        <w:t>актуалізує питання вибор</w:t>
      </w:r>
      <w:r w:rsidR="00941AEF">
        <w:rPr>
          <w:rFonts w:ascii="Times New Roman" w:hAnsi="Times New Roman" w:cs="Times New Roman"/>
          <w:sz w:val="24"/>
          <w:szCs w:val="24"/>
        </w:rPr>
        <w:t>у стратегії виходу на світовий рівень</w:t>
      </w:r>
      <w:r w:rsidR="00A36864" w:rsidRPr="00A36864">
        <w:rPr>
          <w:rFonts w:ascii="Times New Roman" w:hAnsi="Times New Roman" w:cs="Times New Roman"/>
          <w:sz w:val="24"/>
          <w:szCs w:val="24"/>
        </w:rPr>
        <w:t xml:space="preserve"> з метою </w:t>
      </w:r>
      <w:r w:rsidR="009F7EA2">
        <w:rPr>
          <w:rFonts w:ascii="Times New Roman" w:hAnsi="Times New Roman" w:cs="Times New Roman"/>
          <w:sz w:val="24"/>
          <w:szCs w:val="24"/>
        </w:rPr>
        <w:t>зростання</w:t>
      </w:r>
      <w:r w:rsidR="0041667E" w:rsidRPr="0041667E">
        <w:rPr>
          <w:rFonts w:ascii="Times New Roman" w:hAnsi="Times New Roman" w:cs="Times New Roman"/>
          <w:sz w:val="24"/>
          <w:szCs w:val="24"/>
        </w:rPr>
        <w:t xml:space="preserve"> ринкової частки</w:t>
      </w:r>
      <w:r w:rsidR="0041667E">
        <w:rPr>
          <w:rFonts w:ascii="Times New Roman" w:hAnsi="Times New Roman" w:cs="Times New Roman"/>
          <w:sz w:val="24"/>
          <w:szCs w:val="24"/>
        </w:rPr>
        <w:t xml:space="preserve"> </w:t>
      </w:r>
      <w:r w:rsidR="00C8146B">
        <w:rPr>
          <w:rFonts w:ascii="Times New Roman" w:hAnsi="Times New Roman" w:cs="Times New Roman"/>
          <w:sz w:val="24"/>
          <w:szCs w:val="24"/>
        </w:rPr>
        <w:t xml:space="preserve">та </w:t>
      </w:r>
      <w:r w:rsidR="006919CC" w:rsidRPr="006919CC">
        <w:rPr>
          <w:rFonts w:ascii="Times New Roman" w:hAnsi="Times New Roman" w:cs="Times New Roman"/>
          <w:sz w:val="24"/>
          <w:szCs w:val="24"/>
        </w:rPr>
        <w:t>поліпшення результативності</w:t>
      </w:r>
      <w:r w:rsidR="006919CC">
        <w:rPr>
          <w:rFonts w:ascii="Times New Roman" w:hAnsi="Times New Roman" w:cs="Times New Roman"/>
          <w:sz w:val="24"/>
          <w:szCs w:val="24"/>
        </w:rPr>
        <w:t xml:space="preserve">. </w:t>
      </w:r>
      <w:r w:rsidRPr="001E454F">
        <w:rPr>
          <w:rFonts w:ascii="Times New Roman" w:hAnsi="Times New Roman" w:cs="Times New Roman"/>
          <w:sz w:val="24"/>
          <w:szCs w:val="24"/>
        </w:rPr>
        <w:t>Підвищення конкурентос</w:t>
      </w:r>
      <w:r w:rsidR="006532EA">
        <w:rPr>
          <w:rFonts w:ascii="Times New Roman" w:hAnsi="Times New Roman" w:cs="Times New Roman"/>
          <w:sz w:val="24"/>
          <w:szCs w:val="24"/>
        </w:rPr>
        <w:t xml:space="preserve">проможності </w:t>
      </w:r>
      <w:r w:rsidR="00E5124D" w:rsidRPr="00E5124D">
        <w:rPr>
          <w:rFonts w:ascii="Times New Roman" w:hAnsi="Times New Roman" w:cs="Times New Roman"/>
          <w:sz w:val="24"/>
          <w:szCs w:val="24"/>
        </w:rPr>
        <w:t xml:space="preserve"> </w:t>
      </w:r>
      <w:r w:rsidR="00400940">
        <w:rPr>
          <w:rFonts w:ascii="Times New Roman" w:hAnsi="Times New Roman" w:cs="Times New Roman"/>
          <w:sz w:val="24"/>
          <w:szCs w:val="24"/>
        </w:rPr>
        <w:t>передбачає врахування</w:t>
      </w:r>
      <w:r w:rsidR="00F32690">
        <w:rPr>
          <w:rFonts w:ascii="Times New Roman" w:hAnsi="Times New Roman" w:cs="Times New Roman"/>
          <w:sz w:val="24"/>
          <w:szCs w:val="24"/>
        </w:rPr>
        <w:t xml:space="preserve"> </w:t>
      </w:r>
      <w:r w:rsidR="0057278A">
        <w:rPr>
          <w:rFonts w:ascii="Times New Roman" w:hAnsi="Times New Roman" w:cs="Times New Roman"/>
          <w:sz w:val="24"/>
          <w:szCs w:val="24"/>
        </w:rPr>
        <w:t xml:space="preserve">впливу </w:t>
      </w:r>
      <w:r w:rsidR="00860A45">
        <w:rPr>
          <w:rFonts w:ascii="Times New Roman" w:hAnsi="Times New Roman" w:cs="Times New Roman"/>
          <w:sz w:val="24"/>
          <w:szCs w:val="24"/>
        </w:rPr>
        <w:t xml:space="preserve">системи чинників </w:t>
      </w:r>
      <w:r w:rsidR="0079780F">
        <w:rPr>
          <w:rFonts w:ascii="Times New Roman" w:hAnsi="Times New Roman" w:cs="Times New Roman"/>
          <w:sz w:val="24"/>
          <w:szCs w:val="24"/>
        </w:rPr>
        <w:t>у всі</w:t>
      </w:r>
      <w:r w:rsidR="00085485">
        <w:rPr>
          <w:rFonts w:ascii="Times New Roman" w:hAnsi="Times New Roman" w:cs="Times New Roman"/>
          <w:sz w:val="24"/>
          <w:szCs w:val="24"/>
        </w:rPr>
        <w:t>х сферах</w:t>
      </w:r>
      <w:r w:rsidR="0079780F">
        <w:rPr>
          <w:rFonts w:ascii="Times New Roman" w:hAnsi="Times New Roman" w:cs="Times New Roman"/>
          <w:sz w:val="24"/>
          <w:szCs w:val="24"/>
        </w:rPr>
        <w:t xml:space="preserve"> </w:t>
      </w:r>
      <w:r w:rsidR="00AD2719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="00434AD6">
        <w:rPr>
          <w:rFonts w:ascii="Times New Roman" w:hAnsi="Times New Roman" w:cs="Times New Roman"/>
          <w:sz w:val="24"/>
          <w:szCs w:val="24"/>
        </w:rPr>
        <w:t>в умовах динамічних змін</w:t>
      </w:r>
      <w:r w:rsidR="00AD2719">
        <w:rPr>
          <w:rFonts w:ascii="Times New Roman" w:hAnsi="Times New Roman" w:cs="Times New Roman"/>
          <w:sz w:val="24"/>
          <w:szCs w:val="24"/>
        </w:rPr>
        <w:t>, які</w:t>
      </w:r>
      <w:r w:rsidRPr="001E454F">
        <w:rPr>
          <w:rFonts w:ascii="Times New Roman" w:hAnsi="Times New Roman" w:cs="Times New Roman"/>
          <w:sz w:val="24"/>
          <w:szCs w:val="24"/>
        </w:rPr>
        <w:t xml:space="preserve"> </w:t>
      </w:r>
      <w:r w:rsidR="00AD2719" w:rsidRPr="00AD2719">
        <w:rPr>
          <w:rFonts w:ascii="Times New Roman" w:hAnsi="Times New Roman" w:cs="Times New Roman"/>
          <w:sz w:val="24"/>
          <w:szCs w:val="24"/>
        </w:rPr>
        <w:t>б</w:t>
      </w:r>
      <w:r w:rsidR="00A6025D">
        <w:rPr>
          <w:rFonts w:ascii="Times New Roman" w:hAnsi="Times New Roman" w:cs="Times New Roman"/>
          <w:sz w:val="24"/>
          <w:szCs w:val="24"/>
        </w:rPr>
        <w:t>ули викликані російською військовою</w:t>
      </w:r>
      <w:r w:rsidR="00AD2719" w:rsidRPr="00AD2719">
        <w:rPr>
          <w:rFonts w:ascii="Times New Roman" w:hAnsi="Times New Roman" w:cs="Times New Roman"/>
          <w:sz w:val="24"/>
          <w:szCs w:val="24"/>
        </w:rPr>
        <w:t xml:space="preserve"> агресією</w:t>
      </w:r>
      <w:r w:rsidR="00AD2719">
        <w:rPr>
          <w:rFonts w:ascii="Times New Roman" w:hAnsi="Times New Roman" w:cs="Times New Roman"/>
          <w:sz w:val="24"/>
          <w:szCs w:val="24"/>
        </w:rPr>
        <w:t>.</w:t>
      </w:r>
      <w:r w:rsidR="00EA10A7">
        <w:rPr>
          <w:rFonts w:ascii="Times New Roman" w:hAnsi="Times New Roman" w:cs="Times New Roman"/>
          <w:sz w:val="24"/>
          <w:szCs w:val="24"/>
        </w:rPr>
        <w:t xml:space="preserve"> </w:t>
      </w:r>
      <w:r w:rsidR="00700EBF">
        <w:rPr>
          <w:rFonts w:ascii="Times New Roman" w:hAnsi="Times New Roman" w:cs="Times New Roman"/>
          <w:sz w:val="24"/>
          <w:szCs w:val="24"/>
        </w:rPr>
        <w:t xml:space="preserve">Пори </w:t>
      </w:r>
      <w:r w:rsidR="000E7517">
        <w:rPr>
          <w:rFonts w:ascii="Times New Roman" w:hAnsi="Times New Roman" w:cs="Times New Roman"/>
          <w:sz w:val="24"/>
          <w:szCs w:val="24"/>
        </w:rPr>
        <w:t>труднощі</w:t>
      </w:r>
      <w:r w:rsidR="00305E3B">
        <w:rPr>
          <w:rFonts w:ascii="Times New Roman" w:hAnsi="Times New Roman" w:cs="Times New Roman"/>
          <w:sz w:val="24"/>
          <w:szCs w:val="24"/>
        </w:rPr>
        <w:t xml:space="preserve">, </w:t>
      </w:r>
      <w:r w:rsidR="00EA10A7">
        <w:rPr>
          <w:rFonts w:ascii="Times New Roman" w:hAnsi="Times New Roman" w:cs="Times New Roman"/>
          <w:sz w:val="24"/>
          <w:szCs w:val="24"/>
        </w:rPr>
        <w:t xml:space="preserve">кейсам національних брендів </w:t>
      </w:r>
      <w:r w:rsidR="00EA10A7">
        <w:rPr>
          <w:rFonts w:ascii="Times New Roman" w:hAnsi="Times New Roman" w:cs="Times New Roman"/>
          <w:bCs/>
          <w:sz w:val="24"/>
          <w:szCs w:val="24"/>
        </w:rPr>
        <w:t>вдалося впровадити е</w:t>
      </w:r>
      <w:r w:rsidR="00E21C2B">
        <w:rPr>
          <w:rFonts w:ascii="Times New Roman" w:hAnsi="Times New Roman" w:cs="Times New Roman"/>
          <w:bCs/>
          <w:sz w:val="24"/>
          <w:szCs w:val="24"/>
        </w:rPr>
        <w:t xml:space="preserve">фективні методи ведення бізнесу, </w:t>
      </w:r>
      <w:r w:rsidR="00927ADB" w:rsidRPr="00927ADB">
        <w:rPr>
          <w:rFonts w:ascii="Times New Roman" w:hAnsi="Times New Roman" w:cs="Times New Roman"/>
          <w:bCs/>
          <w:sz w:val="24"/>
          <w:szCs w:val="24"/>
        </w:rPr>
        <w:t>стабільно ада</w:t>
      </w:r>
      <w:r w:rsidR="00A6025D">
        <w:rPr>
          <w:rFonts w:ascii="Times New Roman" w:hAnsi="Times New Roman" w:cs="Times New Roman"/>
          <w:bCs/>
          <w:sz w:val="24"/>
          <w:szCs w:val="24"/>
        </w:rPr>
        <w:t xml:space="preserve">птуватися до </w:t>
      </w:r>
      <w:r w:rsidR="00405559" w:rsidRPr="00640CC9">
        <w:rPr>
          <w:rFonts w:ascii="Times New Roman" w:hAnsi="Times New Roman" w:cs="Times New Roman"/>
          <w:sz w:val="24"/>
          <w:szCs w:val="24"/>
        </w:rPr>
        <w:t>викликів</w:t>
      </w:r>
      <w:r w:rsidR="00E5124D">
        <w:rPr>
          <w:rFonts w:ascii="Times New Roman" w:hAnsi="Times New Roman" w:cs="Times New Roman"/>
          <w:sz w:val="24"/>
          <w:szCs w:val="24"/>
        </w:rPr>
        <w:t xml:space="preserve">, </w:t>
      </w:r>
      <w:r w:rsidR="005F7C5F">
        <w:rPr>
          <w:rFonts w:ascii="Times New Roman" w:hAnsi="Times New Roman" w:cs="Times New Roman"/>
          <w:bCs/>
          <w:sz w:val="24"/>
          <w:szCs w:val="24"/>
        </w:rPr>
        <w:t>забезпечити розширення географії свого перебування поз</w:t>
      </w:r>
      <w:r w:rsidR="00F107F5">
        <w:rPr>
          <w:rFonts w:ascii="Times New Roman" w:hAnsi="Times New Roman" w:cs="Times New Roman"/>
          <w:bCs/>
          <w:sz w:val="24"/>
          <w:szCs w:val="24"/>
        </w:rPr>
        <w:t>а межами національної економіки,</w:t>
      </w:r>
      <w:bookmarkStart w:id="0" w:name="_GoBack"/>
      <w:bookmarkEnd w:id="0"/>
      <w:r w:rsidR="005F7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AD9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5F7C5F">
        <w:rPr>
          <w:rFonts w:ascii="Times New Roman" w:hAnsi="Times New Roman" w:cs="Times New Roman"/>
          <w:bCs/>
          <w:sz w:val="24"/>
          <w:szCs w:val="24"/>
        </w:rPr>
        <w:t xml:space="preserve">тим самим </w:t>
      </w:r>
      <w:r w:rsidR="00E5124D">
        <w:rPr>
          <w:rFonts w:ascii="Times New Roman" w:hAnsi="Times New Roman" w:cs="Times New Roman"/>
          <w:sz w:val="24"/>
          <w:szCs w:val="24"/>
        </w:rPr>
        <w:t xml:space="preserve">набути статусу </w:t>
      </w:r>
      <w:r w:rsidR="00E5124D" w:rsidRPr="00E5124D">
        <w:rPr>
          <w:rFonts w:ascii="Times New Roman" w:hAnsi="Times New Roman" w:cs="Times New Roman"/>
          <w:bCs/>
          <w:sz w:val="24"/>
          <w:szCs w:val="24"/>
        </w:rPr>
        <w:t>глобального гравця</w:t>
      </w:r>
      <w:r w:rsidR="00E512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0DFD">
        <w:rPr>
          <w:rFonts w:ascii="Times New Roman" w:hAnsi="Times New Roman" w:cs="Times New Roman"/>
          <w:bCs/>
          <w:sz w:val="24"/>
          <w:szCs w:val="24"/>
        </w:rPr>
        <w:t xml:space="preserve">їх кількість збільшилася </w:t>
      </w:r>
      <w:r w:rsidR="0057278A">
        <w:rPr>
          <w:rFonts w:ascii="Times New Roman" w:hAnsi="Times New Roman" w:cs="Times New Roman"/>
          <w:bCs/>
          <w:sz w:val="24"/>
          <w:szCs w:val="24"/>
        </w:rPr>
        <w:t xml:space="preserve"> з 4% до 17% </w:t>
      </w:r>
      <w:r w:rsidR="0057278A">
        <w:rPr>
          <w:rFonts w:ascii="Times New Roman" w:hAnsi="Times New Roman" w:cs="Times New Roman"/>
          <w:sz w:val="24"/>
          <w:szCs w:val="24"/>
        </w:rPr>
        <w:t>[1]</w:t>
      </w:r>
      <w:r w:rsidR="00B50DFD">
        <w:rPr>
          <w:rFonts w:ascii="Times New Roman" w:hAnsi="Times New Roman" w:cs="Times New Roman"/>
          <w:sz w:val="24"/>
          <w:szCs w:val="24"/>
        </w:rPr>
        <w:t>.</w:t>
      </w:r>
      <w:r w:rsidR="0057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77" w:rsidRPr="00656506" w:rsidRDefault="005F7C5F" w:rsidP="0065650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Науковці</w:t>
      </w:r>
      <w:r w:rsidR="00644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44625">
        <w:rPr>
          <w:rFonts w:ascii="Times New Roman" w:hAnsi="Times New Roman" w:cs="Times New Roman"/>
          <w:sz w:val="24"/>
          <w:szCs w:val="24"/>
        </w:rPr>
        <w:t>міжнародній арені</w:t>
      </w:r>
      <w:r w:rsidR="00E04ADC">
        <w:rPr>
          <w:rFonts w:ascii="Times New Roman" w:hAnsi="Times New Roman" w:cs="Times New Roman"/>
          <w:sz w:val="24"/>
          <w:szCs w:val="24"/>
        </w:rPr>
        <w:t xml:space="preserve"> </w:t>
      </w:r>
      <w:r w:rsidR="009C129C">
        <w:rPr>
          <w:rFonts w:ascii="Times New Roman" w:hAnsi="Times New Roman" w:cs="Times New Roman"/>
          <w:sz w:val="24"/>
          <w:szCs w:val="24"/>
        </w:rPr>
        <w:t xml:space="preserve">акцентують увагу </w:t>
      </w:r>
      <w:r w:rsidR="00444603">
        <w:rPr>
          <w:rFonts w:ascii="Times New Roman" w:hAnsi="Times New Roman" w:cs="Times New Roman"/>
          <w:sz w:val="24"/>
          <w:szCs w:val="24"/>
        </w:rPr>
        <w:t>на таких</w:t>
      </w:r>
      <w:r w:rsidR="006532EA">
        <w:rPr>
          <w:rFonts w:ascii="Times New Roman" w:hAnsi="Times New Roman" w:cs="Times New Roman"/>
          <w:sz w:val="24"/>
          <w:szCs w:val="24"/>
        </w:rPr>
        <w:t xml:space="preserve"> </w:t>
      </w:r>
      <w:r w:rsidR="00444603">
        <w:rPr>
          <w:rFonts w:ascii="Times New Roman" w:hAnsi="Times New Roman" w:cs="Times New Roman"/>
          <w:sz w:val="24"/>
          <w:szCs w:val="24"/>
        </w:rPr>
        <w:t xml:space="preserve">конкурентних стратегіях, як </w:t>
      </w:r>
      <w:r w:rsidR="000A5203" w:rsidRPr="00865684">
        <w:rPr>
          <w:rFonts w:ascii="Times New Roman" w:hAnsi="Times New Roman" w:cs="Times New Roman"/>
          <w:sz w:val="24"/>
          <w:szCs w:val="24"/>
        </w:rPr>
        <w:t>експорт, спільне підп</w:t>
      </w:r>
      <w:r w:rsidR="000A5203">
        <w:rPr>
          <w:rFonts w:ascii="Times New Roman" w:hAnsi="Times New Roman" w:cs="Times New Roman"/>
          <w:sz w:val="24"/>
          <w:szCs w:val="24"/>
        </w:rPr>
        <w:t>риємництво, пря</w:t>
      </w:r>
      <w:r w:rsidR="008F2524">
        <w:rPr>
          <w:rFonts w:ascii="Times New Roman" w:hAnsi="Times New Roman" w:cs="Times New Roman"/>
          <w:sz w:val="24"/>
          <w:szCs w:val="24"/>
        </w:rPr>
        <w:t xml:space="preserve">ме інвестування, але на практиці </w:t>
      </w:r>
      <w:r w:rsidR="008F2524" w:rsidRPr="008F2524">
        <w:rPr>
          <w:rFonts w:ascii="Times New Roman" w:hAnsi="Times New Roman" w:cs="Times New Roman"/>
          <w:sz w:val="24"/>
          <w:szCs w:val="24"/>
        </w:rPr>
        <w:t>частіш</w:t>
      </w:r>
      <w:r w:rsidR="008F2524">
        <w:rPr>
          <w:rFonts w:ascii="Times New Roman" w:hAnsi="Times New Roman" w:cs="Times New Roman"/>
          <w:sz w:val="24"/>
          <w:szCs w:val="24"/>
        </w:rPr>
        <w:t xml:space="preserve">е застосовується мікс із </w:t>
      </w:r>
      <w:r w:rsidR="008F2524" w:rsidRPr="008F2524">
        <w:rPr>
          <w:rFonts w:ascii="Times New Roman" w:hAnsi="Times New Roman" w:cs="Times New Roman"/>
          <w:sz w:val="24"/>
          <w:szCs w:val="24"/>
        </w:rPr>
        <w:t>вищевказаних стратегій</w:t>
      </w:r>
      <w:r w:rsidR="008F2524">
        <w:rPr>
          <w:rFonts w:ascii="Times New Roman" w:hAnsi="Times New Roman" w:cs="Times New Roman"/>
          <w:sz w:val="24"/>
          <w:szCs w:val="24"/>
        </w:rPr>
        <w:t>, що</w:t>
      </w:r>
      <w:r w:rsidR="008F2524" w:rsidRPr="008F2524">
        <w:rPr>
          <w:rFonts w:ascii="Times New Roman" w:hAnsi="Times New Roman" w:cs="Times New Roman"/>
          <w:sz w:val="24"/>
          <w:szCs w:val="24"/>
        </w:rPr>
        <w:t xml:space="preserve"> </w:t>
      </w:r>
      <w:r w:rsidR="009C6C81">
        <w:rPr>
          <w:rFonts w:ascii="Times New Roman" w:hAnsi="Times New Roman" w:cs="Times New Roman"/>
          <w:sz w:val="24"/>
          <w:szCs w:val="24"/>
        </w:rPr>
        <w:t>урізноманітнюють конфігурацію</w:t>
      </w:r>
      <w:r w:rsidR="009C6C81" w:rsidRPr="009C6C81">
        <w:rPr>
          <w:rFonts w:ascii="Times New Roman" w:hAnsi="Times New Roman" w:cs="Times New Roman"/>
          <w:sz w:val="24"/>
          <w:szCs w:val="24"/>
        </w:rPr>
        <w:t xml:space="preserve"> бізнесу (диверсифікація</w:t>
      </w:r>
      <w:r w:rsidR="009C6C81">
        <w:rPr>
          <w:rFonts w:ascii="Times New Roman" w:hAnsi="Times New Roman" w:cs="Times New Roman"/>
          <w:sz w:val="24"/>
          <w:szCs w:val="24"/>
        </w:rPr>
        <w:t>,</w:t>
      </w:r>
      <w:r w:rsidR="009C6C81" w:rsidRPr="009C6C81">
        <w:rPr>
          <w:rFonts w:ascii="Times New Roman" w:hAnsi="Times New Roman" w:cs="Times New Roman"/>
          <w:sz w:val="24"/>
          <w:szCs w:val="24"/>
        </w:rPr>
        <w:t xml:space="preserve"> </w:t>
      </w:r>
      <w:r w:rsidR="009C6C81">
        <w:rPr>
          <w:rFonts w:ascii="Times New Roman" w:hAnsi="Times New Roman" w:cs="Times New Roman"/>
          <w:sz w:val="24"/>
          <w:szCs w:val="24"/>
        </w:rPr>
        <w:t xml:space="preserve">концентрація, </w:t>
      </w:r>
      <w:r w:rsidR="006919CC">
        <w:rPr>
          <w:rFonts w:ascii="Times New Roman" w:hAnsi="Times New Roman" w:cs="Times New Roman"/>
          <w:sz w:val="24"/>
          <w:szCs w:val="24"/>
        </w:rPr>
        <w:t xml:space="preserve">кооперація, </w:t>
      </w:r>
      <w:r w:rsidR="009C6C81">
        <w:rPr>
          <w:rFonts w:ascii="Times New Roman" w:hAnsi="Times New Roman" w:cs="Times New Roman"/>
          <w:sz w:val="24"/>
          <w:szCs w:val="24"/>
        </w:rPr>
        <w:t xml:space="preserve">ліцензіювання, </w:t>
      </w:r>
      <w:r w:rsidR="00C64182" w:rsidRPr="00C64182">
        <w:rPr>
          <w:rFonts w:ascii="Times New Roman" w:hAnsi="Times New Roman" w:cs="Times New Roman"/>
          <w:sz w:val="24"/>
          <w:szCs w:val="24"/>
        </w:rPr>
        <w:t>управ</w:t>
      </w:r>
      <w:r w:rsidR="00C64182">
        <w:rPr>
          <w:rFonts w:ascii="Times New Roman" w:hAnsi="Times New Roman" w:cs="Times New Roman"/>
          <w:sz w:val="24"/>
          <w:szCs w:val="24"/>
        </w:rPr>
        <w:t>лінські та виробничі контракти</w:t>
      </w:r>
      <w:r w:rsidR="00927ADB">
        <w:rPr>
          <w:rFonts w:ascii="Times New Roman" w:hAnsi="Times New Roman" w:cs="Times New Roman"/>
          <w:sz w:val="24"/>
          <w:szCs w:val="24"/>
        </w:rPr>
        <w:t>,</w:t>
      </w:r>
      <w:r w:rsidR="00927ADB" w:rsidRPr="00927ADB">
        <w:t xml:space="preserve"> </w:t>
      </w:r>
      <w:r w:rsidR="00927ADB" w:rsidRPr="00927ADB">
        <w:rPr>
          <w:rFonts w:ascii="Times New Roman" w:hAnsi="Times New Roman" w:cs="Times New Roman"/>
          <w:sz w:val="24"/>
          <w:szCs w:val="24"/>
        </w:rPr>
        <w:t>маркетинг і брендинг</w:t>
      </w:r>
      <w:r w:rsidR="00C64182">
        <w:rPr>
          <w:rFonts w:ascii="Times New Roman" w:hAnsi="Times New Roman" w:cs="Times New Roman"/>
          <w:sz w:val="24"/>
          <w:szCs w:val="24"/>
        </w:rPr>
        <w:t>).</w:t>
      </w:r>
      <w:r w:rsidR="009C6C81" w:rsidRPr="009C6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50E" w:rsidRPr="00656506" w:rsidRDefault="00110BC6" w:rsidP="0065650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10BC6">
        <w:rPr>
          <w:rFonts w:ascii="Times New Roman" w:hAnsi="Times New Roman" w:cs="Times New Roman"/>
          <w:sz w:val="24"/>
          <w:szCs w:val="24"/>
        </w:rPr>
        <w:t xml:space="preserve">кспансія міжнародних ринків починається з експортних операцій, </w:t>
      </w:r>
      <w:r w:rsidR="00E5124D">
        <w:rPr>
          <w:rFonts w:ascii="Times New Roman" w:hAnsi="Times New Roman" w:cs="Times New Roman"/>
          <w:sz w:val="24"/>
          <w:szCs w:val="24"/>
        </w:rPr>
        <w:t>яка є найбільш затребуваною</w:t>
      </w:r>
      <w:r>
        <w:rPr>
          <w:rFonts w:ascii="Times New Roman" w:hAnsi="Times New Roman" w:cs="Times New Roman"/>
          <w:sz w:val="24"/>
          <w:szCs w:val="24"/>
        </w:rPr>
        <w:t xml:space="preserve"> стратегією вітчизняних підприємств, </w:t>
      </w:r>
      <w:r w:rsidRPr="00110BC6">
        <w:rPr>
          <w:rFonts w:ascii="Times New Roman" w:hAnsi="Times New Roman" w:cs="Times New Roman"/>
          <w:sz w:val="24"/>
          <w:szCs w:val="24"/>
        </w:rPr>
        <w:t>а в подальшому реалізуються інші способи проникнення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BC6">
        <w:rPr>
          <w:rFonts w:ascii="Times New Roman" w:hAnsi="Times New Roman" w:cs="Times New Roman"/>
          <w:sz w:val="24"/>
          <w:szCs w:val="24"/>
        </w:rPr>
        <w:t xml:space="preserve"> </w:t>
      </w:r>
      <w:r w:rsidR="0028102F">
        <w:rPr>
          <w:rFonts w:ascii="Times New Roman" w:hAnsi="Times New Roman" w:cs="Times New Roman"/>
          <w:sz w:val="24"/>
          <w:szCs w:val="24"/>
        </w:rPr>
        <w:t>Експорт є п</w:t>
      </w:r>
      <w:r w:rsidR="005E34A4">
        <w:rPr>
          <w:rFonts w:ascii="Times New Roman" w:hAnsi="Times New Roman" w:cs="Times New Roman"/>
          <w:sz w:val="24"/>
          <w:szCs w:val="24"/>
        </w:rPr>
        <w:t xml:space="preserve">отужним інструментом </w:t>
      </w:r>
      <w:r w:rsidR="00334477" w:rsidRPr="00334477">
        <w:rPr>
          <w:rFonts w:ascii="Times New Roman" w:hAnsi="Times New Roman" w:cs="Times New Roman"/>
          <w:sz w:val="24"/>
          <w:szCs w:val="24"/>
        </w:rPr>
        <w:t xml:space="preserve">парадигми діяльності </w:t>
      </w:r>
      <w:r w:rsidR="00644625">
        <w:rPr>
          <w:rFonts w:ascii="Times New Roman" w:hAnsi="Times New Roman" w:cs="Times New Roman"/>
          <w:sz w:val="24"/>
          <w:szCs w:val="24"/>
        </w:rPr>
        <w:t>для бізнесів</w:t>
      </w:r>
      <w:r w:rsidR="00F96FF6">
        <w:rPr>
          <w:rFonts w:ascii="Times New Roman" w:hAnsi="Times New Roman" w:cs="Times New Roman"/>
          <w:sz w:val="24"/>
          <w:szCs w:val="24"/>
        </w:rPr>
        <w:t>, що відкриває</w:t>
      </w:r>
      <w:r w:rsidR="007C381F" w:rsidRPr="007C381F">
        <w:rPr>
          <w:rFonts w:ascii="Times New Roman" w:hAnsi="Times New Roman" w:cs="Times New Roman"/>
          <w:sz w:val="24"/>
          <w:szCs w:val="24"/>
        </w:rPr>
        <w:t xml:space="preserve"> нові ніші </w:t>
      </w:r>
      <w:r w:rsidR="00F96FF6" w:rsidRPr="00F96FF6">
        <w:rPr>
          <w:rFonts w:ascii="Times New Roman" w:hAnsi="Times New Roman" w:cs="Times New Roman"/>
          <w:sz w:val="24"/>
          <w:szCs w:val="24"/>
        </w:rPr>
        <w:t xml:space="preserve">на зовнішньому ринку </w:t>
      </w:r>
      <w:r w:rsidR="00F96FF6">
        <w:rPr>
          <w:rFonts w:ascii="Times New Roman" w:hAnsi="Times New Roman" w:cs="Times New Roman"/>
          <w:sz w:val="24"/>
          <w:szCs w:val="24"/>
        </w:rPr>
        <w:t>та зміцнює</w:t>
      </w:r>
      <w:r w:rsidR="007C381F" w:rsidRPr="007C381F">
        <w:rPr>
          <w:rFonts w:ascii="Times New Roman" w:hAnsi="Times New Roman" w:cs="Times New Roman"/>
          <w:sz w:val="24"/>
          <w:szCs w:val="24"/>
        </w:rPr>
        <w:t xml:space="preserve"> лояльність клієнті</w:t>
      </w:r>
      <w:r w:rsidR="0073361C" w:rsidRPr="0073361C">
        <w:rPr>
          <w:rFonts w:ascii="Times New Roman" w:hAnsi="Times New Roman" w:cs="Times New Roman"/>
          <w:sz w:val="24"/>
          <w:szCs w:val="24"/>
        </w:rPr>
        <w:t>в</w:t>
      </w:r>
      <w:r w:rsidR="00F96FF6">
        <w:rPr>
          <w:rFonts w:ascii="Times New Roman" w:hAnsi="Times New Roman" w:cs="Times New Roman"/>
          <w:sz w:val="24"/>
          <w:szCs w:val="24"/>
        </w:rPr>
        <w:t xml:space="preserve">. </w:t>
      </w:r>
      <w:r w:rsidR="0028102F">
        <w:rPr>
          <w:rFonts w:ascii="Times New Roman" w:hAnsi="Times New Roman" w:cs="Times New Roman"/>
          <w:sz w:val="24"/>
          <w:szCs w:val="24"/>
        </w:rPr>
        <w:t>Така стратегія</w:t>
      </w:r>
      <w:r w:rsidR="00F167CE">
        <w:rPr>
          <w:rFonts w:ascii="Times New Roman" w:hAnsi="Times New Roman" w:cs="Times New Roman"/>
          <w:sz w:val="24"/>
          <w:szCs w:val="24"/>
        </w:rPr>
        <w:t xml:space="preserve"> </w:t>
      </w:r>
      <w:r w:rsidR="00BD350E" w:rsidRPr="00AC2A53">
        <w:rPr>
          <w:rFonts w:ascii="Times New Roman" w:hAnsi="Times New Roman" w:cs="Times New Roman"/>
          <w:sz w:val="24"/>
          <w:szCs w:val="24"/>
        </w:rPr>
        <w:t xml:space="preserve">потребує </w:t>
      </w:r>
      <w:r w:rsidR="00A37551">
        <w:rPr>
          <w:rFonts w:ascii="Times New Roman" w:hAnsi="Times New Roman" w:cs="Times New Roman"/>
          <w:sz w:val="24"/>
          <w:szCs w:val="24"/>
        </w:rPr>
        <w:t xml:space="preserve">незначних </w:t>
      </w:r>
      <w:r w:rsidR="00BD350E">
        <w:rPr>
          <w:rFonts w:ascii="Times New Roman" w:hAnsi="Times New Roman" w:cs="Times New Roman"/>
          <w:sz w:val="24"/>
          <w:szCs w:val="24"/>
        </w:rPr>
        <w:t>інвестиційних витрат</w:t>
      </w:r>
      <w:r w:rsidR="00A37551">
        <w:rPr>
          <w:rFonts w:ascii="Times New Roman" w:hAnsi="Times New Roman" w:cs="Times New Roman"/>
          <w:sz w:val="24"/>
          <w:szCs w:val="24"/>
        </w:rPr>
        <w:t xml:space="preserve">, </w:t>
      </w:r>
      <w:r w:rsidR="00A37551" w:rsidRPr="00AC2A53">
        <w:rPr>
          <w:rFonts w:ascii="Times New Roman" w:hAnsi="Times New Roman" w:cs="Times New Roman"/>
          <w:sz w:val="24"/>
          <w:szCs w:val="24"/>
        </w:rPr>
        <w:t>мінімальн</w:t>
      </w:r>
      <w:r w:rsidR="006E51AE">
        <w:rPr>
          <w:rFonts w:ascii="Times New Roman" w:hAnsi="Times New Roman" w:cs="Times New Roman"/>
          <w:sz w:val="24"/>
          <w:szCs w:val="24"/>
        </w:rPr>
        <w:t>и</w:t>
      </w:r>
      <w:r w:rsidR="0028102F">
        <w:rPr>
          <w:rFonts w:ascii="Times New Roman" w:hAnsi="Times New Roman" w:cs="Times New Roman"/>
          <w:sz w:val="24"/>
          <w:szCs w:val="24"/>
        </w:rPr>
        <w:t xml:space="preserve">х змін у товарному асортименті </w:t>
      </w:r>
      <w:r w:rsidR="006E51AE">
        <w:rPr>
          <w:rFonts w:ascii="Times New Roman" w:hAnsi="Times New Roman" w:cs="Times New Roman"/>
          <w:sz w:val="24"/>
          <w:szCs w:val="24"/>
        </w:rPr>
        <w:t>та</w:t>
      </w:r>
      <w:r w:rsidR="0028102F">
        <w:rPr>
          <w:rFonts w:ascii="Times New Roman" w:hAnsi="Times New Roman" w:cs="Times New Roman"/>
          <w:sz w:val="24"/>
          <w:szCs w:val="24"/>
        </w:rPr>
        <w:t xml:space="preserve"> </w:t>
      </w:r>
      <w:r w:rsidR="000332EA" w:rsidRPr="000332EA">
        <w:rPr>
          <w:rFonts w:ascii="Times New Roman" w:hAnsi="Times New Roman" w:cs="Times New Roman"/>
          <w:sz w:val="24"/>
          <w:szCs w:val="24"/>
        </w:rPr>
        <w:t xml:space="preserve">забезпечує </w:t>
      </w:r>
      <w:r w:rsidR="00BD350E" w:rsidRPr="00AC2A53">
        <w:rPr>
          <w:rFonts w:ascii="Times New Roman" w:hAnsi="Times New Roman" w:cs="Times New Roman"/>
          <w:sz w:val="24"/>
          <w:szCs w:val="24"/>
        </w:rPr>
        <w:t>легкість виходу</w:t>
      </w:r>
      <w:r w:rsidR="00BD350E">
        <w:rPr>
          <w:rFonts w:ascii="Times New Roman" w:hAnsi="Times New Roman" w:cs="Times New Roman"/>
          <w:sz w:val="24"/>
          <w:szCs w:val="24"/>
        </w:rPr>
        <w:t>.</w:t>
      </w:r>
      <w:r w:rsidR="00BD350E" w:rsidRPr="00AC2A53">
        <w:t xml:space="preserve"> </w:t>
      </w:r>
      <w:r w:rsidR="00AE6EAF" w:rsidRPr="00063C47">
        <w:rPr>
          <w:rFonts w:ascii="Times New Roman" w:hAnsi="Times New Roman" w:cs="Times New Roman"/>
          <w:bCs/>
          <w:sz w:val="24"/>
          <w:szCs w:val="24"/>
        </w:rPr>
        <w:t>Однак</w:t>
      </w:r>
      <w:r w:rsidR="00675C0F">
        <w:rPr>
          <w:rFonts w:ascii="Times New Roman" w:hAnsi="Times New Roman" w:cs="Times New Roman"/>
          <w:bCs/>
          <w:sz w:val="24"/>
          <w:szCs w:val="24"/>
        </w:rPr>
        <w:t>,</w:t>
      </w:r>
      <w:r w:rsidR="00AE6EAF" w:rsidRPr="00063C47">
        <w:rPr>
          <w:rFonts w:ascii="Times New Roman" w:hAnsi="Times New Roman" w:cs="Times New Roman"/>
          <w:bCs/>
          <w:sz w:val="24"/>
          <w:szCs w:val="24"/>
        </w:rPr>
        <w:t xml:space="preserve"> успішна </w:t>
      </w:r>
      <w:r w:rsidR="000E7930">
        <w:rPr>
          <w:rFonts w:ascii="Times New Roman" w:hAnsi="Times New Roman" w:cs="Times New Roman"/>
          <w:bCs/>
          <w:sz w:val="24"/>
          <w:szCs w:val="24"/>
        </w:rPr>
        <w:t xml:space="preserve">її реалізація </w:t>
      </w:r>
      <w:r w:rsidR="006532EA">
        <w:rPr>
          <w:rFonts w:ascii="Times New Roman" w:hAnsi="Times New Roman" w:cs="Times New Roman"/>
          <w:bCs/>
          <w:sz w:val="24"/>
          <w:szCs w:val="24"/>
        </w:rPr>
        <w:t>передбачає здійснення</w:t>
      </w:r>
      <w:r w:rsidR="00AE6EAF" w:rsidRPr="0006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FF9">
        <w:rPr>
          <w:rFonts w:ascii="Times New Roman" w:hAnsi="Times New Roman" w:cs="Times New Roman"/>
          <w:bCs/>
          <w:sz w:val="24"/>
          <w:szCs w:val="24"/>
        </w:rPr>
        <w:t>глибокого аналізу ринкових умов</w:t>
      </w:r>
      <w:r w:rsidR="00AE6EAF" w:rsidRPr="0006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FF9" w:rsidRPr="00656FF9">
        <w:rPr>
          <w:rFonts w:ascii="Times New Roman" w:hAnsi="Times New Roman" w:cs="Times New Roman"/>
          <w:bCs/>
          <w:sz w:val="24"/>
          <w:szCs w:val="24"/>
        </w:rPr>
        <w:t>з урахуванням всіх аспектів сприяння та протидії</w:t>
      </w:r>
      <w:r w:rsidR="00656F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6EAF" w:rsidRPr="00063C47">
        <w:rPr>
          <w:rFonts w:ascii="Times New Roman" w:hAnsi="Times New Roman" w:cs="Times New Roman"/>
          <w:bCs/>
          <w:sz w:val="24"/>
          <w:szCs w:val="24"/>
        </w:rPr>
        <w:t>розроблення ефективного маркетингового плану</w:t>
      </w:r>
      <w:r w:rsidR="00AE6EAF">
        <w:rPr>
          <w:rFonts w:ascii="Times New Roman" w:hAnsi="Times New Roman" w:cs="Times New Roman"/>
          <w:bCs/>
          <w:sz w:val="24"/>
          <w:szCs w:val="24"/>
        </w:rPr>
        <w:t xml:space="preserve">, забезпечення високих стандартів якості для </w:t>
      </w:r>
      <w:r w:rsidR="00171FE4">
        <w:rPr>
          <w:rFonts w:ascii="Times New Roman" w:hAnsi="Times New Roman" w:cs="Times New Roman"/>
          <w:bCs/>
          <w:sz w:val="24"/>
          <w:szCs w:val="24"/>
        </w:rPr>
        <w:t>створення</w:t>
      </w:r>
      <w:r w:rsidR="00171FE4" w:rsidRPr="00171FE4">
        <w:rPr>
          <w:rFonts w:ascii="Times New Roman" w:hAnsi="Times New Roman" w:cs="Times New Roman"/>
          <w:bCs/>
          <w:sz w:val="24"/>
          <w:szCs w:val="24"/>
        </w:rPr>
        <w:t xml:space="preserve"> підґрунтя для подальшого зростання </w:t>
      </w:r>
      <w:r w:rsidR="0028102F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="008F2D8E">
        <w:rPr>
          <w:rFonts w:ascii="Times New Roman" w:hAnsi="Times New Roman" w:cs="Times New Roman"/>
          <w:bCs/>
          <w:sz w:val="24"/>
          <w:szCs w:val="24"/>
        </w:rPr>
        <w:t>досягнення</w:t>
      </w:r>
      <w:r w:rsidR="008F2D8E" w:rsidRPr="008F2D8E">
        <w:rPr>
          <w:rFonts w:ascii="Times New Roman" w:hAnsi="Times New Roman" w:cs="Times New Roman"/>
          <w:bCs/>
          <w:sz w:val="24"/>
          <w:szCs w:val="24"/>
        </w:rPr>
        <w:t xml:space="preserve"> поставлених цілей</w:t>
      </w:r>
      <w:r w:rsidR="008F2D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350E" w:rsidRPr="00BD350E">
        <w:rPr>
          <w:rFonts w:ascii="Times New Roman" w:hAnsi="Times New Roman" w:cs="Times New Roman"/>
          <w:sz w:val="24"/>
          <w:szCs w:val="24"/>
        </w:rPr>
        <w:t>Основні характеристик</w:t>
      </w:r>
      <w:r w:rsidR="0078448F">
        <w:rPr>
          <w:rFonts w:ascii="Times New Roman" w:hAnsi="Times New Roman" w:cs="Times New Roman"/>
          <w:sz w:val="24"/>
          <w:szCs w:val="24"/>
        </w:rPr>
        <w:t>и стратегії представлені на рис</w:t>
      </w:r>
      <w:r w:rsidR="00BD350E">
        <w:rPr>
          <w:rFonts w:ascii="Times New Roman" w:hAnsi="Times New Roman" w:cs="Times New Roman"/>
          <w:sz w:val="24"/>
          <w:szCs w:val="24"/>
        </w:rPr>
        <w:t xml:space="preserve">.1. </w:t>
      </w:r>
    </w:p>
    <w:p w:rsidR="00C10021" w:rsidRDefault="00C10021" w:rsidP="007844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0021" w:rsidRDefault="00C5444D" w:rsidP="007844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7314" wp14:editId="2236AB59">
                <wp:simplePos x="0" y="0"/>
                <wp:positionH relativeFrom="column">
                  <wp:posOffset>203835</wp:posOffset>
                </wp:positionH>
                <wp:positionV relativeFrom="paragraph">
                  <wp:posOffset>8890</wp:posOffset>
                </wp:positionV>
                <wp:extent cx="1047750" cy="266700"/>
                <wp:effectExtent l="76200" t="76200" r="76200" b="7620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10021" w:rsidRPr="00060ACF" w:rsidRDefault="00C10021" w:rsidP="00C100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060AC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kern w:val="24"/>
                              </w:rPr>
                              <w:t>Мета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7314" id="Rectangle 66" o:spid="_x0000_s1026" style="position:absolute;left:0;text-align:left;margin-left:16.05pt;margin-top:.7pt;width:8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" fillcolor="#d9e2f3 [664]" stroked="f" strokeweight="2.25pt">
                <v:stroke dashstyle="3 1"/>
                <v:textbox>
                  <w:txbxContent>
                    <w:p w:rsidR="00C10021" w:rsidRPr="00060ACF" w:rsidRDefault="00C10021" w:rsidP="00C1002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060ACF"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</w:rPr>
                        <w:t>Мета</w:t>
                      </w:r>
                    </w:p>
                  </w:txbxContent>
                </v:textbox>
              </v:rect>
            </w:pict>
          </mc:Fallback>
        </mc:AlternateContent>
      </w:r>
      <w:r w:rsidR="00C10021" w:rsidRPr="001152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17EF5" wp14:editId="35206B86">
                <wp:simplePos x="0" y="0"/>
                <wp:positionH relativeFrom="column">
                  <wp:posOffset>4638675</wp:posOffset>
                </wp:positionH>
                <wp:positionV relativeFrom="paragraph">
                  <wp:posOffset>-635</wp:posOffset>
                </wp:positionV>
                <wp:extent cx="1219200" cy="266700"/>
                <wp:effectExtent l="76200" t="76200" r="76200" b="76200"/>
                <wp:wrapNone/>
                <wp:docPr id="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10021" w:rsidRPr="00060ACF" w:rsidRDefault="00C10021" w:rsidP="00C100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kern w:val="24"/>
                              </w:rPr>
                              <w:t>Тривалість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7EF5" id="_x0000_s1027" style="position:absolute;left:0;text-align:left;margin-left:365.25pt;margin-top:-.05pt;width:9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" fillcolor="#d9e2f3 [664]" stroked="f">
                <v:textbox>
                  <w:txbxContent>
                    <w:p w:rsidR="00C10021" w:rsidRPr="00060ACF" w:rsidRDefault="00C10021" w:rsidP="00C1002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</w:rPr>
                        <w:t>Тривалість</w:t>
                      </w:r>
                    </w:p>
                  </w:txbxContent>
                </v:textbox>
              </v:rect>
            </w:pict>
          </mc:Fallback>
        </mc:AlternateContent>
      </w:r>
      <w:r w:rsidR="00C10021" w:rsidRPr="001152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128D4" wp14:editId="0B5830E6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1228725" cy="266700"/>
                <wp:effectExtent l="76200" t="76200" r="85725" b="7620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10021" w:rsidRPr="00060ACF" w:rsidRDefault="00C10021" w:rsidP="00C100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kern w:val="24"/>
                              </w:rPr>
                              <w:t>Прибутковість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128D4" id="_x0000_s1028" style="position:absolute;left:0;text-align:left;margin-left:240.75pt;margin-top:.7pt;width:9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" fillcolor="#d9e2f3 [664]" stroked="f">
                <v:textbox>
                  <w:txbxContent>
                    <w:p w:rsidR="00C10021" w:rsidRPr="00060ACF" w:rsidRDefault="00C10021" w:rsidP="00C1002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</w:rPr>
                        <w:t>Прибутковість</w:t>
                      </w:r>
                    </w:p>
                  </w:txbxContent>
                </v:textbox>
              </v:rect>
            </w:pict>
          </mc:Fallback>
        </mc:AlternateContent>
      </w:r>
      <w:r w:rsidR="00C10021" w:rsidRPr="001152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C7097" wp14:editId="02F8132C">
                <wp:simplePos x="0" y="0"/>
                <wp:positionH relativeFrom="column">
                  <wp:posOffset>1428750</wp:posOffset>
                </wp:positionH>
                <wp:positionV relativeFrom="paragraph">
                  <wp:posOffset>8890</wp:posOffset>
                </wp:positionV>
                <wp:extent cx="1428750" cy="266700"/>
                <wp:effectExtent l="76200" t="76200" r="76200" b="76200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10021" w:rsidRPr="00060ACF" w:rsidRDefault="00C10021" w:rsidP="00C100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kern w:val="24"/>
                              </w:rPr>
                              <w:t>Цінова політика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7097" id="_x0000_s1029" style="position:absolute;left:0;text-align:left;margin-left:112.5pt;margin-top:.7pt;width:11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" fillcolor="#d9e2f3 [664]" stroked="f" strokeweight="2.25pt">
                <v:textbox>
                  <w:txbxContent>
                    <w:p w:rsidR="00C10021" w:rsidRPr="00060ACF" w:rsidRDefault="00C10021" w:rsidP="00C1002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</w:rPr>
                        <w:t>Цінова політика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C10021" w:rsidRDefault="00C5444D" w:rsidP="007844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4FCA9" wp14:editId="7EC13543">
                <wp:simplePos x="0" y="0"/>
                <wp:positionH relativeFrom="column">
                  <wp:posOffset>632460</wp:posOffset>
                </wp:positionH>
                <wp:positionV relativeFrom="paragraph">
                  <wp:posOffset>92710</wp:posOffset>
                </wp:positionV>
                <wp:extent cx="108000" cy="252000"/>
                <wp:effectExtent l="19050" t="0" r="44450" b="34290"/>
                <wp:wrapNone/>
                <wp:docPr id="1" name="Стрі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520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E5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2" o:spid="_x0000_s1026" type="#_x0000_t67" style="position:absolute;margin-left:49.8pt;margin-top:7.3pt;width:8.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" adj="16971" fillcolor="#0070c0" strokecolor="#1f4d78 [1604]" strokeweight="1pt"/>
            </w:pict>
          </mc:Fallback>
        </mc:AlternateContent>
      </w:r>
      <w:r w:rsidR="00A44FF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245B8" wp14:editId="01096AA8">
                <wp:simplePos x="0" y="0"/>
                <wp:positionH relativeFrom="column">
                  <wp:posOffset>5185410</wp:posOffset>
                </wp:positionH>
                <wp:positionV relativeFrom="paragraph">
                  <wp:posOffset>92710</wp:posOffset>
                </wp:positionV>
                <wp:extent cx="108000" cy="252000"/>
                <wp:effectExtent l="19050" t="0" r="44450" b="34290"/>
                <wp:wrapNone/>
                <wp:docPr id="7" name="Стрі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520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6AB9" id="Стрілка вниз 7" o:spid="_x0000_s1026" type="#_x0000_t67" style="position:absolute;margin-left:408.3pt;margin-top:7.3pt;width:8.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" adj="16971" fillcolor="#0070c0" strokecolor="#41719c" strokeweight="1pt"/>
            </w:pict>
          </mc:Fallback>
        </mc:AlternateContent>
      </w:r>
      <w:r w:rsidR="00A44FF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245B8" wp14:editId="01096AA8">
                <wp:simplePos x="0" y="0"/>
                <wp:positionH relativeFrom="column">
                  <wp:posOffset>3609975</wp:posOffset>
                </wp:positionH>
                <wp:positionV relativeFrom="paragraph">
                  <wp:posOffset>104140</wp:posOffset>
                </wp:positionV>
                <wp:extent cx="108000" cy="252000"/>
                <wp:effectExtent l="19050" t="0" r="44450" b="34290"/>
                <wp:wrapNone/>
                <wp:docPr id="6" name="Стрі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520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4E76" id="Стрілка вниз 6" o:spid="_x0000_s1026" type="#_x0000_t67" style="position:absolute;margin-left:284.25pt;margin-top:8.2pt;width:8.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" adj="16971" fillcolor="#0070c0" strokecolor="#41719c" strokeweight="1pt"/>
            </w:pict>
          </mc:Fallback>
        </mc:AlternateContent>
      </w:r>
      <w:r w:rsidR="00A44FF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55A34" wp14:editId="2B027321">
                <wp:simplePos x="0" y="0"/>
                <wp:positionH relativeFrom="column">
                  <wp:posOffset>2076450</wp:posOffset>
                </wp:positionH>
                <wp:positionV relativeFrom="paragraph">
                  <wp:posOffset>113665</wp:posOffset>
                </wp:positionV>
                <wp:extent cx="108000" cy="252000"/>
                <wp:effectExtent l="19050" t="0" r="44450" b="34290"/>
                <wp:wrapNone/>
                <wp:docPr id="2" name="Стрі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5200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B66F" id="Стрілка вниз 2" o:spid="_x0000_s1026" type="#_x0000_t67" style="position:absolute;margin-left:163.5pt;margin-top:8.95pt;width:8.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" adj="16971" fillcolor="#0070c0" strokecolor="#41719c" strokeweight="1pt"/>
            </w:pict>
          </mc:Fallback>
        </mc:AlternateContent>
      </w:r>
    </w:p>
    <w:p w:rsidR="0078448F" w:rsidRPr="00013F0F" w:rsidRDefault="0078448F" w:rsidP="0001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268"/>
      </w:tblGrid>
      <w:tr w:rsidR="00FE5BC7" w:rsidTr="00C5444D">
        <w:tc>
          <w:tcPr>
            <w:tcW w:w="1985" w:type="dxa"/>
          </w:tcPr>
          <w:p w:rsidR="00FE5BC7" w:rsidRDefault="00FE5BC7" w:rsidP="00CE6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Швидке завоювання</w:t>
            </w:r>
          </w:p>
          <w:p w:rsidR="00FE5BC7" w:rsidRDefault="00FE5BC7" w:rsidP="00CE6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частини    ринку</w:t>
            </w:r>
          </w:p>
        </w:tc>
        <w:tc>
          <w:tcPr>
            <w:tcW w:w="2551" w:type="dxa"/>
          </w:tcPr>
          <w:p w:rsidR="00FE5BC7" w:rsidRDefault="00FE5BC7" w:rsidP="00CE6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Низькі ціни для</w:t>
            </w:r>
          </w:p>
          <w:p w:rsidR="00FE5BC7" w:rsidRDefault="00FE5BC7" w:rsidP="00CE6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стимулювання продажів</w:t>
            </w:r>
          </w:p>
        </w:tc>
        <w:tc>
          <w:tcPr>
            <w:tcW w:w="2410" w:type="dxa"/>
          </w:tcPr>
          <w:p w:rsidR="00FE5BC7" w:rsidRDefault="00FE5BC7" w:rsidP="007844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 xml:space="preserve">Низька прибутковість   на початкових етапах        </w:t>
            </w:r>
          </w:p>
        </w:tc>
        <w:tc>
          <w:tcPr>
            <w:tcW w:w="2268" w:type="dxa"/>
          </w:tcPr>
          <w:p w:rsidR="00FE5BC7" w:rsidRDefault="00FE5BC7" w:rsidP="007844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Довгострокова</w:t>
            </w:r>
          </w:p>
          <w:p w:rsidR="00FE5BC7" w:rsidRDefault="00FE5BC7" w:rsidP="007844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C7">
              <w:rPr>
                <w:rFonts w:ascii="Times New Roman" w:hAnsi="Times New Roman" w:cs="Times New Roman"/>
                <w:sz w:val="24"/>
                <w:szCs w:val="24"/>
              </w:rPr>
              <w:t>стратегія</w:t>
            </w:r>
          </w:p>
        </w:tc>
      </w:tr>
    </w:tbl>
    <w:p w:rsidR="00B246C1" w:rsidRDefault="0078448F" w:rsidP="0093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6E7">
        <w:rPr>
          <w:rFonts w:ascii="Times New Roman" w:hAnsi="Times New Roman" w:cs="Times New Roman"/>
          <w:sz w:val="24"/>
          <w:szCs w:val="24"/>
        </w:rPr>
        <w:t>Рис. 1. Характеристики стратегії проникнення</w:t>
      </w:r>
      <w:r w:rsidR="00A5110F" w:rsidRPr="00B236E7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D62BF2" w:rsidRPr="00935D08" w:rsidRDefault="00D62BF2" w:rsidP="0093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D5A" w:rsidRDefault="00E84377" w:rsidP="00DF43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даних</w:t>
      </w:r>
      <w:r w:rsidR="006532EA">
        <w:rPr>
          <w:rFonts w:ascii="Times New Roman" w:hAnsi="Times New Roman" w:cs="Times New Roman"/>
          <w:sz w:val="24"/>
          <w:szCs w:val="24"/>
        </w:rPr>
        <w:t xml:space="preserve"> Forbes </w:t>
      </w:r>
      <w:r w:rsidR="00B50DFD" w:rsidRPr="00B50DFD">
        <w:rPr>
          <w:rFonts w:ascii="Times New Roman" w:hAnsi="Times New Roman" w:cs="Times New Roman"/>
          <w:sz w:val="24"/>
          <w:szCs w:val="24"/>
        </w:rPr>
        <w:t>40 українських компаній вперше вийшли на міжнародні ринки під</w:t>
      </w:r>
      <w:r>
        <w:rPr>
          <w:rFonts w:ascii="Times New Roman" w:hAnsi="Times New Roman" w:cs="Times New Roman"/>
          <w:sz w:val="24"/>
          <w:szCs w:val="24"/>
        </w:rPr>
        <w:t xml:space="preserve"> час війни. Серед лідерів</w:t>
      </w:r>
      <w:r w:rsidR="0066154F">
        <w:rPr>
          <w:rFonts w:ascii="Times New Roman" w:hAnsi="Times New Roman" w:cs="Times New Roman"/>
          <w:sz w:val="24"/>
          <w:szCs w:val="24"/>
        </w:rPr>
        <w:t xml:space="preserve"> виокремимо</w:t>
      </w:r>
      <w:r w:rsidR="00935D08">
        <w:rPr>
          <w:rFonts w:ascii="Times New Roman" w:hAnsi="Times New Roman" w:cs="Times New Roman"/>
          <w:sz w:val="24"/>
          <w:szCs w:val="24"/>
        </w:rPr>
        <w:t xml:space="preserve"> такі бренди</w:t>
      </w:r>
      <w:r w:rsidR="009F7EA2">
        <w:rPr>
          <w:rFonts w:ascii="Times New Roman" w:hAnsi="Times New Roman" w:cs="Times New Roman"/>
          <w:sz w:val="24"/>
          <w:szCs w:val="24"/>
        </w:rPr>
        <w:t>, як</w:t>
      </w:r>
      <w:r w:rsidR="006E51AE">
        <w:rPr>
          <w:rFonts w:ascii="Times New Roman" w:hAnsi="Times New Roman" w:cs="Times New Roman"/>
          <w:sz w:val="24"/>
          <w:szCs w:val="24"/>
        </w:rPr>
        <w:t xml:space="preserve"> </w:t>
      </w:r>
      <w:r w:rsidR="00935D08">
        <w:rPr>
          <w:rFonts w:ascii="Times New Roman" w:hAnsi="Times New Roman" w:cs="Times New Roman"/>
          <w:sz w:val="24"/>
          <w:szCs w:val="24"/>
        </w:rPr>
        <w:t>дизайнерські меблі</w:t>
      </w:r>
      <w:r>
        <w:rPr>
          <w:rFonts w:ascii="Times New Roman" w:hAnsi="Times New Roman" w:cs="Times New Roman"/>
          <w:sz w:val="24"/>
          <w:szCs w:val="24"/>
        </w:rPr>
        <w:t xml:space="preserve"> «Бренд Руміо», компанія «Геотерм.Про»</w:t>
      </w:r>
      <w:r w:rsidR="000A3AD9">
        <w:rPr>
          <w:rFonts w:ascii="Times New Roman" w:hAnsi="Times New Roman" w:cs="Times New Roman"/>
          <w:sz w:val="24"/>
          <w:szCs w:val="24"/>
        </w:rPr>
        <w:t xml:space="preserve">, що </w:t>
      </w:r>
      <w:r w:rsidR="00B50DFD" w:rsidRPr="00B50DFD">
        <w:rPr>
          <w:rFonts w:ascii="Times New Roman" w:hAnsi="Times New Roman" w:cs="Times New Roman"/>
          <w:sz w:val="24"/>
          <w:szCs w:val="24"/>
        </w:rPr>
        <w:t xml:space="preserve">займається комплектуванням для геотермальних теплових насосів, </w:t>
      </w:r>
      <w:r>
        <w:rPr>
          <w:rFonts w:ascii="Times New Roman" w:hAnsi="Times New Roman" w:cs="Times New Roman"/>
          <w:sz w:val="24"/>
          <w:szCs w:val="24"/>
        </w:rPr>
        <w:t>«Констрак»</w:t>
      </w:r>
      <w:r w:rsidR="00B50DFD" w:rsidRPr="00B50DFD">
        <w:rPr>
          <w:rFonts w:ascii="Times New Roman" w:hAnsi="Times New Roman" w:cs="Times New Roman"/>
          <w:sz w:val="24"/>
          <w:szCs w:val="24"/>
        </w:rPr>
        <w:t xml:space="preserve"> — виробник фільтрі</w:t>
      </w:r>
      <w:r w:rsidR="008F575C">
        <w:rPr>
          <w:rFonts w:ascii="Times New Roman" w:hAnsi="Times New Roman" w:cs="Times New Roman"/>
          <w:sz w:val="24"/>
          <w:szCs w:val="24"/>
        </w:rPr>
        <w:t xml:space="preserve">в для очищення повітря, </w:t>
      </w:r>
      <w:r>
        <w:rPr>
          <w:rFonts w:ascii="Times New Roman" w:hAnsi="Times New Roman" w:cs="Times New Roman"/>
          <w:sz w:val="24"/>
          <w:szCs w:val="24"/>
        </w:rPr>
        <w:t>«Львівські круасани»</w:t>
      </w:r>
      <w:r w:rsidR="00B50DFD" w:rsidRPr="00B50DFD">
        <w:rPr>
          <w:rFonts w:ascii="Times New Roman" w:hAnsi="Times New Roman" w:cs="Times New Roman"/>
          <w:sz w:val="24"/>
          <w:szCs w:val="24"/>
        </w:rPr>
        <w:t>, що пропонує гастро</w:t>
      </w:r>
      <w:r w:rsidR="006532EA">
        <w:rPr>
          <w:rFonts w:ascii="Times New Roman" w:hAnsi="Times New Roman" w:cs="Times New Roman"/>
          <w:sz w:val="24"/>
          <w:szCs w:val="24"/>
        </w:rPr>
        <w:t>номічні продукти</w:t>
      </w:r>
      <w:r w:rsidR="00A76BA1">
        <w:rPr>
          <w:rFonts w:ascii="Times New Roman" w:hAnsi="Times New Roman" w:cs="Times New Roman"/>
          <w:sz w:val="24"/>
          <w:szCs w:val="24"/>
        </w:rPr>
        <w:t xml:space="preserve"> </w:t>
      </w:r>
      <w:r w:rsidR="00941AEF">
        <w:rPr>
          <w:rFonts w:ascii="Times New Roman" w:hAnsi="Times New Roman" w:cs="Times New Roman"/>
          <w:sz w:val="24"/>
          <w:szCs w:val="24"/>
        </w:rPr>
        <w:t xml:space="preserve">[3]. </w:t>
      </w:r>
      <w:r w:rsidR="00DF4360">
        <w:rPr>
          <w:rFonts w:ascii="Times New Roman" w:hAnsi="Times New Roman" w:cs="Times New Roman"/>
          <w:sz w:val="24"/>
          <w:szCs w:val="24"/>
        </w:rPr>
        <w:t xml:space="preserve">Загалом, </w:t>
      </w:r>
      <w:r w:rsidR="009A2AA6">
        <w:rPr>
          <w:rFonts w:ascii="Times New Roman" w:hAnsi="Times New Roman" w:cs="Times New Roman"/>
          <w:sz w:val="24"/>
          <w:szCs w:val="24"/>
        </w:rPr>
        <w:t>фокусування</w:t>
      </w:r>
      <w:r w:rsidR="00DF4360" w:rsidRPr="00DF4360">
        <w:rPr>
          <w:rFonts w:ascii="Times New Roman" w:hAnsi="Times New Roman" w:cs="Times New Roman"/>
          <w:sz w:val="24"/>
          <w:szCs w:val="24"/>
        </w:rPr>
        <w:t xml:space="preserve"> на гнучкості та локальної адаптації п</w:t>
      </w:r>
      <w:r w:rsidR="009A2AA6">
        <w:rPr>
          <w:rFonts w:ascii="Times New Roman" w:hAnsi="Times New Roman" w:cs="Times New Roman"/>
          <w:sz w:val="24"/>
          <w:szCs w:val="24"/>
        </w:rPr>
        <w:t>родукції до потреб спожи</w:t>
      </w:r>
      <w:r w:rsidR="00A76BA1">
        <w:rPr>
          <w:rFonts w:ascii="Times New Roman" w:hAnsi="Times New Roman" w:cs="Times New Roman"/>
          <w:sz w:val="24"/>
          <w:szCs w:val="24"/>
        </w:rPr>
        <w:t xml:space="preserve">вачів стали </w:t>
      </w:r>
      <w:r w:rsidR="00A43037">
        <w:rPr>
          <w:rFonts w:ascii="Times New Roman" w:hAnsi="Times New Roman" w:cs="Times New Roman"/>
          <w:sz w:val="24"/>
          <w:szCs w:val="24"/>
        </w:rPr>
        <w:t xml:space="preserve">їх </w:t>
      </w:r>
      <w:r w:rsidR="00A76BA1">
        <w:rPr>
          <w:rFonts w:ascii="Times New Roman" w:hAnsi="Times New Roman" w:cs="Times New Roman"/>
          <w:sz w:val="24"/>
          <w:szCs w:val="24"/>
        </w:rPr>
        <w:t>основними факторами</w:t>
      </w:r>
      <w:r w:rsidR="009F7EA2">
        <w:rPr>
          <w:rFonts w:ascii="Times New Roman" w:hAnsi="Times New Roman" w:cs="Times New Roman"/>
          <w:sz w:val="24"/>
          <w:szCs w:val="24"/>
        </w:rPr>
        <w:t xml:space="preserve"> успіху</w:t>
      </w:r>
      <w:r w:rsidR="009A2AA6">
        <w:rPr>
          <w:rFonts w:ascii="Times New Roman" w:hAnsi="Times New Roman" w:cs="Times New Roman"/>
          <w:sz w:val="24"/>
          <w:szCs w:val="24"/>
        </w:rPr>
        <w:t>.</w:t>
      </w:r>
    </w:p>
    <w:p w:rsidR="00AE6EAF" w:rsidRPr="00A5110F" w:rsidRDefault="00B236E7" w:rsidP="00927AD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6E7">
        <w:rPr>
          <w:rFonts w:ascii="Times New Roman" w:hAnsi="Times New Roman" w:cs="Times New Roman"/>
          <w:sz w:val="24"/>
          <w:szCs w:val="24"/>
        </w:rPr>
        <w:t>В контексті формув</w:t>
      </w:r>
      <w:r>
        <w:rPr>
          <w:rFonts w:ascii="Times New Roman" w:hAnsi="Times New Roman" w:cs="Times New Roman"/>
          <w:sz w:val="24"/>
          <w:szCs w:val="24"/>
        </w:rPr>
        <w:t>ання стратегій, інновації відіграють</w:t>
      </w:r>
      <w:r w:rsidRPr="00B236E7">
        <w:rPr>
          <w:rFonts w:ascii="Times New Roman" w:hAnsi="Times New Roman" w:cs="Times New Roman"/>
          <w:sz w:val="24"/>
          <w:szCs w:val="24"/>
        </w:rPr>
        <w:t xml:space="preserve"> ключову роль, </w:t>
      </w:r>
      <w:r>
        <w:rPr>
          <w:rFonts w:ascii="Times New Roman" w:hAnsi="Times New Roman" w:cs="Times New Roman"/>
          <w:sz w:val="24"/>
          <w:szCs w:val="24"/>
        </w:rPr>
        <w:t xml:space="preserve">що </w:t>
      </w:r>
      <w:r w:rsidRPr="00B236E7">
        <w:rPr>
          <w:rFonts w:ascii="Times New Roman" w:hAnsi="Times New Roman" w:cs="Times New Roman"/>
          <w:sz w:val="24"/>
          <w:szCs w:val="24"/>
        </w:rPr>
        <w:t xml:space="preserve">дозволяє підприємствам зберігати </w:t>
      </w:r>
      <w:r w:rsidR="006532EA">
        <w:rPr>
          <w:rFonts w:ascii="Times New Roman" w:hAnsi="Times New Roman" w:cs="Times New Roman"/>
          <w:sz w:val="24"/>
          <w:szCs w:val="24"/>
        </w:rPr>
        <w:t xml:space="preserve">довготривалі </w:t>
      </w:r>
      <w:r w:rsidR="0045591F">
        <w:rPr>
          <w:rFonts w:ascii="Times New Roman" w:hAnsi="Times New Roman" w:cs="Times New Roman"/>
          <w:sz w:val="24"/>
          <w:szCs w:val="24"/>
        </w:rPr>
        <w:t xml:space="preserve">конкурентні позиції </w:t>
      </w:r>
      <w:r w:rsidR="006A400B">
        <w:rPr>
          <w:rFonts w:ascii="Times New Roman" w:hAnsi="Times New Roman" w:cs="Times New Roman"/>
          <w:sz w:val="24"/>
          <w:szCs w:val="24"/>
        </w:rPr>
        <w:t>та формувати передумови</w:t>
      </w:r>
      <w:r w:rsidR="006A400B" w:rsidRPr="006A400B">
        <w:rPr>
          <w:rFonts w:ascii="Times New Roman" w:hAnsi="Times New Roman" w:cs="Times New Roman"/>
          <w:sz w:val="24"/>
          <w:szCs w:val="24"/>
        </w:rPr>
        <w:t xml:space="preserve"> </w:t>
      </w:r>
      <w:r w:rsidR="006A400B">
        <w:rPr>
          <w:rFonts w:ascii="Times New Roman" w:hAnsi="Times New Roman" w:cs="Times New Roman"/>
          <w:sz w:val="24"/>
          <w:szCs w:val="24"/>
        </w:rPr>
        <w:t xml:space="preserve">для зростання </w:t>
      </w:r>
      <w:r w:rsidR="006A400B" w:rsidRPr="006A400B">
        <w:rPr>
          <w:rFonts w:ascii="Times New Roman" w:hAnsi="Times New Roman" w:cs="Times New Roman"/>
          <w:sz w:val="24"/>
          <w:szCs w:val="24"/>
        </w:rPr>
        <w:t xml:space="preserve">прибутковості. </w:t>
      </w:r>
      <w:r w:rsidR="006A400B">
        <w:rPr>
          <w:rFonts w:ascii="Times New Roman" w:hAnsi="Times New Roman" w:cs="Times New Roman"/>
          <w:sz w:val="24"/>
          <w:szCs w:val="24"/>
        </w:rPr>
        <w:t>При</w:t>
      </w:r>
      <w:r w:rsidR="009C129C">
        <w:rPr>
          <w:rFonts w:ascii="Times New Roman" w:hAnsi="Times New Roman" w:cs="Times New Roman"/>
          <w:sz w:val="24"/>
          <w:szCs w:val="24"/>
        </w:rPr>
        <w:t>клади деяких вітчизняних фірм</w:t>
      </w:r>
      <w:r w:rsidR="006A400B">
        <w:rPr>
          <w:rFonts w:ascii="Times New Roman" w:hAnsi="Times New Roman" w:cs="Times New Roman"/>
          <w:sz w:val="24"/>
          <w:szCs w:val="24"/>
        </w:rPr>
        <w:t xml:space="preserve"> підтверджують успішну </w:t>
      </w:r>
      <w:r w:rsidR="00A43037">
        <w:rPr>
          <w:rFonts w:ascii="Times New Roman" w:hAnsi="Times New Roman" w:cs="Times New Roman"/>
          <w:sz w:val="24"/>
          <w:szCs w:val="24"/>
        </w:rPr>
        <w:lastRenderedPageBreak/>
        <w:t>репутацію та авторитет в</w:t>
      </w:r>
      <w:r w:rsidR="006A400B">
        <w:rPr>
          <w:rFonts w:ascii="Times New Roman" w:hAnsi="Times New Roman" w:cs="Times New Roman"/>
          <w:sz w:val="24"/>
          <w:szCs w:val="24"/>
        </w:rPr>
        <w:t xml:space="preserve"> </w:t>
      </w:r>
      <w:r w:rsidR="00A43037">
        <w:rPr>
          <w:rFonts w:ascii="Times New Roman" w:hAnsi="Times New Roman" w:cs="Times New Roman"/>
          <w:sz w:val="24"/>
          <w:szCs w:val="24"/>
        </w:rPr>
        <w:t>зовнішньому просторі</w:t>
      </w:r>
      <w:r w:rsidR="00E5124D">
        <w:rPr>
          <w:rFonts w:ascii="Times New Roman" w:hAnsi="Times New Roman" w:cs="Times New Roman"/>
          <w:sz w:val="24"/>
          <w:szCs w:val="24"/>
        </w:rPr>
        <w:t>.</w:t>
      </w:r>
      <w:r w:rsidR="00656FF9" w:rsidRPr="00656FF9">
        <w:rPr>
          <w:rFonts w:ascii="Times New Roman" w:hAnsi="Times New Roman" w:cs="Times New Roman"/>
          <w:sz w:val="24"/>
          <w:szCs w:val="24"/>
        </w:rPr>
        <w:t xml:space="preserve"> </w:t>
      </w:r>
      <w:r w:rsidR="0066154F">
        <w:rPr>
          <w:rFonts w:ascii="Times New Roman" w:hAnsi="Times New Roman" w:cs="Times New Roman"/>
          <w:sz w:val="24"/>
          <w:szCs w:val="24"/>
        </w:rPr>
        <w:t>Так</w:t>
      </w:r>
      <w:r w:rsidR="00CB6AF1">
        <w:rPr>
          <w:rFonts w:ascii="Times New Roman" w:hAnsi="Times New Roman" w:cs="Times New Roman"/>
          <w:sz w:val="24"/>
          <w:szCs w:val="24"/>
        </w:rPr>
        <w:t>,</w:t>
      </w:r>
      <w:r w:rsidR="0066154F">
        <w:rPr>
          <w:rFonts w:ascii="Times New Roman" w:hAnsi="Times New Roman" w:cs="Times New Roman"/>
          <w:sz w:val="24"/>
          <w:szCs w:val="24"/>
        </w:rPr>
        <w:t xml:space="preserve"> у</w:t>
      </w:r>
      <w:r w:rsidR="00652B03">
        <w:rPr>
          <w:rFonts w:ascii="Times New Roman" w:hAnsi="Times New Roman" w:cs="Times New Roman"/>
          <w:sz w:val="24"/>
          <w:szCs w:val="24"/>
        </w:rPr>
        <w:t xml:space="preserve"> 2024  році </w:t>
      </w:r>
      <w:r w:rsidR="00652B03" w:rsidRPr="00322B8E">
        <w:rPr>
          <w:rFonts w:ascii="Times New Roman" w:hAnsi="Times New Roman" w:cs="Times New Roman"/>
          <w:sz w:val="24"/>
          <w:szCs w:val="24"/>
        </w:rPr>
        <w:t xml:space="preserve">фармацевтичний виробник </w:t>
      </w:r>
      <w:r w:rsidR="00652B03" w:rsidRPr="00652B03">
        <w:rPr>
          <w:rFonts w:ascii="Times New Roman" w:hAnsi="Times New Roman" w:cs="Times New Roman"/>
          <w:sz w:val="24"/>
          <w:szCs w:val="24"/>
        </w:rPr>
        <w:t xml:space="preserve">«Farmak» </w:t>
      </w:r>
      <w:r w:rsidR="00CD0E7F">
        <w:rPr>
          <w:rFonts w:ascii="Times New Roman" w:hAnsi="Times New Roman" w:cs="Times New Roman"/>
          <w:sz w:val="24"/>
          <w:szCs w:val="24"/>
        </w:rPr>
        <w:t xml:space="preserve">започаткував </w:t>
      </w:r>
      <w:r w:rsidR="00CD0E7F" w:rsidRPr="00322B8E">
        <w:rPr>
          <w:rFonts w:ascii="Times New Roman" w:hAnsi="Times New Roman" w:cs="Times New Roman"/>
          <w:sz w:val="24"/>
          <w:szCs w:val="24"/>
        </w:rPr>
        <w:t>стратегію трансформації у міжнародну компанію</w:t>
      </w:r>
      <w:r w:rsidR="00CD0E7F">
        <w:rPr>
          <w:rFonts w:ascii="Times New Roman" w:hAnsi="Times New Roman" w:cs="Times New Roman"/>
          <w:sz w:val="24"/>
          <w:szCs w:val="24"/>
        </w:rPr>
        <w:t>,</w:t>
      </w:r>
      <w:r w:rsidR="00CD0E7F" w:rsidRPr="00652B03">
        <w:rPr>
          <w:rFonts w:ascii="Times New Roman" w:hAnsi="Times New Roman" w:cs="Times New Roman"/>
          <w:sz w:val="24"/>
          <w:szCs w:val="24"/>
        </w:rPr>
        <w:t xml:space="preserve"> </w:t>
      </w:r>
      <w:r w:rsidR="00652B03" w:rsidRPr="00652B03">
        <w:rPr>
          <w:rFonts w:ascii="Times New Roman" w:hAnsi="Times New Roman" w:cs="Times New Roman"/>
          <w:sz w:val="24"/>
          <w:szCs w:val="24"/>
        </w:rPr>
        <w:t>придбав</w:t>
      </w:r>
      <w:r w:rsidR="00CD0E7F">
        <w:rPr>
          <w:rFonts w:ascii="Times New Roman" w:hAnsi="Times New Roman" w:cs="Times New Roman"/>
          <w:sz w:val="24"/>
          <w:szCs w:val="24"/>
        </w:rPr>
        <w:t>ши</w:t>
      </w:r>
      <w:r w:rsidR="00652B03" w:rsidRPr="00652B03">
        <w:rPr>
          <w:rFonts w:ascii="Times New Roman" w:hAnsi="Times New Roman" w:cs="Times New Roman"/>
          <w:sz w:val="24"/>
          <w:szCs w:val="24"/>
        </w:rPr>
        <w:t xml:space="preserve">  британську  груп</w:t>
      </w:r>
      <w:r w:rsidR="00CB6AF1">
        <w:rPr>
          <w:rFonts w:ascii="Times New Roman" w:hAnsi="Times New Roman" w:cs="Times New Roman"/>
          <w:sz w:val="24"/>
          <w:szCs w:val="24"/>
        </w:rPr>
        <w:t xml:space="preserve">у </w:t>
      </w:r>
      <w:r w:rsidR="00F32690">
        <w:rPr>
          <w:rFonts w:ascii="Times New Roman" w:hAnsi="Times New Roman" w:cs="Times New Roman"/>
          <w:sz w:val="24"/>
          <w:szCs w:val="24"/>
        </w:rPr>
        <w:t xml:space="preserve"> </w:t>
      </w:r>
      <w:r w:rsidR="00652B03">
        <w:rPr>
          <w:rFonts w:ascii="Times New Roman" w:hAnsi="Times New Roman" w:cs="Times New Roman"/>
          <w:sz w:val="24"/>
          <w:szCs w:val="24"/>
        </w:rPr>
        <w:t xml:space="preserve">«A&amp;S  Group», а перед цим </w:t>
      </w:r>
      <w:r w:rsidR="00CD0E7F">
        <w:rPr>
          <w:rFonts w:ascii="Times New Roman" w:hAnsi="Times New Roman" w:cs="Times New Roman"/>
          <w:sz w:val="24"/>
          <w:szCs w:val="24"/>
        </w:rPr>
        <w:t xml:space="preserve">- </w:t>
      </w:r>
      <w:r w:rsidR="00CD0E7F" w:rsidRPr="00CD0E7F">
        <w:rPr>
          <w:rFonts w:ascii="Times New Roman" w:hAnsi="Times New Roman" w:cs="Times New Roman"/>
          <w:sz w:val="24"/>
          <w:szCs w:val="24"/>
        </w:rPr>
        <w:t>маркетингові фармацевтичні компанії</w:t>
      </w:r>
      <w:r w:rsidR="00CD0E7F" w:rsidRPr="00D52C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040">
        <w:rPr>
          <w:rFonts w:ascii="Times New Roman" w:hAnsi="Times New Roman" w:cs="Times New Roman"/>
          <w:sz w:val="24"/>
          <w:szCs w:val="24"/>
        </w:rPr>
        <w:t xml:space="preserve">у </w:t>
      </w:r>
      <w:r w:rsidR="00F32690">
        <w:rPr>
          <w:rFonts w:ascii="Times New Roman" w:hAnsi="Times New Roman" w:cs="Times New Roman"/>
          <w:sz w:val="24"/>
          <w:szCs w:val="24"/>
        </w:rPr>
        <w:t>Польщі, Чехії та</w:t>
      </w:r>
      <w:r w:rsidR="00652B03" w:rsidRPr="00652B03">
        <w:rPr>
          <w:rFonts w:ascii="Times New Roman" w:hAnsi="Times New Roman" w:cs="Times New Roman"/>
          <w:sz w:val="24"/>
          <w:szCs w:val="24"/>
        </w:rPr>
        <w:t xml:space="preserve"> Словаччині</w:t>
      </w:r>
      <w:r w:rsidR="00652B03">
        <w:rPr>
          <w:rFonts w:ascii="Times New Roman" w:hAnsi="Times New Roman" w:cs="Times New Roman"/>
          <w:sz w:val="24"/>
          <w:szCs w:val="24"/>
        </w:rPr>
        <w:t>.</w:t>
      </w:r>
      <w:r w:rsidR="00652B03" w:rsidRPr="00652B03">
        <w:rPr>
          <w:rFonts w:ascii="Times New Roman" w:hAnsi="Times New Roman" w:cs="Times New Roman"/>
          <w:sz w:val="24"/>
          <w:szCs w:val="24"/>
        </w:rPr>
        <w:t xml:space="preserve"> </w:t>
      </w:r>
      <w:r w:rsidR="00413DBB">
        <w:rPr>
          <w:rFonts w:ascii="Times New Roman" w:hAnsi="Times New Roman" w:cs="Times New Roman"/>
          <w:sz w:val="24"/>
          <w:szCs w:val="24"/>
        </w:rPr>
        <w:t>П</w:t>
      </w:r>
      <w:r w:rsidR="00413DBB" w:rsidRPr="00413DBB">
        <w:rPr>
          <w:rFonts w:ascii="Times New Roman" w:hAnsi="Times New Roman" w:cs="Times New Roman"/>
          <w:sz w:val="24"/>
          <w:szCs w:val="24"/>
        </w:rPr>
        <w:t xml:space="preserve">роцес виходу </w:t>
      </w:r>
      <w:r w:rsidR="00413DBB">
        <w:rPr>
          <w:rFonts w:ascii="Times New Roman" w:hAnsi="Times New Roman" w:cs="Times New Roman"/>
          <w:sz w:val="24"/>
          <w:szCs w:val="24"/>
        </w:rPr>
        <w:t>української мережі</w:t>
      </w:r>
      <w:r w:rsidR="0090100E">
        <w:rPr>
          <w:rFonts w:ascii="Times New Roman" w:hAnsi="Times New Roman" w:cs="Times New Roman"/>
          <w:sz w:val="24"/>
          <w:szCs w:val="24"/>
        </w:rPr>
        <w:t xml:space="preserve"> </w:t>
      </w:r>
      <w:r w:rsidR="00CD0E7F">
        <w:rPr>
          <w:rFonts w:ascii="Times New Roman" w:hAnsi="Times New Roman" w:cs="Times New Roman"/>
          <w:sz w:val="24"/>
          <w:szCs w:val="24"/>
        </w:rPr>
        <w:t>напівфабрикатів</w:t>
      </w:r>
      <w:r w:rsidR="00CD0E7F" w:rsidRPr="00B94985">
        <w:rPr>
          <w:rFonts w:ascii="Times New Roman" w:hAnsi="Times New Roman" w:cs="Times New Roman"/>
          <w:sz w:val="24"/>
          <w:szCs w:val="24"/>
        </w:rPr>
        <w:t xml:space="preserve"> «Галя Ба</w:t>
      </w:r>
      <w:r w:rsidR="00CD0E7F">
        <w:rPr>
          <w:rFonts w:ascii="Times New Roman" w:hAnsi="Times New Roman" w:cs="Times New Roman"/>
          <w:sz w:val="24"/>
          <w:szCs w:val="24"/>
        </w:rPr>
        <w:t xml:space="preserve">лувана» </w:t>
      </w:r>
      <w:r w:rsidR="00A43037">
        <w:rPr>
          <w:rFonts w:ascii="Times New Roman" w:hAnsi="Times New Roman" w:cs="Times New Roman"/>
          <w:sz w:val="24"/>
          <w:szCs w:val="24"/>
        </w:rPr>
        <w:t>на міжнародний рівень</w:t>
      </w:r>
      <w:r w:rsidR="00413DBB">
        <w:rPr>
          <w:rFonts w:ascii="Times New Roman" w:hAnsi="Times New Roman" w:cs="Times New Roman"/>
          <w:sz w:val="24"/>
          <w:szCs w:val="24"/>
        </w:rPr>
        <w:t xml:space="preserve"> почався </w:t>
      </w:r>
      <w:r w:rsidR="000805E7">
        <w:rPr>
          <w:rFonts w:ascii="Times New Roman" w:hAnsi="Times New Roman" w:cs="Times New Roman"/>
          <w:sz w:val="24"/>
          <w:szCs w:val="24"/>
        </w:rPr>
        <w:t>у 2022 році</w:t>
      </w:r>
      <w:r w:rsidR="00CD0E7F" w:rsidRPr="00CD0E7F">
        <w:rPr>
          <w:rFonts w:ascii="Times New Roman" w:hAnsi="Times New Roman" w:cs="Times New Roman"/>
          <w:sz w:val="24"/>
          <w:szCs w:val="24"/>
        </w:rPr>
        <w:t xml:space="preserve"> під брендом </w:t>
      </w:r>
      <w:r w:rsidR="007C3CCD">
        <w:rPr>
          <w:rFonts w:ascii="Times New Roman" w:hAnsi="Times New Roman" w:cs="Times New Roman"/>
          <w:sz w:val="24"/>
          <w:szCs w:val="24"/>
        </w:rPr>
        <w:t>«</w:t>
      </w:r>
      <w:r w:rsidR="00CD0E7F" w:rsidRPr="00CD0E7F">
        <w:rPr>
          <w:rFonts w:ascii="Times New Roman" w:hAnsi="Times New Roman" w:cs="Times New Roman"/>
          <w:sz w:val="24"/>
          <w:szCs w:val="24"/>
        </w:rPr>
        <w:t>Multi Cook</w:t>
      </w:r>
      <w:r w:rsidR="007C3CCD">
        <w:rPr>
          <w:rFonts w:ascii="Times New Roman" w:hAnsi="Times New Roman" w:cs="Times New Roman"/>
          <w:sz w:val="24"/>
          <w:szCs w:val="24"/>
        </w:rPr>
        <w:t>»</w:t>
      </w:r>
      <w:r w:rsidR="00CD0E7F">
        <w:rPr>
          <w:rFonts w:ascii="Times New Roman" w:hAnsi="Times New Roman" w:cs="Times New Roman"/>
          <w:sz w:val="24"/>
          <w:szCs w:val="24"/>
        </w:rPr>
        <w:t>, н</w:t>
      </w:r>
      <w:r w:rsidR="000332EA">
        <w:rPr>
          <w:rFonts w:ascii="Times New Roman" w:hAnsi="Times New Roman" w:cs="Times New Roman"/>
          <w:sz w:val="24"/>
          <w:szCs w:val="24"/>
        </w:rPr>
        <w:t>аразі він</w:t>
      </w:r>
      <w:r w:rsidR="00CD0E7F" w:rsidRPr="00CD0E7F">
        <w:rPr>
          <w:rFonts w:ascii="Times New Roman" w:hAnsi="Times New Roman" w:cs="Times New Roman"/>
          <w:sz w:val="24"/>
          <w:szCs w:val="24"/>
        </w:rPr>
        <w:t xml:space="preserve"> п</w:t>
      </w:r>
      <w:r w:rsidR="00CD0E7F">
        <w:rPr>
          <w:rFonts w:ascii="Times New Roman" w:hAnsi="Times New Roman" w:cs="Times New Roman"/>
          <w:sz w:val="24"/>
          <w:szCs w:val="24"/>
        </w:rPr>
        <w:t>редставлений у 23 країнах світу.</w:t>
      </w:r>
      <w:r w:rsidR="002B3999">
        <w:rPr>
          <w:rFonts w:ascii="Times New Roman" w:hAnsi="Times New Roman" w:cs="Times New Roman"/>
          <w:sz w:val="24"/>
          <w:szCs w:val="24"/>
        </w:rPr>
        <w:t xml:space="preserve"> </w:t>
      </w:r>
      <w:r w:rsidR="00034302" w:rsidRPr="00034302">
        <w:rPr>
          <w:rFonts w:ascii="Times New Roman" w:hAnsi="Times New Roman" w:cs="Times New Roman"/>
          <w:sz w:val="24"/>
          <w:szCs w:val="24"/>
        </w:rPr>
        <w:t xml:space="preserve">Виробник їжі для котів та собак </w:t>
      </w:r>
      <w:r w:rsidR="007C3CCD">
        <w:rPr>
          <w:rFonts w:ascii="Times New Roman" w:hAnsi="Times New Roman" w:cs="Times New Roman"/>
          <w:sz w:val="24"/>
          <w:szCs w:val="24"/>
        </w:rPr>
        <w:t>«</w:t>
      </w:r>
      <w:r w:rsidR="00034302" w:rsidRPr="00034302">
        <w:rPr>
          <w:rFonts w:ascii="Times New Roman" w:hAnsi="Times New Roman" w:cs="Times New Roman"/>
          <w:sz w:val="24"/>
          <w:szCs w:val="24"/>
        </w:rPr>
        <w:t>Kormotech</w:t>
      </w:r>
      <w:r w:rsidR="007C3CCD">
        <w:rPr>
          <w:rFonts w:ascii="Times New Roman" w:hAnsi="Times New Roman" w:cs="Times New Roman"/>
          <w:sz w:val="24"/>
          <w:szCs w:val="24"/>
        </w:rPr>
        <w:t>»</w:t>
      </w:r>
      <w:r w:rsidR="00034302" w:rsidRPr="00034302">
        <w:rPr>
          <w:rFonts w:ascii="Times New Roman" w:hAnsi="Times New Roman" w:cs="Times New Roman"/>
          <w:sz w:val="24"/>
          <w:szCs w:val="24"/>
        </w:rPr>
        <w:t xml:space="preserve"> </w:t>
      </w:r>
      <w:r w:rsidR="008F575C">
        <w:rPr>
          <w:rFonts w:ascii="Times New Roman" w:hAnsi="Times New Roman" w:cs="Times New Roman"/>
          <w:sz w:val="24"/>
          <w:szCs w:val="24"/>
        </w:rPr>
        <w:t>здійснила інвестиції</w:t>
      </w:r>
      <w:r w:rsidR="0069323C" w:rsidRPr="00927ADB">
        <w:rPr>
          <w:rFonts w:ascii="Times New Roman" w:hAnsi="Times New Roman" w:cs="Times New Roman"/>
          <w:sz w:val="24"/>
          <w:szCs w:val="24"/>
        </w:rPr>
        <w:t xml:space="preserve"> в локальні</w:t>
      </w:r>
      <w:r w:rsidR="0069323C">
        <w:rPr>
          <w:rFonts w:ascii="Times New Roman" w:hAnsi="Times New Roman" w:cs="Times New Roman"/>
          <w:sz w:val="24"/>
          <w:szCs w:val="24"/>
        </w:rPr>
        <w:t xml:space="preserve"> виробничі потужності і </w:t>
      </w:r>
      <w:r w:rsidR="00335471">
        <w:rPr>
          <w:rFonts w:ascii="Times New Roman" w:hAnsi="Times New Roman" w:cs="Times New Roman"/>
          <w:sz w:val="24"/>
          <w:szCs w:val="24"/>
        </w:rPr>
        <w:t>стала</w:t>
      </w:r>
      <w:r w:rsidR="0090100E">
        <w:rPr>
          <w:rFonts w:ascii="Times New Roman" w:hAnsi="Times New Roman" w:cs="Times New Roman"/>
          <w:sz w:val="24"/>
          <w:szCs w:val="24"/>
        </w:rPr>
        <w:t xml:space="preserve"> першим національним постачальником  </w:t>
      </w:r>
      <w:r w:rsidR="0069323C">
        <w:rPr>
          <w:rFonts w:ascii="Times New Roman" w:hAnsi="Times New Roman" w:cs="Times New Roman"/>
          <w:sz w:val="24"/>
          <w:szCs w:val="24"/>
        </w:rPr>
        <w:t xml:space="preserve">петфуду на корейський ринок, </w:t>
      </w:r>
      <w:r w:rsidR="006E51AE">
        <w:rPr>
          <w:rFonts w:ascii="Times New Roman" w:hAnsi="Times New Roman" w:cs="Times New Roman"/>
          <w:sz w:val="24"/>
          <w:szCs w:val="24"/>
        </w:rPr>
        <w:t xml:space="preserve">на даний час – </w:t>
      </w:r>
      <w:r w:rsidR="00335471">
        <w:rPr>
          <w:rFonts w:ascii="Times New Roman" w:hAnsi="Times New Roman" w:cs="Times New Roman"/>
          <w:sz w:val="24"/>
          <w:szCs w:val="24"/>
        </w:rPr>
        <w:t xml:space="preserve"> </w:t>
      </w:r>
      <w:r w:rsidR="00335471" w:rsidRPr="00335471">
        <w:rPr>
          <w:rFonts w:ascii="Times New Roman" w:hAnsi="Times New Roman" w:cs="Times New Roman"/>
          <w:sz w:val="24"/>
          <w:szCs w:val="24"/>
        </w:rPr>
        <w:t>розшири</w:t>
      </w:r>
      <w:r w:rsidR="00935D08">
        <w:rPr>
          <w:rFonts w:ascii="Times New Roman" w:hAnsi="Times New Roman" w:cs="Times New Roman"/>
          <w:sz w:val="24"/>
          <w:szCs w:val="24"/>
        </w:rPr>
        <w:t>ла присутність до</w:t>
      </w:r>
      <w:r w:rsidR="0069323C">
        <w:rPr>
          <w:rFonts w:ascii="Times New Roman" w:hAnsi="Times New Roman" w:cs="Times New Roman"/>
          <w:sz w:val="24"/>
          <w:szCs w:val="24"/>
        </w:rPr>
        <w:t xml:space="preserve"> 42 країн світу.</w:t>
      </w:r>
      <w:r w:rsidR="00597E5C">
        <w:rPr>
          <w:rFonts w:ascii="Times New Roman" w:hAnsi="Times New Roman" w:cs="Times New Roman"/>
          <w:sz w:val="24"/>
          <w:szCs w:val="24"/>
        </w:rPr>
        <w:t xml:space="preserve"> Роль</w:t>
      </w:r>
      <w:r w:rsidR="008F575C">
        <w:rPr>
          <w:rFonts w:ascii="Times New Roman" w:hAnsi="Times New Roman" w:cs="Times New Roman"/>
          <w:sz w:val="24"/>
          <w:szCs w:val="24"/>
        </w:rPr>
        <w:t xml:space="preserve"> своєрідного каталізатора</w:t>
      </w:r>
      <w:r w:rsidR="0069323C">
        <w:rPr>
          <w:rFonts w:ascii="Times New Roman" w:hAnsi="Times New Roman" w:cs="Times New Roman"/>
          <w:sz w:val="24"/>
          <w:szCs w:val="24"/>
        </w:rPr>
        <w:t xml:space="preserve"> інвестиційних ресурсів та розширення </w:t>
      </w:r>
      <w:r w:rsidR="0069323C" w:rsidRPr="00652B03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="00597E5C">
        <w:rPr>
          <w:rFonts w:ascii="Times New Roman" w:hAnsi="Times New Roman" w:cs="Times New Roman"/>
          <w:sz w:val="24"/>
          <w:szCs w:val="24"/>
        </w:rPr>
        <w:t>належить українській діаспорі</w:t>
      </w:r>
      <w:r w:rsidR="0069323C">
        <w:rPr>
          <w:rFonts w:ascii="Times New Roman" w:hAnsi="Times New Roman" w:cs="Times New Roman"/>
          <w:sz w:val="24"/>
          <w:szCs w:val="24"/>
        </w:rPr>
        <w:t xml:space="preserve">, </w:t>
      </w:r>
      <w:r w:rsidR="008F575C">
        <w:rPr>
          <w:rFonts w:ascii="Times New Roman" w:hAnsi="Times New Roman" w:cs="Times New Roman"/>
          <w:sz w:val="24"/>
          <w:szCs w:val="24"/>
        </w:rPr>
        <w:t>що утворила</w:t>
      </w:r>
      <w:r w:rsidR="0069323C" w:rsidRPr="00652B03">
        <w:rPr>
          <w:rFonts w:ascii="Times New Roman" w:hAnsi="Times New Roman" w:cs="Times New Roman"/>
          <w:sz w:val="24"/>
          <w:szCs w:val="24"/>
        </w:rPr>
        <w:t>ся в європейських країнах через війну</w:t>
      </w:r>
      <w:r w:rsidR="007C3CCD">
        <w:rPr>
          <w:rFonts w:ascii="Times New Roman" w:hAnsi="Times New Roman" w:cs="Times New Roman"/>
          <w:sz w:val="24"/>
          <w:szCs w:val="24"/>
        </w:rPr>
        <w:t xml:space="preserve">. </w:t>
      </w:r>
      <w:r w:rsidR="00935D08">
        <w:rPr>
          <w:rFonts w:ascii="Times New Roman" w:hAnsi="Times New Roman" w:cs="Times New Roman"/>
          <w:sz w:val="24"/>
          <w:szCs w:val="24"/>
        </w:rPr>
        <w:t>З метою задоволення потреб</w:t>
      </w:r>
      <w:r w:rsidR="00935D08" w:rsidRPr="006A0F9F">
        <w:rPr>
          <w:rFonts w:ascii="Times New Roman" w:hAnsi="Times New Roman" w:cs="Times New Roman"/>
          <w:sz w:val="24"/>
          <w:szCs w:val="24"/>
        </w:rPr>
        <w:t xml:space="preserve"> у ло</w:t>
      </w:r>
      <w:r w:rsidR="00935D08">
        <w:rPr>
          <w:rFonts w:ascii="Times New Roman" w:hAnsi="Times New Roman" w:cs="Times New Roman"/>
          <w:sz w:val="24"/>
          <w:szCs w:val="24"/>
        </w:rPr>
        <w:t xml:space="preserve">гістиці між країнами, </w:t>
      </w:r>
      <w:r w:rsidR="000E7930">
        <w:rPr>
          <w:rFonts w:ascii="Times New Roman" w:hAnsi="Times New Roman" w:cs="Times New Roman"/>
          <w:sz w:val="24"/>
          <w:szCs w:val="24"/>
        </w:rPr>
        <w:t>досить успішною виявилася с</w:t>
      </w:r>
      <w:r w:rsidR="002B3999">
        <w:rPr>
          <w:rFonts w:ascii="Times New Roman" w:hAnsi="Times New Roman" w:cs="Times New Roman"/>
          <w:sz w:val="24"/>
          <w:szCs w:val="24"/>
        </w:rPr>
        <w:t>тратегія</w:t>
      </w:r>
      <w:r w:rsidR="002B3999" w:rsidRPr="002B3999">
        <w:rPr>
          <w:rFonts w:ascii="Times New Roman" w:hAnsi="Times New Roman" w:cs="Times New Roman"/>
          <w:sz w:val="24"/>
          <w:szCs w:val="24"/>
        </w:rPr>
        <w:t xml:space="preserve"> просування</w:t>
      </w:r>
      <w:r w:rsidR="002B3999">
        <w:rPr>
          <w:rFonts w:ascii="Times New Roman" w:hAnsi="Times New Roman" w:cs="Times New Roman"/>
          <w:sz w:val="24"/>
          <w:szCs w:val="24"/>
        </w:rPr>
        <w:t xml:space="preserve"> </w:t>
      </w:r>
      <w:r w:rsidR="000E7930" w:rsidRPr="002B3999">
        <w:rPr>
          <w:rFonts w:ascii="Times New Roman" w:hAnsi="Times New Roman" w:cs="Times New Roman"/>
          <w:sz w:val="24"/>
          <w:szCs w:val="24"/>
        </w:rPr>
        <w:t xml:space="preserve">на глобальний ринок </w:t>
      </w:r>
      <w:r w:rsidR="002B3999">
        <w:rPr>
          <w:rFonts w:ascii="Times New Roman" w:hAnsi="Times New Roman" w:cs="Times New Roman"/>
          <w:sz w:val="24"/>
          <w:szCs w:val="24"/>
        </w:rPr>
        <w:t>бренду «Нова пошта»</w:t>
      </w:r>
      <w:r w:rsidR="002B3999" w:rsidRPr="002B3999">
        <w:rPr>
          <w:rFonts w:ascii="Times New Roman" w:hAnsi="Times New Roman" w:cs="Times New Roman"/>
          <w:sz w:val="24"/>
          <w:szCs w:val="24"/>
        </w:rPr>
        <w:t xml:space="preserve">, </w:t>
      </w:r>
      <w:r w:rsidR="000805E7">
        <w:rPr>
          <w:rFonts w:ascii="Times New Roman" w:hAnsi="Times New Roman" w:cs="Times New Roman"/>
          <w:sz w:val="24"/>
          <w:szCs w:val="24"/>
        </w:rPr>
        <w:t xml:space="preserve">яка </w:t>
      </w:r>
      <w:r w:rsidR="00597E5C">
        <w:rPr>
          <w:rFonts w:ascii="Times New Roman" w:hAnsi="Times New Roman" w:cs="Times New Roman"/>
          <w:sz w:val="24"/>
          <w:szCs w:val="24"/>
        </w:rPr>
        <w:t>на початковому етапі</w:t>
      </w:r>
      <w:r w:rsidR="00F32690">
        <w:rPr>
          <w:rFonts w:ascii="Times New Roman" w:hAnsi="Times New Roman" w:cs="Times New Roman"/>
          <w:sz w:val="24"/>
          <w:szCs w:val="24"/>
        </w:rPr>
        <w:t xml:space="preserve"> </w:t>
      </w:r>
      <w:r w:rsidR="009A2AA6">
        <w:rPr>
          <w:rFonts w:ascii="Times New Roman" w:hAnsi="Times New Roman" w:cs="Times New Roman"/>
          <w:sz w:val="24"/>
          <w:szCs w:val="24"/>
        </w:rPr>
        <w:t>зосередила діяльність</w:t>
      </w:r>
      <w:r w:rsidR="002B3999" w:rsidRPr="002B3999">
        <w:rPr>
          <w:rFonts w:ascii="Times New Roman" w:hAnsi="Times New Roman" w:cs="Times New Roman"/>
          <w:sz w:val="24"/>
          <w:szCs w:val="24"/>
        </w:rPr>
        <w:t xml:space="preserve"> на Польщі</w:t>
      </w:r>
      <w:r w:rsidR="002B3999">
        <w:rPr>
          <w:rFonts w:ascii="Times New Roman" w:hAnsi="Times New Roman" w:cs="Times New Roman"/>
          <w:sz w:val="24"/>
          <w:szCs w:val="24"/>
        </w:rPr>
        <w:t xml:space="preserve"> </w:t>
      </w:r>
      <w:r w:rsidR="002B3999" w:rsidRPr="002B3999">
        <w:rPr>
          <w:rFonts w:ascii="Times New Roman" w:hAnsi="Times New Roman" w:cs="Times New Roman"/>
          <w:sz w:val="24"/>
          <w:szCs w:val="24"/>
        </w:rPr>
        <w:t>чер</w:t>
      </w:r>
      <w:r w:rsidR="00597E5C">
        <w:rPr>
          <w:rFonts w:ascii="Times New Roman" w:hAnsi="Times New Roman" w:cs="Times New Roman"/>
          <w:sz w:val="24"/>
          <w:szCs w:val="24"/>
        </w:rPr>
        <w:t xml:space="preserve">ез велику кількість наших </w:t>
      </w:r>
      <w:r w:rsidR="002B3999" w:rsidRPr="002B3999">
        <w:rPr>
          <w:rFonts w:ascii="Times New Roman" w:hAnsi="Times New Roman" w:cs="Times New Roman"/>
          <w:sz w:val="24"/>
          <w:szCs w:val="24"/>
        </w:rPr>
        <w:t>біженців і мігрантів</w:t>
      </w:r>
      <w:r w:rsidR="00935D08">
        <w:rPr>
          <w:rFonts w:ascii="Times New Roman" w:hAnsi="Times New Roman" w:cs="Times New Roman"/>
          <w:sz w:val="24"/>
          <w:szCs w:val="24"/>
        </w:rPr>
        <w:t xml:space="preserve">, </w:t>
      </w:r>
      <w:r w:rsidR="00860A45">
        <w:rPr>
          <w:rFonts w:ascii="Times New Roman" w:hAnsi="Times New Roman" w:cs="Times New Roman"/>
          <w:sz w:val="24"/>
          <w:szCs w:val="24"/>
        </w:rPr>
        <w:t xml:space="preserve"> </w:t>
      </w:r>
      <w:r w:rsidR="006A0F9F">
        <w:rPr>
          <w:rFonts w:ascii="Times New Roman" w:hAnsi="Times New Roman" w:cs="Times New Roman"/>
          <w:sz w:val="24"/>
          <w:szCs w:val="24"/>
        </w:rPr>
        <w:t>наразі</w:t>
      </w:r>
      <w:r w:rsidR="00F32690">
        <w:rPr>
          <w:rFonts w:ascii="Times New Roman" w:hAnsi="Times New Roman" w:cs="Times New Roman"/>
          <w:sz w:val="24"/>
          <w:szCs w:val="24"/>
        </w:rPr>
        <w:t xml:space="preserve"> – </w:t>
      </w:r>
      <w:r w:rsidR="006A0F9F" w:rsidRPr="006A0F9F">
        <w:rPr>
          <w:rFonts w:ascii="Times New Roman" w:hAnsi="Times New Roman" w:cs="Times New Roman"/>
          <w:sz w:val="24"/>
          <w:szCs w:val="24"/>
        </w:rPr>
        <w:t xml:space="preserve">має представництва в 14 європейських країнах </w:t>
      </w:r>
      <w:r w:rsidR="006A0F9F">
        <w:rPr>
          <w:rFonts w:ascii="Times New Roman" w:hAnsi="Times New Roman" w:cs="Times New Roman"/>
          <w:sz w:val="24"/>
          <w:szCs w:val="24"/>
        </w:rPr>
        <w:t xml:space="preserve">та займає перше місце серед </w:t>
      </w:r>
      <w:r w:rsidR="006A0F9F" w:rsidRPr="006A0F9F">
        <w:rPr>
          <w:rFonts w:ascii="Times New Roman" w:hAnsi="Times New Roman" w:cs="Times New Roman"/>
          <w:sz w:val="24"/>
          <w:szCs w:val="24"/>
        </w:rPr>
        <w:t>50 найдорожчих українських брендів</w:t>
      </w:r>
      <w:r w:rsidR="0090100E">
        <w:rPr>
          <w:rFonts w:ascii="Times New Roman" w:hAnsi="Times New Roman" w:cs="Times New Roman"/>
          <w:sz w:val="24"/>
          <w:szCs w:val="24"/>
        </w:rPr>
        <w:t xml:space="preserve"> </w:t>
      </w:r>
      <w:r w:rsidR="00675C0F">
        <w:rPr>
          <w:rFonts w:ascii="Times New Roman" w:hAnsi="Times New Roman" w:cs="Times New Roman"/>
          <w:sz w:val="24"/>
          <w:szCs w:val="24"/>
        </w:rPr>
        <w:t>[4].</w:t>
      </w:r>
      <w:r w:rsidR="00C72F9B" w:rsidRPr="00C72F9B">
        <w:t xml:space="preserve"> </w:t>
      </w:r>
      <w:r w:rsidR="0090100E">
        <w:rPr>
          <w:rFonts w:ascii="Times New Roman" w:hAnsi="Times New Roman" w:cs="Times New Roman"/>
          <w:sz w:val="24"/>
          <w:szCs w:val="24"/>
        </w:rPr>
        <w:t>К</w:t>
      </w:r>
      <w:r w:rsidR="002D4224">
        <w:rPr>
          <w:rFonts w:ascii="Times New Roman" w:hAnsi="Times New Roman" w:cs="Times New Roman"/>
          <w:sz w:val="24"/>
          <w:szCs w:val="24"/>
        </w:rPr>
        <w:t xml:space="preserve">омпанія </w:t>
      </w:r>
      <w:r w:rsidR="0090100E">
        <w:rPr>
          <w:rFonts w:ascii="Times New Roman" w:hAnsi="Times New Roman" w:cs="Times New Roman"/>
          <w:sz w:val="24"/>
          <w:szCs w:val="24"/>
        </w:rPr>
        <w:t xml:space="preserve">«Розетка» в такому ж аспекті </w:t>
      </w:r>
      <w:r w:rsidR="00133040">
        <w:rPr>
          <w:rFonts w:ascii="Times New Roman" w:hAnsi="Times New Roman" w:cs="Times New Roman"/>
          <w:sz w:val="24"/>
          <w:szCs w:val="24"/>
        </w:rPr>
        <w:t xml:space="preserve">запустила </w:t>
      </w:r>
      <w:r w:rsidR="00133040" w:rsidRPr="00C72F9B">
        <w:rPr>
          <w:rFonts w:ascii="Times New Roman" w:hAnsi="Times New Roman" w:cs="Times New Roman"/>
          <w:sz w:val="24"/>
          <w:szCs w:val="24"/>
        </w:rPr>
        <w:t xml:space="preserve">інтернет-маркетплейс </w:t>
      </w:r>
      <w:r w:rsidR="00133040">
        <w:rPr>
          <w:rFonts w:ascii="Times New Roman" w:hAnsi="Times New Roman" w:cs="Times New Roman"/>
          <w:sz w:val="24"/>
          <w:szCs w:val="24"/>
        </w:rPr>
        <w:t xml:space="preserve">на </w:t>
      </w:r>
      <w:r w:rsidR="00F96FF6">
        <w:rPr>
          <w:rFonts w:ascii="Times New Roman" w:hAnsi="Times New Roman" w:cs="Times New Roman"/>
          <w:sz w:val="24"/>
          <w:szCs w:val="24"/>
        </w:rPr>
        <w:t xml:space="preserve">польському </w:t>
      </w:r>
      <w:r w:rsidR="00133040">
        <w:rPr>
          <w:rFonts w:ascii="Times New Roman" w:hAnsi="Times New Roman" w:cs="Times New Roman"/>
          <w:sz w:val="24"/>
          <w:szCs w:val="24"/>
        </w:rPr>
        <w:t>рин</w:t>
      </w:r>
      <w:r w:rsidR="00C72F9B" w:rsidRPr="00C72F9B">
        <w:rPr>
          <w:rFonts w:ascii="Times New Roman" w:hAnsi="Times New Roman" w:cs="Times New Roman"/>
          <w:sz w:val="24"/>
          <w:szCs w:val="24"/>
        </w:rPr>
        <w:t>к</w:t>
      </w:r>
      <w:r w:rsidR="00F96FF6">
        <w:rPr>
          <w:rFonts w:ascii="Times New Roman" w:hAnsi="Times New Roman" w:cs="Times New Roman"/>
          <w:sz w:val="24"/>
          <w:szCs w:val="24"/>
        </w:rPr>
        <w:t>у,</w:t>
      </w:r>
      <w:r w:rsidR="007C381F" w:rsidRPr="007C381F">
        <w:t xml:space="preserve"> </w:t>
      </w:r>
      <w:r w:rsidR="007C381F" w:rsidRPr="007C381F">
        <w:rPr>
          <w:rFonts w:ascii="Times New Roman" w:hAnsi="Times New Roman" w:cs="Times New Roman"/>
          <w:sz w:val="24"/>
          <w:szCs w:val="24"/>
        </w:rPr>
        <w:t>активно просуваючи свої товари в онлайн-просторі</w:t>
      </w:r>
      <w:r w:rsidR="0066154F">
        <w:t xml:space="preserve">, </w:t>
      </w:r>
      <w:r w:rsidR="00F96FF6">
        <w:rPr>
          <w:rFonts w:ascii="Times New Roman" w:hAnsi="Times New Roman" w:cs="Times New Roman"/>
          <w:sz w:val="24"/>
          <w:szCs w:val="24"/>
        </w:rPr>
        <w:t>розширюючи експрес-доставку</w:t>
      </w:r>
      <w:r w:rsidR="0066154F">
        <w:rPr>
          <w:rFonts w:ascii="Times New Roman" w:hAnsi="Times New Roman" w:cs="Times New Roman"/>
          <w:sz w:val="24"/>
          <w:szCs w:val="24"/>
        </w:rPr>
        <w:t xml:space="preserve"> та</w:t>
      </w:r>
      <w:r w:rsidR="0041667E" w:rsidRPr="0041667E">
        <w:t xml:space="preserve"> </w:t>
      </w:r>
      <w:r w:rsidR="0041667E" w:rsidRPr="0041667E">
        <w:rPr>
          <w:rFonts w:ascii="Times New Roman" w:hAnsi="Times New Roman" w:cs="Times New Roman"/>
          <w:sz w:val="24"/>
          <w:szCs w:val="24"/>
        </w:rPr>
        <w:t>партнерства з локальними бізнесами</w:t>
      </w:r>
      <w:r w:rsidR="0066154F">
        <w:rPr>
          <w:rFonts w:ascii="Times New Roman" w:hAnsi="Times New Roman" w:cs="Times New Roman"/>
          <w:sz w:val="24"/>
          <w:szCs w:val="24"/>
        </w:rPr>
        <w:t>.</w:t>
      </w:r>
    </w:p>
    <w:p w:rsidR="00A216EE" w:rsidRDefault="00597E5C" w:rsidP="000679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Перспективним </w:t>
      </w:r>
      <w:r w:rsidR="001172A9">
        <w:rPr>
          <w:rFonts w:ascii="Times New Roman" w:hAnsi="Times New Roman" w:cs="Times New Roman"/>
          <w:sz w:val="24"/>
          <w:szCs w:val="24"/>
        </w:rPr>
        <w:t>напрямом</w:t>
      </w:r>
      <w:r w:rsidR="008F575C">
        <w:rPr>
          <w:rFonts w:ascii="Times New Roman" w:hAnsi="Times New Roman" w:cs="Times New Roman"/>
          <w:sz w:val="24"/>
          <w:szCs w:val="24"/>
        </w:rPr>
        <w:t xml:space="preserve"> </w:t>
      </w:r>
      <w:r w:rsidR="001172A9">
        <w:rPr>
          <w:rFonts w:ascii="Times New Roman" w:hAnsi="Times New Roman" w:cs="Times New Roman"/>
          <w:sz w:val="24"/>
          <w:szCs w:val="24"/>
        </w:rPr>
        <w:t>спільного підприємництва</w:t>
      </w:r>
      <w:r w:rsidR="00444603">
        <w:rPr>
          <w:rFonts w:ascii="Times New Roman" w:hAnsi="Times New Roman" w:cs="Times New Roman"/>
          <w:sz w:val="24"/>
          <w:szCs w:val="24"/>
        </w:rPr>
        <w:t xml:space="preserve"> </w:t>
      </w:r>
      <w:r w:rsidR="00334477">
        <w:rPr>
          <w:rFonts w:ascii="Times New Roman" w:hAnsi="Times New Roman" w:cs="Times New Roman"/>
          <w:sz w:val="24"/>
          <w:szCs w:val="24"/>
        </w:rPr>
        <w:t>є орієнтація</w:t>
      </w:r>
      <w:r w:rsidR="00066941" w:rsidRPr="00066941">
        <w:rPr>
          <w:rFonts w:ascii="Times New Roman" w:hAnsi="Times New Roman" w:cs="Times New Roman"/>
          <w:sz w:val="24"/>
          <w:szCs w:val="24"/>
        </w:rPr>
        <w:t xml:space="preserve"> інвестиційного процесу на реалізацію </w:t>
      </w:r>
      <w:r w:rsidR="001172A9">
        <w:rPr>
          <w:rFonts w:ascii="Times New Roman" w:hAnsi="Times New Roman" w:cs="Times New Roman"/>
          <w:sz w:val="24"/>
          <w:szCs w:val="24"/>
        </w:rPr>
        <w:t xml:space="preserve">форматів </w:t>
      </w:r>
      <w:r w:rsidR="00413DBB">
        <w:rPr>
          <w:rFonts w:ascii="Times New Roman" w:hAnsi="Times New Roman" w:cs="Times New Roman"/>
          <w:sz w:val="24"/>
          <w:szCs w:val="24"/>
        </w:rPr>
        <w:t xml:space="preserve">довгострокових договорів або </w:t>
      </w:r>
      <w:r w:rsidR="001172A9">
        <w:rPr>
          <w:rFonts w:ascii="Times New Roman" w:hAnsi="Times New Roman" w:cs="Times New Roman"/>
          <w:sz w:val="24"/>
          <w:szCs w:val="24"/>
        </w:rPr>
        <w:t xml:space="preserve"> домовленостей</w:t>
      </w:r>
      <w:r w:rsidR="000679D0">
        <w:rPr>
          <w:rFonts w:ascii="Times New Roman" w:hAnsi="Times New Roman" w:cs="Times New Roman"/>
          <w:sz w:val="24"/>
          <w:szCs w:val="24"/>
        </w:rPr>
        <w:t xml:space="preserve">. </w:t>
      </w:r>
      <w:r w:rsidR="00413DBB">
        <w:rPr>
          <w:rFonts w:ascii="Times New Roman" w:hAnsi="Times New Roman" w:cs="Times New Roman"/>
          <w:sz w:val="24"/>
          <w:szCs w:val="24"/>
        </w:rPr>
        <w:t>На даний час</w:t>
      </w:r>
      <w:r>
        <w:rPr>
          <w:rFonts w:ascii="Times New Roman" w:hAnsi="Times New Roman" w:cs="Times New Roman"/>
          <w:sz w:val="24"/>
          <w:szCs w:val="24"/>
        </w:rPr>
        <w:t xml:space="preserve"> найактуальнішими</w:t>
      </w:r>
      <w:r w:rsidR="000679D0" w:rsidRPr="000679D0">
        <w:rPr>
          <w:rFonts w:ascii="Times New Roman" w:hAnsi="Times New Roman" w:cs="Times New Roman"/>
          <w:sz w:val="24"/>
          <w:szCs w:val="24"/>
        </w:rPr>
        <w:t xml:space="preserve"> сегментами </w:t>
      </w:r>
      <w:r w:rsidR="000E7930" w:rsidRPr="00F51E9E">
        <w:rPr>
          <w:rFonts w:ascii="Times New Roman" w:hAnsi="Times New Roman" w:cs="Times New Roman"/>
          <w:sz w:val="24"/>
          <w:szCs w:val="24"/>
        </w:rPr>
        <w:t>кооперації</w:t>
      </w:r>
      <w:r w:rsidR="000E7930">
        <w:rPr>
          <w:rFonts w:ascii="Times New Roman" w:hAnsi="Times New Roman" w:cs="Times New Roman"/>
          <w:sz w:val="24"/>
          <w:szCs w:val="24"/>
        </w:rPr>
        <w:t xml:space="preserve"> </w:t>
      </w:r>
      <w:r w:rsidR="009131AD">
        <w:rPr>
          <w:rFonts w:ascii="Times New Roman" w:hAnsi="Times New Roman" w:cs="Times New Roman"/>
          <w:sz w:val="24"/>
          <w:szCs w:val="24"/>
        </w:rPr>
        <w:t>України</w:t>
      </w:r>
      <w:r w:rsidR="009131AD" w:rsidRPr="000679D0">
        <w:rPr>
          <w:rFonts w:ascii="Times New Roman" w:hAnsi="Times New Roman" w:cs="Times New Roman"/>
          <w:sz w:val="24"/>
          <w:szCs w:val="24"/>
        </w:rPr>
        <w:t xml:space="preserve"> </w:t>
      </w:r>
      <w:r w:rsidR="009131AD" w:rsidRPr="00056C82">
        <w:rPr>
          <w:rFonts w:ascii="Times New Roman" w:hAnsi="Times New Roman" w:cs="Times New Roman"/>
          <w:sz w:val="24"/>
          <w:szCs w:val="24"/>
        </w:rPr>
        <w:t>з провідни</w:t>
      </w:r>
      <w:r w:rsidR="009131AD">
        <w:rPr>
          <w:rFonts w:ascii="Times New Roman" w:hAnsi="Times New Roman" w:cs="Times New Roman"/>
          <w:sz w:val="24"/>
          <w:szCs w:val="24"/>
        </w:rPr>
        <w:t>ми концернами світу</w:t>
      </w:r>
      <w:r w:rsidR="00B52FCF">
        <w:rPr>
          <w:rFonts w:ascii="Times New Roman" w:hAnsi="Times New Roman" w:cs="Times New Roman"/>
          <w:sz w:val="24"/>
          <w:szCs w:val="24"/>
        </w:rPr>
        <w:t xml:space="preserve">, своєрідним рятувальним колом, </w:t>
      </w:r>
      <w:r w:rsidR="00935D08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0679D0" w:rsidRPr="000679D0">
        <w:rPr>
          <w:rFonts w:ascii="Times New Roman" w:hAnsi="Times New Roman" w:cs="Times New Roman"/>
          <w:sz w:val="24"/>
          <w:szCs w:val="24"/>
        </w:rPr>
        <w:t>безпека і оборонні товари</w:t>
      </w:r>
      <w:r w:rsidR="000679D0">
        <w:rPr>
          <w:rFonts w:ascii="Times New Roman" w:hAnsi="Times New Roman" w:cs="Times New Roman"/>
          <w:sz w:val="24"/>
          <w:szCs w:val="24"/>
        </w:rPr>
        <w:t xml:space="preserve">, </w:t>
      </w:r>
      <w:r w:rsidR="001E528B">
        <w:rPr>
          <w:rFonts w:ascii="Times New Roman" w:hAnsi="Times New Roman" w:cs="Times New Roman"/>
          <w:sz w:val="24"/>
          <w:szCs w:val="24"/>
        </w:rPr>
        <w:t>що</w:t>
      </w:r>
      <w:r w:rsidR="007C3CCD">
        <w:rPr>
          <w:rFonts w:ascii="Times New Roman" w:hAnsi="Times New Roman" w:cs="Times New Roman"/>
          <w:sz w:val="24"/>
          <w:szCs w:val="24"/>
        </w:rPr>
        <w:t xml:space="preserve"> </w:t>
      </w:r>
      <w:r w:rsidR="00413DBB">
        <w:rPr>
          <w:rFonts w:ascii="Times New Roman" w:hAnsi="Times New Roman" w:cs="Times New Roman"/>
          <w:sz w:val="24"/>
          <w:szCs w:val="24"/>
        </w:rPr>
        <w:t>скеровані на забезпечення</w:t>
      </w:r>
      <w:r w:rsidR="007C3CCD">
        <w:rPr>
          <w:rFonts w:ascii="Times New Roman" w:hAnsi="Times New Roman" w:cs="Times New Roman"/>
          <w:sz w:val="24"/>
          <w:szCs w:val="24"/>
        </w:rPr>
        <w:t xml:space="preserve"> </w:t>
      </w:r>
      <w:r w:rsidR="00056C82" w:rsidRPr="00056C82">
        <w:rPr>
          <w:rFonts w:ascii="Times New Roman" w:hAnsi="Times New Roman" w:cs="Times New Roman"/>
          <w:sz w:val="24"/>
          <w:szCs w:val="24"/>
        </w:rPr>
        <w:t>обслуговування техніки</w:t>
      </w:r>
      <w:r w:rsidR="007C3CCD">
        <w:rPr>
          <w:rFonts w:ascii="Times New Roman" w:hAnsi="Times New Roman" w:cs="Times New Roman"/>
          <w:sz w:val="24"/>
          <w:szCs w:val="24"/>
        </w:rPr>
        <w:t>,</w:t>
      </w:r>
      <w:r w:rsidR="00056C82" w:rsidRPr="00056C82">
        <w:rPr>
          <w:rFonts w:ascii="Times New Roman" w:hAnsi="Times New Roman" w:cs="Times New Roman"/>
          <w:sz w:val="24"/>
          <w:szCs w:val="24"/>
        </w:rPr>
        <w:t xml:space="preserve"> виготовлення її компонентів, модернізаці</w:t>
      </w:r>
      <w:r w:rsidR="00C34A19">
        <w:rPr>
          <w:rFonts w:ascii="Times New Roman" w:hAnsi="Times New Roman" w:cs="Times New Roman"/>
          <w:sz w:val="24"/>
          <w:szCs w:val="24"/>
        </w:rPr>
        <w:t>ю</w:t>
      </w:r>
      <w:r w:rsidR="007C3CCD">
        <w:rPr>
          <w:rFonts w:ascii="Times New Roman" w:hAnsi="Times New Roman" w:cs="Times New Roman"/>
          <w:sz w:val="24"/>
          <w:szCs w:val="24"/>
        </w:rPr>
        <w:t xml:space="preserve"> та </w:t>
      </w:r>
      <w:r w:rsidR="00C34A19">
        <w:rPr>
          <w:rFonts w:ascii="Times New Roman" w:hAnsi="Times New Roman" w:cs="Times New Roman"/>
          <w:sz w:val="24"/>
          <w:szCs w:val="24"/>
        </w:rPr>
        <w:t>виробництво</w:t>
      </w:r>
      <w:r w:rsidR="00056C82" w:rsidRPr="00056C82">
        <w:rPr>
          <w:rFonts w:ascii="Times New Roman" w:hAnsi="Times New Roman" w:cs="Times New Roman"/>
          <w:sz w:val="24"/>
          <w:szCs w:val="24"/>
        </w:rPr>
        <w:t xml:space="preserve"> нових зразків та моделей.</w:t>
      </w:r>
      <w:r w:rsidR="00056C82" w:rsidRPr="00056C82">
        <w:t xml:space="preserve"> </w:t>
      </w:r>
      <w:r w:rsidR="00A43037">
        <w:rPr>
          <w:rFonts w:ascii="Times New Roman" w:hAnsi="Times New Roman" w:cs="Times New Roman"/>
          <w:sz w:val="24"/>
          <w:szCs w:val="24"/>
        </w:rPr>
        <w:t>Серед процесів</w:t>
      </w:r>
      <w:r w:rsidR="0090100E" w:rsidRPr="0090100E">
        <w:rPr>
          <w:rFonts w:ascii="Times New Roman" w:hAnsi="Times New Roman" w:cs="Times New Roman"/>
          <w:sz w:val="24"/>
          <w:szCs w:val="24"/>
        </w:rPr>
        <w:t xml:space="preserve"> бізнес-</w:t>
      </w:r>
      <w:r w:rsidR="00A43037">
        <w:rPr>
          <w:rFonts w:ascii="Times New Roman" w:hAnsi="Times New Roman" w:cs="Times New Roman"/>
          <w:sz w:val="24"/>
          <w:szCs w:val="24"/>
        </w:rPr>
        <w:t>партнерства</w:t>
      </w:r>
      <w:r w:rsidR="0090100E">
        <w:rPr>
          <w:rFonts w:ascii="Times New Roman" w:hAnsi="Times New Roman" w:cs="Times New Roman"/>
          <w:sz w:val="24"/>
          <w:szCs w:val="24"/>
        </w:rPr>
        <w:t>, що уже стартували</w:t>
      </w:r>
      <w:r w:rsidR="00425189">
        <w:rPr>
          <w:rFonts w:ascii="Times New Roman" w:hAnsi="Times New Roman" w:cs="Times New Roman"/>
          <w:sz w:val="24"/>
          <w:szCs w:val="24"/>
        </w:rPr>
        <w:t>,</w:t>
      </w:r>
      <w:r w:rsidR="0090100E">
        <w:rPr>
          <w:rFonts w:ascii="Times New Roman" w:hAnsi="Times New Roman" w:cs="Times New Roman"/>
          <w:sz w:val="24"/>
          <w:szCs w:val="24"/>
        </w:rPr>
        <w:t xml:space="preserve"> можна виділити</w:t>
      </w:r>
      <w:r w:rsidR="00425189">
        <w:rPr>
          <w:rFonts w:ascii="Times New Roman" w:hAnsi="Times New Roman" w:cs="Times New Roman"/>
          <w:sz w:val="24"/>
          <w:szCs w:val="24"/>
        </w:rPr>
        <w:t xml:space="preserve">: </w:t>
      </w:r>
      <w:r w:rsidR="000E50F7">
        <w:rPr>
          <w:rFonts w:ascii="Times New Roman" w:hAnsi="Times New Roman" w:cs="Times New Roman"/>
          <w:sz w:val="24"/>
          <w:szCs w:val="24"/>
        </w:rPr>
        <w:t>налагодження технічного</w:t>
      </w:r>
      <w:r w:rsidR="00846B01">
        <w:rPr>
          <w:rFonts w:ascii="Times New Roman" w:hAnsi="Times New Roman" w:cs="Times New Roman"/>
          <w:sz w:val="24"/>
          <w:szCs w:val="24"/>
        </w:rPr>
        <w:t xml:space="preserve"> обслуговування</w:t>
      </w:r>
      <w:r w:rsidR="00846B01" w:rsidRPr="009131AD">
        <w:rPr>
          <w:rFonts w:ascii="Times New Roman" w:hAnsi="Times New Roman" w:cs="Times New Roman"/>
          <w:sz w:val="24"/>
          <w:szCs w:val="24"/>
        </w:rPr>
        <w:t>, ремонт</w:t>
      </w:r>
      <w:r w:rsidR="00846B01">
        <w:rPr>
          <w:rFonts w:ascii="Times New Roman" w:hAnsi="Times New Roman" w:cs="Times New Roman"/>
          <w:sz w:val="24"/>
          <w:szCs w:val="24"/>
        </w:rPr>
        <w:t xml:space="preserve"> та в майбутньому виробництво</w:t>
      </w:r>
      <w:r w:rsidR="00846B01" w:rsidRPr="009131AD">
        <w:rPr>
          <w:rFonts w:ascii="Times New Roman" w:hAnsi="Times New Roman" w:cs="Times New Roman"/>
          <w:sz w:val="24"/>
          <w:szCs w:val="24"/>
        </w:rPr>
        <w:t xml:space="preserve"> військової техніки</w:t>
      </w:r>
      <w:r w:rsidR="00846B01">
        <w:rPr>
          <w:rFonts w:ascii="Times New Roman" w:hAnsi="Times New Roman" w:cs="Times New Roman"/>
          <w:sz w:val="24"/>
          <w:szCs w:val="24"/>
        </w:rPr>
        <w:t xml:space="preserve"> </w:t>
      </w:r>
      <w:r w:rsidR="0065193E">
        <w:rPr>
          <w:rFonts w:ascii="Times New Roman" w:hAnsi="Times New Roman" w:cs="Times New Roman"/>
          <w:sz w:val="24"/>
          <w:szCs w:val="24"/>
        </w:rPr>
        <w:t xml:space="preserve">із </w:t>
      </w:r>
      <w:r w:rsidR="00846B01">
        <w:rPr>
          <w:rFonts w:ascii="Times New Roman" w:hAnsi="Times New Roman" w:cs="Times New Roman"/>
          <w:sz w:val="24"/>
          <w:szCs w:val="24"/>
        </w:rPr>
        <w:t>оборонним концерном</w:t>
      </w:r>
      <w:r w:rsidR="00846B01" w:rsidRPr="00056C82">
        <w:rPr>
          <w:rFonts w:ascii="Times New Roman" w:hAnsi="Times New Roman" w:cs="Times New Roman"/>
          <w:sz w:val="24"/>
          <w:szCs w:val="24"/>
        </w:rPr>
        <w:t xml:space="preserve"> </w:t>
      </w:r>
      <w:r w:rsidR="00846B01">
        <w:rPr>
          <w:rFonts w:ascii="Times New Roman" w:hAnsi="Times New Roman" w:cs="Times New Roman"/>
          <w:sz w:val="24"/>
          <w:szCs w:val="24"/>
        </w:rPr>
        <w:t>«</w:t>
      </w:r>
      <w:r w:rsidR="00846B01" w:rsidRPr="00056C82">
        <w:rPr>
          <w:rFonts w:ascii="Times New Roman" w:hAnsi="Times New Roman" w:cs="Times New Roman"/>
          <w:sz w:val="24"/>
          <w:szCs w:val="24"/>
        </w:rPr>
        <w:t>Rheinmetall</w:t>
      </w:r>
      <w:r w:rsidR="00846B01">
        <w:rPr>
          <w:rFonts w:ascii="Times New Roman" w:hAnsi="Times New Roman" w:cs="Times New Roman"/>
          <w:sz w:val="24"/>
          <w:szCs w:val="24"/>
        </w:rPr>
        <w:t xml:space="preserve">» (Німеччина); виробництво дронів із </w:t>
      </w:r>
      <w:r w:rsidR="00846B01" w:rsidRPr="00056C82">
        <w:rPr>
          <w:rFonts w:ascii="Times New Roman" w:hAnsi="Times New Roman" w:cs="Times New Roman"/>
          <w:sz w:val="24"/>
          <w:szCs w:val="24"/>
        </w:rPr>
        <w:t>завод</w:t>
      </w:r>
      <w:r w:rsidR="00846B01">
        <w:rPr>
          <w:rFonts w:ascii="Times New Roman" w:hAnsi="Times New Roman" w:cs="Times New Roman"/>
          <w:sz w:val="24"/>
          <w:szCs w:val="24"/>
        </w:rPr>
        <w:t>ом</w:t>
      </w:r>
      <w:r w:rsidR="00846B01" w:rsidRPr="00056C82">
        <w:rPr>
          <w:rFonts w:ascii="Times New Roman" w:hAnsi="Times New Roman" w:cs="Times New Roman"/>
          <w:sz w:val="24"/>
          <w:szCs w:val="24"/>
        </w:rPr>
        <w:t xml:space="preserve"> </w:t>
      </w:r>
      <w:r w:rsidR="00846B01">
        <w:rPr>
          <w:rFonts w:ascii="Times New Roman" w:hAnsi="Times New Roman" w:cs="Times New Roman"/>
          <w:sz w:val="24"/>
          <w:szCs w:val="24"/>
        </w:rPr>
        <w:t>«</w:t>
      </w:r>
      <w:r w:rsidR="00846B01" w:rsidRPr="00056C82">
        <w:rPr>
          <w:rFonts w:ascii="Times New Roman" w:hAnsi="Times New Roman" w:cs="Times New Roman"/>
          <w:sz w:val="24"/>
          <w:szCs w:val="24"/>
        </w:rPr>
        <w:t>Bayraktar</w:t>
      </w:r>
      <w:r w:rsidR="00846B01">
        <w:rPr>
          <w:rFonts w:ascii="Times New Roman" w:hAnsi="Times New Roman" w:cs="Times New Roman"/>
          <w:sz w:val="24"/>
          <w:szCs w:val="24"/>
        </w:rPr>
        <w:t>»</w:t>
      </w:r>
      <w:r w:rsidR="00846B01" w:rsidRPr="00056C82">
        <w:rPr>
          <w:rFonts w:ascii="Times New Roman" w:hAnsi="Times New Roman" w:cs="Times New Roman"/>
          <w:sz w:val="24"/>
          <w:szCs w:val="24"/>
        </w:rPr>
        <w:t xml:space="preserve"> (Туреччина)</w:t>
      </w:r>
      <w:r w:rsidR="00846B01">
        <w:rPr>
          <w:rFonts w:ascii="Times New Roman" w:hAnsi="Times New Roman" w:cs="Times New Roman"/>
          <w:sz w:val="24"/>
          <w:szCs w:val="24"/>
        </w:rPr>
        <w:t xml:space="preserve">; </w:t>
      </w:r>
      <w:r w:rsidR="00616BA1">
        <w:rPr>
          <w:rFonts w:ascii="Times New Roman" w:hAnsi="Times New Roman" w:cs="Times New Roman"/>
          <w:sz w:val="24"/>
          <w:szCs w:val="24"/>
        </w:rPr>
        <w:t>передача ліцензії на виготовлення</w:t>
      </w:r>
      <w:r w:rsidR="00312AC9">
        <w:rPr>
          <w:rFonts w:ascii="Times New Roman" w:hAnsi="Times New Roman" w:cs="Times New Roman"/>
          <w:sz w:val="24"/>
          <w:szCs w:val="24"/>
        </w:rPr>
        <w:t xml:space="preserve"> </w:t>
      </w:r>
      <w:r w:rsidR="00312AC9" w:rsidRPr="00056C82">
        <w:rPr>
          <w:rFonts w:ascii="Times New Roman" w:hAnsi="Times New Roman" w:cs="Times New Roman"/>
          <w:sz w:val="24"/>
          <w:szCs w:val="24"/>
        </w:rPr>
        <w:t>зброї</w:t>
      </w:r>
      <w:r w:rsidR="009F7EA2">
        <w:rPr>
          <w:rFonts w:ascii="Times New Roman" w:hAnsi="Times New Roman" w:cs="Times New Roman"/>
          <w:sz w:val="24"/>
          <w:szCs w:val="24"/>
        </w:rPr>
        <w:t xml:space="preserve"> компанією</w:t>
      </w:r>
      <w:r w:rsidR="009131AD" w:rsidRPr="009131AD">
        <w:rPr>
          <w:rFonts w:ascii="Times New Roman" w:hAnsi="Times New Roman" w:cs="Times New Roman"/>
          <w:sz w:val="24"/>
          <w:szCs w:val="24"/>
        </w:rPr>
        <w:t xml:space="preserve"> </w:t>
      </w:r>
      <w:r w:rsidR="00C34A19">
        <w:rPr>
          <w:rFonts w:ascii="Times New Roman" w:hAnsi="Times New Roman" w:cs="Times New Roman"/>
          <w:sz w:val="24"/>
          <w:szCs w:val="24"/>
        </w:rPr>
        <w:t>«</w:t>
      </w:r>
      <w:r w:rsidR="007C3CCD" w:rsidRPr="00056C82">
        <w:rPr>
          <w:rFonts w:ascii="Times New Roman" w:hAnsi="Times New Roman" w:cs="Times New Roman"/>
          <w:sz w:val="24"/>
          <w:szCs w:val="24"/>
        </w:rPr>
        <w:t>Nammo</w:t>
      </w:r>
      <w:r w:rsidR="00C34A19">
        <w:rPr>
          <w:rFonts w:ascii="Times New Roman" w:hAnsi="Times New Roman" w:cs="Times New Roman"/>
          <w:sz w:val="24"/>
          <w:szCs w:val="24"/>
        </w:rPr>
        <w:t>»</w:t>
      </w:r>
      <w:r w:rsidR="007C3CCD" w:rsidRPr="00056C82">
        <w:rPr>
          <w:rFonts w:ascii="Times New Roman" w:hAnsi="Times New Roman" w:cs="Times New Roman"/>
          <w:sz w:val="24"/>
          <w:szCs w:val="24"/>
        </w:rPr>
        <w:t xml:space="preserve"> </w:t>
      </w:r>
      <w:r w:rsidR="007C3CCD">
        <w:rPr>
          <w:rFonts w:ascii="Times New Roman" w:hAnsi="Times New Roman" w:cs="Times New Roman"/>
          <w:sz w:val="24"/>
          <w:szCs w:val="24"/>
        </w:rPr>
        <w:t>(Норвегія)</w:t>
      </w:r>
      <w:r w:rsidR="00491180">
        <w:rPr>
          <w:rFonts w:ascii="Times New Roman" w:hAnsi="Times New Roman" w:cs="Times New Roman"/>
          <w:sz w:val="24"/>
          <w:szCs w:val="24"/>
        </w:rPr>
        <w:t>;</w:t>
      </w:r>
      <w:r w:rsidR="007C3CCD">
        <w:rPr>
          <w:rFonts w:ascii="Times New Roman" w:hAnsi="Times New Roman" w:cs="Times New Roman"/>
          <w:sz w:val="24"/>
          <w:szCs w:val="24"/>
        </w:rPr>
        <w:t xml:space="preserve"> </w:t>
      </w:r>
      <w:r w:rsidR="006C0E71">
        <w:rPr>
          <w:rFonts w:ascii="Times New Roman" w:hAnsi="Times New Roman" w:cs="Times New Roman"/>
          <w:sz w:val="24"/>
          <w:szCs w:val="24"/>
        </w:rPr>
        <w:t>забезпечення технічного</w:t>
      </w:r>
      <w:r w:rsidR="006C0E71" w:rsidRPr="006C0E71">
        <w:rPr>
          <w:rFonts w:ascii="Times New Roman" w:hAnsi="Times New Roman" w:cs="Times New Roman"/>
          <w:sz w:val="24"/>
          <w:szCs w:val="24"/>
        </w:rPr>
        <w:t xml:space="preserve"> обслуговування, ремонт</w:t>
      </w:r>
      <w:r w:rsidR="006C0E71">
        <w:rPr>
          <w:rFonts w:ascii="Times New Roman" w:hAnsi="Times New Roman" w:cs="Times New Roman"/>
          <w:sz w:val="24"/>
          <w:szCs w:val="24"/>
        </w:rPr>
        <w:t xml:space="preserve"> </w:t>
      </w:r>
      <w:r w:rsidR="006C0E71" w:rsidRPr="006C0E71">
        <w:rPr>
          <w:rFonts w:ascii="Times New Roman" w:hAnsi="Times New Roman" w:cs="Times New Roman"/>
          <w:sz w:val="24"/>
          <w:szCs w:val="24"/>
        </w:rPr>
        <w:t xml:space="preserve">й </w:t>
      </w:r>
      <w:r w:rsidR="00F90E2D">
        <w:rPr>
          <w:rFonts w:ascii="Times New Roman" w:hAnsi="Times New Roman" w:cs="Times New Roman"/>
          <w:sz w:val="24"/>
          <w:szCs w:val="24"/>
        </w:rPr>
        <w:t xml:space="preserve">виготовлення </w:t>
      </w:r>
      <w:r w:rsidR="006C0E71" w:rsidRPr="006C0E71">
        <w:rPr>
          <w:rFonts w:ascii="Times New Roman" w:hAnsi="Times New Roman" w:cs="Times New Roman"/>
          <w:sz w:val="24"/>
          <w:szCs w:val="24"/>
        </w:rPr>
        <w:t>боєприпасів всередині країни</w:t>
      </w:r>
      <w:r w:rsidR="006C0E71">
        <w:rPr>
          <w:rFonts w:ascii="Times New Roman" w:hAnsi="Times New Roman" w:cs="Times New Roman"/>
          <w:sz w:val="24"/>
          <w:szCs w:val="24"/>
        </w:rPr>
        <w:t xml:space="preserve"> (</w:t>
      </w:r>
      <w:r w:rsidR="00F90E2D" w:rsidRPr="00F90E2D">
        <w:rPr>
          <w:rFonts w:ascii="Times New Roman" w:hAnsi="Times New Roman" w:cs="Times New Roman"/>
          <w:sz w:val="24"/>
          <w:szCs w:val="24"/>
        </w:rPr>
        <w:t>ТОВ «Райнметал - УОП»</w:t>
      </w:r>
      <w:r w:rsidR="00F90E2D">
        <w:rPr>
          <w:rFonts w:ascii="Times New Roman" w:hAnsi="Times New Roman" w:cs="Times New Roman"/>
          <w:sz w:val="24"/>
          <w:szCs w:val="24"/>
        </w:rPr>
        <w:t xml:space="preserve"> - спільне німецько-українське підприємство</w:t>
      </w:r>
      <w:r w:rsidR="007C3CCD" w:rsidRPr="00056C82">
        <w:rPr>
          <w:rFonts w:ascii="Times New Roman" w:hAnsi="Times New Roman" w:cs="Times New Roman"/>
          <w:sz w:val="24"/>
          <w:szCs w:val="24"/>
        </w:rPr>
        <w:t>)</w:t>
      </w:r>
      <w:r w:rsidR="00846B01">
        <w:rPr>
          <w:rFonts w:ascii="Times New Roman" w:hAnsi="Times New Roman" w:cs="Times New Roman"/>
          <w:sz w:val="24"/>
          <w:szCs w:val="24"/>
        </w:rPr>
        <w:t>.</w:t>
      </w:r>
      <w:r w:rsidR="00D33D8A">
        <w:rPr>
          <w:rFonts w:ascii="Times New Roman" w:hAnsi="Times New Roman" w:cs="Times New Roman"/>
          <w:sz w:val="24"/>
          <w:szCs w:val="24"/>
        </w:rPr>
        <w:t xml:space="preserve"> </w:t>
      </w:r>
      <w:r w:rsidR="00425189">
        <w:rPr>
          <w:rFonts w:ascii="Times New Roman" w:hAnsi="Times New Roman" w:cs="Times New Roman"/>
          <w:sz w:val="24"/>
          <w:szCs w:val="24"/>
        </w:rPr>
        <w:t>Користуючись перевагами</w:t>
      </w:r>
      <w:r w:rsidR="00A43037">
        <w:rPr>
          <w:rFonts w:ascii="Times New Roman" w:hAnsi="Times New Roman" w:cs="Times New Roman"/>
          <w:sz w:val="24"/>
          <w:szCs w:val="24"/>
        </w:rPr>
        <w:t xml:space="preserve"> співпраці</w:t>
      </w:r>
      <w:r w:rsidR="00491180">
        <w:rPr>
          <w:rFonts w:ascii="Times New Roman" w:hAnsi="Times New Roman" w:cs="Times New Roman"/>
          <w:sz w:val="24"/>
          <w:szCs w:val="24"/>
        </w:rPr>
        <w:t>, а саме – доступом до передових технологій</w:t>
      </w:r>
      <w:r w:rsidR="003F25E0">
        <w:rPr>
          <w:rFonts w:ascii="Times New Roman" w:hAnsi="Times New Roman" w:cs="Times New Roman"/>
          <w:sz w:val="24"/>
          <w:szCs w:val="24"/>
        </w:rPr>
        <w:t>,</w:t>
      </w:r>
      <w:r w:rsidR="00491180">
        <w:rPr>
          <w:rFonts w:ascii="Times New Roman" w:hAnsi="Times New Roman" w:cs="Times New Roman"/>
          <w:sz w:val="24"/>
          <w:szCs w:val="24"/>
        </w:rPr>
        <w:t xml:space="preserve"> </w:t>
      </w:r>
      <w:r w:rsidR="00B72C3B">
        <w:rPr>
          <w:rFonts w:ascii="Times New Roman" w:hAnsi="Times New Roman" w:cs="Times New Roman"/>
          <w:sz w:val="24"/>
          <w:szCs w:val="24"/>
        </w:rPr>
        <w:t>вітчизняний</w:t>
      </w:r>
      <w:r w:rsidR="00C34A19">
        <w:rPr>
          <w:rFonts w:ascii="Times New Roman" w:hAnsi="Times New Roman" w:cs="Times New Roman"/>
          <w:sz w:val="24"/>
          <w:szCs w:val="24"/>
        </w:rPr>
        <w:t xml:space="preserve"> </w:t>
      </w:r>
      <w:r w:rsidR="00931BF8">
        <w:rPr>
          <w:rFonts w:ascii="Times New Roman" w:hAnsi="Times New Roman" w:cs="Times New Roman"/>
          <w:sz w:val="24"/>
          <w:szCs w:val="24"/>
        </w:rPr>
        <w:t xml:space="preserve">оборонно-промисловий комплекс </w:t>
      </w:r>
      <w:r w:rsidR="008F575C">
        <w:rPr>
          <w:rFonts w:ascii="Times New Roman" w:hAnsi="Times New Roman" w:cs="Times New Roman"/>
          <w:sz w:val="24"/>
          <w:szCs w:val="24"/>
        </w:rPr>
        <w:t xml:space="preserve">поступово </w:t>
      </w:r>
      <w:r w:rsidR="00334477">
        <w:rPr>
          <w:rFonts w:ascii="Times New Roman" w:hAnsi="Times New Roman" w:cs="Times New Roman"/>
          <w:sz w:val="24"/>
          <w:szCs w:val="24"/>
        </w:rPr>
        <w:t>здатен перетворитися</w:t>
      </w:r>
      <w:r w:rsidR="00056C82" w:rsidRPr="00056C82">
        <w:rPr>
          <w:rFonts w:ascii="Times New Roman" w:hAnsi="Times New Roman" w:cs="Times New Roman"/>
          <w:sz w:val="24"/>
          <w:szCs w:val="24"/>
        </w:rPr>
        <w:t xml:space="preserve"> н</w:t>
      </w:r>
      <w:r w:rsidR="00FE5869">
        <w:rPr>
          <w:rFonts w:ascii="Times New Roman" w:hAnsi="Times New Roman" w:cs="Times New Roman"/>
          <w:sz w:val="24"/>
          <w:szCs w:val="24"/>
        </w:rPr>
        <w:t>а п</w:t>
      </w:r>
      <w:r w:rsidR="00931BF8">
        <w:rPr>
          <w:rFonts w:ascii="Times New Roman" w:hAnsi="Times New Roman" w:cs="Times New Roman"/>
          <w:sz w:val="24"/>
          <w:szCs w:val="24"/>
        </w:rPr>
        <w:t>отужний</w:t>
      </w:r>
      <w:r w:rsidR="00334477">
        <w:rPr>
          <w:rFonts w:ascii="Times New Roman" w:hAnsi="Times New Roman" w:cs="Times New Roman"/>
          <w:sz w:val="24"/>
          <w:szCs w:val="24"/>
        </w:rPr>
        <w:t xml:space="preserve"> хаб та зміцнити</w:t>
      </w:r>
      <w:r w:rsidR="00FE5869">
        <w:rPr>
          <w:rFonts w:ascii="Times New Roman" w:hAnsi="Times New Roman" w:cs="Times New Roman"/>
          <w:sz w:val="24"/>
          <w:szCs w:val="24"/>
        </w:rPr>
        <w:t xml:space="preserve">  європейську</w:t>
      </w:r>
      <w:r w:rsidR="00056C82" w:rsidRPr="00056C82">
        <w:rPr>
          <w:rFonts w:ascii="Times New Roman" w:hAnsi="Times New Roman" w:cs="Times New Roman"/>
          <w:sz w:val="24"/>
          <w:szCs w:val="24"/>
        </w:rPr>
        <w:t xml:space="preserve"> архітектуру безпеки.</w:t>
      </w:r>
    </w:p>
    <w:p w:rsidR="00D62BF2" w:rsidRPr="00B52FCF" w:rsidRDefault="003F25E0" w:rsidP="00B52F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чином</w:t>
      </w:r>
      <w:r w:rsidR="000679D0" w:rsidRPr="000679D0">
        <w:rPr>
          <w:rFonts w:ascii="Times New Roman" w:hAnsi="Times New Roman" w:cs="Times New Roman"/>
          <w:sz w:val="24"/>
          <w:szCs w:val="24"/>
        </w:rPr>
        <w:t xml:space="preserve">, </w:t>
      </w:r>
      <w:r w:rsidR="00FE5869">
        <w:rPr>
          <w:rFonts w:ascii="Times New Roman" w:hAnsi="Times New Roman" w:cs="Times New Roman"/>
          <w:sz w:val="24"/>
          <w:szCs w:val="24"/>
        </w:rPr>
        <w:t>п</w:t>
      </w:r>
      <w:r w:rsidR="00130740" w:rsidRPr="00130740">
        <w:rPr>
          <w:rFonts w:ascii="Times New Roman" w:hAnsi="Times New Roman" w:cs="Times New Roman"/>
          <w:sz w:val="24"/>
          <w:szCs w:val="24"/>
        </w:rPr>
        <w:t>риклад</w:t>
      </w:r>
      <w:r w:rsidR="00FE5869">
        <w:rPr>
          <w:rFonts w:ascii="Times New Roman" w:hAnsi="Times New Roman" w:cs="Times New Roman"/>
          <w:sz w:val="24"/>
          <w:szCs w:val="24"/>
        </w:rPr>
        <w:t>и</w:t>
      </w:r>
      <w:r w:rsidR="00130740" w:rsidRPr="00130740">
        <w:rPr>
          <w:rFonts w:ascii="Times New Roman" w:hAnsi="Times New Roman" w:cs="Times New Roman"/>
          <w:sz w:val="24"/>
          <w:szCs w:val="24"/>
        </w:rPr>
        <w:t xml:space="preserve"> українських брендів, що </w:t>
      </w:r>
      <w:r w:rsidR="00FE5869" w:rsidRPr="00130740">
        <w:rPr>
          <w:rFonts w:ascii="Times New Roman" w:hAnsi="Times New Roman" w:cs="Times New Roman"/>
          <w:sz w:val="24"/>
          <w:szCs w:val="24"/>
        </w:rPr>
        <w:t>ризикнули вийти на нові ринки</w:t>
      </w:r>
      <w:r w:rsidR="00FE5869">
        <w:rPr>
          <w:rFonts w:ascii="Times New Roman" w:hAnsi="Times New Roman" w:cs="Times New Roman"/>
          <w:sz w:val="24"/>
          <w:szCs w:val="24"/>
        </w:rPr>
        <w:t xml:space="preserve"> в умовах невизначеності,</w:t>
      </w:r>
      <w:r w:rsidR="00FE5869" w:rsidRPr="00130740">
        <w:rPr>
          <w:rFonts w:ascii="Times New Roman" w:hAnsi="Times New Roman" w:cs="Times New Roman"/>
          <w:sz w:val="24"/>
          <w:szCs w:val="24"/>
        </w:rPr>
        <w:t xml:space="preserve"> </w:t>
      </w:r>
      <w:r w:rsidR="008F2D8E">
        <w:rPr>
          <w:rFonts w:ascii="Times New Roman" w:hAnsi="Times New Roman" w:cs="Times New Roman"/>
          <w:sz w:val="24"/>
          <w:szCs w:val="24"/>
        </w:rPr>
        <w:t xml:space="preserve">використовуючи різні </w:t>
      </w:r>
      <w:r w:rsidR="008F2D8E" w:rsidRPr="008F2D8E">
        <w:rPr>
          <w:rFonts w:ascii="Times New Roman" w:hAnsi="Times New Roman" w:cs="Times New Roman"/>
          <w:sz w:val="24"/>
          <w:szCs w:val="24"/>
        </w:rPr>
        <w:t xml:space="preserve">моделі </w:t>
      </w:r>
      <w:r w:rsidR="00656506" w:rsidRPr="008F2D8E">
        <w:rPr>
          <w:rFonts w:ascii="Times New Roman" w:hAnsi="Times New Roman" w:cs="Times New Roman"/>
          <w:sz w:val="24"/>
          <w:szCs w:val="24"/>
        </w:rPr>
        <w:t>зростання компанії</w:t>
      </w:r>
      <w:r w:rsidR="008F2D8E">
        <w:rPr>
          <w:rFonts w:ascii="Times New Roman" w:hAnsi="Times New Roman" w:cs="Times New Roman"/>
          <w:sz w:val="24"/>
          <w:szCs w:val="24"/>
        </w:rPr>
        <w:t xml:space="preserve">, </w:t>
      </w:r>
      <w:r w:rsidR="00FE5869">
        <w:rPr>
          <w:rFonts w:ascii="Times New Roman" w:hAnsi="Times New Roman" w:cs="Times New Roman"/>
          <w:sz w:val="24"/>
          <w:szCs w:val="24"/>
        </w:rPr>
        <w:t xml:space="preserve">свідчать про </w:t>
      </w:r>
      <w:r w:rsidR="00130740" w:rsidRPr="00130740">
        <w:rPr>
          <w:rFonts w:ascii="Times New Roman" w:hAnsi="Times New Roman" w:cs="Times New Roman"/>
          <w:sz w:val="24"/>
          <w:szCs w:val="24"/>
        </w:rPr>
        <w:t>усп</w:t>
      </w:r>
      <w:r w:rsidR="00FE5869">
        <w:rPr>
          <w:rFonts w:ascii="Times New Roman" w:hAnsi="Times New Roman" w:cs="Times New Roman"/>
          <w:sz w:val="24"/>
          <w:szCs w:val="24"/>
        </w:rPr>
        <w:t>ішну інтеграцію та</w:t>
      </w:r>
      <w:r>
        <w:rPr>
          <w:rFonts w:ascii="Times New Roman" w:hAnsi="Times New Roman" w:cs="Times New Roman"/>
          <w:sz w:val="24"/>
          <w:szCs w:val="24"/>
        </w:rPr>
        <w:t xml:space="preserve"> демонструють стійкість та конкурентоспроможність</w:t>
      </w:r>
      <w:r w:rsidR="00FE5869">
        <w:rPr>
          <w:rFonts w:ascii="Times New Roman" w:hAnsi="Times New Roman" w:cs="Times New Roman"/>
          <w:sz w:val="24"/>
          <w:szCs w:val="24"/>
        </w:rPr>
        <w:t>.</w:t>
      </w:r>
      <w:r w:rsidR="00130740" w:rsidRPr="00130740">
        <w:rPr>
          <w:rFonts w:ascii="Times New Roman" w:hAnsi="Times New Roman" w:cs="Times New Roman"/>
          <w:sz w:val="24"/>
          <w:szCs w:val="24"/>
        </w:rPr>
        <w:t xml:space="preserve"> </w:t>
      </w:r>
      <w:r w:rsidR="00931BF8">
        <w:rPr>
          <w:rFonts w:ascii="Times New Roman" w:hAnsi="Times New Roman" w:cs="Times New Roman"/>
          <w:sz w:val="24"/>
          <w:szCs w:val="24"/>
        </w:rPr>
        <w:t>Не зважаючи на різноплановість</w:t>
      </w:r>
      <w:r w:rsidR="00E30889">
        <w:rPr>
          <w:rFonts w:ascii="Times New Roman" w:hAnsi="Times New Roman" w:cs="Times New Roman"/>
          <w:sz w:val="24"/>
          <w:szCs w:val="24"/>
        </w:rPr>
        <w:t xml:space="preserve"> мотивації д</w:t>
      </w:r>
      <w:r w:rsidR="00931BF8">
        <w:rPr>
          <w:rFonts w:ascii="Times New Roman" w:hAnsi="Times New Roman" w:cs="Times New Roman"/>
          <w:sz w:val="24"/>
          <w:szCs w:val="24"/>
        </w:rPr>
        <w:t>о інтерн</w:t>
      </w:r>
      <w:r w:rsidR="00616BA1">
        <w:rPr>
          <w:rFonts w:ascii="Times New Roman" w:hAnsi="Times New Roman" w:cs="Times New Roman"/>
          <w:sz w:val="24"/>
          <w:szCs w:val="24"/>
        </w:rPr>
        <w:t xml:space="preserve">аціоналізації, </w:t>
      </w:r>
      <w:r w:rsidR="00446727">
        <w:rPr>
          <w:rFonts w:ascii="Times New Roman" w:hAnsi="Times New Roman" w:cs="Times New Roman"/>
          <w:sz w:val="24"/>
          <w:szCs w:val="24"/>
        </w:rPr>
        <w:t xml:space="preserve">цільовий вектор </w:t>
      </w:r>
      <w:r w:rsidR="00931BF8">
        <w:rPr>
          <w:rFonts w:ascii="Times New Roman" w:hAnsi="Times New Roman" w:cs="Times New Roman"/>
          <w:sz w:val="24"/>
          <w:szCs w:val="24"/>
        </w:rPr>
        <w:t>спрямований</w:t>
      </w:r>
      <w:r w:rsidR="00446727">
        <w:rPr>
          <w:rFonts w:ascii="Times New Roman" w:hAnsi="Times New Roman" w:cs="Times New Roman"/>
          <w:sz w:val="24"/>
          <w:szCs w:val="24"/>
        </w:rPr>
        <w:t xml:space="preserve"> </w:t>
      </w:r>
      <w:r w:rsidR="00B9397A">
        <w:rPr>
          <w:rFonts w:ascii="Times New Roman" w:hAnsi="Times New Roman" w:cs="Times New Roman"/>
          <w:sz w:val="24"/>
          <w:szCs w:val="24"/>
        </w:rPr>
        <w:t xml:space="preserve">на </w:t>
      </w:r>
      <w:r w:rsidR="00B9397A" w:rsidRPr="004832D1">
        <w:rPr>
          <w:rFonts w:ascii="Times New Roman" w:hAnsi="Times New Roman" w:cs="Times New Roman"/>
          <w:sz w:val="24"/>
          <w:szCs w:val="24"/>
        </w:rPr>
        <w:t>покращен</w:t>
      </w:r>
      <w:r w:rsidR="00B9397A">
        <w:rPr>
          <w:rFonts w:ascii="Times New Roman" w:hAnsi="Times New Roman" w:cs="Times New Roman"/>
          <w:sz w:val="24"/>
          <w:szCs w:val="24"/>
        </w:rPr>
        <w:t xml:space="preserve">ня  ділових  стосунків,  </w:t>
      </w:r>
      <w:r w:rsidR="008F2D8E">
        <w:rPr>
          <w:rFonts w:ascii="Times New Roman" w:hAnsi="Times New Roman" w:cs="Times New Roman"/>
          <w:sz w:val="24"/>
          <w:szCs w:val="24"/>
        </w:rPr>
        <w:t>підвищення престижності</w:t>
      </w:r>
      <w:r w:rsidR="00656506" w:rsidRPr="00656506">
        <w:rPr>
          <w:rFonts w:ascii="Times New Roman" w:hAnsi="Times New Roman" w:cs="Times New Roman"/>
          <w:sz w:val="24"/>
          <w:szCs w:val="24"/>
        </w:rPr>
        <w:t xml:space="preserve"> бізнесу</w:t>
      </w:r>
      <w:r w:rsidR="008F2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забезпечення надійної</w:t>
      </w:r>
      <w:r w:rsidR="00B9397A">
        <w:rPr>
          <w:rFonts w:ascii="Times New Roman" w:hAnsi="Times New Roman" w:cs="Times New Roman"/>
          <w:sz w:val="24"/>
          <w:szCs w:val="24"/>
        </w:rPr>
        <w:t xml:space="preserve"> якості продукту, високий рівень </w:t>
      </w:r>
      <w:r w:rsidR="00B9397A" w:rsidRPr="000679D0">
        <w:rPr>
          <w:rFonts w:ascii="Times New Roman" w:hAnsi="Times New Roman" w:cs="Times New Roman"/>
          <w:sz w:val="24"/>
          <w:szCs w:val="24"/>
        </w:rPr>
        <w:t>клієнтської орієнтованості</w:t>
      </w:r>
      <w:r w:rsidR="00B9397A">
        <w:rPr>
          <w:rFonts w:ascii="Times New Roman" w:hAnsi="Times New Roman" w:cs="Times New Roman"/>
          <w:sz w:val="24"/>
          <w:szCs w:val="24"/>
        </w:rPr>
        <w:t>, що, в кінцевому результаті забезпечує максимізацію</w:t>
      </w:r>
      <w:r w:rsidR="00B9397A" w:rsidRPr="00B9397A">
        <w:rPr>
          <w:rFonts w:ascii="Times New Roman" w:hAnsi="Times New Roman" w:cs="Times New Roman"/>
          <w:sz w:val="24"/>
          <w:szCs w:val="24"/>
        </w:rPr>
        <w:t xml:space="preserve">  вигоди</w:t>
      </w:r>
      <w:r w:rsidR="00B9397A">
        <w:rPr>
          <w:rFonts w:ascii="Times New Roman" w:hAnsi="Times New Roman" w:cs="Times New Roman"/>
          <w:sz w:val="24"/>
          <w:szCs w:val="24"/>
        </w:rPr>
        <w:t>.</w:t>
      </w:r>
    </w:p>
    <w:p w:rsidR="002C1F3A" w:rsidRDefault="002C1F3A" w:rsidP="002C1F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47">
        <w:rPr>
          <w:rFonts w:ascii="Times New Roman" w:hAnsi="Times New Roman" w:cs="Times New Roman"/>
          <w:b/>
          <w:bCs/>
          <w:sz w:val="24"/>
          <w:szCs w:val="24"/>
        </w:rPr>
        <w:t>Перелік використаних джерел:</w:t>
      </w:r>
    </w:p>
    <w:p w:rsidR="00F00FFF" w:rsidRPr="00F00FFF" w:rsidRDefault="00F00FFF" w:rsidP="00F00FFF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F00FFF">
        <w:rPr>
          <w:rFonts w:ascii="Times New Roman" w:hAnsi="Times New Roman" w:cs="Times New Roman"/>
          <w:sz w:val="24"/>
          <w:szCs w:val="24"/>
        </w:rPr>
        <w:t>Федорова Х. Плани бізнесу на міжнародну експансію в цифрах</w:t>
      </w:r>
      <w:r w:rsidR="00C34A19">
        <w:rPr>
          <w:rFonts w:ascii="Times New Roman" w:hAnsi="Times New Roman" w:cs="Times New Roman"/>
          <w:sz w:val="24"/>
          <w:szCs w:val="24"/>
        </w:rPr>
        <w:t>.</w:t>
      </w:r>
      <w:r w:rsidRPr="00F00FFF">
        <w:rPr>
          <w:rFonts w:ascii="Times New Roman" w:hAnsi="Times New Roman" w:cs="Times New Roman"/>
          <w:sz w:val="24"/>
          <w:szCs w:val="24"/>
        </w:rPr>
        <w:t xml:space="preserve"> </w:t>
      </w:r>
      <w:r w:rsidR="00C34A19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5" w:history="1">
        <w:r w:rsidRPr="00F00FF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https://hub.kyivstar.ua/articles/biznes-za-kordonom-yak-ukrayinski-kompaniyi-vihodyat-na-mizhnarodni-rink</w:t>
        </w:r>
        <w:r w:rsidRPr="00F00FFF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i</w:t>
        </w:r>
      </w:hyperlink>
    </w:p>
    <w:p w:rsidR="00F00FFF" w:rsidRPr="00F00FFF" w:rsidRDefault="00F00FFF" w:rsidP="00F00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FFF">
        <w:rPr>
          <w:rFonts w:ascii="Times New Roman" w:hAnsi="Times New Roman" w:cs="Times New Roman"/>
          <w:sz w:val="24"/>
          <w:szCs w:val="24"/>
        </w:rPr>
        <w:t>Стратегія проникнення і стратегія «зняття вершків»</w:t>
      </w:r>
      <w:r w:rsidR="007349DA">
        <w:rPr>
          <w:rFonts w:ascii="Times New Roman" w:hAnsi="Times New Roman" w:cs="Times New Roman"/>
          <w:sz w:val="24"/>
          <w:szCs w:val="24"/>
        </w:rPr>
        <w:t>.</w:t>
      </w:r>
      <w:r w:rsidR="009C129C">
        <w:rPr>
          <w:rFonts w:ascii="Times New Roman" w:hAnsi="Times New Roman" w:cs="Times New Roman"/>
          <w:sz w:val="24"/>
          <w:szCs w:val="24"/>
        </w:rPr>
        <w:t xml:space="preserve"> </w:t>
      </w:r>
      <w:r w:rsidRPr="00F00FFF">
        <w:rPr>
          <w:rFonts w:ascii="Times New Roman" w:hAnsi="Times New Roman" w:cs="Times New Roman"/>
          <w:sz w:val="24"/>
          <w:szCs w:val="24"/>
        </w:rPr>
        <w:t>25.06.2024</w:t>
      </w:r>
      <w:r w:rsidR="00C34A19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6" w:history="1">
        <w:r w:rsidRPr="00F00FFF">
          <w:rPr>
            <w:rStyle w:val="a4"/>
            <w:rFonts w:ascii="Times New Roman" w:hAnsi="Times New Roman" w:cs="Times New Roman"/>
            <w:sz w:val="24"/>
            <w:szCs w:val="24"/>
          </w:rPr>
          <w:t>https://pricer24.com/uk/blog/strategiya-proniknennya/</w:t>
        </w:r>
      </w:hyperlink>
    </w:p>
    <w:p w:rsidR="00F00FFF" w:rsidRPr="00675C0F" w:rsidRDefault="00F00FFF" w:rsidP="00F00FFF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5110F">
        <w:rPr>
          <w:rFonts w:ascii="Times New Roman" w:hAnsi="Times New Roman" w:cs="Times New Roman"/>
          <w:sz w:val="24"/>
          <w:szCs w:val="24"/>
        </w:rPr>
        <w:t>Петрушко Л. Українська хвиля. Знайомтеся: 40 вітчизняних компаній, які вперше вийшли на міжнародні ринки під час ві</w:t>
      </w:r>
      <w:r w:rsidR="00C34A19">
        <w:rPr>
          <w:rFonts w:ascii="Times New Roman" w:hAnsi="Times New Roman" w:cs="Times New Roman"/>
          <w:sz w:val="24"/>
          <w:szCs w:val="24"/>
        </w:rPr>
        <w:t xml:space="preserve">йни. Forbes, 2023. URL: </w:t>
      </w:r>
      <w:r w:rsidRPr="00A511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5110F">
          <w:rPr>
            <w:rStyle w:val="a4"/>
            <w:rFonts w:ascii="Times New Roman" w:hAnsi="Times New Roman" w:cs="Times New Roman"/>
            <w:sz w:val="24"/>
            <w:szCs w:val="24"/>
          </w:rPr>
          <w:t>https://forbes.ua/company/ukrainska-khvilya-znayomtesya-40-vitchiznyanikh-kompaniy-yaki-vpershe-viyshli-na-mizhnarodni-rinki-pid-chas-viyni-22092023-16125</w:t>
        </w:r>
      </w:hyperlink>
    </w:p>
    <w:p w:rsidR="002C1F3A" w:rsidRPr="00B52FCF" w:rsidRDefault="00E06440" w:rsidP="00E064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Завальнюк І. </w:t>
      </w:r>
      <w:r w:rsidR="00675C0F" w:rsidRPr="00675C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ТОП-10 українських бізнесів, які  вдало  запустились  на  іноземних  ринках  під  час  ві</w:t>
      </w:r>
      <w:r w:rsidR="007349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йни. </w:t>
      </w:r>
      <w:r w:rsidRPr="00E0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27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12.</w:t>
      </w:r>
      <w:r w:rsidRPr="00E0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</w:t>
      </w:r>
      <w:r w:rsidR="007349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75C0F">
        <w:rPr>
          <w:rFonts w:ascii="Times New Roman" w:hAnsi="Times New Roman" w:cs="Times New Roman"/>
          <w:sz w:val="24"/>
          <w:szCs w:val="24"/>
        </w:rPr>
        <w:t>URL:</w:t>
      </w:r>
      <w:r w:rsidR="00675C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hyperlink r:id="rId8" w:history="1">
        <w:r w:rsidR="00675C0F" w:rsidRPr="000145CF">
          <w:rPr>
            <w:rStyle w:val="a4"/>
            <w:rFonts w:ascii="Times New Roman" w:hAnsi="Times New Roman" w:cs="Times New Roman"/>
            <w:sz w:val="24"/>
            <w:szCs w:val="24"/>
          </w:rPr>
          <w:t>https://ua.news/ua/money/top-10-ukraynskyh-byznesov-kotorye-uspeshno-zapustylys-na-ynostrannyh-rynkah-vo-vremya-vojny</w:t>
        </w:r>
      </w:hyperlink>
    </w:p>
    <w:sectPr w:rsidR="002C1F3A" w:rsidRPr="00B52FCF" w:rsidSect="005D6E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05"/>
    <w:multiLevelType w:val="hybridMultilevel"/>
    <w:tmpl w:val="70805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932"/>
    <w:multiLevelType w:val="hybridMultilevel"/>
    <w:tmpl w:val="6110F99A"/>
    <w:lvl w:ilvl="0" w:tplc="ADC4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4341BE"/>
    <w:multiLevelType w:val="hybridMultilevel"/>
    <w:tmpl w:val="2570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0F81"/>
    <w:multiLevelType w:val="hybridMultilevel"/>
    <w:tmpl w:val="B380A388"/>
    <w:lvl w:ilvl="0" w:tplc="7166FA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58044E"/>
    <w:multiLevelType w:val="hybridMultilevel"/>
    <w:tmpl w:val="53FC4EA4"/>
    <w:lvl w:ilvl="0" w:tplc="C2E20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D608FD"/>
    <w:multiLevelType w:val="hybridMultilevel"/>
    <w:tmpl w:val="78EA224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D9"/>
    <w:rsid w:val="00001AC6"/>
    <w:rsid w:val="00013F0F"/>
    <w:rsid w:val="00017B58"/>
    <w:rsid w:val="000332EA"/>
    <w:rsid w:val="00034302"/>
    <w:rsid w:val="0004288E"/>
    <w:rsid w:val="00056C82"/>
    <w:rsid w:val="00066941"/>
    <w:rsid w:val="000679D0"/>
    <w:rsid w:val="000805E7"/>
    <w:rsid w:val="00085485"/>
    <w:rsid w:val="000A3AD9"/>
    <w:rsid w:val="000A5203"/>
    <w:rsid w:val="000E50F7"/>
    <w:rsid w:val="000E7517"/>
    <w:rsid w:val="000E7930"/>
    <w:rsid w:val="00110BC6"/>
    <w:rsid w:val="001172A9"/>
    <w:rsid w:val="00130740"/>
    <w:rsid w:val="00133040"/>
    <w:rsid w:val="00164632"/>
    <w:rsid w:val="00171FE4"/>
    <w:rsid w:val="00183989"/>
    <w:rsid w:val="001E528B"/>
    <w:rsid w:val="001F3B8A"/>
    <w:rsid w:val="00220925"/>
    <w:rsid w:val="002214E2"/>
    <w:rsid w:val="0024262A"/>
    <w:rsid w:val="00244044"/>
    <w:rsid w:val="00265681"/>
    <w:rsid w:val="0028102F"/>
    <w:rsid w:val="002A16FD"/>
    <w:rsid w:val="002B3999"/>
    <w:rsid w:val="002C1F3A"/>
    <w:rsid w:val="002D4224"/>
    <w:rsid w:val="0030183A"/>
    <w:rsid w:val="00305E3B"/>
    <w:rsid w:val="00307F9B"/>
    <w:rsid w:val="00312AC9"/>
    <w:rsid w:val="00332DD4"/>
    <w:rsid w:val="00334477"/>
    <w:rsid w:val="00335471"/>
    <w:rsid w:val="003D6F6A"/>
    <w:rsid w:val="003F25E0"/>
    <w:rsid w:val="00400940"/>
    <w:rsid w:val="00405559"/>
    <w:rsid w:val="00412EE8"/>
    <w:rsid w:val="00413DBB"/>
    <w:rsid w:val="0041667E"/>
    <w:rsid w:val="00425189"/>
    <w:rsid w:val="00434AD6"/>
    <w:rsid w:val="00444603"/>
    <w:rsid w:val="00446727"/>
    <w:rsid w:val="0045591F"/>
    <w:rsid w:val="00491180"/>
    <w:rsid w:val="004B75C3"/>
    <w:rsid w:val="004D65C6"/>
    <w:rsid w:val="005148C6"/>
    <w:rsid w:val="0057278A"/>
    <w:rsid w:val="005738B0"/>
    <w:rsid w:val="005838CC"/>
    <w:rsid w:val="00597E5C"/>
    <w:rsid w:val="005A5A6A"/>
    <w:rsid w:val="005D6ED9"/>
    <w:rsid w:val="005E34A4"/>
    <w:rsid w:val="005F7C5F"/>
    <w:rsid w:val="00616BA1"/>
    <w:rsid w:val="00644625"/>
    <w:rsid w:val="00646508"/>
    <w:rsid w:val="0065193E"/>
    <w:rsid w:val="00652B03"/>
    <w:rsid w:val="006532EA"/>
    <w:rsid w:val="00656506"/>
    <w:rsid w:val="00656FF9"/>
    <w:rsid w:val="0066154F"/>
    <w:rsid w:val="00666CE3"/>
    <w:rsid w:val="00675C0F"/>
    <w:rsid w:val="006919CC"/>
    <w:rsid w:val="0069323C"/>
    <w:rsid w:val="006A0F9F"/>
    <w:rsid w:val="006A400B"/>
    <w:rsid w:val="006C0E71"/>
    <w:rsid w:val="006E51AE"/>
    <w:rsid w:val="00700EBF"/>
    <w:rsid w:val="0073361C"/>
    <w:rsid w:val="007349DA"/>
    <w:rsid w:val="0078448F"/>
    <w:rsid w:val="00791C56"/>
    <w:rsid w:val="0079780F"/>
    <w:rsid w:val="007C12FA"/>
    <w:rsid w:val="007C381F"/>
    <w:rsid w:val="007C3CCD"/>
    <w:rsid w:val="007E4C00"/>
    <w:rsid w:val="00846B01"/>
    <w:rsid w:val="00860A45"/>
    <w:rsid w:val="00865684"/>
    <w:rsid w:val="008B2E2D"/>
    <w:rsid w:val="008C7BC3"/>
    <w:rsid w:val="008F2524"/>
    <w:rsid w:val="008F2D8E"/>
    <w:rsid w:val="008F575C"/>
    <w:rsid w:val="0090100E"/>
    <w:rsid w:val="009131AD"/>
    <w:rsid w:val="00927ADB"/>
    <w:rsid w:val="00931BF8"/>
    <w:rsid w:val="00935D08"/>
    <w:rsid w:val="00941AEF"/>
    <w:rsid w:val="009A2AA6"/>
    <w:rsid w:val="009C129C"/>
    <w:rsid w:val="009C6C81"/>
    <w:rsid w:val="009F7EA2"/>
    <w:rsid w:val="00A216EE"/>
    <w:rsid w:val="00A36864"/>
    <w:rsid w:val="00A37551"/>
    <w:rsid w:val="00A43037"/>
    <w:rsid w:val="00A43059"/>
    <w:rsid w:val="00A44FF4"/>
    <w:rsid w:val="00A5110F"/>
    <w:rsid w:val="00A6025D"/>
    <w:rsid w:val="00A76BA1"/>
    <w:rsid w:val="00AC2A53"/>
    <w:rsid w:val="00AD053E"/>
    <w:rsid w:val="00AD2719"/>
    <w:rsid w:val="00AE3F25"/>
    <w:rsid w:val="00AE6EAF"/>
    <w:rsid w:val="00B236E7"/>
    <w:rsid w:val="00B246C1"/>
    <w:rsid w:val="00B50DFD"/>
    <w:rsid w:val="00B52FCF"/>
    <w:rsid w:val="00B6708C"/>
    <w:rsid w:val="00B72C3B"/>
    <w:rsid w:val="00B9397A"/>
    <w:rsid w:val="00B94985"/>
    <w:rsid w:val="00BD350E"/>
    <w:rsid w:val="00BD5117"/>
    <w:rsid w:val="00C10021"/>
    <w:rsid w:val="00C105AA"/>
    <w:rsid w:val="00C34A19"/>
    <w:rsid w:val="00C35D5A"/>
    <w:rsid w:val="00C5444D"/>
    <w:rsid w:val="00C57283"/>
    <w:rsid w:val="00C64182"/>
    <w:rsid w:val="00C67887"/>
    <w:rsid w:val="00C72F9B"/>
    <w:rsid w:val="00C8146B"/>
    <w:rsid w:val="00CB6AF1"/>
    <w:rsid w:val="00CD0E7F"/>
    <w:rsid w:val="00CE61BA"/>
    <w:rsid w:val="00D23C4C"/>
    <w:rsid w:val="00D33D8A"/>
    <w:rsid w:val="00D562B3"/>
    <w:rsid w:val="00D605B1"/>
    <w:rsid w:val="00D62BF2"/>
    <w:rsid w:val="00DB0482"/>
    <w:rsid w:val="00DB4BDE"/>
    <w:rsid w:val="00DD659D"/>
    <w:rsid w:val="00DF4360"/>
    <w:rsid w:val="00E04ADC"/>
    <w:rsid w:val="00E06440"/>
    <w:rsid w:val="00E17E9E"/>
    <w:rsid w:val="00E21C2B"/>
    <w:rsid w:val="00E30889"/>
    <w:rsid w:val="00E5124D"/>
    <w:rsid w:val="00E84377"/>
    <w:rsid w:val="00EA10A7"/>
    <w:rsid w:val="00EF063E"/>
    <w:rsid w:val="00EF6DCB"/>
    <w:rsid w:val="00F00FFF"/>
    <w:rsid w:val="00F107F5"/>
    <w:rsid w:val="00F167CE"/>
    <w:rsid w:val="00F2271F"/>
    <w:rsid w:val="00F31120"/>
    <w:rsid w:val="00F32690"/>
    <w:rsid w:val="00F90E2D"/>
    <w:rsid w:val="00F96FF6"/>
    <w:rsid w:val="00FD0554"/>
    <w:rsid w:val="00FE1D4E"/>
    <w:rsid w:val="00FE5869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57367-0CAA-4BE9-BC15-362F5ABD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08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00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news/ua/money/top-10-ukraynskyh-byznesov-kotorye-uspeshno-zapustylys-na-ynostrannyh-rynkah-vo-vremya-voj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ukrainska-khvilya-znayomtesya-40-vitchiznyanikh-kompaniy-yaki-vpershe-viyshli-na-mizhnarodni-rinki-pid-chas-viyni-22092023-16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cer24.com/uk/blog/strategiya-proniknennya/" TargetMode="External"/><Relationship Id="rId5" Type="http://schemas.openxmlformats.org/officeDocument/2006/relationships/hyperlink" Target="https://hub.kyivstar.ua/articles/biznes-za-kordonom-yak-ukrayinski-kompaniyi-vihodyat-na-mizhnarodni-rin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5142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120</cp:revision>
  <dcterms:created xsi:type="dcterms:W3CDTF">2025-04-12T13:47:00Z</dcterms:created>
  <dcterms:modified xsi:type="dcterms:W3CDTF">2025-05-09T15:47:00Z</dcterms:modified>
</cp:coreProperties>
</file>