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F8E" w:rsidRDefault="00E64F8E" w:rsidP="00E64F8E">
      <w:pPr>
        <w:spacing w:line="240" w:lineRule="auto"/>
        <w:ind w:firstLine="709"/>
        <w:jc w:val="right"/>
      </w:pPr>
      <w:proofErr w:type="spellStart"/>
      <w:r>
        <w:rPr>
          <w:lang w:val="en-GB"/>
        </w:rPr>
        <w:t>UDC</w:t>
      </w:r>
      <w:proofErr w:type="spellEnd"/>
      <w:r w:rsidR="00CF7EC0" w:rsidRPr="00CF7EC0">
        <w:t xml:space="preserve"> 330.341.13</w:t>
      </w:r>
      <w:r w:rsidR="00CF7EC0">
        <w:tab/>
      </w:r>
      <w:r w:rsidR="00CF7EC0">
        <w:tab/>
      </w:r>
      <w:r w:rsidR="00CF7EC0">
        <w:tab/>
      </w:r>
      <w:r w:rsidR="00CF7EC0">
        <w:tab/>
      </w:r>
      <w:r w:rsidR="00CF7EC0">
        <w:tab/>
      </w:r>
      <w:r w:rsidR="00CF7EC0">
        <w:tab/>
      </w:r>
      <w:r w:rsidR="00CF7EC0">
        <w:tab/>
        <w:t xml:space="preserve">        </w:t>
      </w:r>
      <w:proofErr w:type="spellStart"/>
      <w:r>
        <w:t>Radinsky</w:t>
      </w:r>
      <w:proofErr w:type="spellEnd"/>
      <w:r>
        <w:t xml:space="preserve"> </w:t>
      </w:r>
      <w:proofErr w:type="spellStart"/>
      <w:r>
        <w:t>S.V</w:t>
      </w:r>
      <w:proofErr w:type="spellEnd"/>
      <w:r>
        <w:t>.</w:t>
      </w:r>
    </w:p>
    <w:p w:rsidR="00E64F8E" w:rsidRDefault="00E64F8E" w:rsidP="00E64F8E">
      <w:pPr>
        <w:spacing w:line="240" w:lineRule="auto"/>
        <w:ind w:firstLine="709"/>
        <w:jc w:val="right"/>
      </w:pPr>
      <w:r>
        <w:t xml:space="preserve"> </w:t>
      </w:r>
      <w:proofErr w:type="spellStart"/>
      <w:r w:rsidR="00B92CF1">
        <w:t>kandydat</w:t>
      </w:r>
      <w:proofErr w:type="spellEnd"/>
      <w:r w:rsidR="00B92CF1">
        <w:t xml:space="preserve"> </w:t>
      </w:r>
      <w:proofErr w:type="spellStart"/>
      <w:r>
        <w:t>nauk</w:t>
      </w:r>
      <w:proofErr w:type="spellEnd"/>
      <w:r>
        <w:t xml:space="preserve"> </w:t>
      </w:r>
      <w:proofErr w:type="spellStart"/>
      <w:r>
        <w:t>ekonomicznych</w:t>
      </w:r>
      <w:proofErr w:type="spellEnd"/>
      <w:r>
        <w:t xml:space="preserve"> </w:t>
      </w:r>
    </w:p>
    <w:p w:rsidR="00E64F8E" w:rsidRDefault="00E64F8E" w:rsidP="00E64F8E">
      <w:pPr>
        <w:spacing w:line="240" w:lineRule="auto"/>
        <w:ind w:firstLine="709"/>
        <w:jc w:val="right"/>
      </w:pPr>
      <w:proofErr w:type="spellStart"/>
      <w:r>
        <w:t>Profesor</w:t>
      </w:r>
      <w:proofErr w:type="spellEnd"/>
      <w:r>
        <w:t xml:space="preserve"> </w:t>
      </w:r>
      <w:proofErr w:type="spellStart"/>
      <w:r>
        <w:t>nadzwyczajny</w:t>
      </w:r>
      <w:proofErr w:type="spellEnd"/>
      <w:r>
        <w:t xml:space="preserve"> </w:t>
      </w:r>
      <w:proofErr w:type="spellStart"/>
      <w:r>
        <w:t>Katedry</w:t>
      </w:r>
      <w:proofErr w:type="spellEnd"/>
      <w:r>
        <w:t xml:space="preserve"> </w:t>
      </w:r>
      <w:proofErr w:type="spellStart"/>
      <w:r>
        <w:t>Ekonomii</w:t>
      </w:r>
      <w:proofErr w:type="spellEnd"/>
      <w:r>
        <w:t xml:space="preserve"> i </w:t>
      </w:r>
      <w:proofErr w:type="spellStart"/>
      <w:r>
        <w:t>Finansów</w:t>
      </w:r>
      <w:proofErr w:type="spellEnd"/>
      <w:r>
        <w:t xml:space="preserve"> </w:t>
      </w:r>
    </w:p>
    <w:p w:rsidR="00E64F8E" w:rsidRDefault="00E64F8E" w:rsidP="00E64F8E">
      <w:pPr>
        <w:spacing w:line="240" w:lineRule="auto"/>
        <w:ind w:firstLine="709"/>
        <w:jc w:val="right"/>
      </w:pPr>
      <w:proofErr w:type="spellStart"/>
      <w:r>
        <w:t>Narodowy</w:t>
      </w:r>
      <w:proofErr w:type="spellEnd"/>
      <w:r>
        <w:t xml:space="preserve"> </w:t>
      </w:r>
      <w:proofErr w:type="spellStart"/>
      <w:r>
        <w:t>Uniwersytet</w:t>
      </w:r>
      <w:proofErr w:type="spellEnd"/>
      <w:r>
        <w:t xml:space="preserve"> </w:t>
      </w:r>
      <w:proofErr w:type="spellStart"/>
      <w:r>
        <w:t>Techniczny</w:t>
      </w:r>
      <w:proofErr w:type="spellEnd"/>
      <w:r>
        <w:t xml:space="preserve"> w </w:t>
      </w:r>
      <w:proofErr w:type="spellStart"/>
      <w:r>
        <w:t>Tarnopolu</w:t>
      </w:r>
      <w:proofErr w:type="spellEnd"/>
    </w:p>
    <w:p w:rsidR="00E64F8E" w:rsidRDefault="00E64F8E" w:rsidP="00E64F8E">
      <w:pPr>
        <w:spacing w:line="240" w:lineRule="auto"/>
        <w:ind w:firstLine="709"/>
        <w:jc w:val="right"/>
      </w:pPr>
      <w:proofErr w:type="spellStart"/>
      <w:r>
        <w:t>nazwany</w:t>
      </w:r>
      <w:proofErr w:type="spellEnd"/>
      <w:r>
        <w:t xml:space="preserve"> </w:t>
      </w:r>
      <w:proofErr w:type="spellStart"/>
      <w:r>
        <w:t>na</w:t>
      </w:r>
      <w:proofErr w:type="spellEnd"/>
      <w:r>
        <w:t xml:space="preserve"> </w:t>
      </w:r>
      <w:proofErr w:type="spellStart"/>
      <w:r>
        <w:t>cześć</w:t>
      </w:r>
      <w:proofErr w:type="spellEnd"/>
      <w:r>
        <w:t xml:space="preserve"> </w:t>
      </w:r>
      <w:proofErr w:type="spellStart"/>
      <w:r>
        <w:t>Iwana</w:t>
      </w:r>
      <w:proofErr w:type="spellEnd"/>
      <w:r>
        <w:t xml:space="preserve"> </w:t>
      </w:r>
      <w:proofErr w:type="spellStart"/>
      <w:r>
        <w:t>Pulyuya</w:t>
      </w:r>
      <w:proofErr w:type="spellEnd"/>
      <w:r>
        <w:t xml:space="preserve"> </w:t>
      </w:r>
      <w:proofErr w:type="spellStart"/>
      <w:r>
        <w:t>Tarnopol</w:t>
      </w:r>
      <w:proofErr w:type="spellEnd"/>
      <w:r>
        <w:t xml:space="preserve">, </w:t>
      </w:r>
      <w:proofErr w:type="spellStart"/>
      <w:r>
        <w:t>Ukraina</w:t>
      </w:r>
      <w:proofErr w:type="spellEnd"/>
    </w:p>
    <w:p w:rsidR="00E64F8E" w:rsidRDefault="00E64F8E" w:rsidP="00E64F8E">
      <w:pPr>
        <w:spacing w:line="240" w:lineRule="auto"/>
        <w:ind w:firstLine="709"/>
        <w:jc w:val="right"/>
      </w:pPr>
    </w:p>
    <w:p w:rsidR="00E64F8E" w:rsidRDefault="00E64F8E" w:rsidP="00E64F8E">
      <w:pPr>
        <w:spacing w:line="240" w:lineRule="auto"/>
        <w:ind w:firstLine="709"/>
        <w:jc w:val="right"/>
      </w:pPr>
      <w:r>
        <w:t xml:space="preserve"> </w:t>
      </w:r>
      <w:proofErr w:type="spellStart"/>
      <w:r>
        <w:t>Radińska</w:t>
      </w:r>
      <w:proofErr w:type="spellEnd"/>
      <w:r>
        <w:t xml:space="preserve"> </w:t>
      </w:r>
      <w:proofErr w:type="spellStart"/>
      <w:r>
        <w:t>S.S</w:t>
      </w:r>
      <w:proofErr w:type="spellEnd"/>
      <w:r>
        <w:t>.</w:t>
      </w:r>
    </w:p>
    <w:p w:rsidR="00E64F8E" w:rsidRDefault="00B92CF1" w:rsidP="00E64F8E">
      <w:pPr>
        <w:spacing w:line="240" w:lineRule="auto"/>
        <w:ind w:firstLine="709"/>
        <w:jc w:val="right"/>
      </w:pPr>
      <w:proofErr w:type="spellStart"/>
      <w:r>
        <w:t>studen</w:t>
      </w:r>
      <w:bookmarkStart w:id="0" w:name="_GoBack"/>
      <w:bookmarkEnd w:id="0"/>
      <w:r>
        <w:t>tka</w:t>
      </w:r>
      <w:proofErr w:type="spellEnd"/>
      <w:r>
        <w:t xml:space="preserve"> </w:t>
      </w:r>
      <w:r w:rsidR="00E64F8E">
        <w:t xml:space="preserve">II </w:t>
      </w:r>
      <w:proofErr w:type="spellStart"/>
      <w:r w:rsidR="00E64F8E">
        <w:t>roku</w:t>
      </w:r>
      <w:proofErr w:type="spellEnd"/>
      <w:r w:rsidR="00E64F8E">
        <w:t xml:space="preserve"> </w:t>
      </w:r>
      <w:proofErr w:type="spellStart"/>
      <w:r w:rsidR="00E64F8E">
        <w:t>Wyższej</w:t>
      </w:r>
      <w:proofErr w:type="spellEnd"/>
      <w:r w:rsidR="00E64F8E">
        <w:t xml:space="preserve"> </w:t>
      </w:r>
      <w:proofErr w:type="spellStart"/>
      <w:r w:rsidR="00E64F8E">
        <w:t>Szkoły</w:t>
      </w:r>
      <w:proofErr w:type="spellEnd"/>
      <w:r w:rsidR="00E64F8E">
        <w:t xml:space="preserve"> </w:t>
      </w:r>
      <w:proofErr w:type="spellStart"/>
      <w:r w:rsidR="00E64F8E">
        <w:t>Informatyki</w:t>
      </w:r>
      <w:proofErr w:type="spellEnd"/>
    </w:p>
    <w:p w:rsidR="00E64F8E" w:rsidRDefault="00E64F8E" w:rsidP="00E64F8E">
      <w:pPr>
        <w:spacing w:line="240" w:lineRule="auto"/>
        <w:ind w:firstLine="709"/>
        <w:jc w:val="right"/>
      </w:pPr>
      <w:proofErr w:type="spellStart"/>
      <w:r>
        <w:t>technologie</w:t>
      </w:r>
      <w:proofErr w:type="spellEnd"/>
      <w:r>
        <w:t xml:space="preserve"> i </w:t>
      </w:r>
      <w:proofErr w:type="spellStart"/>
      <w:r>
        <w:t>zarządzanie</w:t>
      </w:r>
      <w:proofErr w:type="spellEnd"/>
      <w:r>
        <w:t xml:space="preserve"> </w:t>
      </w:r>
    </w:p>
    <w:p w:rsidR="00060CD8" w:rsidRDefault="00E64F8E" w:rsidP="00E64F8E">
      <w:pPr>
        <w:spacing w:line="240" w:lineRule="auto"/>
        <w:ind w:firstLine="709"/>
        <w:jc w:val="right"/>
      </w:pPr>
      <w:r>
        <w:t xml:space="preserve">M. </w:t>
      </w:r>
      <w:proofErr w:type="spellStart"/>
      <w:r>
        <w:t>Rzeszów</w:t>
      </w:r>
      <w:proofErr w:type="spellEnd"/>
      <w:r>
        <w:t xml:space="preserve">, </w:t>
      </w:r>
      <w:proofErr w:type="spellStart"/>
      <w:r>
        <w:t>Polska</w:t>
      </w:r>
      <w:proofErr w:type="spellEnd"/>
    </w:p>
    <w:p w:rsidR="00E64F8E" w:rsidRPr="00E64F8E" w:rsidRDefault="00E64F8E" w:rsidP="00E64F8E">
      <w:pPr>
        <w:spacing w:line="240" w:lineRule="auto"/>
        <w:ind w:firstLine="709"/>
        <w:jc w:val="right"/>
        <w:rPr>
          <w:b/>
          <w:sz w:val="20"/>
          <w:szCs w:val="20"/>
          <w:lang w:val="pl-PL"/>
        </w:rPr>
      </w:pPr>
    </w:p>
    <w:p w:rsidR="00E64F8E" w:rsidRPr="00E64F8E" w:rsidRDefault="00E64F8E" w:rsidP="00E64F8E">
      <w:pPr>
        <w:pStyle w:val="a3"/>
        <w:spacing w:before="0" w:beforeAutospacing="0" w:after="0" w:afterAutospacing="0" w:line="360" w:lineRule="auto"/>
        <w:ind w:firstLine="709"/>
        <w:jc w:val="center"/>
        <w:rPr>
          <w:rFonts w:eastAsiaTheme="minorHAnsi"/>
          <w:b/>
          <w:sz w:val="28"/>
          <w:szCs w:val="28"/>
          <w:lang w:val="pl-PL" w:eastAsia="en-US"/>
        </w:rPr>
      </w:pPr>
      <w:r w:rsidRPr="00E64F8E">
        <w:rPr>
          <w:rFonts w:eastAsiaTheme="minorHAnsi"/>
          <w:b/>
          <w:sz w:val="28"/>
          <w:szCs w:val="28"/>
          <w:lang w:val="pl-PL" w:eastAsia="en-US"/>
        </w:rPr>
        <w:t>WYKORZYSTANIE NARZĘDZI CYFROWYCH W PRZEDSIĘBIORCZOŚCI</w:t>
      </w:r>
    </w:p>
    <w:p w:rsidR="00E64F8E" w:rsidRPr="00E64F8E" w:rsidRDefault="00E64F8E" w:rsidP="00E64F8E">
      <w:pPr>
        <w:pStyle w:val="a3"/>
        <w:spacing w:before="0" w:beforeAutospacing="0" w:after="0" w:afterAutospacing="0" w:line="360" w:lineRule="auto"/>
        <w:ind w:firstLine="709"/>
        <w:jc w:val="both"/>
        <w:rPr>
          <w:rFonts w:eastAsiaTheme="minorHAnsi"/>
          <w:b/>
          <w:sz w:val="28"/>
          <w:szCs w:val="28"/>
          <w:lang w:val="pl-PL" w:eastAsia="en-US"/>
        </w:rPr>
      </w:pPr>
    </w:p>
    <w:p w:rsidR="00E64F8E" w:rsidRPr="00E64F8E" w:rsidRDefault="00E64F8E" w:rsidP="00E64F8E">
      <w:pPr>
        <w:pStyle w:val="a3"/>
        <w:spacing w:before="0" w:beforeAutospacing="0" w:after="0" w:afterAutospacing="0" w:line="360" w:lineRule="auto"/>
        <w:ind w:firstLine="709"/>
        <w:jc w:val="both"/>
        <w:rPr>
          <w:rFonts w:eastAsiaTheme="minorHAnsi"/>
          <w:sz w:val="28"/>
          <w:szCs w:val="28"/>
          <w:lang w:val="pl-PL" w:eastAsia="en-US"/>
        </w:rPr>
      </w:pPr>
      <w:r w:rsidRPr="00E64F8E">
        <w:rPr>
          <w:rFonts w:eastAsiaTheme="minorHAnsi"/>
          <w:sz w:val="28"/>
          <w:szCs w:val="28"/>
          <w:lang w:val="pl-PL" w:eastAsia="en-US"/>
        </w:rPr>
        <w:t>W obecnych warunkach szybkiej cyfryzacji, wykorzystanie narzędzi cyfrowych w przedsiębiorczości jest kluczowym czynnikiem sukcesu. Innowacyjne technologie wspierają automatyzację procesów biznesowych, zwiększają efektywność zarządzania oraz poprawiają interakcje z klientami. Wprowadzenie rozwiązań cyfrowych, takich jak systemy CRM, platformy analityczne, marketing online czy sztuczna inteligencja, umożliwia przedsiębiorstwom szybkie dostosowanie się do zmian na rynku. Wykorzystanie narzędzi cyfrowych staje się nie tylko przewagą konkurencyjną, ale także koniecznością dla przetrwania i rozwoju biznesu. W związku z tym integracja technologii cyfrowych stanowi istotny strategiczny krok dla współczesnych przedsiębiorstw i przedsiębiorców.</w:t>
      </w:r>
    </w:p>
    <w:p w:rsidR="00E64F8E" w:rsidRPr="00E64F8E" w:rsidRDefault="00E64F8E" w:rsidP="00E64F8E">
      <w:pPr>
        <w:pStyle w:val="a3"/>
        <w:spacing w:before="0" w:beforeAutospacing="0" w:after="0" w:afterAutospacing="0" w:line="360" w:lineRule="auto"/>
        <w:ind w:firstLine="709"/>
        <w:jc w:val="both"/>
        <w:rPr>
          <w:rFonts w:eastAsiaTheme="minorHAnsi"/>
          <w:sz w:val="28"/>
          <w:szCs w:val="28"/>
          <w:lang w:val="pl-PL" w:eastAsia="en-US"/>
        </w:rPr>
      </w:pPr>
      <w:r w:rsidRPr="00E64F8E">
        <w:rPr>
          <w:rFonts w:eastAsiaTheme="minorHAnsi"/>
          <w:sz w:val="28"/>
          <w:szCs w:val="28"/>
          <w:lang w:val="pl-PL" w:eastAsia="en-US"/>
        </w:rPr>
        <w:t>Na obecnym etapie wykorzystanie technologii cyfrowych w działalności przedsiębiorczej charakteryzuje się szeregiem unikalnych cech, które przekształcają sposoby prowadzenia biznesu. Takie technologie dostarczają przedsiębiorstwom narzędzi do automatyzacji i optymalizacji procesów biznesowych, co pozwala znacząco zwiększyć produktywność i obniżyć koszty. Rewolucjonizują również:</w:t>
      </w:r>
    </w:p>
    <w:p w:rsidR="00E64F8E" w:rsidRPr="00E64F8E" w:rsidRDefault="00E64F8E" w:rsidP="00E64F8E">
      <w:pPr>
        <w:pStyle w:val="a3"/>
        <w:spacing w:before="0" w:beforeAutospacing="0" w:after="0" w:afterAutospacing="0" w:line="360" w:lineRule="auto"/>
        <w:ind w:firstLine="709"/>
        <w:jc w:val="both"/>
        <w:rPr>
          <w:rFonts w:eastAsiaTheme="minorHAnsi"/>
          <w:sz w:val="28"/>
          <w:szCs w:val="28"/>
          <w:lang w:val="pl-PL" w:eastAsia="en-US"/>
        </w:rPr>
      </w:pPr>
      <w:r w:rsidRPr="00E64F8E">
        <w:rPr>
          <w:rFonts w:eastAsiaTheme="minorHAnsi"/>
          <w:sz w:val="28"/>
          <w:szCs w:val="28"/>
          <w:lang w:val="pl-PL" w:eastAsia="en-US"/>
        </w:rPr>
        <w:t>- sposoby komunikacji, zapewniając szybkie i efektywne porozumiewanie się z klientami, partnerami oraz personelem, nawet na duże odległości [1].</w:t>
      </w:r>
    </w:p>
    <w:p w:rsidR="00E64F8E" w:rsidRPr="00E64F8E" w:rsidRDefault="00E64F8E" w:rsidP="00E64F8E">
      <w:pPr>
        <w:pStyle w:val="a3"/>
        <w:spacing w:before="0" w:beforeAutospacing="0" w:after="0" w:afterAutospacing="0" w:line="360" w:lineRule="auto"/>
        <w:ind w:firstLine="709"/>
        <w:jc w:val="both"/>
        <w:rPr>
          <w:rFonts w:eastAsiaTheme="minorHAnsi"/>
          <w:sz w:val="28"/>
          <w:szCs w:val="28"/>
          <w:lang w:val="pl-PL" w:eastAsia="en-US"/>
        </w:rPr>
      </w:pPr>
      <w:r w:rsidRPr="00E64F8E">
        <w:rPr>
          <w:rFonts w:eastAsiaTheme="minorHAnsi"/>
          <w:sz w:val="28"/>
          <w:szCs w:val="28"/>
          <w:lang w:val="pl-PL" w:eastAsia="en-US"/>
        </w:rPr>
        <w:t xml:space="preserve">Jednocześnie, dzięki platformom cyfrowym i narzędziom, podmioty gospodarcze mogą łatwo rozszerzać swoje rynki, pozyskiwać nowych klientów oraz świadczyć usługi online, co czyni je bardziej efektywnymi i konkurencyjnymi. </w:t>
      </w:r>
      <w:r w:rsidRPr="00E64F8E">
        <w:rPr>
          <w:rFonts w:eastAsiaTheme="minorHAnsi"/>
          <w:sz w:val="28"/>
          <w:szCs w:val="28"/>
          <w:lang w:val="pl-PL" w:eastAsia="en-US"/>
        </w:rPr>
        <w:lastRenderedPageBreak/>
        <w:t>Cyfryzacja przedsiębiorstw stała się kluczowym źródłem wzrostu gospodarczego dzięki optymalizacji procesów produkcyjnych, zwiększeniu efektywności zarządzania i produktywności pracy, obniżeniu kosztów itp. [2, s. 401-402].</w:t>
      </w:r>
    </w:p>
    <w:p w:rsidR="00E64F8E" w:rsidRPr="00E64F8E" w:rsidRDefault="00E64F8E" w:rsidP="00E64F8E">
      <w:pPr>
        <w:pStyle w:val="a3"/>
        <w:spacing w:before="0" w:beforeAutospacing="0" w:after="0" w:afterAutospacing="0" w:line="360" w:lineRule="auto"/>
        <w:ind w:firstLine="709"/>
        <w:jc w:val="both"/>
        <w:rPr>
          <w:rFonts w:eastAsiaTheme="minorHAnsi"/>
          <w:sz w:val="28"/>
          <w:szCs w:val="28"/>
          <w:lang w:val="pl-PL" w:eastAsia="en-US"/>
        </w:rPr>
      </w:pPr>
      <w:r w:rsidRPr="00E64F8E">
        <w:rPr>
          <w:rFonts w:eastAsiaTheme="minorHAnsi"/>
          <w:sz w:val="28"/>
          <w:szCs w:val="28"/>
          <w:lang w:val="pl-PL" w:eastAsia="en-US"/>
        </w:rPr>
        <w:t>Aby skutecznie wdrożyć technologie cyfrowe w działalność przedsiębiorstwa, konieczne jest kompleksowe podejście, które obejmuje następujące aspekty:</w:t>
      </w:r>
    </w:p>
    <w:p w:rsidR="00E64F8E" w:rsidRPr="00E64F8E" w:rsidRDefault="00E64F8E" w:rsidP="00E64F8E">
      <w:pPr>
        <w:pStyle w:val="a3"/>
        <w:numPr>
          <w:ilvl w:val="0"/>
          <w:numId w:val="1"/>
        </w:numPr>
        <w:tabs>
          <w:tab w:val="left" w:pos="993"/>
        </w:tabs>
        <w:spacing w:before="0" w:beforeAutospacing="0" w:after="0" w:afterAutospacing="0" w:line="360" w:lineRule="auto"/>
        <w:ind w:left="0" w:firstLine="709"/>
        <w:jc w:val="both"/>
        <w:rPr>
          <w:rFonts w:eastAsiaTheme="minorHAnsi"/>
          <w:sz w:val="28"/>
          <w:szCs w:val="28"/>
          <w:lang w:val="pl-PL" w:eastAsia="en-US"/>
        </w:rPr>
      </w:pPr>
      <w:r w:rsidRPr="00E64F8E">
        <w:rPr>
          <w:rFonts w:eastAsiaTheme="minorHAnsi"/>
          <w:sz w:val="28"/>
          <w:szCs w:val="28"/>
          <w:lang w:val="pl-PL" w:eastAsia="en-US"/>
        </w:rPr>
        <w:t>przeprowadzenie wszechstronnej analizy potencjału cyfrowego przedsiębiorstwa w celu określenia jego gotowości do transformacji cyfrowej;</w:t>
      </w:r>
    </w:p>
    <w:p w:rsidR="00E64F8E" w:rsidRPr="00E64F8E" w:rsidRDefault="00E64F8E" w:rsidP="00E64F8E">
      <w:pPr>
        <w:pStyle w:val="a3"/>
        <w:numPr>
          <w:ilvl w:val="0"/>
          <w:numId w:val="1"/>
        </w:numPr>
        <w:tabs>
          <w:tab w:val="left" w:pos="993"/>
        </w:tabs>
        <w:spacing w:before="0" w:beforeAutospacing="0" w:after="0" w:afterAutospacing="0" w:line="360" w:lineRule="auto"/>
        <w:ind w:left="0" w:firstLine="709"/>
        <w:jc w:val="both"/>
        <w:rPr>
          <w:rFonts w:eastAsiaTheme="minorHAnsi"/>
          <w:sz w:val="28"/>
          <w:szCs w:val="28"/>
          <w:lang w:val="pl-PL" w:eastAsia="en-US"/>
        </w:rPr>
      </w:pPr>
      <w:r w:rsidRPr="00E64F8E">
        <w:rPr>
          <w:rFonts w:eastAsiaTheme="minorHAnsi"/>
          <w:sz w:val="28"/>
          <w:szCs w:val="28"/>
          <w:lang w:val="pl-PL" w:eastAsia="en-US"/>
        </w:rPr>
        <w:t>zapewnienie możliwości integracji nowoczesnych technologii cyfrowych w procesy biznesowe, uwzględniając specyfikę działalności i strategiczne cele przedsiębiorstwa;</w:t>
      </w:r>
    </w:p>
    <w:p w:rsidR="00E64F8E" w:rsidRPr="00E64F8E" w:rsidRDefault="00E64F8E" w:rsidP="00E64F8E">
      <w:pPr>
        <w:pStyle w:val="a3"/>
        <w:numPr>
          <w:ilvl w:val="0"/>
          <w:numId w:val="1"/>
        </w:numPr>
        <w:tabs>
          <w:tab w:val="left" w:pos="993"/>
        </w:tabs>
        <w:spacing w:before="0" w:beforeAutospacing="0" w:after="0" w:afterAutospacing="0" w:line="360" w:lineRule="auto"/>
        <w:ind w:left="0" w:firstLine="709"/>
        <w:jc w:val="both"/>
        <w:rPr>
          <w:rFonts w:eastAsiaTheme="minorHAnsi"/>
          <w:sz w:val="28"/>
          <w:szCs w:val="28"/>
          <w:lang w:val="pl-PL" w:eastAsia="en-US"/>
        </w:rPr>
      </w:pPr>
      <w:r w:rsidRPr="00E64F8E">
        <w:rPr>
          <w:rFonts w:eastAsiaTheme="minorHAnsi"/>
          <w:sz w:val="28"/>
          <w:szCs w:val="28"/>
          <w:lang w:val="pl-PL" w:eastAsia="en-US"/>
        </w:rPr>
        <w:t>rozwój potencjału kadrowego poprzez podnoszenie poziomu kompetencji cyfrowych pracowników oraz wprowadzenie programów szkoleniowych dotyczących освоения najnowszych technologii;</w:t>
      </w:r>
    </w:p>
    <w:p w:rsidR="00E64F8E" w:rsidRPr="00E64F8E" w:rsidRDefault="00E64F8E" w:rsidP="00E64F8E">
      <w:pPr>
        <w:pStyle w:val="a3"/>
        <w:numPr>
          <w:ilvl w:val="0"/>
          <w:numId w:val="1"/>
        </w:numPr>
        <w:tabs>
          <w:tab w:val="left" w:pos="993"/>
        </w:tabs>
        <w:spacing w:before="0" w:beforeAutospacing="0" w:after="0" w:afterAutospacing="0" w:line="360" w:lineRule="auto"/>
        <w:ind w:left="0" w:firstLine="709"/>
        <w:jc w:val="both"/>
        <w:rPr>
          <w:rFonts w:eastAsiaTheme="minorHAnsi"/>
          <w:sz w:val="28"/>
          <w:szCs w:val="28"/>
          <w:lang w:val="pl-PL" w:eastAsia="en-US"/>
        </w:rPr>
      </w:pPr>
      <w:r w:rsidRPr="00E64F8E">
        <w:rPr>
          <w:rFonts w:eastAsiaTheme="minorHAnsi"/>
          <w:sz w:val="28"/>
          <w:szCs w:val="28"/>
          <w:lang w:val="pl-PL" w:eastAsia="en-US"/>
        </w:rPr>
        <w:t>opracowanie i realizacja skutecznych strategii cyfrowych, ukierunkowanych na optymalizację działalności przedsiębiorstwa i zwiększenie jego konkurencyjności na rynku;</w:t>
      </w:r>
    </w:p>
    <w:p w:rsidR="00E64F8E" w:rsidRPr="00E64F8E" w:rsidRDefault="00E64F8E" w:rsidP="00E64F8E">
      <w:pPr>
        <w:pStyle w:val="a3"/>
        <w:numPr>
          <w:ilvl w:val="0"/>
          <w:numId w:val="1"/>
        </w:numPr>
        <w:tabs>
          <w:tab w:val="left" w:pos="993"/>
        </w:tabs>
        <w:spacing w:before="0" w:beforeAutospacing="0" w:after="0" w:afterAutospacing="0" w:line="360" w:lineRule="auto"/>
        <w:ind w:left="0" w:firstLine="709"/>
        <w:jc w:val="both"/>
        <w:rPr>
          <w:rFonts w:eastAsiaTheme="minorHAnsi"/>
          <w:sz w:val="28"/>
          <w:szCs w:val="28"/>
          <w:lang w:val="pl-PL" w:eastAsia="en-US"/>
        </w:rPr>
      </w:pPr>
      <w:r w:rsidRPr="00E64F8E">
        <w:rPr>
          <w:rFonts w:eastAsiaTheme="minorHAnsi"/>
          <w:sz w:val="28"/>
          <w:szCs w:val="28"/>
          <w:lang w:val="pl-PL" w:eastAsia="en-US"/>
        </w:rPr>
        <w:t>wzmocnienie działań w zakresie cyberbezpieczeństwa w celu ochrony danych korporacyjnych, systemów informatycznych oraz sieci komunikacyjnych przed cyberzagrożeniami i nieautoryzowanym dostępem;</w:t>
      </w:r>
    </w:p>
    <w:p w:rsidR="00E64F8E" w:rsidRPr="00E64F8E" w:rsidRDefault="00E64F8E" w:rsidP="00E64F8E">
      <w:pPr>
        <w:pStyle w:val="a3"/>
        <w:numPr>
          <w:ilvl w:val="0"/>
          <w:numId w:val="1"/>
        </w:numPr>
        <w:tabs>
          <w:tab w:val="left" w:pos="993"/>
        </w:tabs>
        <w:spacing w:before="0" w:beforeAutospacing="0" w:after="0" w:afterAutospacing="0" w:line="360" w:lineRule="auto"/>
        <w:ind w:left="0" w:firstLine="709"/>
        <w:jc w:val="both"/>
        <w:rPr>
          <w:rFonts w:eastAsiaTheme="minorHAnsi"/>
          <w:sz w:val="28"/>
          <w:szCs w:val="28"/>
          <w:lang w:val="pl-PL" w:eastAsia="en-US"/>
        </w:rPr>
      </w:pPr>
      <w:r w:rsidRPr="00E64F8E">
        <w:rPr>
          <w:rFonts w:eastAsiaTheme="minorHAnsi"/>
          <w:sz w:val="28"/>
          <w:szCs w:val="28"/>
          <w:lang w:val="pl-PL" w:eastAsia="en-US"/>
        </w:rPr>
        <w:t>doskonalenie mechanizmów interakcji z klientami poprzez zastosowanie spersonalizowanych usług cyfrowych, automatyzację komunikacji oraz wykorzystanie platform omnikanałowych;</w:t>
      </w:r>
    </w:p>
    <w:p w:rsidR="00E64F8E" w:rsidRPr="00E64F8E" w:rsidRDefault="00E64F8E" w:rsidP="00E64F8E">
      <w:pPr>
        <w:pStyle w:val="a3"/>
        <w:numPr>
          <w:ilvl w:val="0"/>
          <w:numId w:val="1"/>
        </w:numPr>
        <w:tabs>
          <w:tab w:val="left" w:pos="993"/>
        </w:tabs>
        <w:spacing w:before="0" w:beforeAutospacing="0" w:after="0" w:afterAutospacing="0" w:line="360" w:lineRule="auto"/>
        <w:ind w:left="0" w:firstLine="709"/>
        <w:jc w:val="both"/>
        <w:rPr>
          <w:rFonts w:eastAsiaTheme="minorHAnsi"/>
          <w:sz w:val="28"/>
          <w:szCs w:val="28"/>
          <w:lang w:val="pl-PL" w:eastAsia="en-US"/>
        </w:rPr>
      </w:pPr>
      <w:r w:rsidRPr="00E64F8E">
        <w:rPr>
          <w:rFonts w:eastAsiaTheme="minorHAnsi"/>
          <w:sz w:val="28"/>
          <w:szCs w:val="28"/>
          <w:lang w:val="pl-PL" w:eastAsia="en-US"/>
        </w:rPr>
        <w:t>wprowadzenie nowoczesnych metod zbierania, analizy i przetwarzania dużych ilości danych (Big Data) w celu podejmowania uzasadnionych decyzji zarządczych, prognozowania trendów rynkowych oraz doskonalenia strategii biznesowej.</w:t>
      </w:r>
    </w:p>
    <w:p w:rsidR="00080E55" w:rsidRPr="00E64F8E" w:rsidRDefault="00E64F8E" w:rsidP="00E64F8E">
      <w:pPr>
        <w:pStyle w:val="a3"/>
        <w:tabs>
          <w:tab w:val="left" w:pos="993"/>
        </w:tabs>
        <w:spacing w:before="0" w:beforeAutospacing="0" w:after="0" w:afterAutospacing="0" w:line="360" w:lineRule="auto"/>
        <w:ind w:firstLine="709"/>
        <w:jc w:val="both"/>
        <w:rPr>
          <w:rFonts w:eastAsiaTheme="minorHAnsi"/>
          <w:sz w:val="28"/>
          <w:szCs w:val="28"/>
          <w:lang w:val="pl-PL" w:eastAsia="en-US"/>
        </w:rPr>
      </w:pPr>
      <w:r w:rsidRPr="00E64F8E">
        <w:rPr>
          <w:rFonts w:eastAsiaTheme="minorHAnsi"/>
          <w:sz w:val="28"/>
          <w:szCs w:val="28"/>
          <w:lang w:val="pl-PL" w:eastAsia="en-US"/>
        </w:rPr>
        <w:t>Naszym zdaniem, tylko zapewnienie kompleksowego podejścia do transformacji cyfrowej pozwoli ukraińskim przedsiębiorstwom zwiększyć ich efektywność, adaptacyjność i innowacyjność, ponieważ jest to istotny i decydujący czynnik ich sukcesu w obecnym, dynamicznym środowisku biznesowym.</w:t>
      </w:r>
    </w:p>
    <w:p w:rsidR="00311CC8" w:rsidRDefault="00E64F8E" w:rsidP="00311CC8">
      <w:pPr>
        <w:pStyle w:val="a3"/>
        <w:spacing w:before="0" w:beforeAutospacing="0" w:after="0" w:afterAutospacing="0" w:line="360" w:lineRule="auto"/>
        <w:ind w:firstLine="709"/>
        <w:jc w:val="center"/>
        <w:rPr>
          <w:b/>
          <w:sz w:val="28"/>
          <w:szCs w:val="28"/>
        </w:rPr>
      </w:pPr>
      <w:proofErr w:type="spellStart"/>
      <w:r w:rsidRPr="00E64F8E">
        <w:rPr>
          <w:b/>
          <w:sz w:val="28"/>
          <w:szCs w:val="28"/>
        </w:rPr>
        <w:lastRenderedPageBreak/>
        <w:t>Literatura</w:t>
      </w:r>
      <w:proofErr w:type="spellEnd"/>
      <w:r w:rsidR="00311CC8" w:rsidRPr="00311CC8">
        <w:rPr>
          <w:b/>
          <w:sz w:val="28"/>
          <w:szCs w:val="28"/>
        </w:rPr>
        <w:t>:</w:t>
      </w:r>
    </w:p>
    <w:p w:rsidR="00080E55" w:rsidRDefault="00080E55" w:rsidP="00311CC8">
      <w:pPr>
        <w:pStyle w:val="a3"/>
        <w:spacing w:before="0" w:beforeAutospacing="0" w:after="0" w:afterAutospacing="0" w:line="360" w:lineRule="auto"/>
        <w:ind w:firstLine="709"/>
        <w:jc w:val="center"/>
        <w:rPr>
          <w:b/>
          <w:sz w:val="28"/>
          <w:szCs w:val="28"/>
        </w:rPr>
      </w:pPr>
    </w:p>
    <w:p w:rsidR="00311CC8" w:rsidRDefault="00311CC8" w:rsidP="00311CC8">
      <w:pPr>
        <w:pStyle w:val="a3"/>
        <w:spacing w:before="0" w:beforeAutospacing="0" w:after="0" w:afterAutospacing="0" w:line="360" w:lineRule="auto"/>
        <w:ind w:firstLine="709"/>
        <w:jc w:val="both"/>
        <w:rPr>
          <w:sz w:val="28"/>
          <w:szCs w:val="28"/>
          <w:lang w:val="en-GB"/>
        </w:rPr>
      </w:pPr>
      <w:proofErr w:type="spellStart"/>
      <w:r>
        <w:rPr>
          <w:sz w:val="28"/>
          <w:szCs w:val="28"/>
        </w:rPr>
        <w:t>1.</w:t>
      </w:r>
      <w:r w:rsidRPr="00311CC8">
        <w:rPr>
          <w:sz w:val="28"/>
          <w:szCs w:val="28"/>
        </w:rPr>
        <w:t>Вербівська</w:t>
      </w:r>
      <w:proofErr w:type="spellEnd"/>
      <w:r w:rsidRPr="00311CC8">
        <w:rPr>
          <w:sz w:val="28"/>
          <w:szCs w:val="28"/>
        </w:rPr>
        <w:t xml:space="preserve"> </w:t>
      </w:r>
      <w:proofErr w:type="spellStart"/>
      <w:r w:rsidRPr="00311CC8">
        <w:rPr>
          <w:sz w:val="28"/>
          <w:szCs w:val="28"/>
        </w:rPr>
        <w:t>О.Л</w:t>
      </w:r>
      <w:proofErr w:type="spellEnd"/>
      <w:r w:rsidRPr="00311CC8">
        <w:rPr>
          <w:sz w:val="28"/>
          <w:szCs w:val="28"/>
        </w:rPr>
        <w:t xml:space="preserve">., </w:t>
      </w:r>
      <w:proofErr w:type="spellStart"/>
      <w:r w:rsidRPr="00311CC8">
        <w:rPr>
          <w:sz w:val="28"/>
          <w:szCs w:val="28"/>
        </w:rPr>
        <w:t>Буринська</w:t>
      </w:r>
      <w:proofErr w:type="spellEnd"/>
      <w:r w:rsidRPr="00311CC8">
        <w:rPr>
          <w:sz w:val="28"/>
          <w:szCs w:val="28"/>
        </w:rPr>
        <w:t xml:space="preserve"> </w:t>
      </w:r>
      <w:proofErr w:type="spellStart"/>
      <w:r w:rsidRPr="00311CC8">
        <w:rPr>
          <w:sz w:val="28"/>
          <w:szCs w:val="28"/>
        </w:rPr>
        <w:t>О.І</w:t>
      </w:r>
      <w:proofErr w:type="spellEnd"/>
      <w:r w:rsidRPr="00311CC8">
        <w:rPr>
          <w:sz w:val="28"/>
          <w:szCs w:val="28"/>
        </w:rPr>
        <w:t>.</w:t>
      </w:r>
      <w:r>
        <w:rPr>
          <w:sz w:val="28"/>
          <w:szCs w:val="28"/>
        </w:rPr>
        <w:t xml:space="preserve"> Використання цифрових технологій у підприємницькій діяльності. </w:t>
      </w:r>
      <w:r w:rsidRPr="00311CC8">
        <w:rPr>
          <w:i/>
          <w:sz w:val="28"/>
          <w:szCs w:val="28"/>
        </w:rPr>
        <w:t>Економіка та суспільство.</w:t>
      </w:r>
      <w:r>
        <w:rPr>
          <w:sz w:val="28"/>
          <w:szCs w:val="28"/>
        </w:rPr>
        <w:t xml:space="preserve"> 2024. </w:t>
      </w:r>
      <w:proofErr w:type="spellStart"/>
      <w:r>
        <w:rPr>
          <w:sz w:val="28"/>
          <w:szCs w:val="28"/>
        </w:rPr>
        <w:t>Вип.61</w:t>
      </w:r>
      <w:proofErr w:type="spellEnd"/>
      <w:r>
        <w:rPr>
          <w:sz w:val="28"/>
          <w:szCs w:val="28"/>
        </w:rPr>
        <w:t xml:space="preserve">. </w:t>
      </w:r>
      <w:proofErr w:type="gramStart"/>
      <w:r>
        <w:rPr>
          <w:sz w:val="28"/>
          <w:szCs w:val="28"/>
          <w:lang w:val="en-GB"/>
        </w:rPr>
        <w:t>URL :</w:t>
      </w:r>
      <w:proofErr w:type="gramEnd"/>
      <w:r>
        <w:rPr>
          <w:sz w:val="28"/>
          <w:szCs w:val="28"/>
          <w:lang w:val="en-GB"/>
        </w:rPr>
        <w:t xml:space="preserve"> </w:t>
      </w:r>
      <w:r w:rsidRPr="00311CC8">
        <w:rPr>
          <w:sz w:val="28"/>
          <w:szCs w:val="28"/>
          <w:lang w:val="en-GB"/>
        </w:rPr>
        <w:t>https://economyandsociety.in.ua/index.php/journal/article/view/3814</w:t>
      </w:r>
      <w:r>
        <w:rPr>
          <w:sz w:val="28"/>
          <w:szCs w:val="28"/>
          <w:lang w:val="en-GB"/>
        </w:rPr>
        <w:t xml:space="preserve"> (</w:t>
      </w:r>
      <w:r>
        <w:rPr>
          <w:sz w:val="28"/>
          <w:szCs w:val="28"/>
        </w:rPr>
        <w:t>дата звернення до ресурсу 15.03.2025</w:t>
      </w:r>
      <w:r>
        <w:rPr>
          <w:sz w:val="28"/>
          <w:szCs w:val="28"/>
          <w:lang w:val="en-GB"/>
        </w:rPr>
        <w:t>)</w:t>
      </w:r>
    </w:p>
    <w:p w:rsidR="00311CC8" w:rsidRPr="00080E55" w:rsidRDefault="00311CC8" w:rsidP="00311CC8">
      <w:pPr>
        <w:pStyle w:val="a3"/>
        <w:spacing w:before="0" w:beforeAutospacing="0" w:after="0" w:afterAutospacing="0" w:line="360" w:lineRule="auto"/>
        <w:ind w:firstLine="709"/>
        <w:jc w:val="both"/>
        <w:rPr>
          <w:sz w:val="28"/>
          <w:szCs w:val="28"/>
          <w:lang w:val="en-US"/>
        </w:rPr>
      </w:pPr>
      <w:r w:rsidRPr="00080E55">
        <w:rPr>
          <w:sz w:val="28"/>
          <w:szCs w:val="28"/>
          <w:lang w:val="en-US"/>
        </w:rPr>
        <w:t xml:space="preserve">2. </w:t>
      </w:r>
      <w:proofErr w:type="spellStart"/>
      <w:r w:rsidRPr="00080E55">
        <w:rPr>
          <w:sz w:val="28"/>
          <w:szCs w:val="28"/>
          <w:lang w:val="en-US"/>
        </w:rPr>
        <w:t>Lytvyn</w:t>
      </w:r>
      <w:proofErr w:type="spellEnd"/>
      <w:r w:rsidRPr="00080E55">
        <w:rPr>
          <w:sz w:val="28"/>
          <w:szCs w:val="28"/>
          <w:lang w:val="en-US"/>
        </w:rPr>
        <w:t xml:space="preserve"> L., </w:t>
      </w:r>
      <w:proofErr w:type="spellStart"/>
      <w:r w:rsidRPr="00080E55">
        <w:rPr>
          <w:sz w:val="28"/>
          <w:szCs w:val="28"/>
          <w:lang w:val="en-US"/>
        </w:rPr>
        <w:t>Hryhoruk</w:t>
      </w:r>
      <w:proofErr w:type="spellEnd"/>
      <w:r w:rsidRPr="00080E55">
        <w:rPr>
          <w:sz w:val="28"/>
          <w:szCs w:val="28"/>
          <w:lang w:val="en-US"/>
        </w:rPr>
        <w:t xml:space="preserve"> A., </w:t>
      </w:r>
      <w:proofErr w:type="spellStart"/>
      <w:r w:rsidRPr="00080E55">
        <w:rPr>
          <w:sz w:val="28"/>
          <w:szCs w:val="28"/>
          <w:lang w:val="en-US"/>
        </w:rPr>
        <w:t>Verbivska</w:t>
      </w:r>
      <w:proofErr w:type="spellEnd"/>
      <w:r w:rsidRPr="00080E55">
        <w:rPr>
          <w:sz w:val="28"/>
          <w:szCs w:val="28"/>
          <w:lang w:val="en-US"/>
        </w:rPr>
        <w:t xml:space="preserve"> L., </w:t>
      </w:r>
      <w:proofErr w:type="spellStart"/>
      <w:r w:rsidRPr="00080E55">
        <w:rPr>
          <w:sz w:val="28"/>
          <w:szCs w:val="28"/>
          <w:lang w:val="en-US"/>
        </w:rPr>
        <w:t>Poprotskyy</w:t>
      </w:r>
      <w:proofErr w:type="spellEnd"/>
      <w:r w:rsidRPr="00080E55">
        <w:rPr>
          <w:sz w:val="28"/>
          <w:szCs w:val="28"/>
          <w:lang w:val="en-US"/>
        </w:rPr>
        <w:t xml:space="preserve"> O., </w:t>
      </w:r>
      <w:proofErr w:type="spellStart"/>
      <w:r w:rsidRPr="00080E55">
        <w:rPr>
          <w:sz w:val="28"/>
          <w:szCs w:val="28"/>
          <w:lang w:val="en-US"/>
        </w:rPr>
        <w:t>Medynska</w:t>
      </w:r>
      <w:proofErr w:type="spellEnd"/>
      <w:r w:rsidRPr="00080E55">
        <w:rPr>
          <w:sz w:val="28"/>
          <w:szCs w:val="28"/>
          <w:lang w:val="en-US"/>
        </w:rPr>
        <w:t xml:space="preserve"> T., </w:t>
      </w:r>
      <w:proofErr w:type="spellStart"/>
      <w:r w:rsidRPr="00080E55">
        <w:rPr>
          <w:sz w:val="28"/>
          <w:szCs w:val="28"/>
          <w:lang w:val="en-US"/>
        </w:rPr>
        <w:t>Pelekh</w:t>
      </w:r>
      <w:proofErr w:type="spellEnd"/>
      <w:r w:rsidRPr="00080E55">
        <w:rPr>
          <w:sz w:val="28"/>
          <w:szCs w:val="28"/>
          <w:lang w:val="en-US"/>
        </w:rPr>
        <w:t xml:space="preserve"> O. </w:t>
      </w:r>
      <w:proofErr w:type="spellStart"/>
      <w:r w:rsidRPr="00080E55">
        <w:rPr>
          <w:sz w:val="28"/>
          <w:szCs w:val="28"/>
          <w:lang w:val="en-US"/>
        </w:rPr>
        <w:t>Enterpreneship</w:t>
      </w:r>
      <w:proofErr w:type="spellEnd"/>
      <w:r w:rsidRPr="00080E55">
        <w:rPr>
          <w:sz w:val="28"/>
          <w:szCs w:val="28"/>
          <w:lang w:val="en-US"/>
        </w:rPr>
        <w:t xml:space="preserve"> Transformation in the Context of the Digitization of Business Processes. </w:t>
      </w:r>
      <w:r w:rsidRPr="00080E55">
        <w:rPr>
          <w:i/>
          <w:sz w:val="28"/>
          <w:szCs w:val="28"/>
          <w:lang w:val="en-US"/>
        </w:rPr>
        <w:t>Postmodern Openings.</w:t>
      </w:r>
      <w:r w:rsidRPr="00080E55">
        <w:rPr>
          <w:sz w:val="28"/>
          <w:szCs w:val="28"/>
          <w:lang w:val="en-US"/>
        </w:rPr>
        <w:t xml:space="preserve"> 2022. Vol. 13. Issue 2. P. 396–408.</w:t>
      </w:r>
    </w:p>
    <w:p w:rsidR="001516AA" w:rsidRDefault="001516AA" w:rsidP="00CF7EC0">
      <w:pPr>
        <w:ind w:firstLine="567"/>
        <w:rPr>
          <w:b/>
        </w:rPr>
      </w:pPr>
    </w:p>
    <w:p w:rsidR="00CF7EC0" w:rsidRPr="00CF7EC0" w:rsidRDefault="00CF7EC0" w:rsidP="00CF7EC0">
      <w:pPr>
        <w:ind w:firstLine="567"/>
        <w:rPr>
          <w:b/>
        </w:rPr>
      </w:pPr>
    </w:p>
    <w:sectPr w:rsidR="00CF7EC0" w:rsidRPr="00CF7EC0" w:rsidSect="00060CD8">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4242BE"/>
    <w:multiLevelType w:val="hybridMultilevel"/>
    <w:tmpl w:val="8DC44518"/>
    <w:lvl w:ilvl="0" w:tplc="423A1430">
      <w:numFmt w:val="bullet"/>
      <w:lvlText w:val="–"/>
      <w:lvlJc w:val="left"/>
      <w:pPr>
        <w:ind w:left="1429" w:hanging="360"/>
      </w:pPr>
      <w:rPr>
        <w:rFonts w:ascii="Times New Roman" w:eastAsiaTheme="minorEastAsia" w:hAnsi="Times New Roman" w:cs="Times New Roman" w:hint="default"/>
        <w:color w:val="auto"/>
        <w:sz w:val="22"/>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CD8"/>
    <w:rsid w:val="00060CD8"/>
    <w:rsid w:val="00080E55"/>
    <w:rsid w:val="000963FA"/>
    <w:rsid w:val="001516AA"/>
    <w:rsid w:val="002F32C0"/>
    <w:rsid w:val="00311CC8"/>
    <w:rsid w:val="00455B95"/>
    <w:rsid w:val="007D6887"/>
    <w:rsid w:val="00B62678"/>
    <w:rsid w:val="00B92CF1"/>
    <w:rsid w:val="00CF7EC0"/>
    <w:rsid w:val="00E64F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56EC3-A8E4-414C-A987-2B0BD242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uk-UA"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16AA"/>
    <w:pPr>
      <w:spacing w:before="100" w:beforeAutospacing="1" w:after="100" w:afterAutospacing="1" w:line="240" w:lineRule="auto"/>
      <w:jc w:val="left"/>
    </w:pPr>
    <w:rPr>
      <w:rFonts w:eastAsia="Times New Roman"/>
      <w:sz w:val="24"/>
      <w:szCs w:val="24"/>
      <w:lang w:eastAsia="uk-UA"/>
    </w:rPr>
  </w:style>
  <w:style w:type="character" w:styleId="a4">
    <w:name w:val="Hyperlink"/>
    <w:basedOn w:val="a0"/>
    <w:uiPriority w:val="99"/>
    <w:unhideWhenUsed/>
    <w:rsid w:val="00311C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8683">
      <w:bodyDiv w:val="1"/>
      <w:marLeft w:val="0"/>
      <w:marRight w:val="0"/>
      <w:marTop w:val="0"/>
      <w:marBottom w:val="0"/>
      <w:divBdr>
        <w:top w:val="none" w:sz="0" w:space="0" w:color="auto"/>
        <w:left w:val="none" w:sz="0" w:space="0" w:color="auto"/>
        <w:bottom w:val="none" w:sz="0" w:space="0" w:color="auto"/>
        <w:right w:val="none" w:sz="0" w:space="0" w:color="auto"/>
      </w:divBdr>
    </w:div>
    <w:div w:id="148708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2711</Words>
  <Characters>1546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2025-03-17T18:41:00Z</dcterms:created>
  <dcterms:modified xsi:type="dcterms:W3CDTF">2025-03-17T18:45:00Z</dcterms:modified>
</cp:coreProperties>
</file>