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0"/>
      </w:tblGrid>
      <w:tr w:rsidR="001C25A3" w:rsidRPr="001C25A3" w14:paraId="10CAB181" w14:textId="77777777" w:rsidTr="00693079">
        <w:tc>
          <w:tcPr>
            <w:tcW w:w="9530" w:type="dxa"/>
            <w:tcBorders>
              <w:top w:val="nil"/>
              <w:left w:val="nil"/>
              <w:right w:val="nil"/>
            </w:tcBorders>
          </w:tcPr>
          <w:p w14:paraId="4567B627" w14:textId="77777777" w:rsidR="00591AF0" w:rsidRPr="001C25A3" w:rsidRDefault="00591AF0" w:rsidP="000B7610">
            <w:pPr>
              <w:spacing w:line="240" w:lineRule="auto"/>
              <w:ind w:firstLine="0"/>
              <w:jc w:val="center"/>
              <w:rPr>
                <w:b/>
                <w:sz w:val="24"/>
                <w:lang w:val="uk-UA" w:eastAsia="uk-UA"/>
              </w:rPr>
            </w:pPr>
            <w:r w:rsidRPr="001C25A3">
              <w:rPr>
                <w:b/>
                <w:sz w:val="24"/>
                <w:lang w:val="uk-UA" w:eastAsia="uk-UA"/>
              </w:rPr>
              <w:t>Міністерство освіти і науки України</w:t>
            </w:r>
          </w:p>
          <w:p w14:paraId="36C3CE36" w14:textId="77777777" w:rsidR="00591AF0" w:rsidRPr="001C25A3" w:rsidRDefault="00591AF0" w:rsidP="000B7610">
            <w:pPr>
              <w:spacing w:line="240" w:lineRule="auto"/>
              <w:ind w:firstLine="0"/>
              <w:jc w:val="center"/>
              <w:rPr>
                <w:bCs/>
                <w:szCs w:val="28"/>
                <w:lang w:val="uk-UA" w:eastAsia="uk-UA"/>
              </w:rPr>
            </w:pPr>
            <w:r w:rsidRPr="001C25A3">
              <w:rPr>
                <w:b/>
                <w:bCs/>
                <w:sz w:val="24"/>
                <w:szCs w:val="28"/>
                <w:lang w:val="uk-UA" w:eastAsia="uk-UA"/>
              </w:rPr>
              <w:t>Тернопільський національний технічний університет імені Івана Пулюя</w:t>
            </w:r>
          </w:p>
        </w:tc>
      </w:tr>
      <w:tr w:rsidR="001C25A3" w:rsidRPr="001C25A3" w14:paraId="1D0056C6" w14:textId="77777777" w:rsidTr="00693079">
        <w:tc>
          <w:tcPr>
            <w:tcW w:w="9530" w:type="dxa"/>
            <w:tcBorders>
              <w:left w:val="nil"/>
              <w:bottom w:val="nil"/>
              <w:right w:val="nil"/>
            </w:tcBorders>
          </w:tcPr>
          <w:p w14:paraId="4B086B11" w14:textId="77777777" w:rsidR="00591AF0" w:rsidRPr="001C25A3" w:rsidRDefault="00591AF0" w:rsidP="000B7610">
            <w:pPr>
              <w:spacing w:line="240" w:lineRule="auto"/>
              <w:ind w:firstLine="0"/>
              <w:jc w:val="center"/>
              <w:rPr>
                <w:sz w:val="16"/>
                <w:szCs w:val="16"/>
                <w:lang w:val="uk-UA" w:eastAsia="uk-UA"/>
              </w:rPr>
            </w:pPr>
          </w:p>
        </w:tc>
      </w:tr>
      <w:tr w:rsidR="001C25A3" w:rsidRPr="001C25A3" w14:paraId="772AB919" w14:textId="77777777" w:rsidTr="00693079">
        <w:tc>
          <w:tcPr>
            <w:tcW w:w="9530" w:type="dxa"/>
            <w:tcBorders>
              <w:top w:val="nil"/>
              <w:left w:val="nil"/>
              <w:right w:val="nil"/>
            </w:tcBorders>
          </w:tcPr>
          <w:p w14:paraId="310DBD7A" w14:textId="6173048D" w:rsidR="00591AF0" w:rsidRPr="001C25A3" w:rsidRDefault="00DA3B17" w:rsidP="000B7610">
            <w:pPr>
              <w:spacing w:line="240" w:lineRule="auto"/>
              <w:ind w:firstLine="0"/>
              <w:jc w:val="center"/>
              <w:rPr>
                <w:sz w:val="24"/>
                <w:lang w:val="uk-UA" w:eastAsia="uk-UA"/>
              </w:rPr>
            </w:pPr>
            <w:r>
              <w:rPr>
                <w:sz w:val="24"/>
                <w:lang w:val="uk-UA" w:eastAsia="uk-UA"/>
              </w:rPr>
              <w:t>Центр перепідготовки та післядипломної освіти</w:t>
            </w:r>
          </w:p>
        </w:tc>
      </w:tr>
      <w:tr w:rsidR="001C25A3" w:rsidRPr="001C25A3" w14:paraId="0EB8A57E" w14:textId="77777777" w:rsidTr="00693079">
        <w:tc>
          <w:tcPr>
            <w:tcW w:w="9530" w:type="dxa"/>
            <w:tcBorders>
              <w:left w:val="nil"/>
              <w:bottom w:val="nil"/>
              <w:right w:val="nil"/>
            </w:tcBorders>
          </w:tcPr>
          <w:p w14:paraId="3D0BF4BC" w14:textId="77777777" w:rsidR="00591AF0" w:rsidRPr="001C25A3" w:rsidRDefault="00591AF0" w:rsidP="000B7610">
            <w:pPr>
              <w:spacing w:line="240" w:lineRule="auto"/>
              <w:ind w:firstLine="0"/>
              <w:jc w:val="center"/>
              <w:rPr>
                <w:lang w:val="uk-UA" w:eastAsia="uk-UA"/>
              </w:rPr>
            </w:pPr>
            <w:r w:rsidRPr="001C25A3">
              <w:rPr>
                <w:sz w:val="16"/>
                <w:lang w:val="uk-UA" w:eastAsia="uk-UA"/>
              </w:rPr>
              <w:t>(повна назва факультету )</w:t>
            </w:r>
          </w:p>
        </w:tc>
      </w:tr>
      <w:tr w:rsidR="001C25A3" w:rsidRPr="001C25A3" w14:paraId="247D5423" w14:textId="77777777" w:rsidTr="00693079">
        <w:tc>
          <w:tcPr>
            <w:tcW w:w="9530" w:type="dxa"/>
            <w:tcBorders>
              <w:top w:val="nil"/>
              <w:left w:val="nil"/>
              <w:right w:val="nil"/>
            </w:tcBorders>
          </w:tcPr>
          <w:p w14:paraId="5CB19A67" w14:textId="0EEF43B6" w:rsidR="00591AF0" w:rsidRPr="00DA3B17" w:rsidRDefault="00591AF0" w:rsidP="000B7610">
            <w:pPr>
              <w:spacing w:line="240" w:lineRule="auto"/>
              <w:ind w:firstLine="0"/>
              <w:jc w:val="center"/>
              <w:rPr>
                <w:sz w:val="24"/>
                <w:lang w:val="uk-UA" w:eastAsia="uk-UA"/>
              </w:rPr>
            </w:pPr>
            <w:r w:rsidRPr="001C25A3">
              <w:rPr>
                <w:sz w:val="24"/>
                <w:lang w:val="uk-UA" w:eastAsia="uk-UA"/>
              </w:rPr>
              <w:t>Кафедра</w:t>
            </w:r>
            <w:r w:rsidR="00DA3B17">
              <w:rPr>
                <w:sz w:val="24"/>
                <w:lang w:val="en-US" w:eastAsia="uk-UA"/>
              </w:rPr>
              <w:t xml:space="preserve"> </w:t>
            </w:r>
            <w:r w:rsidR="00DA3B17">
              <w:rPr>
                <w:sz w:val="24"/>
                <w:lang w:val="uk-UA" w:eastAsia="uk-UA"/>
              </w:rPr>
              <w:t>психології</w:t>
            </w:r>
          </w:p>
        </w:tc>
      </w:tr>
      <w:tr w:rsidR="00591AF0" w:rsidRPr="001C25A3" w14:paraId="74772164" w14:textId="77777777" w:rsidTr="00693079">
        <w:tc>
          <w:tcPr>
            <w:tcW w:w="9530" w:type="dxa"/>
            <w:tcBorders>
              <w:left w:val="nil"/>
              <w:bottom w:val="nil"/>
              <w:right w:val="nil"/>
            </w:tcBorders>
          </w:tcPr>
          <w:p w14:paraId="771179B6"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(повна назва кафедри)</w:t>
            </w:r>
          </w:p>
        </w:tc>
      </w:tr>
    </w:tbl>
    <w:p w14:paraId="1948F749" w14:textId="77777777" w:rsidR="00591AF0" w:rsidRPr="001C25A3" w:rsidRDefault="00591AF0" w:rsidP="00591AF0">
      <w:pPr>
        <w:keepNext/>
        <w:spacing w:line="240" w:lineRule="auto"/>
        <w:ind w:left="4962" w:firstLine="0"/>
        <w:jc w:val="center"/>
        <w:outlineLvl w:val="0"/>
        <w:rPr>
          <w:szCs w:val="28"/>
          <w:lang w:val="uk-UA"/>
        </w:rPr>
      </w:pPr>
    </w:p>
    <w:p w14:paraId="1F436C09" w14:textId="77777777" w:rsidR="00591AF0" w:rsidRPr="001C25A3" w:rsidRDefault="00591AF0" w:rsidP="00591AF0">
      <w:pPr>
        <w:spacing w:line="240" w:lineRule="auto"/>
        <w:ind w:firstLine="0"/>
        <w:jc w:val="center"/>
        <w:rPr>
          <w:szCs w:val="28"/>
          <w:lang w:val="uk-UA" w:eastAsia="uk-UA"/>
        </w:rPr>
      </w:pPr>
    </w:p>
    <w:p w14:paraId="789457CD" w14:textId="77777777" w:rsidR="00591AF0" w:rsidRPr="001C25A3" w:rsidRDefault="00591AF0" w:rsidP="00591AF0">
      <w:pPr>
        <w:spacing w:line="240" w:lineRule="auto"/>
        <w:ind w:firstLine="0"/>
        <w:jc w:val="center"/>
        <w:rPr>
          <w:szCs w:val="28"/>
          <w:lang w:val="uk-UA" w:eastAsia="uk-UA"/>
        </w:rPr>
      </w:pPr>
    </w:p>
    <w:p w14:paraId="6DF95F10" w14:textId="77777777" w:rsidR="00591AF0" w:rsidRPr="001C25A3" w:rsidRDefault="00591AF0" w:rsidP="00591AF0">
      <w:pPr>
        <w:spacing w:line="240" w:lineRule="auto"/>
        <w:ind w:firstLine="0"/>
        <w:jc w:val="center"/>
        <w:rPr>
          <w:szCs w:val="28"/>
          <w:lang w:val="uk-UA" w:eastAsia="uk-UA"/>
        </w:rPr>
      </w:pPr>
    </w:p>
    <w:p w14:paraId="12C0D1F1" w14:textId="77777777" w:rsidR="00591AF0" w:rsidRPr="001C25A3" w:rsidRDefault="00591AF0" w:rsidP="00591AF0">
      <w:pPr>
        <w:spacing w:line="240" w:lineRule="auto"/>
        <w:ind w:firstLine="0"/>
        <w:jc w:val="center"/>
        <w:rPr>
          <w:szCs w:val="28"/>
          <w:lang w:val="uk-UA" w:eastAsia="uk-UA"/>
        </w:rPr>
      </w:pPr>
    </w:p>
    <w:p w14:paraId="0A42B809" w14:textId="77777777" w:rsidR="00591AF0" w:rsidRPr="001C25A3" w:rsidRDefault="00591AF0" w:rsidP="00591AF0">
      <w:pPr>
        <w:spacing w:line="240" w:lineRule="auto"/>
        <w:ind w:firstLine="0"/>
        <w:jc w:val="center"/>
        <w:rPr>
          <w:szCs w:val="28"/>
          <w:lang w:val="uk-UA" w:eastAsia="uk-UA"/>
        </w:rPr>
      </w:pPr>
    </w:p>
    <w:p w14:paraId="3C9AEE90" w14:textId="77777777" w:rsidR="00591AF0" w:rsidRPr="001C25A3" w:rsidRDefault="00591AF0" w:rsidP="00591AF0">
      <w:pPr>
        <w:spacing w:line="240" w:lineRule="auto"/>
        <w:ind w:firstLine="0"/>
        <w:jc w:val="center"/>
        <w:outlineLvl w:val="1"/>
        <w:rPr>
          <w:b/>
          <w:sz w:val="44"/>
          <w:szCs w:val="44"/>
          <w:lang w:val="uk-UA" w:eastAsia="uk-UA"/>
        </w:rPr>
      </w:pPr>
      <w:bookmarkStart w:id="0" w:name="_Toc121932163"/>
      <w:bookmarkStart w:id="1" w:name="_Toc122511939"/>
      <w:r w:rsidRPr="001C25A3">
        <w:rPr>
          <w:b/>
          <w:sz w:val="44"/>
          <w:szCs w:val="44"/>
          <w:lang w:val="uk-UA" w:eastAsia="uk-UA"/>
        </w:rPr>
        <w:t>КВАЛІФІКАЦІЙНА РОБОТА</w:t>
      </w:r>
      <w:bookmarkEnd w:id="0"/>
      <w:bookmarkEnd w:id="1"/>
    </w:p>
    <w:p w14:paraId="1EBED41F" w14:textId="77777777" w:rsidR="00591AF0" w:rsidRPr="001C25A3" w:rsidRDefault="00591AF0" w:rsidP="00591AF0">
      <w:pPr>
        <w:spacing w:line="240" w:lineRule="auto"/>
        <w:ind w:firstLine="0"/>
        <w:jc w:val="center"/>
        <w:rPr>
          <w:szCs w:val="28"/>
          <w:lang w:val="uk-UA" w:eastAsia="uk-UA"/>
        </w:rPr>
      </w:pPr>
    </w:p>
    <w:p w14:paraId="19DC5985" w14:textId="77777777" w:rsidR="00591AF0" w:rsidRPr="001C25A3" w:rsidRDefault="00591AF0" w:rsidP="00591AF0">
      <w:pPr>
        <w:spacing w:line="240" w:lineRule="auto"/>
        <w:ind w:firstLine="0"/>
        <w:jc w:val="center"/>
        <w:rPr>
          <w:szCs w:val="28"/>
          <w:lang w:val="uk-UA" w:eastAsia="uk-UA"/>
        </w:rPr>
      </w:pPr>
      <w:r w:rsidRPr="001C25A3">
        <w:rPr>
          <w:szCs w:val="28"/>
          <w:lang w:val="uk-UA" w:eastAsia="uk-UA"/>
        </w:rPr>
        <w:t>на здобуття освітнього ступеня</w:t>
      </w:r>
    </w:p>
    <w:p w14:paraId="3562F5E5" w14:textId="77777777" w:rsidR="00591AF0" w:rsidRPr="001C25A3" w:rsidRDefault="00591AF0" w:rsidP="00591AF0">
      <w:pPr>
        <w:spacing w:line="240" w:lineRule="auto"/>
        <w:ind w:firstLine="0"/>
        <w:jc w:val="center"/>
        <w:rPr>
          <w:szCs w:val="28"/>
          <w:lang w:val="uk-UA" w:eastAsia="uk-UA"/>
        </w:rPr>
      </w:pPr>
    </w:p>
    <w:tbl>
      <w:tblPr>
        <w:tblW w:w="0" w:type="auto"/>
        <w:tblInd w:w="108" w:type="dxa"/>
        <w:tblLook w:val="00A0" w:firstRow="1" w:lastRow="0" w:firstColumn="1" w:lastColumn="0" w:noHBand="0" w:noVBand="0"/>
      </w:tblPr>
      <w:tblGrid>
        <w:gridCol w:w="1135"/>
        <w:gridCol w:w="8395"/>
      </w:tblGrid>
      <w:tr w:rsidR="001C25A3" w:rsidRPr="001C25A3" w14:paraId="3DE43A93" w14:textId="77777777" w:rsidTr="00C1577F">
        <w:tc>
          <w:tcPr>
            <w:tcW w:w="9530" w:type="dxa"/>
            <w:gridSpan w:val="2"/>
            <w:tcBorders>
              <w:bottom w:val="single" w:sz="4" w:space="0" w:color="auto"/>
            </w:tcBorders>
          </w:tcPr>
          <w:p w14:paraId="30801CF9" w14:textId="77777777" w:rsidR="00591AF0" w:rsidRPr="001C25A3" w:rsidRDefault="00591AF0" w:rsidP="000B7610">
            <w:pPr>
              <w:spacing w:line="240" w:lineRule="auto"/>
              <w:ind w:firstLine="0"/>
              <w:jc w:val="center"/>
              <w:rPr>
                <w:bCs/>
                <w:lang w:val="uk-UA" w:eastAsia="uk-UA"/>
              </w:rPr>
            </w:pPr>
            <w:r w:rsidRPr="001C25A3">
              <w:rPr>
                <w:bCs/>
                <w:lang w:val="uk-UA" w:eastAsia="uk-UA"/>
              </w:rPr>
              <w:t>магістр</w:t>
            </w:r>
          </w:p>
        </w:tc>
      </w:tr>
      <w:tr w:rsidR="001C25A3" w:rsidRPr="001C25A3" w14:paraId="7EC15EFF" w14:textId="77777777" w:rsidTr="00C1577F">
        <w:tc>
          <w:tcPr>
            <w:tcW w:w="9530" w:type="dxa"/>
            <w:gridSpan w:val="2"/>
            <w:tcBorders>
              <w:top w:val="single" w:sz="4" w:space="0" w:color="auto"/>
            </w:tcBorders>
          </w:tcPr>
          <w:p w14:paraId="77A7E321"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(назва освітнього ступеня)</w:t>
            </w:r>
          </w:p>
        </w:tc>
      </w:tr>
      <w:tr w:rsidR="001C25A3" w:rsidRPr="001C25A3" w14:paraId="17443FBF" w14:textId="77777777" w:rsidTr="00C1577F">
        <w:tc>
          <w:tcPr>
            <w:tcW w:w="1135" w:type="dxa"/>
          </w:tcPr>
          <w:p w14:paraId="5B666022" w14:textId="77777777" w:rsidR="00591AF0" w:rsidRPr="001C25A3" w:rsidRDefault="00591AF0" w:rsidP="000B7610">
            <w:pPr>
              <w:spacing w:line="240" w:lineRule="auto"/>
              <w:ind w:left="-108" w:firstLine="0"/>
              <w:jc w:val="left"/>
              <w:rPr>
                <w:bCs/>
                <w:lang w:val="uk-UA" w:eastAsia="uk-UA"/>
              </w:rPr>
            </w:pPr>
            <w:r w:rsidRPr="001C25A3">
              <w:rPr>
                <w:bCs/>
                <w:lang w:val="uk-UA" w:eastAsia="uk-UA"/>
              </w:rPr>
              <w:t>на тему:</w:t>
            </w:r>
          </w:p>
        </w:tc>
        <w:tc>
          <w:tcPr>
            <w:tcW w:w="8395" w:type="dxa"/>
            <w:tcBorders>
              <w:bottom w:val="single" w:sz="4" w:space="0" w:color="auto"/>
            </w:tcBorders>
          </w:tcPr>
          <w:p w14:paraId="0182F02B" w14:textId="13E97B3E" w:rsidR="00591AF0" w:rsidRPr="001C25A3" w:rsidRDefault="00DA3B17" w:rsidP="000B7610">
            <w:pPr>
              <w:spacing w:line="240" w:lineRule="auto"/>
              <w:ind w:firstLine="0"/>
              <w:jc w:val="center"/>
              <w:rPr>
                <w:b/>
                <w:bCs/>
                <w:lang w:val="uk-UA" w:eastAsia="uk-UA"/>
              </w:rPr>
            </w:pPr>
            <w:r w:rsidRPr="00DA3B17">
              <w:rPr>
                <w:lang w:val="uk-UA" w:eastAsia="uk-UA"/>
              </w:rPr>
              <w:t>Психологічні засоби формування команди в ІТ компанії</w:t>
            </w:r>
            <w:r w:rsidR="007F7F3C" w:rsidRPr="007F7F3C">
              <w:rPr>
                <w:lang w:val="uk-UA" w:eastAsia="uk-UA"/>
              </w:rPr>
              <w:t xml:space="preserve"> </w:t>
            </w:r>
          </w:p>
        </w:tc>
      </w:tr>
      <w:tr w:rsidR="001C25A3" w:rsidRPr="001C25A3" w14:paraId="4391FB2A" w14:textId="77777777" w:rsidTr="00C1577F">
        <w:tc>
          <w:tcPr>
            <w:tcW w:w="9530" w:type="dxa"/>
            <w:gridSpan w:val="2"/>
            <w:tcBorders>
              <w:bottom w:val="single" w:sz="4" w:space="0" w:color="auto"/>
            </w:tcBorders>
          </w:tcPr>
          <w:p w14:paraId="304E369D" w14:textId="7F29B191" w:rsidR="00591AF0" w:rsidRPr="001C25A3" w:rsidRDefault="00591AF0" w:rsidP="000B7610">
            <w:pPr>
              <w:spacing w:line="240" w:lineRule="auto"/>
              <w:ind w:firstLine="0"/>
              <w:jc w:val="center"/>
              <w:rPr>
                <w:b/>
                <w:lang w:val="uk-UA"/>
              </w:rPr>
            </w:pPr>
          </w:p>
        </w:tc>
      </w:tr>
    </w:tbl>
    <w:p w14:paraId="668623DF" w14:textId="77777777" w:rsidR="00591AF0" w:rsidRPr="001C25A3" w:rsidRDefault="00591AF0" w:rsidP="00591AF0">
      <w:pPr>
        <w:spacing w:line="240" w:lineRule="auto"/>
        <w:ind w:firstLine="0"/>
        <w:jc w:val="center"/>
        <w:rPr>
          <w:lang w:val="uk-UA" w:eastAsia="uk-UA"/>
        </w:rPr>
      </w:pPr>
    </w:p>
    <w:p w14:paraId="431B13C1" w14:textId="77777777" w:rsidR="00591AF0" w:rsidRPr="001C25A3" w:rsidRDefault="00591AF0" w:rsidP="00591AF0">
      <w:pPr>
        <w:spacing w:line="240" w:lineRule="auto"/>
        <w:ind w:firstLine="0"/>
        <w:jc w:val="center"/>
        <w:rPr>
          <w:lang w:val="uk-UA" w:eastAsia="uk-UA"/>
        </w:rPr>
      </w:pPr>
    </w:p>
    <w:p w14:paraId="00D1A29E" w14:textId="77777777" w:rsidR="00591AF0" w:rsidRPr="001C25A3" w:rsidRDefault="00591AF0" w:rsidP="00591AF0">
      <w:pPr>
        <w:spacing w:line="240" w:lineRule="auto"/>
        <w:ind w:firstLine="0"/>
        <w:jc w:val="center"/>
        <w:rPr>
          <w:lang w:val="uk-UA" w:eastAsia="uk-UA"/>
        </w:rPr>
      </w:pPr>
    </w:p>
    <w:tbl>
      <w:tblPr>
        <w:tblW w:w="6342" w:type="dxa"/>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32"/>
        <w:gridCol w:w="90"/>
        <w:gridCol w:w="955"/>
        <w:gridCol w:w="305"/>
        <w:gridCol w:w="180"/>
        <w:gridCol w:w="82"/>
        <w:gridCol w:w="851"/>
        <w:gridCol w:w="731"/>
        <w:gridCol w:w="1216"/>
      </w:tblGrid>
      <w:tr w:rsidR="001C25A3" w:rsidRPr="001C25A3" w14:paraId="4BC924F3" w14:textId="77777777" w:rsidTr="000B7610">
        <w:tc>
          <w:tcPr>
            <w:tcW w:w="2977" w:type="dxa"/>
            <w:gridSpan w:val="3"/>
            <w:tcBorders>
              <w:top w:val="nil"/>
              <w:left w:val="nil"/>
              <w:bottom w:val="nil"/>
              <w:right w:val="nil"/>
            </w:tcBorders>
            <w:vAlign w:val="bottom"/>
          </w:tcPr>
          <w:p w14:paraId="0558302A" w14:textId="77777777" w:rsidR="00591AF0" w:rsidRPr="001C25A3" w:rsidRDefault="00591AF0" w:rsidP="000B7610">
            <w:pPr>
              <w:spacing w:before="120" w:line="240" w:lineRule="auto"/>
              <w:ind w:firstLine="0"/>
              <w:jc w:val="left"/>
              <w:rPr>
                <w:lang w:val="uk-UA" w:eastAsia="uk-UA"/>
              </w:rPr>
            </w:pPr>
            <w:r w:rsidRPr="001C25A3">
              <w:rPr>
                <w:sz w:val="24"/>
                <w:lang w:val="uk-UA" w:eastAsia="uk-UA"/>
              </w:rPr>
              <w:t>Виконав(ла): студент(ка)</w:t>
            </w:r>
          </w:p>
        </w:tc>
        <w:tc>
          <w:tcPr>
            <w:tcW w:w="567" w:type="dxa"/>
            <w:gridSpan w:val="3"/>
            <w:tcBorders>
              <w:top w:val="nil"/>
              <w:left w:val="nil"/>
              <w:right w:val="nil"/>
            </w:tcBorders>
            <w:vAlign w:val="bottom"/>
          </w:tcPr>
          <w:p w14:paraId="233C678B" w14:textId="77777777" w:rsidR="00591AF0" w:rsidRPr="001C25A3" w:rsidRDefault="00591AF0" w:rsidP="000B7610">
            <w:pPr>
              <w:spacing w:before="120" w:line="240" w:lineRule="auto"/>
              <w:ind w:firstLine="0"/>
              <w:jc w:val="center"/>
              <w:rPr>
                <w:lang w:val="uk-UA" w:eastAsia="uk-UA"/>
              </w:rPr>
            </w:pPr>
            <w:r w:rsidRPr="001C25A3">
              <w:rPr>
                <w:lang w:val="uk-UA" w:eastAsia="uk-UA"/>
              </w:rPr>
              <w:t>6</w:t>
            </w:r>
          </w:p>
        </w:tc>
        <w:tc>
          <w:tcPr>
            <w:tcW w:w="851" w:type="dxa"/>
            <w:tcBorders>
              <w:top w:val="nil"/>
              <w:left w:val="nil"/>
              <w:bottom w:val="nil"/>
              <w:right w:val="nil"/>
            </w:tcBorders>
            <w:vAlign w:val="bottom"/>
          </w:tcPr>
          <w:p w14:paraId="5F5D0BE1" w14:textId="77777777" w:rsidR="00591AF0" w:rsidRPr="001C25A3" w:rsidRDefault="00591AF0" w:rsidP="000B7610">
            <w:pPr>
              <w:spacing w:before="120" w:line="240" w:lineRule="auto"/>
              <w:ind w:firstLine="0"/>
              <w:jc w:val="center"/>
              <w:rPr>
                <w:sz w:val="24"/>
                <w:lang w:val="uk-UA" w:eastAsia="uk-UA"/>
              </w:rPr>
            </w:pPr>
            <w:r w:rsidRPr="001C25A3">
              <w:rPr>
                <w:sz w:val="24"/>
                <w:lang w:val="uk-UA" w:eastAsia="uk-UA"/>
              </w:rPr>
              <w:t>курсу,</w:t>
            </w:r>
          </w:p>
        </w:tc>
        <w:tc>
          <w:tcPr>
            <w:tcW w:w="731" w:type="dxa"/>
            <w:tcBorders>
              <w:top w:val="nil"/>
              <w:left w:val="nil"/>
              <w:bottom w:val="nil"/>
              <w:right w:val="nil"/>
            </w:tcBorders>
            <w:vAlign w:val="bottom"/>
          </w:tcPr>
          <w:p w14:paraId="0F9DA320" w14:textId="77777777" w:rsidR="00591AF0" w:rsidRPr="001C25A3" w:rsidRDefault="00591AF0" w:rsidP="000B7610">
            <w:pPr>
              <w:spacing w:before="120" w:line="240" w:lineRule="auto"/>
              <w:ind w:firstLine="0"/>
              <w:jc w:val="center"/>
              <w:rPr>
                <w:lang w:val="uk-UA" w:eastAsia="uk-UA"/>
              </w:rPr>
            </w:pPr>
            <w:r w:rsidRPr="001C25A3">
              <w:rPr>
                <w:sz w:val="24"/>
                <w:lang w:val="uk-UA" w:eastAsia="uk-UA"/>
              </w:rPr>
              <w:t>групи</w:t>
            </w:r>
          </w:p>
        </w:tc>
        <w:tc>
          <w:tcPr>
            <w:tcW w:w="1216" w:type="dxa"/>
            <w:tcBorders>
              <w:top w:val="nil"/>
              <w:left w:val="nil"/>
              <w:right w:val="nil"/>
            </w:tcBorders>
            <w:vAlign w:val="bottom"/>
          </w:tcPr>
          <w:p w14:paraId="2D87BF78" w14:textId="589226F7" w:rsidR="00591AF0" w:rsidRPr="001C25A3" w:rsidRDefault="00DA3B17" w:rsidP="000B7610">
            <w:pPr>
              <w:spacing w:before="120" w:line="240" w:lineRule="auto"/>
              <w:ind w:firstLine="0"/>
              <w:jc w:val="center"/>
              <w:rPr>
                <w:sz w:val="24"/>
                <w:lang w:val="uk-UA" w:eastAsia="uk-UA"/>
              </w:rPr>
            </w:pPr>
            <w:r>
              <w:rPr>
                <w:sz w:val="24"/>
                <w:lang w:val="uk-UA" w:eastAsia="uk-UA"/>
              </w:rPr>
              <w:t>БП</w:t>
            </w:r>
            <w:r w:rsidR="0056314A">
              <w:rPr>
                <w:sz w:val="24"/>
                <w:lang w:val="uk-UA" w:eastAsia="uk-UA"/>
              </w:rPr>
              <w:t>м</w:t>
            </w:r>
            <w:r>
              <w:rPr>
                <w:sz w:val="24"/>
                <w:lang w:val="uk-UA" w:eastAsia="uk-UA"/>
              </w:rPr>
              <w:t>д</w:t>
            </w:r>
            <w:r w:rsidR="00591AF0" w:rsidRPr="001C25A3">
              <w:rPr>
                <w:sz w:val="24"/>
                <w:lang w:val="uk-UA" w:eastAsia="uk-UA"/>
              </w:rPr>
              <w:t>-</w:t>
            </w:r>
            <w:r w:rsidR="0056314A">
              <w:rPr>
                <w:sz w:val="24"/>
                <w:lang w:val="uk-UA" w:eastAsia="uk-UA"/>
              </w:rPr>
              <w:t>61</w:t>
            </w:r>
          </w:p>
        </w:tc>
      </w:tr>
      <w:tr w:rsidR="001C25A3" w:rsidRPr="001C25A3" w14:paraId="632D991F" w14:textId="77777777" w:rsidTr="000B7610">
        <w:tc>
          <w:tcPr>
            <w:tcW w:w="1932" w:type="dxa"/>
            <w:tcBorders>
              <w:top w:val="nil"/>
              <w:left w:val="nil"/>
              <w:bottom w:val="nil"/>
              <w:right w:val="nil"/>
            </w:tcBorders>
            <w:vAlign w:val="bottom"/>
          </w:tcPr>
          <w:p w14:paraId="7E9B6D9E" w14:textId="77777777" w:rsidR="00591AF0" w:rsidRPr="001C25A3" w:rsidRDefault="00591AF0" w:rsidP="000B7610">
            <w:pPr>
              <w:spacing w:before="120" w:line="240" w:lineRule="auto"/>
              <w:ind w:firstLine="0"/>
              <w:jc w:val="left"/>
              <w:rPr>
                <w:lang w:val="uk-UA" w:eastAsia="uk-UA"/>
              </w:rPr>
            </w:pPr>
            <w:r w:rsidRPr="001C25A3">
              <w:rPr>
                <w:sz w:val="24"/>
                <w:lang w:val="uk-UA" w:eastAsia="uk-UA"/>
              </w:rPr>
              <w:t xml:space="preserve">спеціальності </w:t>
            </w:r>
          </w:p>
        </w:tc>
        <w:tc>
          <w:tcPr>
            <w:tcW w:w="4410" w:type="dxa"/>
            <w:gridSpan w:val="8"/>
            <w:tcBorders>
              <w:top w:val="nil"/>
              <w:left w:val="nil"/>
              <w:right w:val="nil"/>
            </w:tcBorders>
            <w:vAlign w:val="bottom"/>
          </w:tcPr>
          <w:p w14:paraId="2BC94375" w14:textId="16B2B7D1" w:rsidR="00591AF0" w:rsidRPr="001C25A3" w:rsidRDefault="009A048C" w:rsidP="000B7610">
            <w:pPr>
              <w:spacing w:before="120" w:line="240" w:lineRule="auto"/>
              <w:ind w:firstLine="0"/>
              <w:jc w:val="center"/>
              <w:rPr>
                <w:sz w:val="24"/>
                <w:lang w:val="uk-UA" w:eastAsia="uk-UA"/>
              </w:rPr>
            </w:pPr>
            <w:r>
              <w:rPr>
                <w:sz w:val="24"/>
                <w:lang w:val="uk-UA" w:eastAsia="uk-UA"/>
              </w:rPr>
              <w:t>053 Психологія</w:t>
            </w:r>
          </w:p>
        </w:tc>
      </w:tr>
      <w:tr w:rsidR="001C25A3" w:rsidRPr="001C25A3" w14:paraId="3CF32DFC" w14:textId="77777777" w:rsidTr="000B7610">
        <w:tc>
          <w:tcPr>
            <w:tcW w:w="6342" w:type="dxa"/>
            <w:gridSpan w:val="9"/>
            <w:tcBorders>
              <w:top w:val="nil"/>
              <w:left w:val="nil"/>
              <w:right w:val="nil"/>
            </w:tcBorders>
            <w:vAlign w:val="bottom"/>
          </w:tcPr>
          <w:p w14:paraId="67582E40" w14:textId="77777777" w:rsidR="00591AF0" w:rsidRPr="001C25A3" w:rsidRDefault="00591AF0" w:rsidP="000B7610">
            <w:pPr>
              <w:spacing w:before="120" w:line="240" w:lineRule="auto"/>
              <w:ind w:firstLine="0"/>
              <w:jc w:val="center"/>
              <w:rPr>
                <w:sz w:val="24"/>
                <w:lang w:val="uk-UA" w:eastAsia="uk-UA"/>
              </w:rPr>
            </w:pPr>
          </w:p>
        </w:tc>
      </w:tr>
      <w:tr w:rsidR="001C25A3" w:rsidRPr="001C25A3" w14:paraId="731146DF" w14:textId="77777777" w:rsidTr="000B7610">
        <w:tc>
          <w:tcPr>
            <w:tcW w:w="6342" w:type="dxa"/>
            <w:gridSpan w:val="9"/>
            <w:tcBorders>
              <w:left w:val="nil"/>
              <w:bottom w:val="nil"/>
              <w:right w:val="nil"/>
            </w:tcBorders>
          </w:tcPr>
          <w:p w14:paraId="5837E321" w14:textId="77777777" w:rsidR="00591AF0" w:rsidRPr="001C25A3" w:rsidRDefault="00591AF0" w:rsidP="000B7610">
            <w:pPr>
              <w:spacing w:line="240" w:lineRule="auto"/>
              <w:ind w:firstLine="0"/>
              <w:jc w:val="center"/>
              <w:rPr>
                <w:lang w:val="uk-UA" w:eastAsia="uk-UA"/>
              </w:rPr>
            </w:pPr>
            <w:r w:rsidRPr="001C25A3">
              <w:rPr>
                <w:sz w:val="16"/>
                <w:lang w:val="uk-UA" w:eastAsia="uk-UA"/>
              </w:rPr>
              <w:t>(шифр і назва спеціальності)</w:t>
            </w:r>
          </w:p>
        </w:tc>
      </w:tr>
      <w:tr w:rsidR="001C25A3" w:rsidRPr="001C25A3" w14:paraId="055B0A1D" w14:textId="77777777" w:rsidTr="000B7610">
        <w:tc>
          <w:tcPr>
            <w:tcW w:w="2022" w:type="dxa"/>
            <w:gridSpan w:val="2"/>
            <w:tcBorders>
              <w:top w:val="nil"/>
              <w:left w:val="nil"/>
              <w:bottom w:val="nil"/>
              <w:right w:val="nil"/>
            </w:tcBorders>
          </w:tcPr>
          <w:p w14:paraId="78D8C9B3" w14:textId="77777777" w:rsidR="00591AF0" w:rsidRPr="001C25A3" w:rsidRDefault="00591AF0" w:rsidP="000B7610">
            <w:pPr>
              <w:spacing w:line="240" w:lineRule="auto"/>
              <w:ind w:firstLine="0"/>
              <w:jc w:val="center"/>
              <w:rPr>
                <w:lang w:val="uk-UA" w:eastAsia="uk-UA"/>
              </w:rPr>
            </w:pPr>
          </w:p>
        </w:tc>
        <w:tc>
          <w:tcPr>
            <w:tcW w:w="1260" w:type="dxa"/>
            <w:gridSpan w:val="2"/>
            <w:tcBorders>
              <w:top w:val="nil"/>
              <w:left w:val="nil"/>
              <w:right w:val="nil"/>
            </w:tcBorders>
          </w:tcPr>
          <w:p w14:paraId="2FBEDF6D" w14:textId="77777777" w:rsidR="00591AF0" w:rsidRPr="001C25A3" w:rsidRDefault="00591AF0" w:rsidP="000B7610">
            <w:pPr>
              <w:spacing w:line="240" w:lineRule="auto"/>
              <w:ind w:firstLine="0"/>
              <w:jc w:val="center"/>
              <w:rPr>
                <w:lang w:val="uk-UA" w:eastAsia="uk-UA"/>
              </w:rPr>
            </w:pPr>
          </w:p>
        </w:tc>
        <w:tc>
          <w:tcPr>
            <w:tcW w:w="180" w:type="dxa"/>
            <w:tcBorders>
              <w:top w:val="nil"/>
              <w:left w:val="nil"/>
              <w:bottom w:val="nil"/>
              <w:right w:val="nil"/>
            </w:tcBorders>
          </w:tcPr>
          <w:p w14:paraId="488E14C4" w14:textId="77777777" w:rsidR="00591AF0" w:rsidRPr="001C25A3" w:rsidRDefault="00591AF0" w:rsidP="000B7610">
            <w:pPr>
              <w:spacing w:line="240" w:lineRule="auto"/>
              <w:ind w:firstLine="0"/>
              <w:jc w:val="center"/>
              <w:rPr>
                <w:lang w:val="uk-UA" w:eastAsia="uk-UA"/>
              </w:rPr>
            </w:pPr>
          </w:p>
        </w:tc>
        <w:tc>
          <w:tcPr>
            <w:tcW w:w="2880" w:type="dxa"/>
            <w:gridSpan w:val="4"/>
            <w:tcBorders>
              <w:top w:val="nil"/>
              <w:left w:val="nil"/>
              <w:right w:val="nil"/>
            </w:tcBorders>
            <w:vAlign w:val="bottom"/>
          </w:tcPr>
          <w:p w14:paraId="0DBF7793" w14:textId="3F1704EC" w:rsidR="00591AF0" w:rsidRPr="001C25A3" w:rsidRDefault="009A048C" w:rsidP="000B7610">
            <w:pPr>
              <w:spacing w:before="120" w:line="240" w:lineRule="auto"/>
              <w:ind w:firstLine="0"/>
              <w:jc w:val="center"/>
              <w:rPr>
                <w:sz w:val="24"/>
                <w:lang w:val="uk-UA" w:eastAsia="uk-UA"/>
              </w:rPr>
            </w:pPr>
            <w:r>
              <w:rPr>
                <w:sz w:val="24"/>
                <w:lang w:val="uk-UA" w:eastAsia="uk-UA"/>
              </w:rPr>
              <w:t>Боднарчук М.Б.</w:t>
            </w:r>
          </w:p>
        </w:tc>
      </w:tr>
      <w:tr w:rsidR="001C25A3" w:rsidRPr="001C25A3" w14:paraId="3AEB630C" w14:textId="77777777" w:rsidTr="000B7610">
        <w:tc>
          <w:tcPr>
            <w:tcW w:w="2022" w:type="dxa"/>
            <w:gridSpan w:val="2"/>
            <w:tcBorders>
              <w:top w:val="nil"/>
              <w:left w:val="nil"/>
              <w:bottom w:val="nil"/>
              <w:right w:val="nil"/>
            </w:tcBorders>
          </w:tcPr>
          <w:p w14:paraId="109FA77F" w14:textId="77777777" w:rsidR="00591AF0" w:rsidRPr="001C25A3" w:rsidRDefault="00591AF0" w:rsidP="000B7610">
            <w:pPr>
              <w:spacing w:line="240" w:lineRule="auto"/>
              <w:ind w:firstLine="0"/>
              <w:jc w:val="center"/>
              <w:rPr>
                <w:sz w:val="16"/>
                <w:lang w:val="uk-UA" w:eastAsia="uk-UA"/>
              </w:rPr>
            </w:pPr>
          </w:p>
        </w:tc>
        <w:tc>
          <w:tcPr>
            <w:tcW w:w="1260" w:type="dxa"/>
            <w:gridSpan w:val="2"/>
            <w:tcBorders>
              <w:left w:val="nil"/>
              <w:bottom w:val="nil"/>
              <w:right w:val="nil"/>
            </w:tcBorders>
          </w:tcPr>
          <w:p w14:paraId="57E96603"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(підпис)</w:t>
            </w:r>
          </w:p>
        </w:tc>
        <w:tc>
          <w:tcPr>
            <w:tcW w:w="180" w:type="dxa"/>
            <w:tcBorders>
              <w:top w:val="nil"/>
              <w:left w:val="nil"/>
              <w:bottom w:val="nil"/>
              <w:right w:val="nil"/>
            </w:tcBorders>
          </w:tcPr>
          <w:p w14:paraId="2FFB67BE" w14:textId="77777777" w:rsidR="00591AF0" w:rsidRPr="001C25A3" w:rsidRDefault="00591AF0" w:rsidP="000B7610">
            <w:pPr>
              <w:spacing w:line="240" w:lineRule="auto"/>
              <w:ind w:firstLine="0"/>
              <w:jc w:val="center"/>
              <w:rPr>
                <w:lang w:val="uk-UA" w:eastAsia="uk-UA"/>
              </w:rPr>
            </w:pPr>
          </w:p>
        </w:tc>
        <w:tc>
          <w:tcPr>
            <w:tcW w:w="2880" w:type="dxa"/>
            <w:gridSpan w:val="4"/>
            <w:tcBorders>
              <w:left w:val="nil"/>
              <w:bottom w:val="nil"/>
              <w:right w:val="nil"/>
            </w:tcBorders>
          </w:tcPr>
          <w:p w14:paraId="5AC7B804" w14:textId="77777777" w:rsidR="00591AF0" w:rsidRPr="001C25A3" w:rsidRDefault="00591AF0" w:rsidP="000B7610">
            <w:pPr>
              <w:spacing w:line="240" w:lineRule="auto"/>
              <w:ind w:firstLine="0"/>
              <w:jc w:val="center"/>
              <w:rPr>
                <w:sz w:val="24"/>
                <w:lang w:val="uk-UA" w:eastAsia="uk-UA"/>
              </w:rPr>
            </w:pPr>
            <w:r w:rsidRPr="001C25A3">
              <w:rPr>
                <w:sz w:val="16"/>
                <w:lang w:val="uk-UA" w:eastAsia="uk-UA"/>
              </w:rPr>
              <w:t>(прізвище та ініціали)</w:t>
            </w:r>
          </w:p>
        </w:tc>
      </w:tr>
      <w:tr w:rsidR="001C25A3" w:rsidRPr="001C25A3" w14:paraId="004F291B" w14:textId="77777777" w:rsidTr="000B7610">
        <w:tc>
          <w:tcPr>
            <w:tcW w:w="6342" w:type="dxa"/>
            <w:gridSpan w:val="9"/>
            <w:tcBorders>
              <w:top w:val="nil"/>
              <w:left w:val="nil"/>
              <w:bottom w:val="nil"/>
              <w:right w:val="nil"/>
            </w:tcBorders>
          </w:tcPr>
          <w:p w14:paraId="734384EB" w14:textId="77777777" w:rsidR="00591AF0" w:rsidRPr="001C25A3" w:rsidRDefault="00591AF0" w:rsidP="000B7610">
            <w:pPr>
              <w:spacing w:line="240" w:lineRule="auto"/>
              <w:ind w:firstLine="0"/>
              <w:jc w:val="center"/>
              <w:rPr>
                <w:sz w:val="16"/>
                <w:lang w:val="uk-UA" w:eastAsia="uk-UA"/>
              </w:rPr>
            </w:pPr>
          </w:p>
        </w:tc>
      </w:tr>
      <w:tr w:rsidR="001C25A3" w:rsidRPr="001C25A3" w14:paraId="2873B9EE" w14:textId="77777777" w:rsidTr="000B7610">
        <w:tc>
          <w:tcPr>
            <w:tcW w:w="2022" w:type="dxa"/>
            <w:gridSpan w:val="2"/>
            <w:tcBorders>
              <w:top w:val="nil"/>
              <w:left w:val="nil"/>
              <w:bottom w:val="nil"/>
              <w:right w:val="nil"/>
            </w:tcBorders>
            <w:vAlign w:val="bottom"/>
          </w:tcPr>
          <w:p w14:paraId="77E89C7D"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Керівник</w:t>
            </w:r>
          </w:p>
        </w:tc>
        <w:tc>
          <w:tcPr>
            <w:tcW w:w="1260" w:type="dxa"/>
            <w:gridSpan w:val="2"/>
            <w:tcBorders>
              <w:top w:val="nil"/>
              <w:left w:val="nil"/>
              <w:right w:val="nil"/>
            </w:tcBorders>
          </w:tcPr>
          <w:p w14:paraId="31C863A5" w14:textId="77777777" w:rsidR="00591AF0" w:rsidRPr="001C25A3" w:rsidRDefault="00591AF0" w:rsidP="000B7610">
            <w:pPr>
              <w:spacing w:line="240" w:lineRule="auto"/>
              <w:ind w:firstLine="0"/>
              <w:jc w:val="center"/>
              <w:rPr>
                <w:sz w:val="16"/>
                <w:lang w:val="uk-UA" w:eastAsia="uk-UA"/>
              </w:rPr>
            </w:pPr>
          </w:p>
        </w:tc>
        <w:tc>
          <w:tcPr>
            <w:tcW w:w="180" w:type="dxa"/>
            <w:tcBorders>
              <w:top w:val="nil"/>
              <w:left w:val="nil"/>
              <w:bottom w:val="nil"/>
              <w:right w:val="nil"/>
            </w:tcBorders>
          </w:tcPr>
          <w:p w14:paraId="6FA378F2" w14:textId="77777777" w:rsidR="00591AF0" w:rsidRPr="001C25A3" w:rsidRDefault="00591AF0" w:rsidP="000B7610">
            <w:pPr>
              <w:spacing w:line="240" w:lineRule="auto"/>
              <w:ind w:firstLine="0"/>
              <w:jc w:val="center"/>
              <w:rPr>
                <w:sz w:val="16"/>
                <w:lang w:val="uk-UA" w:eastAsia="uk-UA"/>
              </w:rPr>
            </w:pPr>
          </w:p>
        </w:tc>
        <w:tc>
          <w:tcPr>
            <w:tcW w:w="2880" w:type="dxa"/>
            <w:gridSpan w:val="4"/>
            <w:tcBorders>
              <w:top w:val="nil"/>
              <w:left w:val="nil"/>
              <w:right w:val="nil"/>
            </w:tcBorders>
          </w:tcPr>
          <w:p w14:paraId="6D63CB1B" w14:textId="7565B8F9" w:rsidR="00591AF0" w:rsidRPr="001C25A3" w:rsidRDefault="009A048C" w:rsidP="000B7610">
            <w:pPr>
              <w:spacing w:line="240" w:lineRule="auto"/>
              <w:ind w:firstLine="0"/>
              <w:jc w:val="center"/>
              <w:rPr>
                <w:sz w:val="24"/>
                <w:szCs w:val="28"/>
                <w:lang w:val="uk-UA" w:eastAsia="uk-UA"/>
              </w:rPr>
            </w:pPr>
            <w:r>
              <w:rPr>
                <w:sz w:val="24"/>
                <w:szCs w:val="28"/>
                <w:lang w:val="uk-UA" w:eastAsia="uk-UA"/>
              </w:rPr>
              <w:t>Чорна І</w:t>
            </w:r>
            <w:r w:rsidR="00591AF0" w:rsidRPr="001C25A3">
              <w:rPr>
                <w:sz w:val="24"/>
                <w:szCs w:val="28"/>
                <w:lang w:val="uk-UA" w:eastAsia="uk-UA"/>
              </w:rPr>
              <w:t>.</w:t>
            </w:r>
            <w:r>
              <w:rPr>
                <w:sz w:val="24"/>
                <w:szCs w:val="28"/>
                <w:lang w:val="uk-UA" w:eastAsia="uk-UA"/>
              </w:rPr>
              <w:t>М.</w:t>
            </w:r>
          </w:p>
        </w:tc>
      </w:tr>
      <w:tr w:rsidR="001C25A3" w:rsidRPr="001C25A3" w14:paraId="00C92F45" w14:textId="77777777" w:rsidTr="000B7610">
        <w:tc>
          <w:tcPr>
            <w:tcW w:w="2022" w:type="dxa"/>
            <w:gridSpan w:val="2"/>
            <w:tcBorders>
              <w:top w:val="nil"/>
              <w:left w:val="nil"/>
              <w:bottom w:val="nil"/>
              <w:right w:val="nil"/>
            </w:tcBorders>
          </w:tcPr>
          <w:p w14:paraId="7AB0A152" w14:textId="77777777" w:rsidR="00591AF0" w:rsidRPr="001C25A3" w:rsidRDefault="00591AF0" w:rsidP="000B7610">
            <w:pPr>
              <w:spacing w:line="240" w:lineRule="auto"/>
              <w:ind w:firstLine="0"/>
              <w:jc w:val="left"/>
              <w:rPr>
                <w:sz w:val="16"/>
                <w:lang w:val="uk-UA" w:eastAsia="uk-UA"/>
              </w:rPr>
            </w:pPr>
          </w:p>
        </w:tc>
        <w:tc>
          <w:tcPr>
            <w:tcW w:w="1260" w:type="dxa"/>
            <w:gridSpan w:val="2"/>
            <w:tcBorders>
              <w:left w:val="nil"/>
              <w:bottom w:val="nil"/>
              <w:right w:val="nil"/>
            </w:tcBorders>
          </w:tcPr>
          <w:p w14:paraId="6529BA07"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(підпис)</w:t>
            </w:r>
          </w:p>
        </w:tc>
        <w:tc>
          <w:tcPr>
            <w:tcW w:w="180" w:type="dxa"/>
            <w:tcBorders>
              <w:top w:val="nil"/>
              <w:left w:val="nil"/>
              <w:bottom w:val="nil"/>
              <w:right w:val="nil"/>
            </w:tcBorders>
          </w:tcPr>
          <w:p w14:paraId="0CD28679" w14:textId="77777777" w:rsidR="00591AF0" w:rsidRPr="001C25A3" w:rsidRDefault="00591AF0" w:rsidP="000B7610">
            <w:pPr>
              <w:spacing w:line="240" w:lineRule="auto"/>
              <w:ind w:firstLine="0"/>
              <w:jc w:val="center"/>
              <w:rPr>
                <w:sz w:val="16"/>
                <w:lang w:val="uk-UA" w:eastAsia="uk-UA"/>
              </w:rPr>
            </w:pPr>
          </w:p>
        </w:tc>
        <w:tc>
          <w:tcPr>
            <w:tcW w:w="2880" w:type="dxa"/>
            <w:gridSpan w:val="4"/>
            <w:tcBorders>
              <w:left w:val="nil"/>
              <w:bottom w:val="nil"/>
              <w:right w:val="nil"/>
            </w:tcBorders>
          </w:tcPr>
          <w:p w14:paraId="037D80F7"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(прізвище та ініціали)</w:t>
            </w:r>
          </w:p>
        </w:tc>
      </w:tr>
      <w:tr w:rsidR="001C25A3" w:rsidRPr="001C25A3" w14:paraId="44F29243" w14:textId="77777777" w:rsidTr="000B7610">
        <w:tc>
          <w:tcPr>
            <w:tcW w:w="2022" w:type="dxa"/>
            <w:gridSpan w:val="2"/>
            <w:tcBorders>
              <w:top w:val="nil"/>
              <w:left w:val="nil"/>
              <w:bottom w:val="nil"/>
              <w:right w:val="nil"/>
            </w:tcBorders>
            <w:vAlign w:val="bottom"/>
          </w:tcPr>
          <w:p w14:paraId="41270BA2" w14:textId="77777777" w:rsidR="00591AF0" w:rsidRPr="001C25A3" w:rsidRDefault="00591AF0" w:rsidP="000B7610">
            <w:pPr>
              <w:spacing w:before="120" w:line="240" w:lineRule="auto"/>
              <w:ind w:firstLine="0"/>
              <w:jc w:val="left"/>
              <w:rPr>
                <w:sz w:val="24"/>
                <w:lang w:val="uk-UA" w:eastAsia="uk-UA"/>
              </w:rPr>
            </w:pPr>
            <w:r w:rsidRPr="001C25A3">
              <w:rPr>
                <w:sz w:val="24"/>
                <w:lang w:val="uk-UA" w:eastAsia="uk-UA"/>
              </w:rPr>
              <w:t>Нормоконтроль</w:t>
            </w:r>
          </w:p>
        </w:tc>
        <w:tc>
          <w:tcPr>
            <w:tcW w:w="1260" w:type="dxa"/>
            <w:gridSpan w:val="2"/>
            <w:tcBorders>
              <w:top w:val="nil"/>
              <w:left w:val="nil"/>
              <w:right w:val="nil"/>
            </w:tcBorders>
            <w:vAlign w:val="bottom"/>
          </w:tcPr>
          <w:p w14:paraId="11F62E15" w14:textId="77777777" w:rsidR="00591AF0" w:rsidRPr="001C25A3" w:rsidRDefault="00591AF0" w:rsidP="000B7610">
            <w:pPr>
              <w:spacing w:line="240" w:lineRule="auto"/>
              <w:ind w:firstLine="0"/>
              <w:jc w:val="center"/>
              <w:rPr>
                <w:sz w:val="16"/>
                <w:lang w:val="uk-UA" w:eastAsia="uk-UA"/>
              </w:rPr>
            </w:pPr>
          </w:p>
        </w:tc>
        <w:tc>
          <w:tcPr>
            <w:tcW w:w="180" w:type="dxa"/>
            <w:tcBorders>
              <w:top w:val="nil"/>
              <w:left w:val="nil"/>
              <w:bottom w:val="nil"/>
              <w:right w:val="nil"/>
            </w:tcBorders>
          </w:tcPr>
          <w:p w14:paraId="2C528D9C" w14:textId="77777777" w:rsidR="00591AF0" w:rsidRPr="001C25A3" w:rsidRDefault="00591AF0" w:rsidP="000B7610">
            <w:pPr>
              <w:spacing w:line="240" w:lineRule="auto"/>
              <w:ind w:firstLine="0"/>
              <w:jc w:val="center"/>
              <w:rPr>
                <w:sz w:val="16"/>
                <w:lang w:val="uk-UA" w:eastAsia="uk-UA"/>
              </w:rPr>
            </w:pPr>
          </w:p>
        </w:tc>
        <w:tc>
          <w:tcPr>
            <w:tcW w:w="2880" w:type="dxa"/>
            <w:gridSpan w:val="4"/>
            <w:tcBorders>
              <w:top w:val="nil"/>
              <w:left w:val="nil"/>
              <w:right w:val="nil"/>
            </w:tcBorders>
            <w:vAlign w:val="bottom"/>
          </w:tcPr>
          <w:p w14:paraId="760F5310" w14:textId="0153551C" w:rsidR="00591AF0" w:rsidRPr="001C25A3" w:rsidRDefault="00591AF0" w:rsidP="000B7610">
            <w:pPr>
              <w:spacing w:line="240" w:lineRule="auto"/>
              <w:ind w:firstLine="0"/>
              <w:jc w:val="center"/>
              <w:rPr>
                <w:sz w:val="24"/>
                <w:szCs w:val="28"/>
                <w:lang w:val="uk-UA" w:eastAsia="uk-UA"/>
              </w:rPr>
            </w:pPr>
          </w:p>
        </w:tc>
      </w:tr>
      <w:tr w:rsidR="001C25A3" w:rsidRPr="001C25A3" w14:paraId="00C9747A" w14:textId="77777777" w:rsidTr="000B7610">
        <w:tc>
          <w:tcPr>
            <w:tcW w:w="2022" w:type="dxa"/>
            <w:gridSpan w:val="2"/>
            <w:tcBorders>
              <w:top w:val="nil"/>
              <w:left w:val="nil"/>
              <w:bottom w:val="nil"/>
              <w:right w:val="nil"/>
            </w:tcBorders>
          </w:tcPr>
          <w:p w14:paraId="28E1DB26" w14:textId="77777777" w:rsidR="00591AF0" w:rsidRPr="001C25A3" w:rsidRDefault="00591AF0" w:rsidP="000B7610">
            <w:pPr>
              <w:spacing w:line="240" w:lineRule="auto"/>
              <w:ind w:firstLine="0"/>
              <w:jc w:val="left"/>
              <w:rPr>
                <w:sz w:val="16"/>
                <w:lang w:val="uk-UA" w:eastAsia="uk-UA"/>
              </w:rPr>
            </w:pPr>
          </w:p>
        </w:tc>
        <w:tc>
          <w:tcPr>
            <w:tcW w:w="1260" w:type="dxa"/>
            <w:gridSpan w:val="2"/>
            <w:tcBorders>
              <w:left w:val="nil"/>
              <w:bottom w:val="nil"/>
              <w:right w:val="nil"/>
            </w:tcBorders>
          </w:tcPr>
          <w:p w14:paraId="7BA10D3A"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(підпис)</w:t>
            </w:r>
          </w:p>
        </w:tc>
        <w:tc>
          <w:tcPr>
            <w:tcW w:w="180" w:type="dxa"/>
            <w:tcBorders>
              <w:top w:val="nil"/>
              <w:left w:val="nil"/>
              <w:bottom w:val="nil"/>
              <w:right w:val="nil"/>
            </w:tcBorders>
          </w:tcPr>
          <w:p w14:paraId="6C8574C3" w14:textId="77777777" w:rsidR="00591AF0" w:rsidRPr="001C25A3" w:rsidRDefault="00591AF0" w:rsidP="000B7610">
            <w:pPr>
              <w:spacing w:line="240" w:lineRule="auto"/>
              <w:ind w:firstLine="0"/>
              <w:jc w:val="center"/>
              <w:rPr>
                <w:sz w:val="16"/>
                <w:lang w:val="uk-UA" w:eastAsia="uk-UA"/>
              </w:rPr>
            </w:pPr>
          </w:p>
        </w:tc>
        <w:tc>
          <w:tcPr>
            <w:tcW w:w="2880" w:type="dxa"/>
            <w:gridSpan w:val="4"/>
            <w:tcBorders>
              <w:left w:val="nil"/>
              <w:bottom w:val="nil"/>
              <w:right w:val="nil"/>
            </w:tcBorders>
          </w:tcPr>
          <w:p w14:paraId="56DD3F12"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(прізвище та ініціали)</w:t>
            </w:r>
          </w:p>
        </w:tc>
      </w:tr>
      <w:tr w:rsidR="001C25A3" w:rsidRPr="001C25A3" w14:paraId="7DD33CA8" w14:textId="77777777" w:rsidTr="000B7610">
        <w:tc>
          <w:tcPr>
            <w:tcW w:w="2022" w:type="dxa"/>
            <w:gridSpan w:val="2"/>
            <w:tcBorders>
              <w:top w:val="nil"/>
              <w:left w:val="nil"/>
              <w:bottom w:val="nil"/>
              <w:right w:val="nil"/>
            </w:tcBorders>
            <w:vAlign w:val="bottom"/>
          </w:tcPr>
          <w:p w14:paraId="4B86251E" w14:textId="77777777" w:rsidR="00591AF0" w:rsidRPr="001C25A3" w:rsidRDefault="00591AF0" w:rsidP="000B7610">
            <w:pPr>
              <w:spacing w:before="120" w:line="240" w:lineRule="auto"/>
              <w:ind w:firstLine="0"/>
              <w:jc w:val="left"/>
              <w:rPr>
                <w:sz w:val="24"/>
                <w:lang w:val="uk-UA" w:eastAsia="uk-UA"/>
              </w:rPr>
            </w:pPr>
            <w:r w:rsidRPr="001C25A3">
              <w:rPr>
                <w:sz w:val="24"/>
                <w:lang w:val="uk-UA" w:eastAsia="uk-UA"/>
              </w:rPr>
              <w:t>Завідувач кафедри</w:t>
            </w:r>
          </w:p>
        </w:tc>
        <w:tc>
          <w:tcPr>
            <w:tcW w:w="1260" w:type="dxa"/>
            <w:gridSpan w:val="2"/>
            <w:tcBorders>
              <w:top w:val="nil"/>
              <w:left w:val="nil"/>
              <w:right w:val="nil"/>
            </w:tcBorders>
            <w:vAlign w:val="bottom"/>
          </w:tcPr>
          <w:p w14:paraId="744ABD99" w14:textId="77777777" w:rsidR="00591AF0" w:rsidRPr="001C25A3" w:rsidRDefault="00591AF0" w:rsidP="000B7610">
            <w:pPr>
              <w:spacing w:line="240" w:lineRule="auto"/>
              <w:ind w:firstLine="0"/>
              <w:jc w:val="center"/>
              <w:rPr>
                <w:sz w:val="16"/>
                <w:lang w:val="uk-UA" w:eastAsia="uk-UA"/>
              </w:rPr>
            </w:pPr>
          </w:p>
        </w:tc>
        <w:tc>
          <w:tcPr>
            <w:tcW w:w="180" w:type="dxa"/>
            <w:tcBorders>
              <w:top w:val="nil"/>
              <w:left w:val="nil"/>
              <w:bottom w:val="nil"/>
              <w:right w:val="nil"/>
            </w:tcBorders>
          </w:tcPr>
          <w:p w14:paraId="725889BE" w14:textId="77777777" w:rsidR="00591AF0" w:rsidRPr="001C25A3" w:rsidRDefault="00591AF0" w:rsidP="000B7610">
            <w:pPr>
              <w:spacing w:line="240" w:lineRule="auto"/>
              <w:ind w:firstLine="0"/>
              <w:jc w:val="center"/>
              <w:rPr>
                <w:sz w:val="16"/>
                <w:lang w:val="uk-UA" w:eastAsia="uk-UA"/>
              </w:rPr>
            </w:pPr>
          </w:p>
        </w:tc>
        <w:tc>
          <w:tcPr>
            <w:tcW w:w="2880" w:type="dxa"/>
            <w:gridSpan w:val="4"/>
            <w:tcBorders>
              <w:top w:val="nil"/>
              <w:left w:val="nil"/>
              <w:right w:val="nil"/>
            </w:tcBorders>
            <w:vAlign w:val="bottom"/>
          </w:tcPr>
          <w:p w14:paraId="49A94545" w14:textId="0825DE0A" w:rsidR="00591AF0" w:rsidRPr="001C25A3" w:rsidRDefault="001462DC" w:rsidP="000B7610">
            <w:pPr>
              <w:spacing w:line="240" w:lineRule="auto"/>
              <w:ind w:firstLine="0"/>
              <w:jc w:val="center"/>
              <w:rPr>
                <w:sz w:val="24"/>
                <w:szCs w:val="28"/>
                <w:lang w:val="uk-UA" w:eastAsia="uk-UA"/>
              </w:rPr>
            </w:pPr>
            <w:proofErr w:type="spellStart"/>
            <w:r>
              <w:rPr>
                <w:sz w:val="24"/>
                <w:szCs w:val="28"/>
                <w:lang w:val="uk-UA" w:eastAsia="uk-UA"/>
              </w:rPr>
              <w:t>Вишньовський</w:t>
            </w:r>
            <w:proofErr w:type="spellEnd"/>
            <w:r>
              <w:rPr>
                <w:sz w:val="24"/>
                <w:szCs w:val="28"/>
                <w:lang w:val="uk-UA" w:eastAsia="uk-UA"/>
              </w:rPr>
              <w:t xml:space="preserve"> В.В</w:t>
            </w:r>
          </w:p>
        </w:tc>
      </w:tr>
      <w:tr w:rsidR="001C25A3" w:rsidRPr="001C25A3" w14:paraId="66100D55" w14:textId="77777777" w:rsidTr="000B7610">
        <w:tc>
          <w:tcPr>
            <w:tcW w:w="2022" w:type="dxa"/>
            <w:gridSpan w:val="2"/>
            <w:tcBorders>
              <w:top w:val="nil"/>
              <w:left w:val="nil"/>
              <w:bottom w:val="nil"/>
              <w:right w:val="nil"/>
            </w:tcBorders>
          </w:tcPr>
          <w:p w14:paraId="2BCAFC02" w14:textId="77777777" w:rsidR="00591AF0" w:rsidRPr="001C25A3" w:rsidRDefault="00591AF0" w:rsidP="000B7610">
            <w:pPr>
              <w:spacing w:line="240" w:lineRule="auto"/>
              <w:ind w:firstLine="0"/>
              <w:jc w:val="left"/>
              <w:rPr>
                <w:sz w:val="16"/>
                <w:lang w:val="uk-UA" w:eastAsia="uk-UA"/>
              </w:rPr>
            </w:pPr>
          </w:p>
        </w:tc>
        <w:tc>
          <w:tcPr>
            <w:tcW w:w="1260" w:type="dxa"/>
            <w:gridSpan w:val="2"/>
            <w:tcBorders>
              <w:left w:val="nil"/>
              <w:bottom w:val="nil"/>
              <w:right w:val="nil"/>
            </w:tcBorders>
          </w:tcPr>
          <w:p w14:paraId="25329FB0"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(підпис)</w:t>
            </w:r>
          </w:p>
        </w:tc>
        <w:tc>
          <w:tcPr>
            <w:tcW w:w="180" w:type="dxa"/>
            <w:tcBorders>
              <w:top w:val="nil"/>
              <w:left w:val="nil"/>
              <w:bottom w:val="nil"/>
              <w:right w:val="nil"/>
            </w:tcBorders>
          </w:tcPr>
          <w:p w14:paraId="2224D6F1" w14:textId="77777777" w:rsidR="00591AF0" w:rsidRPr="001C25A3" w:rsidRDefault="00591AF0" w:rsidP="000B7610">
            <w:pPr>
              <w:spacing w:line="240" w:lineRule="auto"/>
              <w:ind w:firstLine="0"/>
              <w:jc w:val="center"/>
              <w:rPr>
                <w:sz w:val="16"/>
                <w:lang w:val="uk-UA" w:eastAsia="uk-UA"/>
              </w:rPr>
            </w:pPr>
          </w:p>
        </w:tc>
        <w:tc>
          <w:tcPr>
            <w:tcW w:w="2880" w:type="dxa"/>
            <w:gridSpan w:val="4"/>
            <w:tcBorders>
              <w:left w:val="nil"/>
              <w:bottom w:val="nil"/>
              <w:right w:val="nil"/>
            </w:tcBorders>
          </w:tcPr>
          <w:p w14:paraId="7A569145"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(прізвище та ініціали)</w:t>
            </w:r>
          </w:p>
        </w:tc>
      </w:tr>
      <w:tr w:rsidR="001C25A3" w:rsidRPr="001C25A3" w14:paraId="4191146F" w14:textId="77777777" w:rsidTr="000B7610">
        <w:tc>
          <w:tcPr>
            <w:tcW w:w="2022" w:type="dxa"/>
            <w:gridSpan w:val="2"/>
            <w:tcBorders>
              <w:top w:val="nil"/>
              <w:left w:val="nil"/>
              <w:bottom w:val="nil"/>
              <w:right w:val="nil"/>
            </w:tcBorders>
            <w:vAlign w:val="bottom"/>
          </w:tcPr>
          <w:p w14:paraId="10DC6D18" w14:textId="77777777" w:rsidR="00591AF0" w:rsidRPr="001C25A3" w:rsidRDefault="00591AF0" w:rsidP="000B7610">
            <w:pPr>
              <w:spacing w:before="120" w:line="240" w:lineRule="auto"/>
              <w:ind w:firstLine="0"/>
              <w:jc w:val="left"/>
              <w:rPr>
                <w:sz w:val="24"/>
                <w:lang w:val="uk-UA" w:eastAsia="uk-UA"/>
              </w:rPr>
            </w:pPr>
            <w:r w:rsidRPr="001C25A3">
              <w:rPr>
                <w:sz w:val="24"/>
                <w:lang w:val="uk-UA" w:eastAsia="uk-UA"/>
              </w:rPr>
              <w:t>Рецензент</w:t>
            </w:r>
          </w:p>
        </w:tc>
        <w:tc>
          <w:tcPr>
            <w:tcW w:w="1260" w:type="dxa"/>
            <w:gridSpan w:val="2"/>
            <w:tcBorders>
              <w:top w:val="nil"/>
              <w:left w:val="nil"/>
              <w:right w:val="nil"/>
            </w:tcBorders>
          </w:tcPr>
          <w:p w14:paraId="7351E4D1" w14:textId="77777777" w:rsidR="00591AF0" w:rsidRPr="001C25A3" w:rsidRDefault="00591AF0" w:rsidP="000B7610">
            <w:pPr>
              <w:spacing w:line="240" w:lineRule="auto"/>
              <w:ind w:firstLine="0"/>
              <w:jc w:val="center"/>
              <w:rPr>
                <w:sz w:val="16"/>
                <w:lang w:val="uk-UA" w:eastAsia="uk-UA"/>
              </w:rPr>
            </w:pPr>
          </w:p>
        </w:tc>
        <w:tc>
          <w:tcPr>
            <w:tcW w:w="180" w:type="dxa"/>
            <w:tcBorders>
              <w:top w:val="nil"/>
              <w:left w:val="nil"/>
              <w:bottom w:val="nil"/>
              <w:right w:val="nil"/>
            </w:tcBorders>
          </w:tcPr>
          <w:p w14:paraId="27C4217C" w14:textId="77777777" w:rsidR="00591AF0" w:rsidRPr="001C25A3" w:rsidRDefault="00591AF0" w:rsidP="000B7610">
            <w:pPr>
              <w:spacing w:line="240" w:lineRule="auto"/>
              <w:ind w:firstLine="0"/>
              <w:jc w:val="center"/>
              <w:rPr>
                <w:sz w:val="16"/>
                <w:lang w:val="uk-UA" w:eastAsia="uk-UA"/>
              </w:rPr>
            </w:pPr>
          </w:p>
        </w:tc>
        <w:tc>
          <w:tcPr>
            <w:tcW w:w="2880" w:type="dxa"/>
            <w:gridSpan w:val="4"/>
            <w:tcBorders>
              <w:top w:val="nil"/>
              <w:left w:val="nil"/>
              <w:right w:val="nil"/>
            </w:tcBorders>
            <w:vAlign w:val="bottom"/>
          </w:tcPr>
          <w:p w14:paraId="2A4559C1" w14:textId="60E45B00" w:rsidR="00591AF0" w:rsidRPr="001C25A3" w:rsidRDefault="00693079" w:rsidP="000B7610">
            <w:pPr>
              <w:spacing w:line="240" w:lineRule="auto"/>
              <w:ind w:firstLine="0"/>
              <w:jc w:val="center"/>
              <w:rPr>
                <w:sz w:val="24"/>
                <w:lang w:val="uk-UA" w:eastAsia="uk-UA"/>
              </w:rPr>
            </w:pPr>
            <w:proofErr w:type="spellStart"/>
            <w:r>
              <w:rPr>
                <w:sz w:val="24"/>
                <w:lang w:val="uk-UA" w:eastAsia="uk-UA"/>
              </w:rPr>
              <w:t>Сороківська</w:t>
            </w:r>
            <w:proofErr w:type="spellEnd"/>
            <w:r>
              <w:rPr>
                <w:sz w:val="24"/>
                <w:lang w:val="uk-UA" w:eastAsia="uk-UA"/>
              </w:rPr>
              <w:t xml:space="preserve"> О.А.</w:t>
            </w:r>
          </w:p>
        </w:tc>
      </w:tr>
      <w:tr w:rsidR="00591AF0" w:rsidRPr="001C25A3" w14:paraId="28212FD2" w14:textId="77777777" w:rsidTr="000B7610">
        <w:tc>
          <w:tcPr>
            <w:tcW w:w="2022" w:type="dxa"/>
            <w:gridSpan w:val="2"/>
            <w:tcBorders>
              <w:top w:val="nil"/>
              <w:left w:val="nil"/>
              <w:bottom w:val="nil"/>
              <w:right w:val="nil"/>
            </w:tcBorders>
          </w:tcPr>
          <w:p w14:paraId="75C9BF90" w14:textId="77777777" w:rsidR="00591AF0" w:rsidRPr="001C25A3" w:rsidRDefault="00591AF0" w:rsidP="000B7610">
            <w:pPr>
              <w:spacing w:line="240" w:lineRule="auto"/>
              <w:ind w:firstLine="0"/>
              <w:jc w:val="left"/>
              <w:rPr>
                <w:sz w:val="16"/>
                <w:lang w:val="uk-UA" w:eastAsia="uk-UA"/>
              </w:rPr>
            </w:pPr>
          </w:p>
        </w:tc>
        <w:tc>
          <w:tcPr>
            <w:tcW w:w="1260" w:type="dxa"/>
            <w:gridSpan w:val="2"/>
            <w:tcBorders>
              <w:left w:val="nil"/>
              <w:bottom w:val="nil"/>
              <w:right w:val="nil"/>
            </w:tcBorders>
          </w:tcPr>
          <w:p w14:paraId="57C6DDF7"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(підпис)</w:t>
            </w:r>
          </w:p>
        </w:tc>
        <w:tc>
          <w:tcPr>
            <w:tcW w:w="180" w:type="dxa"/>
            <w:tcBorders>
              <w:top w:val="nil"/>
              <w:left w:val="nil"/>
              <w:bottom w:val="nil"/>
              <w:right w:val="nil"/>
            </w:tcBorders>
          </w:tcPr>
          <w:p w14:paraId="033E20E1" w14:textId="77777777" w:rsidR="00591AF0" w:rsidRPr="001C25A3" w:rsidRDefault="00591AF0" w:rsidP="000B7610">
            <w:pPr>
              <w:spacing w:line="240" w:lineRule="auto"/>
              <w:ind w:firstLine="0"/>
              <w:jc w:val="center"/>
              <w:rPr>
                <w:sz w:val="16"/>
                <w:lang w:val="uk-UA" w:eastAsia="uk-UA"/>
              </w:rPr>
            </w:pPr>
          </w:p>
        </w:tc>
        <w:tc>
          <w:tcPr>
            <w:tcW w:w="2880" w:type="dxa"/>
            <w:gridSpan w:val="4"/>
            <w:tcBorders>
              <w:left w:val="nil"/>
              <w:bottom w:val="nil"/>
              <w:right w:val="nil"/>
            </w:tcBorders>
          </w:tcPr>
          <w:p w14:paraId="01800A8B" w14:textId="77777777" w:rsidR="00591AF0" w:rsidRPr="001C25A3" w:rsidRDefault="00591AF0" w:rsidP="000B7610">
            <w:pPr>
              <w:spacing w:line="240" w:lineRule="auto"/>
              <w:ind w:firstLine="0"/>
              <w:jc w:val="center"/>
              <w:rPr>
                <w:sz w:val="16"/>
                <w:lang w:val="uk-UA" w:eastAsia="uk-UA"/>
              </w:rPr>
            </w:pPr>
            <w:r w:rsidRPr="001C25A3">
              <w:rPr>
                <w:sz w:val="16"/>
                <w:lang w:val="uk-UA" w:eastAsia="uk-UA"/>
              </w:rPr>
              <w:t>(прізвище та ініціали)</w:t>
            </w:r>
          </w:p>
        </w:tc>
      </w:tr>
    </w:tbl>
    <w:p w14:paraId="1C34540B" w14:textId="77777777" w:rsidR="00591AF0" w:rsidRPr="001C25A3" w:rsidRDefault="00591AF0" w:rsidP="00591AF0">
      <w:pPr>
        <w:spacing w:line="240" w:lineRule="auto"/>
        <w:ind w:firstLine="0"/>
        <w:jc w:val="right"/>
        <w:rPr>
          <w:lang w:val="uk-UA" w:eastAsia="uk-UA"/>
        </w:rPr>
      </w:pPr>
    </w:p>
    <w:p w14:paraId="1E88D8A4" w14:textId="77777777" w:rsidR="00591AF0" w:rsidRPr="001C25A3" w:rsidRDefault="00591AF0" w:rsidP="00591AF0">
      <w:pPr>
        <w:spacing w:line="240" w:lineRule="auto"/>
        <w:ind w:firstLine="0"/>
        <w:jc w:val="right"/>
        <w:rPr>
          <w:lang w:val="uk-UA" w:eastAsia="uk-UA"/>
        </w:rPr>
      </w:pPr>
    </w:p>
    <w:p w14:paraId="02EBD4F9" w14:textId="77777777" w:rsidR="00591AF0" w:rsidRPr="001C25A3" w:rsidRDefault="00591AF0" w:rsidP="00591AF0">
      <w:pPr>
        <w:spacing w:line="240" w:lineRule="auto"/>
        <w:ind w:firstLine="0"/>
        <w:jc w:val="right"/>
        <w:rPr>
          <w:lang w:val="uk-UA" w:eastAsia="uk-UA"/>
        </w:rPr>
      </w:pPr>
    </w:p>
    <w:p w14:paraId="2C5617EE" w14:textId="77777777" w:rsidR="00591AF0" w:rsidRPr="001C25A3" w:rsidRDefault="00591AF0" w:rsidP="00591AF0">
      <w:pPr>
        <w:spacing w:line="240" w:lineRule="auto"/>
        <w:ind w:firstLine="0"/>
        <w:jc w:val="right"/>
        <w:rPr>
          <w:lang w:val="uk-UA" w:eastAsia="uk-UA"/>
        </w:rPr>
      </w:pPr>
    </w:p>
    <w:p w14:paraId="7DE0E1E2" w14:textId="77777777" w:rsidR="00591AF0" w:rsidRPr="001C25A3" w:rsidRDefault="00591AF0" w:rsidP="00591AF0">
      <w:pPr>
        <w:spacing w:line="240" w:lineRule="auto"/>
        <w:ind w:firstLine="0"/>
        <w:jc w:val="right"/>
        <w:rPr>
          <w:lang w:val="uk-UA" w:eastAsia="uk-UA"/>
        </w:rPr>
      </w:pPr>
    </w:p>
    <w:p w14:paraId="3746A130" w14:textId="77777777" w:rsidR="00591AF0" w:rsidRPr="001C25A3" w:rsidRDefault="00591AF0" w:rsidP="00591AF0">
      <w:pPr>
        <w:spacing w:line="240" w:lineRule="auto"/>
        <w:ind w:firstLine="0"/>
        <w:jc w:val="right"/>
        <w:rPr>
          <w:lang w:val="uk-UA" w:eastAsia="uk-UA"/>
        </w:rPr>
      </w:pPr>
    </w:p>
    <w:p w14:paraId="2BA276E5" w14:textId="77777777" w:rsidR="00591AF0" w:rsidRPr="001C25A3" w:rsidRDefault="00591AF0" w:rsidP="00591AF0">
      <w:pPr>
        <w:spacing w:line="240" w:lineRule="auto"/>
        <w:ind w:firstLine="0"/>
        <w:jc w:val="center"/>
        <w:rPr>
          <w:sz w:val="24"/>
          <w:lang w:val="uk-UA" w:eastAsia="uk-UA"/>
        </w:rPr>
      </w:pPr>
      <w:r w:rsidRPr="001C25A3">
        <w:rPr>
          <w:sz w:val="24"/>
          <w:lang w:val="uk-UA" w:eastAsia="uk-UA"/>
        </w:rPr>
        <w:t xml:space="preserve">Тернопіль </w:t>
      </w:r>
    </w:p>
    <w:p w14:paraId="542DADF2" w14:textId="4EB498FF" w:rsidR="00591AF0" w:rsidRPr="001C25A3" w:rsidRDefault="00591AF0" w:rsidP="00C1577F">
      <w:pPr>
        <w:spacing w:line="240" w:lineRule="auto"/>
        <w:ind w:firstLine="0"/>
        <w:jc w:val="center"/>
        <w:rPr>
          <w:b/>
          <w:sz w:val="24"/>
          <w:lang w:val="uk-UA" w:eastAsia="uk-UA"/>
        </w:rPr>
      </w:pPr>
      <w:r w:rsidRPr="001C25A3">
        <w:rPr>
          <w:sz w:val="24"/>
          <w:lang w:val="uk-UA" w:eastAsia="uk-UA"/>
        </w:rPr>
        <w:t>202</w:t>
      </w:r>
      <w:r w:rsidR="001462DC">
        <w:rPr>
          <w:sz w:val="24"/>
          <w:lang w:val="uk-UA" w:eastAsia="uk-UA"/>
        </w:rPr>
        <w:t>4</w:t>
      </w:r>
      <w:r w:rsidRPr="001C25A3">
        <w:rPr>
          <w:b/>
          <w:sz w:val="24"/>
          <w:lang w:val="uk-UA" w:eastAsia="uk-UA"/>
        </w:rPr>
        <w:br w:type="page"/>
      </w:r>
    </w:p>
    <w:p w14:paraId="7776F40D" w14:textId="77777777" w:rsidR="00591AF0" w:rsidRPr="001C25A3" w:rsidRDefault="00591AF0" w:rsidP="00591AF0">
      <w:pPr>
        <w:spacing w:line="240" w:lineRule="auto"/>
        <w:ind w:firstLine="0"/>
        <w:jc w:val="center"/>
        <w:rPr>
          <w:b/>
          <w:sz w:val="24"/>
          <w:lang w:val="uk-UA" w:eastAsia="uk-UA"/>
        </w:rPr>
      </w:pPr>
    </w:p>
    <w:tbl>
      <w:tblPr>
        <w:tblW w:w="98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76"/>
        <w:gridCol w:w="3544"/>
        <w:gridCol w:w="1390"/>
        <w:gridCol w:w="1440"/>
        <w:gridCol w:w="23"/>
        <w:gridCol w:w="2198"/>
      </w:tblGrid>
      <w:tr w:rsidR="001C25A3" w:rsidRPr="001C25A3" w14:paraId="12A44DD1" w14:textId="77777777" w:rsidTr="001462DC">
        <w:tc>
          <w:tcPr>
            <w:tcW w:w="9871" w:type="dxa"/>
            <w:gridSpan w:val="6"/>
            <w:tcBorders>
              <w:top w:val="nil"/>
              <w:left w:val="nil"/>
              <w:right w:val="nil"/>
            </w:tcBorders>
          </w:tcPr>
          <w:p w14:paraId="297DA071"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Міністерство освіти і науки України</w:t>
            </w:r>
          </w:p>
          <w:p w14:paraId="5380E37E" w14:textId="77777777" w:rsidR="00591AF0" w:rsidRPr="001C25A3" w:rsidRDefault="00591AF0" w:rsidP="000B7610">
            <w:pPr>
              <w:spacing w:line="240" w:lineRule="auto"/>
              <w:ind w:firstLine="0"/>
              <w:jc w:val="center"/>
              <w:rPr>
                <w:bCs/>
                <w:szCs w:val="28"/>
                <w:lang w:val="uk-UA" w:eastAsia="uk-UA"/>
              </w:rPr>
            </w:pPr>
            <w:r w:rsidRPr="001C25A3">
              <w:rPr>
                <w:b/>
                <w:bCs/>
                <w:sz w:val="24"/>
                <w:szCs w:val="28"/>
                <w:lang w:val="uk-UA" w:eastAsia="uk-UA"/>
              </w:rPr>
              <w:t>Тернопільський національний технічний університет імені Івана Пулюя</w:t>
            </w:r>
          </w:p>
        </w:tc>
      </w:tr>
      <w:tr w:rsidR="001C25A3" w:rsidRPr="001C25A3" w14:paraId="64195974" w14:textId="77777777" w:rsidTr="001462DC">
        <w:tc>
          <w:tcPr>
            <w:tcW w:w="9871" w:type="dxa"/>
            <w:gridSpan w:val="6"/>
            <w:tcBorders>
              <w:left w:val="nil"/>
              <w:bottom w:val="nil"/>
              <w:right w:val="nil"/>
            </w:tcBorders>
          </w:tcPr>
          <w:p w14:paraId="4449F3C3" w14:textId="77777777" w:rsidR="00591AF0" w:rsidRPr="001C25A3" w:rsidRDefault="00591AF0" w:rsidP="000B7610">
            <w:pPr>
              <w:spacing w:line="240" w:lineRule="auto"/>
              <w:ind w:firstLine="0"/>
              <w:jc w:val="center"/>
              <w:rPr>
                <w:sz w:val="16"/>
                <w:szCs w:val="16"/>
                <w:lang w:val="uk-UA" w:eastAsia="uk-UA"/>
              </w:rPr>
            </w:pPr>
          </w:p>
        </w:tc>
      </w:tr>
      <w:tr w:rsidR="001C25A3" w:rsidRPr="001C25A3" w14:paraId="2140FB64" w14:textId="77777777" w:rsidTr="001462DC">
        <w:tc>
          <w:tcPr>
            <w:tcW w:w="1276" w:type="dxa"/>
            <w:tcBorders>
              <w:top w:val="nil"/>
              <w:left w:val="nil"/>
              <w:bottom w:val="nil"/>
              <w:right w:val="nil"/>
            </w:tcBorders>
            <w:vAlign w:val="bottom"/>
          </w:tcPr>
          <w:p w14:paraId="3B899A45" w14:textId="77777777" w:rsidR="00591AF0" w:rsidRPr="001C25A3" w:rsidRDefault="00591AF0" w:rsidP="000B7610">
            <w:pPr>
              <w:spacing w:before="40" w:line="240" w:lineRule="auto"/>
              <w:ind w:firstLine="0"/>
              <w:jc w:val="left"/>
              <w:rPr>
                <w:lang w:val="uk-UA" w:eastAsia="uk-UA"/>
              </w:rPr>
            </w:pPr>
            <w:r w:rsidRPr="001C25A3">
              <w:rPr>
                <w:bCs/>
                <w:sz w:val="24"/>
                <w:lang w:val="uk-UA" w:eastAsia="uk-UA"/>
              </w:rPr>
              <w:t>Факультет</w:t>
            </w:r>
          </w:p>
        </w:tc>
        <w:tc>
          <w:tcPr>
            <w:tcW w:w="8595" w:type="dxa"/>
            <w:gridSpan w:val="5"/>
            <w:tcBorders>
              <w:top w:val="nil"/>
              <w:left w:val="nil"/>
              <w:right w:val="nil"/>
            </w:tcBorders>
            <w:vAlign w:val="bottom"/>
          </w:tcPr>
          <w:p w14:paraId="28F02ED2" w14:textId="3D848598" w:rsidR="00591AF0" w:rsidRPr="001C25A3" w:rsidRDefault="00591AF0" w:rsidP="000B7610">
            <w:pPr>
              <w:spacing w:before="40" w:line="240" w:lineRule="auto"/>
              <w:ind w:firstLine="0"/>
              <w:jc w:val="left"/>
              <w:rPr>
                <w:sz w:val="24"/>
                <w:lang w:val="uk-UA" w:eastAsia="uk-UA"/>
              </w:rPr>
            </w:pPr>
            <w:r w:rsidRPr="001C25A3">
              <w:rPr>
                <w:sz w:val="24"/>
                <w:lang w:val="uk-UA" w:eastAsia="uk-UA"/>
              </w:rPr>
              <w:t xml:space="preserve"> </w:t>
            </w:r>
            <w:r w:rsidR="001462DC">
              <w:rPr>
                <w:sz w:val="24"/>
                <w:lang w:val="uk-UA" w:eastAsia="uk-UA"/>
              </w:rPr>
              <w:t>Центр перепідготовки та післядипломної освіти</w:t>
            </w:r>
          </w:p>
        </w:tc>
      </w:tr>
      <w:tr w:rsidR="001C25A3" w:rsidRPr="001C25A3" w14:paraId="5951E9C6" w14:textId="77777777" w:rsidTr="001462DC">
        <w:tc>
          <w:tcPr>
            <w:tcW w:w="1276" w:type="dxa"/>
            <w:tcBorders>
              <w:top w:val="nil"/>
              <w:left w:val="nil"/>
              <w:bottom w:val="nil"/>
              <w:right w:val="nil"/>
            </w:tcBorders>
            <w:vAlign w:val="bottom"/>
          </w:tcPr>
          <w:p w14:paraId="54F901A5" w14:textId="77777777" w:rsidR="00591AF0" w:rsidRPr="001C25A3" w:rsidRDefault="00591AF0" w:rsidP="000B7610">
            <w:pPr>
              <w:spacing w:line="240" w:lineRule="auto"/>
              <w:ind w:firstLine="0"/>
              <w:jc w:val="left"/>
              <w:rPr>
                <w:bCs/>
                <w:sz w:val="16"/>
                <w:szCs w:val="16"/>
                <w:lang w:val="uk-UA" w:eastAsia="uk-UA"/>
              </w:rPr>
            </w:pPr>
          </w:p>
        </w:tc>
        <w:tc>
          <w:tcPr>
            <w:tcW w:w="8595" w:type="dxa"/>
            <w:gridSpan w:val="5"/>
            <w:tcBorders>
              <w:left w:val="nil"/>
              <w:bottom w:val="nil"/>
              <w:right w:val="nil"/>
            </w:tcBorders>
            <w:vAlign w:val="bottom"/>
          </w:tcPr>
          <w:p w14:paraId="6FC0FA5E" w14:textId="77777777" w:rsidR="00591AF0" w:rsidRPr="001C25A3" w:rsidRDefault="00591AF0" w:rsidP="000B7610">
            <w:pPr>
              <w:spacing w:line="240" w:lineRule="auto"/>
              <w:ind w:firstLine="0"/>
              <w:jc w:val="center"/>
              <w:rPr>
                <w:sz w:val="16"/>
                <w:szCs w:val="16"/>
                <w:lang w:val="uk-UA" w:eastAsia="uk-UA"/>
              </w:rPr>
            </w:pPr>
            <w:r w:rsidRPr="001C25A3">
              <w:rPr>
                <w:sz w:val="16"/>
                <w:szCs w:val="16"/>
                <w:lang w:val="uk-UA" w:eastAsia="uk-UA"/>
              </w:rPr>
              <w:t>(повна назва факультету)</w:t>
            </w:r>
          </w:p>
        </w:tc>
      </w:tr>
      <w:tr w:rsidR="001C25A3" w:rsidRPr="001C25A3" w14:paraId="67B1DCFD" w14:textId="77777777" w:rsidTr="001462DC">
        <w:tc>
          <w:tcPr>
            <w:tcW w:w="1276" w:type="dxa"/>
            <w:tcBorders>
              <w:top w:val="nil"/>
              <w:left w:val="nil"/>
              <w:bottom w:val="nil"/>
              <w:right w:val="nil"/>
            </w:tcBorders>
            <w:vAlign w:val="bottom"/>
          </w:tcPr>
          <w:p w14:paraId="36823410" w14:textId="77777777" w:rsidR="00591AF0" w:rsidRPr="001C25A3" w:rsidRDefault="00591AF0" w:rsidP="000B7610">
            <w:pPr>
              <w:spacing w:before="40" w:line="240" w:lineRule="auto"/>
              <w:ind w:firstLine="0"/>
              <w:jc w:val="left"/>
              <w:rPr>
                <w:bCs/>
                <w:sz w:val="24"/>
                <w:lang w:val="uk-UA" w:eastAsia="uk-UA"/>
              </w:rPr>
            </w:pPr>
            <w:r w:rsidRPr="001C25A3">
              <w:rPr>
                <w:bCs/>
                <w:sz w:val="24"/>
                <w:lang w:val="uk-UA" w:eastAsia="uk-UA"/>
              </w:rPr>
              <w:t>Кафедра</w:t>
            </w:r>
          </w:p>
        </w:tc>
        <w:tc>
          <w:tcPr>
            <w:tcW w:w="8595" w:type="dxa"/>
            <w:gridSpan w:val="5"/>
            <w:tcBorders>
              <w:top w:val="nil"/>
              <w:left w:val="nil"/>
              <w:right w:val="nil"/>
            </w:tcBorders>
            <w:vAlign w:val="bottom"/>
          </w:tcPr>
          <w:p w14:paraId="3C140934" w14:textId="31290C31" w:rsidR="00591AF0" w:rsidRPr="001C25A3" w:rsidRDefault="00591AF0" w:rsidP="000B7610">
            <w:pPr>
              <w:spacing w:before="40" w:line="240" w:lineRule="auto"/>
              <w:ind w:firstLine="0"/>
              <w:jc w:val="left"/>
              <w:rPr>
                <w:sz w:val="24"/>
                <w:lang w:val="uk-UA" w:eastAsia="uk-UA"/>
              </w:rPr>
            </w:pPr>
            <w:r w:rsidRPr="001C25A3">
              <w:rPr>
                <w:sz w:val="24"/>
                <w:lang w:val="uk-UA" w:eastAsia="uk-UA"/>
              </w:rPr>
              <w:t xml:space="preserve"> </w:t>
            </w:r>
            <w:r w:rsidR="001462DC">
              <w:rPr>
                <w:sz w:val="24"/>
                <w:lang w:val="uk-UA" w:eastAsia="uk-UA"/>
              </w:rPr>
              <w:t>психології</w:t>
            </w:r>
          </w:p>
        </w:tc>
      </w:tr>
      <w:tr w:rsidR="001C25A3" w:rsidRPr="001C25A3" w14:paraId="13B4A1C9" w14:textId="77777777" w:rsidTr="001462DC">
        <w:tc>
          <w:tcPr>
            <w:tcW w:w="1276" w:type="dxa"/>
            <w:tcBorders>
              <w:top w:val="nil"/>
              <w:left w:val="nil"/>
              <w:bottom w:val="nil"/>
              <w:right w:val="nil"/>
            </w:tcBorders>
            <w:vAlign w:val="bottom"/>
          </w:tcPr>
          <w:p w14:paraId="2D77D298" w14:textId="77777777" w:rsidR="00591AF0" w:rsidRPr="001C25A3" w:rsidRDefault="00591AF0" w:rsidP="000B7610">
            <w:pPr>
              <w:spacing w:line="240" w:lineRule="auto"/>
              <w:ind w:firstLine="0"/>
              <w:jc w:val="left"/>
              <w:rPr>
                <w:bCs/>
                <w:sz w:val="16"/>
                <w:szCs w:val="16"/>
                <w:lang w:val="uk-UA" w:eastAsia="uk-UA"/>
              </w:rPr>
            </w:pPr>
          </w:p>
        </w:tc>
        <w:tc>
          <w:tcPr>
            <w:tcW w:w="8595" w:type="dxa"/>
            <w:gridSpan w:val="5"/>
            <w:tcBorders>
              <w:left w:val="nil"/>
              <w:bottom w:val="nil"/>
              <w:right w:val="nil"/>
            </w:tcBorders>
            <w:vAlign w:val="bottom"/>
          </w:tcPr>
          <w:p w14:paraId="68D6CE48" w14:textId="77777777" w:rsidR="00591AF0" w:rsidRPr="001C25A3" w:rsidRDefault="00591AF0" w:rsidP="000B7610">
            <w:pPr>
              <w:spacing w:line="240" w:lineRule="auto"/>
              <w:ind w:firstLine="0"/>
              <w:jc w:val="center"/>
              <w:rPr>
                <w:sz w:val="16"/>
                <w:szCs w:val="16"/>
                <w:lang w:val="uk-UA" w:eastAsia="uk-UA"/>
              </w:rPr>
            </w:pPr>
            <w:r w:rsidRPr="001C25A3">
              <w:rPr>
                <w:sz w:val="16"/>
                <w:szCs w:val="16"/>
                <w:lang w:val="uk-UA" w:eastAsia="uk-UA"/>
              </w:rPr>
              <w:t>(повна назва кафедри)</w:t>
            </w:r>
          </w:p>
        </w:tc>
      </w:tr>
      <w:tr w:rsidR="001C25A3" w:rsidRPr="001C25A3" w14:paraId="107A3141"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4820" w:type="dxa"/>
            <w:gridSpan w:val="2"/>
            <w:vAlign w:val="bottom"/>
          </w:tcPr>
          <w:p w14:paraId="13AF58A4" w14:textId="77777777" w:rsidR="00591AF0" w:rsidRPr="001C25A3" w:rsidRDefault="00591AF0" w:rsidP="000B7610">
            <w:pPr>
              <w:spacing w:line="288" w:lineRule="auto"/>
              <w:ind w:firstLine="0"/>
              <w:jc w:val="left"/>
              <w:rPr>
                <w:sz w:val="24"/>
                <w:lang w:val="uk-UA" w:eastAsia="uk-UA"/>
              </w:rPr>
            </w:pPr>
          </w:p>
        </w:tc>
        <w:tc>
          <w:tcPr>
            <w:tcW w:w="5051" w:type="dxa"/>
            <w:gridSpan w:val="4"/>
            <w:vAlign w:val="center"/>
          </w:tcPr>
          <w:p w14:paraId="48E83D08" w14:textId="77777777" w:rsidR="00591AF0" w:rsidRPr="001C25A3" w:rsidRDefault="00591AF0" w:rsidP="000B7610">
            <w:pPr>
              <w:spacing w:line="288" w:lineRule="auto"/>
              <w:ind w:firstLine="0"/>
              <w:jc w:val="center"/>
              <w:rPr>
                <w:sz w:val="24"/>
                <w:lang w:val="uk-UA" w:eastAsia="uk-UA"/>
              </w:rPr>
            </w:pPr>
          </w:p>
        </w:tc>
      </w:tr>
      <w:tr w:rsidR="001C25A3" w:rsidRPr="001C25A3" w14:paraId="31678E7E"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3AC039D2" w14:textId="77777777" w:rsidR="00591AF0" w:rsidRPr="001C25A3" w:rsidRDefault="00591AF0" w:rsidP="000B7610">
            <w:pPr>
              <w:spacing w:line="288" w:lineRule="auto"/>
              <w:ind w:firstLine="0"/>
              <w:jc w:val="left"/>
              <w:rPr>
                <w:sz w:val="24"/>
                <w:lang w:val="uk-UA" w:eastAsia="uk-UA"/>
              </w:rPr>
            </w:pPr>
          </w:p>
        </w:tc>
        <w:tc>
          <w:tcPr>
            <w:tcW w:w="1390" w:type="dxa"/>
            <w:vAlign w:val="bottom"/>
          </w:tcPr>
          <w:p w14:paraId="7B76F165" w14:textId="77777777" w:rsidR="00591AF0" w:rsidRPr="001C25A3" w:rsidRDefault="00591AF0" w:rsidP="000B7610">
            <w:pPr>
              <w:spacing w:line="288" w:lineRule="auto"/>
              <w:ind w:right="108" w:firstLine="0"/>
              <w:jc w:val="right"/>
              <w:rPr>
                <w:sz w:val="24"/>
                <w:lang w:val="uk-UA" w:eastAsia="uk-UA"/>
              </w:rPr>
            </w:pPr>
          </w:p>
        </w:tc>
        <w:tc>
          <w:tcPr>
            <w:tcW w:w="3661" w:type="dxa"/>
            <w:gridSpan w:val="3"/>
            <w:vAlign w:val="bottom"/>
          </w:tcPr>
          <w:p w14:paraId="1D17B42B" w14:textId="77777777" w:rsidR="00591AF0" w:rsidRPr="001C25A3" w:rsidRDefault="00591AF0" w:rsidP="000B7610">
            <w:pPr>
              <w:spacing w:line="288" w:lineRule="auto"/>
              <w:ind w:left="92" w:firstLine="0"/>
              <w:jc w:val="left"/>
              <w:rPr>
                <w:sz w:val="24"/>
                <w:lang w:val="uk-UA" w:eastAsia="uk-UA"/>
              </w:rPr>
            </w:pPr>
            <w:r w:rsidRPr="001C25A3">
              <w:rPr>
                <w:sz w:val="24"/>
                <w:lang w:val="uk-UA" w:eastAsia="uk-UA"/>
              </w:rPr>
              <w:t>ЗАТВЕРДЖУЮ</w:t>
            </w:r>
          </w:p>
        </w:tc>
      </w:tr>
      <w:tr w:rsidR="001C25A3" w:rsidRPr="001C25A3" w14:paraId="02E3BD8D"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6CD24C71" w14:textId="77777777" w:rsidR="00591AF0" w:rsidRPr="001C25A3" w:rsidRDefault="00591AF0" w:rsidP="000B7610">
            <w:pPr>
              <w:spacing w:line="288" w:lineRule="auto"/>
              <w:ind w:firstLine="0"/>
              <w:jc w:val="left"/>
              <w:rPr>
                <w:sz w:val="24"/>
                <w:lang w:val="uk-UA" w:eastAsia="uk-UA"/>
              </w:rPr>
            </w:pPr>
          </w:p>
        </w:tc>
        <w:tc>
          <w:tcPr>
            <w:tcW w:w="1390" w:type="dxa"/>
            <w:vAlign w:val="bottom"/>
          </w:tcPr>
          <w:p w14:paraId="5ACB6EA1" w14:textId="77777777" w:rsidR="00591AF0" w:rsidRPr="001C25A3" w:rsidRDefault="00591AF0" w:rsidP="000B7610">
            <w:pPr>
              <w:spacing w:line="288" w:lineRule="auto"/>
              <w:ind w:right="108" w:firstLine="0"/>
              <w:jc w:val="right"/>
              <w:rPr>
                <w:sz w:val="24"/>
                <w:lang w:val="uk-UA" w:eastAsia="uk-UA"/>
              </w:rPr>
            </w:pPr>
          </w:p>
        </w:tc>
        <w:tc>
          <w:tcPr>
            <w:tcW w:w="3661" w:type="dxa"/>
            <w:gridSpan w:val="3"/>
            <w:vAlign w:val="bottom"/>
          </w:tcPr>
          <w:p w14:paraId="495FFFC3" w14:textId="77777777" w:rsidR="00591AF0" w:rsidRPr="001C25A3" w:rsidRDefault="00591AF0" w:rsidP="000B7610">
            <w:pPr>
              <w:spacing w:line="288" w:lineRule="auto"/>
              <w:ind w:left="92" w:firstLine="0"/>
              <w:jc w:val="left"/>
              <w:rPr>
                <w:sz w:val="24"/>
                <w:lang w:val="uk-UA" w:eastAsia="uk-UA"/>
              </w:rPr>
            </w:pPr>
            <w:r w:rsidRPr="001C25A3">
              <w:rPr>
                <w:sz w:val="24"/>
                <w:lang w:val="uk-UA" w:eastAsia="uk-UA"/>
              </w:rPr>
              <w:t>Завідувач кафедри</w:t>
            </w:r>
          </w:p>
        </w:tc>
      </w:tr>
      <w:tr w:rsidR="001C25A3" w:rsidRPr="001462DC" w14:paraId="766674E8"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75EB784D" w14:textId="77777777" w:rsidR="00591AF0" w:rsidRPr="001C25A3" w:rsidRDefault="00591AF0" w:rsidP="000B7610">
            <w:pPr>
              <w:spacing w:line="288" w:lineRule="auto"/>
              <w:ind w:firstLine="0"/>
              <w:jc w:val="left"/>
              <w:rPr>
                <w:sz w:val="24"/>
                <w:lang w:val="uk-UA" w:eastAsia="uk-UA"/>
              </w:rPr>
            </w:pPr>
          </w:p>
        </w:tc>
        <w:tc>
          <w:tcPr>
            <w:tcW w:w="1390" w:type="dxa"/>
            <w:vAlign w:val="bottom"/>
          </w:tcPr>
          <w:p w14:paraId="65731703" w14:textId="77777777" w:rsidR="00591AF0" w:rsidRPr="001C25A3" w:rsidRDefault="00591AF0" w:rsidP="000B7610">
            <w:pPr>
              <w:spacing w:line="288" w:lineRule="auto"/>
              <w:ind w:right="108" w:firstLine="0"/>
              <w:jc w:val="right"/>
              <w:rPr>
                <w:sz w:val="24"/>
                <w:lang w:val="uk-UA" w:eastAsia="uk-UA"/>
              </w:rPr>
            </w:pPr>
          </w:p>
        </w:tc>
        <w:tc>
          <w:tcPr>
            <w:tcW w:w="1440" w:type="dxa"/>
            <w:tcBorders>
              <w:bottom w:val="single" w:sz="4" w:space="0" w:color="auto"/>
            </w:tcBorders>
            <w:vAlign w:val="center"/>
          </w:tcPr>
          <w:p w14:paraId="0B46B45F" w14:textId="77777777" w:rsidR="00591AF0" w:rsidRPr="001C25A3" w:rsidRDefault="00591AF0" w:rsidP="000B7610">
            <w:pPr>
              <w:spacing w:line="288" w:lineRule="auto"/>
              <w:ind w:left="92" w:firstLine="0"/>
              <w:jc w:val="left"/>
              <w:rPr>
                <w:sz w:val="24"/>
                <w:lang w:val="uk-UA" w:eastAsia="uk-UA"/>
              </w:rPr>
            </w:pPr>
          </w:p>
        </w:tc>
        <w:tc>
          <w:tcPr>
            <w:tcW w:w="23" w:type="dxa"/>
            <w:vAlign w:val="center"/>
          </w:tcPr>
          <w:p w14:paraId="328251AA" w14:textId="77777777" w:rsidR="00591AF0" w:rsidRPr="001C25A3" w:rsidRDefault="00591AF0" w:rsidP="000B7610">
            <w:pPr>
              <w:spacing w:line="288" w:lineRule="auto"/>
              <w:ind w:left="92" w:firstLine="0"/>
              <w:jc w:val="left"/>
              <w:rPr>
                <w:i/>
                <w:sz w:val="24"/>
                <w:lang w:val="uk-UA" w:eastAsia="uk-UA"/>
              </w:rPr>
            </w:pPr>
          </w:p>
        </w:tc>
        <w:tc>
          <w:tcPr>
            <w:tcW w:w="2198" w:type="dxa"/>
            <w:tcBorders>
              <w:bottom w:val="single" w:sz="4" w:space="0" w:color="auto"/>
            </w:tcBorders>
            <w:vAlign w:val="center"/>
          </w:tcPr>
          <w:p w14:paraId="4C83C697" w14:textId="17EE154E" w:rsidR="00591AF0" w:rsidRPr="001462DC" w:rsidRDefault="001462DC" w:rsidP="001462DC">
            <w:pPr>
              <w:spacing w:line="288" w:lineRule="auto"/>
              <w:ind w:left="92" w:right="-152" w:hanging="405"/>
              <w:jc w:val="center"/>
              <w:rPr>
                <w:sz w:val="24"/>
                <w:lang w:val="uk-UA" w:eastAsia="uk-UA"/>
              </w:rPr>
            </w:pPr>
            <w:proofErr w:type="spellStart"/>
            <w:r w:rsidRPr="001462DC">
              <w:rPr>
                <w:sz w:val="24"/>
                <w:lang w:val="uk-UA" w:eastAsia="uk-UA"/>
              </w:rPr>
              <w:t>Вишньовський</w:t>
            </w:r>
            <w:proofErr w:type="spellEnd"/>
            <w:r w:rsidRPr="001462DC">
              <w:rPr>
                <w:sz w:val="24"/>
                <w:lang w:val="uk-UA" w:eastAsia="uk-UA"/>
              </w:rPr>
              <w:t xml:space="preserve"> В.В</w:t>
            </w:r>
            <w:r w:rsidR="00591AF0" w:rsidRPr="001462DC">
              <w:rPr>
                <w:sz w:val="24"/>
                <w:lang w:val="uk-UA" w:eastAsia="uk-UA"/>
              </w:rPr>
              <w:t>.</w:t>
            </w:r>
          </w:p>
        </w:tc>
      </w:tr>
      <w:tr w:rsidR="001C25A3" w:rsidRPr="001C25A3" w14:paraId="1235122D"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8"/>
        </w:trPr>
        <w:tc>
          <w:tcPr>
            <w:tcW w:w="4820" w:type="dxa"/>
            <w:gridSpan w:val="2"/>
            <w:vAlign w:val="bottom"/>
          </w:tcPr>
          <w:p w14:paraId="539FD141" w14:textId="77777777" w:rsidR="00591AF0" w:rsidRPr="001C25A3" w:rsidRDefault="00591AF0" w:rsidP="000B7610">
            <w:pPr>
              <w:spacing w:line="240" w:lineRule="auto"/>
              <w:ind w:firstLine="0"/>
              <w:jc w:val="left"/>
              <w:rPr>
                <w:sz w:val="16"/>
                <w:szCs w:val="16"/>
                <w:lang w:val="uk-UA" w:eastAsia="uk-UA"/>
              </w:rPr>
            </w:pPr>
          </w:p>
        </w:tc>
        <w:tc>
          <w:tcPr>
            <w:tcW w:w="1390" w:type="dxa"/>
            <w:vAlign w:val="bottom"/>
          </w:tcPr>
          <w:p w14:paraId="352B96E3" w14:textId="77777777" w:rsidR="00591AF0" w:rsidRPr="001C25A3" w:rsidRDefault="00591AF0" w:rsidP="000B7610">
            <w:pPr>
              <w:spacing w:line="240" w:lineRule="auto"/>
              <w:ind w:right="108" w:firstLine="0"/>
              <w:jc w:val="right"/>
              <w:rPr>
                <w:sz w:val="16"/>
                <w:szCs w:val="16"/>
                <w:lang w:val="uk-UA" w:eastAsia="uk-UA"/>
              </w:rPr>
            </w:pPr>
          </w:p>
        </w:tc>
        <w:tc>
          <w:tcPr>
            <w:tcW w:w="1440" w:type="dxa"/>
            <w:tcBorders>
              <w:top w:val="single" w:sz="4" w:space="0" w:color="auto"/>
            </w:tcBorders>
            <w:vAlign w:val="center"/>
          </w:tcPr>
          <w:p w14:paraId="644847FF" w14:textId="77777777" w:rsidR="00591AF0" w:rsidRPr="001C25A3" w:rsidRDefault="00591AF0" w:rsidP="000B7610">
            <w:pPr>
              <w:spacing w:line="240" w:lineRule="auto"/>
              <w:ind w:left="92" w:firstLine="0"/>
              <w:jc w:val="center"/>
              <w:rPr>
                <w:sz w:val="16"/>
                <w:szCs w:val="16"/>
                <w:lang w:val="uk-UA" w:eastAsia="uk-UA"/>
              </w:rPr>
            </w:pPr>
            <w:r w:rsidRPr="001C25A3">
              <w:rPr>
                <w:sz w:val="16"/>
                <w:szCs w:val="16"/>
                <w:lang w:val="uk-UA" w:eastAsia="uk-UA"/>
              </w:rPr>
              <w:t>(підпис)</w:t>
            </w:r>
          </w:p>
        </w:tc>
        <w:tc>
          <w:tcPr>
            <w:tcW w:w="23" w:type="dxa"/>
            <w:vAlign w:val="center"/>
          </w:tcPr>
          <w:p w14:paraId="43FEF10E" w14:textId="77777777" w:rsidR="00591AF0" w:rsidRPr="001C25A3" w:rsidRDefault="00591AF0" w:rsidP="000B7610">
            <w:pPr>
              <w:spacing w:line="240" w:lineRule="auto"/>
              <w:ind w:left="92" w:firstLine="0"/>
              <w:jc w:val="left"/>
              <w:rPr>
                <w:sz w:val="16"/>
                <w:szCs w:val="16"/>
                <w:lang w:val="uk-UA" w:eastAsia="uk-UA"/>
              </w:rPr>
            </w:pPr>
          </w:p>
        </w:tc>
        <w:tc>
          <w:tcPr>
            <w:tcW w:w="2198" w:type="dxa"/>
            <w:tcBorders>
              <w:top w:val="single" w:sz="4" w:space="0" w:color="auto"/>
            </w:tcBorders>
            <w:vAlign w:val="center"/>
          </w:tcPr>
          <w:p w14:paraId="267283C0" w14:textId="77777777" w:rsidR="00591AF0" w:rsidRPr="001C25A3" w:rsidRDefault="00591AF0" w:rsidP="000B7610">
            <w:pPr>
              <w:spacing w:line="240" w:lineRule="auto"/>
              <w:ind w:left="92" w:firstLine="0"/>
              <w:jc w:val="center"/>
              <w:rPr>
                <w:sz w:val="16"/>
                <w:szCs w:val="16"/>
                <w:lang w:val="uk-UA" w:eastAsia="uk-UA"/>
              </w:rPr>
            </w:pPr>
            <w:r w:rsidRPr="001C25A3">
              <w:rPr>
                <w:position w:val="4"/>
                <w:sz w:val="16"/>
                <w:lang w:val="uk-UA" w:eastAsia="uk-UA"/>
              </w:rPr>
              <w:t>(прізвище та ініціали)</w:t>
            </w:r>
          </w:p>
        </w:tc>
      </w:tr>
      <w:tr w:rsidR="001C25A3" w:rsidRPr="001C25A3" w14:paraId="17C3C3A5" w14:textId="77777777" w:rsidTr="0014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19070F62" w14:textId="77777777" w:rsidR="00591AF0" w:rsidRPr="001C25A3" w:rsidRDefault="00591AF0" w:rsidP="000B7610">
            <w:pPr>
              <w:spacing w:before="60" w:line="288" w:lineRule="auto"/>
              <w:ind w:firstLine="0"/>
              <w:jc w:val="left"/>
              <w:rPr>
                <w:sz w:val="24"/>
                <w:lang w:val="uk-UA" w:eastAsia="uk-UA"/>
              </w:rPr>
            </w:pPr>
          </w:p>
        </w:tc>
        <w:tc>
          <w:tcPr>
            <w:tcW w:w="1390" w:type="dxa"/>
            <w:vAlign w:val="bottom"/>
          </w:tcPr>
          <w:p w14:paraId="3EE5DD92" w14:textId="77777777" w:rsidR="00591AF0" w:rsidRPr="001C25A3" w:rsidRDefault="00591AF0" w:rsidP="000B7610">
            <w:pPr>
              <w:spacing w:before="60" w:line="288" w:lineRule="auto"/>
              <w:ind w:right="108" w:firstLine="0"/>
              <w:jc w:val="right"/>
              <w:rPr>
                <w:sz w:val="24"/>
                <w:lang w:val="uk-UA" w:eastAsia="uk-UA"/>
              </w:rPr>
            </w:pPr>
          </w:p>
        </w:tc>
        <w:tc>
          <w:tcPr>
            <w:tcW w:w="3661" w:type="dxa"/>
            <w:gridSpan w:val="3"/>
            <w:vAlign w:val="bottom"/>
          </w:tcPr>
          <w:p w14:paraId="13720202" w14:textId="1EB4F6CB" w:rsidR="00591AF0" w:rsidRPr="001C25A3" w:rsidRDefault="007F07E1" w:rsidP="000B7610">
            <w:pPr>
              <w:spacing w:before="60" w:line="288" w:lineRule="auto"/>
              <w:ind w:firstLine="0"/>
              <w:jc w:val="left"/>
              <w:rPr>
                <w:i/>
                <w:sz w:val="24"/>
                <w:lang w:val="uk-UA" w:eastAsia="uk-UA"/>
              </w:rPr>
            </w:pPr>
            <w:r>
              <w:rPr>
                <w:sz w:val="24"/>
                <w:lang w:val="uk-UA" w:eastAsia="uk-UA"/>
              </w:rPr>
              <w:t>"</w:t>
            </w:r>
            <w:r w:rsidR="001462DC">
              <w:rPr>
                <w:sz w:val="24"/>
                <w:lang w:val="uk-UA" w:eastAsia="uk-UA"/>
              </w:rPr>
              <w:t>____</w:t>
            </w:r>
            <w:r>
              <w:rPr>
                <w:sz w:val="24"/>
                <w:lang w:val="uk-UA" w:eastAsia="uk-UA"/>
              </w:rPr>
              <w:t>"</w:t>
            </w:r>
            <w:r w:rsidR="00591AF0" w:rsidRPr="001C25A3">
              <w:rPr>
                <w:sz w:val="24"/>
                <w:lang w:val="uk-UA" w:eastAsia="uk-UA"/>
              </w:rPr>
              <w:t xml:space="preserve"> </w:t>
            </w:r>
            <w:r w:rsidR="001462DC">
              <w:rPr>
                <w:sz w:val="24"/>
                <w:lang w:val="uk-UA" w:eastAsia="uk-UA"/>
              </w:rPr>
              <w:t>_________</w:t>
            </w:r>
            <w:r w:rsidR="00591AF0" w:rsidRPr="001C25A3">
              <w:rPr>
                <w:sz w:val="24"/>
                <w:lang w:val="uk-UA" w:eastAsia="uk-UA"/>
              </w:rPr>
              <w:t xml:space="preserve">  202</w:t>
            </w:r>
            <w:r w:rsidR="001462DC">
              <w:rPr>
                <w:sz w:val="24"/>
                <w:lang w:val="uk-UA" w:eastAsia="uk-UA"/>
              </w:rPr>
              <w:t>4</w:t>
            </w:r>
            <w:r w:rsidR="00591AF0" w:rsidRPr="001C25A3">
              <w:rPr>
                <w:sz w:val="24"/>
                <w:lang w:val="uk-UA" w:eastAsia="uk-UA"/>
              </w:rPr>
              <w:t xml:space="preserve"> р.</w:t>
            </w:r>
          </w:p>
        </w:tc>
      </w:tr>
    </w:tbl>
    <w:p w14:paraId="4C355E44" w14:textId="77777777" w:rsidR="00591AF0" w:rsidRPr="001C25A3" w:rsidRDefault="00591AF0" w:rsidP="00591AF0">
      <w:pPr>
        <w:spacing w:line="240" w:lineRule="auto"/>
        <w:ind w:firstLine="0"/>
        <w:jc w:val="left"/>
        <w:rPr>
          <w:sz w:val="24"/>
          <w:lang w:val="uk-UA" w:eastAsia="uk-UA"/>
        </w:rPr>
      </w:pPr>
    </w:p>
    <w:p w14:paraId="366E41ED" w14:textId="77777777" w:rsidR="00591AF0" w:rsidRPr="001C25A3" w:rsidRDefault="00591AF0" w:rsidP="00591AF0">
      <w:pPr>
        <w:spacing w:line="240" w:lineRule="auto"/>
        <w:ind w:firstLine="0"/>
        <w:rPr>
          <w:b/>
          <w:lang w:val="uk-UA" w:eastAsia="uk-UA"/>
        </w:rPr>
      </w:pPr>
    </w:p>
    <w:p w14:paraId="3EE3F82A" w14:textId="77777777" w:rsidR="00591AF0" w:rsidRPr="001C25A3" w:rsidRDefault="00591AF0" w:rsidP="00591AF0">
      <w:pPr>
        <w:spacing w:line="240" w:lineRule="auto"/>
        <w:ind w:firstLine="0"/>
        <w:rPr>
          <w:b/>
          <w:sz w:val="24"/>
          <w:lang w:val="uk-UA" w:eastAsia="uk-UA"/>
        </w:rPr>
      </w:pPr>
    </w:p>
    <w:p w14:paraId="4AB43FA5" w14:textId="77777777" w:rsidR="00591AF0" w:rsidRPr="001C25A3" w:rsidRDefault="00591AF0" w:rsidP="00591AF0">
      <w:pPr>
        <w:spacing w:line="240" w:lineRule="auto"/>
        <w:ind w:firstLine="0"/>
        <w:jc w:val="center"/>
        <w:outlineLvl w:val="1"/>
        <w:rPr>
          <w:b/>
          <w:bCs/>
          <w:spacing w:val="20"/>
          <w:sz w:val="32"/>
          <w:szCs w:val="32"/>
          <w:lang w:val="uk-UA" w:eastAsia="uk-UA"/>
        </w:rPr>
      </w:pPr>
      <w:bookmarkStart w:id="2" w:name="_Toc121932164"/>
      <w:bookmarkStart w:id="3" w:name="_Toc122511940"/>
      <w:r w:rsidRPr="001C25A3">
        <w:rPr>
          <w:b/>
          <w:bCs/>
          <w:spacing w:val="20"/>
          <w:sz w:val="32"/>
          <w:szCs w:val="32"/>
          <w:lang w:val="uk-UA" w:eastAsia="uk-UA"/>
        </w:rPr>
        <w:t>ЗАВДАННЯ</w:t>
      </w:r>
      <w:bookmarkEnd w:id="2"/>
      <w:bookmarkEnd w:id="3"/>
    </w:p>
    <w:p w14:paraId="7FFA755A" w14:textId="77777777" w:rsidR="00591AF0" w:rsidRPr="001C25A3" w:rsidRDefault="00591AF0" w:rsidP="00591AF0">
      <w:pPr>
        <w:keepNext/>
        <w:spacing w:line="240" w:lineRule="auto"/>
        <w:ind w:firstLine="0"/>
        <w:jc w:val="center"/>
        <w:outlineLvl w:val="2"/>
        <w:rPr>
          <w:b/>
          <w:bCs/>
          <w:sz w:val="24"/>
          <w:lang w:val="uk-UA" w:eastAsia="uk-UA"/>
        </w:rPr>
      </w:pPr>
      <w:bookmarkStart w:id="4" w:name="_Toc121932165"/>
      <w:bookmarkStart w:id="5" w:name="_Toc122511941"/>
      <w:r w:rsidRPr="001C25A3">
        <w:rPr>
          <w:b/>
          <w:bCs/>
          <w:sz w:val="24"/>
          <w:lang w:val="uk-UA" w:eastAsia="uk-UA"/>
        </w:rPr>
        <w:t>НА КВАЛІФІКАЦІЙНУ РОБОТУ</w:t>
      </w:r>
      <w:bookmarkEnd w:id="4"/>
      <w:bookmarkEnd w:id="5"/>
    </w:p>
    <w:p w14:paraId="46750AC9" w14:textId="77777777" w:rsidR="00591AF0" w:rsidRPr="001C25A3" w:rsidRDefault="00591AF0" w:rsidP="00591AF0">
      <w:pPr>
        <w:spacing w:line="240" w:lineRule="auto"/>
        <w:ind w:firstLine="0"/>
        <w:jc w:val="left"/>
        <w:rPr>
          <w:sz w:val="24"/>
          <w:lang w:val="uk-UA" w:eastAsia="uk-UA"/>
        </w:rPr>
      </w:pPr>
    </w:p>
    <w:tbl>
      <w:tblPr>
        <w:tblW w:w="9630" w:type="dxa"/>
        <w:tblLayout w:type="fixed"/>
        <w:tblCellMar>
          <w:left w:w="0" w:type="dxa"/>
          <w:right w:w="0" w:type="dxa"/>
        </w:tblCellMar>
        <w:tblLook w:val="00A0" w:firstRow="1" w:lastRow="0" w:firstColumn="1" w:lastColumn="0" w:noHBand="0" w:noVBand="0"/>
      </w:tblPr>
      <w:tblGrid>
        <w:gridCol w:w="1080"/>
        <w:gridCol w:w="621"/>
        <w:gridCol w:w="142"/>
        <w:gridCol w:w="47"/>
        <w:gridCol w:w="810"/>
        <w:gridCol w:w="630"/>
        <w:gridCol w:w="1710"/>
        <w:gridCol w:w="4590"/>
      </w:tblGrid>
      <w:tr w:rsidR="001C25A3" w:rsidRPr="001C25A3" w14:paraId="4EF02DDC" w14:textId="77777777" w:rsidTr="000B7610">
        <w:tc>
          <w:tcPr>
            <w:tcW w:w="3330" w:type="dxa"/>
            <w:gridSpan w:val="6"/>
          </w:tcPr>
          <w:p w14:paraId="132B9C0F" w14:textId="77777777" w:rsidR="00591AF0" w:rsidRPr="001C25A3" w:rsidRDefault="00591AF0" w:rsidP="000B7610">
            <w:pPr>
              <w:spacing w:line="240" w:lineRule="auto"/>
              <w:ind w:firstLine="0"/>
              <w:jc w:val="left"/>
              <w:rPr>
                <w:b/>
                <w:sz w:val="24"/>
                <w:szCs w:val="16"/>
                <w:lang w:val="uk-UA"/>
              </w:rPr>
            </w:pPr>
            <w:r w:rsidRPr="001C25A3">
              <w:rPr>
                <w:sz w:val="24"/>
                <w:lang w:val="uk-UA" w:eastAsia="uk-UA"/>
              </w:rPr>
              <w:t>на здобуття освітнього ступеня</w:t>
            </w:r>
          </w:p>
        </w:tc>
        <w:tc>
          <w:tcPr>
            <w:tcW w:w="6300" w:type="dxa"/>
            <w:gridSpan w:val="2"/>
            <w:tcBorders>
              <w:bottom w:val="single" w:sz="4" w:space="0" w:color="auto"/>
            </w:tcBorders>
          </w:tcPr>
          <w:p w14:paraId="0B0EB987" w14:textId="77777777" w:rsidR="00591AF0" w:rsidRPr="001C25A3" w:rsidRDefault="00591AF0" w:rsidP="000B7610">
            <w:pPr>
              <w:spacing w:line="240" w:lineRule="auto"/>
              <w:ind w:firstLine="0"/>
              <w:jc w:val="center"/>
              <w:rPr>
                <w:sz w:val="24"/>
                <w:szCs w:val="16"/>
                <w:lang w:val="uk-UA"/>
              </w:rPr>
            </w:pPr>
            <w:r w:rsidRPr="001C25A3">
              <w:rPr>
                <w:sz w:val="24"/>
                <w:szCs w:val="16"/>
                <w:lang w:val="uk-UA"/>
              </w:rPr>
              <w:t>Магістр</w:t>
            </w:r>
          </w:p>
        </w:tc>
      </w:tr>
      <w:tr w:rsidR="001C25A3" w:rsidRPr="001C25A3" w14:paraId="46601141" w14:textId="77777777" w:rsidTr="000B7610">
        <w:tc>
          <w:tcPr>
            <w:tcW w:w="3330" w:type="dxa"/>
            <w:gridSpan w:val="6"/>
          </w:tcPr>
          <w:p w14:paraId="6F1C2524" w14:textId="77777777" w:rsidR="00591AF0" w:rsidRPr="001C25A3" w:rsidRDefault="00591AF0" w:rsidP="000B7610">
            <w:pPr>
              <w:spacing w:line="240" w:lineRule="auto"/>
              <w:ind w:firstLine="0"/>
              <w:jc w:val="left"/>
              <w:rPr>
                <w:sz w:val="16"/>
                <w:szCs w:val="16"/>
                <w:lang w:val="uk-UA" w:eastAsia="uk-UA"/>
              </w:rPr>
            </w:pPr>
          </w:p>
        </w:tc>
        <w:tc>
          <w:tcPr>
            <w:tcW w:w="6300" w:type="dxa"/>
            <w:gridSpan w:val="2"/>
            <w:tcBorders>
              <w:top w:val="single" w:sz="4" w:space="0" w:color="auto"/>
            </w:tcBorders>
          </w:tcPr>
          <w:p w14:paraId="25C9B637" w14:textId="77777777" w:rsidR="00591AF0" w:rsidRPr="001C25A3" w:rsidRDefault="00591AF0" w:rsidP="000B7610">
            <w:pPr>
              <w:spacing w:line="240" w:lineRule="auto"/>
              <w:ind w:firstLine="0"/>
              <w:jc w:val="center"/>
              <w:rPr>
                <w:sz w:val="16"/>
                <w:szCs w:val="16"/>
                <w:lang w:val="uk-UA"/>
              </w:rPr>
            </w:pPr>
            <w:r w:rsidRPr="001C25A3">
              <w:rPr>
                <w:sz w:val="16"/>
                <w:szCs w:val="16"/>
                <w:lang w:val="uk-UA"/>
              </w:rPr>
              <w:t>(назва освітнього ступеня)</w:t>
            </w:r>
          </w:p>
        </w:tc>
      </w:tr>
      <w:tr w:rsidR="001C25A3" w:rsidRPr="001C25A3" w14:paraId="4AB775D4" w14:textId="77777777" w:rsidTr="000B7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4"/>
            <w:tcBorders>
              <w:top w:val="nil"/>
              <w:left w:val="nil"/>
              <w:bottom w:val="nil"/>
              <w:right w:val="nil"/>
            </w:tcBorders>
            <w:vAlign w:val="bottom"/>
          </w:tcPr>
          <w:p w14:paraId="6E82CA12" w14:textId="77777777" w:rsidR="00591AF0" w:rsidRPr="001C25A3" w:rsidRDefault="00591AF0" w:rsidP="000B7610">
            <w:pPr>
              <w:spacing w:before="40" w:line="240" w:lineRule="auto"/>
              <w:ind w:firstLine="0"/>
              <w:jc w:val="left"/>
              <w:rPr>
                <w:bCs/>
                <w:sz w:val="24"/>
                <w:lang w:val="uk-UA" w:eastAsia="uk-UA"/>
              </w:rPr>
            </w:pPr>
            <w:r w:rsidRPr="001C25A3">
              <w:rPr>
                <w:bCs/>
                <w:sz w:val="24"/>
                <w:lang w:val="uk-UA" w:eastAsia="uk-UA"/>
              </w:rPr>
              <w:t>за спеціальністю</w:t>
            </w:r>
          </w:p>
        </w:tc>
        <w:tc>
          <w:tcPr>
            <w:tcW w:w="7740" w:type="dxa"/>
            <w:gridSpan w:val="4"/>
            <w:tcBorders>
              <w:top w:val="nil"/>
              <w:left w:val="nil"/>
              <w:right w:val="nil"/>
            </w:tcBorders>
            <w:vAlign w:val="bottom"/>
          </w:tcPr>
          <w:p w14:paraId="2A8EFE1D" w14:textId="3D83932E"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 </w:t>
            </w:r>
            <w:r w:rsidR="001462DC">
              <w:rPr>
                <w:sz w:val="24"/>
                <w:lang w:val="uk-UA" w:eastAsia="uk-UA"/>
              </w:rPr>
              <w:t>053 Психологія</w:t>
            </w:r>
          </w:p>
        </w:tc>
      </w:tr>
      <w:tr w:rsidR="001C25A3" w:rsidRPr="001C25A3" w14:paraId="68CAEEA7" w14:textId="77777777" w:rsidTr="000B7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4"/>
            <w:tcBorders>
              <w:top w:val="nil"/>
              <w:left w:val="nil"/>
              <w:bottom w:val="nil"/>
              <w:right w:val="nil"/>
            </w:tcBorders>
          </w:tcPr>
          <w:p w14:paraId="7B3010F1" w14:textId="77777777" w:rsidR="00591AF0" w:rsidRPr="001C25A3" w:rsidRDefault="00591AF0" w:rsidP="000B7610">
            <w:pPr>
              <w:spacing w:line="240" w:lineRule="auto"/>
              <w:ind w:firstLine="0"/>
              <w:jc w:val="left"/>
              <w:rPr>
                <w:bCs/>
                <w:sz w:val="16"/>
                <w:szCs w:val="16"/>
                <w:lang w:val="uk-UA" w:eastAsia="uk-UA"/>
              </w:rPr>
            </w:pPr>
          </w:p>
        </w:tc>
        <w:tc>
          <w:tcPr>
            <w:tcW w:w="7740" w:type="dxa"/>
            <w:gridSpan w:val="4"/>
            <w:tcBorders>
              <w:left w:val="nil"/>
              <w:bottom w:val="nil"/>
              <w:right w:val="nil"/>
            </w:tcBorders>
          </w:tcPr>
          <w:p w14:paraId="7E06DFF6" w14:textId="77777777" w:rsidR="00591AF0" w:rsidRPr="001C25A3" w:rsidRDefault="00591AF0" w:rsidP="000B7610">
            <w:pPr>
              <w:spacing w:line="240" w:lineRule="auto"/>
              <w:ind w:left="-390" w:firstLine="0"/>
              <w:jc w:val="center"/>
              <w:rPr>
                <w:lang w:val="uk-UA" w:eastAsia="uk-UA"/>
              </w:rPr>
            </w:pPr>
            <w:r w:rsidRPr="001C25A3">
              <w:rPr>
                <w:sz w:val="16"/>
                <w:szCs w:val="16"/>
                <w:lang w:val="uk-UA" w:eastAsia="uk-UA"/>
              </w:rPr>
              <w:t>(шифр і назва спеціальності)</w:t>
            </w:r>
          </w:p>
        </w:tc>
      </w:tr>
      <w:tr w:rsidR="001C25A3" w:rsidRPr="001C25A3" w14:paraId="2C3CFE77" w14:textId="77777777" w:rsidTr="000B7610">
        <w:tc>
          <w:tcPr>
            <w:tcW w:w="1080" w:type="dxa"/>
          </w:tcPr>
          <w:p w14:paraId="4C327A79" w14:textId="77777777" w:rsidR="00591AF0" w:rsidRPr="001C25A3" w:rsidRDefault="00591AF0" w:rsidP="000B7610">
            <w:pPr>
              <w:spacing w:before="40" w:line="240" w:lineRule="auto"/>
              <w:ind w:firstLine="0"/>
              <w:jc w:val="left"/>
              <w:rPr>
                <w:sz w:val="24"/>
                <w:lang w:val="uk-UA" w:eastAsia="uk-UA"/>
              </w:rPr>
            </w:pPr>
            <w:r w:rsidRPr="001C25A3">
              <w:rPr>
                <w:sz w:val="24"/>
                <w:lang w:val="uk-UA" w:eastAsia="uk-UA"/>
              </w:rPr>
              <w:t>студенту</w:t>
            </w:r>
          </w:p>
        </w:tc>
        <w:tc>
          <w:tcPr>
            <w:tcW w:w="8550" w:type="dxa"/>
            <w:gridSpan w:val="7"/>
            <w:tcBorders>
              <w:bottom w:val="single" w:sz="4" w:space="0" w:color="auto"/>
            </w:tcBorders>
          </w:tcPr>
          <w:p w14:paraId="47914CD2" w14:textId="6D0B0384" w:rsidR="00591AF0" w:rsidRPr="001C25A3" w:rsidRDefault="001462DC" w:rsidP="000B7610">
            <w:pPr>
              <w:spacing w:line="240" w:lineRule="auto"/>
              <w:ind w:firstLine="0"/>
              <w:jc w:val="center"/>
              <w:rPr>
                <w:sz w:val="24"/>
                <w:lang w:val="uk-UA" w:eastAsia="uk-UA"/>
              </w:rPr>
            </w:pPr>
            <w:r>
              <w:rPr>
                <w:sz w:val="24"/>
                <w:lang w:val="uk-UA" w:eastAsia="uk-UA"/>
              </w:rPr>
              <w:t>Боднарчук Мирослава Богданівна</w:t>
            </w:r>
          </w:p>
        </w:tc>
      </w:tr>
      <w:tr w:rsidR="001C25A3" w:rsidRPr="001C25A3" w14:paraId="6D96F672" w14:textId="77777777" w:rsidTr="000B7610">
        <w:tc>
          <w:tcPr>
            <w:tcW w:w="1080" w:type="dxa"/>
          </w:tcPr>
          <w:p w14:paraId="3AFADD78" w14:textId="77777777" w:rsidR="00591AF0" w:rsidRPr="001C25A3" w:rsidRDefault="00591AF0" w:rsidP="000B7610">
            <w:pPr>
              <w:spacing w:line="240" w:lineRule="auto"/>
              <w:ind w:firstLine="0"/>
              <w:jc w:val="center"/>
              <w:rPr>
                <w:sz w:val="24"/>
                <w:lang w:val="uk-UA" w:eastAsia="uk-UA"/>
              </w:rPr>
            </w:pPr>
          </w:p>
        </w:tc>
        <w:tc>
          <w:tcPr>
            <w:tcW w:w="8550" w:type="dxa"/>
            <w:gridSpan w:val="7"/>
            <w:tcBorders>
              <w:top w:val="single" w:sz="4" w:space="0" w:color="auto"/>
            </w:tcBorders>
          </w:tcPr>
          <w:p w14:paraId="450F0DF3" w14:textId="77777777" w:rsidR="00591AF0" w:rsidRPr="001C25A3" w:rsidRDefault="00591AF0" w:rsidP="000B7610">
            <w:pPr>
              <w:spacing w:line="240" w:lineRule="auto"/>
              <w:ind w:firstLine="0"/>
              <w:jc w:val="center"/>
              <w:rPr>
                <w:sz w:val="24"/>
                <w:lang w:val="uk-UA" w:eastAsia="uk-UA"/>
              </w:rPr>
            </w:pPr>
            <w:r w:rsidRPr="001C25A3">
              <w:rPr>
                <w:sz w:val="16"/>
                <w:szCs w:val="16"/>
                <w:lang w:val="uk-UA"/>
              </w:rPr>
              <w:t>(прізвище, ім’я, по батькові)</w:t>
            </w:r>
          </w:p>
        </w:tc>
      </w:tr>
      <w:tr w:rsidR="001C25A3" w:rsidRPr="001C25A3" w14:paraId="52149B02" w14:textId="77777777" w:rsidTr="000B7610">
        <w:tc>
          <w:tcPr>
            <w:tcW w:w="1701" w:type="dxa"/>
            <w:gridSpan w:val="2"/>
          </w:tcPr>
          <w:p w14:paraId="53796514" w14:textId="77777777" w:rsidR="00591AF0" w:rsidRPr="001C25A3" w:rsidRDefault="00591AF0" w:rsidP="000B7610">
            <w:pPr>
              <w:spacing w:line="240" w:lineRule="auto"/>
              <w:ind w:firstLine="0"/>
              <w:jc w:val="left"/>
              <w:rPr>
                <w:b/>
                <w:sz w:val="24"/>
                <w:szCs w:val="16"/>
                <w:lang w:val="uk-UA"/>
              </w:rPr>
            </w:pPr>
            <w:r w:rsidRPr="001C25A3">
              <w:rPr>
                <w:sz w:val="24"/>
                <w:lang w:val="uk-UA" w:eastAsia="uk-UA"/>
              </w:rPr>
              <w:t>1. Тема роботи</w:t>
            </w:r>
          </w:p>
        </w:tc>
        <w:tc>
          <w:tcPr>
            <w:tcW w:w="7929" w:type="dxa"/>
            <w:gridSpan w:val="6"/>
            <w:tcBorders>
              <w:bottom w:val="single" w:sz="4" w:space="0" w:color="auto"/>
            </w:tcBorders>
          </w:tcPr>
          <w:p w14:paraId="73279F3B" w14:textId="6D6CCC90" w:rsidR="00591AF0" w:rsidRPr="001C25A3" w:rsidRDefault="001462DC" w:rsidP="000B7610">
            <w:pPr>
              <w:spacing w:line="240" w:lineRule="auto"/>
              <w:ind w:firstLine="0"/>
              <w:jc w:val="center"/>
              <w:rPr>
                <w:b/>
                <w:sz w:val="24"/>
                <w:szCs w:val="16"/>
                <w:lang w:val="uk-UA"/>
              </w:rPr>
            </w:pPr>
            <w:r w:rsidRPr="001462DC">
              <w:rPr>
                <w:b/>
                <w:sz w:val="24"/>
                <w:szCs w:val="16"/>
                <w:lang w:val="uk-UA"/>
              </w:rPr>
              <w:t>Психологічні засоби формування команди в ІТ компанії</w:t>
            </w:r>
          </w:p>
        </w:tc>
      </w:tr>
      <w:tr w:rsidR="001C25A3" w:rsidRPr="001C25A3" w14:paraId="34295F4F" w14:textId="77777777" w:rsidTr="000B7610">
        <w:tc>
          <w:tcPr>
            <w:tcW w:w="9630" w:type="dxa"/>
            <w:gridSpan w:val="8"/>
            <w:tcBorders>
              <w:bottom w:val="single" w:sz="4" w:space="0" w:color="auto"/>
            </w:tcBorders>
          </w:tcPr>
          <w:p w14:paraId="7B8B903D" w14:textId="01F090E6" w:rsidR="00591AF0" w:rsidRPr="001C25A3" w:rsidRDefault="00591AF0" w:rsidP="000B7610">
            <w:pPr>
              <w:spacing w:line="240" w:lineRule="auto"/>
              <w:ind w:firstLine="0"/>
              <w:jc w:val="left"/>
              <w:rPr>
                <w:b/>
                <w:sz w:val="24"/>
                <w:szCs w:val="16"/>
                <w:lang w:val="uk-UA"/>
              </w:rPr>
            </w:pPr>
          </w:p>
        </w:tc>
      </w:tr>
      <w:tr w:rsidR="00ED6E72" w:rsidRPr="001C25A3" w14:paraId="641CF54E" w14:textId="77777777" w:rsidTr="000B7610">
        <w:tc>
          <w:tcPr>
            <w:tcW w:w="9630" w:type="dxa"/>
            <w:gridSpan w:val="8"/>
            <w:tcBorders>
              <w:bottom w:val="single" w:sz="4" w:space="0" w:color="auto"/>
            </w:tcBorders>
          </w:tcPr>
          <w:p w14:paraId="5181300B" w14:textId="77777777" w:rsidR="00ED6E72" w:rsidRPr="001C25A3" w:rsidRDefault="00ED6E72" w:rsidP="000B7610">
            <w:pPr>
              <w:spacing w:line="240" w:lineRule="auto"/>
              <w:ind w:firstLine="0"/>
              <w:jc w:val="left"/>
              <w:rPr>
                <w:b/>
                <w:sz w:val="24"/>
                <w:szCs w:val="16"/>
                <w:lang w:val="uk-UA"/>
              </w:rPr>
            </w:pPr>
          </w:p>
        </w:tc>
      </w:tr>
      <w:tr w:rsidR="001C25A3" w:rsidRPr="0014658A" w14:paraId="5B0EFAFF" w14:textId="77777777" w:rsidTr="000B7610">
        <w:tc>
          <w:tcPr>
            <w:tcW w:w="1843" w:type="dxa"/>
            <w:gridSpan w:val="3"/>
            <w:tcBorders>
              <w:top w:val="single" w:sz="4" w:space="0" w:color="auto"/>
            </w:tcBorders>
          </w:tcPr>
          <w:p w14:paraId="15006D28" w14:textId="77777777" w:rsidR="00591AF0" w:rsidRPr="001C25A3" w:rsidRDefault="00591AF0" w:rsidP="000B7610">
            <w:pPr>
              <w:spacing w:line="240" w:lineRule="auto"/>
              <w:ind w:firstLine="0"/>
              <w:jc w:val="left"/>
              <w:rPr>
                <w:sz w:val="24"/>
                <w:szCs w:val="16"/>
                <w:lang w:val="uk-UA"/>
              </w:rPr>
            </w:pPr>
            <w:r w:rsidRPr="001C25A3">
              <w:rPr>
                <w:sz w:val="24"/>
                <w:lang w:val="uk-UA" w:eastAsia="uk-UA"/>
              </w:rPr>
              <w:t>Керівник роботи</w:t>
            </w:r>
          </w:p>
        </w:tc>
        <w:tc>
          <w:tcPr>
            <w:tcW w:w="7787" w:type="dxa"/>
            <w:gridSpan w:val="5"/>
            <w:tcBorders>
              <w:top w:val="single" w:sz="4" w:space="0" w:color="auto"/>
              <w:bottom w:val="single" w:sz="4" w:space="0" w:color="auto"/>
            </w:tcBorders>
          </w:tcPr>
          <w:p w14:paraId="4C685EF0" w14:textId="4DFE2C56" w:rsidR="00591AF0" w:rsidRPr="001C25A3" w:rsidRDefault="00591AF0" w:rsidP="000B7610">
            <w:pPr>
              <w:spacing w:line="240" w:lineRule="auto"/>
              <w:ind w:firstLine="0"/>
              <w:jc w:val="left"/>
              <w:rPr>
                <w:b/>
                <w:sz w:val="24"/>
                <w:szCs w:val="16"/>
                <w:lang w:val="uk-UA"/>
              </w:rPr>
            </w:pPr>
            <w:r w:rsidRPr="001C25A3">
              <w:rPr>
                <w:b/>
                <w:sz w:val="24"/>
                <w:szCs w:val="16"/>
                <w:lang w:val="uk-UA"/>
              </w:rPr>
              <w:t xml:space="preserve"> к.</w:t>
            </w:r>
            <w:r w:rsidR="00450354">
              <w:rPr>
                <w:b/>
                <w:sz w:val="24"/>
                <w:szCs w:val="16"/>
                <w:lang w:val="uk-UA"/>
              </w:rPr>
              <w:t xml:space="preserve"> </w:t>
            </w:r>
            <w:r w:rsidR="001462DC">
              <w:rPr>
                <w:b/>
                <w:sz w:val="24"/>
                <w:szCs w:val="16"/>
                <w:lang w:val="uk-UA"/>
              </w:rPr>
              <w:t>психолог</w:t>
            </w:r>
            <w:r w:rsidRPr="001C25A3">
              <w:rPr>
                <w:b/>
                <w:sz w:val="24"/>
                <w:szCs w:val="16"/>
                <w:lang w:val="uk-UA"/>
              </w:rPr>
              <w:t>.</w:t>
            </w:r>
            <w:r w:rsidR="00450354">
              <w:rPr>
                <w:b/>
                <w:sz w:val="24"/>
                <w:szCs w:val="16"/>
                <w:lang w:val="uk-UA"/>
              </w:rPr>
              <w:t xml:space="preserve"> </w:t>
            </w:r>
            <w:r w:rsidRPr="001C25A3">
              <w:rPr>
                <w:b/>
                <w:sz w:val="24"/>
                <w:szCs w:val="16"/>
                <w:lang w:val="uk-UA"/>
              </w:rPr>
              <w:t xml:space="preserve">н., доц. </w:t>
            </w:r>
            <w:r w:rsidR="001462DC">
              <w:rPr>
                <w:b/>
                <w:sz w:val="24"/>
                <w:szCs w:val="16"/>
                <w:lang w:val="uk-UA"/>
              </w:rPr>
              <w:t>Чорна І.М.</w:t>
            </w:r>
          </w:p>
        </w:tc>
      </w:tr>
      <w:tr w:rsidR="001C25A3" w:rsidRPr="001C25A3" w14:paraId="6C07217B" w14:textId="77777777" w:rsidTr="000B7610">
        <w:tc>
          <w:tcPr>
            <w:tcW w:w="1843" w:type="dxa"/>
            <w:gridSpan w:val="3"/>
          </w:tcPr>
          <w:p w14:paraId="68BFF25C" w14:textId="77777777" w:rsidR="00591AF0" w:rsidRPr="001C25A3" w:rsidRDefault="00591AF0" w:rsidP="000B7610">
            <w:pPr>
              <w:spacing w:line="240" w:lineRule="auto"/>
              <w:ind w:firstLine="0"/>
              <w:jc w:val="left"/>
              <w:rPr>
                <w:sz w:val="16"/>
                <w:lang w:val="uk-UA" w:eastAsia="uk-UA"/>
              </w:rPr>
            </w:pPr>
          </w:p>
        </w:tc>
        <w:tc>
          <w:tcPr>
            <w:tcW w:w="7787" w:type="dxa"/>
            <w:gridSpan w:val="5"/>
            <w:tcBorders>
              <w:top w:val="single" w:sz="4" w:space="0" w:color="auto"/>
            </w:tcBorders>
          </w:tcPr>
          <w:p w14:paraId="26C19894" w14:textId="77777777" w:rsidR="00591AF0" w:rsidRPr="001C25A3" w:rsidRDefault="00591AF0" w:rsidP="000B7610">
            <w:pPr>
              <w:spacing w:line="240" w:lineRule="auto"/>
              <w:ind w:firstLine="0"/>
              <w:jc w:val="center"/>
              <w:rPr>
                <w:b/>
                <w:sz w:val="24"/>
                <w:szCs w:val="16"/>
                <w:lang w:val="uk-UA"/>
              </w:rPr>
            </w:pPr>
            <w:r w:rsidRPr="001C25A3">
              <w:rPr>
                <w:sz w:val="16"/>
                <w:szCs w:val="16"/>
                <w:lang w:val="uk-UA" w:eastAsia="uk-UA"/>
              </w:rPr>
              <w:t>(прізвище, ім’я, по батькові, науковий ступінь, вчене звання)</w:t>
            </w:r>
          </w:p>
        </w:tc>
      </w:tr>
      <w:tr w:rsidR="001C25A3" w:rsidRPr="001C25A3" w14:paraId="528DA487" w14:textId="77777777" w:rsidTr="000B7610">
        <w:tc>
          <w:tcPr>
            <w:tcW w:w="9630" w:type="dxa"/>
            <w:gridSpan w:val="8"/>
          </w:tcPr>
          <w:p w14:paraId="689C62F8" w14:textId="20350392" w:rsidR="00591AF0" w:rsidRPr="001462DC" w:rsidRDefault="00591AF0" w:rsidP="000B7610">
            <w:pPr>
              <w:spacing w:before="40" w:line="240" w:lineRule="auto"/>
              <w:ind w:firstLine="0"/>
              <w:jc w:val="left"/>
              <w:rPr>
                <w:sz w:val="16"/>
                <w:szCs w:val="16"/>
                <w:lang w:val="uk-UA" w:eastAsia="uk-UA"/>
              </w:rPr>
            </w:pPr>
            <w:r w:rsidRPr="001C25A3">
              <w:rPr>
                <w:sz w:val="24"/>
                <w:lang w:val="uk-UA" w:eastAsia="uk-UA"/>
              </w:rPr>
              <w:t xml:space="preserve">Затверджені наказом ректора від </w:t>
            </w:r>
            <w:r w:rsidR="007F07E1">
              <w:rPr>
                <w:sz w:val="24"/>
                <w:lang w:val="uk-UA" w:eastAsia="uk-UA"/>
              </w:rPr>
              <w:t>"</w:t>
            </w:r>
            <w:r w:rsidR="001462DC">
              <w:rPr>
                <w:i/>
                <w:sz w:val="24"/>
                <w:u w:val="single"/>
                <w:lang w:val="uk-UA" w:eastAsia="uk-UA"/>
              </w:rPr>
              <w:t xml:space="preserve">     </w:t>
            </w:r>
            <w:r w:rsidR="007F07E1">
              <w:rPr>
                <w:sz w:val="24"/>
                <w:lang w:val="uk-UA" w:eastAsia="uk-UA"/>
              </w:rPr>
              <w:t>"</w:t>
            </w:r>
            <w:r w:rsidRPr="001C25A3">
              <w:rPr>
                <w:sz w:val="24"/>
                <w:lang w:val="uk-UA" w:eastAsia="uk-UA"/>
              </w:rPr>
              <w:t xml:space="preserve"> </w:t>
            </w:r>
            <w:r w:rsidR="001462DC">
              <w:rPr>
                <w:i/>
                <w:sz w:val="24"/>
                <w:u w:val="single"/>
                <w:lang w:val="uk-UA" w:eastAsia="uk-UA"/>
              </w:rPr>
              <w:t xml:space="preserve">                                </w:t>
            </w:r>
            <w:r w:rsidRPr="001C25A3">
              <w:rPr>
                <w:sz w:val="24"/>
                <w:lang w:val="uk-UA" w:eastAsia="uk-UA"/>
              </w:rPr>
              <w:t xml:space="preserve"> 202</w:t>
            </w:r>
            <w:r w:rsidR="001462DC">
              <w:rPr>
                <w:sz w:val="24"/>
                <w:lang w:val="uk-UA" w:eastAsia="uk-UA"/>
              </w:rPr>
              <w:t>4</w:t>
            </w:r>
            <w:r w:rsidRPr="001C25A3">
              <w:rPr>
                <w:sz w:val="24"/>
                <w:lang w:val="uk-UA" w:eastAsia="uk-UA"/>
              </w:rPr>
              <w:t xml:space="preserve"> року    № </w:t>
            </w:r>
            <w:r w:rsidR="001462DC">
              <w:rPr>
                <w:i/>
                <w:sz w:val="24"/>
                <w:u w:val="single"/>
                <w:lang w:val="uk-UA" w:eastAsia="uk-UA"/>
              </w:rPr>
              <w:t xml:space="preserve"> </w:t>
            </w:r>
            <w:r w:rsidR="001462DC" w:rsidRPr="001462DC">
              <w:rPr>
                <w:i/>
                <w:sz w:val="24"/>
                <w:lang w:val="uk-UA" w:eastAsia="uk-UA"/>
              </w:rPr>
              <w:t>_________</w:t>
            </w:r>
          </w:p>
        </w:tc>
      </w:tr>
      <w:tr w:rsidR="001C25A3" w:rsidRPr="001C25A3" w14:paraId="188C9B1D" w14:textId="77777777" w:rsidTr="000B7610">
        <w:tc>
          <w:tcPr>
            <w:tcW w:w="5040" w:type="dxa"/>
            <w:gridSpan w:val="7"/>
          </w:tcPr>
          <w:p w14:paraId="1EEDA01E"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2. Термін подання студентом завершеної роботи</w:t>
            </w:r>
          </w:p>
        </w:tc>
        <w:tc>
          <w:tcPr>
            <w:tcW w:w="4590" w:type="dxa"/>
            <w:tcBorders>
              <w:bottom w:val="single" w:sz="4" w:space="0" w:color="auto"/>
            </w:tcBorders>
          </w:tcPr>
          <w:p w14:paraId="1D2466E8" w14:textId="0F09FD24" w:rsidR="00591AF0" w:rsidRPr="001C25A3" w:rsidRDefault="001462DC" w:rsidP="000B7610">
            <w:pPr>
              <w:spacing w:line="240" w:lineRule="auto"/>
              <w:ind w:firstLine="0"/>
              <w:jc w:val="left"/>
              <w:rPr>
                <w:sz w:val="24"/>
                <w:lang w:val="uk-UA" w:eastAsia="uk-UA"/>
              </w:rPr>
            </w:pPr>
            <w:r>
              <w:rPr>
                <w:sz w:val="24"/>
                <w:lang w:val="uk-UA" w:eastAsia="uk-UA"/>
              </w:rPr>
              <w:t xml:space="preserve">   </w:t>
            </w:r>
            <w:r w:rsidR="00591AF0" w:rsidRPr="001C25A3">
              <w:rPr>
                <w:sz w:val="24"/>
                <w:lang w:val="uk-UA" w:eastAsia="uk-UA"/>
              </w:rPr>
              <w:t xml:space="preserve"> </w:t>
            </w:r>
          </w:p>
        </w:tc>
      </w:tr>
      <w:tr w:rsidR="001C25A3" w:rsidRPr="001C25A3" w14:paraId="1C46B22E" w14:textId="77777777" w:rsidTr="000B7610">
        <w:tc>
          <w:tcPr>
            <w:tcW w:w="2700" w:type="dxa"/>
            <w:gridSpan w:val="5"/>
          </w:tcPr>
          <w:p w14:paraId="6527704A"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3. Вихідні дані до роботи</w:t>
            </w:r>
          </w:p>
        </w:tc>
        <w:tc>
          <w:tcPr>
            <w:tcW w:w="6930" w:type="dxa"/>
            <w:gridSpan w:val="3"/>
            <w:tcBorders>
              <w:bottom w:val="single" w:sz="4" w:space="0" w:color="auto"/>
            </w:tcBorders>
          </w:tcPr>
          <w:p w14:paraId="350BAF09" w14:textId="0B6FBA45" w:rsidR="00591AF0" w:rsidRPr="001C25A3" w:rsidRDefault="00591AF0" w:rsidP="000B7610">
            <w:pPr>
              <w:spacing w:line="240" w:lineRule="auto"/>
              <w:ind w:firstLine="0"/>
              <w:jc w:val="left"/>
              <w:rPr>
                <w:sz w:val="24"/>
                <w:lang w:val="uk-UA" w:eastAsia="uk-UA"/>
              </w:rPr>
            </w:pPr>
            <w:r w:rsidRPr="001C25A3">
              <w:rPr>
                <w:sz w:val="24"/>
                <w:lang w:val="uk-UA" w:eastAsia="uk-UA"/>
              </w:rPr>
              <w:t>Літератур</w:t>
            </w:r>
            <w:r w:rsidR="00FE598B">
              <w:rPr>
                <w:sz w:val="24"/>
                <w:lang w:val="uk-UA" w:eastAsia="uk-UA"/>
              </w:rPr>
              <w:t>а</w:t>
            </w:r>
            <w:r w:rsidRPr="001C25A3">
              <w:rPr>
                <w:sz w:val="24"/>
                <w:lang w:val="uk-UA" w:eastAsia="uk-UA"/>
              </w:rPr>
              <w:t xml:space="preserve"> з тематики роботи</w:t>
            </w:r>
            <w:r w:rsidR="001462DC">
              <w:rPr>
                <w:sz w:val="24"/>
                <w:lang w:val="uk-UA" w:eastAsia="uk-UA"/>
              </w:rPr>
              <w:t xml:space="preserve">, результати </w:t>
            </w:r>
            <w:r w:rsidR="00FE598B">
              <w:rPr>
                <w:sz w:val="24"/>
                <w:lang w:val="uk-UA" w:eastAsia="uk-UA"/>
              </w:rPr>
              <w:t>анкетного опитування</w:t>
            </w:r>
          </w:p>
        </w:tc>
      </w:tr>
      <w:tr w:rsidR="001C25A3" w:rsidRPr="001C25A3" w14:paraId="48AF77E5" w14:textId="77777777" w:rsidTr="000B7610">
        <w:tc>
          <w:tcPr>
            <w:tcW w:w="9630" w:type="dxa"/>
            <w:gridSpan w:val="8"/>
            <w:tcBorders>
              <w:top w:val="single" w:sz="4" w:space="0" w:color="auto"/>
            </w:tcBorders>
          </w:tcPr>
          <w:p w14:paraId="0D2467D1"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4. Зміст роботи (перелік питань, які потрібно розробити)</w:t>
            </w:r>
          </w:p>
        </w:tc>
      </w:tr>
      <w:tr w:rsidR="007718DE" w:rsidRPr="001C25A3" w14:paraId="2B164D89" w14:textId="77777777" w:rsidTr="00B13557">
        <w:tc>
          <w:tcPr>
            <w:tcW w:w="9630" w:type="dxa"/>
            <w:gridSpan w:val="8"/>
            <w:tcBorders>
              <w:top w:val="single" w:sz="4" w:space="0" w:color="auto"/>
              <w:bottom w:val="single" w:sz="4" w:space="0" w:color="auto"/>
            </w:tcBorders>
          </w:tcPr>
          <w:p w14:paraId="55334621" w14:textId="530CC0A0" w:rsidR="007718DE" w:rsidRPr="00AF5B2D" w:rsidRDefault="00ED6E72" w:rsidP="00AF5B2D">
            <w:pPr>
              <w:spacing w:line="240" w:lineRule="auto"/>
              <w:ind w:firstLine="0"/>
              <w:rPr>
                <w:sz w:val="24"/>
                <w:u w:val="single"/>
                <w:lang w:val="uk-UA" w:eastAsia="uk-UA"/>
              </w:rPr>
            </w:pPr>
            <w:r w:rsidRPr="00ED6E72">
              <w:rPr>
                <w:sz w:val="20"/>
                <w:szCs w:val="20"/>
                <w:u w:val="single"/>
                <w:lang w:val="uk-UA" w:eastAsia="uk-UA"/>
              </w:rPr>
              <w:t xml:space="preserve">ВСТУП; РОЗДІЛ I. ТЕОРЕТИЧНІ ЗАСАДИ ПРОБЛЕМИ СОЦІАЛЬНО ПСИХОЛОГІЧНИХ ОСОБЛИВОСТЕЙ КОМАНДИ ІТ-КОМПАНІЇ; 1.1. Теоретичні аспекти формування команди в організації; 1.2. Аналіз психологічних засобів командоутворення; РОЗДІЛ II. ПСИХОДІАГНОСТИКА СФОРМОВАНОСТІ КОМАНДИ В ІТ-КОМПАНІЯХ; 2.1. Аналіз результатів соціометричного дослідження; 2.2. Аналіз результатів дослідження психологічного клімату в колективі за методом </w:t>
            </w:r>
            <w:proofErr w:type="spellStart"/>
            <w:r w:rsidRPr="00ED6E72">
              <w:rPr>
                <w:sz w:val="20"/>
                <w:szCs w:val="20"/>
                <w:u w:val="single"/>
                <w:lang w:val="uk-UA" w:eastAsia="uk-UA"/>
              </w:rPr>
              <w:t>Фідлера</w:t>
            </w:r>
            <w:proofErr w:type="spellEnd"/>
            <w:r w:rsidRPr="00ED6E72">
              <w:rPr>
                <w:sz w:val="20"/>
                <w:szCs w:val="20"/>
                <w:u w:val="single"/>
                <w:lang w:val="uk-UA" w:eastAsia="uk-UA"/>
              </w:rPr>
              <w:t xml:space="preserve">; 2.3. Дослідження неформальних мереж комунікації, як чинника командоутворення в сучасних українських ІТ компаніях; 2.4. Реалізація мережевого аналізу для неформальної взаємодії в досліджуваній компанії; РОЗДІЛ III. МЕТОДИЧНІ РЕКОМЕНДАЦІЇ ДЛЯ ФОРМУВАННЯ КОМАНДИ В ІТ-КОМПАНІЇ; 3.1. Особливості підготовки та проведення психокорекційних  тренінгів для організації роботи в ІТ компанії; 3.2. Психологічні засоби формування команди в ІТ компанії; 3.3. Засоби корекції психологічного клімату у колективі; РОЗДІЛ IV. ОХОРОНА ПРАЦІ ТА БЕЗПЕКА В НАДЗВИЧАЙНИХ CИТУАЦІЯХ; 4.1. Методи та засоби психофізіологічного розвантаження як допоміжний процес в розробці ПЗ; 4.2. Попередження аварій на виробництвах із застосуванням хлору; ВИСНОВКИ; </w:t>
            </w:r>
            <w:r w:rsidRPr="00ED6E72">
              <w:rPr>
                <w:sz w:val="20"/>
                <w:szCs w:val="20"/>
                <w:lang w:val="uk-UA" w:eastAsia="uk-UA"/>
              </w:rPr>
              <w:t>СПИСОК ВИКОРИСТАНИХ ДЖЕРЕЛ; ДОДАТКИ</w:t>
            </w:r>
          </w:p>
        </w:tc>
      </w:tr>
      <w:tr w:rsidR="001C25A3" w:rsidRPr="001C25A3" w14:paraId="0CFCA4B1" w14:textId="77777777" w:rsidTr="000B7610">
        <w:tc>
          <w:tcPr>
            <w:tcW w:w="9630" w:type="dxa"/>
            <w:gridSpan w:val="8"/>
            <w:tcBorders>
              <w:top w:val="single" w:sz="4" w:space="0" w:color="auto"/>
            </w:tcBorders>
          </w:tcPr>
          <w:p w14:paraId="141F39E4"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5. Перелік графічного матеріалу (з точним зазначенням обов’язкових креслень, слайдів)</w:t>
            </w:r>
          </w:p>
        </w:tc>
      </w:tr>
      <w:tr w:rsidR="001C25A3" w:rsidRPr="001C25A3" w14:paraId="5DE6C1C0" w14:textId="77777777" w:rsidTr="000B7610">
        <w:tc>
          <w:tcPr>
            <w:tcW w:w="9630" w:type="dxa"/>
            <w:gridSpan w:val="8"/>
            <w:tcBorders>
              <w:bottom w:val="single" w:sz="4" w:space="0" w:color="auto"/>
            </w:tcBorders>
          </w:tcPr>
          <w:p w14:paraId="5346CB01" w14:textId="77777777" w:rsidR="00591AF0" w:rsidRPr="001C25A3" w:rsidRDefault="00591AF0" w:rsidP="000B7610">
            <w:pPr>
              <w:spacing w:line="240" w:lineRule="auto"/>
              <w:ind w:firstLine="0"/>
              <w:jc w:val="left"/>
              <w:rPr>
                <w:sz w:val="24"/>
                <w:lang w:val="uk-UA" w:eastAsia="uk-UA"/>
              </w:rPr>
            </w:pPr>
          </w:p>
        </w:tc>
      </w:tr>
      <w:tr w:rsidR="001C25A3" w:rsidRPr="001C25A3" w14:paraId="3C5020FC" w14:textId="77777777" w:rsidTr="000B7610">
        <w:tc>
          <w:tcPr>
            <w:tcW w:w="9630" w:type="dxa"/>
            <w:gridSpan w:val="8"/>
            <w:tcBorders>
              <w:top w:val="single" w:sz="4" w:space="0" w:color="auto"/>
              <w:bottom w:val="single" w:sz="4" w:space="0" w:color="auto"/>
            </w:tcBorders>
          </w:tcPr>
          <w:p w14:paraId="78A3BB2A" w14:textId="09386C9F" w:rsidR="00591AF0" w:rsidRPr="001C25A3" w:rsidRDefault="00591AF0" w:rsidP="000A52AD">
            <w:pPr>
              <w:pStyle w:val="ListParagraph"/>
              <w:spacing w:line="240" w:lineRule="auto"/>
              <w:ind w:firstLine="0"/>
              <w:jc w:val="left"/>
              <w:rPr>
                <w:sz w:val="24"/>
                <w:lang w:val="uk-UA" w:eastAsia="uk-UA"/>
              </w:rPr>
            </w:pPr>
          </w:p>
        </w:tc>
      </w:tr>
      <w:tr w:rsidR="001C25A3" w:rsidRPr="001C25A3" w14:paraId="6283CE91" w14:textId="77777777" w:rsidTr="000B7610">
        <w:tc>
          <w:tcPr>
            <w:tcW w:w="9630" w:type="dxa"/>
            <w:gridSpan w:val="8"/>
            <w:tcBorders>
              <w:top w:val="single" w:sz="4" w:space="0" w:color="auto"/>
              <w:bottom w:val="single" w:sz="4" w:space="0" w:color="auto"/>
            </w:tcBorders>
          </w:tcPr>
          <w:p w14:paraId="690E3E95" w14:textId="54ABB5C0" w:rsidR="00591AF0" w:rsidRPr="001C25A3" w:rsidRDefault="00591AF0" w:rsidP="000B7610">
            <w:pPr>
              <w:spacing w:line="240" w:lineRule="auto"/>
              <w:ind w:firstLine="0"/>
              <w:jc w:val="left"/>
              <w:rPr>
                <w:sz w:val="24"/>
                <w:lang w:val="uk-UA" w:eastAsia="uk-UA"/>
              </w:rPr>
            </w:pPr>
          </w:p>
        </w:tc>
      </w:tr>
      <w:tr w:rsidR="001C25A3" w:rsidRPr="001C25A3" w14:paraId="74C7C9C6" w14:textId="77777777" w:rsidTr="000B7610">
        <w:tc>
          <w:tcPr>
            <w:tcW w:w="9630" w:type="dxa"/>
            <w:gridSpan w:val="8"/>
            <w:tcBorders>
              <w:top w:val="single" w:sz="4" w:space="0" w:color="auto"/>
              <w:bottom w:val="single" w:sz="4" w:space="0" w:color="auto"/>
            </w:tcBorders>
          </w:tcPr>
          <w:p w14:paraId="759874DA" w14:textId="5A68641C" w:rsidR="00591AF0" w:rsidRPr="001C25A3" w:rsidRDefault="00591AF0" w:rsidP="000B7610">
            <w:pPr>
              <w:spacing w:line="240" w:lineRule="auto"/>
              <w:ind w:firstLine="0"/>
              <w:jc w:val="left"/>
              <w:rPr>
                <w:sz w:val="24"/>
                <w:lang w:val="uk-UA" w:eastAsia="uk-UA"/>
              </w:rPr>
            </w:pPr>
          </w:p>
        </w:tc>
      </w:tr>
    </w:tbl>
    <w:p w14:paraId="5393AFD4" w14:textId="77777777" w:rsidR="00591AF0" w:rsidRPr="00454673" w:rsidRDefault="00591AF0" w:rsidP="00454673">
      <w:pPr>
        <w:tabs>
          <w:tab w:val="left" w:pos="9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lang w:val="en-US" w:eastAsia="uk-UA"/>
        </w:rPr>
        <w:sectPr w:rsidR="00591AF0" w:rsidRPr="00454673" w:rsidSect="00F44496">
          <w:footerReference w:type="default" r:id="rId8"/>
          <w:pgSz w:w="11906" w:h="16838" w:code="9"/>
          <w:pgMar w:top="1134" w:right="567" w:bottom="1134" w:left="1701" w:header="706" w:footer="173" w:gutter="0"/>
          <w:pgNumType w:start="0"/>
          <w:cols w:space="708"/>
          <w:docGrid w:linePitch="360"/>
        </w:sectPr>
      </w:pPr>
    </w:p>
    <w:p w14:paraId="63CD4BEE" w14:textId="77777777" w:rsidR="00591AF0" w:rsidRPr="001C25A3" w:rsidRDefault="00591AF0" w:rsidP="00591AF0">
      <w:pPr>
        <w:spacing w:line="240" w:lineRule="auto"/>
        <w:ind w:firstLine="0"/>
        <w:jc w:val="left"/>
        <w:rPr>
          <w:sz w:val="24"/>
          <w:lang w:val="uk-UA" w:eastAsia="uk-UA"/>
        </w:rPr>
      </w:pPr>
      <w:r w:rsidRPr="001C25A3">
        <w:rPr>
          <w:sz w:val="24"/>
          <w:lang w:val="uk-UA" w:eastAsia="uk-UA"/>
        </w:rPr>
        <w:lastRenderedPageBreak/>
        <w:t>6. Консультанти розділів роботи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991"/>
        <w:gridCol w:w="1260"/>
        <w:gridCol w:w="1260"/>
      </w:tblGrid>
      <w:tr w:rsidR="001C25A3" w:rsidRPr="001C25A3" w14:paraId="5D6DE3E6" w14:textId="77777777" w:rsidTr="000B7610">
        <w:trPr>
          <w:cantSplit/>
        </w:trPr>
        <w:tc>
          <w:tcPr>
            <w:tcW w:w="3119" w:type="dxa"/>
            <w:vMerge w:val="restart"/>
            <w:vAlign w:val="center"/>
          </w:tcPr>
          <w:p w14:paraId="55E6C339"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Розділ</w:t>
            </w:r>
          </w:p>
        </w:tc>
        <w:tc>
          <w:tcPr>
            <w:tcW w:w="3991" w:type="dxa"/>
            <w:vMerge w:val="restart"/>
            <w:vAlign w:val="center"/>
          </w:tcPr>
          <w:p w14:paraId="10DC52C7"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Прізвище, ініціали та посада консультанта</w:t>
            </w:r>
          </w:p>
        </w:tc>
        <w:tc>
          <w:tcPr>
            <w:tcW w:w="2520" w:type="dxa"/>
            <w:gridSpan w:val="2"/>
          </w:tcPr>
          <w:p w14:paraId="6F605370"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Підпис, дата</w:t>
            </w:r>
          </w:p>
        </w:tc>
      </w:tr>
      <w:tr w:rsidR="001C25A3" w:rsidRPr="001C25A3" w14:paraId="4B5ADFB4" w14:textId="77777777" w:rsidTr="000B7610">
        <w:trPr>
          <w:cantSplit/>
        </w:trPr>
        <w:tc>
          <w:tcPr>
            <w:tcW w:w="3119" w:type="dxa"/>
            <w:vMerge/>
          </w:tcPr>
          <w:p w14:paraId="5BCCE444" w14:textId="77777777" w:rsidR="00591AF0" w:rsidRPr="001C25A3" w:rsidRDefault="00591AF0" w:rsidP="000B7610">
            <w:pPr>
              <w:spacing w:line="240" w:lineRule="auto"/>
              <w:ind w:firstLine="0"/>
              <w:jc w:val="center"/>
              <w:rPr>
                <w:sz w:val="20"/>
                <w:szCs w:val="20"/>
                <w:lang w:val="uk-UA" w:eastAsia="uk-UA"/>
              </w:rPr>
            </w:pPr>
          </w:p>
        </w:tc>
        <w:tc>
          <w:tcPr>
            <w:tcW w:w="3991" w:type="dxa"/>
            <w:vMerge/>
          </w:tcPr>
          <w:p w14:paraId="5E5DEC41" w14:textId="77777777" w:rsidR="00591AF0" w:rsidRPr="001C25A3" w:rsidRDefault="00591AF0" w:rsidP="000B7610">
            <w:pPr>
              <w:spacing w:line="240" w:lineRule="auto"/>
              <w:ind w:firstLine="0"/>
              <w:jc w:val="center"/>
              <w:rPr>
                <w:sz w:val="20"/>
                <w:szCs w:val="20"/>
                <w:lang w:val="uk-UA" w:eastAsia="uk-UA"/>
              </w:rPr>
            </w:pPr>
          </w:p>
        </w:tc>
        <w:tc>
          <w:tcPr>
            <w:tcW w:w="1260" w:type="dxa"/>
            <w:vAlign w:val="center"/>
          </w:tcPr>
          <w:p w14:paraId="543D5480"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завдання видав</w:t>
            </w:r>
          </w:p>
        </w:tc>
        <w:tc>
          <w:tcPr>
            <w:tcW w:w="1260" w:type="dxa"/>
          </w:tcPr>
          <w:p w14:paraId="4FDF9900"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завдання</w:t>
            </w:r>
          </w:p>
          <w:p w14:paraId="4FFD816C"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прийняв</w:t>
            </w:r>
          </w:p>
        </w:tc>
      </w:tr>
      <w:tr w:rsidR="001C25A3" w:rsidRPr="0014658A" w14:paraId="0B6EB18D" w14:textId="77777777" w:rsidTr="000B7610">
        <w:tc>
          <w:tcPr>
            <w:tcW w:w="3119" w:type="dxa"/>
          </w:tcPr>
          <w:p w14:paraId="7844E390" w14:textId="77777777" w:rsidR="00591AF0" w:rsidRPr="001C25A3" w:rsidRDefault="00591AF0" w:rsidP="000B7610">
            <w:pPr>
              <w:spacing w:line="240" w:lineRule="auto"/>
              <w:ind w:firstLine="0"/>
              <w:jc w:val="left"/>
              <w:rPr>
                <w:sz w:val="24"/>
                <w:lang w:val="uk-UA" w:eastAsia="uk-UA"/>
              </w:rPr>
            </w:pPr>
            <w:r w:rsidRPr="001C25A3">
              <w:rPr>
                <w:sz w:val="24"/>
                <w:shd w:val="clear" w:color="auto" w:fill="FFFFFF"/>
                <w:lang w:val="uk-UA" w:eastAsia="uk-UA"/>
              </w:rPr>
              <w:t>Охорона праці</w:t>
            </w:r>
          </w:p>
        </w:tc>
        <w:tc>
          <w:tcPr>
            <w:tcW w:w="3991" w:type="dxa"/>
          </w:tcPr>
          <w:p w14:paraId="05DB1017" w14:textId="122A87F2" w:rsidR="00591AF0" w:rsidRPr="007C1B74" w:rsidRDefault="007C1B74" w:rsidP="000B7610">
            <w:pPr>
              <w:spacing w:line="240" w:lineRule="auto"/>
              <w:ind w:firstLine="0"/>
              <w:jc w:val="left"/>
              <w:rPr>
                <w:sz w:val="24"/>
                <w:lang w:val="uk-UA" w:eastAsia="uk-UA"/>
              </w:rPr>
            </w:pPr>
            <w:r>
              <w:rPr>
                <w:sz w:val="24"/>
                <w:lang w:val="uk-UA" w:eastAsia="uk-UA"/>
              </w:rPr>
              <w:t xml:space="preserve">к.т.н., доц. </w:t>
            </w:r>
            <w:proofErr w:type="spellStart"/>
            <w:r w:rsidR="005A131C">
              <w:rPr>
                <w:sz w:val="24"/>
                <w:lang w:val="uk-UA" w:eastAsia="uk-UA"/>
              </w:rPr>
              <w:t>Окіпний</w:t>
            </w:r>
            <w:proofErr w:type="spellEnd"/>
            <w:r w:rsidR="005A131C">
              <w:rPr>
                <w:sz w:val="24"/>
                <w:lang w:val="uk-UA" w:eastAsia="uk-UA"/>
              </w:rPr>
              <w:t xml:space="preserve"> І. Б</w:t>
            </w:r>
            <w:r>
              <w:rPr>
                <w:sz w:val="24"/>
                <w:lang w:val="uk-UA" w:eastAsia="uk-UA"/>
              </w:rPr>
              <w:t>.</w:t>
            </w:r>
          </w:p>
        </w:tc>
        <w:tc>
          <w:tcPr>
            <w:tcW w:w="1260" w:type="dxa"/>
          </w:tcPr>
          <w:p w14:paraId="4004F0BD" w14:textId="77777777" w:rsidR="00591AF0" w:rsidRPr="001C25A3" w:rsidRDefault="00591AF0" w:rsidP="000B7610">
            <w:pPr>
              <w:spacing w:line="240" w:lineRule="auto"/>
              <w:ind w:firstLine="0"/>
              <w:jc w:val="center"/>
              <w:rPr>
                <w:b/>
                <w:sz w:val="24"/>
                <w:lang w:val="uk-UA" w:eastAsia="uk-UA"/>
              </w:rPr>
            </w:pPr>
          </w:p>
        </w:tc>
        <w:tc>
          <w:tcPr>
            <w:tcW w:w="1260" w:type="dxa"/>
          </w:tcPr>
          <w:p w14:paraId="189446D9" w14:textId="77777777" w:rsidR="00591AF0" w:rsidRPr="001C25A3" w:rsidRDefault="00591AF0" w:rsidP="000B7610">
            <w:pPr>
              <w:spacing w:line="240" w:lineRule="auto"/>
              <w:ind w:firstLine="0"/>
              <w:jc w:val="center"/>
              <w:rPr>
                <w:b/>
                <w:sz w:val="24"/>
                <w:lang w:val="uk-UA" w:eastAsia="uk-UA"/>
              </w:rPr>
            </w:pPr>
          </w:p>
        </w:tc>
      </w:tr>
      <w:tr w:rsidR="00591AF0" w:rsidRPr="001C25A3" w14:paraId="398B241C" w14:textId="77777777" w:rsidTr="000B7610">
        <w:tc>
          <w:tcPr>
            <w:tcW w:w="3119" w:type="dxa"/>
          </w:tcPr>
          <w:p w14:paraId="309E22F9" w14:textId="77777777" w:rsidR="00591AF0" w:rsidRPr="001C25A3" w:rsidRDefault="00591AF0" w:rsidP="000B7610">
            <w:pPr>
              <w:spacing w:line="240" w:lineRule="auto"/>
              <w:ind w:firstLine="0"/>
              <w:jc w:val="left"/>
              <w:rPr>
                <w:sz w:val="24"/>
                <w:lang w:val="uk-UA" w:eastAsia="uk-UA"/>
              </w:rPr>
            </w:pPr>
            <w:r w:rsidRPr="001C25A3">
              <w:rPr>
                <w:sz w:val="24"/>
                <w:shd w:val="clear" w:color="auto" w:fill="FFFFFF"/>
                <w:lang w:val="uk-UA" w:eastAsia="uk-UA"/>
              </w:rPr>
              <w:t>Безпека в надзвичайних ситуаціях</w:t>
            </w:r>
          </w:p>
        </w:tc>
        <w:tc>
          <w:tcPr>
            <w:tcW w:w="3991" w:type="dxa"/>
          </w:tcPr>
          <w:p w14:paraId="3DB07F80" w14:textId="09E2E189" w:rsidR="00591AF0" w:rsidRPr="001C25A3" w:rsidRDefault="005A131C" w:rsidP="000B7610">
            <w:pPr>
              <w:spacing w:line="240" w:lineRule="auto"/>
              <w:ind w:firstLine="0"/>
              <w:jc w:val="left"/>
              <w:rPr>
                <w:sz w:val="24"/>
                <w:lang w:val="uk-UA" w:eastAsia="uk-UA"/>
              </w:rPr>
            </w:pPr>
            <w:r>
              <w:rPr>
                <w:sz w:val="24"/>
                <w:lang w:val="uk-UA" w:eastAsia="uk-UA"/>
              </w:rPr>
              <w:t>Стручок</w:t>
            </w:r>
            <w:r w:rsidR="00D57A7F" w:rsidRPr="001C25A3">
              <w:rPr>
                <w:sz w:val="24"/>
                <w:lang w:val="uk-UA" w:eastAsia="uk-UA"/>
              </w:rPr>
              <w:t xml:space="preserve"> В.</w:t>
            </w:r>
            <w:r>
              <w:rPr>
                <w:sz w:val="24"/>
                <w:lang w:val="uk-UA" w:eastAsia="uk-UA"/>
              </w:rPr>
              <w:t>С</w:t>
            </w:r>
            <w:r w:rsidR="00D57A7F" w:rsidRPr="001C25A3">
              <w:rPr>
                <w:sz w:val="24"/>
                <w:lang w:val="uk-UA" w:eastAsia="uk-UA"/>
              </w:rPr>
              <w:t>.</w:t>
            </w:r>
            <w:r w:rsidR="00591AF0" w:rsidRPr="001C25A3">
              <w:rPr>
                <w:sz w:val="24"/>
                <w:lang w:val="uk-UA" w:eastAsia="uk-UA"/>
              </w:rPr>
              <w:t xml:space="preserve">, </w:t>
            </w:r>
            <w:r w:rsidR="00D57A7F" w:rsidRPr="001C25A3">
              <w:rPr>
                <w:sz w:val="24"/>
                <w:lang w:val="uk-UA" w:eastAsia="uk-UA"/>
              </w:rPr>
              <w:t xml:space="preserve">ст. </w:t>
            </w:r>
            <w:proofErr w:type="spellStart"/>
            <w:r w:rsidR="00D57A7F" w:rsidRPr="001C25A3">
              <w:rPr>
                <w:sz w:val="24"/>
                <w:lang w:val="uk-UA" w:eastAsia="uk-UA"/>
              </w:rPr>
              <w:t>викл</w:t>
            </w:r>
            <w:proofErr w:type="spellEnd"/>
            <w:r w:rsidR="00591AF0" w:rsidRPr="001C25A3">
              <w:rPr>
                <w:sz w:val="24"/>
                <w:lang w:val="uk-UA" w:eastAsia="uk-UA"/>
              </w:rPr>
              <w:t>.</w:t>
            </w:r>
          </w:p>
        </w:tc>
        <w:tc>
          <w:tcPr>
            <w:tcW w:w="1260" w:type="dxa"/>
          </w:tcPr>
          <w:p w14:paraId="3718318F" w14:textId="77777777" w:rsidR="00591AF0" w:rsidRPr="001C25A3" w:rsidRDefault="00591AF0" w:rsidP="000B7610">
            <w:pPr>
              <w:spacing w:line="240" w:lineRule="auto"/>
              <w:ind w:firstLine="0"/>
              <w:jc w:val="center"/>
              <w:rPr>
                <w:b/>
                <w:sz w:val="24"/>
                <w:lang w:val="uk-UA" w:eastAsia="uk-UA"/>
              </w:rPr>
            </w:pPr>
          </w:p>
        </w:tc>
        <w:tc>
          <w:tcPr>
            <w:tcW w:w="1260" w:type="dxa"/>
          </w:tcPr>
          <w:p w14:paraId="36320F8B" w14:textId="77777777" w:rsidR="00591AF0" w:rsidRPr="001C25A3" w:rsidRDefault="00591AF0" w:rsidP="000B7610">
            <w:pPr>
              <w:spacing w:line="240" w:lineRule="auto"/>
              <w:ind w:firstLine="0"/>
              <w:jc w:val="center"/>
              <w:rPr>
                <w:b/>
                <w:sz w:val="24"/>
                <w:lang w:val="uk-UA" w:eastAsia="uk-UA"/>
              </w:rPr>
            </w:pPr>
          </w:p>
        </w:tc>
      </w:tr>
    </w:tbl>
    <w:p w14:paraId="29F50D21" w14:textId="77777777" w:rsidR="00591AF0" w:rsidRPr="001C25A3" w:rsidRDefault="00591AF0" w:rsidP="00591AF0">
      <w:pPr>
        <w:spacing w:line="240" w:lineRule="auto"/>
        <w:ind w:firstLine="0"/>
        <w:jc w:val="center"/>
        <w:rPr>
          <w:b/>
          <w:sz w:val="24"/>
          <w:lang w:val="uk-UA" w:eastAsia="uk-UA"/>
        </w:rPr>
      </w:pPr>
    </w:p>
    <w:tbl>
      <w:tblPr>
        <w:tblW w:w="9630" w:type="dxa"/>
        <w:tblInd w:w="108" w:type="dxa"/>
        <w:tblLook w:val="00A0" w:firstRow="1" w:lastRow="0" w:firstColumn="1" w:lastColumn="0" w:noHBand="0" w:noVBand="0"/>
      </w:tblPr>
      <w:tblGrid>
        <w:gridCol w:w="2663"/>
        <w:gridCol w:w="6967"/>
      </w:tblGrid>
      <w:tr w:rsidR="00591AF0" w:rsidRPr="001C25A3" w14:paraId="7053408F" w14:textId="77777777" w:rsidTr="000B7610">
        <w:tc>
          <w:tcPr>
            <w:tcW w:w="2663" w:type="dxa"/>
          </w:tcPr>
          <w:p w14:paraId="3905855A"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7. Дата видачі завдання</w:t>
            </w:r>
          </w:p>
        </w:tc>
        <w:tc>
          <w:tcPr>
            <w:tcW w:w="6967" w:type="dxa"/>
            <w:tcBorders>
              <w:bottom w:val="single" w:sz="4" w:space="0" w:color="auto"/>
            </w:tcBorders>
          </w:tcPr>
          <w:p w14:paraId="23D9A9C9" w14:textId="706C6230" w:rsidR="00591AF0" w:rsidRPr="001C25A3" w:rsidRDefault="00591AF0" w:rsidP="000B7610">
            <w:pPr>
              <w:spacing w:line="240" w:lineRule="auto"/>
              <w:ind w:firstLine="0"/>
              <w:jc w:val="left"/>
              <w:rPr>
                <w:sz w:val="24"/>
                <w:lang w:val="uk-UA" w:eastAsia="uk-UA"/>
              </w:rPr>
            </w:pPr>
          </w:p>
        </w:tc>
      </w:tr>
    </w:tbl>
    <w:p w14:paraId="44E0A529" w14:textId="77777777" w:rsidR="00591AF0" w:rsidRPr="001C25A3" w:rsidRDefault="00591AF0" w:rsidP="00591AF0">
      <w:pPr>
        <w:spacing w:line="240" w:lineRule="auto"/>
        <w:ind w:firstLine="0"/>
        <w:jc w:val="center"/>
        <w:rPr>
          <w:b/>
          <w:sz w:val="24"/>
          <w:lang w:val="uk-UA" w:eastAsia="uk-UA"/>
        </w:rPr>
      </w:pPr>
    </w:p>
    <w:p w14:paraId="792CEF6E" w14:textId="77777777" w:rsidR="00591AF0" w:rsidRPr="001C25A3" w:rsidRDefault="00591AF0" w:rsidP="00591AF0">
      <w:pPr>
        <w:keepNext/>
        <w:ind w:firstLine="708"/>
        <w:outlineLvl w:val="3"/>
        <w:rPr>
          <w:sz w:val="24"/>
          <w:lang w:val="uk-UA"/>
        </w:rPr>
      </w:pPr>
      <w:r w:rsidRPr="001C25A3">
        <w:rPr>
          <w:sz w:val="24"/>
          <w:lang w:val="uk-UA"/>
        </w:rPr>
        <w:t>КАЛЕНДАРНИЙ ПЛАН</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1722"/>
        <w:gridCol w:w="1245"/>
      </w:tblGrid>
      <w:tr w:rsidR="001C25A3" w:rsidRPr="001C25A3" w14:paraId="5E26B381" w14:textId="77777777" w:rsidTr="000B7610">
        <w:trPr>
          <w:cantSplit/>
          <w:trHeight w:val="460"/>
        </w:trPr>
        <w:tc>
          <w:tcPr>
            <w:tcW w:w="567" w:type="dxa"/>
            <w:vAlign w:val="center"/>
          </w:tcPr>
          <w:p w14:paraId="4BEA517C"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w:t>
            </w:r>
          </w:p>
          <w:p w14:paraId="7744EC11"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з/п</w:t>
            </w:r>
          </w:p>
        </w:tc>
        <w:tc>
          <w:tcPr>
            <w:tcW w:w="6096" w:type="dxa"/>
            <w:vAlign w:val="center"/>
          </w:tcPr>
          <w:p w14:paraId="2A214934" w14:textId="77777777"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Назва етапів роботи</w:t>
            </w:r>
          </w:p>
        </w:tc>
        <w:tc>
          <w:tcPr>
            <w:tcW w:w="1722" w:type="dxa"/>
            <w:vAlign w:val="center"/>
          </w:tcPr>
          <w:p w14:paraId="5A0221A3" w14:textId="77777777" w:rsidR="00591AF0" w:rsidRPr="001C25A3" w:rsidRDefault="00591AF0" w:rsidP="000B7610">
            <w:pPr>
              <w:spacing w:line="240" w:lineRule="auto"/>
              <w:ind w:left="-57" w:right="-57" w:firstLine="0"/>
              <w:jc w:val="center"/>
              <w:rPr>
                <w:sz w:val="20"/>
                <w:szCs w:val="20"/>
                <w:lang w:val="uk-UA" w:eastAsia="uk-UA"/>
              </w:rPr>
            </w:pPr>
            <w:r w:rsidRPr="001C25A3">
              <w:rPr>
                <w:sz w:val="20"/>
                <w:szCs w:val="20"/>
                <w:lang w:val="uk-UA" w:eastAsia="uk-UA"/>
              </w:rPr>
              <w:t>Термін виконання етапів роботи</w:t>
            </w:r>
          </w:p>
        </w:tc>
        <w:tc>
          <w:tcPr>
            <w:tcW w:w="1245" w:type="dxa"/>
            <w:vAlign w:val="center"/>
          </w:tcPr>
          <w:p w14:paraId="1ED14A93" w14:textId="77777777" w:rsidR="00591AF0" w:rsidRPr="001C25A3" w:rsidRDefault="00591AF0" w:rsidP="000B7610">
            <w:pPr>
              <w:keepNext/>
              <w:spacing w:line="240" w:lineRule="auto"/>
              <w:ind w:firstLine="0"/>
              <w:jc w:val="center"/>
              <w:outlineLvl w:val="2"/>
              <w:rPr>
                <w:bCs/>
                <w:sz w:val="20"/>
                <w:szCs w:val="20"/>
                <w:lang w:val="uk-UA" w:eastAsia="uk-UA"/>
              </w:rPr>
            </w:pPr>
            <w:bookmarkStart w:id="6" w:name="_Toc121932166"/>
            <w:bookmarkStart w:id="7" w:name="_Toc122511942"/>
            <w:r w:rsidRPr="001C25A3">
              <w:rPr>
                <w:bCs/>
                <w:sz w:val="20"/>
                <w:szCs w:val="20"/>
                <w:lang w:val="uk-UA" w:eastAsia="uk-UA"/>
              </w:rPr>
              <w:t>Примітка</w:t>
            </w:r>
            <w:bookmarkEnd w:id="6"/>
            <w:bookmarkEnd w:id="7"/>
          </w:p>
        </w:tc>
      </w:tr>
      <w:tr w:rsidR="001C25A3" w:rsidRPr="001C25A3" w14:paraId="0CE15B0E" w14:textId="77777777" w:rsidTr="000B7610">
        <w:tc>
          <w:tcPr>
            <w:tcW w:w="567" w:type="dxa"/>
          </w:tcPr>
          <w:p w14:paraId="0DC14E5B"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1.</w:t>
            </w:r>
          </w:p>
        </w:tc>
        <w:tc>
          <w:tcPr>
            <w:tcW w:w="6096" w:type="dxa"/>
          </w:tcPr>
          <w:p w14:paraId="4BE7C184"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Ознайомлення з завданням до кваліфікаційної роботи</w:t>
            </w:r>
          </w:p>
        </w:tc>
        <w:tc>
          <w:tcPr>
            <w:tcW w:w="1722" w:type="dxa"/>
          </w:tcPr>
          <w:p w14:paraId="14F7B13C" w14:textId="6CEAC4CB" w:rsidR="00591AF0" w:rsidRPr="001C25A3" w:rsidRDefault="001462DC" w:rsidP="000B7610">
            <w:pPr>
              <w:spacing w:line="240" w:lineRule="auto"/>
              <w:ind w:firstLine="0"/>
              <w:jc w:val="center"/>
              <w:rPr>
                <w:sz w:val="20"/>
                <w:szCs w:val="20"/>
                <w:lang w:val="uk-UA" w:eastAsia="uk-UA"/>
              </w:rPr>
            </w:pPr>
            <w:r>
              <w:rPr>
                <w:sz w:val="20"/>
                <w:szCs w:val="20"/>
                <w:lang w:val="en-US" w:eastAsia="uk-UA"/>
              </w:rPr>
              <w:t>01</w:t>
            </w:r>
            <w:r w:rsidR="00591AF0" w:rsidRPr="001C25A3">
              <w:rPr>
                <w:sz w:val="20"/>
                <w:szCs w:val="20"/>
                <w:lang w:val="uk-UA" w:eastAsia="uk-UA"/>
              </w:rPr>
              <w:t>.</w:t>
            </w:r>
            <w:r w:rsidR="00AB7223">
              <w:rPr>
                <w:sz w:val="20"/>
                <w:szCs w:val="20"/>
                <w:lang w:val="uk-UA" w:eastAsia="uk-UA"/>
              </w:rPr>
              <w:t>11</w:t>
            </w:r>
            <w:r w:rsidR="00591AF0" w:rsidRPr="001C25A3">
              <w:rPr>
                <w:sz w:val="20"/>
                <w:szCs w:val="20"/>
                <w:lang w:val="uk-UA" w:eastAsia="uk-UA"/>
              </w:rPr>
              <w:t>.</w:t>
            </w:r>
            <w:r>
              <w:rPr>
                <w:sz w:val="20"/>
                <w:szCs w:val="20"/>
                <w:lang w:val="uk-UA" w:eastAsia="uk-UA"/>
              </w:rPr>
              <w:t>24</w:t>
            </w:r>
            <w:r w:rsidR="00591AF0" w:rsidRPr="001C25A3">
              <w:rPr>
                <w:sz w:val="20"/>
                <w:szCs w:val="20"/>
                <w:lang w:val="uk-UA" w:eastAsia="uk-UA"/>
              </w:rPr>
              <w:t>-</w:t>
            </w:r>
            <w:r>
              <w:rPr>
                <w:sz w:val="20"/>
                <w:szCs w:val="20"/>
                <w:lang w:val="en-US" w:eastAsia="uk-UA"/>
              </w:rPr>
              <w:t>03</w:t>
            </w:r>
            <w:r w:rsidR="00591AF0" w:rsidRPr="001C25A3">
              <w:rPr>
                <w:sz w:val="20"/>
                <w:szCs w:val="20"/>
                <w:lang w:val="uk-UA" w:eastAsia="uk-UA"/>
              </w:rPr>
              <w:t>.</w:t>
            </w:r>
            <w:r w:rsidR="00AB7223">
              <w:rPr>
                <w:sz w:val="20"/>
                <w:szCs w:val="20"/>
                <w:lang w:val="uk-UA" w:eastAsia="uk-UA"/>
              </w:rPr>
              <w:t>11</w:t>
            </w:r>
            <w:r w:rsidR="00591AF0" w:rsidRPr="001C25A3">
              <w:rPr>
                <w:sz w:val="20"/>
                <w:szCs w:val="20"/>
                <w:lang w:val="uk-UA" w:eastAsia="uk-UA"/>
              </w:rPr>
              <w:t>.</w:t>
            </w:r>
            <w:r>
              <w:rPr>
                <w:sz w:val="20"/>
                <w:szCs w:val="20"/>
                <w:lang w:val="uk-UA" w:eastAsia="uk-UA"/>
              </w:rPr>
              <w:t>24</w:t>
            </w:r>
          </w:p>
        </w:tc>
        <w:tc>
          <w:tcPr>
            <w:tcW w:w="1245" w:type="dxa"/>
          </w:tcPr>
          <w:p w14:paraId="7D56FAD3"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5C8E35FA" w14:textId="77777777" w:rsidTr="000B7610">
        <w:tc>
          <w:tcPr>
            <w:tcW w:w="567" w:type="dxa"/>
          </w:tcPr>
          <w:p w14:paraId="3C6ED8DD"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2.</w:t>
            </w:r>
          </w:p>
        </w:tc>
        <w:tc>
          <w:tcPr>
            <w:tcW w:w="6096" w:type="dxa"/>
          </w:tcPr>
          <w:p w14:paraId="038279A5"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Підбір наукових джерел по темі роботи</w:t>
            </w:r>
          </w:p>
        </w:tc>
        <w:tc>
          <w:tcPr>
            <w:tcW w:w="1722" w:type="dxa"/>
          </w:tcPr>
          <w:p w14:paraId="3F815CDF" w14:textId="76ACE9C4" w:rsidR="00591AF0" w:rsidRPr="001C25A3" w:rsidRDefault="001462DC" w:rsidP="000B7610">
            <w:pPr>
              <w:spacing w:line="240" w:lineRule="auto"/>
              <w:ind w:firstLine="0"/>
              <w:jc w:val="center"/>
              <w:rPr>
                <w:sz w:val="24"/>
                <w:lang w:val="uk-UA" w:eastAsia="uk-UA"/>
              </w:rPr>
            </w:pPr>
            <w:r>
              <w:rPr>
                <w:sz w:val="20"/>
                <w:szCs w:val="20"/>
                <w:lang w:val="en-US" w:eastAsia="uk-UA"/>
              </w:rPr>
              <w:t>04</w:t>
            </w:r>
            <w:r w:rsidR="00591AF0" w:rsidRPr="001C25A3">
              <w:rPr>
                <w:sz w:val="20"/>
                <w:szCs w:val="20"/>
                <w:lang w:val="uk-UA" w:eastAsia="uk-UA"/>
              </w:rPr>
              <w:t>.</w:t>
            </w:r>
            <w:r w:rsidR="00AB7223">
              <w:rPr>
                <w:sz w:val="20"/>
                <w:szCs w:val="20"/>
                <w:lang w:val="uk-UA" w:eastAsia="uk-UA"/>
              </w:rPr>
              <w:t>11</w:t>
            </w:r>
            <w:r w:rsidR="00591AF0" w:rsidRPr="001C25A3">
              <w:rPr>
                <w:sz w:val="20"/>
                <w:szCs w:val="20"/>
                <w:lang w:val="uk-UA" w:eastAsia="uk-UA"/>
              </w:rPr>
              <w:t>.</w:t>
            </w:r>
            <w:r>
              <w:rPr>
                <w:sz w:val="20"/>
                <w:szCs w:val="20"/>
                <w:lang w:val="uk-UA" w:eastAsia="uk-UA"/>
              </w:rPr>
              <w:t>24</w:t>
            </w:r>
            <w:r w:rsidR="00591AF0" w:rsidRPr="001C25A3">
              <w:rPr>
                <w:sz w:val="20"/>
                <w:szCs w:val="20"/>
                <w:lang w:val="uk-UA" w:eastAsia="uk-UA"/>
              </w:rPr>
              <w:t>-</w:t>
            </w:r>
            <w:r w:rsidR="00390505">
              <w:rPr>
                <w:sz w:val="20"/>
                <w:szCs w:val="20"/>
                <w:lang w:val="uk-UA" w:eastAsia="uk-UA"/>
              </w:rPr>
              <w:t>15</w:t>
            </w:r>
            <w:r w:rsidR="00591AF0" w:rsidRPr="001C25A3">
              <w:rPr>
                <w:sz w:val="20"/>
                <w:szCs w:val="20"/>
                <w:lang w:val="uk-UA" w:eastAsia="uk-UA"/>
              </w:rPr>
              <w:t>.</w:t>
            </w:r>
            <w:r w:rsidR="00AB7223">
              <w:rPr>
                <w:sz w:val="20"/>
                <w:szCs w:val="20"/>
                <w:lang w:val="uk-UA" w:eastAsia="uk-UA"/>
              </w:rPr>
              <w:t>11</w:t>
            </w:r>
            <w:r w:rsidR="00591AF0" w:rsidRPr="001C25A3">
              <w:rPr>
                <w:sz w:val="20"/>
                <w:szCs w:val="20"/>
                <w:lang w:val="uk-UA" w:eastAsia="uk-UA"/>
              </w:rPr>
              <w:t>.</w:t>
            </w:r>
            <w:r>
              <w:rPr>
                <w:sz w:val="20"/>
                <w:szCs w:val="20"/>
                <w:lang w:val="uk-UA" w:eastAsia="uk-UA"/>
              </w:rPr>
              <w:t>24</w:t>
            </w:r>
          </w:p>
        </w:tc>
        <w:tc>
          <w:tcPr>
            <w:tcW w:w="1245" w:type="dxa"/>
          </w:tcPr>
          <w:p w14:paraId="60D4BE1D"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05108106" w14:textId="77777777" w:rsidTr="000B7610">
        <w:tc>
          <w:tcPr>
            <w:tcW w:w="567" w:type="dxa"/>
          </w:tcPr>
          <w:p w14:paraId="2ACC84AE"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3.</w:t>
            </w:r>
          </w:p>
        </w:tc>
        <w:tc>
          <w:tcPr>
            <w:tcW w:w="6096" w:type="dxa"/>
          </w:tcPr>
          <w:p w14:paraId="030ACFBF"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Переклад та опрацювання наукових джерел </w:t>
            </w:r>
          </w:p>
        </w:tc>
        <w:tc>
          <w:tcPr>
            <w:tcW w:w="1722" w:type="dxa"/>
          </w:tcPr>
          <w:p w14:paraId="50D07F45" w14:textId="4F2FDFFC" w:rsidR="00591AF0" w:rsidRPr="001C25A3" w:rsidRDefault="00390505" w:rsidP="000B7610">
            <w:pPr>
              <w:spacing w:line="240" w:lineRule="auto"/>
              <w:ind w:firstLine="0"/>
              <w:jc w:val="center"/>
              <w:rPr>
                <w:sz w:val="20"/>
                <w:szCs w:val="20"/>
                <w:lang w:val="uk-UA" w:eastAsia="uk-UA"/>
              </w:rPr>
            </w:pPr>
            <w:r>
              <w:rPr>
                <w:sz w:val="20"/>
                <w:szCs w:val="20"/>
                <w:lang w:val="uk-UA" w:eastAsia="uk-UA"/>
              </w:rPr>
              <w:t>16</w:t>
            </w:r>
            <w:r w:rsidR="00591AF0" w:rsidRPr="001C25A3">
              <w:rPr>
                <w:sz w:val="20"/>
                <w:szCs w:val="20"/>
                <w:lang w:val="uk-UA" w:eastAsia="uk-UA"/>
              </w:rPr>
              <w:t>.1</w:t>
            </w:r>
            <w:r w:rsidR="0075247D">
              <w:rPr>
                <w:sz w:val="20"/>
                <w:szCs w:val="20"/>
                <w:lang w:val="uk-UA" w:eastAsia="uk-UA"/>
              </w:rPr>
              <w:t>1</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sidR="0075247D">
              <w:rPr>
                <w:sz w:val="20"/>
                <w:szCs w:val="20"/>
                <w:lang w:val="uk-UA" w:eastAsia="uk-UA"/>
              </w:rPr>
              <w:t>23</w:t>
            </w:r>
            <w:r w:rsidR="00591AF0" w:rsidRPr="001C25A3">
              <w:rPr>
                <w:sz w:val="20"/>
                <w:szCs w:val="20"/>
                <w:lang w:val="uk-UA" w:eastAsia="uk-UA"/>
              </w:rPr>
              <w:t>.1</w:t>
            </w:r>
            <w:r w:rsidR="0075247D">
              <w:rPr>
                <w:sz w:val="20"/>
                <w:szCs w:val="20"/>
                <w:lang w:val="uk-UA" w:eastAsia="uk-UA"/>
              </w:rPr>
              <w:t>1</w:t>
            </w:r>
            <w:r w:rsidR="00591AF0" w:rsidRPr="001C25A3">
              <w:rPr>
                <w:sz w:val="20"/>
                <w:szCs w:val="20"/>
                <w:lang w:val="uk-UA" w:eastAsia="uk-UA"/>
              </w:rPr>
              <w:t>.</w:t>
            </w:r>
            <w:r w:rsidR="001462DC">
              <w:rPr>
                <w:sz w:val="20"/>
                <w:szCs w:val="20"/>
                <w:lang w:val="uk-UA" w:eastAsia="uk-UA"/>
              </w:rPr>
              <w:t>24</w:t>
            </w:r>
          </w:p>
        </w:tc>
        <w:tc>
          <w:tcPr>
            <w:tcW w:w="1245" w:type="dxa"/>
          </w:tcPr>
          <w:p w14:paraId="69AF4C56" w14:textId="77777777" w:rsidR="00591AF0" w:rsidRPr="001C25A3" w:rsidRDefault="00591AF0" w:rsidP="000B7610">
            <w:pPr>
              <w:spacing w:line="240" w:lineRule="auto"/>
              <w:ind w:firstLine="0"/>
              <w:jc w:val="center"/>
              <w:rPr>
                <w:sz w:val="24"/>
                <w:lang w:val="uk-UA" w:eastAsia="uk-UA"/>
              </w:rPr>
            </w:pPr>
            <w:r w:rsidRPr="001C25A3">
              <w:rPr>
                <w:i/>
                <w:sz w:val="24"/>
                <w:lang w:val="uk-UA" w:eastAsia="uk-UA"/>
              </w:rPr>
              <w:t>Виконано</w:t>
            </w:r>
          </w:p>
        </w:tc>
      </w:tr>
      <w:tr w:rsidR="001C25A3" w:rsidRPr="001C25A3" w14:paraId="2D192695" w14:textId="77777777" w:rsidTr="000B7610">
        <w:tc>
          <w:tcPr>
            <w:tcW w:w="567" w:type="dxa"/>
          </w:tcPr>
          <w:p w14:paraId="6532675E" w14:textId="77777777" w:rsidR="00591AF0" w:rsidRPr="001C25A3" w:rsidRDefault="00591AF0" w:rsidP="000B7610">
            <w:pPr>
              <w:spacing w:line="240" w:lineRule="auto"/>
              <w:ind w:firstLine="0"/>
              <w:jc w:val="center"/>
              <w:rPr>
                <w:sz w:val="24"/>
                <w:lang w:val="uk-UA" w:eastAsia="uk-UA"/>
              </w:rPr>
            </w:pPr>
          </w:p>
        </w:tc>
        <w:tc>
          <w:tcPr>
            <w:tcW w:w="6096" w:type="dxa"/>
          </w:tcPr>
          <w:p w14:paraId="59B47716"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по темі кваліфікаційної роботи</w:t>
            </w:r>
          </w:p>
        </w:tc>
        <w:tc>
          <w:tcPr>
            <w:tcW w:w="1722" w:type="dxa"/>
          </w:tcPr>
          <w:p w14:paraId="7B495D15" w14:textId="77777777" w:rsidR="00591AF0" w:rsidRPr="001C25A3" w:rsidRDefault="00591AF0" w:rsidP="000B7610">
            <w:pPr>
              <w:spacing w:line="240" w:lineRule="auto"/>
              <w:ind w:firstLine="0"/>
              <w:jc w:val="center"/>
              <w:rPr>
                <w:sz w:val="20"/>
                <w:szCs w:val="20"/>
                <w:lang w:val="uk-UA" w:eastAsia="uk-UA"/>
              </w:rPr>
            </w:pPr>
          </w:p>
        </w:tc>
        <w:tc>
          <w:tcPr>
            <w:tcW w:w="1245" w:type="dxa"/>
          </w:tcPr>
          <w:p w14:paraId="4884E384" w14:textId="77777777" w:rsidR="00591AF0" w:rsidRPr="001C25A3" w:rsidRDefault="00591AF0" w:rsidP="000B7610">
            <w:pPr>
              <w:spacing w:line="240" w:lineRule="auto"/>
              <w:ind w:firstLine="0"/>
              <w:jc w:val="center"/>
              <w:rPr>
                <w:sz w:val="24"/>
                <w:lang w:val="uk-UA" w:eastAsia="uk-UA"/>
              </w:rPr>
            </w:pPr>
          </w:p>
        </w:tc>
      </w:tr>
      <w:tr w:rsidR="001C25A3" w:rsidRPr="001C25A3" w14:paraId="7A4713B8" w14:textId="77777777" w:rsidTr="000B7610">
        <w:tc>
          <w:tcPr>
            <w:tcW w:w="567" w:type="dxa"/>
          </w:tcPr>
          <w:p w14:paraId="38E9DD9F"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4.</w:t>
            </w:r>
          </w:p>
        </w:tc>
        <w:tc>
          <w:tcPr>
            <w:tcW w:w="6096" w:type="dxa"/>
          </w:tcPr>
          <w:p w14:paraId="7EE7FF24" w14:textId="75037E84"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Виконання дослідження щодо </w:t>
            </w:r>
            <w:r w:rsidR="00804CB4">
              <w:rPr>
                <w:sz w:val="24"/>
                <w:lang w:val="uk-UA" w:eastAsia="uk-UA"/>
              </w:rPr>
              <w:t>теми</w:t>
            </w:r>
            <w:r w:rsidRPr="001C25A3">
              <w:rPr>
                <w:sz w:val="24"/>
                <w:lang w:val="uk-UA" w:eastAsia="uk-UA"/>
              </w:rPr>
              <w:t xml:space="preserve"> </w:t>
            </w:r>
          </w:p>
        </w:tc>
        <w:tc>
          <w:tcPr>
            <w:tcW w:w="1722" w:type="dxa"/>
          </w:tcPr>
          <w:p w14:paraId="2533F4E0" w14:textId="15D0F9F4" w:rsidR="00591AF0" w:rsidRPr="001C25A3" w:rsidRDefault="00756C91" w:rsidP="000B7610">
            <w:pPr>
              <w:spacing w:line="240" w:lineRule="auto"/>
              <w:ind w:firstLine="0"/>
              <w:jc w:val="center"/>
              <w:rPr>
                <w:sz w:val="20"/>
                <w:szCs w:val="20"/>
                <w:lang w:val="uk-UA" w:eastAsia="uk-UA"/>
              </w:rPr>
            </w:pPr>
            <w:r>
              <w:rPr>
                <w:sz w:val="20"/>
                <w:szCs w:val="20"/>
                <w:lang w:val="uk-UA" w:eastAsia="uk-UA"/>
              </w:rPr>
              <w:t>24</w:t>
            </w:r>
            <w:r w:rsidR="00591AF0" w:rsidRPr="001C25A3">
              <w:rPr>
                <w:sz w:val="20"/>
                <w:szCs w:val="20"/>
                <w:lang w:val="uk-UA" w:eastAsia="uk-UA"/>
              </w:rPr>
              <w:t>.1</w:t>
            </w:r>
            <w:r>
              <w:rPr>
                <w:sz w:val="20"/>
                <w:szCs w:val="20"/>
                <w:lang w:val="uk-UA" w:eastAsia="uk-UA"/>
              </w:rPr>
              <w:t>1</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sidR="00390505">
              <w:rPr>
                <w:sz w:val="20"/>
                <w:szCs w:val="20"/>
                <w:lang w:val="uk-UA" w:eastAsia="uk-UA"/>
              </w:rPr>
              <w:t>30</w:t>
            </w:r>
            <w:r w:rsidR="00591AF0" w:rsidRPr="001C25A3">
              <w:rPr>
                <w:sz w:val="20"/>
                <w:szCs w:val="20"/>
                <w:lang w:val="uk-UA" w:eastAsia="uk-UA"/>
              </w:rPr>
              <w:t>.1</w:t>
            </w:r>
            <w:r w:rsidR="00390505">
              <w:rPr>
                <w:sz w:val="20"/>
                <w:szCs w:val="20"/>
                <w:lang w:val="uk-UA" w:eastAsia="uk-UA"/>
              </w:rPr>
              <w:t>1</w:t>
            </w:r>
            <w:r w:rsidR="00591AF0" w:rsidRPr="001C25A3">
              <w:rPr>
                <w:sz w:val="20"/>
                <w:szCs w:val="20"/>
                <w:lang w:val="uk-UA" w:eastAsia="uk-UA"/>
              </w:rPr>
              <w:t>.</w:t>
            </w:r>
            <w:r w:rsidR="001462DC">
              <w:rPr>
                <w:sz w:val="20"/>
                <w:szCs w:val="20"/>
                <w:lang w:val="uk-UA" w:eastAsia="uk-UA"/>
              </w:rPr>
              <w:t>24</w:t>
            </w:r>
          </w:p>
        </w:tc>
        <w:tc>
          <w:tcPr>
            <w:tcW w:w="1245" w:type="dxa"/>
          </w:tcPr>
          <w:p w14:paraId="55460553" w14:textId="77777777" w:rsidR="00591AF0" w:rsidRPr="001C25A3" w:rsidRDefault="00591AF0" w:rsidP="000B7610">
            <w:pPr>
              <w:spacing w:line="240" w:lineRule="auto"/>
              <w:ind w:firstLine="0"/>
              <w:jc w:val="center"/>
              <w:rPr>
                <w:sz w:val="24"/>
                <w:lang w:val="uk-UA" w:eastAsia="uk-UA"/>
              </w:rPr>
            </w:pPr>
            <w:r w:rsidRPr="001C25A3">
              <w:rPr>
                <w:i/>
                <w:sz w:val="24"/>
                <w:lang w:val="uk-UA" w:eastAsia="uk-UA"/>
              </w:rPr>
              <w:t>Виконано</w:t>
            </w:r>
          </w:p>
        </w:tc>
      </w:tr>
      <w:tr w:rsidR="001C25A3" w:rsidRPr="001C25A3" w14:paraId="3433706F" w14:textId="77777777" w:rsidTr="000B7610">
        <w:tc>
          <w:tcPr>
            <w:tcW w:w="567" w:type="dxa"/>
          </w:tcPr>
          <w:p w14:paraId="13CC807E" w14:textId="77777777" w:rsidR="00591AF0" w:rsidRPr="001C25A3" w:rsidRDefault="00591AF0" w:rsidP="000B7610">
            <w:pPr>
              <w:spacing w:line="240" w:lineRule="auto"/>
              <w:ind w:firstLine="0"/>
              <w:jc w:val="center"/>
              <w:rPr>
                <w:sz w:val="24"/>
                <w:lang w:val="uk-UA" w:eastAsia="uk-UA"/>
              </w:rPr>
            </w:pPr>
          </w:p>
        </w:tc>
        <w:tc>
          <w:tcPr>
            <w:tcW w:w="6096" w:type="dxa"/>
          </w:tcPr>
          <w:p w14:paraId="276A24FC" w14:textId="79106108" w:rsidR="00591AF0" w:rsidRPr="001C25A3" w:rsidRDefault="00804CB4" w:rsidP="000B7610">
            <w:pPr>
              <w:spacing w:line="240" w:lineRule="auto"/>
              <w:ind w:firstLine="0"/>
              <w:jc w:val="left"/>
              <w:rPr>
                <w:sz w:val="24"/>
                <w:lang w:val="uk-UA" w:eastAsia="uk-UA"/>
              </w:rPr>
            </w:pPr>
            <w:r>
              <w:rPr>
                <w:sz w:val="24"/>
                <w:lang w:val="uk-UA" w:eastAsia="uk-UA"/>
              </w:rPr>
              <w:t>Кваліфікаційної роботи</w:t>
            </w:r>
          </w:p>
        </w:tc>
        <w:tc>
          <w:tcPr>
            <w:tcW w:w="1722" w:type="dxa"/>
          </w:tcPr>
          <w:p w14:paraId="2E19AEC4" w14:textId="77777777" w:rsidR="00591AF0" w:rsidRPr="001C25A3" w:rsidRDefault="00591AF0" w:rsidP="000B7610">
            <w:pPr>
              <w:spacing w:line="240" w:lineRule="auto"/>
              <w:ind w:firstLine="0"/>
              <w:jc w:val="center"/>
              <w:rPr>
                <w:sz w:val="20"/>
                <w:szCs w:val="20"/>
                <w:lang w:val="uk-UA" w:eastAsia="uk-UA"/>
              </w:rPr>
            </w:pPr>
          </w:p>
        </w:tc>
        <w:tc>
          <w:tcPr>
            <w:tcW w:w="1245" w:type="dxa"/>
          </w:tcPr>
          <w:p w14:paraId="2A52592A" w14:textId="77777777" w:rsidR="00591AF0" w:rsidRPr="001C25A3" w:rsidRDefault="00591AF0" w:rsidP="000B7610">
            <w:pPr>
              <w:spacing w:line="240" w:lineRule="auto"/>
              <w:ind w:firstLine="0"/>
              <w:jc w:val="center"/>
              <w:rPr>
                <w:sz w:val="24"/>
                <w:lang w:val="uk-UA" w:eastAsia="uk-UA"/>
              </w:rPr>
            </w:pPr>
          </w:p>
        </w:tc>
      </w:tr>
      <w:tr w:rsidR="001C25A3" w:rsidRPr="001C25A3" w14:paraId="5924A338" w14:textId="77777777" w:rsidTr="000B7610">
        <w:tc>
          <w:tcPr>
            <w:tcW w:w="567" w:type="dxa"/>
          </w:tcPr>
          <w:p w14:paraId="346D1370"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5.</w:t>
            </w:r>
          </w:p>
        </w:tc>
        <w:tc>
          <w:tcPr>
            <w:tcW w:w="6096" w:type="dxa"/>
          </w:tcPr>
          <w:p w14:paraId="578F839B"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Оформлення першого розділу</w:t>
            </w:r>
          </w:p>
        </w:tc>
        <w:tc>
          <w:tcPr>
            <w:tcW w:w="1722" w:type="dxa"/>
          </w:tcPr>
          <w:p w14:paraId="37B8BBEF" w14:textId="73DC8A77" w:rsidR="00591AF0" w:rsidRPr="001C25A3" w:rsidRDefault="00390505" w:rsidP="000B7610">
            <w:pPr>
              <w:spacing w:line="240" w:lineRule="auto"/>
              <w:ind w:firstLine="0"/>
              <w:jc w:val="center"/>
              <w:rPr>
                <w:sz w:val="20"/>
                <w:szCs w:val="20"/>
                <w:lang w:val="uk-UA" w:eastAsia="uk-UA"/>
              </w:rPr>
            </w:pPr>
            <w:r>
              <w:rPr>
                <w:sz w:val="20"/>
                <w:szCs w:val="20"/>
                <w:lang w:val="uk-UA" w:eastAsia="uk-UA"/>
              </w:rPr>
              <w:t>01.12</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Pr>
                <w:sz w:val="20"/>
                <w:szCs w:val="20"/>
                <w:lang w:val="uk-UA" w:eastAsia="uk-UA"/>
              </w:rPr>
              <w:t>03</w:t>
            </w:r>
            <w:r w:rsidR="00591AF0" w:rsidRPr="001C25A3">
              <w:rPr>
                <w:sz w:val="20"/>
                <w:szCs w:val="20"/>
                <w:lang w:val="uk-UA" w:eastAsia="uk-UA"/>
              </w:rPr>
              <w:t>.1</w:t>
            </w:r>
            <w:r>
              <w:rPr>
                <w:sz w:val="20"/>
                <w:szCs w:val="20"/>
                <w:lang w:val="uk-UA" w:eastAsia="uk-UA"/>
              </w:rPr>
              <w:t>2</w:t>
            </w:r>
            <w:r w:rsidR="00591AF0" w:rsidRPr="001C25A3">
              <w:rPr>
                <w:sz w:val="20"/>
                <w:szCs w:val="20"/>
                <w:lang w:val="uk-UA" w:eastAsia="uk-UA"/>
              </w:rPr>
              <w:t>.</w:t>
            </w:r>
            <w:r w:rsidR="001462DC">
              <w:rPr>
                <w:sz w:val="20"/>
                <w:szCs w:val="20"/>
                <w:lang w:val="uk-UA" w:eastAsia="uk-UA"/>
              </w:rPr>
              <w:t>24</w:t>
            </w:r>
          </w:p>
        </w:tc>
        <w:tc>
          <w:tcPr>
            <w:tcW w:w="1245" w:type="dxa"/>
          </w:tcPr>
          <w:p w14:paraId="450E8582"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2DE4AA31" w14:textId="77777777" w:rsidTr="000B7610">
        <w:tc>
          <w:tcPr>
            <w:tcW w:w="567" w:type="dxa"/>
          </w:tcPr>
          <w:p w14:paraId="6D9670C2"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6.</w:t>
            </w:r>
          </w:p>
        </w:tc>
        <w:tc>
          <w:tcPr>
            <w:tcW w:w="6096" w:type="dxa"/>
          </w:tcPr>
          <w:p w14:paraId="3F70C560"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Оформлення другого розділу </w:t>
            </w:r>
          </w:p>
        </w:tc>
        <w:tc>
          <w:tcPr>
            <w:tcW w:w="1722" w:type="dxa"/>
          </w:tcPr>
          <w:p w14:paraId="6450DA4D" w14:textId="58BC5E16" w:rsidR="00591AF0" w:rsidRPr="001C25A3" w:rsidRDefault="00390505" w:rsidP="000B7610">
            <w:pPr>
              <w:spacing w:line="240" w:lineRule="auto"/>
              <w:ind w:firstLine="0"/>
              <w:jc w:val="center"/>
              <w:rPr>
                <w:sz w:val="20"/>
                <w:szCs w:val="20"/>
                <w:lang w:val="uk-UA" w:eastAsia="uk-UA"/>
              </w:rPr>
            </w:pPr>
            <w:r>
              <w:rPr>
                <w:sz w:val="20"/>
                <w:szCs w:val="20"/>
                <w:lang w:val="uk-UA" w:eastAsia="uk-UA"/>
              </w:rPr>
              <w:t>04</w:t>
            </w:r>
            <w:r w:rsidR="00591AF0" w:rsidRPr="001C25A3">
              <w:rPr>
                <w:sz w:val="20"/>
                <w:szCs w:val="20"/>
                <w:lang w:val="uk-UA" w:eastAsia="uk-UA"/>
              </w:rPr>
              <w:t>.1</w:t>
            </w:r>
            <w:r w:rsidR="00756C91">
              <w:rPr>
                <w:sz w:val="20"/>
                <w:szCs w:val="20"/>
                <w:lang w:val="uk-UA" w:eastAsia="uk-UA"/>
              </w:rPr>
              <w:t>2</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Pr>
                <w:sz w:val="20"/>
                <w:szCs w:val="20"/>
                <w:lang w:val="uk-UA" w:eastAsia="uk-UA"/>
              </w:rPr>
              <w:t>05</w:t>
            </w:r>
            <w:r w:rsidR="00591AF0" w:rsidRPr="001C25A3">
              <w:rPr>
                <w:sz w:val="20"/>
                <w:szCs w:val="20"/>
                <w:lang w:val="uk-UA" w:eastAsia="uk-UA"/>
              </w:rPr>
              <w:t>.1</w:t>
            </w:r>
            <w:r w:rsidR="00756C91">
              <w:rPr>
                <w:sz w:val="20"/>
                <w:szCs w:val="20"/>
                <w:lang w:val="uk-UA" w:eastAsia="uk-UA"/>
              </w:rPr>
              <w:t>2</w:t>
            </w:r>
            <w:r w:rsidR="00591AF0" w:rsidRPr="001C25A3">
              <w:rPr>
                <w:sz w:val="20"/>
                <w:szCs w:val="20"/>
                <w:lang w:val="uk-UA" w:eastAsia="uk-UA"/>
              </w:rPr>
              <w:t>.</w:t>
            </w:r>
            <w:r w:rsidR="001462DC">
              <w:rPr>
                <w:sz w:val="20"/>
                <w:szCs w:val="20"/>
                <w:lang w:val="uk-UA" w:eastAsia="uk-UA"/>
              </w:rPr>
              <w:t>24</w:t>
            </w:r>
          </w:p>
        </w:tc>
        <w:tc>
          <w:tcPr>
            <w:tcW w:w="1245" w:type="dxa"/>
          </w:tcPr>
          <w:p w14:paraId="0CD3A16E"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70D6017F" w14:textId="77777777" w:rsidTr="000B7610">
        <w:tc>
          <w:tcPr>
            <w:tcW w:w="567" w:type="dxa"/>
          </w:tcPr>
          <w:p w14:paraId="3861DA3D"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7.</w:t>
            </w:r>
          </w:p>
        </w:tc>
        <w:tc>
          <w:tcPr>
            <w:tcW w:w="6096" w:type="dxa"/>
          </w:tcPr>
          <w:p w14:paraId="1CFE3818" w14:textId="35A7062D" w:rsidR="00591AF0" w:rsidRPr="001C25A3" w:rsidRDefault="00591AF0" w:rsidP="000B7610">
            <w:pPr>
              <w:spacing w:line="240" w:lineRule="auto"/>
              <w:ind w:firstLine="0"/>
              <w:jc w:val="left"/>
              <w:rPr>
                <w:sz w:val="24"/>
                <w:lang w:val="uk-UA" w:eastAsia="uk-UA"/>
              </w:rPr>
            </w:pPr>
            <w:r w:rsidRPr="001C25A3">
              <w:rPr>
                <w:sz w:val="24"/>
                <w:lang w:val="uk-UA" w:eastAsia="uk-UA"/>
              </w:rPr>
              <w:t>Оформлення трет</w:t>
            </w:r>
            <w:r w:rsidR="0058253C">
              <w:rPr>
                <w:sz w:val="24"/>
                <w:lang w:val="uk-UA" w:eastAsia="uk-UA"/>
              </w:rPr>
              <w:t>ь</w:t>
            </w:r>
            <w:r w:rsidRPr="001C25A3">
              <w:rPr>
                <w:sz w:val="24"/>
                <w:lang w:val="uk-UA" w:eastAsia="uk-UA"/>
              </w:rPr>
              <w:t xml:space="preserve">ого розділу </w:t>
            </w:r>
          </w:p>
        </w:tc>
        <w:tc>
          <w:tcPr>
            <w:tcW w:w="1722" w:type="dxa"/>
          </w:tcPr>
          <w:p w14:paraId="5FBAB3B4" w14:textId="7BF42611" w:rsidR="00591AF0" w:rsidRPr="001C25A3" w:rsidRDefault="00390505" w:rsidP="000B7610">
            <w:pPr>
              <w:spacing w:line="240" w:lineRule="auto"/>
              <w:ind w:firstLine="0"/>
              <w:jc w:val="center"/>
              <w:rPr>
                <w:sz w:val="20"/>
                <w:szCs w:val="20"/>
                <w:lang w:val="uk-UA" w:eastAsia="uk-UA"/>
              </w:rPr>
            </w:pPr>
            <w:r>
              <w:rPr>
                <w:sz w:val="20"/>
                <w:szCs w:val="20"/>
                <w:lang w:val="uk-UA" w:eastAsia="uk-UA"/>
              </w:rPr>
              <w:t>06</w:t>
            </w:r>
            <w:r w:rsidR="00591AF0" w:rsidRPr="001C25A3">
              <w:rPr>
                <w:sz w:val="20"/>
                <w:szCs w:val="20"/>
                <w:lang w:val="uk-UA" w:eastAsia="uk-UA"/>
              </w:rPr>
              <w:t>.1</w:t>
            </w:r>
            <w:r w:rsidR="00756C91">
              <w:rPr>
                <w:sz w:val="20"/>
                <w:szCs w:val="20"/>
                <w:lang w:val="uk-UA" w:eastAsia="uk-UA"/>
              </w:rPr>
              <w:t>2</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Pr>
                <w:sz w:val="20"/>
                <w:szCs w:val="20"/>
                <w:lang w:val="uk-UA" w:eastAsia="uk-UA"/>
              </w:rPr>
              <w:t>07</w:t>
            </w:r>
            <w:r w:rsidR="00591AF0" w:rsidRPr="001C25A3">
              <w:rPr>
                <w:sz w:val="20"/>
                <w:szCs w:val="20"/>
                <w:lang w:val="uk-UA" w:eastAsia="uk-UA"/>
              </w:rPr>
              <w:t>.1</w:t>
            </w:r>
            <w:r w:rsidR="00756C91">
              <w:rPr>
                <w:sz w:val="20"/>
                <w:szCs w:val="20"/>
                <w:lang w:val="uk-UA" w:eastAsia="uk-UA"/>
              </w:rPr>
              <w:t>2</w:t>
            </w:r>
            <w:r w:rsidR="00591AF0" w:rsidRPr="001C25A3">
              <w:rPr>
                <w:sz w:val="20"/>
                <w:szCs w:val="20"/>
                <w:lang w:val="uk-UA" w:eastAsia="uk-UA"/>
              </w:rPr>
              <w:t>.</w:t>
            </w:r>
            <w:r w:rsidR="001462DC">
              <w:rPr>
                <w:sz w:val="20"/>
                <w:szCs w:val="20"/>
                <w:lang w:val="uk-UA" w:eastAsia="uk-UA"/>
              </w:rPr>
              <w:t>24</w:t>
            </w:r>
          </w:p>
        </w:tc>
        <w:tc>
          <w:tcPr>
            <w:tcW w:w="1245" w:type="dxa"/>
          </w:tcPr>
          <w:p w14:paraId="188CE911"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1CE436CC" w14:textId="77777777" w:rsidTr="000B7610">
        <w:tc>
          <w:tcPr>
            <w:tcW w:w="567" w:type="dxa"/>
          </w:tcPr>
          <w:p w14:paraId="5D045A8C"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8.</w:t>
            </w:r>
          </w:p>
        </w:tc>
        <w:tc>
          <w:tcPr>
            <w:tcW w:w="6096" w:type="dxa"/>
          </w:tcPr>
          <w:p w14:paraId="0B129EFB" w14:textId="4547988D"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Виконання завдання до підрозділу </w:t>
            </w:r>
            <w:r w:rsidR="007F07E1">
              <w:rPr>
                <w:sz w:val="24"/>
                <w:lang w:val="uk-UA" w:eastAsia="uk-UA"/>
              </w:rPr>
              <w:t>"</w:t>
            </w:r>
            <w:r w:rsidRPr="001C25A3">
              <w:rPr>
                <w:sz w:val="24"/>
                <w:lang w:val="uk-UA" w:eastAsia="uk-UA"/>
              </w:rPr>
              <w:t>Охорона праці</w:t>
            </w:r>
            <w:r w:rsidR="007F07E1">
              <w:rPr>
                <w:sz w:val="24"/>
                <w:lang w:val="uk-UA" w:eastAsia="uk-UA"/>
              </w:rPr>
              <w:t>"</w:t>
            </w:r>
          </w:p>
        </w:tc>
        <w:tc>
          <w:tcPr>
            <w:tcW w:w="1722" w:type="dxa"/>
          </w:tcPr>
          <w:p w14:paraId="6469A8CC" w14:textId="3BD3C07E"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0</w:t>
            </w:r>
            <w:r w:rsidR="00756C91">
              <w:rPr>
                <w:sz w:val="20"/>
                <w:szCs w:val="20"/>
                <w:lang w:val="uk-UA" w:eastAsia="uk-UA"/>
              </w:rPr>
              <w:t>8</w:t>
            </w:r>
            <w:r w:rsidRPr="001C25A3">
              <w:rPr>
                <w:sz w:val="20"/>
                <w:szCs w:val="20"/>
                <w:lang w:val="uk-UA" w:eastAsia="uk-UA"/>
              </w:rPr>
              <w:t>.</w:t>
            </w:r>
            <w:r w:rsidR="00756C91">
              <w:rPr>
                <w:sz w:val="20"/>
                <w:szCs w:val="20"/>
                <w:lang w:val="uk-UA" w:eastAsia="uk-UA"/>
              </w:rPr>
              <w:t>12</w:t>
            </w:r>
            <w:r w:rsidRPr="001C25A3">
              <w:rPr>
                <w:sz w:val="20"/>
                <w:szCs w:val="20"/>
                <w:lang w:val="uk-UA" w:eastAsia="uk-UA"/>
              </w:rPr>
              <w:t>.</w:t>
            </w:r>
            <w:r w:rsidR="001462DC">
              <w:rPr>
                <w:sz w:val="20"/>
                <w:szCs w:val="20"/>
                <w:lang w:val="uk-UA" w:eastAsia="uk-UA"/>
              </w:rPr>
              <w:t>24</w:t>
            </w:r>
            <w:r w:rsidRPr="001C25A3">
              <w:rPr>
                <w:sz w:val="20"/>
                <w:szCs w:val="20"/>
                <w:lang w:val="uk-UA" w:eastAsia="uk-UA"/>
              </w:rPr>
              <w:t>-</w:t>
            </w:r>
            <w:r w:rsidR="00756C91">
              <w:rPr>
                <w:sz w:val="20"/>
                <w:szCs w:val="20"/>
                <w:lang w:val="uk-UA" w:eastAsia="uk-UA"/>
              </w:rPr>
              <w:t>09</w:t>
            </w:r>
            <w:r w:rsidRPr="001C25A3">
              <w:rPr>
                <w:sz w:val="20"/>
                <w:szCs w:val="20"/>
                <w:lang w:val="uk-UA" w:eastAsia="uk-UA"/>
              </w:rPr>
              <w:t>.11.</w:t>
            </w:r>
            <w:r w:rsidR="001462DC">
              <w:rPr>
                <w:sz w:val="20"/>
                <w:szCs w:val="20"/>
                <w:lang w:val="uk-UA" w:eastAsia="uk-UA"/>
              </w:rPr>
              <w:t>24</w:t>
            </w:r>
          </w:p>
        </w:tc>
        <w:tc>
          <w:tcPr>
            <w:tcW w:w="1245" w:type="dxa"/>
          </w:tcPr>
          <w:p w14:paraId="447D7AFE"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39B32D47" w14:textId="77777777" w:rsidTr="000B7610">
        <w:tc>
          <w:tcPr>
            <w:tcW w:w="567" w:type="dxa"/>
          </w:tcPr>
          <w:p w14:paraId="7A16DF63" w14:textId="77777777" w:rsidR="00591AF0" w:rsidRPr="001C25A3" w:rsidRDefault="00591AF0" w:rsidP="000B7610">
            <w:pPr>
              <w:spacing w:line="240" w:lineRule="auto"/>
              <w:ind w:firstLine="0"/>
              <w:jc w:val="center"/>
              <w:rPr>
                <w:sz w:val="24"/>
                <w:lang w:val="uk-UA" w:eastAsia="uk-UA"/>
              </w:rPr>
            </w:pPr>
            <w:r w:rsidRPr="001C25A3">
              <w:rPr>
                <w:sz w:val="24"/>
                <w:lang w:val="uk-UA" w:eastAsia="uk-UA"/>
              </w:rPr>
              <w:t>9.</w:t>
            </w:r>
          </w:p>
        </w:tc>
        <w:tc>
          <w:tcPr>
            <w:tcW w:w="6096" w:type="dxa"/>
          </w:tcPr>
          <w:p w14:paraId="5A84CA68" w14:textId="3DE5DD99" w:rsidR="00591AF0" w:rsidRPr="001C25A3" w:rsidRDefault="00591AF0" w:rsidP="000B7610">
            <w:pPr>
              <w:spacing w:line="240" w:lineRule="auto"/>
              <w:ind w:firstLine="0"/>
              <w:jc w:val="left"/>
              <w:rPr>
                <w:sz w:val="24"/>
                <w:lang w:val="uk-UA" w:eastAsia="uk-UA"/>
              </w:rPr>
            </w:pPr>
            <w:r w:rsidRPr="001C25A3">
              <w:rPr>
                <w:sz w:val="24"/>
                <w:lang w:val="uk-UA" w:eastAsia="uk-UA"/>
              </w:rPr>
              <w:t xml:space="preserve">Виконання завдання до підрозділу </w:t>
            </w:r>
            <w:r w:rsidR="007F07E1">
              <w:rPr>
                <w:sz w:val="24"/>
                <w:lang w:val="uk-UA" w:eastAsia="uk-UA"/>
              </w:rPr>
              <w:t>"</w:t>
            </w:r>
            <w:r w:rsidRPr="001C25A3">
              <w:rPr>
                <w:sz w:val="24"/>
                <w:lang w:val="uk-UA" w:eastAsia="uk-UA"/>
              </w:rPr>
              <w:t xml:space="preserve">Безпека в </w:t>
            </w:r>
          </w:p>
        </w:tc>
        <w:tc>
          <w:tcPr>
            <w:tcW w:w="1722" w:type="dxa"/>
          </w:tcPr>
          <w:p w14:paraId="3355D1EC" w14:textId="27FBF302"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1</w:t>
            </w:r>
            <w:r w:rsidR="00756C91">
              <w:rPr>
                <w:sz w:val="20"/>
                <w:szCs w:val="20"/>
                <w:lang w:val="uk-UA" w:eastAsia="uk-UA"/>
              </w:rPr>
              <w:t>0</w:t>
            </w:r>
            <w:r w:rsidRPr="001C25A3">
              <w:rPr>
                <w:sz w:val="20"/>
                <w:szCs w:val="20"/>
                <w:lang w:val="uk-UA" w:eastAsia="uk-UA"/>
              </w:rPr>
              <w:t>.1</w:t>
            </w:r>
            <w:r w:rsidR="00756C91">
              <w:rPr>
                <w:sz w:val="20"/>
                <w:szCs w:val="20"/>
                <w:lang w:val="uk-UA" w:eastAsia="uk-UA"/>
              </w:rPr>
              <w:t>2</w:t>
            </w:r>
            <w:r w:rsidRPr="001C25A3">
              <w:rPr>
                <w:sz w:val="20"/>
                <w:szCs w:val="20"/>
                <w:lang w:val="uk-UA" w:eastAsia="uk-UA"/>
              </w:rPr>
              <w:t>.</w:t>
            </w:r>
            <w:r w:rsidR="001462DC">
              <w:rPr>
                <w:sz w:val="20"/>
                <w:szCs w:val="20"/>
                <w:lang w:val="uk-UA" w:eastAsia="uk-UA"/>
              </w:rPr>
              <w:t>24</w:t>
            </w:r>
            <w:r w:rsidRPr="001C25A3">
              <w:rPr>
                <w:sz w:val="20"/>
                <w:szCs w:val="20"/>
                <w:lang w:val="uk-UA" w:eastAsia="uk-UA"/>
              </w:rPr>
              <w:t>-</w:t>
            </w:r>
            <w:r w:rsidR="00756C91">
              <w:rPr>
                <w:sz w:val="20"/>
                <w:szCs w:val="20"/>
                <w:lang w:val="uk-UA" w:eastAsia="uk-UA"/>
              </w:rPr>
              <w:t>1</w:t>
            </w:r>
            <w:r w:rsidR="00390505">
              <w:rPr>
                <w:sz w:val="20"/>
                <w:szCs w:val="20"/>
                <w:lang w:val="uk-UA" w:eastAsia="uk-UA"/>
              </w:rPr>
              <w:t>1</w:t>
            </w:r>
            <w:r w:rsidRPr="001C25A3">
              <w:rPr>
                <w:sz w:val="20"/>
                <w:szCs w:val="20"/>
                <w:lang w:val="uk-UA" w:eastAsia="uk-UA"/>
              </w:rPr>
              <w:t>.</w:t>
            </w:r>
            <w:r w:rsidR="00756C91">
              <w:rPr>
                <w:sz w:val="20"/>
                <w:szCs w:val="20"/>
                <w:lang w:val="uk-UA" w:eastAsia="uk-UA"/>
              </w:rPr>
              <w:t>12</w:t>
            </w:r>
            <w:r w:rsidRPr="001C25A3">
              <w:rPr>
                <w:sz w:val="20"/>
                <w:szCs w:val="20"/>
                <w:lang w:val="uk-UA" w:eastAsia="uk-UA"/>
              </w:rPr>
              <w:t>.</w:t>
            </w:r>
            <w:r w:rsidR="001462DC">
              <w:rPr>
                <w:sz w:val="20"/>
                <w:szCs w:val="20"/>
                <w:lang w:val="uk-UA" w:eastAsia="uk-UA"/>
              </w:rPr>
              <w:t>24</w:t>
            </w:r>
          </w:p>
        </w:tc>
        <w:tc>
          <w:tcPr>
            <w:tcW w:w="1245" w:type="dxa"/>
          </w:tcPr>
          <w:p w14:paraId="7E6311EA"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0509FB84" w14:textId="77777777" w:rsidTr="000B7610">
        <w:tc>
          <w:tcPr>
            <w:tcW w:w="567" w:type="dxa"/>
          </w:tcPr>
          <w:p w14:paraId="29DCCC98" w14:textId="77777777" w:rsidR="00591AF0" w:rsidRPr="001C25A3" w:rsidRDefault="00591AF0" w:rsidP="000B7610">
            <w:pPr>
              <w:spacing w:line="240" w:lineRule="auto"/>
              <w:ind w:firstLine="0"/>
              <w:jc w:val="center"/>
              <w:rPr>
                <w:sz w:val="24"/>
                <w:lang w:val="uk-UA" w:eastAsia="uk-UA"/>
              </w:rPr>
            </w:pPr>
          </w:p>
        </w:tc>
        <w:tc>
          <w:tcPr>
            <w:tcW w:w="6096" w:type="dxa"/>
          </w:tcPr>
          <w:p w14:paraId="16A1A7DB" w14:textId="2C176777" w:rsidR="00591AF0" w:rsidRPr="001C25A3" w:rsidRDefault="00591AF0" w:rsidP="000B7610">
            <w:pPr>
              <w:spacing w:line="240" w:lineRule="auto"/>
              <w:ind w:firstLine="0"/>
              <w:jc w:val="left"/>
              <w:rPr>
                <w:sz w:val="24"/>
                <w:lang w:val="uk-UA" w:eastAsia="uk-UA"/>
              </w:rPr>
            </w:pPr>
            <w:r w:rsidRPr="001C25A3">
              <w:rPr>
                <w:sz w:val="24"/>
                <w:lang w:val="uk-UA" w:eastAsia="uk-UA"/>
              </w:rPr>
              <w:t>надзвичайних ситуаціях</w:t>
            </w:r>
            <w:r w:rsidR="007F07E1">
              <w:rPr>
                <w:sz w:val="24"/>
                <w:lang w:val="uk-UA" w:eastAsia="uk-UA"/>
              </w:rPr>
              <w:t>"</w:t>
            </w:r>
          </w:p>
        </w:tc>
        <w:tc>
          <w:tcPr>
            <w:tcW w:w="1722" w:type="dxa"/>
          </w:tcPr>
          <w:p w14:paraId="52B13EB8" w14:textId="77777777" w:rsidR="00591AF0" w:rsidRPr="001C25A3" w:rsidRDefault="00591AF0" w:rsidP="000B7610">
            <w:pPr>
              <w:spacing w:line="240" w:lineRule="auto"/>
              <w:ind w:firstLine="0"/>
              <w:jc w:val="center"/>
              <w:rPr>
                <w:sz w:val="20"/>
                <w:szCs w:val="20"/>
                <w:lang w:val="uk-UA" w:eastAsia="uk-UA"/>
              </w:rPr>
            </w:pPr>
          </w:p>
        </w:tc>
        <w:tc>
          <w:tcPr>
            <w:tcW w:w="1245" w:type="dxa"/>
          </w:tcPr>
          <w:p w14:paraId="74C00197" w14:textId="77777777" w:rsidR="00591AF0" w:rsidRPr="001C25A3" w:rsidRDefault="00591AF0" w:rsidP="000B7610">
            <w:pPr>
              <w:spacing w:line="240" w:lineRule="auto"/>
              <w:ind w:firstLine="0"/>
              <w:jc w:val="center"/>
              <w:rPr>
                <w:i/>
                <w:sz w:val="24"/>
                <w:lang w:val="uk-UA" w:eastAsia="uk-UA"/>
              </w:rPr>
            </w:pPr>
          </w:p>
        </w:tc>
      </w:tr>
      <w:tr w:rsidR="001C25A3" w:rsidRPr="001C25A3" w14:paraId="6AD6B641" w14:textId="77777777" w:rsidTr="000B7610">
        <w:tc>
          <w:tcPr>
            <w:tcW w:w="567" w:type="dxa"/>
          </w:tcPr>
          <w:p w14:paraId="29A8C55E" w14:textId="155915C6" w:rsidR="00591AF0" w:rsidRPr="001C25A3" w:rsidRDefault="00591AF0" w:rsidP="000B7610">
            <w:pPr>
              <w:spacing w:line="240" w:lineRule="auto"/>
              <w:ind w:firstLine="0"/>
              <w:jc w:val="center"/>
              <w:rPr>
                <w:sz w:val="24"/>
                <w:lang w:val="uk-UA" w:eastAsia="uk-UA"/>
              </w:rPr>
            </w:pPr>
            <w:r w:rsidRPr="001C25A3">
              <w:rPr>
                <w:sz w:val="24"/>
                <w:lang w:val="uk-UA" w:eastAsia="uk-UA"/>
              </w:rPr>
              <w:t>1</w:t>
            </w:r>
            <w:r w:rsidR="00390505">
              <w:rPr>
                <w:sz w:val="24"/>
                <w:lang w:val="uk-UA" w:eastAsia="uk-UA"/>
              </w:rPr>
              <w:t>0</w:t>
            </w:r>
            <w:r w:rsidRPr="001C25A3">
              <w:rPr>
                <w:sz w:val="24"/>
                <w:lang w:val="uk-UA" w:eastAsia="uk-UA"/>
              </w:rPr>
              <w:t>.</w:t>
            </w:r>
          </w:p>
        </w:tc>
        <w:tc>
          <w:tcPr>
            <w:tcW w:w="6096" w:type="dxa"/>
          </w:tcPr>
          <w:p w14:paraId="4AA86E68"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Нормоконтроль</w:t>
            </w:r>
          </w:p>
        </w:tc>
        <w:tc>
          <w:tcPr>
            <w:tcW w:w="1722" w:type="dxa"/>
          </w:tcPr>
          <w:p w14:paraId="3AA05BA8" w14:textId="37A528BB" w:rsidR="00591AF0" w:rsidRPr="001C25A3" w:rsidRDefault="00390505" w:rsidP="000B7610">
            <w:pPr>
              <w:spacing w:line="240" w:lineRule="auto"/>
              <w:ind w:firstLine="0"/>
              <w:jc w:val="center"/>
              <w:rPr>
                <w:sz w:val="20"/>
                <w:szCs w:val="20"/>
                <w:lang w:val="uk-UA" w:eastAsia="uk-UA"/>
              </w:rPr>
            </w:pPr>
            <w:r>
              <w:rPr>
                <w:sz w:val="20"/>
                <w:szCs w:val="20"/>
                <w:lang w:val="uk-UA" w:eastAsia="uk-UA"/>
              </w:rPr>
              <w:t>07</w:t>
            </w:r>
            <w:r w:rsidR="00591AF0" w:rsidRPr="001C25A3">
              <w:rPr>
                <w:sz w:val="20"/>
                <w:szCs w:val="20"/>
                <w:lang w:val="uk-UA" w:eastAsia="uk-UA"/>
              </w:rPr>
              <w:t>.1</w:t>
            </w:r>
            <w:r w:rsidR="00766807">
              <w:rPr>
                <w:sz w:val="20"/>
                <w:szCs w:val="20"/>
                <w:lang w:val="uk-UA" w:eastAsia="uk-UA"/>
              </w:rPr>
              <w:t>2</w:t>
            </w:r>
            <w:r w:rsidR="00591AF0" w:rsidRPr="001C25A3">
              <w:rPr>
                <w:sz w:val="20"/>
                <w:szCs w:val="20"/>
                <w:lang w:val="uk-UA" w:eastAsia="uk-UA"/>
              </w:rPr>
              <w:t>.</w:t>
            </w:r>
            <w:r w:rsidR="001462DC">
              <w:rPr>
                <w:sz w:val="20"/>
                <w:szCs w:val="20"/>
                <w:lang w:val="uk-UA" w:eastAsia="uk-UA"/>
              </w:rPr>
              <w:t>24</w:t>
            </w:r>
            <w:r w:rsidR="00591AF0" w:rsidRPr="001C25A3">
              <w:rPr>
                <w:sz w:val="20"/>
                <w:szCs w:val="20"/>
                <w:lang w:val="uk-UA" w:eastAsia="uk-UA"/>
              </w:rPr>
              <w:t>-</w:t>
            </w:r>
            <w:r>
              <w:rPr>
                <w:sz w:val="20"/>
                <w:szCs w:val="20"/>
                <w:lang w:val="uk-UA" w:eastAsia="uk-UA"/>
              </w:rPr>
              <w:t>08</w:t>
            </w:r>
            <w:r w:rsidR="00591AF0" w:rsidRPr="001C25A3">
              <w:rPr>
                <w:sz w:val="20"/>
                <w:szCs w:val="20"/>
                <w:lang w:val="uk-UA" w:eastAsia="uk-UA"/>
              </w:rPr>
              <w:t>.12.</w:t>
            </w:r>
            <w:r w:rsidR="001462DC">
              <w:rPr>
                <w:sz w:val="20"/>
                <w:szCs w:val="20"/>
                <w:lang w:val="uk-UA" w:eastAsia="uk-UA"/>
              </w:rPr>
              <w:t>24</w:t>
            </w:r>
          </w:p>
        </w:tc>
        <w:tc>
          <w:tcPr>
            <w:tcW w:w="1245" w:type="dxa"/>
          </w:tcPr>
          <w:p w14:paraId="34E907A3"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7321CD9E" w14:textId="77777777" w:rsidTr="000B7610">
        <w:tc>
          <w:tcPr>
            <w:tcW w:w="567" w:type="dxa"/>
          </w:tcPr>
          <w:p w14:paraId="4A1AC4BD" w14:textId="09B8AF21" w:rsidR="00591AF0" w:rsidRPr="001C25A3" w:rsidRDefault="00591AF0" w:rsidP="000B7610">
            <w:pPr>
              <w:spacing w:line="240" w:lineRule="auto"/>
              <w:ind w:firstLine="0"/>
              <w:jc w:val="center"/>
              <w:rPr>
                <w:sz w:val="24"/>
                <w:lang w:val="uk-UA" w:eastAsia="uk-UA"/>
              </w:rPr>
            </w:pPr>
            <w:r w:rsidRPr="001C25A3">
              <w:rPr>
                <w:sz w:val="24"/>
                <w:lang w:val="uk-UA" w:eastAsia="uk-UA"/>
              </w:rPr>
              <w:t>1</w:t>
            </w:r>
            <w:r w:rsidR="00390505">
              <w:rPr>
                <w:sz w:val="24"/>
                <w:lang w:val="uk-UA" w:eastAsia="uk-UA"/>
              </w:rPr>
              <w:t>1</w:t>
            </w:r>
            <w:r w:rsidRPr="001C25A3">
              <w:rPr>
                <w:sz w:val="24"/>
                <w:lang w:val="uk-UA" w:eastAsia="uk-UA"/>
              </w:rPr>
              <w:t>.</w:t>
            </w:r>
          </w:p>
        </w:tc>
        <w:tc>
          <w:tcPr>
            <w:tcW w:w="6096" w:type="dxa"/>
          </w:tcPr>
          <w:p w14:paraId="7FFA5A80"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Перевірка на плагіат</w:t>
            </w:r>
          </w:p>
        </w:tc>
        <w:tc>
          <w:tcPr>
            <w:tcW w:w="1722" w:type="dxa"/>
          </w:tcPr>
          <w:p w14:paraId="426EEA85" w14:textId="4F8DB2EA" w:rsidR="00591AF0" w:rsidRPr="001C25A3" w:rsidRDefault="00390505" w:rsidP="000B7610">
            <w:pPr>
              <w:spacing w:line="240" w:lineRule="auto"/>
              <w:ind w:firstLine="0"/>
              <w:jc w:val="center"/>
              <w:rPr>
                <w:sz w:val="24"/>
                <w:lang w:val="uk-UA" w:eastAsia="uk-UA"/>
              </w:rPr>
            </w:pPr>
            <w:r>
              <w:rPr>
                <w:sz w:val="20"/>
                <w:szCs w:val="20"/>
                <w:lang w:val="uk-UA" w:eastAsia="uk-UA"/>
              </w:rPr>
              <w:t>09</w:t>
            </w:r>
            <w:r w:rsidR="00591AF0" w:rsidRPr="001C25A3">
              <w:rPr>
                <w:sz w:val="20"/>
                <w:szCs w:val="20"/>
                <w:lang w:val="uk-UA" w:eastAsia="uk-UA"/>
              </w:rPr>
              <w:t>.12.</w:t>
            </w:r>
            <w:r w:rsidR="001462DC">
              <w:rPr>
                <w:sz w:val="20"/>
                <w:szCs w:val="20"/>
                <w:lang w:val="uk-UA" w:eastAsia="uk-UA"/>
              </w:rPr>
              <w:t>24</w:t>
            </w:r>
            <w:r w:rsidR="00591AF0" w:rsidRPr="001C25A3">
              <w:rPr>
                <w:sz w:val="24"/>
                <w:lang w:val="uk-UA" w:eastAsia="uk-UA"/>
              </w:rPr>
              <w:t xml:space="preserve"> </w:t>
            </w:r>
          </w:p>
        </w:tc>
        <w:tc>
          <w:tcPr>
            <w:tcW w:w="1245" w:type="dxa"/>
          </w:tcPr>
          <w:p w14:paraId="3427BA46"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0321DF81" w14:textId="77777777" w:rsidTr="000B7610">
        <w:tc>
          <w:tcPr>
            <w:tcW w:w="567" w:type="dxa"/>
          </w:tcPr>
          <w:p w14:paraId="72DA1D75" w14:textId="1B202012" w:rsidR="00591AF0" w:rsidRPr="001C25A3" w:rsidRDefault="00591AF0" w:rsidP="000B7610">
            <w:pPr>
              <w:spacing w:line="240" w:lineRule="auto"/>
              <w:ind w:firstLine="0"/>
              <w:jc w:val="center"/>
              <w:rPr>
                <w:sz w:val="24"/>
                <w:lang w:val="uk-UA" w:eastAsia="uk-UA"/>
              </w:rPr>
            </w:pPr>
            <w:r w:rsidRPr="001C25A3">
              <w:rPr>
                <w:sz w:val="24"/>
                <w:lang w:val="uk-UA" w:eastAsia="uk-UA"/>
              </w:rPr>
              <w:t>1</w:t>
            </w:r>
            <w:r w:rsidR="00390505">
              <w:rPr>
                <w:sz w:val="24"/>
                <w:lang w:val="uk-UA" w:eastAsia="uk-UA"/>
              </w:rPr>
              <w:t>2</w:t>
            </w:r>
            <w:r w:rsidRPr="001C25A3">
              <w:rPr>
                <w:sz w:val="24"/>
                <w:lang w:val="uk-UA" w:eastAsia="uk-UA"/>
              </w:rPr>
              <w:t>.</w:t>
            </w:r>
          </w:p>
        </w:tc>
        <w:tc>
          <w:tcPr>
            <w:tcW w:w="6096" w:type="dxa"/>
          </w:tcPr>
          <w:p w14:paraId="34A90379"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Попередній захист кваліфікаційної роботи</w:t>
            </w:r>
          </w:p>
        </w:tc>
        <w:tc>
          <w:tcPr>
            <w:tcW w:w="1722" w:type="dxa"/>
          </w:tcPr>
          <w:p w14:paraId="52F6F712" w14:textId="0C0062EA"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1</w:t>
            </w:r>
            <w:r w:rsidR="00390505">
              <w:rPr>
                <w:sz w:val="20"/>
                <w:szCs w:val="20"/>
                <w:lang w:val="uk-UA" w:eastAsia="uk-UA"/>
              </w:rPr>
              <w:t>0</w:t>
            </w:r>
            <w:r w:rsidRPr="001C25A3">
              <w:rPr>
                <w:sz w:val="20"/>
                <w:szCs w:val="20"/>
                <w:lang w:val="uk-UA" w:eastAsia="uk-UA"/>
              </w:rPr>
              <w:t>.12.</w:t>
            </w:r>
            <w:r w:rsidR="001462DC">
              <w:rPr>
                <w:sz w:val="20"/>
                <w:szCs w:val="20"/>
                <w:lang w:val="uk-UA" w:eastAsia="uk-UA"/>
              </w:rPr>
              <w:t>24</w:t>
            </w:r>
          </w:p>
        </w:tc>
        <w:tc>
          <w:tcPr>
            <w:tcW w:w="1245" w:type="dxa"/>
          </w:tcPr>
          <w:p w14:paraId="67715DA1" w14:textId="77777777" w:rsidR="00591AF0" w:rsidRPr="001C25A3" w:rsidRDefault="00591AF0" w:rsidP="000B7610">
            <w:pPr>
              <w:spacing w:line="240" w:lineRule="auto"/>
              <w:ind w:firstLine="0"/>
              <w:jc w:val="center"/>
              <w:rPr>
                <w:i/>
                <w:sz w:val="24"/>
                <w:lang w:val="uk-UA" w:eastAsia="uk-UA"/>
              </w:rPr>
            </w:pPr>
            <w:r w:rsidRPr="001C25A3">
              <w:rPr>
                <w:i/>
                <w:sz w:val="24"/>
                <w:lang w:val="uk-UA" w:eastAsia="uk-UA"/>
              </w:rPr>
              <w:t>Виконано</w:t>
            </w:r>
          </w:p>
        </w:tc>
      </w:tr>
      <w:tr w:rsidR="001C25A3" w:rsidRPr="001C25A3" w14:paraId="3ACABB07" w14:textId="77777777" w:rsidTr="000B7610">
        <w:tc>
          <w:tcPr>
            <w:tcW w:w="567" w:type="dxa"/>
          </w:tcPr>
          <w:p w14:paraId="45880E90" w14:textId="1C607C1A" w:rsidR="00591AF0" w:rsidRPr="001C25A3" w:rsidRDefault="00591AF0" w:rsidP="000B7610">
            <w:pPr>
              <w:spacing w:line="240" w:lineRule="auto"/>
              <w:ind w:firstLine="0"/>
              <w:jc w:val="center"/>
              <w:rPr>
                <w:sz w:val="24"/>
                <w:lang w:val="uk-UA" w:eastAsia="uk-UA"/>
              </w:rPr>
            </w:pPr>
            <w:r w:rsidRPr="001C25A3">
              <w:rPr>
                <w:sz w:val="24"/>
                <w:lang w:val="uk-UA" w:eastAsia="uk-UA"/>
              </w:rPr>
              <w:t>1</w:t>
            </w:r>
            <w:r w:rsidR="00390505">
              <w:rPr>
                <w:sz w:val="24"/>
                <w:lang w:val="uk-UA" w:eastAsia="uk-UA"/>
              </w:rPr>
              <w:t>3</w:t>
            </w:r>
            <w:r w:rsidRPr="001C25A3">
              <w:rPr>
                <w:sz w:val="24"/>
                <w:lang w:val="uk-UA" w:eastAsia="uk-UA"/>
              </w:rPr>
              <w:t>.</w:t>
            </w:r>
          </w:p>
        </w:tc>
        <w:tc>
          <w:tcPr>
            <w:tcW w:w="6096" w:type="dxa"/>
          </w:tcPr>
          <w:p w14:paraId="0FA374B9" w14:textId="77777777" w:rsidR="00591AF0" w:rsidRPr="001C25A3" w:rsidRDefault="00591AF0" w:rsidP="000B7610">
            <w:pPr>
              <w:spacing w:line="240" w:lineRule="auto"/>
              <w:ind w:firstLine="0"/>
              <w:jc w:val="left"/>
              <w:rPr>
                <w:sz w:val="24"/>
                <w:lang w:val="uk-UA" w:eastAsia="uk-UA"/>
              </w:rPr>
            </w:pPr>
            <w:r w:rsidRPr="001C25A3">
              <w:rPr>
                <w:sz w:val="24"/>
                <w:lang w:val="uk-UA" w:eastAsia="uk-UA"/>
              </w:rPr>
              <w:t>Захист кваліфікаційної роботи</w:t>
            </w:r>
          </w:p>
        </w:tc>
        <w:tc>
          <w:tcPr>
            <w:tcW w:w="1722" w:type="dxa"/>
          </w:tcPr>
          <w:p w14:paraId="0CC18F7D" w14:textId="7CBDA9B6" w:rsidR="00591AF0" w:rsidRPr="001C25A3" w:rsidRDefault="00591AF0" w:rsidP="000B7610">
            <w:pPr>
              <w:spacing w:line="240" w:lineRule="auto"/>
              <w:ind w:firstLine="0"/>
              <w:jc w:val="center"/>
              <w:rPr>
                <w:sz w:val="20"/>
                <w:szCs w:val="20"/>
                <w:lang w:val="uk-UA" w:eastAsia="uk-UA"/>
              </w:rPr>
            </w:pPr>
            <w:r w:rsidRPr="001C25A3">
              <w:rPr>
                <w:sz w:val="20"/>
                <w:szCs w:val="20"/>
                <w:lang w:val="uk-UA" w:eastAsia="uk-UA"/>
              </w:rPr>
              <w:t>2</w:t>
            </w:r>
            <w:r w:rsidR="00450354">
              <w:rPr>
                <w:sz w:val="20"/>
                <w:szCs w:val="20"/>
                <w:lang w:val="uk-UA" w:eastAsia="uk-UA"/>
              </w:rPr>
              <w:t>7</w:t>
            </w:r>
            <w:r w:rsidRPr="001C25A3">
              <w:rPr>
                <w:sz w:val="20"/>
                <w:szCs w:val="20"/>
                <w:lang w:val="uk-UA" w:eastAsia="uk-UA"/>
              </w:rPr>
              <w:t>.12.</w:t>
            </w:r>
            <w:r w:rsidR="00804CB4">
              <w:rPr>
                <w:sz w:val="20"/>
                <w:szCs w:val="20"/>
                <w:lang w:val="uk-UA" w:eastAsia="uk-UA"/>
              </w:rPr>
              <w:t>2</w:t>
            </w:r>
            <w:r w:rsidR="0087251F">
              <w:rPr>
                <w:sz w:val="20"/>
                <w:szCs w:val="20"/>
                <w:lang w:val="uk-UA" w:eastAsia="uk-UA"/>
              </w:rPr>
              <w:t>0</w:t>
            </w:r>
            <w:r w:rsidR="001462DC">
              <w:rPr>
                <w:sz w:val="20"/>
                <w:szCs w:val="20"/>
                <w:lang w:val="uk-UA" w:eastAsia="uk-UA"/>
              </w:rPr>
              <w:t>24</w:t>
            </w:r>
          </w:p>
        </w:tc>
        <w:tc>
          <w:tcPr>
            <w:tcW w:w="1245" w:type="dxa"/>
          </w:tcPr>
          <w:p w14:paraId="78AA5D50" w14:textId="77777777" w:rsidR="00591AF0" w:rsidRPr="001C25A3" w:rsidRDefault="00591AF0" w:rsidP="000B7610">
            <w:pPr>
              <w:spacing w:line="240" w:lineRule="auto"/>
              <w:ind w:firstLine="0"/>
              <w:jc w:val="center"/>
              <w:rPr>
                <w:sz w:val="24"/>
                <w:lang w:val="uk-UA" w:eastAsia="uk-UA"/>
              </w:rPr>
            </w:pPr>
          </w:p>
        </w:tc>
      </w:tr>
      <w:tr w:rsidR="001C25A3" w:rsidRPr="001C25A3" w14:paraId="559D155C" w14:textId="77777777" w:rsidTr="000B7610">
        <w:tc>
          <w:tcPr>
            <w:tcW w:w="567" w:type="dxa"/>
          </w:tcPr>
          <w:p w14:paraId="0E75C3DA" w14:textId="77777777" w:rsidR="00591AF0" w:rsidRPr="001C25A3" w:rsidRDefault="00591AF0" w:rsidP="000B7610">
            <w:pPr>
              <w:spacing w:line="240" w:lineRule="auto"/>
              <w:ind w:firstLine="0"/>
              <w:jc w:val="center"/>
              <w:rPr>
                <w:sz w:val="24"/>
                <w:lang w:val="uk-UA" w:eastAsia="uk-UA"/>
              </w:rPr>
            </w:pPr>
          </w:p>
        </w:tc>
        <w:tc>
          <w:tcPr>
            <w:tcW w:w="6096" w:type="dxa"/>
          </w:tcPr>
          <w:p w14:paraId="56E74089" w14:textId="77777777" w:rsidR="00591AF0" w:rsidRPr="001C25A3" w:rsidRDefault="00591AF0" w:rsidP="000B7610">
            <w:pPr>
              <w:spacing w:line="240" w:lineRule="auto"/>
              <w:ind w:firstLine="0"/>
              <w:jc w:val="left"/>
              <w:rPr>
                <w:sz w:val="24"/>
                <w:lang w:val="uk-UA" w:eastAsia="uk-UA"/>
              </w:rPr>
            </w:pPr>
          </w:p>
        </w:tc>
        <w:tc>
          <w:tcPr>
            <w:tcW w:w="1722" w:type="dxa"/>
          </w:tcPr>
          <w:p w14:paraId="00A3A668" w14:textId="77777777" w:rsidR="00591AF0" w:rsidRPr="001C25A3" w:rsidRDefault="00591AF0" w:rsidP="000B7610">
            <w:pPr>
              <w:spacing w:line="240" w:lineRule="auto"/>
              <w:ind w:firstLine="0"/>
              <w:jc w:val="center"/>
              <w:rPr>
                <w:sz w:val="24"/>
                <w:lang w:val="uk-UA" w:eastAsia="uk-UA"/>
              </w:rPr>
            </w:pPr>
          </w:p>
        </w:tc>
        <w:tc>
          <w:tcPr>
            <w:tcW w:w="1245" w:type="dxa"/>
          </w:tcPr>
          <w:p w14:paraId="2133A712" w14:textId="77777777" w:rsidR="00591AF0" w:rsidRPr="001C25A3" w:rsidRDefault="00591AF0" w:rsidP="000B7610">
            <w:pPr>
              <w:spacing w:line="240" w:lineRule="auto"/>
              <w:ind w:firstLine="0"/>
              <w:jc w:val="center"/>
              <w:rPr>
                <w:sz w:val="24"/>
                <w:lang w:val="uk-UA" w:eastAsia="uk-UA"/>
              </w:rPr>
            </w:pPr>
          </w:p>
        </w:tc>
      </w:tr>
      <w:tr w:rsidR="001C25A3" w:rsidRPr="001C25A3" w14:paraId="2BF1C953" w14:textId="77777777" w:rsidTr="000B7610">
        <w:tc>
          <w:tcPr>
            <w:tcW w:w="567" w:type="dxa"/>
          </w:tcPr>
          <w:p w14:paraId="06495C21" w14:textId="77777777" w:rsidR="00591AF0" w:rsidRPr="001C25A3" w:rsidRDefault="00591AF0" w:rsidP="000B7610">
            <w:pPr>
              <w:spacing w:line="240" w:lineRule="auto"/>
              <w:ind w:firstLine="0"/>
              <w:jc w:val="center"/>
              <w:rPr>
                <w:sz w:val="24"/>
                <w:lang w:val="uk-UA" w:eastAsia="uk-UA"/>
              </w:rPr>
            </w:pPr>
          </w:p>
        </w:tc>
        <w:tc>
          <w:tcPr>
            <w:tcW w:w="6096" w:type="dxa"/>
          </w:tcPr>
          <w:p w14:paraId="476016C9" w14:textId="77777777" w:rsidR="00591AF0" w:rsidRPr="001C25A3" w:rsidRDefault="00591AF0" w:rsidP="000B7610">
            <w:pPr>
              <w:spacing w:line="240" w:lineRule="auto"/>
              <w:ind w:firstLine="0"/>
              <w:jc w:val="left"/>
              <w:rPr>
                <w:sz w:val="24"/>
                <w:lang w:val="uk-UA" w:eastAsia="uk-UA"/>
              </w:rPr>
            </w:pPr>
          </w:p>
        </w:tc>
        <w:tc>
          <w:tcPr>
            <w:tcW w:w="1722" w:type="dxa"/>
          </w:tcPr>
          <w:p w14:paraId="4C56EAB8" w14:textId="77777777" w:rsidR="00591AF0" w:rsidRPr="001C25A3" w:rsidRDefault="00591AF0" w:rsidP="000B7610">
            <w:pPr>
              <w:spacing w:line="240" w:lineRule="auto"/>
              <w:ind w:firstLine="0"/>
              <w:jc w:val="center"/>
              <w:rPr>
                <w:sz w:val="24"/>
                <w:lang w:val="uk-UA" w:eastAsia="uk-UA"/>
              </w:rPr>
            </w:pPr>
          </w:p>
        </w:tc>
        <w:tc>
          <w:tcPr>
            <w:tcW w:w="1245" w:type="dxa"/>
          </w:tcPr>
          <w:p w14:paraId="3D777C8C" w14:textId="77777777" w:rsidR="00591AF0" w:rsidRPr="001C25A3" w:rsidRDefault="00591AF0" w:rsidP="000B7610">
            <w:pPr>
              <w:spacing w:line="240" w:lineRule="auto"/>
              <w:ind w:firstLine="0"/>
              <w:jc w:val="center"/>
              <w:rPr>
                <w:sz w:val="24"/>
                <w:lang w:val="uk-UA" w:eastAsia="uk-UA"/>
              </w:rPr>
            </w:pPr>
          </w:p>
        </w:tc>
      </w:tr>
      <w:tr w:rsidR="001C25A3" w:rsidRPr="001C25A3" w14:paraId="0B9B4DCE" w14:textId="77777777" w:rsidTr="000B7610">
        <w:tc>
          <w:tcPr>
            <w:tcW w:w="567" w:type="dxa"/>
          </w:tcPr>
          <w:p w14:paraId="75C52D0C" w14:textId="77777777" w:rsidR="00591AF0" w:rsidRPr="001C25A3" w:rsidRDefault="00591AF0" w:rsidP="000B7610">
            <w:pPr>
              <w:spacing w:line="240" w:lineRule="auto"/>
              <w:ind w:firstLine="0"/>
              <w:jc w:val="center"/>
              <w:rPr>
                <w:sz w:val="24"/>
                <w:lang w:val="uk-UA" w:eastAsia="uk-UA"/>
              </w:rPr>
            </w:pPr>
          </w:p>
        </w:tc>
        <w:tc>
          <w:tcPr>
            <w:tcW w:w="6096" w:type="dxa"/>
          </w:tcPr>
          <w:p w14:paraId="285E1288" w14:textId="77777777" w:rsidR="00591AF0" w:rsidRPr="001C25A3" w:rsidRDefault="00591AF0" w:rsidP="000B7610">
            <w:pPr>
              <w:spacing w:line="240" w:lineRule="auto"/>
              <w:ind w:firstLine="0"/>
              <w:jc w:val="left"/>
              <w:rPr>
                <w:sz w:val="24"/>
                <w:lang w:val="uk-UA" w:eastAsia="uk-UA"/>
              </w:rPr>
            </w:pPr>
          </w:p>
        </w:tc>
        <w:tc>
          <w:tcPr>
            <w:tcW w:w="1722" w:type="dxa"/>
          </w:tcPr>
          <w:p w14:paraId="3BF9B7E9" w14:textId="77777777" w:rsidR="00591AF0" w:rsidRPr="001C25A3" w:rsidRDefault="00591AF0" w:rsidP="000B7610">
            <w:pPr>
              <w:spacing w:line="240" w:lineRule="auto"/>
              <w:ind w:firstLine="0"/>
              <w:jc w:val="center"/>
              <w:rPr>
                <w:sz w:val="24"/>
                <w:lang w:val="uk-UA" w:eastAsia="uk-UA"/>
              </w:rPr>
            </w:pPr>
          </w:p>
        </w:tc>
        <w:tc>
          <w:tcPr>
            <w:tcW w:w="1245" w:type="dxa"/>
          </w:tcPr>
          <w:p w14:paraId="76112A93" w14:textId="77777777" w:rsidR="00591AF0" w:rsidRPr="001C25A3" w:rsidRDefault="00591AF0" w:rsidP="000B7610">
            <w:pPr>
              <w:spacing w:line="240" w:lineRule="auto"/>
              <w:ind w:firstLine="0"/>
              <w:jc w:val="center"/>
              <w:rPr>
                <w:sz w:val="24"/>
                <w:lang w:val="uk-UA" w:eastAsia="uk-UA"/>
              </w:rPr>
            </w:pPr>
          </w:p>
        </w:tc>
      </w:tr>
      <w:tr w:rsidR="001C25A3" w:rsidRPr="001C25A3" w14:paraId="658667A1" w14:textId="77777777" w:rsidTr="000B7610">
        <w:tc>
          <w:tcPr>
            <w:tcW w:w="567" w:type="dxa"/>
          </w:tcPr>
          <w:p w14:paraId="600489D0" w14:textId="77777777" w:rsidR="00591AF0" w:rsidRPr="001C25A3" w:rsidRDefault="00591AF0" w:rsidP="000B7610">
            <w:pPr>
              <w:spacing w:line="240" w:lineRule="auto"/>
              <w:ind w:firstLine="0"/>
              <w:jc w:val="center"/>
              <w:rPr>
                <w:sz w:val="24"/>
                <w:lang w:val="uk-UA" w:eastAsia="uk-UA"/>
              </w:rPr>
            </w:pPr>
          </w:p>
        </w:tc>
        <w:tc>
          <w:tcPr>
            <w:tcW w:w="6096" w:type="dxa"/>
          </w:tcPr>
          <w:p w14:paraId="2927D053" w14:textId="77777777" w:rsidR="00591AF0" w:rsidRPr="001C25A3" w:rsidRDefault="00591AF0" w:rsidP="000B7610">
            <w:pPr>
              <w:spacing w:line="240" w:lineRule="auto"/>
              <w:ind w:firstLine="0"/>
              <w:jc w:val="left"/>
              <w:rPr>
                <w:sz w:val="24"/>
                <w:lang w:val="uk-UA" w:eastAsia="uk-UA"/>
              </w:rPr>
            </w:pPr>
          </w:p>
        </w:tc>
        <w:tc>
          <w:tcPr>
            <w:tcW w:w="1722" w:type="dxa"/>
          </w:tcPr>
          <w:p w14:paraId="776FB8DF" w14:textId="77777777" w:rsidR="00591AF0" w:rsidRPr="001C25A3" w:rsidRDefault="00591AF0" w:rsidP="000B7610">
            <w:pPr>
              <w:spacing w:line="240" w:lineRule="auto"/>
              <w:ind w:firstLine="0"/>
              <w:jc w:val="center"/>
              <w:rPr>
                <w:sz w:val="24"/>
                <w:lang w:val="uk-UA" w:eastAsia="uk-UA"/>
              </w:rPr>
            </w:pPr>
          </w:p>
        </w:tc>
        <w:tc>
          <w:tcPr>
            <w:tcW w:w="1245" w:type="dxa"/>
          </w:tcPr>
          <w:p w14:paraId="1414301C" w14:textId="77777777" w:rsidR="00591AF0" w:rsidRPr="001C25A3" w:rsidRDefault="00591AF0" w:rsidP="000B7610">
            <w:pPr>
              <w:spacing w:line="240" w:lineRule="auto"/>
              <w:ind w:firstLine="0"/>
              <w:jc w:val="center"/>
              <w:rPr>
                <w:sz w:val="24"/>
                <w:lang w:val="uk-UA" w:eastAsia="uk-UA"/>
              </w:rPr>
            </w:pPr>
          </w:p>
        </w:tc>
      </w:tr>
      <w:tr w:rsidR="00591AF0" w:rsidRPr="001C25A3" w14:paraId="2C984B1F" w14:textId="77777777" w:rsidTr="000B7610">
        <w:tc>
          <w:tcPr>
            <w:tcW w:w="567" w:type="dxa"/>
          </w:tcPr>
          <w:p w14:paraId="704273F0" w14:textId="77777777" w:rsidR="00591AF0" w:rsidRPr="001C25A3" w:rsidRDefault="00591AF0" w:rsidP="000B7610">
            <w:pPr>
              <w:spacing w:line="240" w:lineRule="auto"/>
              <w:ind w:firstLine="0"/>
              <w:jc w:val="center"/>
              <w:rPr>
                <w:sz w:val="24"/>
                <w:lang w:val="uk-UA" w:eastAsia="uk-UA"/>
              </w:rPr>
            </w:pPr>
          </w:p>
        </w:tc>
        <w:tc>
          <w:tcPr>
            <w:tcW w:w="6096" w:type="dxa"/>
          </w:tcPr>
          <w:p w14:paraId="40669FF8" w14:textId="77777777" w:rsidR="00591AF0" w:rsidRPr="001C25A3" w:rsidRDefault="00591AF0" w:rsidP="000B7610">
            <w:pPr>
              <w:spacing w:line="240" w:lineRule="auto"/>
              <w:ind w:firstLine="0"/>
              <w:jc w:val="left"/>
              <w:rPr>
                <w:sz w:val="24"/>
                <w:lang w:val="uk-UA" w:eastAsia="uk-UA"/>
              </w:rPr>
            </w:pPr>
          </w:p>
        </w:tc>
        <w:tc>
          <w:tcPr>
            <w:tcW w:w="1722" w:type="dxa"/>
          </w:tcPr>
          <w:p w14:paraId="3C13C895" w14:textId="77777777" w:rsidR="00591AF0" w:rsidRPr="001C25A3" w:rsidRDefault="00591AF0" w:rsidP="000B7610">
            <w:pPr>
              <w:spacing w:line="240" w:lineRule="auto"/>
              <w:ind w:firstLine="0"/>
              <w:jc w:val="center"/>
              <w:rPr>
                <w:sz w:val="24"/>
                <w:lang w:val="uk-UA" w:eastAsia="uk-UA"/>
              </w:rPr>
            </w:pPr>
          </w:p>
        </w:tc>
        <w:tc>
          <w:tcPr>
            <w:tcW w:w="1245" w:type="dxa"/>
          </w:tcPr>
          <w:p w14:paraId="5E02CDA6" w14:textId="77777777" w:rsidR="00591AF0" w:rsidRPr="001C25A3" w:rsidRDefault="00591AF0" w:rsidP="000B7610">
            <w:pPr>
              <w:spacing w:line="240" w:lineRule="auto"/>
              <w:ind w:firstLine="0"/>
              <w:jc w:val="center"/>
              <w:rPr>
                <w:sz w:val="24"/>
                <w:lang w:val="uk-UA" w:eastAsia="uk-UA"/>
              </w:rPr>
            </w:pPr>
          </w:p>
        </w:tc>
      </w:tr>
    </w:tbl>
    <w:p w14:paraId="6986BABA" w14:textId="77777777" w:rsidR="00591AF0" w:rsidRPr="001C25A3" w:rsidRDefault="00591AF0" w:rsidP="00591AF0">
      <w:pPr>
        <w:spacing w:line="240" w:lineRule="auto"/>
        <w:ind w:firstLine="0"/>
        <w:jc w:val="left"/>
        <w:rPr>
          <w:b/>
          <w:sz w:val="24"/>
          <w:lang w:val="uk-UA" w:eastAsia="uk-UA"/>
        </w:rPr>
      </w:pPr>
    </w:p>
    <w:p w14:paraId="70B662EF" w14:textId="77777777" w:rsidR="00591AF0" w:rsidRPr="001C25A3" w:rsidRDefault="00591AF0" w:rsidP="00591AF0">
      <w:pPr>
        <w:spacing w:line="240" w:lineRule="auto"/>
        <w:ind w:firstLine="0"/>
        <w:jc w:val="left"/>
        <w:rPr>
          <w:b/>
          <w:sz w:val="24"/>
          <w:lang w:val="uk-UA" w:eastAsia="uk-U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500"/>
        <w:gridCol w:w="500"/>
        <w:gridCol w:w="4530"/>
      </w:tblGrid>
      <w:tr w:rsidR="001C25A3" w:rsidRPr="001C25A3" w14:paraId="787339C7" w14:textId="77777777" w:rsidTr="000B7610">
        <w:trPr>
          <w:cantSplit/>
        </w:trPr>
        <w:tc>
          <w:tcPr>
            <w:tcW w:w="3100" w:type="dxa"/>
            <w:tcBorders>
              <w:top w:val="nil"/>
              <w:left w:val="nil"/>
              <w:bottom w:val="nil"/>
              <w:right w:val="nil"/>
            </w:tcBorders>
            <w:vAlign w:val="bottom"/>
          </w:tcPr>
          <w:p w14:paraId="1FFE6436" w14:textId="77777777" w:rsidR="00591AF0" w:rsidRPr="005A131C" w:rsidRDefault="00591AF0" w:rsidP="000B7610">
            <w:pPr>
              <w:spacing w:line="288" w:lineRule="auto"/>
              <w:ind w:firstLine="0"/>
              <w:jc w:val="left"/>
              <w:rPr>
                <w:sz w:val="12"/>
                <w:szCs w:val="12"/>
                <w:highlight w:val="yellow"/>
                <w:lang w:val="uk-UA" w:eastAsia="uk-UA"/>
              </w:rPr>
            </w:pPr>
          </w:p>
          <w:p w14:paraId="7D5728FB" w14:textId="77777777" w:rsidR="00591AF0" w:rsidRPr="005A131C" w:rsidRDefault="00591AF0" w:rsidP="000B7610">
            <w:pPr>
              <w:spacing w:line="288" w:lineRule="auto"/>
              <w:ind w:firstLine="0"/>
              <w:jc w:val="left"/>
              <w:rPr>
                <w:sz w:val="24"/>
                <w:highlight w:val="yellow"/>
                <w:lang w:val="uk-UA" w:eastAsia="uk-UA"/>
              </w:rPr>
            </w:pPr>
            <w:r w:rsidRPr="005A131C">
              <w:rPr>
                <w:sz w:val="24"/>
                <w:lang w:val="uk-UA" w:eastAsia="uk-UA"/>
              </w:rPr>
              <w:t>Студент</w:t>
            </w:r>
          </w:p>
        </w:tc>
        <w:tc>
          <w:tcPr>
            <w:tcW w:w="1500" w:type="dxa"/>
            <w:tcBorders>
              <w:top w:val="nil"/>
              <w:left w:val="nil"/>
              <w:bottom w:val="single" w:sz="8" w:space="0" w:color="auto"/>
              <w:right w:val="nil"/>
            </w:tcBorders>
            <w:vAlign w:val="bottom"/>
          </w:tcPr>
          <w:p w14:paraId="13CC1C53" w14:textId="77777777" w:rsidR="00591AF0" w:rsidRPr="005A131C" w:rsidRDefault="00591AF0" w:rsidP="000B7610">
            <w:pPr>
              <w:spacing w:line="288" w:lineRule="auto"/>
              <w:ind w:firstLine="0"/>
              <w:jc w:val="center"/>
              <w:rPr>
                <w:sz w:val="24"/>
                <w:lang w:val="uk-UA" w:eastAsia="uk-UA"/>
              </w:rPr>
            </w:pPr>
          </w:p>
        </w:tc>
        <w:tc>
          <w:tcPr>
            <w:tcW w:w="500" w:type="dxa"/>
            <w:tcBorders>
              <w:top w:val="nil"/>
              <w:left w:val="nil"/>
              <w:bottom w:val="nil"/>
              <w:right w:val="nil"/>
            </w:tcBorders>
          </w:tcPr>
          <w:p w14:paraId="18674870" w14:textId="77777777" w:rsidR="00591AF0" w:rsidRPr="005A131C" w:rsidRDefault="00591AF0" w:rsidP="000B7610">
            <w:pPr>
              <w:spacing w:line="288" w:lineRule="auto"/>
              <w:ind w:firstLine="0"/>
              <w:jc w:val="left"/>
              <w:rPr>
                <w:sz w:val="24"/>
                <w:lang w:val="uk-UA" w:eastAsia="uk-UA"/>
              </w:rPr>
            </w:pPr>
          </w:p>
        </w:tc>
        <w:tc>
          <w:tcPr>
            <w:tcW w:w="4530" w:type="dxa"/>
            <w:tcBorders>
              <w:top w:val="nil"/>
              <w:left w:val="nil"/>
              <w:bottom w:val="single" w:sz="8" w:space="0" w:color="auto"/>
              <w:right w:val="nil"/>
            </w:tcBorders>
            <w:vAlign w:val="bottom"/>
          </w:tcPr>
          <w:p w14:paraId="4D52B193" w14:textId="21C53D96" w:rsidR="00591AF0" w:rsidRPr="005A131C" w:rsidRDefault="00C65BD9" w:rsidP="000B7610">
            <w:pPr>
              <w:spacing w:before="240" w:line="240" w:lineRule="auto"/>
              <w:ind w:firstLine="0"/>
              <w:jc w:val="center"/>
              <w:outlineLvl w:val="6"/>
              <w:rPr>
                <w:sz w:val="24"/>
                <w:lang w:val="uk-UA"/>
              </w:rPr>
            </w:pPr>
            <w:r w:rsidRPr="005A131C">
              <w:rPr>
                <w:sz w:val="24"/>
                <w:lang w:val="uk-UA"/>
              </w:rPr>
              <w:t>Боднарчук М.Б.</w:t>
            </w:r>
          </w:p>
        </w:tc>
      </w:tr>
      <w:tr w:rsidR="001C25A3" w:rsidRPr="001C25A3" w14:paraId="1DE4D5C2" w14:textId="77777777" w:rsidTr="000B7610">
        <w:trPr>
          <w:cantSplit/>
        </w:trPr>
        <w:tc>
          <w:tcPr>
            <w:tcW w:w="3100" w:type="dxa"/>
            <w:tcBorders>
              <w:top w:val="nil"/>
              <w:left w:val="nil"/>
              <w:bottom w:val="nil"/>
              <w:right w:val="nil"/>
            </w:tcBorders>
          </w:tcPr>
          <w:p w14:paraId="777C7E47" w14:textId="77777777" w:rsidR="00591AF0" w:rsidRPr="001C25A3" w:rsidRDefault="00591AF0" w:rsidP="000B7610">
            <w:pPr>
              <w:spacing w:line="288" w:lineRule="auto"/>
              <w:ind w:firstLine="0"/>
              <w:jc w:val="left"/>
              <w:rPr>
                <w:sz w:val="24"/>
                <w:lang w:val="uk-UA" w:eastAsia="uk-UA"/>
              </w:rPr>
            </w:pPr>
          </w:p>
        </w:tc>
        <w:tc>
          <w:tcPr>
            <w:tcW w:w="1500" w:type="dxa"/>
            <w:tcBorders>
              <w:top w:val="single" w:sz="8" w:space="0" w:color="auto"/>
              <w:left w:val="nil"/>
              <w:bottom w:val="nil"/>
              <w:right w:val="nil"/>
            </w:tcBorders>
          </w:tcPr>
          <w:p w14:paraId="7E0554B6" w14:textId="77777777" w:rsidR="00591AF0" w:rsidRPr="001C25A3" w:rsidRDefault="00591AF0" w:rsidP="000B7610">
            <w:pPr>
              <w:spacing w:line="288" w:lineRule="auto"/>
              <w:ind w:firstLine="0"/>
              <w:jc w:val="center"/>
              <w:rPr>
                <w:sz w:val="16"/>
                <w:lang w:val="uk-UA" w:eastAsia="uk-UA"/>
              </w:rPr>
            </w:pPr>
            <w:r w:rsidRPr="001C25A3">
              <w:rPr>
                <w:position w:val="4"/>
                <w:sz w:val="16"/>
                <w:lang w:val="uk-UA" w:eastAsia="uk-UA"/>
              </w:rPr>
              <w:t>(підпис)</w:t>
            </w:r>
          </w:p>
        </w:tc>
        <w:tc>
          <w:tcPr>
            <w:tcW w:w="500" w:type="dxa"/>
            <w:tcBorders>
              <w:top w:val="nil"/>
              <w:left w:val="nil"/>
              <w:bottom w:val="nil"/>
              <w:right w:val="nil"/>
            </w:tcBorders>
          </w:tcPr>
          <w:p w14:paraId="2D8FD21D" w14:textId="77777777" w:rsidR="00591AF0" w:rsidRPr="001C25A3" w:rsidRDefault="00591AF0" w:rsidP="000B7610">
            <w:pPr>
              <w:spacing w:line="288" w:lineRule="auto"/>
              <w:ind w:firstLine="0"/>
              <w:jc w:val="center"/>
              <w:rPr>
                <w:sz w:val="16"/>
                <w:lang w:val="uk-UA" w:eastAsia="uk-UA"/>
              </w:rPr>
            </w:pPr>
          </w:p>
        </w:tc>
        <w:tc>
          <w:tcPr>
            <w:tcW w:w="4530" w:type="dxa"/>
            <w:tcBorders>
              <w:top w:val="single" w:sz="8" w:space="0" w:color="auto"/>
              <w:left w:val="nil"/>
              <w:bottom w:val="nil"/>
              <w:right w:val="nil"/>
            </w:tcBorders>
          </w:tcPr>
          <w:p w14:paraId="017C7017" w14:textId="77777777" w:rsidR="00591AF0" w:rsidRPr="001C25A3" w:rsidRDefault="00591AF0" w:rsidP="000B7610">
            <w:pPr>
              <w:spacing w:line="288" w:lineRule="auto"/>
              <w:ind w:firstLine="0"/>
              <w:jc w:val="center"/>
              <w:rPr>
                <w:sz w:val="16"/>
                <w:lang w:val="uk-UA" w:eastAsia="uk-UA"/>
              </w:rPr>
            </w:pPr>
            <w:r w:rsidRPr="001C25A3">
              <w:rPr>
                <w:position w:val="4"/>
                <w:sz w:val="16"/>
                <w:lang w:val="uk-UA" w:eastAsia="uk-UA"/>
              </w:rPr>
              <w:t>(прізвище та ініціали)</w:t>
            </w:r>
          </w:p>
        </w:tc>
      </w:tr>
      <w:tr w:rsidR="001C25A3" w:rsidRPr="001C25A3" w14:paraId="7151238F" w14:textId="77777777" w:rsidTr="000B7610">
        <w:trPr>
          <w:cantSplit/>
        </w:trPr>
        <w:tc>
          <w:tcPr>
            <w:tcW w:w="3100" w:type="dxa"/>
            <w:tcBorders>
              <w:top w:val="nil"/>
              <w:left w:val="nil"/>
              <w:bottom w:val="nil"/>
              <w:right w:val="nil"/>
            </w:tcBorders>
            <w:vAlign w:val="bottom"/>
          </w:tcPr>
          <w:p w14:paraId="6EE93E2E" w14:textId="77777777" w:rsidR="00591AF0" w:rsidRPr="001C25A3" w:rsidRDefault="00591AF0" w:rsidP="000B7610">
            <w:pPr>
              <w:spacing w:line="288" w:lineRule="auto"/>
              <w:ind w:firstLine="0"/>
              <w:jc w:val="left"/>
              <w:rPr>
                <w:sz w:val="18"/>
                <w:szCs w:val="18"/>
                <w:lang w:val="uk-UA" w:eastAsia="uk-UA"/>
              </w:rPr>
            </w:pPr>
          </w:p>
          <w:p w14:paraId="050353BA" w14:textId="77777777" w:rsidR="00591AF0" w:rsidRPr="001C25A3" w:rsidRDefault="00591AF0" w:rsidP="000B7610">
            <w:pPr>
              <w:spacing w:line="288" w:lineRule="auto"/>
              <w:ind w:firstLine="0"/>
              <w:jc w:val="left"/>
              <w:rPr>
                <w:sz w:val="24"/>
                <w:lang w:val="uk-UA" w:eastAsia="uk-UA"/>
              </w:rPr>
            </w:pPr>
            <w:r w:rsidRPr="001C25A3">
              <w:rPr>
                <w:sz w:val="24"/>
                <w:lang w:val="uk-UA" w:eastAsia="uk-UA"/>
              </w:rPr>
              <w:t>Керівник  роботи</w:t>
            </w:r>
          </w:p>
        </w:tc>
        <w:tc>
          <w:tcPr>
            <w:tcW w:w="1500" w:type="dxa"/>
            <w:tcBorders>
              <w:top w:val="nil"/>
              <w:left w:val="nil"/>
              <w:right w:val="nil"/>
            </w:tcBorders>
            <w:vAlign w:val="bottom"/>
          </w:tcPr>
          <w:p w14:paraId="6BAFBCBE" w14:textId="77777777" w:rsidR="00591AF0" w:rsidRPr="001C25A3" w:rsidRDefault="00591AF0" w:rsidP="000B7610">
            <w:pPr>
              <w:spacing w:line="288" w:lineRule="auto"/>
              <w:ind w:firstLine="0"/>
              <w:jc w:val="center"/>
              <w:rPr>
                <w:position w:val="4"/>
                <w:sz w:val="16"/>
                <w:lang w:val="uk-UA" w:eastAsia="uk-UA"/>
              </w:rPr>
            </w:pPr>
          </w:p>
          <w:p w14:paraId="4FE8AB60" w14:textId="77777777" w:rsidR="00591AF0" w:rsidRPr="001C25A3" w:rsidRDefault="00591AF0" w:rsidP="000B7610">
            <w:pPr>
              <w:spacing w:line="288" w:lineRule="auto"/>
              <w:ind w:firstLine="0"/>
              <w:jc w:val="center"/>
              <w:rPr>
                <w:position w:val="4"/>
                <w:sz w:val="16"/>
                <w:lang w:val="uk-UA" w:eastAsia="uk-UA"/>
              </w:rPr>
            </w:pPr>
          </w:p>
        </w:tc>
        <w:tc>
          <w:tcPr>
            <w:tcW w:w="500" w:type="dxa"/>
            <w:tcBorders>
              <w:top w:val="nil"/>
              <w:left w:val="nil"/>
              <w:bottom w:val="nil"/>
              <w:right w:val="nil"/>
            </w:tcBorders>
          </w:tcPr>
          <w:p w14:paraId="2C036083" w14:textId="77777777" w:rsidR="00591AF0" w:rsidRPr="001C25A3" w:rsidRDefault="00591AF0" w:rsidP="000B7610">
            <w:pPr>
              <w:spacing w:line="288" w:lineRule="auto"/>
              <w:ind w:firstLine="0"/>
              <w:jc w:val="left"/>
              <w:rPr>
                <w:sz w:val="16"/>
                <w:lang w:val="uk-UA" w:eastAsia="uk-UA"/>
              </w:rPr>
            </w:pPr>
          </w:p>
        </w:tc>
        <w:tc>
          <w:tcPr>
            <w:tcW w:w="4530" w:type="dxa"/>
            <w:tcBorders>
              <w:top w:val="nil"/>
              <w:left w:val="nil"/>
              <w:bottom w:val="single" w:sz="8" w:space="0" w:color="auto"/>
              <w:right w:val="nil"/>
            </w:tcBorders>
            <w:vAlign w:val="bottom"/>
          </w:tcPr>
          <w:p w14:paraId="189A44E1" w14:textId="3A97F77A" w:rsidR="00591AF0" w:rsidRPr="001C25A3" w:rsidRDefault="00C65BD9" w:rsidP="000B7610">
            <w:pPr>
              <w:spacing w:before="240" w:line="240" w:lineRule="auto"/>
              <w:ind w:firstLine="0"/>
              <w:jc w:val="center"/>
              <w:outlineLvl w:val="6"/>
              <w:rPr>
                <w:sz w:val="24"/>
                <w:lang w:val="uk-UA"/>
              </w:rPr>
            </w:pPr>
            <w:r>
              <w:rPr>
                <w:sz w:val="24"/>
                <w:lang w:val="uk-UA"/>
              </w:rPr>
              <w:t>Чорна І.М</w:t>
            </w:r>
            <w:r w:rsidR="00591AF0" w:rsidRPr="001C25A3">
              <w:rPr>
                <w:sz w:val="24"/>
                <w:lang w:val="uk-UA"/>
              </w:rPr>
              <w:t>.</w:t>
            </w:r>
          </w:p>
        </w:tc>
      </w:tr>
      <w:tr w:rsidR="00591AF0" w:rsidRPr="001C25A3" w14:paraId="6DEF6792" w14:textId="77777777" w:rsidTr="000B7610">
        <w:trPr>
          <w:cantSplit/>
        </w:trPr>
        <w:tc>
          <w:tcPr>
            <w:tcW w:w="3100" w:type="dxa"/>
            <w:tcBorders>
              <w:top w:val="nil"/>
              <w:left w:val="nil"/>
              <w:bottom w:val="nil"/>
              <w:right w:val="nil"/>
            </w:tcBorders>
          </w:tcPr>
          <w:p w14:paraId="50CE0B27" w14:textId="77777777" w:rsidR="00591AF0" w:rsidRPr="001C25A3" w:rsidRDefault="00591AF0" w:rsidP="000B7610">
            <w:pPr>
              <w:spacing w:line="288" w:lineRule="auto"/>
              <w:ind w:firstLine="0"/>
              <w:jc w:val="left"/>
              <w:rPr>
                <w:sz w:val="24"/>
                <w:lang w:val="uk-UA" w:eastAsia="uk-UA"/>
              </w:rPr>
            </w:pPr>
          </w:p>
        </w:tc>
        <w:tc>
          <w:tcPr>
            <w:tcW w:w="1500" w:type="dxa"/>
            <w:tcBorders>
              <w:left w:val="nil"/>
              <w:bottom w:val="nil"/>
              <w:right w:val="nil"/>
            </w:tcBorders>
          </w:tcPr>
          <w:p w14:paraId="0B8EA7B8" w14:textId="77777777" w:rsidR="00591AF0" w:rsidRPr="001C25A3" w:rsidRDefault="00591AF0" w:rsidP="000B7610">
            <w:pPr>
              <w:spacing w:line="288" w:lineRule="auto"/>
              <w:ind w:firstLine="0"/>
              <w:jc w:val="center"/>
              <w:rPr>
                <w:position w:val="4"/>
                <w:sz w:val="16"/>
                <w:lang w:val="uk-UA" w:eastAsia="uk-UA"/>
              </w:rPr>
            </w:pPr>
            <w:r w:rsidRPr="001C25A3">
              <w:rPr>
                <w:position w:val="4"/>
                <w:sz w:val="16"/>
                <w:lang w:val="uk-UA" w:eastAsia="uk-UA"/>
              </w:rPr>
              <w:t>(підпис)</w:t>
            </w:r>
          </w:p>
        </w:tc>
        <w:tc>
          <w:tcPr>
            <w:tcW w:w="500" w:type="dxa"/>
            <w:tcBorders>
              <w:top w:val="nil"/>
              <w:left w:val="nil"/>
              <w:bottom w:val="nil"/>
              <w:right w:val="nil"/>
            </w:tcBorders>
          </w:tcPr>
          <w:p w14:paraId="7AC4FB6E" w14:textId="77777777" w:rsidR="00591AF0" w:rsidRPr="001C25A3" w:rsidRDefault="00591AF0" w:rsidP="000B7610">
            <w:pPr>
              <w:tabs>
                <w:tab w:val="left" w:pos="1003"/>
                <w:tab w:val="center" w:pos="2371"/>
              </w:tabs>
              <w:spacing w:line="288" w:lineRule="auto"/>
              <w:ind w:firstLine="0"/>
              <w:jc w:val="left"/>
              <w:rPr>
                <w:sz w:val="16"/>
                <w:lang w:val="uk-UA" w:eastAsia="uk-UA"/>
              </w:rPr>
            </w:pPr>
          </w:p>
        </w:tc>
        <w:tc>
          <w:tcPr>
            <w:tcW w:w="4530" w:type="dxa"/>
            <w:tcBorders>
              <w:top w:val="single" w:sz="8" w:space="0" w:color="auto"/>
              <w:left w:val="nil"/>
              <w:bottom w:val="nil"/>
              <w:right w:val="nil"/>
            </w:tcBorders>
          </w:tcPr>
          <w:p w14:paraId="71EEB700" w14:textId="77777777" w:rsidR="00591AF0" w:rsidRPr="001C25A3" w:rsidRDefault="00591AF0" w:rsidP="000B7610">
            <w:pPr>
              <w:spacing w:line="288" w:lineRule="auto"/>
              <w:ind w:firstLine="0"/>
              <w:jc w:val="center"/>
              <w:rPr>
                <w:sz w:val="16"/>
                <w:lang w:val="uk-UA" w:eastAsia="uk-UA"/>
              </w:rPr>
            </w:pPr>
            <w:r w:rsidRPr="001C25A3">
              <w:rPr>
                <w:position w:val="4"/>
                <w:sz w:val="16"/>
                <w:lang w:val="uk-UA" w:eastAsia="uk-UA"/>
              </w:rPr>
              <w:t>(прізвище та ініціали)</w:t>
            </w:r>
          </w:p>
        </w:tc>
      </w:tr>
    </w:tbl>
    <w:p w14:paraId="4E0227F2" w14:textId="43C35A10" w:rsidR="00591AF0" w:rsidRPr="001C25A3" w:rsidRDefault="00591AF0">
      <w:pPr>
        <w:spacing w:after="160" w:line="259" w:lineRule="auto"/>
        <w:ind w:firstLine="0"/>
        <w:jc w:val="left"/>
        <w:rPr>
          <w:b/>
          <w:bCs/>
          <w:kern w:val="36"/>
          <w:szCs w:val="28"/>
          <w:lang w:val="uk-UA" w:eastAsia="uk-UA"/>
        </w:rPr>
      </w:pPr>
    </w:p>
    <w:p w14:paraId="1C2685AF" w14:textId="2AAC18F1" w:rsidR="000722F8" w:rsidRPr="001C25A3" w:rsidRDefault="000722F8" w:rsidP="000722F8">
      <w:pPr>
        <w:pStyle w:val="Heading1"/>
      </w:pPr>
      <w:bookmarkStart w:id="8" w:name="_Toc90213870"/>
      <w:bookmarkStart w:id="9" w:name="_Toc90214103"/>
      <w:bookmarkStart w:id="10" w:name="_Toc121932169"/>
      <w:bookmarkStart w:id="11" w:name="_Toc122511945"/>
      <w:r w:rsidRPr="001C25A3">
        <w:lastRenderedPageBreak/>
        <w:t>ЗМІСТ</w:t>
      </w:r>
      <w:bookmarkEnd w:id="8"/>
      <w:bookmarkEnd w:id="9"/>
      <w:bookmarkEnd w:id="10"/>
      <w:bookmarkEnd w:id="11"/>
    </w:p>
    <w:p w14:paraId="14A27E87" w14:textId="545C8DC8" w:rsidR="00C8139E" w:rsidRDefault="00A26883">
      <w:pPr>
        <w:pStyle w:val="TOC1"/>
        <w:rPr>
          <w:rFonts w:asciiTheme="minorHAnsi" w:eastAsiaTheme="minorEastAsia" w:hAnsiTheme="minorHAnsi" w:cstheme="minorBidi"/>
          <w:kern w:val="2"/>
          <w:sz w:val="22"/>
          <w:szCs w:val="22"/>
          <w:lang w:val="en-US" w:eastAsia="en-US"/>
          <w14:ligatures w14:val="standardContextual"/>
        </w:rPr>
      </w:pPr>
      <w:r>
        <w:fldChar w:fldCharType="begin"/>
      </w:r>
      <w:r>
        <w:instrText xml:space="preserve"> TOC \h \z \t "myHEAD1;1;myHEAD2;2;myHEAD3;3" </w:instrText>
      </w:r>
      <w:r>
        <w:fldChar w:fldCharType="separate"/>
      </w:r>
      <w:hyperlink w:anchor="_Toc185757008" w:history="1">
        <w:r w:rsidR="00C8139E" w:rsidRPr="00AE373F">
          <w:rPr>
            <w:rStyle w:val="Hyperlink"/>
          </w:rPr>
          <w:t>ВСТУП</w:t>
        </w:r>
        <w:r w:rsidR="00C8139E">
          <w:rPr>
            <w:webHidden/>
          </w:rPr>
          <w:tab/>
        </w:r>
        <w:r w:rsidR="00C8139E">
          <w:rPr>
            <w:webHidden/>
          </w:rPr>
          <w:fldChar w:fldCharType="begin"/>
        </w:r>
        <w:r w:rsidR="00C8139E">
          <w:rPr>
            <w:webHidden/>
          </w:rPr>
          <w:instrText xml:space="preserve"> PAGEREF _Toc185757008 \h </w:instrText>
        </w:r>
        <w:r w:rsidR="00C8139E">
          <w:rPr>
            <w:webHidden/>
          </w:rPr>
        </w:r>
        <w:r w:rsidR="00C8139E">
          <w:rPr>
            <w:webHidden/>
          </w:rPr>
          <w:fldChar w:fldCharType="separate"/>
        </w:r>
        <w:r w:rsidR="00C8139E">
          <w:rPr>
            <w:webHidden/>
          </w:rPr>
          <w:t>5</w:t>
        </w:r>
        <w:r w:rsidR="00C8139E">
          <w:rPr>
            <w:webHidden/>
          </w:rPr>
          <w:fldChar w:fldCharType="end"/>
        </w:r>
      </w:hyperlink>
    </w:p>
    <w:p w14:paraId="38DCC168" w14:textId="0BEF9561"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09" w:history="1">
        <w:r w:rsidRPr="00AE373F">
          <w:rPr>
            <w:rStyle w:val="Hyperlink"/>
          </w:rPr>
          <w:t>РОЗДІЛ I. ТЕОРЕТИЧНІ ЗАСАДИ ПРОБЛЕМИ СОЦІАЛЬНО ПСИХОЛОГІЧНИХ ОСОБЛИВОСТЕЙ КОМАНДИ ІТ-КОМПАНІЇ</w:t>
        </w:r>
        <w:r>
          <w:rPr>
            <w:webHidden/>
          </w:rPr>
          <w:tab/>
        </w:r>
        <w:r>
          <w:rPr>
            <w:webHidden/>
          </w:rPr>
          <w:fldChar w:fldCharType="begin"/>
        </w:r>
        <w:r>
          <w:rPr>
            <w:webHidden/>
          </w:rPr>
          <w:instrText xml:space="preserve"> PAGEREF _Toc185757009 \h </w:instrText>
        </w:r>
        <w:r>
          <w:rPr>
            <w:webHidden/>
          </w:rPr>
        </w:r>
        <w:r>
          <w:rPr>
            <w:webHidden/>
          </w:rPr>
          <w:fldChar w:fldCharType="separate"/>
        </w:r>
        <w:r>
          <w:rPr>
            <w:webHidden/>
          </w:rPr>
          <w:t>8</w:t>
        </w:r>
        <w:r>
          <w:rPr>
            <w:webHidden/>
          </w:rPr>
          <w:fldChar w:fldCharType="end"/>
        </w:r>
      </w:hyperlink>
    </w:p>
    <w:p w14:paraId="07F48DBF" w14:textId="5600916E"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0" w:history="1">
        <w:r w:rsidRPr="00AE373F">
          <w:rPr>
            <w:rStyle w:val="Hyperlink"/>
            <w:noProof/>
          </w:rPr>
          <w:t>1.1. Теоретичні аспекти формування команди в організації</w:t>
        </w:r>
        <w:r>
          <w:rPr>
            <w:noProof/>
            <w:webHidden/>
          </w:rPr>
          <w:tab/>
        </w:r>
        <w:r>
          <w:rPr>
            <w:noProof/>
            <w:webHidden/>
          </w:rPr>
          <w:fldChar w:fldCharType="begin"/>
        </w:r>
        <w:r>
          <w:rPr>
            <w:noProof/>
            <w:webHidden/>
          </w:rPr>
          <w:instrText xml:space="preserve"> PAGEREF _Toc185757010 \h </w:instrText>
        </w:r>
        <w:r>
          <w:rPr>
            <w:noProof/>
            <w:webHidden/>
          </w:rPr>
        </w:r>
        <w:r>
          <w:rPr>
            <w:noProof/>
            <w:webHidden/>
          </w:rPr>
          <w:fldChar w:fldCharType="separate"/>
        </w:r>
        <w:r>
          <w:rPr>
            <w:noProof/>
            <w:webHidden/>
          </w:rPr>
          <w:t>8</w:t>
        </w:r>
        <w:r>
          <w:rPr>
            <w:noProof/>
            <w:webHidden/>
          </w:rPr>
          <w:fldChar w:fldCharType="end"/>
        </w:r>
      </w:hyperlink>
    </w:p>
    <w:p w14:paraId="4BEE9F7E" w14:textId="7565FF3C"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1" w:history="1">
        <w:r w:rsidRPr="00AE373F">
          <w:rPr>
            <w:rStyle w:val="Hyperlink"/>
            <w:noProof/>
          </w:rPr>
          <w:t>1.2. Аналіз психологічних засобів командоутворення</w:t>
        </w:r>
        <w:r>
          <w:rPr>
            <w:noProof/>
            <w:webHidden/>
          </w:rPr>
          <w:tab/>
        </w:r>
        <w:r>
          <w:rPr>
            <w:noProof/>
            <w:webHidden/>
          </w:rPr>
          <w:fldChar w:fldCharType="begin"/>
        </w:r>
        <w:r>
          <w:rPr>
            <w:noProof/>
            <w:webHidden/>
          </w:rPr>
          <w:instrText xml:space="preserve"> PAGEREF _Toc185757011 \h </w:instrText>
        </w:r>
        <w:r>
          <w:rPr>
            <w:noProof/>
            <w:webHidden/>
          </w:rPr>
        </w:r>
        <w:r>
          <w:rPr>
            <w:noProof/>
            <w:webHidden/>
          </w:rPr>
          <w:fldChar w:fldCharType="separate"/>
        </w:r>
        <w:r>
          <w:rPr>
            <w:noProof/>
            <w:webHidden/>
          </w:rPr>
          <w:t>12</w:t>
        </w:r>
        <w:r>
          <w:rPr>
            <w:noProof/>
            <w:webHidden/>
          </w:rPr>
          <w:fldChar w:fldCharType="end"/>
        </w:r>
      </w:hyperlink>
    </w:p>
    <w:p w14:paraId="1C698D13" w14:textId="568BC2F5"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12" w:history="1">
        <w:r w:rsidRPr="00AE373F">
          <w:rPr>
            <w:rStyle w:val="Hyperlink"/>
          </w:rPr>
          <w:t xml:space="preserve">РОЗДІЛ II. ПСИХОДІАГНОСТИКА СФОРМОВАНОСТІ КОМАНДИ  </w:t>
        </w:r>
        <w:r>
          <w:rPr>
            <w:rStyle w:val="Hyperlink"/>
            <w:lang w:val="uk-UA"/>
          </w:rPr>
          <w:br/>
        </w:r>
        <w:r w:rsidRPr="00AE373F">
          <w:rPr>
            <w:rStyle w:val="Hyperlink"/>
          </w:rPr>
          <w:t>В ІТ-КОМПАНІЯХ</w:t>
        </w:r>
        <w:r>
          <w:rPr>
            <w:webHidden/>
          </w:rPr>
          <w:tab/>
        </w:r>
        <w:r>
          <w:rPr>
            <w:webHidden/>
          </w:rPr>
          <w:fldChar w:fldCharType="begin"/>
        </w:r>
        <w:r>
          <w:rPr>
            <w:webHidden/>
          </w:rPr>
          <w:instrText xml:space="preserve"> PAGEREF _Toc185757012 \h </w:instrText>
        </w:r>
        <w:r>
          <w:rPr>
            <w:webHidden/>
          </w:rPr>
        </w:r>
        <w:r>
          <w:rPr>
            <w:webHidden/>
          </w:rPr>
          <w:fldChar w:fldCharType="separate"/>
        </w:r>
        <w:r>
          <w:rPr>
            <w:webHidden/>
          </w:rPr>
          <w:t>26</w:t>
        </w:r>
        <w:r>
          <w:rPr>
            <w:webHidden/>
          </w:rPr>
          <w:fldChar w:fldCharType="end"/>
        </w:r>
      </w:hyperlink>
    </w:p>
    <w:p w14:paraId="1855E5C0" w14:textId="461EADDB"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3" w:history="1">
        <w:r w:rsidRPr="00AE373F">
          <w:rPr>
            <w:rStyle w:val="Hyperlink"/>
            <w:noProof/>
          </w:rPr>
          <w:t>2.1. Аналіз результатів соціометричного дослідження</w:t>
        </w:r>
        <w:r>
          <w:rPr>
            <w:noProof/>
            <w:webHidden/>
          </w:rPr>
          <w:tab/>
        </w:r>
        <w:r>
          <w:rPr>
            <w:noProof/>
            <w:webHidden/>
          </w:rPr>
          <w:fldChar w:fldCharType="begin"/>
        </w:r>
        <w:r>
          <w:rPr>
            <w:noProof/>
            <w:webHidden/>
          </w:rPr>
          <w:instrText xml:space="preserve"> PAGEREF _Toc185757013 \h </w:instrText>
        </w:r>
        <w:r>
          <w:rPr>
            <w:noProof/>
            <w:webHidden/>
          </w:rPr>
        </w:r>
        <w:r>
          <w:rPr>
            <w:noProof/>
            <w:webHidden/>
          </w:rPr>
          <w:fldChar w:fldCharType="separate"/>
        </w:r>
        <w:r>
          <w:rPr>
            <w:noProof/>
            <w:webHidden/>
          </w:rPr>
          <w:t>26</w:t>
        </w:r>
        <w:r>
          <w:rPr>
            <w:noProof/>
            <w:webHidden/>
          </w:rPr>
          <w:fldChar w:fldCharType="end"/>
        </w:r>
      </w:hyperlink>
    </w:p>
    <w:p w14:paraId="325BB40B" w14:textId="14BAA76D"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4" w:history="1">
        <w:r w:rsidRPr="00AE373F">
          <w:rPr>
            <w:rStyle w:val="Hyperlink"/>
            <w:noProof/>
          </w:rPr>
          <w:t>2.2. Аналіз результатів дослідження психологічного клімату в колективі за методом Фідлера</w:t>
        </w:r>
        <w:r>
          <w:rPr>
            <w:noProof/>
            <w:webHidden/>
          </w:rPr>
          <w:tab/>
        </w:r>
        <w:r>
          <w:rPr>
            <w:noProof/>
            <w:webHidden/>
          </w:rPr>
          <w:fldChar w:fldCharType="begin"/>
        </w:r>
        <w:r>
          <w:rPr>
            <w:noProof/>
            <w:webHidden/>
          </w:rPr>
          <w:instrText xml:space="preserve"> PAGEREF _Toc185757014 \h </w:instrText>
        </w:r>
        <w:r>
          <w:rPr>
            <w:noProof/>
            <w:webHidden/>
          </w:rPr>
        </w:r>
        <w:r>
          <w:rPr>
            <w:noProof/>
            <w:webHidden/>
          </w:rPr>
          <w:fldChar w:fldCharType="separate"/>
        </w:r>
        <w:r>
          <w:rPr>
            <w:noProof/>
            <w:webHidden/>
          </w:rPr>
          <w:t>37</w:t>
        </w:r>
        <w:r>
          <w:rPr>
            <w:noProof/>
            <w:webHidden/>
          </w:rPr>
          <w:fldChar w:fldCharType="end"/>
        </w:r>
      </w:hyperlink>
    </w:p>
    <w:p w14:paraId="0316D3CE" w14:textId="5EDBA419"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5" w:history="1">
        <w:r w:rsidRPr="00AE373F">
          <w:rPr>
            <w:rStyle w:val="Hyperlink"/>
            <w:noProof/>
          </w:rPr>
          <w:t>2.3. Дослідження неформальних мереж комунікації, як чинника командоутворення в сучасних українських ІТ</w:t>
        </w:r>
        <w:r w:rsidRPr="00AE373F">
          <w:rPr>
            <w:rStyle w:val="Hyperlink"/>
            <w:noProof/>
          </w:rPr>
          <w:noBreakHyphen/>
          <w:t>компаніях</w:t>
        </w:r>
        <w:r>
          <w:rPr>
            <w:noProof/>
            <w:webHidden/>
          </w:rPr>
          <w:tab/>
        </w:r>
        <w:r>
          <w:rPr>
            <w:noProof/>
            <w:webHidden/>
          </w:rPr>
          <w:fldChar w:fldCharType="begin"/>
        </w:r>
        <w:r>
          <w:rPr>
            <w:noProof/>
            <w:webHidden/>
          </w:rPr>
          <w:instrText xml:space="preserve"> PAGEREF _Toc185757015 \h </w:instrText>
        </w:r>
        <w:r>
          <w:rPr>
            <w:noProof/>
            <w:webHidden/>
          </w:rPr>
        </w:r>
        <w:r>
          <w:rPr>
            <w:noProof/>
            <w:webHidden/>
          </w:rPr>
          <w:fldChar w:fldCharType="separate"/>
        </w:r>
        <w:r>
          <w:rPr>
            <w:noProof/>
            <w:webHidden/>
          </w:rPr>
          <w:t>42</w:t>
        </w:r>
        <w:r>
          <w:rPr>
            <w:noProof/>
            <w:webHidden/>
          </w:rPr>
          <w:fldChar w:fldCharType="end"/>
        </w:r>
      </w:hyperlink>
    </w:p>
    <w:p w14:paraId="1DC83618" w14:textId="482BC39F"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6" w:history="1">
        <w:r w:rsidRPr="00AE373F">
          <w:rPr>
            <w:rStyle w:val="Hyperlink"/>
            <w:noProof/>
          </w:rPr>
          <w:t>2.4. Реалізація мережевого аналізу для неформальної взаємодії в досліджуваній компанії</w:t>
        </w:r>
        <w:r>
          <w:rPr>
            <w:noProof/>
            <w:webHidden/>
          </w:rPr>
          <w:tab/>
        </w:r>
        <w:r>
          <w:rPr>
            <w:noProof/>
            <w:webHidden/>
          </w:rPr>
          <w:fldChar w:fldCharType="begin"/>
        </w:r>
        <w:r>
          <w:rPr>
            <w:noProof/>
            <w:webHidden/>
          </w:rPr>
          <w:instrText xml:space="preserve"> PAGEREF _Toc185757016 \h </w:instrText>
        </w:r>
        <w:r>
          <w:rPr>
            <w:noProof/>
            <w:webHidden/>
          </w:rPr>
        </w:r>
        <w:r>
          <w:rPr>
            <w:noProof/>
            <w:webHidden/>
          </w:rPr>
          <w:fldChar w:fldCharType="separate"/>
        </w:r>
        <w:r>
          <w:rPr>
            <w:noProof/>
            <w:webHidden/>
          </w:rPr>
          <w:t>47</w:t>
        </w:r>
        <w:r>
          <w:rPr>
            <w:noProof/>
            <w:webHidden/>
          </w:rPr>
          <w:fldChar w:fldCharType="end"/>
        </w:r>
      </w:hyperlink>
    </w:p>
    <w:p w14:paraId="24CFE94D" w14:textId="397BC75F"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17" w:history="1">
        <w:r w:rsidRPr="00AE373F">
          <w:rPr>
            <w:rStyle w:val="Hyperlink"/>
          </w:rPr>
          <w:t>РОЗДІЛ III. МЕТОДИЧНІ РЕКОМЕНДАЦІЇ ДЛЯ ФОРМУВАННЯ КОМАНДИ В ІТ-КОМПАНІЇ</w:t>
        </w:r>
        <w:r>
          <w:rPr>
            <w:webHidden/>
          </w:rPr>
          <w:tab/>
        </w:r>
        <w:r>
          <w:rPr>
            <w:webHidden/>
          </w:rPr>
          <w:fldChar w:fldCharType="begin"/>
        </w:r>
        <w:r>
          <w:rPr>
            <w:webHidden/>
          </w:rPr>
          <w:instrText xml:space="preserve"> PAGEREF _Toc185757017 \h </w:instrText>
        </w:r>
        <w:r>
          <w:rPr>
            <w:webHidden/>
          </w:rPr>
        </w:r>
        <w:r>
          <w:rPr>
            <w:webHidden/>
          </w:rPr>
          <w:fldChar w:fldCharType="separate"/>
        </w:r>
        <w:r>
          <w:rPr>
            <w:webHidden/>
          </w:rPr>
          <w:t>54</w:t>
        </w:r>
        <w:r>
          <w:rPr>
            <w:webHidden/>
          </w:rPr>
          <w:fldChar w:fldCharType="end"/>
        </w:r>
      </w:hyperlink>
    </w:p>
    <w:p w14:paraId="5735EA64" w14:textId="0BD8CCF7"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8" w:history="1">
        <w:r w:rsidRPr="00AE373F">
          <w:rPr>
            <w:rStyle w:val="Hyperlink"/>
            <w:noProof/>
          </w:rPr>
          <w:t>3.1. Особливості підготовки та проведення психокорекційних  тренінгів для організації роботи в ІТ компанії</w:t>
        </w:r>
        <w:r>
          <w:rPr>
            <w:noProof/>
            <w:webHidden/>
          </w:rPr>
          <w:tab/>
        </w:r>
        <w:r>
          <w:rPr>
            <w:noProof/>
            <w:webHidden/>
          </w:rPr>
          <w:fldChar w:fldCharType="begin"/>
        </w:r>
        <w:r>
          <w:rPr>
            <w:noProof/>
            <w:webHidden/>
          </w:rPr>
          <w:instrText xml:space="preserve"> PAGEREF _Toc185757018 \h </w:instrText>
        </w:r>
        <w:r>
          <w:rPr>
            <w:noProof/>
            <w:webHidden/>
          </w:rPr>
        </w:r>
        <w:r>
          <w:rPr>
            <w:noProof/>
            <w:webHidden/>
          </w:rPr>
          <w:fldChar w:fldCharType="separate"/>
        </w:r>
        <w:r>
          <w:rPr>
            <w:noProof/>
            <w:webHidden/>
          </w:rPr>
          <w:t>54</w:t>
        </w:r>
        <w:r>
          <w:rPr>
            <w:noProof/>
            <w:webHidden/>
          </w:rPr>
          <w:fldChar w:fldCharType="end"/>
        </w:r>
      </w:hyperlink>
    </w:p>
    <w:p w14:paraId="4A6DD9BE" w14:textId="760205DC"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19" w:history="1">
        <w:r w:rsidRPr="00AE373F">
          <w:rPr>
            <w:rStyle w:val="Hyperlink"/>
            <w:noProof/>
          </w:rPr>
          <w:t>3.2. Психологічні засоби формування команди в ІТ</w:t>
        </w:r>
        <w:r>
          <w:rPr>
            <w:rStyle w:val="Hyperlink"/>
            <w:noProof/>
            <w:lang w:val="uk-UA"/>
          </w:rPr>
          <w:t>-</w:t>
        </w:r>
        <w:r w:rsidRPr="00AE373F">
          <w:rPr>
            <w:rStyle w:val="Hyperlink"/>
            <w:noProof/>
          </w:rPr>
          <w:t>компанії</w:t>
        </w:r>
        <w:r>
          <w:rPr>
            <w:noProof/>
            <w:webHidden/>
          </w:rPr>
          <w:tab/>
        </w:r>
        <w:r>
          <w:rPr>
            <w:noProof/>
            <w:webHidden/>
          </w:rPr>
          <w:fldChar w:fldCharType="begin"/>
        </w:r>
        <w:r>
          <w:rPr>
            <w:noProof/>
            <w:webHidden/>
          </w:rPr>
          <w:instrText xml:space="preserve"> PAGEREF _Toc185757019 \h </w:instrText>
        </w:r>
        <w:r>
          <w:rPr>
            <w:noProof/>
            <w:webHidden/>
          </w:rPr>
        </w:r>
        <w:r>
          <w:rPr>
            <w:noProof/>
            <w:webHidden/>
          </w:rPr>
          <w:fldChar w:fldCharType="separate"/>
        </w:r>
        <w:r>
          <w:rPr>
            <w:noProof/>
            <w:webHidden/>
          </w:rPr>
          <w:t>57</w:t>
        </w:r>
        <w:r>
          <w:rPr>
            <w:noProof/>
            <w:webHidden/>
          </w:rPr>
          <w:fldChar w:fldCharType="end"/>
        </w:r>
      </w:hyperlink>
    </w:p>
    <w:p w14:paraId="73471893" w14:textId="1989C965" w:rsidR="00C8139E" w:rsidRDefault="00C8139E">
      <w:pPr>
        <w:pStyle w:val="TOC3"/>
        <w:rPr>
          <w:rFonts w:asciiTheme="minorHAnsi" w:eastAsiaTheme="minorEastAsia" w:hAnsiTheme="minorHAnsi" w:cstheme="minorBidi"/>
          <w:kern w:val="2"/>
          <w:sz w:val="22"/>
          <w:szCs w:val="22"/>
          <w:lang w:val="en-US" w:eastAsia="en-US"/>
          <w14:ligatures w14:val="standardContextual"/>
        </w:rPr>
      </w:pPr>
      <w:hyperlink w:anchor="_Toc185757020" w:history="1">
        <w:r w:rsidRPr="00AE373F">
          <w:rPr>
            <w:rStyle w:val="Hyperlink"/>
            <w14:scene3d>
              <w14:camera w14:prst="orthographicFront"/>
              <w14:lightRig w14:rig="threePt" w14:dir="t">
                <w14:rot w14:lat="0" w14:lon="0" w14:rev="0"/>
              </w14:lightRig>
            </w14:scene3d>
          </w:rPr>
          <w:t>3.2.1.</w:t>
        </w:r>
        <w:r w:rsidRPr="00AE373F">
          <w:rPr>
            <w:rStyle w:val="Hyperlink"/>
          </w:rPr>
          <w:t xml:space="preserve"> Тренінг "Мотузковий курс"</w:t>
        </w:r>
        <w:r>
          <w:rPr>
            <w:webHidden/>
          </w:rPr>
          <w:tab/>
        </w:r>
        <w:r>
          <w:rPr>
            <w:webHidden/>
          </w:rPr>
          <w:fldChar w:fldCharType="begin"/>
        </w:r>
        <w:r>
          <w:rPr>
            <w:webHidden/>
          </w:rPr>
          <w:instrText xml:space="preserve"> PAGEREF _Toc185757020 \h </w:instrText>
        </w:r>
        <w:r>
          <w:rPr>
            <w:webHidden/>
          </w:rPr>
        </w:r>
        <w:r>
          <w:rPr>
            <w:webHidden/>
          </w:rPr>
          <w:fldChar w:fldCharType="separate"/>
        </w:r>
        <w:r>
          <w:rPr>
            <w:webHidden/>
          </w:rPr>
          <w:t>57</w:t>
        </w:r>
        <w:r>
          <w:rPr>
            <w:webHidden/>
          </w:rPr>
          <w:fldChar w:fldCharType="end"/>
        </w:r>
      </w:hyperlink>
    </w:p>
    <w:p w14:paraId="0986B558" w14:textId="5B1CEF67" w:rsidR="00C8139E" w:rsidRDefault="00C8139E">
      <w:pPr>
        <w:pStyle w:val="TOC3"/>
        <w:rPr>
          <w:rFonts w:asciiTheme="minorHAnsi" w:eastAsiaTheme="minorEastAsia" w:hAnsiTheme="minorHAnsi" w:cstheme="minorBidi"/>
          <w:kern w:val="2"/>
          <w:sz w:val="22"/>
          <w:szCs w:val="22"/>
          <w:lang w:val="en-US" w:eastAsia="en-US"/>
          <w14:ligatures w14:val="standardContextual"/>
        </w:rPr>
      </w:pPr>
      <w:hyperlink w:anchor="_Toc185757021" w:history="1">
        <w:r w:rsidRPr="00AE373F">
          <w:rPr>
            <w:rStyle w:val="Hyperlink"/>
            <w14:scene3d>
              <w14:camera w14:prst="orthographicFront"/>
              <w14:lightRig w14:rig="threePt" w14:dir="t">
                <w14:rot w14:lat="0" w14:lon="0" w14:rev="0"/>
              </w14:lightRig>
            </w14:scene3d>
          </w:rPr>
          <w:t>3.2.2.</w:t>
        </w:r>
        <w:r w:rsidRPr="00AE373F">
          <w:rPr>
            <w:rStyle w:val="Hyperlink"/>
          </w:rPr>
          <w:t xml:space="preserve"> Тренінг "Ефективна командна робота"</w:t>
        </w:r>
        <w:r>
          <w:rPr>
            <w:webHidden/>
          </w:rPr>
          <w:tab/>
        </w:r>
        <w:r>
          <w:rPr>
            <w:webHidden/>
          </w:rPr>
          <w:fldChar w:fldCharType="begin"/>
        </w:r>
        <w:r>
          <w:rPr>
            <w:webHidden/>
          </w:rPr>
          <w:instrText xml:space="preserve"> PAGEREF _Toc185757021 \h </w:instrText>
        </w:r>
        <w:r>
          <w:rPr>
            <w:webHidden/>
          </w:rPr>
        </w:r>
        <w:r>
          <w:rPr>
            <w:webHidden/>
          </w:rPr>
          <w:fldChar w:fldCharType="separate"/>
        </w:r>
        <w:r>
          <w:rPr>
            <w:webHidden/>
          </w:rPr>
          <w:t>57</w:t>
        </w:r>
        <w:r>
          <w:rPr>
            <w:webHidden/>
          </w:rPr>
          <w:fldChar w:fldCharType="end"/>
        </w:r>
      </w:hyperlink>
    </w:p>
    <w:p w14:paraId="0FE7A0DA" w14:textId="5DD194DD" w:rsidR="00C8139E" w:rsidRDefault="00C8139E">
      <w:pPr>
        <w:pStyle w:val="TOC3"/>
        <w:rPr>
          <w:rFonts w:asciiTheme="minorHAnsi" w:eastAsiaTheme="minorEastAsia" w:hAnsiTheme="minorHAnsi" w:cstheme="minorBidi"/>
          <w:kern w:val="2"/>
          <w:sz w:val="22"/>
          <w:szCs w:val="22"/>
          <w:lang w:val="en-US" w:eastAsia="en-US"/>
          <w14:ligatures w14:val="standardContextual"/>
        </w:rPr>
      </w:pPr>
      <w:hyperlink w:anchor="_Toc185757022" w:history="1">
        <w:r w:rsidRPr="00AE373F">
          <w:rPr>
            <w:rStyle w:val="Hyperlink"/>
            <w14:scene3d>
              <w14:camera w14:prst="orthographicFront"/>
              <w14:lightRig w14:rig="threePt" w14:dir="t">
                <w14:rot w14:lat="0" w14:lon="0" w14:rev="0"/>
              </w14:lightRig>
            </w14:scene3d>
          </w:rPr>
          <w:t>3.2.3.</w:t>
        </w:r>
        <w:r w:rsidRPr="00AE373F">
          <w:rPr>
            <w:rStyle w:val="Hyperlink"/>
          </w:rPr>
          <w:t xml:space="preserve"> Тренінг "Рольові ігри" для командної співпраці</w:t>
        </w:r>
        <w:r>
          <w:rPr>
            <w:webHidden/>
          </w:rPr>
          <w:tab/>
        </w:r>
        <w:r>
          <w:rPr>
            <w:webHidden/>
          </w:rPr>
          <w:fldChar w:fldCharType="begin"/>
        </w:r>
        <w:r>
          <w:rPr>
            <w:webHidden/>
          </w:rPr>
          <w:instrText xml:space="preserve"> PAGEREF _Toc185757022 \h </w:instrText>
        </w:r>
        <w:r>
          <w:rPr>
            <w:webHidden/>
          </w:rPr>
        </w:r>
        <w:r>
          <w:rPr>
            <w:webHidden/>
          </w:rPr>
          <w:fldChar w:fldCharType="separate"/>
        </w:r>
        <w:r>
          <w:rPr>
            <w:webHidden/>
          </w:rPr>
          <w:t>59</w:t>
        </w:r>
        <w:r>
          <w:rPr>
            <w:webHidden/>
          </w:rPr>
          <w:fldChar w:fldCharType="end"/>
        </w:r>
      </w:hyperlink>
    </w:p>
    <w:p w14:paraId="4412814B" w14:textId="1C7D4BD6" w:rsidR="00C8139E" w:rsidRDefault="00C8139E">
      <w:pPr>
        <w:pStyle w:val="TOC3"/>
        <w:rPr>
          <w:rFonts w:asciiTheme="minorHAnsi" w:eastAsiaTheme="minorEastAsia" w:hAnsiTheme="minorHAnsi" w:cstheme="minorBidi"/>
          <w:kern w:val="2"/>
          <w:sz w:val="22"/>
          <w:szCs w:val="22"/>
          <w:lang w:val="en-US" w:eastAsia="en-US"/>
          <w14:ligatures w14:val="standardContextual"/>
        </w:rPr>
      </w:pPr>
      <w:hyperlink w:anchor="_Toc185757023" w:history="1">
        <w:r w:rsidRPr="00AE373F">
          <w:rPr>
            <w:rStyle w:val="Hyperlink"/>
            <w14:scene3d>
              <w14:camera w14:prst="orthographicFront"/>
              <w14:lightRig w14:rig="threePt" w14:dir="t">
                <w14:rot w14:lat="0" w14:lon="0" w14:rev="0"/>
              </w14:lightRig>
            </w14:scene3d>
          </w:rPr>
          <w:t>3.2.4.</w:t>
        </w:r>
        <w:r w:rsidRPr="00AE373F">
          <w:rPr>
            <w:rStyle w:val="Hyperlink"/>
          </w:rPr>
          <w:t xml:space="preserve"> Тренінг "Психологічний тімбілдинг. Будуємо команду"</w:t>
        </w:r>
        <w:r>
          <w:rPr>
            <w:webHidden/>
          </w:rPr>
          <w:tab/>
        </w:r>
        <w:r>
          <w:rPr>
            <w:webHidden/>
          </w:rPr>
          <w:fldChar w:fldCharType="begin"/>
        </w:r>
        <w:r>
          <w:rPr>
            <w:webHidden/>
          </w:rPr>
          <w:instrText xml:space="preserve"> PAGEREF _Toc185757023 \h </w:instrText>
        </w:r>
        <w:r>
          <w:rPr>
            <w:webHidden/>
          </w:rPr>
        </w:r>
        <w:r>
          <w:rPr>
            <w:webHidden/>
          </w:rPr>
          <w:fldChar w:fldCharType="separate"/>
        </w:r>
        <w:r>
          <w:rPr>
            <w:webHidden/>
          </w:rPr>
          <w:t>61</w:t>
        </w:r>
        <w:r>
          <w:rPr>
            <w:webHidden/>
          </w:rPr>
          <w:fldChar w:fldCharType="end"/>
        </w:r>
      </w:hyperlink>
    </w:p>
    <w:p w14:paraId="14F6F9A2" w14:textId="64E160F3"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24" w:history="1">
        <w:r w:rsidRPr="00AE373F">
          <w:rPr>
            <w:rStyle w:val="Hyperlink"/>
            <w:noProof/>
          </w:rPr>
          <w:t>3.3. Засоби корекції психологічного клімату у колективі</w:t>
        </w:r>
        <w:r>
          <w:rPr>
            <w:noProof/>
            <w:webHidden/>
          </w:rPr>
          <w:tab/>
        </w:r>
        <w:r>
          <w:rPr>
            <w:noProof/>
            <w:webHidden/>
          </w:rPr>
          <w:fldChar w:fldCharType="begin"/>
        </w:r>
        <w:r>
          <w:rPr>
            <w:noProof/>
            <w:webHidden/>
          </w:rPr>
          <w:instrText xml:space="preserve"> PAGEREF _Toc185757024 \h </w:instrText>
        </w:r>
        <w:r>
          <w:rPr>
            <w:noProof/>
            <w:webHidden/>
          </w:rPr>
        </w:r>
        <w:r>
          <w:rPr>
            <w:noProof/>
            <w:webHidden/>
          </w:rPr>
          <w:fldChar w:fldCharType="separate"/>
        </w:r>
        <w:r>
          <w:rPr>
            <w:noProof/>
            <w:webHidden/>
          </w:rPr>
          <w:t>62</w:t>
        </w:r>
        <w:r>
          <w:rPr>
            <w:noProof/>
            <w:webHidden/>
          </w:rPr>
          <w:fldChar w:fldCharType="end"/>
        </w:r>
      </w:hyperlink>
    </w:p>
    <w:p w14:paraId="61D37818" w14:textId="01AAF9A8"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25" w:history="1">
        <w:r w:rsidRPr="00AE373F">
          <w:rPr>
            <w:rStyle w:val="Hyperlink"/>
          </w:rPr>
          <w:t>РОЗДІЛ IV. ОХОРОНА ПРАЦІ ТА БЕЗПЕКА В НАДЗВИЧАЙНИХ CИТУАЦІЯХ</w:t>
        </w:r>
        <w:r>
          <w:rPr>
            <w:webHidden/>
          </w:rPr>
          <w:tab/>
        </w:r>
        <w:r>
          <w:rPr>
            <w:webHidden/>
          </w:rPr>
          <w:fldChar w:fldCharType="begin"/>
        </w:r>
        <w:r>
          <w:rPr>
            <w:webHidden/>
          </w:rPr>
          <w:instrText xml:space="preserve"> PAGEREF _Toc185757025 \h </w:instrText>
        </w:r>
        <w:r>
          <w:rPr>
            <w:webHidden/>
          </w:rPr>
        </w:r>
        <w:r>
          <w:rPr>
            <w:webHidden/>
          </w:rPr>
          <w:fldChar w:fldCharType="separate"/>
        </w:r>
        <w:r>
          <w:rPr>
            <w:webHidden/>
          </w:rPr>
          <w:t>64</w:t>
        </w:r>
        <w:r>
          <w:rPr>
            <w:webHidden/>
          </w:rPr>
          <w:fldChar w:fldCharType="end"/>
        </w:r>
      </w:hyperlink>
    </w:p>
    <w:p w14:paraId="08B30C0F" w14:textId="621F19FF"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26" w:history="1">
        <w:r w:rsidRPr="00AE373F">
          <w:rPr>
            <w:rStyle w:val="Hyperlink"/>
            <w:noProof/>
          </w:rPr>
          <w:t>4.1. Методи та засоби психофізіологічного розвантаження як допоміжний процес в розробці ПЗ</w:t>
        </w:r>
        <w:r>
          <w:rPr>
            <w:noProof/>
            <w:webHidden/>
          </w:rPr>
          <w:tab/>
        </w:r>
        <w:r>
          <w:rPr>
            <w:noProof/>
            <w:webHidden/>
          </w:rPr>
          <w:fldChar w:fldCharType="begin"/>
        </w:r>
        <w:r>
          <w:rPr>
            <w:noProof/>
            <w:webHidden/>
          </w:rPr>
          <w:instrText xml:space="preserve"> PAGEREF _Toc185757026 \h </w:instrText>
        </w:r>
        <w:r>
          <w:rPr>
            <w:noProof/>
            <w:webHidden/>
          </w:rPr>
        </w:r>
        <w:r>
          <w:rPr>
            <w:noProof/>
            <w:webHidden/>
          </w:rPr>
          <w:fldChar w:fldCharType="separate"/>
        </w:r>
        <w:r>
          <w:rPr>
            <w:noProof/>
            <w:webHidden/>
          </w:rPr>
          <w:t>64</w:t>
        </w:r>
        <w:r>
          <w:rPr>
            <w:noProof/>
            <w:webHidden/>
          </w:rPr>
          <w:fldChar w:fldCharType="end"/>
        </w:r>
      </w:hyperlink>
    </w:p>
    <w:p w14:paraId="57E25F09" w14:textId="326A9E35" w:rsidR="00C8139E" w:rsidRDefault="00C8139E">
      <w:pPr>
        <w:pStyle w:val="TOC2"/>
        <w:rPr>
          <w:rFonts w:asciiTheme="minorHAnsi" w:eastAsiaTheme="minorEastAsia" w:hAnsiTheme="minorHAnsi" w:cstheme="minorBidi"/>
          <w:noProof/>
          <w:kern w:val="2"/>
          <w:sz w:val="22"/>
          <w:szCs w:val="22"/>
          <w:lang w:val="en-US" w:eastAsia="en-US"/>
          <w14:ligatures w14:val="standardContextual"/>
        </w:rPr>
      </w:pPr>
      <w:hyperlink w:anchor="_Toc185757027" w:history="1">
        <w:r w:rsidRPr="00AE373F">
          <w:rPr>
            <w:rStyle w:val="Hyperlink"/>
            <w:noProof/>
          </w:rPr>
          <w:t>4.2. Попередження аварій на виробництвах із застосуванням хлору</w:t>
        </w:r>
        <w:r>
          <w:rPr>
            <w:noProof/>
            <w:webHidden/>
          </w:rPr>
          <w:tab/>
        </w:r>
        <w:r>
          <w:rPr>
            <w:noProof/>
            <w:webHidden/>
          </w:rPr>
          <w:fldChar w:fldCharType="begin"/>
        </w:r>
        <w:r>
          <w:rPr>
            <w:noProof/>
            <w:webHidden/>
          </w:rPr>
          <w:instrText xml:space="preserve"> PAGEREF _Toc185757027 \h </w:instrText>
        </w:r>
        <w:r>
          <w:rPr>
            <w:noProof/>
            <w:webHidden/>
          </w:rPr>
        </w:r>
        <w:r>
          <w:rPr>
            <w:noProof/>
            <w:webHidden/>
          </w:rPr>
          <w:fldChar w:fldCharType="separate"/>
        </w:r>
        <w:r>
          <w:rPr>
            <w:noProof/>
            <w:webHidden/>
          </w:rPr>
          <w:t>66</w:t>
        </w:r>
        <w:r>
          <w:rPr>
            <w:noProof/>
            <w:webHidden/>
          </w:rPr>
          <w:fldChar w:fldCharType="end"/>
        </w:r>
      </w:hyperlink>
    </w:p>
    <w:p w14:paraId="2264AFF7" w14:textId="176504AB"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28" w:history="1">
        <w:r w:rsidRPr="00AE373F">
          <w:rPr>
            <w:rStyle w:val="Hyperlink"/>
          </w:rPr>
          <w:t>ЗАГАЛЬНІ ВИСНОВКИ</w:t>
        </w:r>
        <w:r>
          <w:rPr>
            <w:webHidden/>
          </w:rPr>
          <w:tab/>
        </w:r>
        <w:r>
          <w:rPr>
            <w:webHidden/>
          </w:rPr>
          <w:fldChar w:fldCharType="begin"/>
        </w:r>
        <w:r>
          <w:rPr>
            <w:webHidden/>
          </w:rPr>
          <w:instrText xml:space="preserve"> PAGEREF _Toc185757028 \h </w:instrText>
        </w:r>
        <w:r>
          <w:rPr>
            <w:webHidden/>
          </w:rPr>
        </w:r>
        <w:r>
          <w:rPr>
            <w:webHidden/>
          </w:rPr>
          <w:fldChar w:fldCharType="separate"/>
        </w:r>
        <w:r>
          <w:rPr>
            <w:webHidden/>
          </w:rPr>
          <w:t>70</w:t>
        </w:r>
        <w:r>
          <w:rPr>
            <w:webHidden/>
          </w:rPr>
          <w:fldChar w:fldCharType="end"/>
        </w:r>
      </w:hyperlink>
    </w:p>
    <w:p w14:paraId="0BBF6C74" w14:textId="498F6E1C" w:rsidR="00C8139E" w:rsidRDefault="00C8139E">
      <w:pPr>
        <w:pStyle w:val="TOC1"/>
        <w:rPr>
          <w:rFonts w:asciiTheme="minorHAnsi" w:eastAsiaTheme="minorEastAsia" w:hAnsiTheme="minorHAnsi" w:cstheme="minorBidi"/>
          <w:kern w:val="2"/>
          <w:sz w:val="22"/>
          <w:szCs w:val="22"/>
          <w:lang w:val="en-US" w:eastAsia="en-US"/>
          <w14:ligatures w14:val="standardContextual"/>
        </w:rPr>
      </w:pPr>
      <w:hyperlink w:anchor="_Toc185757029" w:history="1">
        <w:r w:rsidRPr="00AE373F">
          <w:rPr>
            <w:rStyle w:val="Hyperlink"/>
          </w:rPr>
          <w:t>СПИСОК ВИКОРИСТАНИХ ДЖЕРЕЛ</w:t>
        </w:r>
        <w:r>
          <w:rPr>
            <w:webHidden/>
          </w:rPr>
          <w:tab/>
        </w:r>
        <w:r>
          <w:rPr>
            <w:webHidden/>
          </w:rPr>
          <w:fldChar w:fldCharType="begin"/>
        </w:r>
        <w:r>
          <w:rPr>
            <w:webHidden/>
          </w:rPr>
          <w:instrText xml:space="preserve"> PAGEREF _Toc185757029 \h </w:instrText>
        </w:r>
        <w:r>
          <w:rPr>
            <w:webHidden/>
          </w:rPr>
        </w:r>
        <w:r>
          <w:rPr>
            <w:webHidden/>
          </w:rPr>
          <w:fldChar w:fldCharType="separate"/>
        </w:r>
        <w:r>
          <w:rPr>
            <w:webHidden/>
          </w:rPr>
          <w:t>73</w:t>
        </w:r>
        <w:r>
          <w:rPr>
            <w:webHidden/>
          </w:rPr>
          <w:fldChar w:fldCharType="end"/>
        </w:r>
      </w:hyperlink>
    </w:p>
    <w:p w14:paraId="1DC69E55" w14:textId="73730B53" w:rsidR="00807843" w:rsidRPr="006336BF" w:rsidRDefault="00A26883" w:rsidP="00BC4CB9">
      <w:pPr>
        <w:tabs>
          <w:tab w:val="left" w:leader="dot" w:pos="9356"/>
          <w:tab w:val="left" w:leader="dot" w:pos="9401"/>
          <w:tab w:val="left" w:leader="dot" w:pos="9628"/>
        </w:tabs>
        <w:ind w:firstLine="0"/>
        <w:jc w:val="left"/>
        <w:rPr>
          <w:rStyle w:val="Hyperlink"/>
          <w:color w:val="auto"/>
          <w:u w:val="none"/>
          <w:lang w:val="uk-UA"/>
        </w:rPr>
      </w:pPr>
      <w:r>
        <w:fldChar w:fldCharType="end"/>
      </w:r>
      <w:r w:rsidR="00807843" w:rsidRPr="00807843">
        <w:rPr>
          <w:rStyle w:val="Hyperlink"/>
          <w:color w:val="auto"/>
          <w:u w:val="none"/>
        </w:rPr>
        <w:t>ДОДАТКИ</w:t>
      </w:r>
      <w:r w:rsidR="00807843" w:rsidRPr="00807843">
        <w:rPr>
          <w:rStyle w:val="Hyperlink"/>
          <w:color w:val="auto"/>
          <w:u w:val="none"/>
        </w:rPr>
        <w:tab/>
      </w:r>
      <w:r w:rsidR="00364938">
        <w:rPr>
          <w:rStyle w:val="Hyperlink"/>
          <w:color w:val="auto"/>
          <w:u w:val="none"/>
          <w:lang w:val="uk-UA"/>
        </w:rPr>
        <w:t>81</w:t>
      </w:r>
    </w:p>
    <w:p w14:paraId="08C5C016" w14:textId="67B4D72D" w:rsidR="000722F8" w:rsidRPr="00807843" w:rsidRDefault="000722F8" w:rsidP="00F75071">
      <w:pPr>
        <w:pStyle w:val="TOC1"/>
        <w:rPr>
          <w:rStyle w:val="Hyperlink"/>
          <w:color w:val="auto"/>
          <w:u w:val="none"/>
        </w:rPr>
      </w:pPr>
    </w:p>
    <w:p w14:paraId="3AD62695" w14:textId="7B01A28C" w:rsidR="000722F8" w:rsidRPr="001C25A3" w:rsidRDefault="000722F8" w:rsidP="00D56CE6">
      <w:pPr>
        <w:pStyle w:val="myHEAD1"/>
      </w:pPr>
      <w:bookmarkStart w:id="12" w:name="_Toc122511946"/>
      <w:bookmarkStart w:id="13" w:name="_Toc185757008"/>
      <w:r w:rsidRPr="001C25A3">
        <w:lastRenderedPageBreak/>
        <w:t>ВСТУП</w:t>
      </w:r>
      <w:bookmarkEnd w:id="12"/>
      <w:bookmarkEnd w:id="13"/>
    </w:p>
    <w:p w14:paraId="707FE411" w14:textId="46E29580" w:rsidR="00563E8C" w:rsidRPr="001C25A3" w:rsidRDefault="00563E8C" w:rsidP="00DA5F86">
      <w:pPr>
        <w:rPr>
          <w:b/>
          <w:bCs/>
          <w:lang w:val="uk-UA" w:eastAsia="uk-UA"/>
        </w:rPr>
      </w:pPr>
      <w:r w:rsidRPr="001C25A3">
        <w:rPr>
          <w:b/>
          <w:bCs/>
          <w:lang w:val="uk-UA" w:eastAsia="uk-UA"/>
        </w:rPr>
        <w:t xml:space="preserve">Актуальність </w:t>
      </w:r>
      <w:r w:rsidR="00A75A59">
        <w:rPr>
          <w:b/>
          <w:bCs/>
          <w:lang w:val="uk-UA" w:eastAsia="uk-UA"/>
        </w:rPr>
        <w:t>дослідження</w:t>
      </w:r>
      <w:r w:rsidRPr="001C25A3">
        <w:rPr>
          <w:b/>
          <w:bCs/>
          <w:lang w:val="uk-UA" w:eastAsia="uk-UA"/>
        </w:rPr>
        <w:t>.</w:t>
      </w:r>
    </w:p>
    <w:p w14:paraId="50B3FA38" w14:textId="5B2E72F0" w:rsidR="00F82ACA" w:rsidRDefault="00F82ACA" w:rsidP="00933D2F">
      <w:pPr>
        <w:rPr>
          <w:lang w:val="uk-UA" w:eastAsia="uk-UA"/>
        </w:rPr>
      </w:pPr>
      <w:r>
        <w:rPr>
          <w:lang w:val="uk-UA" w:eastAsia="uk-UA"/>
        </w:rPr>
        <w:t xml:space="preserve">Український ІТ-ринок стрімко розвивається. </w:t>
      </w:r>
      <w:r w:rsidR="00933D2F" w:rsidRPr="00933D2F">
        <w:rPr>
          <w:lang w:val="uk-UA" w:eastAsia="uk-UA"/>
        </w:rPr>
        <w:t xml:space="preserve"> </w:t>
      </w:r>
      <w:r>
        <w:rPr>
          <w:lang w:val="uk-UA" w:eastAsia="uk-UA"/>
        </w:rPr>
        <w:t>Відповідно до звіту</w:t>
      </w:r>
      <w:r w:rsidR="00933D2F" w:rsidRPr="00933D2F">
        <w:rPr>
          <w:lang w:val="uk-UA" w:eastAsia="uk-UA"/>
        </w:rPr>
        <w:t xml:space="preserve"> </w:t>
      </w:r>
      <w:r w:rsidR="007F07E1">
        <w:rPr>
          <w:lang w:val="uk-UA" w:eastAsia="uk-UA"/>
        </w:rPr>
        <w:t>"</w:t>
      </w:r>
      <w:proofErr w:type="spellStart"/>
      <w:r w:rsidR="00933D2F" w:rsidRPr="00933D2F">
        <w:rPr>
          <w:lang w:val="uk-UA" w:eastAsia="uk-UA"/>
        </w:rPr>
        <w:t>Ukrainian</w:t>
      </w:r>
      <w:proofErr w:type="spellEnd"/>
      <w:r w:rsidR="00933D2F" w:rsidRPr="00933D2F">
        <w:rPr>
          <w:lang w:val="uk-UA" w:eastAsia="uk-UA"/>
        </w:rPr>
        <w:t xml:space="preserve"> IT </w:t>
      </w:r>
      <w:proofErr w:type="spellStart"/>
      <w:r w:rsidR="00933D2F" w:rsidRPr="00933D2F">
        <w:rPr>
          <w:lang w:val="uk-UA" w:eastAsia="uk-UA"/>
        </w:rPr>
        <w:t>Report</w:t>
      </w:r>
      <w:proofErr w:type="spellEnd"/>
      <w:r w:rsidR="00933D2F" w:rsidRPr="00933D2F">
        <w:rPr>
          <w:lang w:val="uk-UA" w:eastAsia="uk-UA"/>
        </w:rPr>
        <w:t>, 2022</w:t>
      </w:r>
      <w:r w:rsidR="007F07E1">
        <w:rPr>
          <w:lang w:val="uk-UA" w:eastAsia="uk-UA"/>
        </w:rPr>
        <w:t>"</w:t>
      </w:r>
      <w:r>
        <w:rPr>
          <w:lang w:val="uk-UA" w:eastAsia="uk-UA"/>
        </w:rPr>
        <w:t xml:space="preserve">  </w:t>
      </w:r>
      <w:r>
        <w:rPr>
          <w:lang w:val="en-US" w:eastAsia="uk-UA"/>
        </w:rPr>
        <w:t>[</w:t>
      </w:r>
      <w:r w:rsidR="00292C47">
        <w:rPr>
          <w:lang w:val="en-US" w:eastAsia="uk-UA"/>
        </w:rPr>
        <w:fldChar w:fldCharType="begin"/>
      </w:r>
      <w:r w:rsidR="00292C47">
        <w:rPr>
          <w:lang w:val="en-US" w:eastAsia="uk-UA"/>
        </w:rPr>
        <w:instrText xml:space="preserve"> REF _Ref185086518 \r \h </w:instrText>
      </w:r>
      <w:r w:rsidR="00292C47">
        <w:rPr>
          <w:lang w:val="en-US" w:eastAsia="uk-UA"/>
        </w:rPr>
      </w:r>
      <w:r w:rsidR="00292C47">
        <w:rPr>
          <w:lang w:val="en-US" w:eastAsia="uk-UA"/>
        </w:rPr>
        <w:fldChar w:fldCharType="separate"/>
      </w:r>
      <w:r w:rsidR="00DD1817">
        <w:rPr>
          <w:lang w:val="en-US" w:eastAsia="uk-UA"/>
        </w:rPr>
        <w:t>2</w:t>
      </w:r>
      <w:r w:rsidR="00292C47">
        <w:rPr>
          <w:lang w:val="en-US" w:eastAsia="uk-UA"/>
        </w:rPr>
        <w:fldChar w:fldCharType="end"/>
      </w:r>
      <w:r>
        <w:rPr>
          <w:lang w:val="en-US" w:eastAsia="uk-UA"/>
        </w:rPr>
        <w:t>]</w:t>
      </w:r>
      <w:r w:rsidR="00933D2F" w:rsidRPr="00933D2F">
        <w:rPr>
          <w:lang w:val="uk-UA" w:eastAsia="uk-UA"/>
        </w:rPr>
        <w:t>, IT</w:t>
      </w:r>
      <w:r>
        <w:rPr>
          <w:lang w:val="en-US" w:eastAsia="uk-UA"/>
        </w:rPr>
        <w:t>-</w:t>
      </w:r>
      <w:r>
        <w:rPr>
          <w:lang w:val="uk-UA" w:eastAsia="uk-UA"/>
        </w:rPr>
        <w:t>галузь в Україні виросла на 5,5</w:t>
      </w:r>
      <w:r w:rsidRPr="00933D2F">
        <w:rPr>
          <w:lang w:val="uk-UA" w:eastAsia="uk-UA"/>
        </w:rPr>
        <w:t xml:space="preserve"> мільярдів доларів в експорті </w:t>
      </w:r>
      <w:r>
        <w:rPr>
          <w:lang w:val="uk-UA" w:eastAsia="uk-UA"/>
        </w:rPr>
        <w:t xml:space="preserve">товарів та послуг </w:t>
      </w:r>
      <w:r w:rsidRPr="00933D2F">
        <w:rPr>
          <w:lang w:val="uk-UA" w:eastAsia="uk-UA"/>
        </w:rPr>
        <w:t>за останній рік.</w:t>
      </w:r>
    </w:p>
    <w:p w14:paraId="7A1E35F6" w14:textId="562F05D6" w:rsidR="00F82ACA" w:rsidRDefault="00F82ACA" w:rsidP="00933D2F">
      <w:pPr>
        <w:rPr>
          <w:lang w:val="uk-UA" w:eastAsia="uk-UA"/>
        </w:rPr>
      </w:pPr>
      <w:r>
        <w:rPr>
          <w:lang w:val="uk-UA" w:eastAsia="uk-UA"/>
        </w:rPr>
        <w:t xml:space="preserve">З початком повномасштабного вторгнення </w:t>
      </w:r>
      <w:r w:rsidR="00246D55">
        <w:rPr>
          <w:lang w:val="uk-UA" w:eastAsia="uk-UA"/>
        </w:rPr>
        <w:t xml:space="preserve">компанії повинні були вносити корективи у своїй діяльності, зокрема, з залученням клієнтів, менеджменту людським ресурсом та комунікації всередині компанії. </w:t>
      </w:r>
    </w:p>
    <w:p w14:paraId="0EE165A2" w14:textId="77777777" w:rsidR="006174F6" w:rsidRDefault="00246D55" w:rsidP="006174F6">
      <w:pPr>
        <w:rPr>
          <w:lang w:val="uk-UA" w:eastAsia="uk-UA"/>
        </w:rPr>
      </w:pPr>
      <w:r>
        <w:rPr>
          <w:lang w:val="uk-UA" w:eastAsia="uk-UA"/>
        </w:rPr>
        <w:t xml:space="preserve">Таким чином дослідження </w:t>
      </w:r>
      <w:r w:rsidR="00CF2407">
        <w:rPr>
          <w:lang w:val="uk-UA" w:eastAsia="uk-UA"/>
        </w:rPr>
        <w:t xml:space="preserve">засобів командоутворення </w:t>
      </w:r>
      <w:r w:rsidR="009716F4">
        <w:rPr>
          <w:lang w:val="uk-UA" w:eastAsia="uk-UA"/>
        </w:rPr>
        <w:t xml:space="preserve">та </w:t>
      </w:r>
      <w:proofErr w:type="spellStart"/>
      <w:r w:rsidR="009716F4">
        <w:rPr>
          <w:lang w:val="uk-UA" w:eastAsia="uk-UA"/>
        </w:rPr>
        <w:t>тімбілдінгу</w:t>
      </w:r>
      <w:proofErr w:type="spellEnd"/>
      <w:r w:rsidR="009716F4">
        <w:rPr>
          <w:lang w:val="uk-UA" w:eastAsia="uk-UA"/>
        </w:rPr>
        <w:t xml:space="preserve"> </w:t>
      </w:r>
      <w:r>
        <w:rPr>
          <w:lang w:val="uk-UA" w:eastAsia="uk-UA"/>
        </w:rPr>
        <w:t xml:space="preserve">є важливою задачею. </w:t>
      </w:r>
    </w:p>
    <w:p w14:paraId="0CE96563" w14:textId="370E2E2F" w:rsidR="006174F6" w:rsidRDefault="006174F6" w:rsidP="006174F6">
      <w:pPr>
        <w:rPr>
          <w:lang w:val="uk-UA" w:eastAsia="uk-UA"/>
        </w:rPr>
      </w:pPr>
      <w:r w:rsidRPr="006174F6">
        <w:rPr>
          <w:lang w:val="uk-UA" w:eastAsia="uk-UA"/>
        </w:rPr>
        <w:t xml:space="preserve">У результаті </w:t>
      </w:r>
      <w:proofErr w:type="spellStart"/>
      <w:r w:rsidRPr="006174F6">
        <w:rPr>
          <w:lang w:val="uk-UA" w:eastAsia="uk-UA"/>
        </w:rPr>
        <w:t>Хоторнських</w:t>
      </w:r>
      <w:proofErr w:type="spellEnd"/>
      <w:r w:rsidRPr="006174F6">
        <w:rPr>
          <w:lang w:val="uk-UA" w:eastAsia="uk-UA"/>
        </w:rPr>
        <w:t xml:space="preserve"> досліджень, які </w:t>
      </w:r>
      <w:r>
        <w:rPr>
          <w:lang w:val="uk-UA" w:eastAsia="uk-UA"/>
        </w:rPr>
        <w:t>започаткували</w:t>
      </w:r>
      <w:r w:rsidRPr="006174F6">
        <w:rPr>
          <w:lang w:val="uk-UA" w:eastAsia="uk-UA"/>
        </w:rPr>
        <w:t xml:space="preserve">  термін </w:t>
      </w:r>
      <w:r>
        <w:rPr>
          <w:lang w:val="uk-UA" w:eastAsia="uk-UA"/>
        </w:rPr>
        <w:t>"</w:t>
      </w:r>
      <w:proofErr w:type="spellStart"/>
      <w:r w:rsidRPr="006174F6">
        <w:rPr>
          <w:lang w:val="uk-UA" w:eastAsia="uk-UA"/>
        </w:rPr>
        <w:t>teambuilding</w:t>
      </w:r>
      <w:proofErr w:type="spellEnd"/>
      <w:r>
        <w:rPr>
          <w:lang w:val="uk-UA" w:eastAsia="uk-UA"/>
        </w:rPr>
        <w:t>"</w:t>
      </w:r>
      <w:r w:rsidRPr="006174F6">
        <w:rPr>
          <w:lang w:val="uk-UA" w:eastAsia="uk-UA"/>
        </w:rPr>
        <w:t>, на початку 30 років 20 століття було розроблено низку засобів, що включали дослідницькі заходи, які розроблялися для вивчення поглиблених ситуацій з різними групами працівників за різних умов</w:t>
      </w:r>
      <w:r w:rsidR="003C66C6">
        <w:rPr>
          <w:lang w:val="uk-UA" w:eastAsia="uk-UA"/>
        </w:rPr>
        <w:t xml:space="preserve"> </w:t>
      </w:r>
      <w:r w:rsidR="003C66C6">
        <w:rPr>
          <w:lang w:val="en-US" w:eastAsia="uk-UA"/>
        </w:rPr>
        <w:t>[</w:t>
      </w:r>
      <w:r w:rsidR="003C66C6">
        <w:rPr>
          <w:lang w:val="en-US" w:eastAsia="uk-UA"/>
        </w:rPr>
        <w:fldChar w:fldCharType="begin"/>
      </w:r>
      <w:r w:rsidR="003C66C6">
        <w:rPr>
          <w:lang w:val="en-US" w:eastAsia="uk-UA"/>
        </w:rPr>
        <w:instrText xml:space="preserve"> REF _Ref185454003 \r \h </w:instrText>
      </w:r>
      <w:r w:rsidR="003C66C6">
        <w:rPr>
          <w:lang w:val="en-US" w:eastAsia="uk-UA"/>
        </w:rPr>
      </w:r>
      <w:r w:rsidR="003C66C6">
        <w:rPr>
          <w:lang w:val="en-US" w:eastAsia="uk-UA"/>
        </w:rPr>
        <w:fldChar w:fldCharType="separate"/>
      </w:r>
      <w:r w:rsidR="00DD1817">
        <w:rPr>
          <w:lang w:val="en-US" w:eastAsia="uk-UA"/>
        </w:rPr>
        <w:t>46</w:t>
      </w:r>
      <w:r w:rsidR="003C66C6">
        <w:rPr>
          <w:lang w:val="en-US" w:eastAsia="uk-UA"/>
        </w:rPr>
        <w:fldChar w:fldCharType="end"/>
      </w:r>
      <w:r w:rsidR="003C66C6">
        <w:rPr>
          <w:lang w:val="en-US" w:eastAsia="uk-UA"/>
        </w:rPr>
        <w:t>]</w:t>
      </w:r>
      <w:r w:rsidRPr="006174F6">
        <w:rPr>
          <w:lang w:val="uk-UA" w:eastAsia="uk-UA"/>
        </w:rPr>
        <w:t xml:space="preserve">. Такі заходи важливі для створення сенсу групової ідентичності, відчуття соціалізації, згуртованості, взаємодії між працівниками. Одним із дослідників був Елтон </w:t>
      </w:r>
      <w:proofErr w:type="spellStart"/>
      <w:r w:rsidRPr="006174F6">
        <w:rPr>
          <w:lang w:val="uk-UA" w:eastAsia="uk-UA"/>
        </w:rPr>
        <w:t>Майо</w:t>
      </w:r>
      <w:proofErr w:type="spellEnd"/>
      <w:r w:rsidR="003C66C6">
        <w:rPr>
          <w:lang w:val="en-US" w:eastAsia="uk-UA"/>
        </w:rPr>
        <w:t xml:space="preserve"> [</w:t>
      </w:r>
      <w:r w:rsidR="003C66C6">
        <w:rPr>
          <w:lang w:val="en-US" w:eastAsia="uk-UA"/>
        </w:rPr>
        <w:fldChar w:fldCharType="begin"/>
      </w:r>
      <w:r w:rsidR="003C66C6">
        <w:rPr>
          <w:lang w:val="en-US" w:eastAsia="uk-UA"/>
        </w:rPr>
        <w:instrText xml:space="preserve"> REF _Ref185454003 \r \h </w:instrText>
      </w:r>
      <w:r w:rsidR="003C66C6">
        <w:rPr>
          <w:lang w:val="en-US" w:eastAsia="uk-UA"/>
        </w:rPr>
      </w:r>
      <w:r w:rsidR="003C66C6">
        <w:rPr>
          <w:lang w:val="en-US" w:eastAsia="uk-UA"/>
        </w:rPr>
        <w:fldChar w:fldCharType="separate"/>
      </w:r>
      <w:r w:rsidR="00DD1817">
        <w:rPr>
          <w:lang w:val="en-US" w:eastAsia="uk-UA"/>
        </w:rPr>
        <w:t>46</w:t>
      </w:r>
      <w:r w:rsidR="003C66C6">
        <w:rPr>
          <w:lang w:val="en-US" w:eastAsia="uk-UA"/>
        </w:rPr>
        <w:fldChar w:fldCharType="end"/>
      </w:r>
      <w:r w:rsidR="003C66C6">
        <w:rPr>
          <w:lang w:val="en-US" w:eastAsia="uk-UA"/>
        </w:rPr>
        <w:t>] –</w:t>
      </w:r>
      <w:r w:rsidRPr="006174F6">
        <w:rPr>
          <w:lang w:val="uk-UA" w:eastAsia="uk-UA"/>
        </w:rPr>
        <w:t xml:space="preserve"> американський психолог та соціолог</w:t>
      </w:r>
      <w:r w:rsidR="003C66C6">
        <w:rPr>
          <w:lang w:val="uk-UA" w:eastAsia="uk-UA"/>
        </w:rPr>
        <w:t>,</w:t>
      </w:r>
      <w:r w:rsidRPr="006174F6">
        <w:rPr>
          <w:lang w:val="uk-UA" w:eastAsia="uk-UA"/>
        </w:rPr>
        <w:t xml:space="preserve"> дослідник проблем організаційної поведінки та управління в виробничих організаціях. Саме він акцентував увагу на критичні умови, що були визначені для формування ефективної команди. Важливість вивчення засобів командоутворення полягає у досягненні  результативності роботи команди, а відтак досягнення успіху у роботі підприємства. Важливу роль у дослідженні засобів командоутворення мають дослідження засобів ефективної роботи  ролі менеджера, як людини, яка надає зворотній зв'язок про продуктивність роботи групи.</w:t>
      </w:r>
    </w:p>
    <w:p w14:paraId="01D327F6" w14:textId="46B0FCDC" w:rsidR="00895B78" w:rsidRDefault="000E3404" w:rsidP="006174F6">
      <w:pPr>
        <w:rPr>
          <w:lang w:val="uk-UA" w:eastAsia="uk-UA"/>
        </w:rPr>
      </w:pPr>
      <w:r>
        <w:rPr>
          <w:lang w:val="uk-UA" w:eastAsia="uk-UA"/>
        </w:rPr>
        <w:t>Дослідження та формування психологічного стану компанії, засоби формування команди були предметом досліджень у багатьох наукових роботах з психології</w:t>
      </w:r>
      <w:r w:rsidR="00E37459">
        <w:rPr>
          <w:lang w:val="uk-UA" w:eastAsia="uk-UA"/>
        </w:rPr>
        <w:t xml:space="preserve"> командоутворення</w:t>
      </w:r>
      <w:r>
        <w:rPr>
          <w:lang w:val="uk-UA" w:eastAsia="uk-UA"/>
        </w:rPr>
        <w:t xml:space="preserve">. </w:t>
      </w:r>
      <w:r w:rsidR="00E37459">
        <w:rPr>
          <w:lang w:val="uk-UA" w:eastAsia="uk-UA"/>
        </w:rPr>
        <w:t xml:space="preserve">Зокрема, Н. </w:t>
      </w:r>
      <w:proofErr w:type="spellStart"/>
      <w:r w:rsidR="00E37459">
        <w:rPr>
          <w:lang w:val="uk-UA" w:eastAsia="uk-UA"/>
        </w:rPr>
        <w:t>Базалійська</w:t>
      </w:r>
      <w:proofErr w:type="spellEnd"/>
      <w:r w:rsidR="00E37459">
        <w:rPr>
          <w:lang w:val="uk-UA" w:eastAsia="uk-UA"/>
        </w:rPr>
        <w:t xml:space="preserve">, О. </w:t>
      </w:r>
      <w:proofErr w:type="spellStart"/>
      <w:r w:rsidR="00E37459">
        <w:rPr>
          <w:lang w:val="uk-UA" w:eastAsia="uk-UA"/>
        </w:rPr>
        <w:t>Бідяк</w:t>
      </w:r>
      <w:proofErr w:type="spellEnd"/>
      <w:r w:rsidR="00E37459">
        <w:rPr>
          <w:lang w:val="uk-UA" w:eastAsia="uk-UA"/>
        </w:rPr>
        <w:t xml:space="preserve">, Г. </w:t>
      </w:r>
      <w:proofErr w:type="spellStart"/>
      <w:r w:rsidR="00E37459">
        <w:rPr>
          <w:lang w:val="uk-UA" w:eastAsia="uk-UA"/>
        </w:rPr>
        <w:t>Гертер</w:t>
      </w:r>
      <w:proofErr w:type="spellEnd"/>
      <w:r w:rsidR="00E37459">
        <w:rPr>
          <w:lang w:val="uk-UA" w:eastAsia="uk-UA"/>
        </w:rPr>
        <w:t xml:space="preserve">, А. </w:t>
      </w:r>
      <w:proofErr w:type="spellStart"/>
      <w:r w:rsidR="00E37459">
        <w:rPr>
          <w:lang w:val="uk-UA" w:eastAsia="uk-UA"/>
        </w:rPr>
        <w:t>Грішнова</w:t>
      </w:r>
      <w:proofErr w:type="spellEnd"/>
      <w:r w:rsidR="00E37459">
        <w:rPr>
          <w:lang w:val="uk-UA" w:eastAsia="uk-UA"/>
        </w:rPr>
        <w:t xml:space="preserve">, </w:t>
      </w:r>
      <w:r w:rsidR="00A41649">
        <w:rPr>
          <w:lang w:val="uk-UA" w:eastAsia="uk-UA"/>
        </w:rPr>
        <w:t>В. Горб</w:t>
      </w:r>
      <w:r w:rsidR="00485EA9">
        <w:rPr>
          <w:lang w:val="uk-UA" w:eastAsia="uk-UA"/>
        </w:rPr>
        <w:t>у</w:t>
      </w:r>
      <w:r w:rsidR="00A41649">
        <w:rPr>
          <w:lang w:val="uk-UA" w:eastAsia="uk-UA"/>
        </w:rPr>
        <w:t xml:space="preserve">нова, </w:t>
      </w:r>
      <w:r w:rsidR="00E37459">
        <w:rPr>
          <w:lang w:val="uk-UA" w:eastAsia="uk-UA"/>
        </w:rPr>
        <w:t>І.</w:t>
      </w:r>
      <w:r w:rsidR="00BE243E">
        <w:rPr>
          <w:lang w:val="uk-UA" w:eastAsia="uk-UA"/>
        </w:rPr>
        <w:t> </w:t>
      </w:r>
      <w:r w:rsidR="00E37459">
        <w:rPr>
          <w:lang w:val="uk-UA" w:eastAsia="uk-UA"/>
        </w:rPr>
        <w:t>Сорока та закордонні вчені</w:t>
      </w:r>
      <w:r w:rsidR="00E036B7">
        <w:rPr>
          <w:lang w:val="uk-UA" w:eastAsia="uk-UA"/>
        </w:rPr>
        <w:t xml:space="preserve"> Р. </w:t>
      </w:r>
      <w:proofErr w:type="spellStart"/>
      <w:r w:rsidR="00E036B7">
        <w:rPr>
          <w:lang w:val="uk-UA" w:eastAsia="uk-UA"/>
        </w:rPr>
        <w:t>Белбін</w:t>
      </w:r>
      <w:proofErr w:type="spellEnd"/>
      <w:r w:rsidR="004607EC">
        <w:rPr>
          <w:lang w:val="uk-UA" w:eastAsia="uk-UA"/>
        </w:rPr>
        <w:t xml:space="preserve">, Б. </w:t>
      </w:r>
      <w:proofErr w:type="spellStart"/>
      <w:r w:rsidR="004607EC">
        <w:rPr>
          <w:lang w:val="uk-UA" w:eastAsia="uk-UA"/>
        </w:rPr>
        <w:t>Такман</w:t>
      </w:r>
      <w:proofErr w:type="spellEnd"/>
      <w:r w:rsidR="004607EC">
        <w:rPr>
          <w:lang w:val="uk-UA" w:eastAsia="uk-UA"/>
        </w:rPr>
        <w:t>, К. Юнг та інші.</w:t>
      </w:r>
      <w:r w:rsidR="00E37459">
        <w:rPr>
          <w:lang w:val="uk-UA" w:eastAsia="uk-UA"/>
        </w:rPr>
        <w:t xml:space="preserve"> </w:t>
      </w:r>
      <w:r w:rsidR="004C5215" w:rsidRPr="004C5215">
        <w:rPr>
          <w:lang w:val="uk-UA" w:eastAsia="uk-UA"/>
        </w:rPr>
        <w:t xml:space="preserve">Проте, проблема командо утворення є не достатньо дослідженою і </w:t>
      </w:r>
      <w:r w:rsidR="004C5215" w:rsidRPr="004C5215">
        <w:rPr>
          <w:lang w:val="uk-UA" w:eastAsia="uk-UA"/>
        </w:rPr>
        <w:lastRenderedPageBreak/>
        <w:t>потребує подальшого вивчення. Зокрема, не достатньо дослідженим є аспект формування команди в ІТ</w:t>
      </w:r>
      <w:r w:rsidR="00362942">
        <w:rPr>
          <w:lang w:val="uk-UA" w:eastAsia="uk-UA"/>
        </w:rPr>
        <w:t>-</w:t>
      </w:r>
      <w:r w:rsidR="004C5215" w:rsidRPr="004C5215">
        <w:rPr>
          <w:lang w:val="uk-UA" w:eastAsia="uk-UA"/>
        </w:rPr>
        <w:t>компаніях</w:t>
      </w:r>
      <w:r w:rsidR="00E37459">
        <w:rPr>
          <w:lang w:val="uk-UA" w:eastAsia="uk-UA"/>
        </w:rPr>
        <w:t xml:space="preserve">. </w:t>
      </w:r>
    </w:p>
    <w:p w14:paraId="6549CA1A" w14:textId="6A5CFE5D" w:rsidR="002B3B8C" w:rsidRPr="001C25A3" w:rsidRDefault="002B3B8C" w:rsidP="00675E14">
      <w:pPr>
        <w:keepNext/>
        <w:rPr>
          <w:b/>
          <w:bCs/>
          <w:lang w:val="uk-UA" w:eastAsia="uk-UA"/>
        </w:rPr>
      </w:pPr>
      <w:r w:rsidRPr="001C25A3">
        <w:rPr>
          <w:b/>
          <w:bCs/>
          <w:lang w:val="uk-UA" w:eastAsia="uk-UA"/>
        </w:rPr>
        <w:t xml:space="preserve">Мета </w:t>
      </w:r>
      <w:r w:rsidR="00675E14">
        <w:rPr>
          <w:b/>
          <w:bCs/>
          <w:lang w:val="uk-UA" w:eastAsia="uk-UA"/>
        </w:rPr>
        <w:t xml:space="preserve">дослідження: </w:t>
      </w:r>
      <w:r w:rsidR="00675E14" w:rsidRPr="00675E14">
        <w:rPr>
          <w:lang w:val="uk-UA" w:eastAsia="uk-UA"/>
        </w:rPr>
        <w:t>психологічний аналіз та підбір ефективних  психологічних засобів формування команди в ІТ-компанії</w:t>
      </w:r>
      <w:r w:rsidRPr="00675E14">
        <w:rPr>
          <w:lang w:val="uk-UA" w:eastAsia="uk-UA"/>
        </w:rPr>
        <w:t>.</w:t>
      </w:r>
    </w:p>
    <w:p w14:paraId="089659B2" w14:textId="009901F4" w:rsidR="007A6769" w:rsidRDefault="004C2665" w:rsidP="009D394B">
      <w:pPr>
        <w:keepNext/>
        <w:rPr>
          <w:lang w:val="uk-UA" w:eastAsia="uk-UA"/>
        </w:rPr>
      </w:pPr>
      <w:r>
        <w:rPr>
          <w:lang w:val="uk-UA" w:eastAsia="uk-UA"/>
        </w:rPr>
        <w:t>Завдання:</w:t>
      </w:r>
    </w:p>
    <w:p w14:paraId="7917AF42" w14:textId="072FAD85" w:rsidR="004C2665" w:rsidRPr="004C2665" w:rsidRDefault="004C2665" w:rsidP="004C2665">
      <w:pPr>
        <w:pStyle w:val="ListParagraph"/>
        <w:numPr>
          <w:ilvl w:val="0"/>
          <w:numId w:val="64"/>
        </w:numPr>
        <w:tabs>
          <w:tab w:val="left" w:pos="1134"/>
        </w:tabs>
        <w:ind w:left="0" w:firstLine="709"/>
        <w:rPr>
          <w:lang w:val="uk-UA" w:eastAsia="uk-UA"/>
        </w:rPr>
      </w:pPr>
      <w:r w:rsidRPr="004C2665">
        <w:rPr>
          <w:lang w:val="uk-UA" w:eastAsia="uk-UA"/>
        </w:rPr>
        <w:t>Здійснити теоретичний аналіз наукової літератури з предмету дослідження.</w:t>
      </w:r>
    </w:p>
    <w:p w14:paraId="1CAB6366" w14:textId="36868548" w:rsidR="004C2665" w:rsidRPr="004C2665" w:rsidRDefault="004C2665" w:rsidP="004C2665">
      <w:pPr>
        <w:pStyle w:val="ListParagraph"/>
        <w:numPr>
          <w:ilvl w:val="0"/>
          <w:numId w:val="64"/>
        </w:numPr>
        <w:tabs>
          <w:tab w:val="left" w:pos="1134"/>
        </w:tabs>
        <w:ind w:left="0" w:firstLine="709"/>
        <w:rPr>
          <w:lang w:val="uk-UA" w:eastAsia="uk-UA"/>
        </w:rPr>
      </w:pPr>
      <w:r w:rsidRPr="004C2665">
        <w:rPr>
          <w:lang w:val="uk-UA" w:eastAsia="uk-UA"/>
        </w:rPr>
        <w:t>Впорядкувати психодіагностичний комплекс для дослідження сформованості команди в ІТ-компанії.</w:t>
      </w:r>
    </w:p>
    <w:p w14:paraId="76111399" w14:textId="4F82CF8B" w:rsidR="004C2665" w:rsidRPr="004C2665" w:rsidRDefault="004C2665" w:rsidP="004C2665">
      <w:pPr>
        <w:pStyle w:val="ListParagraph"/>
        <w:numPr>
          <w:ilvl w:val="0"/>
          <w:numId w:val="64"/>
        </w:numPr>
        <w:tabs>
          <w:tab w:val="left" w:pos="1134"/>
        </w:tabs>
        <w:ind w:left="0" w:firstLine="709"/>
        <w:rPr>
          <w:lang w:val="uk-UA" w:eastAsia="uk-UA"/>
        </w:rPr>
      </w:pPr>
      <w:r w:rsidRPr="004C2665">
        <w:rPr>
          <w:lang w:val="uk-UA" w:eastAsia="uk-UA"/>
        </w:rPr>
        <w:t>Здійснити аналіз результатів дослідження сформованості команди в ІТ-компанії.</w:t>
      </w:r>
    </w:p>
    <w:p w14:paraId="324EFE4C" w14:textId="65D16782" w:rsidR="00555118" w:rsidRDefault="004C2665" w:rsidP="004C2665">
      <w:pPr>
        <w:pStyle w:val="ListParagraph"/>
        <w:numPr>
          <w:ilvl w:val="0"/>
          <w:numId w:val="64"/>
        </w:numPr>
        <w:tabs>
          <w:tab w:val="left" w:pos="1134"/>
        </w:tabs>
        <w:ind w:left="0" w:firstLine="709"/>
        <w:rPr>
          <w:lang w:val="uk-UA" w:eastAsia="uk-UA"/>
        </w:rPr>
      </w:pPr>
      <w:r w:rsidRPr="004C2665">
        <w:rPr>
          <w:lang w:val="uk-UA" w:eastAsia="uk-UA"/>
        </w:rPr>
        <w:t>Розробити методичні рекомендації для застосування ефективних засобів формування команди в ІТ-компанії.</w:t>
      </w:r>
    </w:p>
    <w:p w14:paraId="29E38614" w14:textId="70DF3344" w:rsidR="001C3384" w:rsidRDefault="005C48C4" w:rsidP="001C3384">
      <w:pPr>
        <w:rPr>
          <w:szCs w:val="28"/>
          <w:lang w:val="uk-UA"/>
        </w:rPr>
      </w:pPr>
      <w:r w:rsidRPr="001C25A3">
        <w:rPr>
          <w:b/>
          <w:bCs/>
          <w:lang w:val="uk-UA"/>
        </w:rPr>
        <w:t>Об’єкт дослідження</w:t>
      </w:r>
      <w:r w:rsidRPr="001C25A3">
        <w:rPr>
          <w:lang w:val="uk-UA"/>
        </w:rPr>
        <w:t xml:space="preserve">: </w:t>
      </w:r>
      <w:r w:rsidR="006254EA">
        <w:rPr>
          <w:lang w:val="uk-UA"/>
        </w:rPr>
        <w:t>психологічний феномен командної роботи</w:t>
      </w:r>
      <w:r w:rsidR="00276F90">
        <w:rPr>
          <w:lang w:val="uk-UA"/>
        </w:rPr>
        <w:t>.</w:t>
      </w:r>
      <w:r w:rsidR="00276F90" w:rsidRPr="001C3384">
        <w:rPr>
          <w:szCs w:val="28"/>
          <w:lang w:val="uk-UA"/>
        </w:rPr>
        <w:t xml:space="preserve"> </w:t>
      </w:r>
    </w:p>
    <w:p w14:paraId="2A2A7024" w14:textId="4A4B325C" w:rsidR="005C48C4" w:rsidRDefault="005C48C4" w:rsidP="005C48C4">
      <w:pPr>
        <w:rPr>
          <w:lang w:val="uk-UA"/>
        </w:rPr>
      </w:pPr>
      <w:r w:rsidRPr="001C25A3">
        <w:rPr>
          <w:b/>
          <w:bCs/>
          <w:lang w:val="uk-UA"/>
        </w:rPr>
        <w:t>Предмет дослідження</w:t>
      </w:r>
      <w:r w:rsidRPr="001C25A3">
        <w:rPr>
          <w:lang w:val="uk-UA"/>
        </w:rPr>
        <w:t>:</w:t>
      </w:r>
      <w:r w:rsidR="00276F90">
        <w:rPr>
          <w:lang w:val="uk-UA"/>
        </w:rPr>
        <w:t xml:space="preserve"> </w:t>
      </w:r>
      <w:r w:rsidR="00160510" w:rsidRPr="00160510">
        <w:rPr>
          <w:lang w:val="uk-UA"/>
        </w:rPr>
        <w:t>психологічні особливості засобів формування команди</w:t>
      </w:r>
      <w:r w:rsidR="004A19BF">
        <w:rPr>
          <w:lang w:val="uk-UA"/>
        </w:rPr>
        <w:t>.</w:t>
      </w:r>
    </w:p>
    <w:p w14:paraId="0408ADF8" w14:textId="112B65EC" w:rsidR="00356DC1" w:rsidRDefault="00356DC1" w:rsidP="005C48C4">
      <w:pPr>
        <w:rPr>
          <w:lang w:val="uk-UA"/>
        </w:rPr>
      </w:pPr>
      <w:r w:rsidRPr="00356DC1">
        <w:rPr>
          <w:b/>
          <w:bCs/>
          <w:lang w:val="uk-UA"/>
        </w:rPr>
        <w:t>Методи дослідження:</w:t>
      </w:r>
      <w:r w:rsidRPr="00356DC1">
        <w:rPr>
          <w:lang w:val="uk-UA"/>
        </w:rPr>
        <w:t xml:space="preserve"> для розв’язання поставлених завдань, досягнення мети, використано загальнонаукові методи теоретичного рівня (аналіз, синтез, порівняння, систематизація, узагальнення науково-теоретичних та емпіричних даних), методи емпіричного дослідження (соціометрія, анкетування, тестування). Для обробки та аналізу даних застосовувались програмні засоби: Microsoft Excel та UCINET.</w:t>
      </w:r>
    </w:p>
    <w:p w14:paraId="46CE22D7" w14:textId="3C48170E" w:rsidR="008C0891" w:rsidRDefault="008C0891" w:rsidP="005C48C4">
      <w:pPr>
        <w:rPr>
          <w:lang w:val="uk-UA"/>
        </w:rPr>
      </w:pPr>
      <w:r w:rsidRPr="00703CBF">
        <w:rPr>
          <w:b/>
          <w:bCs/>
          <w:lang w:val="uk-UA"/>
        </w:rPr>
        <w:t>Експериментальна база:</w:t>
      </w:r>
      <w:r>
        <w:rPr>
          <w:lang w:val="uk-UA"/>
        </w:rPr>
        <w:t xml:space="preserve"> консалтингова ІТ-компанія </w:t>
      </w:r>
      <w:proofErr w:type="spellStart"/>
      <w:r w:rsidRPr="008C0891">
        <w:rPr>
          <w:lang w:val="uk-UA"/>
        </w:rPr>
        <w:t>Partnerway</w:t>
      </w:r>
      <w:proofErr w:type="spellEnd"/>
      <w:r>
        <w:rPr>
          <w:lang w:val="uk-UA"/>
        </w:rPr>
        <w:t>,</w:t>
      </w:r>
      <w:r w:rsidRPr="008C0891">
        <w:rPr>
          <w:lang w:val="uk-UA"/>
        </w:rPr>
        <w:t xml:space="preserve"> </w:t>
      </w:r>
      <w:r>
        <w:rPr>
          <w:lang w:val="uk-UA"/>
        </w:rPr>
        <w:t>м.</w:t>
      </w:r>
      <w:r>
        <w:rPr>
          <w:lang w:val="en-US"/>
        </w:rPr>
        <w:t xml:space="preserve"> </w:t>
      </w:r>
      <w:r>
        <w:rPr>
          <w:lang w:val="uk-UA"/>
        </w:rPr>
        <w:t>Київ. Обсяг вибірки: 15 чоловік.</w:t>
      </w:r>
    </w:p>
    <w:p w14:paraId="620F2DDC" w14:textId="77777777" w:rsidR="00703CBF" w:rsidRPr="00703CBF" w:rsidRDefault="00703CBF" w:rsidP="00703CBF">
      <w:pPr>
        <w:rPr>
          <w:b/>
          <w:lang w:val="uk-UA"/>
        </w:rPr>
      </w:pPr>
      <w:r w:rsidRPr="00703CBF">
        <w:rPr>
          <w:b/>
          <w:lang w:val="uk-UA"/>
        </w:rPr>
        <w:t>Теоретична та методологічна основа дослідження:</w:t>
      </w:r>
    </w:p>
    <w:p w14:paraId="7B5F3E3D" w14:textId="77777777" w:rsidR="00703CBF" w:rsidRPr="00703CBF" w:rsidRDefault="00703CBF" w:rsidP="00703CBF">
      <w:pPr>
        <w:rPr>
          <w:bCs/>
          <w:lang w:val="uk-UA"/>
        </w:rPr>
      </w:pPr>
      <w:r w:rsidRPr="00703CBF">
        <w:rPr>
          <w:b/>
          <w:lang w:val="uk-UA"/>
        </w:rPr>
        <w:t>Наукова новизна отриманих результатів.</w:t>
      </w:r>
      <w:r w:rsidRPr="00703CBF">
        <w:rPr>
          <w:lang w:val="uk-UA"/>
        </w:rPr>
        <w:t xml:space="preserve"> на основі теоретичного аналізу та емпіричного дослідження, впорядковано рекомендовані засоби для формування команди в</w:t>
      </w:r>
      <w:r w:rsidRPr="00703CBF">
        <w:rPr>
          <w:bCs/>
          <w:lang w:val="uk-UA"/>
        </w:rPr>
        <w:t xml:space="preserve"> ІТ-компанії.</w:t>
      </w:r>
    </w:p>
    <w:p w14:paraId="0FE3AAE4" w14:textId="0C2B6FA7" w:rsidR="00703CBF" w:rsidRPr="00703CBF" w:rsidRDefault="00703CBF" w:rsidP="00703CBF">
      <w:pPr>
        <w:rPr>
          <w:b/>
          <w:bCs/>
          <w:lang w:val="uk-UA"/>
        </w:rPr>
      </w:pPr>
      <w:r w:rsidRPr="00703CBF">
        <w:rPr>
          <w:b/>
          <w:bCs/>
          <w:lang w:val="uk-UA"/>
        </w:rPr>
        <w:lastRenderedPageBreak/>
        <w:t xml:space="preserve">Теоретична значущість. </w:t>
      </w:r>
      <w:r w:rsidRPr="00703CBF">
        <w:rPr>
          <w:bCs/>
          <w:lang w:val="uk-UA"/>
        </w:rPr>
        <w:t>Проаналізовано та систематизовано основні наукові підходи до проблеми командоутворення</w:t>
      </w:r>
      <w:r w:rsidR="005C296D">
        <w:rPr>
          <w:bCs/>
          <w:lang w:val="uk-UA"/>
        </w:rPr>
        <w:t xml:space="preserve"> з використанням методів соціометрії, мережевого аналізу</w:t>
      </w:r>
    </w:p>
    <w:p w14:paraId="77767A41" w14:textId="00E686B2" w:rsidR="00703CBF" w:rsidRPr="00703CBF" w:rsidRDefault="00703CBF" w:rsidP="00703CBF">
      <w:pPr>
        <w:rPr>
          <w:bCs/>
          <w:lang w:val="uk-UA"/>
        </w:rPr>
      </w:pPr>
      <w:r w:rsidRPr="00703CBF">
        <w:rPr>
          <w:b/>
          <w:bCs/>
          <w:lang w:val="uk-UA"/>
        </w:rPr>
        <w:t>Практичне значення</w:t>
      </w:r>
      <w:r w:rsidRPr="00703CBF">
        <w:rPr>
          <w:bCs/>
          <w:lang w:val="uk-UA"/>
        </w:rPr>
        <w:t>. Впорядковані засоби для</w:t>
      </w:r>
      <w:r w:rsidRPr="00703CBF">
        <w:rPr>
          <w:lang w:val="uk-UA"/>
        </w:rPr>
        <w:t xml:space="preserve"> формування команди в</w:t>
      </w:r>
      <w:r w:rsidRPr="00703CBF">
        <w:rPr>
          <w:bCs/>
          <w:lang w:val="uk-UA"/>
        </w:rPr>
        <w:t xml:space="preserve"> ІТ-компанії, можна застосовувати в роботі </w:t>
      </w:r>
      <w:r w:rsidRPr="00703CBF">
        <w:rPr>
          <w:bCs/>
          <w:lang w:val="en-US"/>
        </w:rPr>
        <w:t>IR</w:t>
      </w:r>
      <w:r w:rsidRPr="00703CBF">
        <w:rPr>
          <w:bCs/>
          <w:lang w:val="uk-UA"/>
        </w:rPr>
        <w:t xml:space="preserve"> менеджера компанії.</w:t>
      </w:r>
    </w:p>
    <w:p w14:paraId="00F22219" w14:textId="71EFA641" w:rsidR="009949F3" w:rsidRPr="00BC4A83" w:rsidRDefault="005C48C4" w:rsidP="00BC4A83">
      <w:pPr>
        <w:rPr>
          <w:lang w:val="uk-UA"/>
        </w:rPr>
      </w:pPr>
      <w:r w:rsidRPr="001C25A3">
        <w:rPr>
          <w:b/>
          <w:lang w:val="uk-UA"/>
        </w:rPr>
        <w:t>Наукова новизна отриманих результатів.</w:t>
      </w:r>
      <w:r w:rsidRPr="001C25A3">
        <w:rPr>
          <w:lang w:val="uk-UA"/>
        </w:rPr>
        <w:t xml:space="preserve"> </w:t>
      </w:r>
      <w:r w:rsidR="00BB35C9">
        <w:rPr>
          <w:lang w:val="uk-UA"/>
        </w:rPr>
        <w:t>з</w:t>
      </w:r>
      <w:r w:rsidR="00BB35C9" w:rsidRPr="00BB35C9">
        <w:rPr>
          <w:bCs/>
          <w:lang w:val="uk-UA"/>
        </w:rPr>
        <w:t xml:space="preserve">апропоновано застосувати методи соціометрії, проведено аналіз комунікативних особливостей в досліджуваній </w:t>
      </w:r>
      <w:r w:rsidR="00BB35C9">
        <w:rPr>
          <w:bCs/>
          <w:lang w:val="uk-UA"/>
        </w:rPr>
        <w:t>ІТ-</w:t>
      </w:r>
      <w:r w:rsidR="00BB35C9" w:rsidRPr="00BB35C9">
        <w:rPr>
          <w:bCs/>
          <w:lang w:val="uk-UA"/>
        </w:rPr>
        <w:t>компанії,  аналіз для визначення стану психологічного клімату в компанії</w:t>
      </w:r>
      <w:r w:rsidR="004545B2">
        <w:rPr>
          <w:bCs/>
          <w:lang w:val="uk-UA"/>
        </w:rPr>
        <w:t>.</w:t>
      </w:r>
    </w:p>
    <w:p w14:paraId="3E940B3D" w14:textId="52399F02" w:rsidR="00BE1B46" w:rsidRDefault="005C48C4" w:rsidP="008D5EB0">
      <w:pPr>
        <w:rPr>
          <w:lang w:val="uk-UA"/>
        </w:rPr>
      </w:pPr>
      <w:r w:rsidRPr="001C25A3">
        <w:rPr>
          <w:b/>
          <w:lang w:val="uk-UA"/>
        </w:rPr>
        <w:t>Практичне значення отриманих результатів.</w:t>
      </w:r>
      <w:r w:rsidRPr="001C25A3">
        <w:rPr>
          <w:lang w:val="uk-UA"/>
        </w:rPr>
        <w:t xml:space="preserve"> </w:t>
      </w:r>
      <w:r w:rsidR="008D5EB0" w:rsidRPr="008D5EB0">
        <w:rPr>
          <w:lang w:val="uk-UA"/>
        </w:rPr>
        <w:t xml:space="preserve">Запропоновані засоби </w:t>
      </w:r>
      <w:r w:rsidR="008D5EB0">
        <w:rPr>
          <w:lang w:val="uk-UA"/>
        </w:rPr>
        <w:t>для</w:t>
      </w:r>
      <w:r w:rsidR="008D5EB0" w:rsidRPr="008D5EB0">
        <w:rPr>
          <w:lang w:val="uk-UA"/>
        </w:rPr>
        <w:t xml:space="preserve"> формування команди можна застосовувати в роботі практичного психолога </w:t>
      </w:r>
      <w:r w:rsidR="008D5EB0">
        <w:rPr>
          <w:lang w:val="uk-UA"/>
        </w:rPr>
        <w:t xml:space="preserve">та </w:t>
      </w:r>
      <w:r w:rsidR="008D5EB0">
        <w:rPr>
          <w:lang w:val="en-US"/>
        </w:rPr>
        <w:t>HR-</w:t>
      </w:r>
      <w:r w:rsidR="008D5EB0" w:rsidRPr="008D5EB0">
        <w:rPr>
          <w:lang w:val="uk-UA"/>
        </w:rPr>
        <w:t>менедж</w:t>
      </w:r>
      <w:r w:rsidR="008D5EB0">
        <w:rPr>
          <w:lang w:val="uk-UA"/>
        </w:rPr>
        <w:t>е</w:t>
      </w:r>
      <w:r w:rsidR="008D5EB0" w:rsidRPr="008D5EB0">
        <w:rPr>
          <w:lang w:val="uk-UA"/>
        </w:rPr>
        <w:t>ра з метою формування та підвищення результативності роботи трудових колективів</w:t>
      </w:r>
      <w:r w:rsidR="008D5EB0">
        <w:rPr>
          <w:lang w:val="uk-UA"/>
        </w:rPr>
        <w:t>.</w:t>
      </w:r>
      <w:r w:rsidR="00BE1B46">
        <w:rPr>
          <w:lang w:val="uk-UA"/>
        </w:rPr>
        <w:t xml:space="preserve"> </w:t>
      </w:r>
    </w:p>
    <w:p w14:paraId="3966F067" w14:textId="69C42FE4" w:rsidR="00AC0400" w:rsidRDefault="005C48C4" w:rsidP="005C48C4">
      <w:pPr>
        <w:rPr>
          <w:lang w:val="en-US"/>
        </w:rPr>
      </w:pPr>
      <w:r w:rsidRPr="001C25A3">
        <w:rPr>
          <w:b/>
          <w:lang w:val="uk-UA"/>
        </w:rPr>
        <w:t>Апробація результатів та особистий внесок здобувача.</w:t>
      </w:r>
      <w:r w:rsidRPr="001C25A3">
        <w:rPr>
          <w:lang w:val="uk-UA"/>
        </w:rPr>
        <w:t xml:space="preserve"> Основні положення роботи доповідались, розглядались та обговорювались на науковій конференції Тернопільського національного технічного університету</w:t>
      </w:r>
      <w:r w:rsidR="008B2D93" w:rsidRPr="001C25A3">
        <w:rPr>
          <w:lang w:val="uk-UA"/>
        </w:rPr>
        <w:t xml:space="preserve"> імені Івана Пулюя</w:t>
      </w:r>
      <w:r w:rsidRPr="001C25A3">
        <w:rPr>
          <w:lang w:val="uk-UA"/>
        </w:rPr>
        <w:t>. Результати кваліфікаційної роботи опубліковані у тезах студентської наукової конференції</w:t>
      </w:r>
      <w:r w:rsidR="00B1749A" w:rsidRPr="001C25A3">
        <w:rPr>
          <w:lang w:val="uk-UA"/>
        </w:rPr>
        <w:t xml:space="preserve"> "</w:t>
      </w:r>
      <w:r w:rsidR="00BE1B46">
        <w:rPr>
          <w:lang w:val="uk-UA"/>
        </w:rPr>
        <w:t>А</w:t>
      </w:r>
      <w:r w:rsidR="00BE1B46" w:rsidRPr="00BE1B46">
        <w:rPr>
          <w:lang w:val="uk-UA"/>
        </w:rPr>
        <w:t>ктуальні задачі сучасних технологій</w:t>
      </w:r>
      <w:r w:rsidR="00B1749A" w:rsidRPr="001C25A3">
        <w:rPr>
          <w:lang w:val="uk-UA"/>
        </w:rPr>
        <w:t xml:space="preserve"> – 202</w:t>
      </w:r>
      <w:r w:rsidR="00BE1B46">
        <w:rPr>
          <w:lang w:val="uk-UA"/>
        </w:rPr>
        <w:t>4</w:t>
      </w:r>
      <w:r w:rsidR="00B1749A" w:rsidRPr="001C25A3">
        <w:rPr>
          <w:lang w:val="uk-UA"/>
        </w:rPr>
        <w:t>"</w:t>
      </w:r>
      <w:r w:rsidRPr="001C25A3">
        <w:rPr>
          <w:lang w:val="uk-UA"/>
        </w:rPr>
        <w:t>, яка проводились у ТНТУ</w:t>
      </w:r>
      <w:r w:rsidR="00487DDE">
        <w:rPr>
          <w:lang w:val="uk-UA"/>
        </w:rPr>
        <w:t xml:space="preserve"> </w:t>
      </w:r>
      <w:r w:rsidR="00487DDE">
        <w:rPr>
          <w:lang w:val="en-US"/>
        </w:rPr>
        <w:t>[</w:t>
      </w:r>
      <w:r w:rsidR="0071714C">
        <w:rPr>
          <w:lang w:val="en-US"/>
        </w:rPr>
        <w:fldChar w:fldCharType="begin"/>
      </w:r>
      <w:r w:rsidR="0071714C">
        <w:rPr>
          <w:lang w:val="en-US"/>
        </w:rPr>
        <w:instrText xml:space="preserve"> REF _Ref185363768 \r \h </w:instrText>
      </w:r>
      <w:r w:rsidR="0071714C">
        <w:rPr>
          <w:lang w:val="en-US"/>
        </w:rPr>
      </w:r>
      <w:r w:rsidR="0071714C">
        <w:rPr>
          <w:lang w:val="en-US"/>
        </w:rPr>
        <w:fldChar w:fldCharType="separate"/>
      </w:r>
      <w:r w:rsidR="00DD1817">
        <w:rPr>
          <w:lang w:val="en-US"/>
        </w:rPr>
        <w:t>65</w:t>
      </w:r>
      <w:r w:rsidR="0071714C">
        <w:rPr>
          <w:lang w:val="en-US"/>
        </w:rPr>
        <w:fldChar w:fldCharType="end"/>
      </w:r>
      <w:r w:rsidR="00487DDE">
        <w:rPr>
          <w:lang w:val="en-US"/>
        </w:rPr>
        <w:t>]</w:t>
      </w:r>
      <w:r w:rsidRPr="001C25A3">
        <w:rPr>
          <w:lang w:val="uk-UA"/>
        </w:rPr>
        <w:t>.</w:t>
      </w:r>
    </w:p>
    <w:p w14:paraId="33588412" w14:textId="1167EF95" w:rsidR="00085EF2" w:rsidRPr="00085EF2" w:rsidRDefault="00085EF2" w:rsidP="005C48C4">
      <w:pPr>
        <w:rPr>
          <w:lang w:val="uk-UA"/>
        </w:rPr>
      </w:pPr>
      <w:r w:rsidRPr="00085EF2">
        <w:rPr>
          <w:lang w:val="uk-UA"/>
        </w:rPr>
        <w:t xml:space="preserve">Структура та обсяг роботи. Робота складається із чотирьох розділів, списку </w:t>
      </w:r>
      <w:r w:rsidR="00595A02">
        <w:rPr>
          <w:lang w:val="uk-UA"/>
        </w:rPr>
        <w:t>використаних джерел, що нараховує 83 найменування</w:t>
      </w:r>
      <w:r w:rsidRPr="00085EF2">
        <w:rPr>
          <w:lang w:val="uk-UA"/>
        </w:rPr>
        <w:t xml:space="preserve">, </w:t>
      </w:r>
      <w:r w:rsidR="007E5C30">
        <w:rPr>
          <w:lang w:val="uk-UA"/>
        </w:rPr>
        <w:t xml:space="preserve">7 </w:t>
      </w:r>
      <w:r w:rsidRPr="00085EF2">
        <w:rPr>
          <w:lang w:val="uk-UA"/>
        </w:rPr>
        <w:t>додатків</w:t>
      </w:r>
      <w:r w:rsidR="007E5C30">
        <w:rPr>
          <w:lang w:val="uk-UA"/>
        </w:rPr>
        <w:t>, м</w:t>
      </w:r>
      <w:r>
        <w:rPr>
          <w:lang w:val="uk-UA"/>
        </w:rPr>
        <w:t xml:space="preserve">істить </w:t>
      </w:r>
      <w:r w:rsidR="001E3816">
        <w:rPr>
          <w:lang w:val="uk-UA"/>
        </w:rPr>
        <w:t>7</w:t>
      </w:r>
      <w:r w:rsidR="00595A02">
        <w:rPr>
          <w:lang w:val="uk-UA"/>
        </w:rPr>
        <w:t> </w:t>
      </w:r>
      <w:r w:rsidRPr="00085EF2">
        <w:rPr>
          <w:lang w:val="uk-UA"/>
        </w:rPr>
        <w:t>таблиц</w:t>
      </w:r>
      <w:r w:rsidR="001E3816">
        <w:rPr>
          <w:lang w:val="uk-UA"/>
        </w:rPr>
        <w:t>ь</w:t>
      </w:r>
      <w:r w:rsidRPr="00085EF2">
        <w:rPr>
          <w:lang w:val="uk-UA"/>
        </w:rPr>
        <w:t xml:space="preserve">, </w:t>
      </w:r>
      <w:r w:rsidR="001E3816">
        <w:rPr>
          <w:lang w:val="uk-UA"/>
        </w:rPr>
        <w:t xml:space="preserve">10 рисунків. </w:t>
      </w:r>
      <w:r w:rsidRPr="00085EF2">
        <w:rPr>
          <w:lang w:val="uk-UA"/>
        </w:rPr>
        <w:t xml:space="preserve">Загальний обсяг роботи </w:t>
      </w:r>
      <w:r w:rsidR="001E3816">
        <w:rPr>
          <w:lang w:val="uk-UA"/>
        </w:rPr>
        <w:t>11</w:t>
      </w:r>
      <w:r w:rsidR="00364938">
        <w:rPr>
          <w:lang w:val="uk-UA"/>
        </w:rPr>
        <w:t>5</w:t>
      </w:r>
      <w:r w:rsidR="001E3816">
        <w:rPr>
          <w:lang w:val="uk-UA"/>
        </w:rPr>
        <w:t xml:space="preserve"> </w:t>
      </w:r>
      <w:r w:rsidRPr="00085EF2">
        <w:rPr>
          <w:lang w:val="uk-UA"/>
        </w:rPr>
        <w:t>с</w:t>
      </w:r>
      <w:r w:rsidR="007E5C30">
        <w:rPr>
          <w:lang w:val="uk-UA"/>
        </w:rPr>
        <w:t>торінок</w:t>
      </w:r>
      <w:r w:rsidRPr="00085EF2">
        <w:rPr>
          <w:lang w:val="uk-UA"/>
        </w:rPr>
        <w:t xml:space="preserve">. Основний текст становить </w:t>
      </w:r>
      <w:r w:rsidR="00364938">
        <w:rPr>
          <w:lang w:val="uk-UA"/>
        </w:rPr>
        <w:t>81</w:t>
      </w:r>
      <w:r w:rsidR="001E3816">
        <w:rPr>
          <w:lang w:val="uk-UA"/>
        </w:rPr>
        <w:t xml:space="preserve"> </w:t>
      </w:r>
      <w:r w:rsidRPr="00085EF2">
        <w:rPr>
          <w:lang w:val="uk-UA"/>
        </w:rPr>
        <w:t>с</w:t>
      </w:r>
      <w:r w:rsidR="007E5C30">
        <w:rPr>
          <w:lang w:val="uk-UA"/>
        </w:rPr>
        <w:t>торін</w:t>
      </w:r>
      <w:r w:rsidR="00364938">
        <w:rPr>
          <w:lang w:val="uk-UA"/>
        </w:rPr>
        <w:t>ка</w:t>
      </w:r>
      <w:r w:rsidRPr="00085EF2">
        <w:rPr>
          <w:lang w:val="uk-UA"/>
        </w:rPr>
        <w:t>.</w:t>
      </w:r>
    </w:p>
    <w:p w14:paraId="3D216720" w14:textId="3855F8B3" w:rsidR="00441D81" w:rsidRPr="001C25A3" w:rsidRDefault="001A25D5" w:rsidP="00EF4985">
      <w:pPr>
        <w:pStyle w:val="myHEAD1"/>
        <w:numPr>
          <w:ilvl w:val="0"/>
          <w:numId w:val="13"/>
        </w:numPr>
        <w:ind w:firstLine="567"/>
      </w:pPr>
      <w:r>
        <w:lastRenderedPageBreak/>
        <w:t xml:space="preserve"> </w:t>
      </w:r>
      <w:bookmarkStart w:id="14" w:name="_Toc185757009"/>
      <w:r w:rsidR="00615790" w:rsidRPr="00615790">
        <w:t xml:space="preserve">ТЕОРЕТИЧНІ ЗАСАДИ ПРОБЛЕМИ СОЦІАЛЬНО ПСИХОЛОГІЧНИХ ОСОБЛИВОСТЕЙ </w:t>
      </w:r>
      <w:r w:rsidR="005A131C">
        <w:t>КОМАНДИ</w:t>
      </w:r>
      <w:r w:rsidR="00615790" w:rsidRPr="00615790">
        <w:t xml:space="preserve"> ІТ-КОМПАНІЇ</w:t>
      </w:r>
      <w:bookmarkEnd w:id="14"/>
      <w:r w:rsidR="001D7AEE">
        <w:t xml:space="preserve"> </w:t>
      </w:r>
    </w:p>
    <w:p w14:paraId="54FCF383" w14:textId="2E320E67" w:rsidR="00F959C8" w:rsidRPr="00EF4985" w:rsidRDefault="005A131C" w:rsidP="00EF4985">
      <w:pPr>
        <w:pStyle w:val="myHEAD2"/>
        <w:numPr>
          <w:ilvl w:val="1"/>
          <w:numId w:val="13"/>
        </w:numPr>
      </w:pPr>
      <w:bookmarkStart w:id="15" w:name="_Toc185757010"/>
      <w:r w:rsidRPr="005A131C">
        <w:t>Теоретичні аспекти формування команди в організації</w:t>
      </w:r>
      <w:bookmarkEnd w:id="15"/>
    </w:p>
    <w:p w14:paraId="2F78D261" w14:textId="6E62A9AC" w:rsidR="00F959C8" w:rsidRPr="00F959C8" w:rsidRDefault="00F959C8" w:rsidP="00F959C8">
      <w:pPr>
        <w:rPr>
          <w:lang w:val="uk-UA" w:eastAsia="en-US"/>
        </w:rPr>
      </w:pPr>
      <w:r w:rsidRPr="00F959C8">
        <w:rPr>
          <w:lang w:val="uk-UA" w:eastAsia="en-US"/>
        </w:rPr>
        <w:t>В час розвитку інформаційних технологій, комплексного управління, посиленої уваги до якості управління, процесів організаційного навчання, важливу роль, протягом останніх років відіграють команди, як дієвий, невід’ємний груповий  компонент в організаціях</w:t>
      </w:r>
      <w:r>
        <w:rPr>
          <w:lang w:val="en-US" w:eastAsia="en-US"/>
        </w:rPr>
        <w:t xml:space="preserve"> [</w:t>
      </w:r>
      <w:r>
        <w:rPr>
          <w:lang w:val="en-US" w:eastAsia="en-US"/>
        </w:rPr>
        <w:fldChar w:fldCharType="begin"/>
      </w:r>
      <w:r>
        <w:rPr>
          <w:lang w:val="en-US" w:eastAsia="en-US"/>
        </w:rPr>
        <w:instrText xml:space="preserve"> REF _Ref185071127 \r \h </w:instrText>
      </w:r>
      <w:r>
        <w:rPr>
          <w:lang w:val="en-US" w:eastAsia="en-US"/>
        </w:rPr>
      </w:r>
      <w:r>
        <w:rPr>
          <w:lang w:val="en-US" w:eastAsia="en-US"/>
        </w:rPr>
        <w:fldChar w:fldCharType="separate"/>
      </w:r>
      <w:r w:rsidR="00DD1817">
        <w:rPr>
          <w:lang w:val="en-US" w:eastAsia="en-US"/>
        </w:rPr>
        <w:t>40</w:t>
      </w:r>
      <w:r>
        <w:rPr>
          <w:lang w:val="en-US" w:eastAsia="en-US"/>
        </w:rPr>
        <w:fldChar w:fldCharType="end"/>
      </w:r>
      <w:r>
        <w:rPr>
          <w:lang w:val="en-US" w:eastAsia="en-US"/>
        </w:rPr>
        <w:t>]</w:t>
      </w:r>
      <w:r w:rsidRPr="00F959C8">
        <w:rPr>
          <w:lang w:val="uk-UA" w:eastAsia="en-US"/>
        </w:rPr>
        <w:t>.</w:t>
      </w:r>
    </w:p>
    <w:p w14:paraId="492BA92E" w14:textId="1D70A060" w:rsidR="00F959C8" w:rsidRPr="00F959C8" w:rsidRDefault="00F959C8" w:rsidP="00F959C8">
      <w:pPr>
        <w:rPr>
          <w:lang w:val="uk-UA" w:eastAsia="en-US"/>
        </w:rPr>
      </w:pPr>
      <w:r w:rsidRPr="00F959C8">
        <w:rPr>
          <w:lang w:val="uk-UA" w:eastAsia="en-US"/>
        </w:rPr>
        <w:t xml:space="preserve">У результаті опрацювання літературних джерел виявлено, що термін </w:t>
      </w:r>
      <w:r>
        <w:rPr>
          <w:lang w:val="uk-UA" w:eastAsia="en-US"/>
        </w:rPr>
        <w:t>"</w:t>
      </w:r>
      <w:r w:rsidRPr="00F959C8">
        <w:rPr>
          <w:lang w:val="uk-UA" w:eastAsia="en-US"/>
        </w:rPr>
        <w:t>команда</w:t>
      </w:r>
      <w:r>
        <w:rPr>
          <w:lang w:val="uk-UA" w:eastAsia="en-US"/>
        </w:rPr>
        <w:t>"</w:t>
      </w:r>
      <w:r w:rsidRPr="00F959C8">
        <w:rPr>
          <w:lang w:val="uk-UA" w:eastAsia="en-US"/>
        </w:rPr>
        <w:t xml:space="preserve"> вперше було застосовано в лексиконі спортсменів і стало частиною побудови їхнього тайм-менеджменту. </w:t>
      </w:r>
    </w:p>
    <w:p w14:paraId="2B0630AA" w14:textId="208BA0C9" w:rsidR="00F959C8" w:rsidRPr="00F959C8" w:rsidRDefault="00F959C8" w:rsidP="00F959C8">
      <w:pPr>
        <w:rPr>
          <w:lang w:val="uk-UA" w:eastAsia="en-US"/>
        </w:rPr>
      </w:pPr>
      <w:r w:rsidRPr="00F959C8">
        <w:rPr>
          <w:lang w:val="uk-UA" w:eastAsia="en-US"/>
        </w:rPr>
        <w:t xml:space="preserve">У літературних джерелах є багато прикладів визначень поняття </w:t>
      </w:r>
      <w:r>
        <w:rPr>
          <w:lang w:val="uk-UA" w:eastAsia="en-US"/>
        </w:rPr>
        <w:t>"</w:t>
      </w:r>
      <w:r w:rsidRPr="00F959C8">
        <w:rPr>
          <w:lang w:val="uk-UA" w:eastAsia="en-US"/>
        </w:rPr>
        <w:t>команда</w:t>
      </w:r>
      <w:r>
        <w:rPr>
          <w:lang w:val="uk-UA" w:eastAsia="en-US"/>
        </w:rPr>
        <w:t>"</w:t>
      </w:r>
      <w:r w:rsidRPr="00F959C8">
        <w:rPr>
          <w:lang w:val="uk-UA" w:eastAsia="en-US"/>
        </w:rPr>
        <w:t xml:space="preserve">. </w:t>
      </w:r>
    </w:p>
    <w:p w14:paraId="2785B344" w14:textId="4E78E32D" w:rsidR="00F959C8" w:rsidRPr="00F959C8" w:rsidRDefault="00F959C8" w:rsidP="00F959C8">
      <w:pPr>
        <w:rPr>
          <w:lang w:val="uk-UA" w:eastAsia="en-US"/>
        </w:rPr>
      </w:pPr>
      <w:r w:rsidRPr="00F959C8">
        <w:rPr>
          <w:lang w:val="uk-UA" w:eastAsia="en-US"/>
        </w:rPr>
        <w:t>Фундаментальною ідеєю розвитку команди можна виділити ідею А.</w:t>
      </w:r>
      <w:r w:rsidR="00ED0CC9">
        <w:rPr>
          <w:lang w:val="uk-UA" w:eastAsia="en-US"/>
        </w:rPr>
        <w:t> </w:t>
      </w:r>
      <w:r w:rsidRPr="00F959C8">
        <w:rPr>
          <w:lang w:val="uk-UA" w:eastAsia="en-US"/>
        </w:rPr>
        <w:t>Макаренка, яка базується на принципах розвитку особистості поряд з розвитком команди. Соціальний педагог є автором завершеної теорії колективу, як організованої групи, що має погоджену з суспільством мету, яка об’єднує усіх його членів і соціальну значимість його діяльності</w:t>
      </w:r>
      <w:r w:rsidR="00EA1AF3">
        <w:rPr>
          <w:lang w:val="uk-UA" w:eastAsia="en-US"/>
        </w:rPr>
        <w:t xml:space="preserve"> </w:t>
      </w:r>
      <w:r w:rsidR="00EA1AF3">
        <w:rPr>
          <w:lang w:val="en-US" w:eastAsia="en-US"/>
        </w:rPr>
        <w:t>[</w:t>
      </w:r>
      <w:r w:rsidR="00EA1AF3">
        <w:rPr>
          <w:lang w:val="en-US" w:eastAsia="en-US"/>
        </w:rPr>
        <w:fldChar w:fldCharType="begin"/>
      </w:r>
      <w:r w:rsidR="00EA1AF3">
        <w:rPr>
          <w:lang w:val="en-US" w:eastAsia="en-US"/>
        </w:rPr>
        <w:instrText xml:space="preserve"> REF _Ref185071275 \r \h </w:instrText>
      </w:r>
      <w:r w:rsidR="00EA1AF3">
        <w:rPr>
          <w:lang w:val="en-US" w:eastAsia="en-US"/>
        </w:rPr>
      </w:r>
      <w:r w:rsidR="00EA1AF3">
        <w:rPr>
          <w:lang w:val="en-US" w:eastAsia="en-US"/>
        </w:rPr>
        <w:fldChar w:fldCharType="separate"/>
      </w:r>
      <w:r w:rsidR="00DD1817">
        <w:rPr>
          <w:lang w:val="en-US" w:eastAsia="en-US"/>
        </w:rPr>
        <w:t>84</w:t>
      </w:r>
      <w:r w:rsidR="00EA1AF3">
        <w:rPr>
          <w:lang w:val="en-US" w:eastAsia="en-US"/>
        </w:rPr>
        <w:fldChar w:fldCharType="end"/>
      </w:r>
      <w:r w:rsidR="00EA1AF3">
        <w:rPr>
          <w:lang w:val="en-US" w:eastAsia="en-US"/>
        </w:rPr>
        <w:t>]</w:t>
      </w:r>
      <w:r w:rsidRPr="00F959C8">
        <w:rPr>
          <w:lang w:val="uk-UA" w:eastAsia="en-US"/>
        </w:rPr>
        <w:t xml:space="preserve">. </w:t>
      </w:r>
    </w:p>
    <w:p w14:paraId="4F3AF272" w14:textId="3B3708A8" w:rsidR="00F959C8" w:rsidRPr="00F959C8" w:rsidRDefault="00F959C8" w:rsidP="00F959C8">
      <w:pPr>
        <w:rPr>
          <w:lang w:val="uk-UA" w:eastAsia="en-US"/>
        </w:rPr>
      </w:pPr>
      <w:r w:rsidRPr="00F959C8">
        <w:rPr>
          <w:lang w:val="uk-UA" w:eastAsia="en-US"/>
        </w:rPr>
        <w:t>Дослідження процесів командо</w:t>
      </w:r>
      <w:r w:rsidR="00EA1AF3">
        <w:rPr>
          <w:lang w:val="uk-UA" w:eastAsia="en-US"/>
        </w:rPr>
        <w:t>у</w:t>
      </w:r>
      <w:r w:rsidRPr="00F959C8">
        <w:rPr>
          <w:lang w:val="uk-UA" w:eastAsia="en-US"/>
        </w:rPr>
        <w:t>творення, формування формальних та неформальних лідерів у команді, становлення психологічного клімату серед учасників команди досліджували зарубіжні та вітчизняні вчені.</w:t>
      </w:r>
    </w:p>
    <w:p w14:paraId="411D6E4E" w14:textId="5F8D7686" w:rsidR="005272A4" w:rsidRDefault="00F959C8" w:rsidP="005272A4">
      <w:pPr>
        <w:rPr>
          <w:lang w:val="en-US" w:eastAsia="en-US"/>
        </w:rPr>
      </w:pPr>
      <w:r w:rsidRPr="00F959C8">
        <w:rPr>
          <w:lang w:val="uk-UA" w:eastAsia="en-US"/>
        </w:rPr>
        <w:t xml:space="preserve">Прикладом формування міжособистісних відносин є </w:t>
      </w:r>
      <w:r>
        <w:rPr>
          <w:lang w:val="uk-UA" w:eastAsia="en-US"/>
        </w:rPr>
        <w:t>"</w:t>
      </w:r>
      <w:r w:rsidRPr="00F959C8">
        <w:rPr>
          <w:lang w:val="uk-UA" w:eastAsia="en-US"/>
        </w:rPr>
        <w:t>Теорія людських відносин</w:t>
      </w:r>
      <w:r>
        <w:rPr>
          <w:lang w:val="uk-UA" w:eastAsia="en-US"/>
        </w:rPr>
        <w:t>"</w:t>
      </w:r>
      <w:r w:rsidRPr="00F959C8">
        <w:rPr>
          <w:lang w:val="uk-UA" w:eastAsia="en-US"/>
        </w:rPr>
        <w:t>, яка була запропонована американським психологом та соціологом Е. Мейо. Провідною роллю у якій є задоволення морально-психологічних проблем (підтримка, емпатія, допомога, захист), як важливі чинники формування команди</w:t>
      </w:r>
      <w:r w:rsidR="000860ED">
        <w:rPr>
          <w:lang w:val="uk-UA" w:eastAsia="en-US"/>
        </w:rPr>
        <w:t> </w:t>
      </w:r>
      <w:r w:rsidR="00EA1AF3">
        <w:rPr>
          <w:lang w:val="en-US" w:eastAsia="en-US"/>
        </w:rPr>
        <w:t>[</w:t>
      </w:r>
      <w:r w:rsidR="00EA1AF3">
        <w:rPr>
          <w:lang w:val="en-US" w:eastAsia="en-US"/>
        </w:rPr>
        <w:fldChar w:fldCharType="begin"/>
      </w:r>
      <w:r w:rsidR="00EA1AF3">
        <w:rPr>
          <w:lang w:val="en-US" w:eastAsia="en-US"/>
        </w:rPr>
        <w:instrText xml:space="preserve"> REF _Ref185071735 \r \h </w:instrText>
      </w:r>
      <w:r w:rsidR="00EA1AF3">
        <w:rPr>
          <w:lang w:val="en-US" w:eastAsia="en-US"/>
        </w:rPr>
      </w:r>
      <w:r w:rsidR="00EA1AF3">
        <w:rPr>
          <w:lang w:val="en-US" w:eastAsia="en-US"/>
        </w:rPr>
        <w:fldChar w:fldCharType="separate"/>
      </w:r>
      <w:r w:rsidR="00DD1817">
        <w:rPr>
          <w:lang w:val="en-US" w:eastAsia="en-US"/>
        </w:rPr>
        <w:t>41</w:t>
      </w:r>
      <w:r w:rsidR="00EA1AF3">
        <w:rPr>
          <w:lang w:val="en-US" w:eastAsia="en-US"/>
        </w:rPr>
        <w:fldChar w:fldCharType="end"/>
      </w:r>
      <w:r w:rsidR="00EA1AF3">
        <w:rPr>
          <w:lang w:val="en-US" w:eastAsia="en-US"/>
        </w:rPr>
        <w:t>]</w:t>
      </w:r>
      <w:r w:rsidRPr="00F959C8">
        <w:rPr>
          <w:lang w:val="uk-UA" w:eastAsia="en-US"/>
        </w:rPr>
        <w:t xml:space="preserve">. Погодився з цією точкою зору </w:t>
      </w:r>
      <w:proofErr w:type="spellStart"/>
      <w:r w:rsidRPr="00F959C8">
        <w:rPr>
          <w:lang w:val="uk-UA" w:eastAsia="en-US"/>
        </w:rPr>
        <w:t>Дж</w:t>
      </w:r>
      <w:proofErr w:type="spellEnd"/>
      <w:r w:rsidRPr="00F959C8">
        <w:rPr>
          <w:lang w:val="uk-UA" w:eastAsia="en-US"/>
        </w:rPr>
        <w:t xml:space="preserve">. </w:t>
      </w:r>
      <w:proofErr w:type="spellStart"/>
      <w:r w:rsidRPr="00F959C8">
        <w:rPr>
          <w:lang w:val="uk-UA" w:eastAsia="en-US"/>
        </w:rPr>
        <w:t>Келлі</w:t>
      </w:r>
      <w:proofErr w:type="spellEnd"/>
      <w:r w:rsidRPr="00F959C8">
        <w:rPr>
          <w:lang w:val="uk-UA" w:eastAsia="en-US"/>
        </w:rPr>
        <w:t xml:space="preserve">, американський психолог, автор концепції особистісних стосунків. Він підкреслив, формальність зовнішньої структури відносин. Вона має бути підсилена неформальними </w:t>
      </w:r>
      <w:r w:rsidRPr="00F959C8">
        <w:rPr>
          <w:lang w:val="uk-UA" w:eastAsia="en-US"/>
        </w:rPr>
        <w:lastRenderedPageBreak/>
        <w:t>взаєминами, які відповідають потребам людини і ефективно впливають на групову свідомість</w:t>
      </w:r>
      <w:r w:rsidR="00553DBF">
        <w:rPr>
          <w:lang w:val="en-US" w:eastAsia="en-US"/>
        </w:rPr>
        <w:t> </w:t>
      </w:r>
      <w:r w:rsidR="005272A4">
        <w:rPr>
          <w:lang w:val="en-US" w:eastAsia="en-US"/>
        </w:rPr>
        <w:t>[</w:t>
      </w:r>
      <w:r w:rsidR="005272A4">
        <w:rPr>
          <w:lang w:val="en-US" w:eastAsia="en-US"/>
        </w:rPr>
        <w:fldChar w:fldCharType="begin"/>
      </w:r>
      <w:r w:rsidR="005272A4">
        <w:rPr>
          <w:lang w:val="en-US" w:eastAsia="en-US"/>
        </w:rPr>
        <w:instrText xml:space="preserve"> REF _Ref185071735 \r \h </w:instrText>
      </w:r>
      <w:r w:rsidR="005272A4">
        <w:rPr>
          <w:lang w:val="en-US" w:eastAsia="en-US"/>
        </w:rPr>
      </w:r>
      <w:r w:rsidR="005272A4">
        <w:rPr>
          <w:lang w:val="en-US" w:eastAsia="en-US"/>
        </w:rPr>
        <w:fldChar w:fldCharType="separate"/>
      </w:r>
      <w:r w:rsidR="00DD1817">
        <w:rPr>
          <w:lang w:val="en-US" w:eastAsia="en-US"/>
        </w:rPr>
        <w:t>41</w:t>
      </w:r>
      <w:r w:rsidR="005272A4">
        <w:rPr>
          <w:lang w:val="en-US" w:eastAsia="en-US"/>
        </w:rPr>
        <w:fldChar w:fldCharType="end"/>
      </w:r>
      <w:r w:rsidR="005272A4">
        <w:rPr>
          <w:lang w:val="en-US" w:eastAsia="en-US"/>
        </w:rPr>
        <w:t>]</w:t>
      </w:r>
      <w:r w:rsidR="005272A4" w:rsidRPr="00F959C8">
        <w:rPr>
          <w:lang w:val="uk-UA" w:eastAsia="en-US"/>
        </w:rPr>
        <w:t>.</w:t>
      </w:r>
    </w:p>
    <w:p w14:paraId="53BF6C0B" w14:textId="5A24D5C8" w:rsidR="00F959C8" w:rsidRPr="00F959C8" w:rsidRDefault="00F959C8" w:rsidP="005272A4">
      <w:pPr>
        <w:rPr>
          <w:lang w:val="uk-UA" w:eastAsia="en-US"/>
        </w:rPr>
      </w:pPr>
      <w:r w:rsidRPr="00F959C8">
        <w:rPr>
          <w:lang w:val="uk-UA" w:eastAsia="en-US"/>
        </w:rPr>
        <w:t xml:space="preserve">Автор книги </w:t>
      </w:r>
      <w:r>
        <w:rPr>
          <w:lang w:val="uk-UA" w:eastAsia="en-US"/>
        </w:rPr>
        <w:t>"</w:t>
      </w:r>
      <w:r w:rsidRPr="00F959C8">
        <w:rPr>
          <w:lang w:val="uk-UA" w:eastAsia="en-US"/>
        </w:rPr>
        <w:t>Успішна команда. Як її створювати, мотивувати. розвивати</w:t>
      </w:r>
      <w:r>
        <w:rPr>
          <w:lang w:val="uk-UA" w:eastAsia="en-US"/>
        </w:rPr>
        <w:t>"</w:t>
      </w:r>
      <w:r w:rsidRPr="00F959C8">
        <w:rPr>
          <w:lang w:val="uk-UA" w:eastAsia="en-US"/>
        </w:rPr>
        <w:t xml:space="preserve"> </w:t>
      </w:r>
      <w:r w:rsidR="00B90802">
        <w:rPr>
          <w:lang w:val="uk-UA" w:eastAsia="en-US"/>
        </w:rPr>
        <w:t xml:space="preserve">Автори роботи </w:t>
      </w:r>
      <w:r w:rsidR="00B90802">
        <w:rPr>
          <w:lang w:val="en-US" w:eastAsia="en-US"/>
        </w:rPr>
        <w:t>[</w:t>
      </w:r>
      <w:r w:rsidR="00B90802">
        <w:rPr>
          <w:lang w:val="en-US" w:eastAsia="en-US"/>
        </w:rPr>
        <w:fldChar w:fldCharType="begin"/>
      </w:r>
      <w:r w:rsidR="00B90802">
        <w:rPr>
          <w:lang w:val="en-US" w:eastAsia="en-US"/>
        </w:rPr>
        <w:instrText xml:space="preserve"> REF _Ref185071127 \r \h </w:instrText>
      </w:r>
      <w:r w:rsidR="00B90802">
        <w:rPr>
          <w:lang w:val="en-US" w:eastAsia="en-US"/>
        </w:rPr>
      </w:r>
      <w:r w:rsidR="00B90802">
        <w:rPr>
          <w:lang w:val="en-US" w:eastAsia="en-US"/>
        </w:rPr>
        <w:fldChar w:fldCharType="separate"/>
      </w:r>
      <w:r w:rsidR="00DD1817">
        <w:rPr>
          <w:lang w:val="en-US" w:eastAsia="en-US"/>
        </w:rPr>
        <w:t>40</w:t>
      </w:r>
      <w:r w:rsidR="00B90802">
        <w:rPr>
          <w:lang w:val="en-US" w:eastAsia="en-US"/>
        </w:rPr>
        <w:fldChar w:fldCharType="end"/>
      </w:r>
      <w:r w:rsidR="00B90802">
        <w:rPr>
          <w:lang w:val="en-US" w:eastAsia="en-US"/>
        </w:rPr>
        <w:t>]</w:t>
      </w:r>
      <w:r w:rsidRPr="00F959C8">
        <w:rPr>
          <w:lang w:val="uk-UA" w:eastAsia="en-US"/>
        </w:rPr>
        <w:t xml:space="preserve"> акцентував увагу на процесах згуртованості колективу, як важливих елементах, що впливають на  продуктивність праці</w:t>
      </w:r>
      <w:r w:rsidR="00B90802">
        <w:rPr>
          <w:lang w:val="en-US" w:eastAsia="en-US"/>
        </w:rPr>
        <w:t>,</w:t>
      </w:r>
      <w:r w:rsidRPr="00F959C8">
        <w:rPr>
          <w:lang w:val="uk-UA" w:eastAsia="en-US"/>
        </w:rPr>
        <w:t xml:space="preserve"> </w:t>
      </w:r>
      <w:r w:rsidR="00B90802" w:rsidRPr="00F959C8">
        <w:rPr>
          <w:lang w:val="uk-UA" w:eastAsia="en-US"/>
        </w:rPr>
        <w:t>т</w:t>
      </w:r>
      <w:r w:rsidRPr="00F959C8">
        <w:rPr>
          <w:lang w:val="uk-UA" w:eastAsia="en-US"/>
        </w:rPr>
        <w:t>а представив ряд позитивних моментів, які формують команду.</w:t>
      </w:r>
    </w:p>
    <w:p w14:paraId="71A0D083" w14:textId="370F2BEE" w:rsidR="00F959C8" w:rsidRPr="00B90802" w:rsidRDefault="00F959C8" w:rsidP="00F959C8">
      <w:pPr>
        <w:rPr>
          <w:lang w:val="en-US" w:eastAsia="en-US"/>
        </w:rPr>
      </w:pPr>
      <w:r w:rsidRPr="00F959C8">
        <w:rPr>
          <w:lang w:val="uk-UA" w:eastAsia="en-US"/>
        </w:rPr>
        <w:t>Австрійський психолог і мислитель Альфред Адлер, прихильник психоаналітичного руху, в основі своєї теорії про становище людини у соціумі виявив, що кожна людина є невід’ємною частиною соціуму. Такі основні життєві проблеми  як робота, дружба, любов взаємопов’язані і представляють собою різні аспекти однієї ситуації – необхідність для живих істот зберігати життя і продовжувати жити в тому оточенні, яке у них є</w:t>
      </w:r>
      <w:r w:rsidR="00B90802">
        <w:rPr>
          <w:lang w:val="en-US" w:eastAsia="en-US"/>
        </w:rPr>
        <w:t xml:space="preserve"> [</w:t>
      </w:r>
      <w:r w:rsidR="00B90802">
        <w:rPr>
          <w:lang w:val="en-US" w:eastAsia="en-US"/>
        </w:rPr>
        <w:fldChar w:fldCharType="begin"/>
      </w:r>
      <w:r w:rsidR="00B90802">
        <w:rPr>
          <w:lang w:val="en-US" w:eastAsia="en-US"/>
        </w:rPr>
        <w:instrText xml:space="preserve"> REF _Ref185072087 \r \h </w:instrText>
      </w:r>
      <w:r w:rsidR="00B90802">
        <w:rPr>
          <w:lang w:val="en-US" w:eastAsia="en-US"/>
        </w:rPr>
      </w:r>
      <w:r w:rsidR="00B90802">
        <w:rPr>
          <w:lang w:val="en-US" w:eastAsia="en-US"/>
        </w:rPr>
        <w:fldChar w:fldCharType="separate"/>
      </w:r>
      <w:r w:rsidR="00DD1817">
        <w:rPr>
          <w:lang w:val="en-US" w:eastAsia="en-US"/>
        </w:rPr>
        <w:t>44</w:t>
      </w:r>
      <w:r w:rsidR="00B90802">
        <w:rPr>
          <w:lang w:val="en-US" w:eastAsia="en-US"/>
        </w:rPr>
        <w:fldChar w:fldCharType="end"/>
      </w:r>
      <w:r w:rsidR="00B90802">
        <w:rPr>
          <w:lang w:val="en-US" w:eastAsia="en-US"/>
        </w:rPr>
        <w:t>]</w:t>
      </w:r>
      <w:r w:rsidRPr="00F959C8">
        <w:rPr>
          <w:lang w:val="uk-UA" w:eastAsia="en-US"/>
        </w:rPr>
        <w:t>.</w:t>
      </w:r>
    </w:p>
    <w:p w14:paraId="416C2EB8" w14:textId="59366BA0" w:rsidR="00F959C8" w:rsidRPr="00F959C8" w:rsidRDefault="00F959C8" w:rsidP="00F959C8">
      <w:pPr>
        <w:rPr>
          <w:lang w:val="uk-UA" w:eastAsia="en-US"/>
        </w:rPr>
      </w:pPr>
      <w:r>
        <w:rPr>
          <w:lang w:val="uk-UA" w:eastAsia="en-US"/>
        </w:rPr>
        <w:t>"</w:t>
      </w:r>
      <w:r w:rsidRPr="00F959C8">
        <w:rPr>
          <w:lang w:val="uk-UA" w:eastAsia="en-US"/>
        </w:rPr>
        <w:t>Теорію групової динаміки</w:t>
      </w:r>
      <w:r>
        <w:rPr>
          <w:lang w:val="uk-UA" w:eastAsia="en-US"/>
        </w:rPr>
        <w:t>"</w:t>
      </w:r>
      <w:r w:rsidRPr="00F959C8">
        <w:rPr>
          <w:lang w:val="uk-UA" w:eastAsia="en-US"/>
        </w:rPr>
        <w:t xml:space="preserve"> розробив засновник психологічної теорії поля, яка становить собою метод аналізу життєвого простору як окремої людини, так і групи людей </w:t>
      </w:r>
      <w:proofErr w:type="spellStart"/>
      <w:r w:rsidRPr="00F959C8">
        <w:rPr>
          <w:lang w:val="uk-UA" w:eastAsia="en-US"/>
        </w:rPr>
        <w:t>Курт</w:t>
      </w:r>
      <w:proofErr w:type="spellEnd"/>
      <w:r w:rsidRPr="00F959C8">
        <w:rPr>
          <w:lang w:val="uk-UA" w:eastAsia="en-US"/>
        </w:rPr>
        <w:t xml:space="preserve"> Левін</w:t>
      </w:r>
      <w:r w:rsidR="00A43775">
        <w:rPr>
          <w:lang w:val="en-US" w:eastAsia="en-US"/>
        </w:rPr>
        <w:t xml:space="preserve"> [</w:t>
      </w:r>
      <w:r w:rsidR="00A43775">
        <w:rPr>
          <w:lang w:val="en-US" w:eastAsia="en-US"/>
        </w:rPr>
        <w:fldChar w:fldCharType="begin"/>
      </w:r>
      <w:r w:rsidR="00A43775">
        <w:rPr>
          <w:lang w:val="en-US" w:eastAsia="en-US"/>
        </w:rPr>
        <w:instrText xml:space="preserve"> REF _Ref185072087 \r \h </w:instrText>
      </w:r>
      <w:r w:rsidR="00A43775">
        <w:rPr>
          <w:lang w:val="en-US" w:eastAsia="en-US"/>
        </w:rPr>
      </w:r>
      <w:r w:rsidR="00A43775">
        <w:rPr>
          <w:lang w:val="en-US" w:eastAsia="en-US"/>
        </w:rPr>
        <w:fldChar w:fldCharType="separate"/>
      </w:r>
      <w:r w:rsidR="00DD1817">
        <w:rPr>
          <w:lang w:val="en-US" w:eastAsia="en-US"/>
        </w:rPr>
        <w:t>44</w:t>
      </w:r>
      <w:r w:rsidR="00A43775">
        <w:rPr>
          <w:lang w:val="en-US" w:eastAsia="en-US"/>
        </w:rPr>
        <w:fldChar w:fldCharType="end"/>
      </w:r>
      <w:r w:rsidR="00A43775">
        <w:rPr>
          <w:lang w:val="en-US" w:eastAsia="en-US"/>
        </w:rPr>
        <w:t>]</w:t>
      </w:r>
      <w:r w:rsidRPr="00F959C8">
        <w:rPr>
          <w:lang w:val="uk-UA" w:eastAsia="en-US"/>
        </w:rPr>
        <w:t xml:space="preserve">. За його теорією згуртованість </w:t>
      </w:r>
      <w:r w:rsidR="00AE2FEE">
        <w:rPr>
          <w:lang w:val="en-US" w:eastAsia="en-US"/>
        </w:rPr>
        <w:t xml:space="preserve">– </w:t>
      </w:r>
      <w:r w:rsidRPr="00F959C8">
        <w:rPr>
          <w:lang w:val="uk-UA" w:eastAsia="en-US"/>
        </w:rPr>
        <w:t xml:space="preserve">це тотальне поле сил. Група, за теорією Левіна тим більше  </w:t>
      </w:r>
      <w:proofErr w:type="spellStart"/>
      <w:r w:rsidRPr="00F959C8">
        <w:rPr>
          <w:lang w:val="uk-UA" w:eastAsia="en-US"/>
        </w:rPr>
        <w:t>згуртованіша</w:t>
      </w:r>
      <w:proofErr w:type="spellEnd"/>
      <w:r w:rsidR="00AE2FEE">
        <w:rPr>
          <w:lang w:val="uk-UA" w:eastAsia="en-US"/>
        </w:rPr>
        <w:t>,</w:t>
      </w:r>
      <w:r w:rsidRPr="00F959C8">
        <w:rPr>
          <w:lang w:val="uk-UA" w:eastAsia="en-US"/>
        </w:rPr>
        <w:t xml:space="preserve"> чим більше вона відповідає потребам людей в </w:t>
      </w:r>
      <w:proofErr w:type="spellStart"/>
      <w:r w:rsidRPr="00F959C8">
        <w:rPr>
          <w:lang w:val="uk-UA" w:eastAsia="en-US"/>
        </w:rPr>
        <w:t>емоційно</w:t>
      </w:r>
      <w:proofErr w:type="spellEnd"/>
      <w:r w:rsidRPr="00F959C8">
        <w:rPr>
          <w:lang w:val="uk-UA" w:eastAsia="en-US"/>
        </w:rPr>
        <w:t xml:space="preserve"> насичених міжособистісних зв’язках. Взаємна підтримка, уважне ставлення , почуття відповідальності формується у згуртованих групах</w:t>
      </w:r>
      <w:r w:rsidR="00AE2FEE">
        <w:rPr>
          <w:lang w:val="en-US" w:eastAsia="en-US"/>
        </w:rPr>
        <w:t xml:space="preserve"> [</w:t>
      </w:r>
      <w:r w:rsidR="00AE2FEE">
        <w:rPr>
          <w:lang w:val="en-US" w:eastAsia="en-US"/>
        </w:rPr>
        <w:fldChar w:fldCharType="begin"/>
      </w:r>
      <w:r w:rsidR="00AE2FEE">
        <w:rPr>
          <w:lang w:val="en-US" w:eastAsia="en-US"/>
        </w:rPr>
        <w:instrText xml:space="preserve"> REF _Ref185072087 \r \h </w:instrText>
      </w:r>
      <w:r w:rsidR="00AE2FEE">
        <w:rPr>
          <w:lang w:val="en-US" w:eastAsia="en-US"/>
        </w:rPr>
      </w:r>
      <w:r w:rsidR="00AE2FEE">
        <w:rPr>
          <w:lang w:val="en-US" w:eastAsia="en-US"/>
        </w:rPr>
        <w:fldChar w:fldCharType="separate"/>
      </w:r>
      <w:r w:rsidR="00DD1817">
        <w:rPr>
          <w:lang w:val="en-US" w:eastAsia="en-US"/>
        </w:rPr>
        <w:t>44</w:t>
      </w:r>
      <w:r w:rsidR="00AE2FEE">
        <w:rPr>
          <w:lang w:val="en-US" w:eastAsia="en-US"/>
        </w:rPr>
        <w:fldChar w:fldCharType="end"/>
      </w:r>
      <w:r w:rsidR="00AE2FEE">
        <w:rPr>
          <w:lang w:val="en-US" w:eastAsia="en-US"/>
        </w:rPr>
        <w:t>]</w:t>
      </w:r>
      <w:r w:rsidRPr="00F959C8">
        <w:rPr>
          <w:lang w:val="uk-UA" w:eastAsia="en-US"/>
        </w:rPr>
        <w:t xml:space="preserve">. </w:t>
      </w:r>
    </w:p>
    <w:p w14:paraId="6E492FDE" w14:textId="77777777" w:rsidR="00F959C8" w:rsidRPr="00F959C8" w:rsidRDefault="00F959C8" w:rsidP="00F959C8">
      <w:pPr>
        <w:rPr>
          <w:lang w:val="uk-UA" w:eastAsia="en-US"/>
        </w:rPr>
      </w:pPr>
      <w:r w:rsidRPr="00F959C8">
        <w:rPr>
          <w:lang w:val="uk-UA" w:eastAsia="en-US"/>
        </w:rPr>
        <w:t xml:space="preserve">Помилково вважати командою будь-яку групу. Свою теорію у формуванні і управлінні командами висунув фахівець в області управління командами </w:t>
      </w:r>
      <w:proofErr w:type="spellStart"/>
      <w:r w:rsidRPr="00F959C8">
        <w:rPr>
          <w:lang w:val="uk-UA" w:eastAsia="en-US"/>
        </w:rPr>
        <w:t>Фред</w:t>
      </w:r>
      <w:proofErr w:type="spellEnd"/>
      <w:r w:rsidRPr="00F959C8">
        <w:rPr>
          <w:lang w:val="uk-UA" w:eastAsia="en-US"/>
        </w:rPr>
        <w:t xml:space="preserve"> </w:t>
      </w:r>
      <w:proofErr w:type="spellStart"/>
      <w:r w:rsidRPr="00F959C8">
        <w:rPr>
          <w:lang w:val="uk-UA" w:eastAsia="en-US"/>
        </w:rPr>
        <w:t>Лютнес</w:t>
      </w:r>
      <w:proofErr w:type="spellEnd"/>
      <w:r w:rsidRPr="00F959C8">
        <w:rPr>
          <w:lang w:val="uk-UA" w:eastAsia="en-US"/>
        </w:rPr>
        <w:t>. Він відзначив, що команди і групи варто відрізняти за результатами діяльності, а саме: у робочій групі є сильний лідер а у команді лідерство може бути поділено між її членами; у робочих групах є одна особиста відповідальність, так як в команді є також взаємна відповідальність;  вироблення продуктів індивідуальної діяльності в робочій групі, в команді – колективної.</w:t>
      </w:r>
    </w:p>
    <w:p w14:paraId="08BE4E7D" w14:textId="7C86806F" w:rsidR="00F959C8" w:rsidRPr="00FD0B28" w:rsidRDefault="00F959C8" w:rsidP="00F959C8">
      <w:pPr>
        <w:rPr>
          <w:lang w:val="en-US" w:eastAsia="en-US"/>
        </w:rPr>
      </w:pPr>
      <w:r w:rsidRPr="00F959C8">
        <w:rPr>
          <w:lang w:val="uk-UA" w:eastAsia="en-US"/>
        </w:rPr>
        <w:t xml:space="preserve">Головна ідея полягає в тому, що команда виходить за межі традиційної формальної робочої групи, це досягається за допомогою колективного синергетичного ефекту </w:t>
      </w:r>
      <w:r w:rsidR="00AE2FEE">
        <w:rPr>
          <w:lang w:val="uk-UA" w:eastAsia="en-US"/>
        </w:rPr>
        <w:t>–</w:t>
      </w:r>
      <w:r w:rsidRPr="00F959C8">
        <w:rPr>
          <w:lang w:val="uk-UA" w:eastAsia="en-US"/>
        </w:rPr>
        <w:t xml:space="preserve"> ціле є більшим, ніж проста сума доданків</w:t>
      </w:r>
      <w:r w:rsidR="00FD0B28">
        <w:rPr>
          <w:lang w:val="uk-UA" w:eastAsia="en-US"/>
        </w:rPr>
        <w:t xml:space="preserve"> </w:t>
      </w:r>
      <w:r w:rsidR="00FD0B28">
        <w:rPr>
          <w:lang w:val="en-US" w:eastAsia="en-US"/>
        </w:rPr>
        <w:t>[</w:t>
      </w:r>
      <w:r w:rsidR="00FD0B28">
        <w:rPr>
          <w:lang w:val="en-US" w:eastAsia="en-US"/>
        </w:rPr>
        <w:fldChar w:fldCharType="begin"/>
      </w:r>
      <w:r w:rsidR="00FD0B28">
        <w:rPr>
          <w:lang w:val="en-US" w:eastAsia="en-US"/>
        </w:rPr>
        <w:instrText xml:space="preserve"> REF _Ref185072239 \r \h </w:instrText>
      </w:r>
      <w:r w:rsidR="00FD0B28">
        <w:rPr>
          <w:lang w:val="en-US" w:eastAsia="en-US"/>
        </w:rPr>
      </w:r>
      <w:r w:rsidR="00FD0B28">
        <w:rPr>
          <w:lang w:val="en-US" w:eastAsia="en-US"/>
        </w:rPr>
        <w:fldChar w:fldCharType="separate"/>
      </w:r>
      <w:r w:rsidR="00DD1817">
        <w:rPr>
          <w:lang w:val="en-US" w:eastAsia="en-US"/>
        </w:rPr>
        <w:t>63</w:t>
      </w:r>
      <w:r w:rsidR="00FD0B28">
        <w:rPr>
          <w:lang w:val="en-US" w:eastAsia="en-US"/>
        </w:rPr>
        <w:fldChar w:fldCharType="end"/>
      </w:r>
      <w:r w:rsidR="00FD0B28">
        <w:rPr>
          <w:lang w:val="en-US" w:eastAsia="en-US"/>
        </w:rPr>
        <w:t>]</w:t>
      </w:r>
      <w:r w:rsidRPr="00F959C8">
        <w:rPr>
          <w:lang w:val="uk-UA" w:eastAsia="en-US"/>
        </w:rPr>
        <w:t>.</w:t>
      </w:r>
    </w:p>
    <w:p w14:paraId="07D5C830" w14:textId="6C2B30E0" w:rsidR="00F959C8" w:rsidRPr="00F959C8" w:rsidRDefault="00F959C8" w:rsidP="00F959C8">
      <w:pPr>
        <w:rPr>
          <w:lang w:val="uk-UA" w:eastAsia="en-US"/>
        </w:rPr>
      </w:pPr>
      <w:r w:rsidRPr="00F959C8">
        <w:rPr>
          <w:lang w:val="uk-UA" w:eastAsia="en-US"/>
        </w:rPr>
        <w:lastRenderedPageBreak/>
        <w:t xml:space="preserve">Модель командоутворення запропонували американські дослідники </w:t>
      </w:r>
      <w:proofErr w:type="spellStart"/>
      <w:r w:rsidRPr="00F959C8">
        <w:rPr>
          <w:lang w:val="uk-UA" w:eastAsia="en-US"/>
        </w:rPr>
        <w:t>Дж</w:t>
      </w:r>
      <w:proofErr w:type="spellEnd"/>
      <w:r w:rsidRPr="00F959C8">
        <w:rPr>
          <w:lang w:val="uk-UA" w:eastAsia="en-US"/>
        </w:rPr>
        <w:t>.</w:t>
      </w:r>
      <w:r w:rsidR="00992F0B">
        <w:rPr>
          <w:lang w:val="en-US" w:eastAsia="en-US"/>
        </w:rPr>
        <w:t> </w:t>
      </w:r>
      <w:proofErr w:type="spellStart"/>
      <w:r w:rsidRPr="00F959C8">
        <w:rPr>
          <w:lang w:val="uk-UA" w:eastAsia="en-US"/>
        </w:rPr>
        <w:t>Катценбах</w:t>
      </w:r>
      <w:proofErr w:type="spellEnd"/>
      <w:r w:rsidRPr="00F959C8">
        <w:rPr>
          <w:lang w:val="uk-UA" w:eastAsia="en-US"/>
        </w:rPr>
        <w:t xml:space="preserve"> та Д. Сміт, в якій проаналізували різноманітні результати діяльності груп у відповідності з певною кривою результатів. На основі результатів дослідження вчені виділили: псевдокоманди, потенційні команди, справжні команди</w:t>
      </w:r>
      <w:r w:rsidR="00DC4F9E">
        <w:rPr>
          <w:lang w:val="en-US" w:eastAsia="en-US"/>
        </w:rPr>
        <w:t xml:space="preserve"> [</w:t>
      </w:r>
      <w:r w:rsidR="00DC4F9E">
        <w:rPr>
          <w:lang w:val="en-US" w:eastAsia="en-US"/>
        </w:rPr>
        <w:fldChar w:fldCharType="begin"/>
      </w:r>
      <w:r w:rsidR="00DC4F9E">
        <w:rPr>
          <w:lang w:val="en-US" w:eastAsia="en-US"/>
        </w:rPr>
        <w:instrText xml:space="preserve"> REF _Ref185071127 \r \h </w:instrText>
      </w:r>
      <w:r w:rsidR="00DC4F9E">
        <w:rPr>
          <w:lang w:val="en-US" w:eastAsia="en-US"/>
        </w:rPr>
      </w:r>
      <w:r w:rsidR="00DC4F9E">
        <w:rPr>
          <w:lang w:val="en-US" w:eastAsia="en-US"/>
        </w:rPr>
        <w:fldChar w:fldCharType="separate"/>
      </w:r>
      <w:r w:rsidR="00DD1817">
        <w:rPr>
          <w:lang w:val="en-US" w:eastAsia="en-US"/>
        </w:rPr>
        <w:t>40</w:t>
      </w:r>
      <w:r w:rsidR="00DC4F9E">
        <w:rPr>
          <w:lang w:val="en-US" w:eastAsia="en-US"/>
        </w:rPr>
        <w:fldChar w:fldCharType="end"/>
      </w:r>
      <w:r w:rsidR="00DC4F9E">
        <w:rPr>
          <w:lang w:val="en-US" w:eastAsia="en-US"/>
        </w:rPr>
        <w:t>]</w:t>
      </w:r>
      <w:r w:rsidRPr="00F959C8">
        <w:rPr>
          <w:lang w:val="uk-UA" w:eastAsia="en-US"/>
        </w:rPr>
        <w:t xml:space="preserve">. </w:t>
      </w:r>
    </w:p>
    <w:p w14:paraId="2F6D8473" w14:textId="68C612DF" w:rsidR="00F959C8" w:rsidRPr="00F959C8" w:rsidRDefault="00F959C8" w:rsidP="00F959C8">
      <w:pPr>
        <w:rPr>
          <w:lang w:val="uk-UA" w:eastAsia="en-US"/>
        </w:rPr>
      </w:pPr>
      <w:r w:rsidRPr="00F959C8">
        <w:rPr>
          <w:lang w:val="uk-UA" w:eastAsia="en-US"/>
        </w:rPr>
        <w:t>Вчені</w:t>
      </w:r>
      <w:r w:rsidR="00DC4F9E">
        <w:rPr>
          <w:lang w:val="en-US" w:eastAsia="en-US"/>
        </w:rPr>
        <w:t>-</w:t>
      </w:r>
      <w:r w:rsidRPr="00F959C8">
        <w:rPr>
          <w:lang w:val="uk-UA" w:eastAsia="en-US"/>
        </w:rPr>
        <w:t>дослідники важливу увагу  у процесі формування команди приділяли вивченню комунікативних особливостей, підтримки психологічного мікроклімату серед членів  команди, та вплив сприятливих соціокультурних відносин в колективі на підвищення продуктивності та задоволеністю від роботи. Важливим чинником у формування команди працівників є роль керівника організації чи підприємства.</w:t>
      </w:r>
    </w:p>
    <w:p w14:paraId="177EED4C" w14:textId="66A7CDBA" w:rsidR="00F959C8" w:rsidRPr="00152E19" w:rsidRDefault="00F959C8" w:rsidP="00F959C8">
      <w:pPr>
        <w:rPr>
          <w:lang w:val="en-US" w:eastAsia="en-US"/>
        </w:rPr>
      </w:pPr>
      <w:r w:rsidRPr="00F959C8">
        <w:rPr>
          <w:lang w:val="uk-UA" w:eastAsia="en-US"/>
        </w:rPr>
        <w:t xml:space="preserve">Поведінка керівника скерована на налагодження зв’язків. Ефективність роботи команди залежатиме  від того, наскільки всі її частини залучені в досягнення загального результату.  Таку теорію проаналізували автори концепції  </w:t>
      </w:r>
      <w:r>
        <w:rPr>
          <w:lang w:val="uk-UA" w:eastAsia="en-US"/>
        </w:rPr>
        <w:t>"</w:t>
      </w:r>
      <w:r w:rsidRPr="00F959C8">
        <w:rPr>
          <w:lang w:val="uk-UA" w:eastAsia="en-US"/>
        </w:rPr>
        <w:t>шлях – ціль</w:t>
      </w:r>
      <w:r>
        <w:rPr>
          <w:lang w:val="uk-UA" w:eastAsia="en-US"/>
        </w:rPr>
        <w:t>"</w:t>
      </w:r>
      <w:r w:rsidRPr="00F959C8">
        <w:rPr>
          <w:lang w:val="uk-UA" w:eastAsia="en-US"/>
        </w:rPr>
        <w:t xml:space="preserve"> Мітчелл і </w:t>
      </w:r>
      <w:proofErr w:type="spellStart"/>
      <w:r w:rsidRPr="00F959C8">
        <w:rPr>
          <w:lang w:val="uk-UA" w:eastAsia="en-US"/>
        </w:rPr>
        <w:t>Хаус</w:t>
      </w:r>
      <w:proofErr w:type="spellEnd"/>
      <w:r w:rsidRPr="00F959C8">
        <w:rPr>
          <w:lang w:val="uk-UA" w:eastAsia="en-US"/>
        </w:rPr>
        <w:t xml:space="preserve">. Вчені пропонують проаналізувати вплив способу керівництва на ступінь задоволення підлеглих на результати роботи. У її основі лежить припущення про те, що дії керівника спрямовані на якнайповніше залучення підлеглих до виконання завдання за допомогою постановки цілей, використання системи винагороди, що стимулює співробітників до їх досягнення, і забезпечення ефективного виконання завдання. ("шлях </w:t>
      </w:r>
      <w:r w:rsidR="00152E19">
        <w:rPr>
          <w:lang w:val="en-US" w:eastAsia="en-US"/>
        </w:rPr>
        <w:t>–</w:t>
      </w:r>
      <w:r w:rsidRPr="00F959C8">
        <w:rPr>
          <w:lang w:val="uk-UA" w:eastAsia="en-US"/>
        </w:rPr>
        <w:t xml:space="preserve"> мета" Мітчелла і Хауса)</w:t>
      </w:r>
      <w:r w:rsidR="00152E19">
        <w:rPr>
          <w:lang w:val="uk-UA" w:eastAsia="en-US"/>
        </w:rPr>
        <w:t>.</w:t>
      </w:r>
    </w:p>
    <w:p w14:paraId="7B6234F4" w14:textId="02545A51" w:rsidR="00F959C8" w:rsidRPr="00DC139C" w:rsidRDefault="00F959C8" w:rsidP="00F959C8">
      <w:pPr>
        <w:rPr>
          <w:lang w:val="en-US" w:eastAsia="en-US"/>
        </w:rPr>
      </w:pPr>
      <w:r w:rsidRPr="00F959C8">
        <w:rPr>
          <w:lang w:val="uk-UA" w:eastAsia="en-US"/>
        </w:rPr>
        <w:t xml:space="preserve">Особливу роль у формуванні команди має стиль управління. Стиль управління має вплив на формування команди. Керівник підлаштовується до ситуації, у якій працює. Теорію ситуаційних моделей запропонував американський психолог, провідний спеціаліст організаційної психології 20 століття </w:t>
      </w:r>
      <w:proofErr w:type="spellStart"/>
      <w:r w:rsidRPr="00F959C8">
        <w:rPr>
          <w:lang w:val="uk-UA" w:eastAsia="en-US"/>
        </w:rPr>
        <w:t>Фред</w:t>
      </w:r>
      <w:proofErr w:type="spellEnd"/>
      <w:r w:rsidRPr="00F959C8">
        <w:rPr>
          <w:lang w:val="uk-UA" w:eastAsia="en-US"/>
        </w:rPr>
        <w:t xml:space="preserve"> </w:t>
      </w:r>
      <w:proofErr w:type="spellStart"/>
      <w:r w:rsidRPr="00F959C8">
        <w:rPr>
          <w:lang w:val="uk-UA" w:eastAsia="en-US"/>
        </w:rPr>
        <w:t>Фідлер</w:t>
      </w:r>
      <w:proofErr w:type="spellEnd"/>
      <w:r w:rsidRPr="00F959C8">
        <w:rPr>
          <w:lang w:val="uk-UA" w:eastAsia="en-US"/>
        </w:rPr>
        <w:t xml:space="preserve">. Концепція </w:t>
      </w:r>
      <w:proofErr w:type="spellStart"/>
      <w:r w:rsidRPr="00F959C8">
        <w:rPr>
          <w:lang w:val="uk-UA" w:eastAsia="en-US"/>
        </w:rPr>
        <w:t>Фідлера</w:t>
      </w:r>
      <w:proofErr w:type="spellEnd"/>
      <w:r w:rsidRPr="00F959C8">
        <w:rPr>
          <w:lang w:val="uk-UA" w:eastAsia="en-US"/>
        </w:rPr>
        <w:t xml:space="preserve"> оперує двома стилями: орієнтованим на завдання (структурування) і орієнтованим на людей (відносини)</w:t>
      </w:r>
      <w:r w:rsidR="00DC139C">
        <w:rPr>
          <w:lang w:val="en-US" w:eastAsia="en-US"/>
        </w:rPr>
        <w:t xml:space="preserve"> [</w:t>
      </w:r>
      <w:r w:rsidR="00DC139C">
        <w:rPr>
          <w:lang w:val="en-US" w:eastAsia="en-US"/>
        </w:rPr>
        <w:fldChar w:fldCharType="begin"/>
      </w:r>
      <w:r w:rsidR="00DC139C">
        <w:rPr>
          <w:lang w:val="en-US" w:eastAsia="en-US"/>
        </w:rPr>
        <w:instrText xml:space="preserve"> REF _Ref185072403 \r \h </w:instrText>
      </w:r>
      <w:r w:rsidR="00DC139C">
        <w:rPr>
          <w:lang w:val="en-US" w:eastAsia="en-US"/>
        </w:rPr>
      </w:r>
      <w:r w:rsidR="00DC139C">
        <w:rPr>
          <w:lang w:val="en-US" w:eastAsia="en-US"/>
        </w:rPr>
        <w:fldChar w:fldCharType="separate"/>
      </w:r>
      <w:r w:rsidR="00DD1817">
        <w:rPr>
          <w:lang w:val="en-US" w:eastAsia="en-US"/>
        </w:rPr>
        <w:t>24</w:t>
      </w:r>
      <w:r w:rsidR="00DC139C">
        <w:rPr>
          <w:lang w:val="en-US" w:eastAsia="en-US"/>
        </w:rPr>
        <w:fldChar w:fldCharType="end"/>
      </w:r>
      <w:r w:rsidR="00DC139C">
        <w:rPr>
          <w:lang w:val="en-US" w:eastAsia="en-US"/>
        </w:rPr>
        <w:t>]</w:t>
      </w:r>
      <w:r w:rsidRPr="00F959C8">
        <w:rPr>
          <w:lang w:val="uk-UA" w:eastAsia="en-US"/>
        </w:rPr>
        <w:t xml:space="preserve">. </w:t>
      </w:r>
    </w:p>
    <w:p w14:paraId="01966543" w14:textId="628384A7" w:rsidR="00F959C8" w:rsidRPr="00F959C8" w:rsidRDefault="00F959C8" w:rsidP="00F959C8">
      <w:pPr>
        <w:rPr>
          <w:lang w:val="uk-UA" w:eastAsia="en-US"/>
        </w:rPr>
      </w:pPr>
      <w:r w:rsidRPr="00F959C8">
        <w:rPr>
          <w:lang w:val="uk-UA" w:eastAsia="en-US"/>
        </w:rPr>
        <w:t xml:space="preserve">Свої дослідження у формуванні команди, управлінні та впливу соціокультурних відносин в межах групи проводили вчені університету Огайо. В результаті досліджень було припущено думки, що роль керівника (лідера) </w:t>
      </w:r>
      <w:r w:rsidRPr="00F959C8">
        <w:rPr>
          <w:lang w:val="uk-UA" w:eastAsia="en-US"/>
        </w:rPr>
        <w:lastRenderedPageBreak/>
        <w:t>включає ініціативу взаємного спілкування з підлеглими, усі члени команди мають бути залучені до обговорення питань, має бути почута думка кожного учасника групи, спілкування має проходити у доброзичливій обстановці</w:t>
      </w:r>
      <w:r w:rsidR="00DC139C">
        <w:rPr>
          <w:lang w:val="en-US" w:eastAsia="en-US"/>
        </w:rPr>
        <w:t xml:space="preserve"> [</w:t>
      </w:r>
      <w:r w:rsidR="00DC139C">
        <w:rPr>
          <w:lang w:val="en-US" w:eastAsia="en-US"/>
        </w:rPr>
        <w:fldChar w:fldCharType="begin"/>
      </w:r>
      <w:r w:rsidR="00DC139C">
        <w:rPr>
          <w:lang w:val="en-US" w:eastAsia="en-US"/>
        </w:rPr>
        <w:instrText xml:space="preserve"> REF _Ref185072500 \r \h </w:instrText>
      </w:r>
      <w:r w:rsidR="00DC139C">
        <w:rPr>
          <w:lang w:val="en-US" w:eastAsia="en-US"/>
        </w:rPr>
      </w:r>
      <w:r w:rsidR="00DC139C">
        <w:rPr>
          <w:lang w:val="en-US" w:eastAsia="en-US"/>
        </w:rPr>
        <w:fldChar w:fldCharType="separate"/>
      </w:r>
      <w:r w:rsidR="00DD1817">
        <w:rPr>
          <w:lang w:val="en-US" w:eastAsia="en-US"/>
        </w:rPr>
        <w:t>33</w:t>
      </w:r>
      <w:r w:rsidR="00DC139C">
        <w:rPr>
          <w:lang w:val="en-US" w:eastAsia="en-US"/>
        </w:rPr>
        <w:fldChar w:fldCharType="end"/>
      </w:r>
      <w:r w:rsidR="00DC139C">
        <w:rPr>
          <w:lang w:val="en-US" w:eastAsia="en-US"/>
        </w:rPr>
        <w:t>]</w:t>
      </w:r>
      <w:r w:rsidRPr="00F959C8">
        <w:rPr>
          <w:lang w:val="uk-UA" w:eastAsia="en-US"/>
        </w:rPr>
        <w:t>.</w:t>
      </w:r>
    </w:p>
    <w:p w14:paraId="01B76F1F" w14:textId="075D33EF" w:rsidR="00F959C8" w:rsidRPr="00F959C8" w:rsidRDefault="00F959C8" w:rsidP="00F959C8">
      <w:pPr>
        <w:rPr>
          <w:lang w:val="uk-UA" w:eastAsia="en-US"/>
        </w:rPr>
      </w:pPr>
      <w:r w:rsidRPr="00F959C8">
        <w:rPr>
          <w:lang w:val="uk-UA" w:eastAsia="en-US"/>
        </w:rPr>
        <w:t xml:space="preserve">Професор бізнес-школи Єльської школи менеджменту, американський психолог  Віктор </w:t>
      </w:r>
      <w:proofErr w:type="spellStart"/>
      <w:r w:rsidRPr="00F959C8">
        <w:rPr>
          <w:lang w:val="uk-UA" w:eastAsia="en-US"/>
        </w:rPr>
        <w:t>Врум</w:t>
      </w:r>
      <w:proofErr w:type="spellEnd"/>
      <w:r w:rsidRPr="00F959C8">
        <w:rPr>
          <w:lang w:val="uk-UA" w:eastAsia="en-US"/>
        </w:rPr>
        <w:t xml:space="preserve"> вважає, що  важливим чинником у  формуванні команди, командної роботи, досягнення максимальної продуктивності праці у  працівників,  підвищення мотивації це отримання цінних винагород за  результат роботи</w:t>
      </w:r>
      <w:r w:rsidR="00A74B27">
        <w:rPr>
          <w:lang w:val="en-US" w:eastAsia="en-US"/>
        </w:rPr>
        <w:t xml:space="preserve"> [</w:t>
      </w:r>
      <w:r w:rsidR="00A74B27">
        <w:rPr>
          <w:lang w:val="en-US" w:eastAsia="en-US"/>
        </w:rPr>
        <w:fldChar w:fldCharType="begin"/>
      </w:r>
      <w:r w:rsidR="00A74B27">
        <w:rPr>
          <w:lang w:val="en-US" w:eastAsia="en-US"/>
        </w:rPr>
        <w:instrText xml:space="preserve"> REF _Ref185072722 \r \h </w:instrText>
      </w:r>
      <w:r w:rsidR="00A74B27">
        <w:rPr>
          <w:lang w:val="en-US" w:eastAsia="en-US"/>
        </w:rPr>
      </w:r>
      <w:r w:rsidR="00A74B27">
        <w:rPr>
          <w:lang w:val="en-US" w:eastAsia="en-US"/>
        </w:rPr>
        <w:fldChar w:fldCharType="separate"/>
      </w:r>
      <w:r w:rsidR="00DD1817">
        <w:rPr>
          <w:lang w:val="en-US" w:eastAsia="en-US"/>
        </w:rPr>
        <w:t>54</w:t>
      </w:r>
      <w:r w:rsidR="00A74B27">
        <w:rPr>
          <w:lang w:val="en-US" w:eastAsia="en-US"/>
        </w:rPr>
        <w:fldChar w:fldCharType="end"/>
      </w:r>
      <w:r w:rsidR="00A74B27">
        <w:rPr>
          <w:lang w:val="en-US" w:eastAsia="en-US"/>
        </w:rPr>
        <w:t>]</w:t>
      </w:r>
      <w:r w:rsidRPr="00F959C8">
        <w:rPr>
          <w:lang w:val="uk-UA" w:eastAsia="en-US"/>
        </w:rPr>
        <w:t xml:space="preserve">. </w:t>
      </w:r>
    </w:p>
    <w:p w14:paraId="752E9914" w14:textId="52B71F8F" w:rsidR="00F959C8" w:rsidRPr="00F959C8" w:rsidRDefault="00F959C8" w:rsidP="00F959C8">
      <w:pPr>
        <w:rPr>
          <w:lang w:val="uk-UA" w:eastAsia="en-US"/>
        </w:rPr>
      </w:pPr>
      <w:r w:rsidRPr="00F959C8">
        <w:rPr>
          <w:lang w:val="uk-UA" w:eastAsia="en-US"/>
        </w:rPr>
        <w:t xml:space="preserve">Два фактори, які впливають на мотивацію співробітників до роботи у команді пояснив у своїй моделі Фредерік </w:t>
      </w:r>
      <w:proofErr w:type="spellStart"/>
      <w:r w:rsidRPr="00F959C8">
        <w:rPr>
          <w:lang w:val="uk-UA" w:eastAsia="en-US"/>
        </w:rPr>
        <w:t>Герцберг</w:t>
      </w:r>
      <w:proofErr w:type="spellEnd"/>
      <w:r w:rsidRPr="00F959C8">
        <w:rPr>
          <w:lang w:val="uk-UA" w:eastAsia="en-US"/>
        </w:rPr>
        <w:t>. За його словами це фактор гігієни, який визначає привабливість роботи (сприятлива атмосфера, комунікація, безпека, комфортність робочих умов) та фактори мотивації, що передбачають відповідальність за отриманий результат в ході командної роботи</w:t>
      </w:r>
      <w:r w:rsidR="00E2202E">
        <w:rPr>
          <w:lang w:val="en-US" w:eastAsia="en-US"/>
        </w:rPr>
        <w:t> [</w:t>
      </w:r>
      <w:r w:rsidR="00E2202E">
        <w:rPr>
          <w:lang w:val="en-US" w:eastAsia="en-US"/>
        </w:rPr>
        <w:fldChar w:fldCharType="begin"/>
      </w:r>
      <w:r w:rsidR="00E2202E">
        <w:rPr>
          <w:lang w:val="en-US" w:eastAsia="en-US"/>
        </w:rPr>
        <w:instrText xml:space="preserve"> REF _Ref185072500 \r \h </w:instrText>
      </w:r>
      <w:r w:rsidR="00E2202E">
        <w:rPr>
          <w:lang w:val="en-US" w:eastAsia="en-US"/>
        </w:rPr>
      </w:r>
      <w:r w:rsidR="00E2202E">
        <w:rPr>
          <w:lang w:val="en-US" w:eastAsia="en-US"/>
        </w:rPr>
        <w:fldChar w:fldCharType="separate"/>
      </w:r>
      <w:r w:rsidR="00DD1817">
        <w:rPr>
          <w:lang w:val="en-US" w:eastAsia="en-US"/>
        </w:rPr>
        <w:t>33</w:t>
      </w:r>
      <w:r w:rsidR="00E2202E">
        <w:rPr>
          <w:lang w:val="en-US" w:eastAsia="en-US"/>
        </w:rPr>
        <w:fldChar w:fldCharType="end"/>
      </w:r>
      <w:r w:rsidR="00E2202E">
        <w:rPr>
          <w:lang w:val="en-US" w:eastAsia="en-US"/>
        </w:rPr>
        <w:t>]</w:t>
      </w:r>
      <w:r w:rsidRPr="00F959C8">
        <w:rPr>
          <w:lang w:val="uk-UA" w:eastAsia="en-US"/>
        </w:rPr>
        <w:t xml:space="preserve">. </w:t>
      </w:r>
    </w:p>
    <w:p w14:paraId="17B38F09" w14:textId="523AB466" w:rsidR="00F959C8" w:rsidRPr="00C1784D" w:rsidRDefault="00F959C8" w:rsidP="00F959C8">
      <w:pPr>
        <w:rPr>
          <w:lang w:val="en-US" w:eastAsia="en-US"/>
        </w:rPr>
      </w:pPr>
      <w:r w:rsidRPr="00F959C8">
        <w:rPr>
          <w:lang w:val="uk-UA" w:eastAsia="en-US"/>
        </w:rPr>
        <w:t xml:space="preserve">Слід звернути увагу на стилі управління доктора соціології </w:t>
      </w:r>
      <w:proofErr w:type="spellStart"/>
      <w:r w:rsidRPr="00F959C8">
        <w:rPr>
          <w:lang w:val="uk-UA" w:eastAsia="en-US"/>
        </w:rPr>
        <w:t>Ренсіса</w:t>
      </w:r>
      <w:proofErr w:type="spellEnd"/>
      <w:r w:rsidRPr="00F959C8">
        <w:rPr>
          <w:lang w:val="uk-UA" w:eastAsia="en-US"/>
        </w:rPr>
        <w:t xml:space="preserve"> </w:t>
      </w:r>
      <w:proofErr w:type="spellStart"/>
      <w:r w:rsidRPr="00F959C8">
        <w:rPr>
          <w:lang w:val="uk-UA" w:eastAsia="en-US"/>
        </w:rPr>
        <w:t>Лайкерта</w:t>
      </w:r>
      <w:proofErr w:type="spellEnd"/>
      <w:r w:rsidRPr="00F959C8">
        <w:rPr>
          <w:lang w:val="uk-UA" w:eastAsia="en-US"/>
        </w:rPr>
        <w:t xml:space="preserve">.  </w:t>
      </w:r>
      <w:r w:rsidR="00E417BB">
        <w:rPr>
          <w:lang w:val="uk-UA" w:eastAsia="en-US"/>
        </w:rPr>
        <w:t>Він</w:t>
      </w:r>
      <w:r w:rsidRPr="00F959C8">
        <w:rPr>
          <w:lang w:val="uk-UA" w:eastAsia="en-US"/>
        </w:rPr>
        <w:t xml:space="preserve"> і група його послідовників вважають, що важливу роль у формуванні команди має керівник, який орієнтований на людські відносини та вбачає шлях до більшої продуктивності базований на взаємній допомозі і підтримці, високому рівні довіри між учасниками групи</w:t>
      </w:r>
      <w:r w:rsidR="00C1784D">
        <w:rPr>
          <w:lang w:val="en-US" w:eastAsia="en-US"/>
        </w:rPr>
        <w:t xml:space="preserve"> [</w:t>
      </w:r>
      <w:r w:rsidR="00C1784D">
        <w:rPr>
          <w:lang w:val="en-US" w:eastAsia="en-US"/>
        </w:rPr>
        <w:fldChar w:fldCharType="begin"/>
      </w:r>
      <w:r w:rsidR="00C1784D">
        <w:rPr>
          <w:lang w:val="en-US" w:eastAsia="en-US"/>
        </w:rPr>
        <w:instrText xml:space="preserve"> REF _Ref185072722 \r \h </w:instrText>
      </w:r>
      <w:r w:rsidR="00C1784D">
        <w:rPr>
          <w:lang w:val="en-US" w:eastAsia="en-US"/>
        </w:rPr>
      </w:r>
      <w:r w:rsidR="00C1784D">
        <w:rPr>
          <w:lang w:val="en-US" w:eastAsia="en-US"/>
        </w:rPr>
        <w:fldChar w:fldCharType="separate"/>
      </w:r>
      <w:r w:rsidR="00DD1817">
        <w:rPr>
          <w:lang w:val="en-US" w:eastAsia="en-US"/>
        </w:rPr>
        <w:t>54</w:t>
      </w:r>
      <w:r w:rsidR="00C1784D">
        <w:rPr>
          <w:lang w:val="en-US" w:eastAsia="en-US"/>
        </w:rPr>
        <w:fldChar w:fldCharType="end"/>
      </w:r>
      <w:r w:rsidR="00C1784D">
        <w:rPr>
          <w:lang w:val="en-US" w:eastAsia="en-US"/>
        </w:rPr>
        <w:t>]</w:t>
      </w:r>
      <w:r w:rsidRPr="00F959C8">
        <w:rPr>
          <w:lang w:val="uk-UA" w:eastAsia="en-US"/>
        </w:rPr>
        <w:t>.</w:t>
      </w:r>
    </w:p>
    <w:p w14:paraId="5E8313AD" w14:textId="2C41BA81" w:rsidR="00F959C8" w:rsidRPr="00F959C8" w:rsidRDefault="00F959C8" w:rsidP="00F959C8">
      <w:pPr>
        <w:rPr>
          <w:lang w:val="uk-UA" w:eastAsia="en-US"/>
        </w:rPr>
      </w:pPr>
      <w:r w:rsidRPr="00F959C8">
        <w:rPr>
          <w:lang w:val="uk-UA" w:eastAsia="en-US"/>
        </w:rPr>
        <w:t>Практика командо</w:t>
      </w:r>
      <w:r w:rsidR="00C1784D">
        <w:rPr>
          <w:lang w:val="uk-UA" w:eastAsia="en-US"/>
        </w:rPr>
        <w:t>у</w:t>
      </w:r>
      <w:r w:rsidRPr="00F959C8">
        <w:rPr>
          <w:lang w:val="uk-UA" w:eastAsia="en-US"/>
        </w:rPr>
        <w:t xml:space="preserve">творення найглобальніше представлена у технологіях, які включають концепції </w:t>
      </w:r>
      <w:proofErr w:type="spellStart"/>
      <w:r w:rsidRPr="00F959C8">
        <w:rPr>
          <w:lang w:val="uk-UA" w:eastAsia="en-US"/>
        </w:rPr>
        <w:t>Дж</w:t>
      </w:r>
      <w:proofErr w:type="spellEnd"/>
      <w:r w:rsidRPr="00F959C8">
        <w:rPr>
          <w:lang w:val="uk-UA" w:eastAsia="en-US"/>
        </w:rPr>
        <w:t xml:space="preserve">. </w:t>
      </w:r>
      <w:proofErr w:type="spellStart"/>
      <w:r w:rsidRPr="00F959C8">
        <w:rPr>
          <w:lang w:val="uk-UA" w:eastAsia="en-US"/>
        </w:rPr>
        <w:t>Адайра</w:t>
      </w:r>
      <w:proofErr w:type="spellEnd"/>
      <w:r w:rsidRPr="00F959C8">
        <w:rPr>
          <w:lang w:val="uk-UA" w:eastAsia="en-US"/>
        </w:rPr>
        <w:t xml:space="preserve">, М. </w:t>
      </w:r>
      <w:proofErr w:type="spellStart"/>
      <w:r w:rsidRPr="00F959C8">
        <w:rPr>
          <w:lang w:val="uk-UA" w:eastAsia="en-US"/>
        </w:rPr>
        <w:t>Белбіна</w:t>
      </w:r>
      <w:proofErr w:type="spellEnd"/>
      <w:r w:rsidRPr="00F959C8">
        <w:rPr>
          <w:lang w:val="uk-UA" w:eastAsia="en-US"/>
        </w:rPr>
        <w:t xml:space="preserve">, </w:t>
      </w:r>
      <w:proofErr w:type="spellStart"/>
      <w:r w:rsidRPr="00F959C8">
        <w:rPr>
          <w:lang w:val="uk-UA" w:eastAsia="en-US"/>
        </w:rPr>
        <w:t>Р.Кон</w:t>
      </w:r>
      <w:proofErr w:type="spellEnd"/>
      <w:r w:rsidRPr="00F959C8">
        <w:rPr>
          <w:lang w:val="uk-UA" w:eastAsia="en-US"/>
        </w:rPr>
        <w:t xml:space="preserve">, Р. </w:t>
      </w:r>
      <w:proofErr w:type="spellStart"/>
      <w:r w:rsidRPr="00F959C8">
        <w:rPr>
          <w:lang w:val="uk-UA" w:eastAsia="en-US"/>
        </w:rPr>
        <w:t>Лайкерта</w:t>
      </w:r>
      <w:proofErr w:type="spellEnd"/>
      <w:r w:rsidRPr="00F959C8">
        <w:rPr>
          <w:lang w:val="uk-UA" w:eastAsia="en-US"/>
        </w:rPr>
        <w:t>, Ч.</w:t>
      </w:r>
      <w:r w:rsidR="00C1784D">
        <w:rPr>
          <w:lang w:val="en-US" w:eastAsia="en-US"/>
        </w:rPr>
        <w:t> </w:t>
      </w:r>
      <w:proofErr w:type="spellStart"/>
      <w:r w:rsidRPr="00F959C8">
        <w:rPr>
          <w:lang w:val="uk-UA" w:eastAsia="en-US"/>
        </w:rPr>
        <w:t>Маргерісона</w:t>
      </w:r>
      <w:proofErr w:type="spellEnd"/>
      <w:r w:rsidRPr="00F959C8">
        <w:rPr>
          <w:lang w:val="uk-UA" w:eastAsia="en-US"/>
        </w:rPr>
        <w:t xml:space="preserve"> також </w:t>
      </w:r>
      <w:proofErr w:type="spellStart"/>
      <w:r w:rsidRPr="00F959C8">
        <w:rPr>
          <w:lang w:val="uk-UA" w:eastAsia="en-US"/>
        </w:rPr>
        <w:t>Д.МакКена</w:t>
      </w:r>
      <w:proofErr w:type="spellEnd"/>
      <w:r w:rsidRPr="00F959C8">
        <w:rPr>
          <w:lang w:val="uk-UA" w:eastAsia="en-US"/>
        </w:rPr>
        <w:t xml:space="preserve">, Е. Портера, Б. </w:t>
      </w:r>
      <w:proofErr w:type="spellStart"/>
      <w:r w:rsidRPr="00F959C8">
        <w:rPr>
          <w:lang w:val="uk-UA" w:eastAsia="en-US"/>
        </w:rPr>
        <w:t>Такмена</w:t>
      </w:r>
      <w:proofErr w:type="spellEnd"/>
      <w:r w:rsidRPr="00F959C8">
        <w:rPr>
          <w:lang w:val="uk-UA" w:eastAsia="en-US"/>
        </w:rPr>
        <w:t>.</w:t>
      </w:r>
    </w:p>
    <w:p w14:paraId="6596B1A8" w14:textId="552108D8" w:rsidR="00F959C8" w:rsidRPr="00F959C8" w:rsidRDefault="00F959C8" w:rsidP="00F959C8">
      <w:pPr>
        <w:rPr>
          <w:lang w:val="uk-UA" w:eastAsia="en-US"/>
        </w:rPr>
      </w:pPr>
      <w:r w:rsidRPr="00F959C8">
        <w:rPr>
          <w:lang w:val="uk-UA" w:eastAsia="en-US"/>
        </w:rPr>
        <w:t>Міжкомандна взаємодія а також особливості  управління процесами чітко відслідковується у працях вітчизняних вчених-дослідників Н.Л</w:t>
      </w:r>
      <w:r w:rsidR="00C1784D">
        <w:rPr>
          <w:lang w:val="uk-UA" w:eastAsia="en-US"/>
        </w:rPr>
        <w:t>.</w:t>
      </w:r>
      <w:r w:rsidRPr="00F959C8">
        <w:rPr>
          <w:lang w:val="uk-UA" w:eastAsia="en-US"/>
        </w:rPr>
        <w:t xml:space="preserve"> Коломойського, Г.В. </w:t>
      </w:r>
      <w:proofErr w:type="spellStart"/>
      <w:r w:rsidRPr="00F959C8">
        <w:rPr>
          <w:lang w:val="uk-UA" w:eastAsia="en-US"/>
        </w:rPr>
        <w:t>Ложкіна</w:t>
      </w:r>
      <w:proofErr w:type="spellEnd"/>
      <w:r w:rsidRPr="00F959C8">
        <w:rPr>
          <w:lang w:val="uk-UA" w:eastAsia="en-US"/>
        </w:rPr>
        <w:t>, С.Д. Максименка. Аналіз розвитку команди а також складові організаційних процесів командо</w:t>
      </w:r>
      <w:r w:rsidR="00C1784D">
        <w:rPr>
          <w:lang w:val="uk-UA" w:eastAsia="en-US"/>
        </w:rPr>
        <w:t>у</w:t>
      </w:r>
      <w:r w:rsidRPr="00F959C8">
        <w:rPr>
          <w:lang w:val="uk-UA" w:eastAsia="en-US"/>
        </w:rPr>
        <w:t xml:space="preserve">творення  досліджували В.П. </w:t>
      </w:r>
      <w:proofErr w:type="spellStart"/>
      <w:r w:rsidRPr="00F959C8">
        <w:rPr>
          <w:lang w:val="uk-UA" w:eastAsia="en-US"/>
        </w:rPr>
        <w:t>Казміренко</w:t>
      </w:r>
      <w:proofErr w:type="spellEnd"/>
      <w:r w:rsidRPr="00F959C8">
        <w:rPr>
          <w:lang w:val="uk-UA" w:eastAsia="en-US"/>
        </w:rPr>
        <w:t>, Л.А. Найдьонова, М.І. Найдьонов. Соціокультурні особливості формування груп і внесок лідерів у становленні команди вивчали Л.М</w:t>
      </w:r>
      <w:r w:rsidR="00C1784D">
        <w:rPr>
          <w:lang w:val="en-US" w:eastAsia="en-US"/>
        </w:rPr>
        <w:t>.</w:t>
      </w:r>
      <w:r w:rsidRPr="00F959C8">
        <w:rPr>
          <w:lang w:val="uk-UA" w:eastAsia="en-US"/>
        </w:rPr>
        <w:t xml:space="preserve"> </w:t>
      </w:r>
      <w:proofErr w:type="spellStart"/>
      <w:r w:rsidRPr="00F959C8">
        <w:rPr>
          <w:lang w:val="uk-UA" w:eastAsia="en-US"/>
        </w:rPr>
        <w:t>Карамушка</w:t>
      </w:r>
      <w:proofErr w:type="spellEnd"/>
      <w:r w:rsidRPr="00F959C8">
        <w:rPr>
          <w:lang w:val="uk-UA" w:eastAsia="en-US"/>
        </w:rPr>
        <w:t>, О.І.</w:t>
      </w:r>
      <w:r w:rsidR="00C1784D">
        <w:rPr>
          <w:lang w:val="en-US" w:eastAsia="en-US"/>
        </w:rPr>
        <w:t> </w:t>
      </w:r>
      <w:r w:rsidRPr="00F959C8">
        <w:rPr>
          <w:lang w:val="uk-UA" w:eastAsia="en-US"/>
        </w:rPr>
        <w:t>Бондарчук</w:t>
      </w:r>
      <w:r w:rsidR="00C1784D">
        <w:rPr>
          <w:lang w:val="en-US" w:eastAsia="en-US"/>
        </w:rPr>
        <w:t> [</w:t>
      </w:r>
      <w:r w:rsidR="00C1784D">
        <w:rPr>
          <w:lang w:val="en-US" w:eastAsia="en-US"/>
        </w:rPr>
        <w:fldChar w:fldCharType="begin"/>
      </w:r>
      <w:r w:rsidR="00C1784D">
        <w:rPr>
          <w:lang w:val="en-US" w:eastAsia="en-US"/>
        </w:rPr>
        <w:instrText xml:space="preserve"> REF _Ref185072895 \r \h </w:instrText>
      </w:r>
      <w:r w:rsidR="00C1784D">
        <w:rPr>
          <w:lang w:val="en-US" w:eastAsia="en-US"/>
        </w:rPr>
      </w:r>
      <w:r w:rsidR="00C1784D">
        <w:rPr>
          <w:lang w:val="en-US" w:eastAsia="en-US"/>
        </w:rPr>
        <w:fldChar w:fldCharType="separate"/>
      </w:r>
      <w:r w:rsidR="00DD1817">
        <w:rPr>
          <w:lang w:val="en-US" w:eastAsia="en-US"/>
        </w:rPr>
        <w:t>72</w:t>
      </w:r>
      <w:r w:rsidR="00C1784D">
        <w:rPr>
          <w:lang w:val="en-US" w:eastAsia="en-US"/>
        </w:rPr>
        <w:fldChar w:fldCharType="end"/>
      </w:r>
      <w:r w:rsidR="00C1784D">
        <w:rPr>
          <w:lang w:val="en-US" w:eastAsia="en-US"/>
        </w:rPr>
        <w:t>]</w:t>
      </w:r>
      <w:r w:rsidRPr="00F959C8">
        <w:rPr>
          <w:lang w:val="uk-UA" w:eastAsia="en-US"/>
        </w:rPr>
        <w:t>.</w:t>
      </w:r>
      <w:r w:rsidR="00C1784D">
        <w:rPr>
          <w:lang w:val="uk-UA" w:eastAsia="en-US"/>
        </w:rPr>
        <w:t xml:space="preserve"> </w:t>
      </w:r>
    </w:p>
    <w:p w14:paraId="3974D1E5" w14:textId="649032A4" w:rsidR="00F959C8" w:rsidRPr="008B37EB" w:rsidRDefault="00F959C8" w:rsidP="00F959C8">
      <w:pPr>
        <w:rPr>
          <w:lang w:val="en-US" w:eastAsia="en-US"/>
        </w:rPr>
      </w:pPr>
      <w:r w:rsidRPr="00F959C8">
        <w:rPr>
          <w:lang w:val="uk-UA" w:eastAsia="en-US"/>
        </w:rPr>
        <w:lastRenderedPageBreak/>
        <w:t xml:space="preserve"> Важливо відзначити, що впродовж останніх років команди інтерпретуються, як важливий груповий феномен в компаніях. Команди стають все більш популярними в результаті розвитку інформаційних технологій, а також підвищеної уваги до систем комплексного управління якістю і процесами організаційного навчання. Ці тенденції в організаційному розвитку призвели до зміщення акценту з поведінки окремих менеджерів та працівників на діяльність багатофункціональних управлінських команд й робочих груп, сконцентрованих на комплексних проблемах і задачах</w:t>
      </w:r>
      <w:r w:rsidR="008B37EB">
        <w:rPr>
          <w:lang w:val="en-US" w:eastAsia="en-US"/>
        </w:rPr>
        <w:t xml:space="preserve"> [</w:t>
      </w:r>
      <w:r w:rsidR="00675158">
        <w:rPr>
          <w:lang w:val="en-US" w:eastAsia="en-US"/>
        </w:rPr>
        <w:fldChar w:fldCharType="begin"/>
      </w:r>
      <w:r w:rsidR="00675158">
        <w:rPr>
          <w:lang w:val="en-US" w:eastAsia="en-US"/>
        </w:rPr>
        <w:instrText xml:space="preserve"> REF _Ref185071127 \r \h </w:instrText>
      </w:r>
      <w:r w:rsidR="00675158">
        <w:rPr>
          <w:lang w:val="en-US" w:eastAsia="en-US"/>
        </w:rPr>
      </w:r>
      <w:r w:rsidR="00675158">
        <w:rPr>
          <w:lang w:val="en-US" w:eastAsia="en-US"/>
        </w:rPr>
        <w:fldChar w:fldCharType="separate"/>
      </w:r>
      <w:r w:rsidR="00DD1817">
        <w:rPr>
          <w:lang w:val="en-US" w:eastAsia="en-US"/>
        </w:rPr>
        <w:t>40</w:t>
      </w:r>
      <w:r w:rsidR="00675158">
        <w:rPr>
          <w:lang w:val="en-US" w:eastAsia="en-US"/>
        </w:rPr>
        <w:fldChar w:fldCharType="end"/>
      </w:r>
      <w:r w:rsidR="008B37EB">
        <w:rPr>
          <w:lang w:val="en-US" w:eastAsia="en-US"/>
        </w:rPr>
        <w:t>]</w:t>
      </w:r>
      <w:r w:rsidRPr="00F959C8">
        <w:rPr>
          <w:lang w:val="uk-UA" w:eastAsia="en-US"/>
        </w:rPr>
        <w:t xml:space="preserve">. </w:t>
      </w:r>
    </w:p>
    <w:p w14:paraId="6F514EFE" w14:textId="261028E0" w:rsidR="007C7AD5" w:rsidRPr="00AA6D2C" w:rsidRDefault="0078406D" w:rsidP="006F2D41">
      <w:pPr>
        <w:pStyle w:val="myHEAD2"/>
        <w:numPr>
          <w:ilvl w:val="1"/>
          <w:numId w:val="13"/>
        </w:numPr>
      </w:pPr>
      <w:bookmarkStart w:id="16" w:name="_Toc185757011"/>
      <w:r>
        <w:t>Аналіз психологічних засобів командоу</w:t>
      </w:r>
      <w:r w:rsidR="00443FC6">
        <w:t>т</w:t>
      </w:r>
      <w:r>
        <w:t>ворення</w:t>
      </w:r>
      <w:bookmarkEnd w:id="16"/>
    </w:p>
    <w:p w14:paraId="2C3C78E6" w14:textId="4373F6F3" w:rsidR="007C7AD5" w:rsidRPr="00AA6D2C" w:rsidRDefault="007C7AD5" w:rsidP="007C7AD5">
      <w:pPr>
        <w:rPr>
          <w:lang w:val="uk-UA"/>
        </w:rPr>
      </w:pPr>
      <w:r w:rsidRPr="00AA6D2C">
        <w:rPr>
          <w:lang w:val="uk-UA"/>
        </w:rPr>
        <w:t>На етапах створення та діяльності кожної організації завжди виникає потреба у формуванні команди для реалізації певних проєктів чи виконання операційних завдань. Процес командо</w:t>
      </w:r>
      <w:r w:rsidR="00144A8F">
        <w:rPr>
          <w:lang w:val="uk-UA"/>
        </w:rPr>
        <w:t>у</w:t>
      </w:r>
      <w:r w:rsidRPr="00AA6D2C">
        <w:rPr>
          <w:lang w:val="uk-UA"/>
        </w:rPr>
        <w:t>творення – є динамічним процесом, котрий повинен відповідати мінливим вимогам в політиці, суспільстві, в умовах праці тощо</w:t>
      </w:r>
      <w:r w:rsidR="000A5DE9">
        <w:rPr>
          <w:lang w:val="uk-UA"/>
        </w:rPr>
        <w:t xml:space="preserve"> </w:t>
      </w:r>
      <w:r w:rsidR="000A5DE9">
        <w:rPr>
          <w:lang w:val="en-US"/>
        </w:rPr>
        <w:t>[</w:t>
      </w:r>
      <w:r w:rsidR="000A5DE9">
        <w:rPr>
          <w:lang w:val="en-US"/>
        </w:rPr>
        <w:fldChar w:fldCharType="begin"/>
      </w:r>
      <w:r w:rsidR="000A5DE9">
        <w:rPr>
          <w:lang w:val="en-US"/>
        </w:rPr>
        <w:instrText xml:space="preserve"> REF _Ref185073157 \r \h </w:instrText>
      </w:r>
      <w:r w:rsidR="000A5DE9">
        <w:rPr>
          <w:lang w:val="en-US"/>
        </w:rPr>
      </w:r>
      <w:r w:rsidR="000A5DE9">
        <w:rPr>
          <w:lang w:val="en-US"/>
        </w:rPr>
        <w:fldChar w:fldCharType="separate"/>
      </w:r>
      <w:r w:rsidR="00DD1817">
        <w:rPr>
          <w:lang w:val="en-US"/>
        </w:rPr>
        <w:t>67</w:t>
      </w:r>
      <w:r w:rsidR="000A5DE9">
        <w:rPr>
          <w:lang w:val="en-US"/>
        </w:rPr>
        <w:fldChar w:fldCharType="end"/>
      </w:r>
      <w:r w:rsidR="000A5DE9">
        <w:rPr>
          <w:lang w:val="en-US"/>
        </w:rPr>
        <w:t>]</w:t>
      </w:r>
      <w:r w:rsidRPr="00AA6D2C">
        <w:rPr>
          <w:lang w:val="uk-UA"/>
        </w:rPr>
        <w:t>.</w:t>
      </w:r>
    </w:p>
    <w:p w14:paraId="26F6E3A0" w14:textId="77777777" w:rsidR="007C7AD5" w:rsidRPr="00AA6D2C" w:rsidRDefault="007C7AD5" w:rsidP="007C7AD5">
      <w:pPr>
        <w:rPr>
          <w:lang w:val="uk-UA"/>
        </w:rPr>
      </w:pPr>
      <w:r w:rsidRPr="00AA6D2C">
        <w:rPr>
          <w:lang w:val="uk-UA"/>
        </w:rPr>
        <w:t>В умовах обмеженого часу</w:t>
      </w:r>
      <w:r>
        <w:t xml:space="preserve"> </w:t>
      </w:r>
      <w:r w:rsidRPr="00AA6D2C">
        <w:rPr>
          <w:lang w:val="uk-UA"/>
        </w:rPr>
        <w:t>дуже часто виникає потреба у оперативному</w:t>
      </w:r>
      <w:r>
        <w:t xml:space="preserve"> </w:t>
      </w:r>
      <w:r w:rsidRPr="00AA6D2C">
        <w:rPr>
          <w:lang w:val="uk-UA"/>
        </w:rPr>
        <w:t>становленні команд а для більш результативної комунікації – об’єднання керівників; підвищення навичок та особливих зусиль – для організації досягнень компанії загалом, для збільшення якості управління працівниками, покращення продуктивності праці необхідною має бути об’єднання робітників в межах певного відділу; для підвищення сприятливої</w:t>
      </w:r>
      <w:r>
        <w:t xml:space="preserve"> </w:t>
      </w:r>
      <w:r w:rsidRPr="00AA6D2C">
        <w:rPr>
          <w:lang w:val="uk-UA"/>
        </w:rPr>
        <w:t>психологічної обстановки у колективі виникає необхідність об’єднання у роботі керівників нижчого рангу.</w:t>
      </w:r>
    </w:p>
    <w:p w14:paraId="68874352" w14:textId="68B36AD4" w:rsidR="007C7AD5" w:rsidRPr="00AA6D2C" w:rsidRDefault="007C7AD5" w:rsidP="007C7AD5">
      <w:pPr>
        <w:rPr>
          <w:lang w:val="uk-UA"/>
        </w:rPr>
      </w:pPr>
      <w:r w:rsidRPr="00AA6D2C">
        <w:rPr>
          <w:lang w:val="uk-UA"/>
        </w:rPr>
        <w:t>Літературні джерела дозволяють отримати інформацію про становлення команди</w:t>
      </w:r>
      <w:r>
        <w:t xml:space="preserve"> </w:t>
      </w:r>
      <w:r w:rsidRPr="00AA6D2C">
        <w:rPr>
          <w:lang w:val="uk-UA"/>
        </w:rPr>
        <w:t>як одного з рівнів організаційного консультування. Є три рівні процесу командоутворення</w:t>
      </w:r>
      <w:r w:rsidR="001963D3">
        <w:rPr>
          <w:lang w:val="uk-UA"/>
        </w:rPr>
        <w:t xml:space="preserve"> </w:t>
      </w:r>
      <w:r w:rsidR="001963D3">
        <w:rPr>
          <w:lang w:val="en-US"/>
        </w:rPr>
        <w:t>[</w:t>
      </w:r>
      <w:r w:rsidR="001963D3">
        <w:rPr>
          <w:lang w:val="en-US"/>
        </w:rPr>
        <w:fldChar w:fldCharType="begin"/>
      </w:r>
      <w:r w:rsidR="001963D3">
        <w:rPr>
          <w:lang w:val="en-US"/>
        </w:rPr>
        <w:instrText xml:space="preserve"> REF _Ref185073287 \r \h </w:instrText>
      </w:r>
      <w:r w:rsidR="001963D3">
        <w:rPr>
          <w:lang w:val="en-US"/>
        </w:rPr>
      </w:r>
      <w:r w:rsidR="001963D3">
        <w:rPr>
          <w:lang w:val="en-US"/>
        </w:rPr>
        <w:fldChar w:fldCharType="separate"/>
      </w:r>
      <w:r w:rsidR="00DD1817">
        <w:rPr>
          <w:lang w:val="en-US"/>
        </w:rPr>
        <w:t>74</w:t>
      </w:r>
      <w:r w:rsidR="001963D3">
        <w:rPr>
          <w:lang w:val="en-US"/>
        </w:rPr>
        <w:fldChar w:fldCharType="end"/>
      </w:r>
      <w:r w:rsidR="001963D3">
        <w:rPr>
          <w:lang w:val="en-US"/>
        </w:rPr>
        <w:t>]</w:t>
      </w:r>
      <w:r w:rsidRPr="00AA6D2C">
        <w:rPr>
          <w:lang w:val="uk-UA"/>
        </w:rPr>
        <w:t>.</w:t>
      </w:r>
    </w:p>
    <w:p w14:paraId="282E8498" w14:textId="504F2EFE" w:rsidR="007C7AD5" w:rsidRPr="002F3FAA" w:rsidRDefault="007C7AD5" w:rsidP="002F3FAA">
      <w:pPr>
        <w:tabs>
          <w:tab w:val="left" w:pos="993"/>
        </w:tabs>
        <w:rPr>
          <w:lang w:val="uk-UA"/>
        </w:rPr>
      </w:pPr>
      <w:r w:rsidRPr="00AA6D2C">
        <w:rPr>
          <w:lang w:val="uk-UA"/>
        </w:rPr>
        <w:t>1.</w:t>
      </w:r>
      <w:r w:rsidRPr="00AA6D2C">
        <w:rPr>
          <w:lang w:val="uk-UA"/>
        </w:rPr>
        <w:tab/>
        <w:t>Індивідуальні консультації, що включають вирішення проблемних</w:t>
      </w:r>
      <w:r>
        <w:t xml:space="preserve"> </w:t>
      </w:r>
      <w:r w:rsidRPr="00AA6D2C">
        <w:rPr>
          <w:lang w:val="uk-UA"/>
        </w:rPr>
        <w:t>ситуацій під час виникнення та формування компанії</w:t>
      </w:r>
      <w:r w:rsidR="002F3FAA">
        <w:rPr>
          <w:lang w:val="uk-UA"/>
        </w:rPr>
        <w:t>.</w:t>
      </w:r>
    </w:p>
    <w:p w14:paraId="1BA192F6" w14:textId="02218047" w:rsidR="007C7AD5" w:rsidRPr="002F3FAA" w:rsidRDefault="007C7AD5" w:rsidP="002F3FAA">
      <w:pPr>
        <w:tabs>
          <w:tab w:val="left" w:pos="993"/>
        </w:tabs>
        <w:rPr>
          <w:lang w:val="uk-UA"/>
        </w:rPr>
      </w:pPr>
      <w:r w:rsidRPr="00AA6D2C">
        <w:rPr>
          <w:lang w:val="uk-UA"/>
        </w:rPr>
        <w:lastRenderedPageBreak/>
        <w:t>2.</w:t>
      </w:r>
      <w:r w:rsidRPr="00AA6D2C">
        <w:rPr>
          <w:lang w:val="uk-UA"/>
        </w:rPr>
        <w:tab/>
        <w:t>Становлення команди, яке передбачає підвищення ролі команди у організаційних змінах</w:t>
      </w:r>
      <w:r w:rsidR="002F3FAA">
        <w:rPr>
          <w:lang w:val="uk-UA"/>
        </w:rPr>
        <w:t>.</w:t>
      </w:r>
    </w:p>
    <w:p w14:paraId="208FB5BF" w14:textId="5D8EA69D" w:rsidR="007C7AD5" w:rsidRPr="002F3FAA" w:rsidRDefault="007C7AD5" w:rsidP="002F3FAA">
      <w:pPr>
        <w:tabs>
          <w:tab w:val="left" w:pos="993"/>
        </w:tabs>
        <w:rPr>
          <w:lang w:val="uk-UA"/>
        </w:rPr>
      </w:pPr>
      <w:r w:rsidRPr="00AA6D2C">
        <w:rPr>
          <w:lang w:val="uk-UA"/>
        </w:rPr>
        <w:t>3.</w:t>
      </w:r>
      <w:r w:rsidRPr="00AA6D2C">
        <w:rPr>
          <w:lang w:val="uk-UA"/>
        </w:rPr>
        <w:tab/>
        <w:t>Формування відносин між командами, коли на підприємстві працює дві і більше команди, з метою налагодження взаємних відносин між ними</w:t>
      </w:r>
      <w:r w:rsidR="002F3FAA">
        <w:rPr>
          <w:lang w:val="uk-UA"/>
        </w:rPr>
        <w:t>.</w:t>
      </w:r>
    </w:p>
    <w:p w14:paraId="443C13B6" w14:textId="689C9584" w:rsidR="007C7AD5" w:rsidRPr="00AA6D2C" w:rsidRDefault="007C7AD5" w:rsidP="007C7AD5">
      <w:pPr>
        <w:rPr>
          <w:lang w:val="uk-UA"/>
        </w:rPr>
      </w:pPr>
      <w:r w:rsidRPr="00AA6D2C">
        <w:rPr>
          <w:lang w:val="uk-UA"/>
        </w:rPr>
        <w:t xml:space="preserve">Коли розглядається питання утворення команди варто зауважити різницю між двома поняттями: </w:t>
      </w:r>
      <w:r w:rsidR="00C703B5">
        <w:rPr>
          <w:lang w:val="uk-UA"/>
        </w:rPr>
        <w:t>"</w:t>
      </w:r>
      <w:r w:rsidRPr="00AA6D2C">
        <w:rPr>
          <w:lang w:val="uk-UA"/>
        </w:rPr>
        <w:t>розвиток команди</w:t>
      </w:r>
      <w:r w:rsidR="00C703B5">
        <w:rPr>
          <w:lang w:val="uk-UA"/>
        </w:rPr>
        <w:t>"</w:t>
      </w:r>
      <w:r w:rsidRPr="00AA6D2C">
        <w:rPr>
          <w:lang w:val="uk-UA"/>
        </w:rPr>
        <w:t xml:space="preserve"> і </w:t>
      </w:r>
      <w:r w:rsidR="00C703B5">
        <w:rPr>
          <w:lang w:val="uk-UA"/>
        </w:rPr>
        <w:t>"</w:t>
      </w:r>
      <w:r w:rsidRPr="00AA6D2C">
        <w:rPr>
          <w:lang w:val="uk-UA"/>
        </w:rPr>
        <w:t>командо</w:t>
      </w:r>
      <w:r w:rsidR="008C73EC">
        <w:rPr>
          <w:lang w:val="uk-UA"/>
        </w:rPr>
        <w:t>у</w:t>
      </w:r>
      <w:r w:rsidRPr="00AA6D2C">
        <w:rPr>
          <w:lang w:val="uk-UA"/>
        </w:rPr>
        <w:t>творення</w:t>
      </w:r>
      <w:r w:rsidR="00C703B5">
        <w:rPr>
          <w:lang w:val="uk-UA"/>
        </w:rPr>
        <w:t>"</w:t>
      </w:r>
    </w:p>
    <w:p w14:paraId="4FCD1737" w14:textId="77777777" w:rsidR="007C7AD5" w:rsidRPr="00AA6D2C" w:rsidRDefault="007C7AD5" w:rsidP="007C7AD5">
      <w:pPr>
        <w:rPr>
          <w:lang w:val="uk-UA"/>
        </w:rPr>
      </w:pPr>
      <w:r w:rsidRPr="00AA6D2C">
        <w:rPr>
          <w:lang w:val="uk-UA"/>
        </w:rPr>
        <w:t>Розвиток команди –</w:t>
      </w:r>
      <w:r>
        <w:t xml:space="preserve"> </w:t>
      </w:r>
      <w:r w:rsidRPr="00AA6D2C">
        <w:rPr>
          <w:lang w:val="uk-UA"/>
        </w:rPr>
        <w:t>природній,</w:t>
      </w:r>
      <w:r>
        <w:t xml:space="preserve"> </w:t>
      </w:r>
      <w:r w:rsidRPr="00AA6D2C">
        <w:rPr>
          <w:lang w:val="uk-UA"/>
        </w:rPr>
        <w:t>довготривалий процес, що відбувається самовільно, без стороннього втручання дослідника.</w:t>
      </w:r>
    </w:p>
    <w:p w14:paraId="0A007A9E" w14:textId="5B2235C7" w:rsidR="007C7AD5" w:rsidRPr="00AA6D2C" w:rsidRDefault="007C7AD5" w:rsidP="007C7AD5">
      <w:pPr>
        <w:rPr>
          <w:lang w:val="uk-UA"/>
        </w:rPr>
      </w:pPr>
      <w:r w:rsidRPr="00AA6D2C">
        <w:rPr>
          <w:lang w:val="uk-UA"/>
        </w:rPr>
        <w:t xml:space="preserve">Командоутворення </w:t>
      </w:r>
      <w:r>
        <w:t>–</w:t>
      </w:r>
      <w:r w:rsidRPr="00AA6D2C">
        <w:rPr>
          <w:lang w:val="uk-UA"/>
        </w:rPr>
        <w:t xml:space="preserve"> </w:t>
      </w:r>
      <w:proofErr w:type="spellStart"/>
      <w:r w:rsidR="000A5DE9" w:rsidRPr="00AA6D2C">
        <w:rPr>
          <w:lang w:val="uk-UA"/>
        </w:rPr>
        <w:t>тімбілдінг</w:t>
      </w:r>
      <w:proofErr w:type="spellEnd"/>
      <w:r w:rsidR="000A5DE9" w:rsidRPr="00AA6D2C">
        <w:rPr>
          <w:lang w:val="uk-UA"/>
        </w:rPr>
        <w:t xml:space="preserve"> </w:t>
      </w:r>
      <w:r w:rsidRPr="00AA6D2C">
        <w:rPr>
          <w:lang w:val="uk-UA"/>
        </w:rPr>
        <w:t>(</w:t>
      </w:r>
      <w:proofErr w:type="spellStart"/>
      <w:r w:rsidRPr="00AA6D2C">
        <w:rPr>
          <w:lang w:val="uk-UA"/>
        </w:rPr>
        <w:t>англ</w:t>
      </w:r>
      <w:proofErr w:type="spellEnd"/>
      <w:r w:rsidRPr="00AA6D2C">
        <w:rPr>
          <w:lang w:val="uk-UA"/>
        </w:rPr>
        <w:t xml:space="preserve">. </w:t>
      </w:r>
      <w:proofErr w:type="spellStart"/>
      <w:r w:rsidRPr="00AA6D2C">
        <w:rPr>
          <w:lang w:val="uk-UA"/>
        </w:rPr>
        <w:t>team</w:t>
      </w:r>
      <w:proofErr w:type="spellEnd"/>
      <w:r w:rsidRPr="00AA6D2C">
        <w:rPr>
          <w:lang w:val="uk-UA"/>
        </w:rPr>
        <w:t xml:space="preserve"> – команда, </w:t>
      </w:r>
      <w:proofErr w:type="spellStart"/>
      <w:r w:rsidRPr="00AA6D2C">
        <w:rPr>
          <w:lang w:val="uk-UA"/>
        </w:rPr>
        <w:t>building</w:t>
      </w:r>
      <w:proofErr w:type="spellEnd"/>
      <w:r w:rsidRPr="00AA6D2C">
        <w:rPr>
          <w:lang w:val="uk-UA"/>
        </w:rPr>
        <w:t xml:space="preserve"> – будівництво, створення)</w:t>
      </w:r>
      <w:r>
        <w:t xml:space="preserve"> – </w:t>
      </w:r>
      <w:r w:rsidRPr="00AA6D2C">
        <w:rPr>
          <w:lang w:val="uk-UA"/>
        </w:rPr>
        <w:t>це комплекс заходів, призначених для створення командного духу серед співробітників організації, згуртування колективу. Основне завдання</w:t>
      </w:r>
      <w:r>
        <w:t xml:space="preserve"> – </w:t>
      </w:r>
      <w:r w:rsidRPr="00AA6D2C">
        <w:rPr>
          <w:lang w:val="uk-UA"/>
        </w:rPr>
        <w:t>це підвищення працездатності та ефективності персоналу, поліпшення взаємодії між ними, що в кінцевому підсумку впливає на підвищення бізнес-показників</w:t>
      </w:r>
      <w:r w:rsidR="001963D3">
        <w:rPr>
          <w:lang w:val="en-US"/>
        </w:rPr>
        <w:t xml:space="preserve"> [</w:t>
      </w:r>
      <w:r w:rsidR="001963D3">
        <w:rPr>
          <w:lang w:val="en-US"/>
        </w:rPr>
        <w:fldChar w:fldCharType="begin"/>
      </w:r>
      <w:r w:rsidR="001963D3">
        <w:rPr>
          <w:lang w:val="en-US"/>
        </w:rPr>
        <w:instrText xml:space="preserve"> REF _Ref185071127 \r \h </w:instrText>
      </w:r>
      <w:r w:rsidR="001963D3">
        <w:rPr>
          <w:lang w:val="en-US"/>
        </w:rPr>
      </w:r>
      <w:r w:rsidR="001963D3">
        <w:rPr>
          <w:lang w:val="en-US"/>
        </w:rPr>
        <w:fldChar w:fldCharType="separate"/>
      </w:r>
      <w:r w:rsidR="00DD1817">
        <w:rPr>
          <w:lang w:val="en-US"/>
        </w:rPr>
        <w:t>40</w:t>
      </w:r>
      <w:r w:rsidR="001963D3">
        <w:rPr>
          <w:lang w:val="en-US"/>
        </w:rPr>
        <w:fldChar w:fldCharType="end"/>
      </w:r>
      <w:r w:rsidR="001963D3">
        <w:rPr>
          <w:lang w:val="en-US"/>
        </w:rPr>
        <w:t>]</w:t>
      </w:r>
      <w:r w:rsidRPr="00AA6D2C">
        <w:rPr>
          <w:lang w:val="uk-UA"/>
        </w:rPr>
        <w:t>.</w:t>
      </w:r>
    </w:p>
    <w:p w14:paraId="4F6CA683" w14:textId="2DC88CF7" w:rsidR="007C7AD5" w:rsidRPr="00AA6D2C" w:rsidRDefault="007C7AD5" w:rsidP="007C7AD5">
      <w:pPr>
        <w:rPr>
          <w:lang w:val="uk-UA"/>
        </w:rPr>
      </w:pPr>
      <w:r w:rsidRPr="00AA6D2C">
        <w:rPr>
          <w:lang w:val="uk-UA"/>
        </w:rPr>
        <w:t xml:space="preserve">Для зберігання </w:t>
      </w:r>
      <w:r w:rsidR="000A5DE9" w:rsidRPr="00AA6D2C">
        <w:rPr>
          <w:lang w:val="uk-UA"/>
        </w:rPr>
        <w:t>конкурентоспроможності</w:t>
      </w:r>
      <w:r w:rsidRPr="00AA6D2C">
        <w:rPr>
          <w:lang w:val="uk-UA"/>
        </w:rPr>
        <w:t xml:space="preserve"> та якості наданих послуг та виробництва товарів командо</w:t>
      </w:r>
      <w:r w:rsidR="006A6135">
        <w:rPr>
          <w:lang w:val="uk-UA"/>
        </w:rPr>
        <w:t>у</w:t>
      </w:r>
      <w:r w:rsidRPr="00AA6D2C">
        <w:rPr>
          <w:lang w:val="uk-UA"/>
        </w:rPr>
        <w:t>творення є важливою складовою у веденні бізнесу. Також вдале</w:t>
      </w:r>
      <w:r>
        <w:t xml:space="preserve"> </w:t>
      </w:r>
      <w:r w:rsidRPr="00AA6D2C">
        <w:rPr>
          <w:lang w:val="uk-UA"/>
        </w:rPr>
        <w:t>формування команди підвищує продуктивність праці, сприяє зменшенню витрат, підвищує показники</w:t>
      </w:r>
      <w:r>
        <w:t xml:space="preserve"> </w:t>
      </w:r>
      <w:r w:rsidRPr="00AA6D2C">
        <w:rPr>
          <w:lang w:val="uk-UA"/>
        </w:rPr>
        <w:t>задоволеністю роботою,</w:t>
      </w:r>
      <w:r>
        <w:t xml:space="preserve"> </w:t>
      </w:r>
      <w:r w:rsidRPr="00AA6D2C">
        <w:rPr>
          <w:lang w:val="uk-UA"/>
        </w:rPr>
        <w:t>сприятливими взаємозв’язками між співробітниками компанії, розвиває творчі здібності належне ставлення працівників та відповідальність до роботи</w:t>
      </w:r>
      <w:r w:rsidR="001963D3">
        <w:rPr>
          <w:lang w:val="en-US"/>
        </w:rPr>
        <w:t xml:space="preserve"> [</w:t>
      </w:r>
      <w:r w:rsidR="001963D3">
        <w:rPr>
          <w:lang w:val="en-US"/>
        </w:rPr>
        <w:fldChar w:fldCharType="begin"/>
      </w:r>
      <w:r w:rsidR="001963D3">
        <w:rPr>
          <w:lang w:val="en-US"/>
        </w:rPr>
        <w:instrText xml:space="preserve"> REF _Ref185071127 \r \h </w:instrText>
      </w:r>
      <w:r w:rsidR="001963D3">
        <w:rPr>
          <w:lang w:val="en-US"/>
        </w:rPr>
      </w:r>
      <w:r w:rsidR="001963D3">
        <w:rPr>
          <w:lang w:val="en-US"/>
        </w:rPr>
        <w:fldChar w:fldCharType="separate"/>
      </w:r>
      <w:r w:rsidR="00DD1817">
        <w:rPr>
          <w:lang w:val="en-US"/>
        </w:rPr>
        <w:t>40</w:t>
      </w:r>
      <w:r w:rsidR="001963D3">
        <w:rPr>
          <w:lang w:val="en-US"/>
        </w:rPr>
        <w:fldChar w:fldCharType="end"/>
      </w:r>
      <w:r w:rsidR="001963D3">
        <w:rPr>
          <w:lang w:val="en-US"/>
        </w:rPr>
        <w:t>]</w:t>
      </w:r>
      <w:r w:rsidRPr="00AA6D2C">
        <w:rPr>
          <w:lang w:val="uk-UA"/>
        </w:rPr>
        <w:t>.</w:t>
      </w:r>
    </w:p>
    <w:p w14:paraId="163CC263" w14:textId="7FB500ED" w:rsidR="007C7AD5" w:rsidRPr="00AA6D2C" w:rsidRDefault="007C7AD5" w:rsidP="007C7AD5">
      <w:pPr>
        <w:rPr>
          <w:lang w:val="uk-UA"/>
        </w:rPr>
      </w:pPr>
      <w:r w:rsidRPr="00AA6D2C">
        <w:rPr>
          <w:lang w:val="uk-UA"/>
        </w:rPr>
        <w:t>Командо</w:t>
      </w:r>
      <w:r w:rsidR="006A6135">
        <w:rPr>
          <w:lang w:val="uk-UA"/>
        </w:rPr>
        <w:t>у</w:t>
      </w:r>
      <w:r w:rsidRPr="00AA6D2C">
        <w:rPr>
          <w:lang w:val="uk-UA"/>
        </w:rPr>
        <w:t>творення з точки зору психології – вміння членів колективу зорганізувати роботу з метою досягнення максимального результату від реалізації розумового, ресурсного, творчого потенціалу, що відповідає поставленим цілям компанії.</w:t>
      </w:r>
    </w:p>
    <w:p w14:paraId="33FA1ECA" w14:textId="1304B5D0" w:rsidR="007C7AD5" w:rsidRPr="00462444" w:rsidRDefault="007C7AD5" w:rsidP="007C7AD5">
      <w:pPr>
        <w:rPr>
          <w:lang w:val="uk-UA"/>
        </w:rPr>
      </w:pPr>
      <w:r w:rsidRPr="00462444">
        <w:rPr>
          <w:lang w:val="uk-UA"/>
        </w:rPr>
        <w:t>Процес командо</w:t>
      </w:r>
      <w:r w:rsidR="008C73EC">
        <w:rPr>
          <w:lang w:val="uk-UA"/>
        </w:rPr>
        <w:t>у</w:t>
      </w:r>
      <w:r w:rsidRPr="00462444">
        <w:rPr>
          <w:lang w:val="uk-UA"/>
        </w:rPr>
        <w:t>творення складається з</w:t>
      </w:r>
      <w:r w:rsidR="000A5DE9">
        <w:rPr>
          <w:lang w:val="en-US"/>
        </w:rPr>
        <w:t xml:space="preserve"> </w:t>
      </w:r>
      <w:r w:rsidR="000A5DE9">
        <w:rPr>
          <w:lang w:val="uk-UA"/>
        </w:rPr>
        <w:t>таких етапів</w:t>
      </w:r>
      <w:r w:rsidRPr="00462444">
        <w:rPr>
          <w:lang w:val="uk-UA"/>
        </w:rPr>
        <w:t>:</w:t>
      </w:r>
    </w:p>
    <w:p w14:paraId="1D7C0885" w14:textId="510AC956" w:rsidR="007C7AD5" w:rsidRPr="00462444" w:rsidRDefault="007C7AD5" w:rsidP="00462444">
      <w:pPr>
        <w:pStyle w:val="ListParagraph"/>
        <w:numPr>
          <w:ilvl w:val="0"/>
          <w:numId w:val="49"/>
        </w:numPr>
        <w:ind w:left="0" w:firstLine="709"/>
        <w:rPr>
          <w:lang w:val="uk-UA"/>
        </w:rPr>
      </w:pPr>
      <w:r w:rsidRPr="00462444">
        <w:rPr>
          <w:lang w:val="uk-UA"/>
        </w:rPr>
        <w:t>Становлення навичок роботи у команді, що є основними у системі застосування управління в команді та їх становлення (</w:t>
      </w:r>
      <w:proofErr w:type="spellStart"/>
      <w:r w:rsidRPr="00462444">
        <w:rPr>
          <w:lang w:val="uk-UA"/>
        </w:rPr>
        <w:t>team</w:t>
      </w:r>
      <w:proofErr w:type="spellEnd"/>
      <w:r w:rsidRPr="00462444">
        <w:rPr>
          <w:lang w:val="uk-UA"/>
        </w:rPr>
        <w:t xml:space="preserve"> </w:t>
      </w:r>
      <w:proofErr w:type="spellStart"/>
      <w:r w:rsidRPr="00462444">
        <w:rPr>
          <w:lang w:val="uk-UA"/>
        </w:rPr>
        <w:t>skills</w:t>
      </w:r>
      <w:proofErr w:type="spellEnd"/>
      <w:r w:rsidRPr="00462444">
        <w:rPr>
          <w:lang w:val="uk-UA"/>
        </w:rPr>
        <w:t>)</w:t>
      </w:r>
      <w:r w:rsidR="00462444">
        <w:rPr>
          <w:lang w:val="uk-UA"/>
        </w:rPr>
        <w:t>:</w:t>
      </w:r>
    </w:p>
    <w:p w14:paraId="3A5FA7B0" w14:textId="5BB13987" w:rsidR="007C7AD5" w:rsidRPr="00AA6D2C" w:rsidRDefault="00462444" w:rsidP="007C7AD5">
      <w:pPr>
        <w:pStyle w:val="ListParagraph"/>
        <w:numPr>
          <w:ilvl w:val="0"/>
          <w:numId w:val="45"/>
        </w:numPr>
        <w:tabs>
          <w:tab w:val="left" w:pos="993"/>
        </w:tabs>
        <w:ind w:left="0" w:firstLine="709"/>
        <w:rPr>
          <w:lang w:val="uk-UA"/>
        </w:rPr>
      </w:pPr>
      <w:r w:rsidRPr="00AA6D2C">
        <w:rPr>
          <w:lang w:val="uk-UA"/>
        </w:rPr>
        <w:t>об</w:t>
      </w:r>
      <w:r>
        <w:t>'</w:t>
      </w:r>
      <w:r w:rsidRPr="00AA6D2C">
        <w:rPr>
          <w:lang w:val="uk-UA"/>
        </w:rPr>
        <w:t xml:space="preserve">єднання </w:t>
      </w:r>
      <w:r w:rsidR="007C7AD5" w:rsidRPr="00AA6D2C">
        <w:rPr>
          <w:lang w:val="uk-UA"/>
        </w:rPr>
        <w:t>поставлених задач з особистим баченням;</w:t>
      </w:r>
    </w:p>
    <w:p w14:paraId="02B0EED2" w14:textId="3F8D44EC" w:rsidR="007C7AD5" w:rsidRPr="00AA6D2C" w:rsidRDefault="00462444" w:rsidP="007C7AD5">
      <w:pPr>
        <w:pStyle w:val="ListParagraph"/>
        <w:numPr>
          <w:ilvl w:val="0"/>
          <w:numId w:val="45"/>
        </w:numPr>
        <w:tabs>
          <w:tab w:val="left" w:pos="993"/>
        </w:tabs>
        <w:ind w:left="0" w:firstLine="709"/>
        <w:rPr>
          <w:lang w:val="uk-UA"/>
        </w:rPr>
      </w:pPr>
      <w:r>
        <w:rPr>
          <w:lang w:val="uk-UA"/>
        </w:rPr>
        <w:t>в</w:t>
      </w:r>
      <w:r w:rsidR="007C7AD5" w:rsidRPr="00AA6D2C">
        <w:rPr>
          <w:lang w:val="uk-UA"/>
        </w:rPr>
        <w:t>ідповідальність за кінцеву результативність роботи команди;</w:t>
      </w:r>
    </w:p>
    <w:p w14:paraId="58C6A6A2" w14:textId="6C4D687E" w:rsidR="007C7AD5" w:rsidRPr="00AA6D2C" w:rsidRDefault="00462444" w:rsidP="007C7AD5">
      <w:pPr>
        <w:pStyle w:val="ListParagraph"/>
        <w:numPr>
          <w:ilvl w:val="0"/>
          <w:numId w:val="45"/>
        </w:numPr>
        <w:tabs>
          <w:tab w:val="left" w:pos="993"/>
        </w:tabs>
        <w:ind w:left="0" w:firstLine="709"/>
        <w:rPr>
          <w:lang w:val="uk-UA"/>
        </w:rPr>
      </w:pPr>
      <w:r>
        <w:rPr>
          <w:lang w:val="uk-UA"/>
        </w:rPr>
        <w:lastRenderedPageBreak/>
        <w:t>с</w:t>
      </w:r>
      <w:r w:rsidR="007C7AD5" w:rsidRPr="00AA6D2C">
        <w:rPr>
          <w:lang w:val="uk-UA"/>
        </w:rPr>
        <w:t>итуаційне лідерство, що передбачає пристосування лідером свого стилю відповідно до постановки кожної задачі</w:t>
      </w:r>
      <w:r>
        <w:rPr>
          <w:lang w:val="uk-UA"/>
        </w:rPr>
        <w:t>;</w:t>
      </w:r>
    </w:p>
    <w:p w14:paraId="57F38578" w14:textId="735AA000" w:rsidR="007C7AD5" w:rsidRPr="00AA6D2C" w:rsidRDefault="00462444" w:rsidP="007C7AD5">
      <w:pPr>
        <w:pStyle w:val="ListParagraph"/>
        <w:numPr>
          <w:ilvl w:val="0"/>
          <w:numId w:val="45"/>
        </w:numPr>
        <w:tabs>
          <w:tab w:val="left" w:pos="993"/>
        </w:tabs>
        <w:ind w:left="0" w:firstLine="709"/>
        <w:rPr>
          <w:lang w:val="uk-UA"/>
        </w:rPr>
      </w:pPr>
      <w:r>
        <w:rPr>
          <w:lang w:val="uk-UA"/>
        </w:rPr>
        <w:t>а</w:t>
      </w:r>
      <w:r w:rsidR="007C7AD5" w:rsidRPr="00AA6D2C">
        <w:rPr>
          <w:lang w:val="uk-UA"/>
        </w:rPr>
        <w:t>втономію і конструктивну взаємодію</w:t>
      </w:r>
      <w:r>
        <w:rPr>
          <w:lang w:val="uk-UA"/>
        </w:rPr>
        <w:t>;</w:t>
      </w:r>
    </w:p>
    <w:p w14:paraId="34543DA9" w14:textId="2D64A5A6" w:rsidR="007C7AD5" w:rsidRPr="00AA6D2C" w:rsidRDefault="00462444" w:rsidP="007C7AD5">
      <w:pPr>
        <w:pStyle w:val="ListParagraph"/>
        <w:numPr>
          <w:ilvl w:val="0"/>
          <w:numId w:val="45"/>
        </w:numPr>
        <w:tabs>
          <w:tab w:val="left" w:pos="993"/>
        </w:tabs>
        <w:ind w:left="0" w:firstLine="709"/>
        <w:rPr>
          <w:lang w:val="uk-UA"/>
        </w:rPr>
      </w:pPr>
      <w:r>
        <w:rPr>
          <w:lang w:val="uk-UA"/>
        </w:rPr>
        <w:t>п</w:t>
      </w:r>
      <w:r w:rsidR="007C7AD5" w:rsidRPr="00AA6D2C">
        <w:rPr>
          <w:lang w:val="uk-UA"/>
        </w:rPr>
        <w:t>огодження єдиного прийнятого рішення з усіма членами команди</w:t>
      </w:r>
      <w:r w:rsidR="002D5072">
        <w:rPr>
          <w:lang w:val="uk-UA"/>
        </w:rPr>
        <w:t>.</w:t>
      </w:r>
    </w:p>
    <w:p w14:paraId="1ECE59E8" w14:textId="16B7E0ED" w:rsidR="007C7AD5" w:rsidRPr="00AA6D2C" w:rsidRDefault="007C7AD5" w:rsidP="007C7AD5">
      <w:pPr>
        <w:rPr>
          <w:lang w:val="uk-UA"/>
        </w:rPr>
      </w:pPr>
      <w:r w:rsidRPr="00AA6D2C">
        <w:rPr>
          <w:lang w:val="uk-UA"/>
        </w:rPr>
        <w:t>2.</w:t>
      </w:r>
      <w:r>
        <w:t xml:space="preserve"> </w:t>
      </w:r>
      <w:r w:rsidRPr="00AA6D2C">
        <w:rPr>
          <w:lang w:val="uk-UA"/>
        </w:rPr>
        <w:t>Становлення командного духу (</w:t>
      </w:r>
      <w:proofErr w:type="spellStart"/>
      <w:r w:rsidRPr="00AA6D2C">
        <w:rPr>
          <w:lang w:val="uk-UA"/>
        </w:rPr>
        <w:t>team</w:t>
      </w:r>
      <w:proofErr w:type="spellEnd"/>
      <w:r w:rsidRPr="00AA6D2C">
        <w:rPr>
          <w:lang w:val="uk-UA"/>
        </w:rPr>
        <w:t xml:space="preserve"> </w:t>
      </w:r>
      <w:proofErr w:type="spellStart"/>
      <w:r w:rsidRPr="00AA6D2C">
        <w:rPr>
          <w:lang w:val="uk-UA"/>
        </w:rPr>
        <w:t>spirit</w:t>
      </w:r>
      <w:proofErr w:type="spellEnd"/>
      <w:r w:rsidRPr="00AA6D2C">
        <w:rPr>
          <w:lang w:val="uk-UA"/>
        </w:rPr>
        <w:t xml:space="preserve">) </w:t>
      </w:r>
      <w:r>
        <w:t>–</w:t>
      </w:r>
      <w:r w:rsidRPr="00AA6D2C">
        <w:rPr>
          <w:lang w:val="uk-UA"/>
        </w:rPr>
        <w:t xml:space="preserve"> комплексі психологічних заходів, спрямованих на формування та підтримку високих рівнів взаєморозуміння та взаємодії серед співробітників а саме:</w:t>
      </w:r>
    </w:p>
    <w:p w14:paraId="6D5BE721" w14:textId="0B770DB1" w:rsidR="007C7AD5" w:rsidRPr="00AA6D2C" w:rsidRDefault="002D5072" w:rsidP="007C7AD5">
      <w:pPr>
        <w:pStyle w:val="ListParagraph"/>
        <w:numPr>
          <w:ilvl w:val="0"/>
          <w:numId w:val="45"/>
        </w:numPr>
        <w:tabs>
          <w:tab w:val="left" w:pos="993"/>
        </w:tabs>
        <w:ind w:left="0" w:firstLine="709"/>
        <w:rPr>
          <w:lang w:val="uk-UA"/>
        </w:rPr>
      </w:pPr>
      <w:r>
        <w:rPr>
          <w:lang w:val="uk-UA"/>
        </w:rPr>
        <w:t>р</w:t>
      </w:r>
      <w:r w:rsidR="007C7AD5" w:rsidRPr="00AA6D2C">
        <w:rPr>
          <w:lang w:val="uk-UA"/>
        </w:rPr>
        <w:t>озвиток комунікаційних навичок, лідерства, вирішення конфліктів та ефективної роботи в команді</w:t>
      </w:r>
      <w:r>
        <w:rPr>
          <w:lang w:val="uk-UA"/>
        </w:rPr>
        <w:t>;</w:t>
      </w:r>
    </w:p>
    <w:p w14:paraId="79BED29F" w14:textId="61B65C30" w:rsidR="007C7AD5" w:rsidRPr="00AA6D2C" w:rsidRDefault="002D5072" w:rsidP="007C7AD5">
      <w:pPr>
        <w:pStyle w:val="ListParagraph"/>
        <w:numPr>
          <w:ilvl w:val="0"/>
          <w:numId w:val="45"/>
        </w:numPr>
        <w:tabs>
          <w:tab w:val="left" w:pos="993"/>
        </w:tabs>
        <w:ind w:left="0" w:firstLine="709"/>
        <w:rPr>
          <w:lang w:val="uk-UA"/>
        </w:rPr>
      </w:pPr>
      <w:r>
        <w:rPr>
          <w:lang w:val="uk-UA"/>
        </w:rPr>
        <w:t>о</w:t>
      </w:r>
      <w:r w:rsidR="007C7AD5" w:rsidRPr="00AA6D2C">
        <w:rPr>
          <w:lang w:val="uk-UA"/>
        </w:rPr>
        <w:t>рганізація та проведення спільних заходів, які допомагають створити неформальні зв'язки між працівниками (від командних ігор до корпоративних свят)</w:t>
      </w:r>
    </w:p>
    <w:p w14:paraId="28A324DC" w14:textId="6DBBFB2E" w:rsidR="007C7AD5" w:rsidRPr="00AA6D2C" w:rsidRDefault="002D5072" w:rsidP="007C7AD5">
      <w:pPr>
        <w:pStyle w:val="ListParagraph"/>
        <w:numPr>
          <w:ilvl w:val="0"/>
          <w:numId w:val="45"/>
        </w:numPr>
        <w:tabs>
          <w:tab w:val="left" w:pos="993"/>
        </w:tabs>
        <w:ind w:left="0" w:firstLine="709"/>
        <w:rPr>
          <w:lang w:val="uk-UA"/>
        </w:rPr>
      </w:pPr>
      <w:r>
        <w:rPr>
          <w:lang w:val="uk-UA"/>
        </w:rPr>
        <w:t>р</w:t>
      </w:r>
      <w:r w:rsidR="007C7AD5" w:rsidRPr="00AA6D2C">
        <w:rPr>
          <w:lang w:val="uk-UA"/>
        </w:rPr>
        <w:t>озуміння кожним співробітником</w:t>
      </w:r>
      <w:r w:rsidR="007C7AD5">
        <w:t xml:space="preserve"> </w:t>
      </w:r>
      <w:r w:rsidR="007C7AD5" w:rsidRPr="00AA6D2C">
        <w:rPr>
          <w:lang w:val="uk-UA"/>
        </w:rPr>
        <w:t>своєї</w:t>
      </w:r>
      <w:r w:rsidR="007C7AD5">
        <w:t xml:space="preserve"> </w:t>
      </w:r>
      <w:r w:rsidR="007C7AD5" w:rsidRPr="00AA6D2C">
        <w:rPr>
          <w:lang w:val="uk-UA"/>
        </w:rPr>
        <w:t>ролі у колективі і бути впевненим у тому, що його внесок важливий для загального результату</w:t>
      </w:r>
      <w:r>
        <w:rPr>
          <w:lang w:val="uk-UA"/>
        </w:rPr>
        <w:t>;</w:t>
      </w:r>
    </w:p>
    <w:p w14:paraId="15C9D295" w14:textId="199C1B9B" w:rsidR="007C7AD5" w:rsidRPr="00AA6D2C" w:rsidRDefault="002D5072" w:rsidP="007C7AD5">
      <w:pPr>
        <w:pStyle w:val="ListParagraph"/>
        <w:numPr>
          <w:ilvl w:val="0"/>
          <w:numId w:val="45"/>
        </w:numPr>
        <w:tabs>
          <w:tab w:val="left" w:pos="993"/>
        </w:tabs>
        <w:ind w:left="0" w:firstLine="709"/>
        <w:rPr>
          <w:lang w:val="uk-UA"/>
        </w:rPr>
      </w:pPr>
      <w:r>
        <w:rPr>
          <w:lang w:val="uk-UA"/>
        </w:rPr>
        <w:t>п</w:t>
      </w:r>
      <w:r w:rsidR="007C7AD5" w:rsidRPr="00AA6D2C">
        <w:rPr>
          <w:lang w:val="uk-UA"/>
        </w:rPr>
        <w:t>ідтримка позитивної корпоративної культури – заохочення відкритого спілкування, взаємоповаги та довіри серед колег.</w:t>
      </w:r>
    </w:p>
    <w:p w14:paraId="7AA05C9E" w14:textId="77777777" w:rsidR="007C7AD5" w:rsidRPr="00AA6D2C" w:rsidRDefault="007C7AD5" w:rsidP="007C7AD5">
      <w:pPr>
        <w:rPr>
          <w:lang w:val="uk-UA"/>
        </w:rPr>
      </w:pPr>
      <w:r w:rsidRPr="00AA6D2C">
        <w:rPr>
          <w:lang w:val="uk-UA"/>
        </w:rPr>
        <w:t>3.</w:t>
      </w:r>
      <w:r>
        <w:t xml:space="preserve"> </w:t>
      </w:r>
      <w:r w:rsidRPr="00AA6D2C">
        <w:rPr>
          <w:lang w:val="uk-UA"/>
        </w:rPr>
        <w:t>Становлення команди (</w:t>
      </w:r>
      <w:proofErr w:type="spellStart"/>
      <w:r w:rsidRPr="00AA6D2C">
        <w:rPr>
          <w:lang w:val="uk-UA"/>
        </w:rPr>
        <w:t>teambuilding</w:t>
      </w:r>
      <w:proofErr w:type="spellEnd"/>
      <w:r w:rsidRPr="00AA6D2C">
        <w:rPr>
          <w:lang w:val="uk-UA"/>
        </w:rPr>
        <w:t>) – організація оптимізації складу</w:t>
      </w:r>
      <w:r>
        <w:t xml:space="preserve"> </w:t>
      </w:r>
      <w:r w:rsidRPr="00AA6D2C">
        <w:rPr>
          <w:lang w:val="uk-UA"/>
        </w:rPr>
        <w:t>і формування чіткого розподілу завдань серед учасників команди, що</w:t>
      </w:r>
      <w:r>
        <w:t xml:space="preserve"> </w:t>
      </w:r>
      <w:r w:rsidRPr="00AA6D2C">
        <w:rPr>
          <w:lang w:val="uk-UA"/>
        </w:rPr>
        <w:t>включає:</w:t>
      </w:r>
    </w:p>
    <w:p w14:paraId="750E05F7" w14:textId="526BC7C3" w:rsidR="007C7AD5" w:rsidRPr="00AA6D2C" w:rsidRDefault="002D5072" w:rsidP="007C7AD5">
      <w:pPr>
        <w:pStyle w:val="ListParagraph"/>
        <w:numPr>
          <w:ilvl w:val="0"/>
          <w:numId w:val="45"/>
        </w:numPr>
        <w:tabs>
          <w:tab w:val="left" w:pos="993"/>
        </w:tabs>
        <w:ind w:left="0" w:firstLine="709"/>
        <w:rPr>
          <w:lang w:val="uk-UA"/>
        </w:rPr>
      </w:pPr>
      <w:r>
        <w:rPr>
          <w:lang w:val="uk-UA"/>
        </w:rPr>
        <w:t>е</w:t>
      </w:r>
      <w:r w:rsidR="007C7AD5" w:rsidRPr="00AA6D2C">
        <w:rPr>
          <w:lang w:val="uk-UA"/>
        </w:rPr>
        <w:t>фективність використання лідерських якостей членів команди</w:t>
      </w:r>
      <w:r>
        <w:rPr>
          <w:lang w:val="uk-UA"/>
        </w:rPr>
        <w:t>;</w:t>
      </w:r>
    </w:p>
    <w:p w14:paraId="3607DC94" w14:textId="7C20F14C" w:rsidR="007C7AD5" w:rsidRPr="00AA6D2C" w:rsidRDefault="002D5072" w:rsidP="007C7AD5">
      <w:pPr>
        <w:pStyle w:val="ListParagraph"/>
        <w:numPr>
          <w:ilvl w:val="0"/>
          <w:numId w:val="45"/>
        </w:numPr>
        <w:tabs>
          <w:tab w:val="left" w:pos="993"/>
        </w:tabs>
        <w:ind w:left="0" w:firstLine="709"/>
        <w:rPr>
          <w:lang w:val="uk-UA"/>
        </w:rPr>
      </w:pPr>
      <w:r>
        <w:rPr>
          <w:lang w:val="uk-UA"/>
        </w:rPr>
        <w:t>в</w:t>
      </w:r>
      <w:r w:rsidR="007C7AD5" w:rsidRPr="00AA6D2C">
        <w:rPr>
          <w:lang w:val="uk-UA"/>
        </w:rPr>
        <w:t>ідповідність</w:t>
      </w:r>
      <w:r w:rsidR="007C7AD5">
        <w:t xml:space="preserve"> </w:t>
      </w:r>
      <w:r w:rsidR="007C7AD5" w:rsidRPr="00AA6D2C">
        <w:rPr>
          <w:lang w:val="uk-UA"/>
        </w:rPr>
        <w:t>членів команди ролям, які показують</w:t>
      </w:r>
      <w:r w:rsidR="007C7AD5">
        <w:t xml:space="preserve"> </w:t>
      </w:r>
      <w:r w:rsidR="007C7AD5" w:rsidRPr="00AA6D2C">
        <w:rPr>
          <w:lang w:val="uk-UA"/>
        </w:rPr>
        <w:t>його сильні</w:t>
      </w:r>
      <w:r w:rsidR="007C7AD5">
        <w:t xml:space="preserve"> </w:t>
      </w:r>
      <w:r w:rsidR="007C7AD5" w:rsidRPr="00AA6D2C">
        <w:rPr>
          <w:lang w:val="uk-UA"/>
        </w:rPr>
        <w:t>сторони</w:t>
      </w:r>
      <w:r w:rsidR="007C7AD5">
        <w:t xml:space="preserve"> </w:t>
      </w:r>
      <w:r w:rsidR="007C7AD5" w:rsidRPr="00AA6D2C">
        <w:rPr>
          <w:lang w:val="uk-UA"/>
        </w:rPr>
        <w:t>та досвід</w:t>
      </w:r>
      <w:r>
        <w:rPr>
          <w:lang w:val="uk-UA"/>
        </w:rPr>
        <w:t>;</w:t>
      </w:r>
    </w:p>
    <w:p w14:paraId="66A5D961" w14:textId="29F13CF6" w:rsidR="007C7AD5" w:rsidRPr="00AA6D2C" w:rsidRDefault="002D5072" w:rsidP="007C7AD5">
      <w:pPr>
        <w:pStyle w:val="ListParagraph"/>
        <w:numPr>
          <w:ilvl w:val="0"/>
          <w:numId w:val="45"/>
        </w:numPr>
        <w:tabs>
          <w:tab w:val="left" w:pos="993"/>
        </w:tabs>
        <w:ind w:left="0" w:firstLine="709"/>
        <w:rPr>
          <w:lang w:val="uk-UA"/>
        </w:rPr>
      </w:pPr>
      <w:r>
        <w:rPr>
          <w:lang w:val="uk-UA"/>
        </w:rPr>
        <w:t>с</w:t>
      </w:r>
      <w:r w:rsidR="007C7AD5" w:rsidRPr="00AA6D2C">
        <w:rPr>
          <w:lang w:val="uk-UA"/>
        </w:rPr>
        <w:t>труктурна перебудова</w:t>
      </w:r>
      <w:r w:rsidR="007C7AD5">
        <w:t xml:space="preserve"> </w:t>
      </w:r>
      <w:r w:rsidR="007C7AD5" w:rsidRPr="00AA6D2C">
        <w:rPr>
          <w:lang w:val="uk-UA"/>
        </w:rPr>
        <w:t>підприємства в результаті об’єднання, реформування чи злиття компаній;</w:t>
      </w:r>
    </w:p>
    <w:p w14:paraId="03914040" w14:textId="27560D32" w:rsidR="007C7AD5" w:rsidRPr="00AA6D2C" w:rsidRDefault="002D5072" w:rsidP="007C7AD5">
      <w:pPr>
        <w:pStyle w:val="ListParagraph"/>
        <w:numPr>
          <w:ilvl w:val="0"/>
          <w:numId w:val="45"/>
        </w:numPr>
        <w:tabs>
          <w:tab w:val="left" w:pos="993"/>
        </w:tabs>
        <w:ind w:left="0" w:firstLine="709"/>
        <w:rPr>
          <w:lang w:val="uk-UA"/>
        </w:rPr>
      </w:pPr>
      <w:r>
        <w:rPr>
          <w:lang w:val="uk-UA"/>
        </w:rPr>
        <w:t>п</w:t>
      </w:r>
      <w:r w:rsidR="007C7AD5" w:rsidRPr="00AA6D2C">
        <w:rPr>
          <w:lang w:val="uk-UA"/>
        </w:rPr>
        <w:t>ід час формування команди проєкту налагодження робочої обстановки;</w:t>
      </w:r>
    </w:p>
    <w:p w14:paraId="765A7AD7" w14:textId="595E6205" w:rsidR="007C7AD5" w:rsidRPr="00AA6D2C" w:rsidRDefault="002D5072" w:rsidP="007C7AD5">
      <w:pPr>
        <w:pStyle w:val="ListParagraph"/>
        <w:numPr>
          <w:ilvl w:val="0"/>
          <w:numId w:val="45"/>
        </w:numPr>
        <w:tabs>
          <w:tab w:val="left" w:pos="993"/>
        </w:tabs>
        <w:ind w:left="0" w:firstLine="709"/>
        <w:rPr>
          <w:lang w:val="uk-UA"/>
        </w:rPr>
      </w:pPr>
      <w:r>
        <w:rPr>
          <w:lang w:val="uk-UA"/>
        </w:rPr>
        <w:t>ф</w:t>
      </w:r>
      <w:r w:rsidR="007C7AD5" w:rsidRPr="00AA6D2C">
        <w:rPr>
          <w:lang w:val="uk-UA"/>
        </w:rPr>
        <w:t>ормування інтеграції в межах колективу чи певних об’єднаних підрозділів</w:t>
      </w:r>
      <w:r w:rsidR="001963D3">
        <w:rPr>
          <w:lang w:val="en-US"/>
        </w:rPr>
        <w:t xml:space="preserve"> [</w:t>
      </w:r>
      <w:r w:rsidR="001963D3">
        <w:rPr>
          <w:lang w:val="en-US"/>
        </w:rPr>
        <w:fldChar w:fldCharType="begin"/>
      </w:r>
      <w:r w:rsidR="001963D3">
        <w:rPr>
          <w:lang w:val="en-US"/>
        </w:rPr>
        <w:instrText xml:space="preserve"> REF _Ref185073469 \r \h </w:instrText>
      </w:r>
      <w:r w:rsidR="001963D3">
        <w:rPr>
          <w:lang w:val="en-US"/>
        </w:rPr>
      </w:r>
      <w:r w:rsidR="001963D3">
        <w:rPr>
          <w:lang w:val="en-US"/>
        </w:rPr>
        <w:fldChar w:fldCharType="separate"/>
      </w:r>
      <w:r w:rsidR="00DD1817">
        <w:rPr>
          <w:lang w:val="en-US"/>
        </w:rPr>
        <w:t>26</w:t>
      </w:r>
      <w:r w:rsidR="001963D3">
        <w:rPr>
          <w:lang w:val="en-US"/>
        </w:rPr>
        <w:fldChar w:fldCharType="end"/>
      </w:r>
      <w:r w:rsidR="001963D3">
        <w:rPr>
          <w:lang w:val="en-US"/>
        </w:rPr>
        <w:t>]</w:t>
      </w:r>
      <w:r w:rsidR="007C7AD5" w:rsidRPr="00AA6D2C">
        <w:rPr>
          <w:lang w:val="uk-UA"/>
        </w:rPr>
        <w:t>.</w:t>
      </w:r>
    </w:p>
    <w:p w14:paraId="08276EAA" w14:textId="77777777" w:rsidR="007C7AD5" w:rsidRPr="00AA6D2C" w:rsidRDefault="007C7AD5" w:rsidP="007C7AD5">
      <w:pPr>
        <w:rPr>
          <w:lang w:val="uk-UA"/>
        </w:rPr>
      </w:pPr>
      <w:r w:rsidRPr="00AA6D2C">
        <w:rPr>
          <w:lang w:val="uk-UA"/>
        </w:rPr>
        <w:t>Заходи</w:t>
      </w:r>
      <w:r>
        <w:t xml:space="preserve"> </w:t>
      </w:r>
      <w:r w:rsidRPr="00AA6D2C">
        <w:rPr>
          <w:lang w:val="uk-UA"/>
        </w:rPr>
        <w:t>щодо поліпшення роботи в команді можуть включати різноманітні активності та стратегії, які сприяють покращенню комунікації, взаємодії та загальної ефективності колективу.</w:t>
      </w:r>
      <w:r>
        <w:t xml:space="preserve"> </w:t>
      </w:r>
      <w:r w:rsidRPr="00AA6D2C">
        <w:rPr>
          <w:lang w:val="uk-UA"/>
        </w:rPr>
        <w:t>Це можуть бути</w:t>
      </w:r>
      <w:r>
        <w:t xml:space="preserve"> </w:t>
      </w:r>
      <w:r w:rsidRPr="00AA6D2C">
        <w:rPr>
          <w:lang w:val="uk-UA"/>
        </w:rPr>
        <w:t xml:space="preserve">виїзди на природу, спільні </w:t>
      </w:r>
      <w:r w:rsidRPr="00AA6D2C">
        <w:rPr>
          <w:lang w:val="uk-UA"/>
        </w:rPr>
        <w:lastRenderedPageBreak/>
        <w:t>спортивні змагання, походи, тренінги з активного відпочинку, спільні святкування. Такі заходи допомагають налагодити неформальні зв’язки серед колег, підвищують рівень довіри та взаєморозуміння.</w:t>
      </w:r>
    </w:p>
    <w:p w14:paraId="6BCD1A3D" w14:textId="77777777" w:rsidR="007C7AD5" w:rsidRPr="00AA6D2C" w:rsidRDefault="007C7AD5" w:rsidP="007C7AD5">
      <w:pPr>
        <w:rPr>
          <w:lang w:val="uk-UA"/>
        </w:rPr>
      </w:pPr>
      <w:r w:rsidRPr="00AA6D2C">
        <w:rPr>
          <w:lang w:val="uk-UA"/>
        </w:rPr>
        <w:t>Після організаційної діагностики а також оцінки персоналу в організації, проводиться командоутворення, в даному випадку вони відбуваються за такими напрямками:</w:t>
      </w:r>
    </w:p>
    <w:p w14:paraId="367495FD" w14:textId="25CC31A7" w:rsidR="007C7AD5" w:rsidRPr="00AA6D2C" w:rsidRDefault="00BA788E" w:rsidP="007C7AD5">
      <w:pPr>
        <w:pStyle w:val="ListParagraph"/>
        <w:numPr>
          <w:ilvl w:val="0"/>
          <w:numId w:val="45"/>
        </w:numPr>
        <w:tabs>
          <w:tab w:val="left" w:pos="993"/>
        </w:tabs>
        <w:ind w:left="0" w:firstLine="709"/>
        <w:rPr>
          <w:lang w:val="uk-UA"/>
        </w:rPr>
      </w:pPr>
      <w:r>
        <w:rPr>
          <w:lang w:val="uk-UA"/>
        </w:rPr>
        <w:t>в</w:t>
      </w:r>
      <w:r w:rsidR="007C7AD5" w:rsidRPr="00AA6D2C">
        <w:rPr>
          <w:lang w:val="uk-UA"/>
        </w:rPr>
        <w:t>иявлення на основі атестації чи оцінювання працівників процесу формування високої ефективності команди</w:t>
      </w:r>
      <w:r>
        <w:rPr>
          <w:lang w:val="uk-UA"/>
        </w:rPr>
        <w:t>;</w:t>
      </w:r>
    </w:p>
    <w:p w14:paraId="31AAE041" w14:textId="10D0A65D" w:rsidR="007C7AD5" w:rsidRPr="00AA6D2C" w:rsidRDefault="00BA788E" w:rsidP="007C7AD5">
      <w:pPr>
        <w:pStyle w:val="ListParagraph"/>
        <w:numPr>
          <w:ilvl w:val="0"/>
          <w:numId w:val="45"/>
        </w:numPr>
        <w:tabs>
          <w:tab w:val="left" w:pos="993"/>
        </w:tabs>
        <w:ind w:left="0" w:firstLine="709"/>
        <w:rPr>
          <w:lang w:val="uk-UA"/>
        </w:rPr>
      </w:pPr>
      <w:r>
        <w:rPr>
          <w:lang w:val="uk-UA"/>
        </w:rPr>
        <w:t>з</w:t>
      </w:r>
      <w:r w:rsidR="007C7AD5" w:rsidRPr="00AA6D2C">
        <w:rPr>
          <w:lang w:val="uk-UA"/>
        </w:rPr>
        <w:t>бір кандидатів, у яких є відповідні якості та потенціал для роботи в конкретній команді</w:t>
      </w:r>
      <w:r>
        <w:rPr>
          <w:lang w:val="uk-UA"/>
        </w:rPr>
        <w:t>;</w:t>
      </w:r>
    </w:p>
    <w:p w14:paraId="0369F32F" w14:textId="1479F582" w:rsidR="007C7AD5" w:rsidRPr="00AA6D2C" w:rsidRDefault="00BA788E" w:rsidP="007C7AD5">
      <w:pPr>
        <w:pStyle w:val="ListParagraph"/>
        <w:numPr>
          <w:ilvl w:val="0"/>
          <w:numId w:val="45"/>
        </w:numPr>
        <w:tabs>
          <w:tab w:val="left" w:pos="993"/>
        </w:tabs>
        <w:ind w:left="0" w:firstLine="709"/>
        <w:rPr>
          <w:lang w:val="uk-UA"/>
        </w:rPr>
      </w:pPr>
      <w:r>
        <w:rPr>
          <w:lang w:val="uk-UA"/>
        </w:rPr>
        <w:t>п</w:t>
      </w:r>
      <w:r w:rsidR="007C7AD5" w:rsidRPr="00AA6D2C">
        <w:rPr>
          <w:lang w:val="uk-UA"/>
        </w:rPr>
        <w:t>ереформування команди для оптимізації її роботи, у результаті невідповідності поточної</w:t>
      </w:r>
      <w:r w:rsidR="007C7AD5">
        <w:t xml:space="preserve"> </w:t>
      </w:r>
      <w:r w:rsidR="007C7AD5" w:rsidRPr="00AA6D2C">
        <w:rPr>
          <w:lang w:val="uk-UA"/>
        </w:rPr>
        <w:t>структури команди або рольового розподілу змінним умовам або стратегічним цілям, необхідність</w:t>
      </w:r>
      <w:r w:rsidR="007C7AD5">
        <w:t xml:space="preserve"> </w:t>
      </w:r>
      <w:r w:rsidR="007C7AD5" w:rsidRPr="00AA6D2C">
        <w:rPr>
          <w:lang w:val="uk-UA"/>
        </w:rPr>
        <w:t>проведення</w:t>
      </w:r>
      <w:r w:rsidR="007C7AD5">
        <w:t xml:space="preserve"> </w:t>
      </w:r>
      <w:r w:rsidR="007C7AD5" w:rsidRPr="00AA6D2C">
        <w:rPr>
          <w:lang w:val="uk-UA"/>
        </w:rPr>
        <w:t>переформування команди для оптимізації її роботи.</w:t>
      </w:r>
    </w:p>
    <w:p w14:paraId="12A31630" w14:textId="77777777" w:rsidR="007C7AD5" w:rsidRPr="00AA6D2C" w:rsidRDefault="007C7AD5" w:rsidP="007C7AD5">
      <w:pPr>
        <w:rPr>
          <w:lang w:val="uk-UA"/>
        </w:rPr>
      </w:pPr>
      <w:r w:rsidRPr="00AA6D2C">
        <w:rPr>
          <w:lang w:val="uk-UA"/>
        </w:rPr>
        <w:t>Психологи-практики виділяють декілька</w:t>
      </w:r>
      <w:r>
        <w:t xml:space="preserve"> </w:t>
      </w:r>
      <w:r w:rsidRPr="00AA6D2C">
        <w:rPr>
          <w:lang w:val="uk-UA"/>
        </w:rPr>
        <w:t>ключових напрямів в області командоутворення, які користуються особливою популярністю і затребуваністю в організаціях:</w:t>
      </w:r>
    </w:p>
    <w:p w14:paraId="1596E730" w14:textId="1DB2F866" w:rsidR="007C7AD5" w:rsidRPr="00AA6D2C" w:rsidRDefault="006263C3" w:rsidP="007C7AD5">
      <w:pPr>
        <w:pStyle w:val="ListParagraph"/>
        <w:numPr>
          <w:ilvl w:val="0"/>
          <w:numId w:val="45"/>
        </w:numPr>
        <w:tabs>
          <w:tab w:val="left" w:pos="993"/>
        </w:tabs>
        <w:ind w:left="0" w:firstLine="709"/>
        <w:rPr>
          <w:lang w:val="uk-UA"/>
        </w:rPr>
      </w:pPr>
      <w:r>
        <w:rPr>
          <w:lang w:val="uk-UA"/>
        </w:rPr>
        <w:t>в</w:t>
      </w:r>
      <w:r w:rsidR="007C7AD5" w:rsidRPr="00AA6D2C">
        <w:rPr>
          <w:lang w:val="uk-UA"/>
        </w:rPr>
        <w:t>иконання ключових етапів по підбору членів команди з урахуванням індивідуальних якостей</w:t>
      </w:r>
      <w:r>
        <w:rPr>
          <w:lang w:val="uk-UA"/>
        </w:rPr>
        <w:t>;</w:t>
      </w:r>
    </w:p>
    <w:p w14:paraId="592FD54F" w14:textId="3F172E69" w:rsidR="007C7AD5" w:rsidRPr="00AA6D2C" w:rsidRDefault="006263C3" w:rsidP="007C7AD5">
      <w:pPr>
        <w:pStyle w:val="ListParagraph"/>
        <w:numPr>
          <w:ilvl w:val="0"/>
          <w:numId w:val="45"/>
        </w:numPr>
        <w:tabs>
          <w:tab w:val="left" w:pos="993"/>
        </w:tabs>
        <w:ind w:left="0" w:firstLine="709"/>
        <w:rPr>
          <w:lang w:val="uk-UA"/>
        </w:rPr>
      </w:pPr>
      <w:r>
        <w:rPr>
          <w:lang w:val="uk-UA"/>
        </w:rPr>
        <w:t>п</w:t>
      </w:r>
      <w:r w:rsidR="007C7AD5" w:rsidRPr="00AA6D2C">
        <w:rPr>
          <w:lang w:val="uk-UA"/>
        </w:rPr>
        <w:t>ідтримка позитивного мікроклімату та взаємоповаги у команді</w:t>
      </w:r>
      <w:r>
        <w:rPr>
          <w:lang w:val="uk-UA"/>
        </w:rPr>
        <w:t>;</w:t>
      </w:r>
    </w:p>
    <w:p w14:paraId="1B170C5F" w14:textId="2818B409" w:rsidR="007C7AD5" w:rsidRPr="00AA6D2C" w:rsidRDefault="006263C3" w:rsidP="007C7AD5">
      <w:pPr>
        <w:pStyle w:val="ListParagraph"/>
        <w:numPr>
          <w:ilvl w:val="0"/>
          <w:numId w:val="45"/>
        </w:numPr>
        <w:tabs>
          <w:tab w:val="left" w:pos="993"/>
        </w:tabs>
        <w:ind w:left="0" w:firstLine="709"/>
        <w:rPr>
          <w:lang w:val="uk-UA"/>
        </w:rPr>
      </w:pPr>
      <w:r>
        <w:rPr>
          <w:lang w:val="uk-UA"/>
        </w:rPr>
        <w:t>д</w:t>
      </w:r>
      <w:r w:rsidR="007C7AD5" w:rsidRPr="00AA6D2C">
        <w:rPr>
          <w:lang w:val="uk-UA"/>
        </w:rPr>
        <w:t xml:space="preserve">осягнення спільної мети та виявлення </w:t>
      </w:r>
      <w:r w:rsidR="007C7AD5">
        <w:t>"</w:t>
      </w:r>
      <w:r w:rsidR="007C7AD5" w:rsidRPr="00AA6D2C">
        <w:rPr>
          <w:lang w:val="uk-UA"/>
        </w:rPr>
        <w:t>командної сумісності</w:t>
      </w:r>
      <w:r w:rsidR="007C7AD5">
        <w:t>"</w:t>
      </w:r>
      <w:r>
        <w:rPr>
          <w:lang w:val="uk-UA"/>
        </w:rPr>
        <w:t>;</w:t>
      </w:r>
    </w:p>
    <w:p w14:paraId="5E4255BA" w14:textId="68EF5CB9" w:rsidR="007C7AD5" w:rsidRPr="00AA6D2C" w:rsidRDefault="006263C3" w:rsidP="007C7AD5">
      <w:pPr>
        <w:pStyle w:val="ListParagraph"/>
        <w:numPr>
          <w:ilvl w:val="0"/>
          <w:numId w:val="45"/>
        </w:numPr>
        <w:tabs>
          <w:tab w:val="left" w:pos="993"/>
        </w:tabs>
        <w:ind w:left="0" w:firstLine="709"/>
        <w:rPr>
          <w:lang w:val="uk-UA"/>
        </w:rPr>
      </w:pPr>
      <w:r>
        <w:rPr>
          <w:lang w:val="uk-UA"/>
        </w:rPr>
        <w:t>в</w:t>
      </w:r>
      <w:r w:rsidR="007C7AD5" w:rsidRPr="00AA6D2C">
        <w:rPr>
          <w:lang w:val="uk-UA"/>
        </w:rPr>
        <w:t>изначення правил комунікації, а також впровадження системи підтримки і зворотного зв'язку.</w:t>
      </w:r>
    </w:p>
    <w:p w14:paraId="31DFA9C5" w14:textId="5A8CD434" w:rsidR="007C7AD5" w:rsidRPr="00AA6D2C" w:rsidRDefault="007C7AD5" w:rsidP="007C7AD5">
      <w:pPr>
        <w:rPr>
          <w:lang w:val="uk-UA"/>
        </w:rPr>
      </w:pPr>
      <w:r w:rsidRPr="00AA6D2C">
        <w:rPr>
          <w:lang w:val="uk-UA"/>
        </w:rPr>
        <w:t>Формулювання цілей та поставлених задач, визначення групових норм та ролей в команді є важливими складовими в процесі командо</w:t>
      </w:r>
      <w:r w:rsidR="006A6135">
        <w:rPr>
          <w:lang w:val="uk-UA"/>
        </w:rPr>
        <w:t>у</w:t>
      </w:r>
      <w:r w:rsidRPr="00AA6D2C">
        <w:rPr>
          <w:lang w:val="uk-UA"/>
        </w:rPr>
        <w:t>творення.</w:t>
      </w:r>
    </w:p>
    <w:p w14:paraId="6C80C54D" w14:textId="273C9780" w:rsidR="007C7AD5" w:rsidRPr="00AA6D2C" w:rsidRDefault="007C7AD5" w:rsidP="007C7AD5">
      <w:pPr>
        <w:rPr>
          <w:lang w:val="uk-UA"/>
        </w:rPr>
      </w:pPr>
      <w:r w:rsidRPr="00AA6D2C">
        <w:rPr>
          <w:lang w:val="uk-UA"/>
        </w:rPr>
        <w:t>Зарубіжні вчені у соціальній психології</w:t>
      </w:r>
      <w:r>
        <w:t xml:space="preserve"> </w:t>
      </w:r>
      <w:r w:rsidRPr="00AA6D2C">
        <w:rPr>
          <w:lang w:val="uk-UA"/>
        </w:rPr>
        <w:t>виділяють такі підходи у командо</w:t>
      </w:r>
      <w:r w:rsidR="006A6135">
        <w:rPr>
          <w:lang w:val="uk-UA"/>
        </w:rPr>
        <w:t>у</w:t>
      </w:r>
      <w:r w:rsidRPr="00AA6D2C">
        <w:rPr>
          <w:lang w:val="uk-UA"/>
        </w:rPr>
        <w:t>творенні:</w:t>
      </w:r>
    </w:p>
    <w:p w14:paraId="231E19E7" w14:textId="6F084765" w:rsidR="007C7AD5" w:rsidRPr="00AA6D2C" w:rsidRDefault="0099154A" w:rsidP="007C7AD5">
      <w:pPr>
        <w:pStyle w:val="ListParagraph"/>
        <w:numPr>
          <w:ilvl w:val="0"/>
          <w:numId w:val="45"/>
        </w:numPr>
        <w:tabs>
          <w:tab w:val="left" w:pos="993"/>
        </w:tabs>
        <w:ind w:left="0" w:firstLine="709"/>
        <w:rPr>
          <w:lang w:val="uk-UA"/>
        </w:rPr>
      </w:pPr>
      <w:r>
        <w:rPr>
          <w:lang w:val="uk-UA"/>
        </w:rPr>
        <w:t>у</w:t>
      </w:r>
      <w:r w:rsidR="007C7AD5" w:rsidRPr="00AA6D2C">
        <w:rPr>
          <w:lang w:val="uk-UA"/>
        </w:rPr>
        <w:t>згодження цілей команди, як вміння членів команди разом досягати поставленої мети</w:t>
      </w:r>
      <w:r>
        <w:rPr>
          <w:lang w:val="uk-UA"/>
        </w:rPr>
        <w:t>;</w:t>
      </w:r>
    </w:p>
    <w:p w14:paraId="54D4815E" w14:textId="6522C7FA" w:rsidR="007C7AD5" w:rsidRPr="00AA6D2C" w:rsidRDefault="0099154A" w:rsidP="007C7AD5">
      <w:pPr>
        <w:pStyle w:val="ListParagraph"/>
        <w:numPr>
          <w:ilvl w:val="0"/>
          <w:numId w:val="45"/>
        </w:numPr>
        <w:tabs>
          <w:tab w:val="left" w:pos="993"/>
        </w:tabs>
        <w:ind w:left="0" w:firstLine="709"/>
        <w:rPr>
          <w:lang w:val="uk-UA"/>
        </w:rPr>
      </w:pPr>
      <w:r>
        <w:rPr>
          <w:lang w:val="uk-UA"/>
        </w:rPr>
        <w:lastRenderedPageBreak/>
        <w:t>о</w:t>
      </w:r>
      <w:r w:rsidR="007C7AD5" w:rsidRPr="00AA6D2C">
        <w:rPr>
          <w:lang w:val="uk-UA"/>
        </w:rPr>
        <w:t>рієнтація на аналіз процесів і сприянні міжособистісних</w:t>
      </w:r>
      <w:r w:rsidR="007C7AD5">
        <w:t xml:space="preserve"> </w:t>
      </w:r>
      <w:r w:rsidR="007C7AD5" w:rsidRPr="00AA6D2C">
        <w:rPr>
          <w:lang w:val="uk-UA"/>
        </w:rPr>
        <w:t>відносин, як основа ефективності функціонування команди</w:t>
      </w:r>
      <w:r>
        <w:rPr>
          <w:lang w:val="uk-UA"/>
        </w:rPr>
        <w:t>;</w:t>
      </w:r>
    </w:p>
    <w:p w14:paraId="7773D3CE" w14:textId="32B9FFA6" w:rsidR="007C7AD5" w:rsidRPr="00AA6D2C" w:rsidRDefault="0099154A" w:rsidP="007C7AD5">
      <w:pPr>
        <w:pStyle w:val="ListParagraph"/>
        <w:numPr>
          <w:ilvl w:val="0"/>
          <w:numId w:val="45"/>
        </w:numPr>
        <w:tabs>
          <w:tab w:val="left" w:pos="993"/>
        </w:tabs>
        <w:ind w:left="0" w:firstLine="709"/>
        <w:rPr>
          <w:lang w:val="uk-UA"/>
        </w:rPr>
      </w:pPr>
      <w:r>
        <w:rPr>
          <w:lang w:val="uk-UA"/>
        </w:rPr>
        <w:t>в</w:t>
      </w:r>
      <w:r w:rsidR="007C7AD5" w:rsidRPr="00AA6D2C">
        <w:rPr>
          <w:lang w:val="uk-UA"/>
        </w:rPr>
        <w:t>ідповідність кожного члена команди своїй ролі і знання</w:t>
      </w:r>
      <w:r w:rsidR="007C7AD5">
        <w:t xml:space="preserve"> </w:t>
      </w:r>
      <w:r w:rsidR="007C7AD5" w:rsidRPr="00AA6D2C">
        <w:rPr>
          <w:lang w:val="uk-UA"/>
        </w:rPr>
        <w:t>ролі інших, щодо очікувань результатів роботи усієї команди</w:t>
      </w:r>
      <w:r>
        <w:rPr>
          <w:lang w:val="uk-UA"/>
        </w:rPr>
        <w:t>;</w:t>
      </w:r>
    </w:p>
    <w:p w14:paraId="31916BD1" w14:textId="73D81257" w:rsidR="007C7AD5" w:rsidRPr="00AA6D2C" w:rsidRDefault="0099154A" w:rsidP="007C7AD5">
      <w:pPr>
        <w:pStyle w:val="ListParagraph"/>
        <w:numPr>
          <w:ilvl w:val="0"/>
          <w:numId w:val="45"/>
        </w:numPr>
        <w:tabs>
          <w:tab w:val="left" w:pos="993"/>
        </w:tabs>
        <w:ind w:left="0" w:firstLine="709"/>
        <w:rPr>
          <w:lang w:val="uk-UA"/>
        </w:rPr>
      </w:pPr>
      <w:r>
        <w:rPr>
          <w:lang w:val="uk-UA"/>
        </w:rPr>
        <w:t>в</w:t>
      </w:r>
      <w:r w:rsidR="007C7AD5" w:rsidRPr="00AA6D2C">
        <w:rPr>
          <w:lang w:val="uk-UA"/>
        </w:rPr>
        <w:t>міння спільно вирішувати проблеми усіма членами команди та вдало планувати свою діяльність, для досягнення більшої ефективності роботи компанії.</w:t>
      </w:r>
    </w:p>
    <w:p w14:paraId="32E1ECA5" w14:textId="6CC2CB60" w:rsidR="007C7AD5" w:rsidRPr="00AA6D2C" w:rsidRDefault="007C7AD5" w:rsidP="007C7AD5">
      <w:pPr>
        <w:rPr>
          <w:lang w:val="uk-UA"/>
        </w:rPr>
      </w:pPr>
      <w:r w:rsidRPr="00AA6D2C">
        <w:rPr>
          <w:lang w:val="uk-UA"/>
        </w:rPr>
        <w:t>Теоретичну модель командних ролей у 60</w:t>
      </w:r>
      <w:r>
        <w:t xml:space="preserve"> </w:t>
      </w:r>
      <w:r w:rsidRPr="00AA6D2C">
        <w:rPr>
          <w:lang w:val="uk-UA"/>
        </w:rPr>
        <w:t>–</w:t>
      </w:r>
      <w:r>
        <w:t xml:space="preserve"> </w:t>
      </w:r>
      <w:r w:rsidRPr="00AA6D2C">
        <w:rPr>
          <w:lang w:val="uk-UA"/>
        </w:rPr>
        <w:t xml:space="preserve">70-х створив доктор психологічних наук та директор </w:t>
      </w:r>
      <w:proofErr w:type="spellStart"/>
      <w:r w:rsidRPr="00AA6D2C">
        <w:rPr>
          <w:lang w:val="uk-UA"/>
        </w:rPr>
        <w:t>Belbin</w:t>
      </w:r>
      <w:proofErr w:type="spellEnd"/>
      <w:r w:rsidRPr="00AA6D2C">
        <w:rPr>
          <w:lang w:val="uk-UA"/>
        </w:rPr>
        <w:t xml:space="preserve"> </w:t>
      </w:r>
      <w:proofErr w:type="spellStart"/>
      <w:r w:rsidRPr="00AA6D2C">
        <w:rPr>
          <w:lang w:val="uk-UA"/>
        </w:rPr>
        <w:t>Associates</w:t>
      </w:r>
      <w:proofErr w:type="spellEnd"/>
      <w:r w:rsidRPr="00AA6D2C">
        <w:rPr>
          <w:lang w:val="uk-UA"/>
        </w:rPr>
        <w:t xml:space="preserve"> </w:t>
      </w:r>
      <w:proofErr w:type="spellStart"/>
      <w:r w:rsidRPr="00AA6D2C">
        <w:rPr>
          <w:lang w:val="uk-UA"/>
        </w:rPr>
        <w:t>Ltd</w:t>
      </w:r>
      <w:proofErr w:type="spellEnd"/>
      <w:r>
        <w:t xml:space="preserve"> </w:t>
      </w:r>
      <w:r w:rsidRPr="00AA6D2C">
        <w:rPr>
          <w:lang w:val="uk-UA"/>
        </w:rPr>
        <w:t>Р</w:t>
      </w:r>
      <w:r w:rsidR="00326D92">
        <w:rPr>
          <w:lang w:val="uk-UA"/>
        </w:rPr>
        <w:t>.</w:t>
      </w:r>
      <w:r w:rsidRPr="00AA6D2C">
        <w:rPr>
          <w:lang w:val="uk-UA"/>
        </w:rPr>
        <w:t xml:space="preserve"> М</w:t>
      </w:r>
      <w:r w:rsidR="00326D92">
        <w:rPr>
          <w:lang w:val="uk-UA"/>
        </w:rPr>
        <w:t>.</w:t>
      </w:r>
      <w:r w:rsidRPr="00AA6D2C">
        <w:rPr>
          <w:lang w:val="uk-UA"/>
        </w:rPr>
        <w:t xml:space="preserve"> </w:t>
      </w:r>
      <w:proofErr w:type="spellStart"/>
      <w:r w:rsidRPr="00AA6D2C">
        <w:rPr>
          <w:lang w:val="uk-UA"/>
        </w:rPr>
        <w:t>Белбін</w:t>
      </w:r>
      <w:proofErr w:type="spellEnd"/>
      <w:r w:rsidR="00D75716">
        <w:rPr>
          <w:lang w:val="uk-UA"/>
        </w:rPr>
        <w:t xml:space="preserve"> </w:t>
      </w:r>
      <w:r w:rsidR="00D75716">
        <w:rPr>
          <w:lang w:val="en-US"/>
        </w:rPr>
        <w:t>[</w:t>
      </w:r>
      <w:r w:rsidR="00326D92">
        <w:rPr>
          <w:lang w:val="en-US"/>
        </w:rPr>
        <w:fldChar w:fldCharType="begin"/>
      </w:r>
      <w:r w:rsidR="00326D92">
        <w:rPr>
          <w:lang w:val="en-US"/>
        </w:rPr>
        <w:instrText xml:space="preserve"> REF _Ref184068886 \r \h </w:instrText>
      </w:r>
      <w:r w:rsidR="00326D92">
        <w:rPr>
          <w:lang w:val="en-US"/>
        </w:rPr>
      </w:r>
      <w:r w:rsidR="00326D92">
        <w:rPr>
          <w:lang w:val="en-US"/>
        </w:rPr>
        <w:fldChar w:fldCharType="separate"/>
      </w:r>
      <w:r w:rsidR="00DD1817">
        <w:rPr>
          <w:lang w:val="en-US"/>
        </w:rPr>
        <w:t>5</w:t>
      </w:r>
      <w:r w:rsidR="00326D92">
        <w:rPr>
          <w:lang w:val="en-US"/>
        </w:rPr>
        <w:fldChar w:fldCharType="end"/>
      </w:r>
      <w:r w:rsidR="00D75716">
        <w:rPr>
          <w:lang w:val="en-US"/>
        </w:rPr>
        <w:t>]</w:t>
      </w:r>
      <w:r w:rsidRPr="00AA6D2C">
        <w:rPr>
          <w:lang w:val="uk-UA"/>
        </w:rPr>
        <w:t>.</w:t>
      </w:r>
      <w:r>
        <w:t xml:space="preserve"> </w:t>
      </w:r>
      <w:r w:rsidRPr="00AA6D2C">
        <w:rPr>
          <w:lang w:val="uk-UA"/>
        </w:rPr>
        <w:t xml:space="preserve">Вона складається з 9-ти типів та поділена на 3 групи: інтелектуальні ролі – Генератор ідей, Аналітик-стратег, Фахівець; соціальні ролі – Душа команди, Дослідник ресурсів, Координатор; ролі дії – </w:t>
      </w:r>
      <w:proofErr w:type="spellStart"/>
      <w:r w:rsidRPr="00AA6D2C">
        <w:rPr>
          <w:lang w:val="uk-UA"/>
        </w:rPr>
        <w:t>Мотиватор</w:t>
      </w:r>
      <w:proofErr w:type="spellEnd"/>
      <w:r w:rsidRPr="00AA6D2C">
        <w:rPr>
          <w:lang w:val="uk-UA"/>
        </w:rPr>
        <w:t>, Реалізатор, Педант.</w:t>
      </w:r>
    </w:p>
    <w:p w14:paraId="204046DE" w14:textId="77777777" w:rsidR="007C7AD5" w:rsidRPr="00AA6D2C" w:rsidRDefault="007C7AD5" w:rsidP="007C7AD5">
      <w:pPr>
        <w:rPr>
          <w:lang w:val="uk-UA"/>
        </w:rPr>
      </w:pPr>
      <w:r w:rsidRPr="00AA6D2C">
        <w:rPr>
          <w:lang w:val="uk-UA"/>
        </w:rPr>
        <w:t xml:space="preserve">Знання принципів та умов формування команди є необхідною складовою у процесі утворення команди. Так, на основі досліджень Р. М. </w:t>
      </w:r>
      <w:proofErr w:type="spellStart"/>
      <w:r w:rsidRPr="00AA6D2C">
        <w:rPr>
          <w:lang w:val="uk-UA"/>
        </w:rPr>
        <w:t>Белбіна</w:t>
      </w:r>
      <w:proofErr w:type="spellEnd"/>
      <w:r w:rsidRPr="00AA6D2C">
        <w:rPr>
          <w:lang w:val="uk-UA"/>
        </w:rPr>
        <w:t xml:space="preserve"> важливою складовою</w:t>
      </w:r>
      <w:r>
        <w:t xml:space="preserve"> </w:t>
      </w:r>
      <w:r w:rsidRPr="00AA6D2C">
        <w:rPr>
          <w:lang w:val="uk-UA"/>
        </w:rPr>
        <w:t>процесу формування команди має бути виконання менеджерами своїх обов’язків у відповідних підрозділах, та становлення їх</w:t>
      </w:r>
      <w:r>
        <w:t xml:space="preserve"> </w:t>
      </w:r>
      <w:r w:rsidRPr="00AA6D2C">
        <w:rPr>
          <w:lang w:val="uk-UA"/>
        </w:rPr>
        <w:t>як членів команди завдяки тим функціям, які вони виконують. Разом з тим важливу роль у формуванні команди має психологічна сумісність усіх її членів.</w:t>
      </w:r>
    </w:p>
    <w:p w14:paraId="5CEB6CB7" w14:textId="77777777" w:rsidR="007C7AD5" w:rsidRPr="00AA6D2C" w:rsidRDefault="007C7AD5" w:rsidP="007C7AD5">
      <w:pPr>
        <w:rPr>
          <w:lang w:val="uk-UA"/>
        </w:rPr>
      </w:pPr>
      <w:proofErr w:type="spellStart"/>
      <w:r w:rsidRPr="00AA6D2C">
        <w:rPr>
          <w:lang w:val="uk-UA"/>
        </w:rPr>
        <w:t>Реймонд</w:t>
      </w:r>
      <w:proofErr w:type="spellEnd"/>
      <w:r w:rsidRPr="00AA6D2C">
        <w:rPr>
          <w:lang w:val="uk-UA"/>
        </w:rPr>
        <w:t xml:space="preserve"> </w:t>
      </w:r>
      <w:proofErr w:type="spellStart"/>
      <w:r w:rsidRPr="00AA6D2C">
        <w:rPr>
          <w:lang w:val="uk-UA"/>
        </w:rPr>
        <w:t>Мередіт</w:t>
      </w:r>
      <w:proofErr w:type="spellEnd"/>
      <w:r w:rsidRPr="00AA6D2C">
        <w:rPr>
          <w:lang w:val="uk-UA"/>
        </w:rPr>
        <w:t xml:space="preserve"> </w:t>
      </w:r>
      <w:proofErr w:type="spellStart"/>
      <w:r w:rsidRPr="00AA6D2C">
        <w:rPr>
          <w:lang w:val="uk-UA"/>
        </w:rPr>
        <w:t>Белбін</w:t>
      </w:r>
      <w:proofErr w:type="spellEnd"/>
      <w:r w:rsidRPr="00AA6D2C">
        <w:rPr>
          <w:lang w:val="uk-UA"/>
        </w:rPr>
        <w:t xml:space="preserve"> разом з своїми колегами у результаті певних досліджень сформулював п’ять принципів по створенні команд у практиці бізнесу, які тісно взаємопов’язані.</w:t>
      </w:r>
    </w:p>
    <w:p w14:paraId="4EB69FEA" w14:textId="77777777" w:rsidR="007C7AD5" w:rsidRPr="00D75716" w:rsidRDefault="007C7AD5" w:rsidP="007C7AD5">
      <w:pPr>
        <w:pStyle w:val="ListParagraph"/>
        <w:numPr>
          <w:ilvl w:val="0"/>
          <w:numId w:val="48"/>
        </w:numPr>
        <w:tabs>
          <w:tab w:val="left" w:pos="993"/>
        </w:tabs>
        <w:ind w:left="0" w:firstLine="709"/>
        <w:rPr>
          <w:lang w:val="uk-UA"/>
        </w:rPr>
      </w:pPr>
      <w:r w:rsidRPr="00D75716">
        <w:rPr>
          <w:lang w:val="uk-UA"/>
        </w:rPr>
        <w:t>Кожен член команди повинен добре виконувати свою персональну роль, застосовуючи свої професійні і технічні знання, для досягнення поставлених цілей.</w:t>
      </w:r>
    </w:p>
    <w:p w14:paraId="4F21C260" w14:textId="77777777" w:rsidR="007C7AD5" w:rsidRPr="00D75716" w:rsidRDefault="007C7AD5" w:rsidP="007C7AD5">
      <w:pPr>
        <w:pStyle w:val="ListParagraph"/>
        <w:numPr>
          <w:ilvl w:val="0"/>
          <w:numId w:val="48"/>
        </w:numPr>
        <w:tabs>
          <w:tab w:val="left" w:pos="993"/>
        </w:tabs>
        <w:ind w:left="0" w:firstLine="709"/>
        <w:rPr>
          <w:lang w:val="uk-UA"/>
        </w:rPr>
      </w:pPr>
      <w:r w:rsidRPr="00D75716">
        <w:rPr>
          <w:lang w:val="uk-UA"/>
        </w:rPr>
        <w:t>Дотримання певного балансу у виконуваних функціях кожного члена команди, враховуючи правильне поєднання ролей, виконуваних кожним членом команди.</w:t>
      </w:r>
    </w:p>
    <w:p w14:paraId="5D2ACC11" w14:textId="77777777" w:rsidR="007C7AD5" w:rsidRPr="00D75716" w:rsidRDefault="007C7AD5" w:rsidP="007C7AD5">
      <w:pPr>
        <w:pStyle w:val="ListParagraph"/>
        <w:numPr>
          <w:ilvl w:val="0"/>
          <w:numId w:val="48"/>
        </w:numPr>
        <w:tabs>
          <w:tab w:val="left" w:pos="993"/>
        </w:tabs>
        <w:ind w:left="0" w:firstLine="709"/>
        <w:rPr>
          <w:lang w:val="uk-UA"/>
        </w:rPr>
      </w:pPr>
      <w:r w:rsidRPr="00D75716">
        <w:rPr>
          <w:lang w:val="uk-UA"/>
        </w:rPr>
        <w:t>Правильне визначення членами команди своїх слабких і сильних сторін, для врахування інтересів команди, виконуючи командні ролі.</w:t>
      </w:r>
    </w:p>
    <w:p w14:paraId="4DE3974B" w14:textId="77777777" w:rsidR="007C7AD5" w:rsidRPr="00D75716" w:rsidRDefault="007C7AD5" w:rsidP="007C7AD5">
      <w:pPr>
        <w:pStyle w:val="ListParagraph"/>
        <w:numPr>
          <w:ilvl w:val="0"/>
          <w:numId w:val="48"/>
        </w:numPr>
        <w:tabs>
          <w:tab w:val="left" w:pos="993"/>
        </w:tabs>
        <w:ind w:left="0" w:firstLine="709"/>
        <w:rPr>
          <w:lang w:val="uk-UA"/>
        </w:rPr>
      </w:pPr>
      <w:r w:rsidRPr="00D75716">
        <w:rPr>
          <w:lang w:val="uk-UA"/>
        </w:rPr>
        <w:lastRenderedPageBreak/>
        <w:t>Врахування особистих якостей членів команди, які можуть обмежувати самореалізацію іншими ролями.</w:t>
      </w:r>
    </w:p>
    <w:p w14:paraId="2F300066" w14:textId="77777777" w:rsidR="007C7AD5" w:rsidRPr="00D75716" w:rsidRDefault="007C7AD5" w:rsidP="007C7AD5">
      <w:pPr>
        <w:pStyle w:val="ListParagraph"/>
        <w:numPr>
          <w:ilvl w:val="0"/>
          <w:numId w:val="48"/>
        </w:numPr>
        <w:tabs>
          <w:tab w:val="left" w:pos="993"/>
        </w:tabs>
        <w:ind w:left="0" w:firstLine="709"/>
        <w:rPr>
          <w:lang w:val="uk-UA"/>
        </w:rPr>
      </w:pPr>
      <w:bookmarkStart w:id="17" w:name="_Ref184068886"/>
      <w:r w:rsidRPr="00D75716">
        <w:rPr>
          <w:lang w:val="uk-UA"/>
        </w:rPr>
        <w:t>Використання своїх технічних ресурсів найкращим чином можливе лише тоді, коли є у команди наявний набір командних ролей, що сприяє ефективній роботі.</w:t>
      </w:r>
      <w:bookmarkEnd w:id="17"/>
    </w:p>
    <w:p w14:paraId="5F8C0EF6" w14:textId="77777777" w:rsidR="007C7AD5" w:rsidRPr="00D75716" w:rsidRDefault="007C7AD5" w:rsidP="007C7AD5">
      <w:pPr>
        <w:rPr>
          <w:lang w:val="uk-UA"/>
        </w:rPr>
      </w:pPr>
      <w:r w:rsidRPr="00D75716">
        <w:rPr>
          <w:lang w:val="uk-UA"/>
        </w:rPr>
        <w:t>Для формування згуртованої команди варто врахувати ряд чинників та передумов:</w:t>
      </w:r>
    </w:p>
    <w:p w14:paraId="1B26DF44" w14:textId="77777777" w:rsidR="007C7AD5" w:rsidRPr="00D75716" w:rsidRDefault="007C7AD5" w:rsidP="007C7AD5">
      <w:pPr>
        <w:pStyle w:val="ListParagraph"/>
        <w:numPr>
          <w:ilvl w:val="0"/>
          <w:numId w:val="47"/>
        </w:numPr>
        <w:tabs>
          <w:tab w:val="left" w:pos="1134"/>
        </w:tabs>
        <w:ind w:left="0" w:firstLine="709"/>
        <w:rPr>
          <w:lang w:val="uk-UA"/>
        </w:rPr>
      </w:pPr>
      <w:r w:rsidRPr="00D75716">
        <w:rPr>
          <w:lang w:val="uk-UA"/>
        </w:rPr>
        <w:t>Наявність фахівців, експертів, які будуть вирішувати поставлені перед ними завдання.</w:t>
      </w:r>
    </w:p>
    <w:p w14:paraId="3D4FFCC2" w14:textId="77777777" w:rsidR="007C7AD5" w:rsidRPr="00D75716" w:rsidRDefault="007C7AD5" w:rsidP="007C7AD5">
      <w:pPr>
        <w:pStyle w:val="ListParagraph"/>
        <w:numPr>
          <w:ilvl w:val="0"/>
          <w:numId w:val="47"/>
        </w:numPr>
        <w:tabs>
          <w:tab w:val="left" w:pos="1134"/>
        </w:tabs>
        <w:ind w:left="0" w:firstLine="709"/>
        <w:rPr>
          <w:lang w:val="uk-UA"/>
        </w:rPr>
      </w:pPr>
      <w:r w:rsidRPr="00D75716">
        <w:rPr>
          <w:lang w:val="uk-UA"/>
        </w:rPr>
        <w:t>Досвід, вміння, знання кожного працівника повинен перерости у загальний (сукупний) досвід для кращого досягнення поставленої мети.</w:t>
      </w:r>
    </w:p>
    <w:p w14:paraId="40A07C23" w14:textId="77777777" w:rsidR="007C7AD5" w:rsidRPr="00D75716" w:rsidRDefault="007C7AD5" w:rsidP="007C7AD5">
      <w:pPr>
        <w:pStyle w:val="ListParagraph"/>
        <w:numPr>
          <w:ilvl w:val="0"/>
          <w:numId w:val="47"/>
        </w:numPr>
        <w:tabs>
          <w:tab w:val="left" w:pos="1134"/>
        </w:tabs>
        <w:ind w:left="0" w:firstLine="709"/>
        <w:rPr>
          <w:lang w:val="uk-UA"/>
        </w:rPr>
      </w:pPr>
      <w:r w:rsidRPr="00D75716">
        <w:rPr>
          <w:lang w:val="uk-UA"/>
        </w:rPr>
        <w:t>Вплив усіх членів команди на прийняття рішень, для спільної зацікавленості у результативності.</w:t>
      </w:r>
    </w:p>
    <w:p w14:paraId="67C72680" w14:textId="77777777" w:rsidR="007C7AD5" w:rsidRPr="00D75716" w:rsidRDefault="007C7AD5" w:rsidP="007C7AD5">
      <w:pPr>
        <w:pStyle w:val="ListParagraph"/>
        <w:numPr>
          <w:ilvl w:val="0"/>
          <w:numId w:val="47"/>
        </w:numPr>
        <w:tabs>
          <w:tab w:val="left" w:pos="1134"/>
        </w:tabs>
        <w:ind w:left="0" w:firstLine="709"/>
        <w:rPr>
          <w:lang w:val="uk-UA"/>
        </w:rPr>
      </w:pPr>
      <w:r w:rsidRPr="00D75716">
        <w:rPr>
          <w:lang w:val="uk-UA"/>
        </w:rPr>
        <w:t>Творчий підхід, що має бути використаний у роботі кожного члена групи.</w:t>
      </w:r>
    </w:p>
    <w:p w14:paraId="5E1CE9E5" w14:textId="2AD375A3" w:rsidR="007C7AD5" w:rsidRPr="00D75716" w:rsidRDefault="007C7AD5" w:rsidP="007C7AD5">
      <w:pPr>
        <w:rPr>
          <w:lang w:val="uk-UA"/>
        </w:rPr>
      </w:pPr>
      <w:r w:rsidRPr="00D75716">
        <w:rPr>
          <w:lang w:val="uk-UA"/>
        </w:rPr>
        <w:t>Технологія командо</w:t>
      </w:r>
      <w:r w:rsidR="006A6135">
        <w:rPr>
          <w:lang w:val="uk-UA"/>
        </w:rPr>
        <w:t>у</w:t>
      </w:r>
      <w:r w:rsidRPr="00D75716">
        <w:rPr>
          <w:lang w:val="uk-UA"/>
        </w:rPr>
        <w:t>творення включає ряд принципів щодо становлення певних правил та вимог при формуванні команди</w:t>
      </w:r>
      <w:r w:rsidR="005E2B0D">
        <w:rPr>
          <w:lang w:val="en-US"/>
        </w:rPr>
        <w:t xml:space="preserve"> [</w:t>
      </w:r>
      <w:r w:rsidR="005E2B0D">
        <w:rPr>
          <w:lang w:val="en-US"/>
        </w:rPr>
        <w:fldChar w:fldCharType="begin"/>
      </w:r>
      <w:r w:rsidR="005E2B0D">
        <w:rPr>
          <w:lang w:val="en-US"/>
        </w:rPr>
        <w:instrText xml:space="preserve"> REF _Ref185071127 \r \h </w:instrText>
      </w:r>
      <w:r w:rsidR="005E2B0D">
        <w:rPr>
          <w:lang w:val="en-US"/>
        </w:rPr>
      </w:r>
      <w:r w:rsidR="005E2B0D">
        <w:rPr>
          <w:lang w:val="en-US"/>
        </w:rPr>
        <w:fldChar w:fldCharType="separate"/>
      </w:r>
      <w:r w:rsidR="00DD1817">
        <w:rPr>
          <w:lang w:val="en-US"/>
        </w:rPr>
        <w:t>40</w:t>
      </w:r>
      <w:r w:rsidR="005E2B0D">
        <w:rPr>
          <w:lang w:val="en-US"/>
        </w:rPr>
        <w:fldChar w:fldCharType="end"/>
      </w:r>
      <w:r w:rsidR="005E2B0D">
        <w:rPr>
          <w:lang w:val="en-US"/>
        </w:rPr>
        <w:t>]</w:t>
      </w:r>
      <w:r w:rsidRPr="00D75716">
        <w:rPr>
          <w:lang w:val="uk-UA"/>
        </w:rPr>
        <w:t>.</w:t>
      </w:r>
    </w:p>
    <w:p w14:paraId="1645D787" w14:textId="77777777" w:rsidR="007C7AD5" w:rsidRPr="00AA6D2C" w:rsidRDefault="007C7AD5" w:rsidP="007C7AD5">
      <w:pPr>
        <w:ind w:firstLine="0"/>
        <w:rPr>
          <w:lang w:val="uk-UA"/>
        </w:rPr>
      </w:pPr>
      <w:r w:rsidRPr="00AA6D2C">
        <w:rPr>
          <w:lang w:val="uk-UA"/>
        </w:rPr>
        <w:tab/>
        <w:t>Перший принцип – вільний вияв приєднання до команди враховуючи усю інформацію про вимоги та принципи входження</w:t>
      </w:r>
      <w:r>
        <w:t>.</w:t>
      </w:r>
    </w:p>
    <w:p w14:paraId="106A07A6" w14:textId="77777777" w:rsidR="007C7AD5" w:rsidRPr="00AA6D2C" w:rsidRDefault="007C7AD5" w:rsidP="007C7AD5">
      <w:pPr>
        <w:ind w:firstLine="0"/>
        <w:rPr>
          <w:lang w:val="uk-UA"/>
        </w:rPr>
      </w:pPr>
      <w:r w:rsidRPr="00AA6D2C">
        <w:rPr>
          <w:lang w:val="uk-UA"/>
        </w:rPr>
        <w:tab/>
        <w:t>Другий принцип – спільне виконання поставлених задач, які доручила команда</w:t>
      </w:r>
      <w:r>
        <w:t>.</w:t>
      </w:r>
    </w:p>
    <w:p w14:paraId="4EB42839" w14:textId="77777777" w:rsidR="007C7AD5" w:rsidRPr="00AA6D2C" w:rsidRDefault="007C7AD5" w:rsidP="007C7AD5">
      <w:pPr>
        <w:ind w:firstLine="0"/>
        <w:rPr>
          <w:lang w:val="uk-UA"/>
        </w:rPr>
      </w:pPr>
      <w:r w:rsidRPr="00AA6D2C">
        <w:rPr>
          <w:lang w:val="uk-UA"/>
        </w:rPr>
        <w:tab/>
        <w:t>Третій принцип – відповідальність кожного члена команди за виконання завдання;</w:t>
      </w:r>
    </w:p>
    <w:p w14:paraId="7077E008" w14:textId="77777777" w:rsidR="007C7AD5" w:rsidRPr="00AA6D2C" w:rsidRDefault="007C7AD5" w:rsidP="007C7AD5">
      <w:pPr>
        <w:ind w:firstLine="0"/>
        <w:rPr>
          <w:lang w:val="uk-UA"/>
        </w:rPr>
      </w:pPr>
      <w:r w:rsidRPr="00AA6D2C">
        <w:rPr>
          <w:lang w:val="uk-UA"/>
        </w:rPr>
        <w:tab/>
        <w:t>Четвертий принцип – оплата праці здійснюється за підсумками кінцевого результату роботи команди</w:t>
      </w:r>
      <w:r>
        <w:t>.</w:t>
      </w:r>
    </w:p>
    <w:p w14:paraId="41DA7E21" w14:textId="204FB951" w:rsidR="007C7AD5" w:rsidRPr="00AA6D2C" w:rsidRDefault="007C7AD5" w:rsidP="007C7AD5">
      <w:pPr>
        <w:ind w:firstLine="0"/>
        <w:rPr>
          <w:lang w:val="uk-UA"/>
        </w:rPr>
      </w:pPr>
      <w:r w:rsidRPr="00AA6D2C">
        <w:rPr>
          <w:lang w:val="uk-UA"/>
        </w:rPr>
        <w:tab/>
        <w:t>П’ятий принцип базується на результативності</w:t>
      </w:r>
      <w:r>
        <w:t xml:space="preserve"> </w:t>
      </w:r>
      <w:r w:rsidRPr="00AA6D2C">
        <w:rPr>
          <w:lang w:val="uk-UA"/>
        </w:rPr>
        <w:t>дій кожного члена команди, результатом чого є позитивний результат</w:t>
      </w:r>
      <w:r>
        <w:t xml:space="preserve"> </w:t>
      </w:r>
      <w:r w:rsidRPr="00AA6D2C">
        <w:rPr>
          <w:lang w:val="uk-UA"/>
        </w:rPr>
        <w:t>для усієї команди</w:t>
      </w:r>
      <w:r>
        <w:t>.</w:t>
      </w:r>
    </w:p>
    <w:p w14:paraId="76258F20" w14:textId="0B3F8EA3" w:rsidR="007C7AD5" w:rsidRPr="00AA6D2C" w:rsidRDefault="007C7AD5" w:rsidP="007C7AD5">
      <w:pPr>
        <w:ind w:firstLine="0"/>
        <w:rPr>
          <w:lang w:val="uk-UA"/>
        </w:rPr>
      </w:pPr>
      <w:r w:rsidRPr="00AA6D2C">
        <w:rPr>
          <w:lang w:val="uk-UA"/>
        </w:rPr>
        <w:tab/>
        <w:t>Шостий принцип</w:t>
      </w:r>
      <w:r>
        <w:t xml:space="preserve"> – </w:t>
      </w:r>
      <w:r w:rsidRPr="00AA6D2C">
        <w:rPr>
          <w:lang w:val="uk-UA"/>
        </w:rPr>
        <w:t>важливе значення у роботі команди має її лідер, а не адміністративне командування</w:t>
      </w:r>
      <w:r>
        <w:t>.</w:t>
      </w:r>
    </w:p>
    <w:p w14:paraId="19F0C859" w14:textId="259CCBB4" w:rsidR="007C7AD5" w:rsidRPr="00AA6D2C" w:rsidRDefault="007C7AD5" w:rsidP="007C7AD5">
      <w:pPr>
        <w:ind w:firstLine="0"/>
        <w:rPr>
          <w:lang w:val="uk-UA"/>
        </w:rPr>
      </w:pPr>
      <w:r w:rsidRPr="00AA6D2C">
        <w:rPr>
          <w:lang w:val="uk-UA"/>
        </w:rPr>
        <w:lastRenderedPageBreak/>
        <w:tab/>
        <w:t>Сьомий принцип</w:t>
      </w:r>
      <w:r>
        <w:t xml:space="preserve"> –</w:t>
      </w:r>
      <w:r w:rsidRPr="00AA6D2C">
        <w:rPr>
          <w:lang w:val="uk-UA"/>
        </w:rPr>
        <w:t xml:space="preserve"> кожен член команди має дотримуватися виконавської дисципліни і повинна добровільно бути реалізована кожним членом команди.</w:t>
      </w:r>
    </w:p>
    <w:p w14:paraId="4542AC6A" w14:textId="77777777" w:rsidR="007C7AD5" w:rsidRPr="00AA6D2C" w:rsidRDefault="007C7AD5" w:rsidP="007C7AD5">
      <w:pPr>
        <w:rPr>
          <w:lang w:val="uk-UA"/>
        </w:rPr>
      </w:pPr>
      <w:r w:rsidRPr="00AA6D2C">
        <w:rPr>
          <w:lang w:val="uk-UA"/>
        </w:rPr>
        <w:t>Ефективна робота у команді базується на усвідомленні групового поступу та розвитку враховуючи командну роботу і особливості індивідуального темпераменту. Варто розглянути різні моделі, що використовуються у роботі компанії для ефективного</w:t>
      </w:r>
      <w:r>
        <w:t xml:space="preserve"> </w:t>
      </w:r>
      <w:r w:rsidRPr="00AA6D2C">
        <w:rPr>
          <w:lang w:val="uk-UA"/>
        </w:rPr>
        <w:t>подолання та управління кризовими ситуаціями.</w:t>
      </w:r>
    </w:p>
    <w:p w14:paraId="29DD2D2F" w14:textId="06C84711" w:rsidR="007C7AD5" w:rsidRPr="006A6135" w:rsidRDefault="007C7AD5" w:rsidP="007C7AD5">
      <w:pPr>
        <w:rPr>
          <w:lang w:val="uk-UA"/>
        </w:rPr>
      </w:pPr>
      <w:r w:rsidRPr="00AA6D2C">
        <w:rPr>
          <w:lang w:val="uk-UA"/>
        </w:rPr>
        <w:t xml:space="preserve">Приклад етапів розвитку групи, було запропоновано психологом Брюсом </w:t>
      </w:r>
      <w:proofErr w:type="spellStart"/>
      <w:r w:rsidRPr="006A6135">
        <w:rPr>
          <w:lang w:val="uk-UA"/>
        </w:rPr>
        <w:t>Такманом</w:t>
      </w:r>
      <w:proofErr w:type="spellEnd"/>
      <w:r w:rsidRPr="006A6135">
        <w:rPr>
          <w:lang w:val="uk-UA"/>
        </w:rPr>
        <w:t xml:space="preserve"> у 1965 році і є однією з найвідоміших теорій розвитку команди</w:t>
      </w:r>
      <w:r w:rsidR="009E2918" w:rsidRPr="006A6135">
        <w:rPr>
          <w:lang w:val="uk-UA"/>
        </w:rPr>
        <w:t xml:space="preserve"> [</w:t>
      </w:r>
      <w:r w:rsidR="009E2918" w:rsidRPr="006A6135">
        <w:rPr>
          <w:lang w:val="uk-UA"/>
        </w:rPr>
        <w:fldChar w:fldCharType="begin"/>
      </w:r>
      <w:r w:rsidR="009E2918" w:rsidRPr="006A6135">
        <w:rPr>
          <w:lang w:val="uk-UA"/>
        </w:rPr>
        <w:instrText xml:space="preserve"> REF _Ref184069623 \r \h </w:instrText>
      </w:r>
      <w:r w:rsidR="009E2918" w:rsidRPr="006A6135">
        <w:rPr>
          <w:lang w:val="uk-UA"/>
        </w:rPr>
      </w:r>
      <w:r w:rsidR="009E2918" w:rsidRPr="006A6135">
        <w:rPr>
          <w:lang w:val="uk-UA"/>
        </w:rPr>
        <w:fldChar w:fldCharType="separate"/>
      </w:r>
      <w:r w:rsidR="00DD1817">
        <w:rPr>
          <w:lang w:val="uk-UA"/>
        </w:rPr>
        <w:t>58</w:t>
      </w:r>
      <w:r w:rsidR="009E2918" w:rsidRPr="006A6135">
        <w:rPr>
          <w:lang w:val="uk-UA"/>
        </w:rPr>
        <w:fldChar w:fldCharType="end"/>
      </w:r>
      <w:r w:rsidR="009E2918" w:rsidRPr="006A6135">
        <w:rPr>
          <w:lang w:val="uk-UA"/>
        </w:rPr>
        <w:t>]</w:t>
      </w:r>
      <w:r w:rsidRPr="006A6135">
        <w:rPr>
          <w:lang w:val="uk-UA"/>
        </w:rPr>
        <w:t>. Психолог виділяє п’ять етапів, через які проходить процес становлення команди:</w:t>
      </w:r>
    </w:p>
    <w:p w14:paraId="251B3347" w14:textId="77777777" w:rsidR="007C7AD5" w:rsidRPr="006A6135" w:rsidRDefault="007C7AD5" w:rsidP="007C7AD5">
      <w:pPr>
        <w:pStyle w:val="ListParagraph"/>
        <w:numPr>
          <w:ilvl w:val="0"/>
          <w:numId w:val="44"/>
        </w:numPr>
        <w:tabs>
          <w:tab w:val="left" w:pos="1701"/>
        </w:tabs>
        <w:ind w:left="1134" w:hanging="425"/>
        <w:rPr>
          <w:lang w:val="uk-UA"/>
        </w:rPr>
      </w:pPr>
      <w:r w:rsidRPr="006A6135">
        <w:rPr>
          <w:lang w:val="uk-UA"/>
        </w:rPr>
        <w:t>Формування.</w:t>
      </w:r>
    </w:p>
    <w:p w14:paraId="1F8ADE0C" w14:textId="77777777" w:rsidR="007C7AD5" w:rsidRPr="006A6135" w:rsidRDefault="007C7AD5" w:rsidP="007C7AD5">
      <w:pPr>
        <w:pStyle w:val="ListParagraph"/>
        <w:numPr>
          <w:ilvl w:val="0"/>
          <w:numId w:val="44"/>
        </w:numPr>
        <w:tabs>
          <w:tab w:val="left" w:pos="1701"/>
        </w:tabs>
        <w:ind w:left="1134" w:hanging="425"/>
        <w:rPr>
          <w:lang w:val="uk-UA"/>
        </w:rPr>
      </w:pPr>
      <w:r w:rsidRPr="006A6135">
        <w:rPr>
          <w:lang w:val="uk-UA"/>
        </w:rPr>
        <w:t>Штурм.</w:t>
      </w:r>
    </w:p>
    <w:p w14:paraId="2D752F21" w14:textId="78832FA5" w:rsidR="007C7AD5" w:rsidRPr="006A6135" w:rsidRDefault="007C7AD5" w:rsidP="007C7AD5">
      <w:pPr>
        <w:pStyle w:val="ListParagraph"/>
        <w:numPr>
          <w:ilvl w:val="0"/>
          <w:numId w:val="44"/>
        </w:numPr>
        <w:tabs>
          <w:tab w:val="left" w:pos="1701"/>
        </w:tabs>
        <w:ind w:left="1134" w:hanging="425"/>
        <w:rPr>
          <w:lang w:val="uk-UA"/>
        </w:rPr>
      </w:pPr>
      <w:r w:rsidRPr="006A6135">
        <w:rPr>
          <w:lang w:val="uk-UA"/>
        </w:rPr>
        <w:t>Нормування.</w:t>
      </w:r>
    </w:p>
    <w:p w14:paraId="039DC462" w14:textId="77777777" w:rsidR="007C7AD5" w:rsidRPr="006A6135" w:rsidRDefault="007C7AD5" w:rsidP="007C7AD5">
      <w:pPr>
        <w:pStyle w:val="ListParagraph"/>
        <w:numPr>
          <w:ilvl w:val="0"/>
          <w:numId w:val="44"/>
        </w:numPr>
        <w:tabs>
          <w:tab w:val="left" w:pos="1701"/>
        </w:tabs>
        <w:ind w:left="1134" w:hanging="425"/>
        <w:rPr>
          <w:lang w:val="uk-UA"/>
        </w:rPr>
      </w:pPr>
      <w:r w:rsidRPr="006A6135">
        <w:rPr>
          <w:lang w:val="uk-UA"/>
        </w:rPr>
        <w:t>Виконання.</w:t>
      </w:r>
    </w:p>
    <w:p w14:paraId="56838A57" w14:textId="77777777" w:rsidR="007C7AD5" w:rsidRPr="006A6135" w:rsidRDefault="007C7AD5" w:rsidP="007C7AD5">
      <w:pPr>
        <w:pStyle w:val="ListParagraph"/>
        <w:numPr>
          <w:ilvl w:val="0"/>
          <w:numId w:val="44"/>
        </w:numPr>
        <w:tabs>
          <w:tab w:val="left" w:pos="1701"/>
        </w:tabs>
        <w:ind w:left="1134" w:hanging="425"/>
        <w:rPr>
          <w:lang w:val="uk-UA"/>
        </w:rPr>
      </w:pPr>
      <w:r w:rsidRPr="006A6135">
        <w:rPr>
          <w:lang w:val="uk-UA"/>
        </w:rPr>
        <w:t>Перерва.</w:t>
      </w:r>
    </w:p>
    <w:p w14:paraId="0F5F01ED" w14:textId="77777777" w:rsidR="007C7AD5" w:rsidRPr="00AA6D2C" w:rsidRDefault="007C7AD5" w:rsidP="007C7AD5">
      <w:pPr>
        <w:rPr>
          <w:lang w:val="uk-UA"/>
        </w:rPr>
      </w:pPr>
      <w:r w:rsidRPr="006A6135">
        <w:rPr>
          <w:lang w:val="uk-UA"/>
        </w:rPr>
        <w:t xml:space="preserve">У даній теорії </w:t>
      </w:r>
      <w:proofErr w:type="spellStart"/>
      <w:r w:rsidRPr="006A6135">
        <w:rPr>
          <w:lang w:val="uk-UA"/>
        </w:rPr>
        <w:t>Такман</w:t>
      </w:r>
      <w:proofErr w:type="spellEnd"/>
      <w:r w:rsidRPr="006A6135">
        <w:rPr>
          <w:lang w:val="uk-UA"/>
        </w:rPr>
        <w:t xml:space="preserve"> показу</w:t>
      </w:r>
      <w:r w:rsidRPr="00AA6D2C">
        <w:rPr>
          <w:lang w:val="uk-UA"/>
        </w:rPr>
        <w:t>є перехід етапів від організації до виробництва. Незважаючи на те, що етапи мають</w:t>
      </w:r>
      <w:r>
        <w:t xml:space="preserve"> </w:t>
      </w:r>
      <w:r w:rsidRPr="00AA6D2C">
        <w:rPr>
          <w:lang w:val="uk-UA"/>
        </w:rPr>
        <w:t xml:space="preserve">лінійний вигляд, команди можуть рухатися назад до попередніх станів, зважаючи на події, що впливають на дії команди. Або зупинившись так і не реалізувати свій потенціал. </w:t>
      </w:r>
    </w:p>
    <w:p w14:paraId="4AD99E2A" w14:textId="5B4BC711" w:rsidR="007C7AD5" w:rsidRDefault="007C7AD5" w:rsidP="007C7AD5">
      <w:pPr>
        <w:rPr>
          <w:lang w:val="uk-UA"/>
        </w:rPr>
      </w:pPr>
      <w:r w:rsidRPr="00AA6D2C">
        <w:rPr>
          <w:lang w:val="uk-UA"/>
        </w:rPr>
        <w:t xml:space="preserve">Етапи моделі команди </w:t>
      </w:r>
      <w:proofErr w:type="spellStart"/>
      <w:r w:rsidRPr="00AA6D2C">
        <w:rPr>
          <w:lang w:val="uk-UA"/>
        </w:rPr>
        <w:t>Такмана</w:t>
      </w:r>
      <w:proofErr w:type="spellEnd"/>
      <w:r w:rsidRPr="00AA6D2C">
        <w:rPr>
          <w:lang w:val="uk-UA"/>
        </w:rPr>
        <w:t xml:space="preserve"> зображено на рисунку</w:t>
      </w:r>
      <w:r w:rsidR="00D75716">
        <w:rPr>
          <w:lang w:val="en-US"/>
        </w:rPr>
        <w:t xml:space="preserve"> 1</w:t>
      </w:r>
      <w:r w:rsidR="00D75716">
        <w:rPr>
          <w:lang w:val="uk-UA"/>
        </w:rPr>
        <w:t>.1.</w:t>
      </w:r>
    </w:p>
    <w:p w14:paraId="230144C4" w14:textId="77777777" w:rsidR="00B6385A" w:rsidRPr="00AA6D2C" w:rsidRDefault="00B6385A" w:rsidP="00B6385A">
      <w:pPr>
        <w:rPr>
          <w:lang w:val="uk-UA"/>
        </w:rPr>
      </w:pPr>
      <w:r w:rsidRPr="00AA6D2C">
        <w:rPr>
          <w:lang w:val="uk-UA"/>
        </w:rPr>
        <w:t>На рисунку показано, що кожний етап виступає складовою успішного переходу з одного етапу до наступного:</w:t>
      </w:r>
    </w:p>
    <w:p w14:paraId="02B7D751" w14:textId="77777777" w:rsidR="00B6385A" w:rsidRPr="00AA6D2C" w:rsidRDefault="00B6385A" w:rsidP="00B6385A">
      <w:pPr>
        <w:pStyle w:val="ListParagraph"/>
        <w:numPr>
          <w:ilvl w:val="0"/>
          <w:numId w:val="45"/>
        </w:numPr>
        <w:tabs>
          <w:tab w:val="left" w:pos="993"/>
        </w:tabs>
        <w:ind w:left="0" w:firstLine="709"/>
        <w:rPr>
          <w:lang w:val="uk-UA"/>
        </w:rPr>
      </w:pPr>
      <w:r>
        <w:rPr>
          <w:lang w:val="uk-UA"/>
        </w:rPr>
        <w:t>н</w:t>
      </w:r>
      <w:r w:rsidRPr="00AA6D2C">
        <w:rPr>
          <w:lang w:val="uk-UA"/>
        </w:rPr>
        <w:t>а етапі формування відбувається знайомство між усіма членами команди з метою викриття позитивних якостей, які у майбутньому може бути використане для створення принципів і Статуту команди, а також попередніх меж та</w:t>
      </w:r>
      <w:r>
        <w:t xml:space="preserve"> </w:t>
      </w:r>
      <w:r w:rsidRPr="00AA6D2C">
        <w:rPr>
          <w:lang w:val="uk-UA"/>
        </w:rPr>
        <w:t>очікувань</w:t>
      </w:r>
      <w:r>
        <w:rPr>
          <w:lang w:val="uk-UA"/>
        </w:rPr>
        <w:t>;</w:t>
      </w:r>
    </w:p>
    <w:p w14:paraId="61CBF62C" w14:textId="77777777" w:rsidR="00B6385A" w:rsidRPr="00AA6D2C" w:rsidRDefault="00B6385A" w:rsidP="00B6385A">
      <w:pPr>
        <w:pStyle w:val="ListParagraph"/>
        <w:numPr>
          <w:ilvl w:val="0"/>
          <w:numId w:val="45"/>
        </w:numPr>
        <w:tabs>
          <w:tab w:val="left" w:pos="993"/>
        </w:tabs>
        <w:ind w:left="0" w:firstLine="709"/>
        <w:rPr>
          <w:lang w:val="uk-UA"/>
        </w:rPr>
      </w:pPr>
      <w:r>
        <w:rPr>
          <w:lang w:val="uk-UA"/>
        </w:rPr>
        <w:t>г</w:t>
      </w:r>
      <w:r w:rsidRPr="00AA6D2C">
        <w:rPr>
          <w:lang w:val="uk-UA"/>
        </w:rPr>
        <w:t>руповим конфліктом можна назвати наступну стадію</w:t>
      </w:r>
      <w:r>
        <w:t xml:space="preserve"> – </w:t>
      </w:r>
      <w:r w:rsidRPr="00AA6D2C">
        <w:rPr>
          <w:lang w:val="uk-UA"/>
        </w:rPr>
        <w:t>стадію штурму. На цій стадії відбувається виявлення слабких і сильних сторін кожного учасника групи, та визначення людьми</w:t>
      </w:r>
      <w:r>
        <w:t xml:space="preserve"> </w:t>
      </w:r>
      <w:r w:rsidRPr="00AA6D2C">
        <w:rPr>
          <w:lang w:val="uk-UA"/>
        </w:rPr>
        <w:t xml:space="preserve">ролей, які будуть їхніми у проєкті. Визначення </w:t>
      </w:r>
      <w:r w:rsidRPr="00AA6D2C">
        <w:rPr>
          <w:lang w:val="uk-UA"/>
        </w:rPr>
        <w:lastRenderedPageBreak/>
        <w:t>конструктиву та прийняття компромісу є важливою складовою для переходу до наступного етапу</w:t>
      </w:r>
      <w:r>
        <w:rPr>
          <w:lang w:val="uk-UA"/>
        </w:rPr>
        <w:t>;</w:t>
      </w:r>
    </w:p>
    <w:p w14:paraId="11DE94DB" w14:textId="77777777" w:rsidR="00B6385A" w:rsidRPr="00D75716" w:rsidRDefault="00B6385A" w:rsidP="007C7AD5">
      <w:pPr>
        <w:rPr>
          <w:lang w:val="uk-UA"/>
        </w:rPr>
      </w:pPr>
    </w:p>
    <w:p w14:paraId="6DF89CD1" w14:textId="77777777" w:rsidR="00A07922" w:rsidRDefault="007C7AD5" w:rsidP="00A07922">
      <w:pPr>
        <w:ind w:firstLine="0"/>
        <w:jc w:val="center"/>
        <w:rPr>
          <w:lang w:val="en-US"/>
        </w:rPr>
      </w:pPr>
      <w:r w:rsidRPr="00AA6D2C">
        <w:rPr>
          <w:noProof/>
          <w:lang w:val="uk-UA"/>
        </w:rPr>
        <w:drawing>
          <wp:inline distT="0" distB="0" distL="0" distR="0" wp14:anchorId="150D5051" wp14:editId="5942CAD2">
            <wp:extent cx="3061252" cy="2684874"/>
            <wp:effectExtent l="0" t="0" r="6350" b="1270"/>
            <wp:docPr id="16346952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063" b="5324"/>
                    <a:stretch/>
                  </pic:blipFill>
                  <pic:spPr bwMode="auto">
                    <a:xfrm>
                      <a:off x="0" y="0"/>
                      <a:ext cx="3063998" cy="2687283"/>
                    </a:xfrm>
                    <a:prstGeom prst="rect">
                      <a:avLst/>
                    </a:prstGeom>
                    <a:noFill/>
                    <a:ln>
                      <a:noFill/>
                    </a:ln>
                    <a:extLst>
                      <a:ext uri="{53640926-AAD7-44D8-BBD7-CCE9431645EC}">
                        <a14:shadowObscured xmlns:a14="http://schemas.microsoft.com/office/drawing/2010/main"/>
                      </a:ext>
                    </a:extLst>
                  </pic:spPr>
                </pic:pic>
              </a:graphicData>
            </a:graphic>
          </wp:inline>
        </w:drawing>
      </w:r>
    </w:p>
    <w:p w14:paraId="19958C86" w14:textId="582A6885" w:rsidR="007C7AD5" w:rsidRPr="00AA6D2C" w:rsidRDefault="007C7AD5" w:rsidP="00A07922">
      <w:pPr>
        <w:ind w:firstLine="0"/>
        <w:jc w:val="center"/>
        <w:rPr>
          <w:lang w:val="uk-UA"/>
        </w:rPr>
      </w:pPr>
      <w:r w:rsidRPr="00AA6D2C">
        <w:rPr>
          <w:noProof/>
          <w:lang w:val="uk-UA"/>
        </w:rPr>
        <w:drawing>
          <wp:inline distT="0" distB="0" distL="0" distR="0" wp14:anchorId="2F93D10C" wp14:editId="7C76DB49">
            <wp:extent cx="4892399" cy="2353586"/>
            <wp:effectExtent l="0" t="0" r="3810" b="8890"/>
            <wp:docPr id="7910567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4519" cy="2359417"/>
                    </a:xfrm>
                    <a:prstGeom prst="rect">
                      <a:avLst/>
                    </a:prstGeom>
                    <a:noFill/>
                  </pic:spPr>
                </pic:pic>
              </a:graphicData>
            </a:graphic>
          </wp:inline>
        </w:drawing>
      </w:r>
    </w:p>
    <w:p w14:paraId="193CAD4D" w14:textId="4EF6AFDA" w:rsidR="007C7AD5" w:rsidRPr="009C1512" w:rsidRDefault="007C7AD5" w:rsidP="00A07922">
      <w:pPr>
        <w:ind w:firstLine="0"/>
        <w:jc w:val="center"/>
        <w:rPr>
          <w:i/>
          <w:iCs/>
          <w:lang w:val="uk-UA"/>
        </w:rPr>
      </w:pPr>
      <w:r>
        <w:rPr>
          <w:i/>
          <w:iCs/>
        </w:rPr>
        <w:t>Рис</w:t>
      </w:r>
      <w:r w:rsidR="003D0B8E">
        <w:rPr>
          <w:i/>
          <w:iCs/>
          <w:lang w:val="uk-UA"/>
        </w:rPr>
        <w:t>.</w:t>
      </w:r>
      <w:r>
        <w:rPr>
          <w:i/>
          <w:iCs/>
        </w:rPr>
        <w:t xml:space="preserve"> 1.1.</w:t>
      </w:r>
      <w:r w:rsidRPr="009C1512">
        <w:rPr>
          <w:i/>
          <w:iCs/>
          <w:lang w:val="uk-UA"/>
        </w:rPr>
        <w:t xml:space="preserve"> Етапи</w:t>
      </w:r>
      <w:r w:rsidRPr="009C1512">
        <w:rPr>
          <w:i/>
          <w:iCs/>
        </w:rPr>
        <w:t xml:space="preserve"> </w:t>
      </w:r>
      <w:r w:rsidRPr="009C1512">
        <w:rPr>
          <w:i/>
          <w:iCs/>
          <w:lang w:val="uk-UA"/>
        </w:rPr>
        <w:t xml:space="preserve">розвитку групи </w:t>
      </w:r>
      <w:r w:rsidR="007F07E1">
        <w:rPr>
          <w:i/>
          <w:iCs/>
          <w:lang w:val="uk-UA"/>
        </w:rPr>
        <w:t>"</w:t>
      </w:r>
      <w:r w:rsidRPr="009C1512">
        <w:rPr>
          <w:i/>
          <w:iCs/>
          <w:lang w:val="uk-UA"/>
        </w:rPr>
        <w:t xml:space="preserve">Модель команди </w:t>
      </w:r>
      <w:proofErr w:type="spellStart"/>
      <w:r w:rsidRPr="009C1512">
        <w:rPr>
          <w:i/>
          <w:iCs/>
          <w:lang w:val="uk-UA"/>
        </w:rPr>
        <w:t>Такмана</w:t>
      </w:r>
      <w:proofErr w:type="spellEnd"/>
      <w:r w:rsidR="007F07E1">
        <w:rPr>
          <w:i/>
          <w:iCs/>
          <w:lang w:val="uk-UA"/>
        </w:rPr>
        <w:t>"</w:t>
      </w:r>
    </w:p>
    <w:p w14:paraId="47D1146D" w14:textId="77777777" w:rsidR="007C7AD5" w:rsidRDefault="007C7AD5" w:rsidP="007C7AD5"/>
    <w:p w14:paraId="4727685E" w14:textId="77777777" w:rsidR="00837F64" w:rsidRPr="00AA6D2C" w:rsidRDefault="00837F64" w:rsidP="00837F64">
      <w:pPr>
        <w:pStyle w:val="ListParagraph"/>
        <w:numPr>
          <w:ilvl w:val="0"/>
          <w:numId w:val="45"/>
        </w:numPr>
        <w:tabs>
          <w:tab w:val="left" w:pos="993"/>
        </w:tabs>
        <w:ind w:left="0" w:firstLine="709"/>
        <w:rPr>
          <w:lang w:val="uk-UA"/>
        </w:rPr>
      </w:pPr>
      <w:r>
        <w:rPr>
          <w:lang w:val="uk-UA"/>
        </w:rPr>
        <w:t>п</w:t>
      </w:r>
      <w:r w:rsidRPr="00AA6D2C">
        <w:rPr>
          <w:lang w:val="uk-UA"/>
        </w:rPr>
        <w:t>ісля вирішення конфліктів і враховуючи гнучкість членів команди проходить етап нормування, коли встановлюються ролі кожного члена команди і подальші виконавчі дії, що передбачають відповідальність за виконані завдання. Проблеми можуть виникнути за недостатнього розуміння учасниками групи своїх ролей</w:t>
      </w:r>
      <w:r>
        <w:rPr>
          <w:lang w:val="uk-UA"/>
        </w:rPr>
        <w:t>;</w:t>
      </w:r>
    </w:p>
    <w:p w14:paraId="38CE02DE" w14:textId="5765ECE3" w:rsidR="007C7AD5" w:rsidRPr="00AA6D2C" w:rsidRDefault="00D75716" w:rsidP="007C7AD5">
      <w:pPr>
        <w:pStyle w:val="ListParagraph"/>
        <w:numPr>
          <w:ilvl w:val="0"/>
          <w:numId w:val="45"/>
        </w:numPr>
        <w:tabs>
          <w:tab w:val="left" w:pos="993"/>
        </w:tabs>
        <w:ind w:left="0" w:firstLine="709"/>
        <w:rPr>
          <w:lang w:val="uk-UA"/>
        </w:rPr>
      </w:pPr>
      <w:r>
        <w:rPr>
          <w:lang w:val="uk-UA"/>
        </w:rPr>
        <w:t>н</w:t>
      </w:r>
      <w:r w:rsidR="007C7AD5" w:rsidRPr="00AA6D2C">
        <w:rPr>
          <w:lang w:val="uk-UA"/>
        </w:rPr>
        <w:t xml:space="preserve">а етапі виконання відбувається процес функціонування команди як єдине ціле, аде дуже часто команда цей етап становлення проходить не один раз, </w:t>
      </w:r>
      <w:r w:rsidR="007C7AD5" w:rsidRPr="00AA6D2C">
        <w:rPr>
          <w:lang w:val="uk-UA"/>
        </w:rPr>
        <w:lastRenderedPageBreak/>
        <w:t>оскільки учасники реагують на обставини, що змінюються. При певних обставинах навіть найуспішніші компанії можуть повернутися, за певних обставин до більш ранніх щаблів розвитку</w:t>
      </w:r>
      <w:r>
        <w:rPr>
          <w:lang w:val="uk-UA"/>
        </w:rPr>
        <w:t>;</w:t>
      </w:r>
      <w:r w:rsidR="007C7AD5">
        <w:t xml:space="preserve"> </w:t>
      </w:r>
    </w:p>
    <w:p w14:paraId="5250CF32" w14:textId="06EFBA45" w:rsidR="007C7AD5" w:rsidRPr="00AA6D2C" w:rsidRDefault="00D75716" w:rsidP="007C7AD5">
      <w:pPr>
        <w:pStyle w:val="ListParagraph"/>
        <w:numPr>
          <w:ilvl w:val="0"/>
          <w:numId w:val="45"/>
        </w:numPr>
        <w:tabs>
          <w:tab w:val="left" w:pos="993"/>
        </w:tabs>
        <w:ind w:left="0" w:firstLine="709"/>
        <w:rPr>
          <w:lang w:val="uk-UA"/>
        </w:rPr>
      </w:pPr>
      <w:r>
        <w:rPr>
          <w:lang w:val="uk-UA"/>
        </w:rPr>
        <w:t>п</w:t>
      </w:r>
      <w:r w:rsidR="007C7AD5" w:rsidRPr="00AA6D2C">
        <w:rPr>
          <w:lang w:val="uk-UA"/>
        </w:rPr>
        <w:t>'ята</w:t>
      </w:r>
      <w:r w:rsidR="007C7AD5">
        <w:t xml:space="preserve"> </w:t>
      </w:r>
      <w:r w:rsidR="007C7AD5" w:rsidRPr="00AA6D2C">
        <w:rPr>
          <w:lang w:val="uk-UA"/>
        </w:rPr>
        <w:t>стадія: стадія зміни або розставання (</w:t>
      </w:r>
      <w:proofErr w:type="spellStart"/>
      <w:r w:rsidR="007C7AD5" w:rsidRPr="00AA6D2C">
        <w:rPr>
          <w:lang w:val="uk-UA"/>
        </w:rPr>
        <w:t>adjourning</w:t>
      </w:r>
      <w:proofErr w:type="spellEnd"/>
      <w:r w:rsidR="007C7AD5" w:rsidRPr="00AA6D2C">
        <w:rPr>
          <w:lang w:val="uk-UA"/>
        </w:rPr>
        <w:t xml:space="preserve">). Цей етап символізує реалізацію поставлених завдань, досягнення спільних цілей, а тому і спад активності групи, стадію </w:t>
      </w:r>
      <w:r w:rsidR="007F07E1">
        <w:rPr>
          <w:lang w:val="uk-UA"/>
        </w:rPr>
        <w:t>"</w:t>
      </w:r>
      <w:r w:rsidR="007C7AD5" w:rsidRPr="00AA6D2C">
        <w:rPr>
          <w:lang w:val="uk-UA"/>
        </w:rPr>
        <w:t>переривання командної роботи</w:t>
      </w:r>
      <w:r w:rsidR="007F07E1">
        <w:rPr>
          <w:lang w:val="uk-UA"/>
        </w:rPr>
        <w:t>"</w:t>
      </w:r>
      <w:r w:rsidR="007C7AD5" w:rsidRPr="00AA6D2C">
        <w:rPr>
          <w:lang w:val="uk-UA"/>
        </w:rPr>
        <w:t xml:space="preserve">, стадію </w:t>
      </w:r>
      <w:r w:rsidR="007F07E1">
        <w:rPr>
          <w:lang w:val="uk-UA"/>
        </w:rPr>
        <w:t>"</w:t>
      </w:r>
      <w:r w:rsidR="007C7AD5" w:rsidRPr="00AA6D2C">
        <w:rPr>
          <w:lang w:val="uk-UA"/>
        </w:rPr>
        <w:t>перерви</w:t>
      </w:r>
      <w:r w:rsidR="007F07E1">
        <w:rPr>
          <w:lang w:val="uk-UA"/>
        </w:rPr>
        <w:t>"</w:t>
      </w:r>
      <w:r w:rsidR="007C7AD5" w:rsidRPr="00AA6D2C">
        <w:rPr>
          <w:lang w:val="uk-UA"/>
        </w:rPr>
        <w:t>.</w:t>
      </w:r>
    </w:p>
    <w:p w14:paraId="0129951F" w14:textId="199737DE" w:rsidR="007C7AD5" w:rsidRDefault="007C7AD5" w:rsidP="007C7AD5">
      <w:pPr>
        <w:rPr>
          <w:lang w:val="uk-UA"/>
        </w:rPr>
      </w:pPr>
      <w:r w:rsidRPr="00AA6D2C">
        <w:rPr>
          <w:lang w:val="uk-UA"/>
        </w:rPr>
        <w:t xml:space="preserve">На </w:t>
      </w:r>
      <w:r w:rsidR="00D75716">
        <w:rPr>
          <w:lang w:val="uk-UA"/>
        </w:rPr>
        <w:t>рисунку</w:t>
      </w:r>
      <w:r w:rsidR="00E7239D">
        <w:rPr>
          <w:lang w:val="uk-UA"/>
        </w:rPr>
        <w:t xml:space="preserve"> 1.2</w:t>
      </w:r>
      <w:r w:rsidRPr="00AA6D2C">
        <w:rPr>
          <w:lang w:val="uk-UA"/>
        </w:rPr>
        <w:t xml:space="preserve"> зображена траєкторія руху кожного члена команди під час кожного етапу.</w:t>
      </w:r>
    </w:p>
    <w:p w14:paraId="71C8D08C" w14:textId="77777777" w:rsidR="00E7239D" w:rsidRDefault="00E7239D" w:rsidP="007C7AD5">
      <w:pPr>
        <w:rPr>
          <w:lang w:val="uk-UA"/>
        </w:rPr>
      </w:pPr>
    </w:p>
    <w:p w14:paraId="21F7A694" w14:textId="6C69E038" w:rsidR="00E7239D" w:rsidRPr="00772212" w:rsidRDefault="00E7239D" w:rsidP="00E2520A">
      <w:pPr>
        <w:ind w:firstLine="0"/>
        <w:jc w:val="center"/>
        <w:rPr>
          <w:i/>
          <w:iCs/>
          <w:lang w:val="uk-UA"/>
        </w:rPr>
      </w:pPr>
      <w:r w:rsidRPr="00AA6D2C">
        <w:rPr>
          <w:noProof/>
          <w:lang w:val="uk-UA"/>
        </w:rPr>
        <w:drawing>
          <wp:inline distT="0" distB="0" distL="0" distR="0" wp14:anchorId="34BE35D6" wp14:editId="002423D2">
            <wp:extent cx="5937885" cy="1352550"/>
            <wp:effectExtent l="0" t="0" r="5715" b="0"/>
            <wp:docPr id="12681190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2660" b="2926"/>
                    <a:stretch/>
                  </pic:blipFill>
                  <pic:spPr bwMode="auto">
                    <a:xfrm>
                      <a:off x="0" y="0"/>
                      <a:ext cx="5937885" cy="1352550"/>
                    </a:xfrm>
                    <a:prstGeom prst="rect">
                      <a:avLst/>
                    </a:prstGeom>
                    <a:noFill/>
                    <a:ln>
                      <a:noFill/>
                    </a:ln>
                    <a:extLst>
                      <a:ext uri="{53640926-AAD7-44D8-BBD7-CCE9431645EC}">
                        <a14:shadowObscured xmlns:a14="http://schemas.microsoft.com/office/drawing/2010/main"/>
                      </a:ext>
                    </a:extLst>
                  </pic:spPr>
                </pic:pic>
              </a:graphicData>
            </a:graphic>
          </wp:inline>
        </w:drawing>
      </w:r>
      <w:r w:rsidRPr="00772212">
        <w:rPr>
          <w:i/>
          <w:iCs/>
        </w:rPr>
        <w:t>Рис</w:t>
      </w:r>
      <w:r w:rsidR="00A36365">
        <w:rPr>
          <w:i/>
          <w:iCs/>
          <w:lang w:val="uk-UA"/>
        </w:rPr>
        <w:t>.</w:t>
      </w:r>
      <w:r w:rsidRPr="00772212">
        <w:rPr>
          <w:i/>
          <w:iCs/>
        </w:rPr>
        <w:t xml:space="preserve"> 1.</w:t>
      </w:r>
      <w:r>
        <w:rPr>
          <w:i/>
          <w:iCs/>
          <w:lang w:val="uk-UA"/>
        </w:rPr>
        <w:t>2</w:t>
      </w:r>
      <w:r w:rsidRPr="00772212">
        <w:rPr>
          <w:i/>
          <w:iCs/>
        </w:rPr>
        <w:t>.</w:t>
      </w:r>
      <w:r w:rsidRPr="00772212">
        <w:rPr>
          <w:i/>
          <w:iCs/>
          <w:lang w:val="uk-UA"/>
        </w:rPr>
        <w:t xml:space="preserve"> Траєкторія товаришів по команді під час кожного етапу моделі формування команди </w:t>
      </w:r>
      <w:proofErr w:type="spellStart"/>
      <w:r w:rsidRPr="00772212">
        <w:rPr>
          <w:i/>
          <w:iCs/>
          <w:lang w:val="uk-UA"/>
        </w:rPr>
        <w:t>Такмана</w:t>
      </w:r>
      <w:proofErr w:type="spellEnd"/>
    </w:p>
    <w:p w14:paraId="45F6A3D3" w14:textId="77777777" w:rsidR="00E7239D" w:rsidRPr="00AA6D2C" w:rsidRDefault="00E7239D" w:rsidP="007C7AD5">
      <w:pPr>
        <w:rPr>
          <w:lang w:val="uk-UA"/>
        </w:rPr>
      </w:pPr>
    </w:p>
    <w:p w14:paraId="334A8594" w14:textId="12C96F32" w:rsidR="007C7AD5" w:rsidRDefault="007C7AD5" w:rsidP="007C7AD5">
      <w:r w:rsidRPr="00AA6D2C">
        <w:rPr>
          <w:lang w:val="uk-UA"/>
        </w:rPr>
        <w:t xml:space="preserve">На основі дослідження теорії </w:t>
      </w:r>
      <w:r w:rsidR="007F07E1">
        <w:rPr>
          <w:lang w:val="uk-UA"/>
        </w:rPr>
        <w:t>"</w:t>
      </w:r>
      <w:r w:rsidRPr="00AA6D2C">
        <w:rPr>
          <w:lang w:val="uk-UA"/>
        </w:rPr>
        <w:t>Етапи розвитку групи</w:t>
      </w:r>
      <w:r w:rsidR="007F07E1">
        <w:rPr>
          <w:lang w:val="uk-UA"/>
        </w:rPr>
        <w:t>"</w:t>
      </w:r>
      <w:r w:rsidRPr="00AA6D2C">
        <w:rPr>
          <w:lang w:val="uk-UA"/>
        </w:rPr>
        <w:t>, яка була запропонована Б.</w:t>
      </w:r>
      <w:r>
        <w:t xml:space="preserve"> </w:t>
      </w:r>
      <w:proofErr w:type="spellStart"/>
      <w:r w:rsidRPr="00AA6D2C">
        <w:rPr>
          <w:lang w:val="uk-UA"/>
        </w:rPr>
        <w:t>Такманом</w:t>
      </w:r>
      <w:proofErr w:type="spellEnd"/>
      <w:r w:rsidRPr="00AA6D2C">
        <w:rPr>
          <w:lang w:val="uk-UA"/>
        </w:rPr>
        <w:t xml:space="preserve"> можна зробити висновок: команда має пройти через чотири стадії, аби навчитися працювати разом: формувальну, конфліктну, нормувальну, виконавчу. Під час формувальної стадії відбувається накопичення інформації кожним членом команди, де можна побачити індивідуальну роботу кожного члена команди. Формувальна стадія передбачає накопичення інформації та вражень</w:t>
      </w:r>
      <w:r>
        <w:t xml:space="preserve"> </w:t>
      </w:r>
      <w:r w:rsidRPr="00AA6D2C">
        <w:rPr>
          <w:lang w:val="uk-UA"/>
        </w:rPr>
        <w:t>кожним учасником групи. Конфліктна стадія передбачає конфронтацію ідей і перспектив і може бути періодом зниження мотивації учасників до роботи. Під час нормувальної стадії учасники йдуть на компроміс, готові працювати задля досягнення цілей команди. Виконавча стадія зумовлює автономію, компетентність, відповідальність учасників у прийнятті рішень.</w:t>
      </w:r>
    </w:p>
    <w:p w14:paraId="7BBB9773" w14:textId="5ADCE40A" w:rsidR="007C7AD5" w:rsidRPr="00E7239D" w:rsidRDefault="007C7AD5" w:rsidP="007C7AD5">
      <w:pPr>
        <w:rPr>
          <w:lang w:val="uk-UA"/>
        </w:rPr>
      </w:pPr>
      <w:r w:rsidRPr="00E7239D">
        <w:rPr>
          <w:lang w:val="uk-UA"/>
        </w:rPr>
        <w:lastRenderedPageBreak/>
        <w:t>Процеси командоутворення а також стадії формування команди представлені у нормативній моделі командоутворення низки дослідників, які виокремлюють етапи командоутворення</w:t>
      </w:r>
      <w:r w:rsidR="00554FD6">
        <w:rPr>
          <w:lang w:val="en-US"/>
        </w:rPr>
        <w:t xml:space="preserve"> [</w:t>
      </w:r>
      <w:r w:rsidR="00554FD6">
        <w:rPr>
          <w:lang w:val="en-US"/>
        </w:rPr>
        <w:fldChar w:fldCharType="begin"/>
      </w:r>
      <w:r w:rsidR="00554FD6">
        <w:rPr>
          <w:lang w:val="en-US"/>
        </w:rPr>
        <w:instrText xml:space="preserve"> REF _Ref184069696 \r \h </w:instrText>
      </w:r>
      <w:r w:rsidR="00554FD6">
        <w:rPr>
          <w:lang w:val="en-US"/>
        </w:rPr>
      </w:r>
      <w:r w:rsidR="00554FD6">
        <w:rPr>
          <w:lang w:val="en-US"/>
        </w:rPr>
        <w:fldChar w:fldCharType="separate"/>
      </w:r>
      <w:r w:rsidR="00DD1817">
        <w:rPr>
          <w:lang w:val="en-US"/>
        </w:rPr>
        <w:t>5</w:t>
      </w:r>
      <w:r w:rsidR="00554FD6">
        <w:rPr>
          <w:lang w:val="en-US"/>
        </w:rPr>
        <w:fldChar w:fldCharType="end"/>
      </w:r>
      <w:r w:rsidR="00554FD6">
        <w:rPr>
          <w:lang w:val="en-US"/>
        </w:rPr>
        <w:t>]</w:t>
      </w:r>
      <w:r w:rsidRPr="00E7239D">
        <w:rPr>
          <w:lang w:val="uk-UA"/>
        </w:rPr>
        <w:t>:</w:t>
      </w:r>
    </w:p>
    <w:p w14:paraId="66AE0C43"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На першому етапі визначається чисельність і склад майбутніх членів команди, що особливо перевага надається гетерогенним за складом командам, які у майбутньому проявляють більшу стійкість. У процесі збору інформації беруться до уваги особистісні риси, інтелектуальні здібності, ціннісні орієнтири потенційних кандидатів.</w:t>
      </w:r>
    </w:p>
    <w:p w14:paraId="3E195F59"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Другий етап знайомство. Під час цього етапу встановлюються міжособистісні зв’язки між членами команди.</w:t>
      </w:r>
    </w:p>
    <w:p w14:paraId="6E6BC095"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На третьому етапі – інституалізації чітко окреслюються права і обов’язки, порядок роботи, способи взаємодії між членами команди, для встановлення особистих рис, талантів, якими володіють члени групи.</w:t>
      </w:r>
    </w:p>
    <w:p w14:paraId="36C7F982"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На етапі формування спільного бачення визначається спільність дій для визначення цілей, завдань та специфіки руху команди.</w:t>
      </w:r>
    </w:p>
    <w:p w14:paraId="30BBC0ED" w14:textId="48448B84" w:rsidR="007C7AD5" w:rsidRPr="00E7239D" w:rsidRDefault="007C7AD5" w:rsidP="007C7AD5">
      <w:pPr>
        <w:pStyle w:val="ListParagraph"/>
        <w:numPr>
          <w:ilvl w:val="0"/>
          <w:numId w:val="46"/>
        </w:numPr>
        <w:tabs>
          <w:tab w:val="left" w:pos="993"/>
        </w:tabs>
        <w:ind w:left="0" w:firstLine="710"/>
        <w:rPr>
          <w:lang w:val="uk-UA"/>
        </w:rPr>
      </w:pPr>
      <w:r w:rsidRPr="00E7239D">
        <w:rPr>
          <w:lang w:val="uk-UA"/>
        </w:rPr>
        <w:t xml:space="preserve">На етапі позиціонування формуються персональні відносини в організаційному контексті у результаті чого учасники визначають свої функції (професійні, галузеві) і розподіляють командні ролі, що забезпечують визначення сумісності членів команди </w:t>
      </w:r>
    </w:p>
    <w:p w14:paraId="2DE50FA0"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 xml:space="preserve">Планування першого кроку. На цьому ступені відбувається формування </w:t>
      </w:r>
      <w:proofErr w:type="spellStart"/>
      <w:r w:rsidRPr="00E7239D">
        <w:rPr>
          <w:lang w:val="uk-UA"/>
        </w:rPr>
        <w:t>цілереалізуючих</w:t>
      </w:r>
      <w:proofErr w:type="spellEnd"/>
      <w:r w:rsidRPr="00E7239D">
        <w:rPr>
          <w:lang w:val="uk-UA"/>
        </w:rPr>
        <w:t xml:space="preserve"> системи команди, складається конкретний план-графік, розподіляються ресурси і відповідальність.</w:t>
      </w:r>
    </w:p>
    <w:p w14:paraId="47954A8F"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На стадії виконання здійснюється те, що було намічено і сплановано раніше.</w:t>
      </w:r>
    </w:p>
    <w:p w14:paraId="455A3D32" w14:textId="77777777" w:rsidR="007C7AD5" w:rsidRPr="00E7239D" w:rsidRDefault="007C7AD5" w:rsidP="007C7AD5">
      <w:pPr>
        <w:pStyle w:val="ListParagraph"/>
        <w:numPr>
          <w:ilvl w:val="0"/>
          <w:numId w:val="46"/>
        </w:numPr>
        <w:tabs>
          <w:tab w:val="left" w:pos="993"/>
        </w:tabs>
        <w:ind w:left="0" w:firstLine="710"/>
        <w:rPr>
          <w:lang w:val="uk-UA"/>
        </w:rPr>
      </w:pPr>
      <w:r w:rsidRPr="00E7239D">
        <w:rPr>
          <w:lang w:val="uk-UA"/>
        </w:rPr>
        <w:t xml:space="preserve">На стадії рефлексії відбувається відстеження ефективності роботи команди. </w:t>
      </w:r>
    </w:p>
    <w:p w14:paraId="31EA7A8F" w14:textId="77777777" w:rsidR="007C7AD5" w:rsidRPr="00AA6D2C" w:rsidRDefault="007C7AD5" w:rsidP="007C7AD5">
      <w:pPr>
        <w:rPr>
          <w:lang w:val="uk-UA"/>
        </w:rPr>
      </w:pPr>
      <w:r w:rsidRPr="00AA6D2C">
        <w:rPr>
          <w:lang w:val="uk-UA"/>
        </w:rPr>
        <w:t>Наступними етапами є послідовність кроків з врахуванням аналізу попередніх.</w:t>
      </w:r>
    </w:p>
    <w:p w14:paraId="0B6CA029" w14:textId="189069A8" w:rsidR="007C7AD5" w:rsidRPr="00AA6D2C" w:rsidRDefault="007C7AD5" w:rsidP="007C7AD5">
      <w:pPr>
        <w:rPr>
          <w:lang w:val="uk-UA"/>
        </w:rPr>
      </w:pPr>
      <w:r w:rsidRPr="00AA6D2C">
        <w:rPr>
          <w:lang w:val="uk-UA"/>
        </w:rPr>
        <w:t>Важливим пунктом на який варто зважати у процесі</w:t>
      </w:r>
      <w:r>
        <w:t xml:space="preserve"> </w:t>
      </w:r>
      <w:proofErr w:type="spellStart"/>
      <w:r w:rsidRPr="00AA6D2C">
        <w:rPr>
          <w:lang w:val="uk-UA"/>
        </w:rPr>
        <w:t>командотворення</w:t>
      </w:r>
      <w:proofErr w:type="spellEnd"/>
      <w:r w:rsidRPr="00AA6D2C">
        <w:rPr>
          <w:lang w:val="uk-UA"/>
        </w:rPr>
        <w:t xml:space="preserve"> є сам процес комплектування команд. Практичні дослідження доказують </w:t>
      </w:r>
      <w:r w:rsidRPr="00AA6D2C">
        <w:rPr>
          <w:lang w:val="uk-UA"/>
        </w:rPr>
        <w:lastRenderedPageBreak/>
        <w:t>важливість принципу максимальної гетерогенності у формуванні команди у порівнянні</w:t>
      </w:r>
      <w:r>
        <w:t xml:space="preserve"> </w:t>
      </w:r>
      <w:r w:rsidRPr="00AA6D2C">
        <w:rPr>
          <w:lang w:val="uk-UA"/>
        </w:rPr>
        <w:t>з гомогенними</w:t>
      </w:r>
      <w:r w:rsidR="00554FD6">
        <w:rPr>
          <w:lang w:val="en-US"/>
        </w:rPr>
        <w:t xml:space="preserve"> [</w:t>
      </w:r>
      <w:r w:rsidR="00554FD6">
        <w:rPr>
          <w:lang w:val="en-US"/>
        </w:rPr>
        <w:fldChar w:fldCharType="begin"/>
      </w:r>
      <w:r w:rsidR="00554FD6">
        <w:rPr>
          <w:lang w:val="en-US"/>
        </w:rPr>
        <w:instrText xml:space="preserve"> REF _Ref185074056 \r \h </w:instrText>
      </w:r>
      <w:r w:rsidR="00554FD6">
        <w:rPr>
          <w:lang w:val="en-US"/>
        </w:rPr>
      </w:r>
      <w:r w:rsidR="00554FD6">
        <w:rPr>
          <w:lang w:val="en-US"/>
        </w:rPr>
        <w:fldChar w:fldCharType="separate"/>
      </w:r>
      <w:r w:rsidR="00DD1817">
        <w:rPr>
          <w:lang w:val="en-US"/>
        </w:rPr>
        <w:t>68</w:t>
      </w:r>
      <w:r w:rsidR="00554FD6">
        <w:rPr>
          <w:lang w:val="en-US"/>
        </w:rPr>
        <w:fldChar w:fldCharType="end"/>
      </w:r>
      <w:r w:rsidR="00554FD6">
        <w:rPr>
          <w:lang w:val="en-US"/>
        </w:rPr>
        <w:t>]</w:t>
      </w:r>
      <w:r w:rsidRPr="00AA6D2C">
        <w:rPr>
          <w:lang w:val="uk-UA"/>
        </w:rPr>
        <w:t>.</w:t>
      </w:r>
    </w:p>
    <w:p w14:paraId="6149010F" w14:textId="5803DBA0" w:rsidR="007C7AD5" w:rsidRPr="00AA6D2C" w:rsidRDefault="007C7AD5" w:rsidP="007C7AD5">
      <w:pPr>
        <w:rPr>
          <w:lang w:val="uk-UA"/>
        </w:rPr>
      </w:pPr>
      <w:r w:rsidRPr="00AA6D2C">
        <w:rPr>
          <w:lang w:val="uk-UA"/>
        </w:rPr>
        <w:t xml:space="preserve">У типологічному підході популярною моделлю яка використовується для комплектації проєктних груп є модель Девіда </w:t>
      </w:r>
      <w:proofErr w:type="spellStart"/>
      <w:r w:rsidRPr="00AA6D2C">
        <w:rPr>
          <w:lang w:val="uk-UA"/>
        </w:rPr>
        <w:t>Уерста</w:t>
      </w:r>
      <w:proofErr w:type="spellEnd"/>
      <w:r w:rsidRPr="00AA6D2C">
        <w:rPr>
          <w:lang w:val="uk-UA"/>
        </w:rPr>
        <w:t xml:space="preserve"> Кейсі, яка заснована на ідеях Карла Густава Юнга і концепції </w:t>
      </w:r>
      <w:proofErr w:type="spellStart"/>
      <w:r w:rsidRPr="00AA6D2C">
        <w:rPr>
          <w:lang w:val="uk-UA"/>
        </w:rPr>
        <w:t>Майерса</w:t>
      </w:r>
      <w:proofErr w:type="spellEnd"/>
      <w:r w:rsidRPr="00AA6D2C">
        <w:rPr>
          <w:lang w:val="uk-UA"/>
        </w:rPr>
        <w:t xml:space="preserve"> </w:t>
      </w:r>
      <w:proofErr w:type="spellStart"/>
      <w:r w:rsidRPr="00AA6D2C">
        <w:rPr>
          <w:lang w:val="uk-UA"/>
        </w:rPr>
        <w:t>Бріггса</w:t>
      </w:r>
      <w:proofErr w:type="spellEnd"/>
      <w:r w:rsidR="00FC7AD1">
        <w:rPr>
          <w:lang w:val="uk-UA"/>
        </w:rPr>
        <w:t xml:space="preserve"> </w:t>
      </w:r>
      <w:r w:rsidR="00FC7AD1">
        <w:rPr>
          <w:lang w:val="en-US"/>
        </w:rPr>
        <w:t>[</w:t>
      </w:r>
      <w:r w:rsidR="00FC7AD1">
        <w:rPr>
          <w:lang w:val="en-US"/>
        </w:rPr>
        <w:fldChar w:fldCharType="begin"/>
      </w:r>
      <w:r w:rsidR="00FC7AD1">
        <w:rPr>
          <w:lang w:val="en-US"/>
        </w:rPr>
        <w:instrText xml:space="preserve"> REF _Ref184069812 \r \h </w:instrText>
      </w:r>
      <w:r w:rsidR="00FC7AD1">
        <w:rPr>
          <w:lang w:val="en-US"/>
        </w:rPr>
      </w:r>
      <w:r w:rsidR="00FC7AD1">
        <w:rPr>
          <w:lang w:val="en-US"/>
        </w:rPr>
        <w:fldChar w:fldCharType="separate"/>
      </w:r>
      <w:r w:rsidR="00DD1817">
        <w:rPr>
          <w:lang w:val="en-US"/>
        </w:rPr>
        <w:t>83</w:t>
      </w:r>
      <w:r w:rsidR="00FC7AD1">
        <w:rPr>
          <w:lang w:val="en-US"/>
        </w:rPr>
        <w:fldChar w:fldCharType="end"/>
      </w:r>
      <w:r w:rsidR="00FC7AD1">
        <w:rPr>
          <w:lang w:val="en-US"/>
        </w:rPr>
        <w:t>]</w:t>
      </w:r>
      <w:r w:rsidRPr="00AA6D2C">
        <w:rPr>
          <w:lang w:val="uk-UA"/>
        </w:rPr>
        <w:t xml:space="preserve">. В основі </w:t>
      </w:r>
      <w:r w:rsidR="009E2918">
        <w:rPr>
          <w:lang w:val="uk-UA"/>
        </w:rPr>
        <w:t>неї</w:t>
      </w:r>
      <w:r w:rsidRPr="00AA6D2C">
        <w:rPr>
          <w:lang w:val="uk-UA"/>
        </w:rPr>
        <w:t xml:space="preserve"> є чотири психотипи: NТ-стратеги, NF-дипломат, SJ-Логіст, SР-Тактик.</w:t>
      </w:r>
    </w:p>
    <w:p w14:paraId="48BA972E" w14:textId="77777777" w:rsidR="007C7AD5" w:rsidRPr="00AA6D2C" w:rsidRDefault="007C7AD5" w:rsidP="007C7AD5">
      <w:pPr>
        <w:rPr>
          <w:lang w:val="uk-UA"/>
        </w:rPr>
      </w:pPr>
      <w:r w:rsidRPr="00AA6D2C">
        <w:rPr>
          <w:lang w:val="uk-UA"/>
        </w:rPr>
        <w:t>Варто зауважити, що кожен психотип характеризується певним набором притаманних для нього якостей і має значення у формуванні команди.</w:t>
      </w:r>
    </w:p>
    <w:p w14:paraId="3946ADC8" w14:textId="77777777" w:rsidR="007C7AD5" w:rsidRPr="00AA6D2C" w:rsidRDefault="007C7AD5" w:rsidP="007C7AD5">
      <w:pPr>
        <w:pStyle w:val="ListParagraph"/>
        <w:numPr>
          <w:ilvl w:val="0"/>
          <w:numId w:val="45"/>
        </w:numPr>
        <w:tabs>
          <w:tab w:val="left" w:pos="993"/>
        </w:tabs>
        <w:ind w:left="0" w:firstLine="709"/>
        <w:rPr>
          <w:lang w:val="uk-UA"/>
        </w:rPr>
      </w:pPr>
      <w:r w:rsidRPr="00AA6D2C">
        <w:rPr>
          <w:lang w:val="uk-UA"/>
        </w:rPr>
        <w:t>Розробка візії команди – це притаманна особливість інтелектуальних дій стратегів (NT). Цей психотип характеризується вмінням висловлювати свою думку, примати рішення, шукати альтернативу, підтримувати ідеї, вносити нові концепції.</w:t>
      </w:r>
    </w:p>
    <w:p w14:paraId="6785A4F9" w14:textId="07075B58" w:rsidR="007C7AD5" w:rsidRPr="00AA6D2C" w:rsidRDefault="007C7AD5" w:rsidP="007C7AD5">
      <w:pPr>
        <w:pStyle w:val="ListParagraph"/>
        <w:numPr>
          <w:ilvl w:val="0"/>
          <w:numId w:val="45"/>
        </w:numPr>
        <w:tabs>
          <w:tab w:val="left" w:pos="993"/>
        </w:tabs>
        <w:ind w:left="0" w:firstLine="709"/>
        <w:rPr>
          <w:lang w:val="uk-UA"/>
        </w:rPr>
      </w:pPr>
      <w:r w:rsidRPr="00AA6D2C">
        <w:rPr>
          <w:lang w:val="uk-UA"/>
        </w:rPr>
        <w:t>Дипломати (NF) характеризуються вмінням прогнозувати соціальні, технологічні, організаційні зміни. Вміння передбачити, спрогнозувати, гармонізувати відносини у колективі, переконати колег у правильності рішення</w:t>
      </w:r>
      <w:r w:rsidR="006A6135">
        <w:rPr>
          <w:lang w:val="uk-UA"/>
        </w:rPr>
        <w:t> </w:t>
      </w:r>
      <w:r w:rsidRPr="00AA6D2C">
        <w:rPr>
          <w:lang w:val="uk-UA"/>
        </w:rPr>
        <w:t>– ось чим характерний цей психотип.</w:t>
      </w:r>
    </w:p>
    <w:p w14:paraId="0D16E410" w14:textId="77777777" w:rsidR="007C7AD5" w:rsidRPr="00AA6D2C" w:rsidRDefault="007C7AD5" w:rsidP="007C7AD5">
      <w:pPr>
        <w:pStyle w:val="ListParagraph"/>
        <w:numPr>
          <w:ilvl w:val="0"/>
          <w:numId w:val="45"/>
        </w:numPr>
        <w:tabs>
          <w:tab w:val="left" w:pos="993"/>
        </w:tabs>
        <w:ind w:left="0" w:firstLine="709"/>
        <w:rPr>
          <w:lang w:val="uk-UA"/>
        </w:rPr>
      </w:pPr>
      <w:r w:rsidRPr="00AA6D2C">
        <w:rPr>
          <w:lang w:val="uk-UA"/>
        </w:rPr>
        <w:t>Основним завданням логіста (SJ)</w:t>
      </w:r>
      <w:r>
        <w:t xml:space="preserve"> </w:t>
      </w:r>
      <w:r w:rsidRPr="00AA6D2C">
        <w:rPr>
          <w:lang w:val="uk-UA"/>
        </w:rPr>
        <w:t>є ефективна</w:t>
      </w:r>
      <w:r>
        <w:t xml:space="preserve"> </w:t>
      </w:r>
      <w:r w:rsidRPr="00AA6D2C">
        <w:rPr>
          <w:lang w:val="uk-UA"/>
        </w:rPr>
        <w:t xml:space="preserve">підтримка роботи системи. Головними рисами логіста є відповідальність, прийняття правильних рішень, підтримка стабільності, порядку та дотримання субординації у колективі. </w:t>
      </w:r>
    </w:p>
    <w:p w14:paraId="4237FA1A" w14:textId="77777777" w:rsidR="007C7AD5" w:rsidRPr="00AA6D2C" w:rsidRDefault="007C7AD5" w:rsidP="007C7AD5">
      <w:pPr>
        <w:pStyle w:val="ListParagraph"/>
        <w:numPr>
          <w:ilvl w:val="0"/>
          <w:numId w:val="45"/>
        </w:numPr>
        <w:tabs>
          <w:tab w:val="left" w:pos="993"/>
        </w:tabs>
        <w:ind w:left="0" w:firstLine="709"/>
        <w:rPr>
          <w:lang w:val="uk-UA"/>
        </w:rPr>
      </w:pPr>
      <w:r w:rsidRPr="00AA6D2C">
        <w:rPr>
          <w:lang w:val="uk-UA"/>
        </w:rPr>
        <w:t>Роль тактика (SР) полягає у розгляді конкретних питань, вирішенні певних проблем, вплив на зміну ходу</w:t>
      </w:r>
      <w:r>
        <w:t xml:space="preserve"> </w:t>
      </w:r>
      <w:r w:rsidRPr="00AA6D2C">
        <w:rPr>
          <w:lang w:val="uk-UA"/>
        </w:rPr>
        <w:t>ситуації. Тактики беруть участь у вирішенні критичних ситуацій, включно</w:t>
      </w:r>
      <w:r>
        <w:t xml:space="preserve"> </w:t>
      </w:r>
      <w:r w:rsidRPr="00AA6D2C">
        <w:rPr>
          <w:lang w:val="uk-UA"/>
        </w:rPr>
        <w:t>до часу її нормування.</w:t>
      </w:r>
    </w:p>
    <w:p w14:paraId="78828B70" w14:textId="77777777" w:rsidR="007C7AD5" w:rsidRPr="00AA6D2C" w:rsidRDefault="007C7AD5" w:rsidP="007C7AD5">
      <w:pPr>
        <w:rPr>
          <w:lang w:val="uk-UA"/>
        </w:rPr>
      </w:pPr>
      <w:r w:rsidRPr="00AA6D2C">
        <w:rPr>
          <w:lang w:val="uk-UA"/>
        </w:rPr>
        <w:t>Усі базові психотипи відіграють ключову роль у формуванні команди. Важливим є прогноз особливостей сильних та слабких сторін кожного учасника проєкту наявної компанії. Важливо забезпечення у проєкті працівників з різними психотипами із врахуванням гетерогенного принципу.</w:t>
      </w:r>
    </w:p>
    <w:p w14:paraId="432C3947" w14:textId="4A9CCCBE" w:rsidR="007C7AD5" w:rsidRPr="00AA6D2C" w:rsidRDefault="007C7AD5" w:rsidP="007C7AD5">
      <w:pPr>
        <w:rPr>
          <w:lang w:val="uk-UA"/>
        </w:rPr>
      </w:pPr>
      <w:r w:rsidRPr="00AA6D2C">
        <w:rPr>
          <w:lang w:val="uk-UA"/>
        </w:rPr>
        <w:t>Врахування рольових підходів як от наприклад моделей Р.М.</w:t>
      </w:r>
      <w:r>
        <w:t xml:space="preserve"> </w:t>
      </w:r>
      <w:proofErr w:type="spellStart"/>
      <w:r w:rsidRPr="00AA6D2C">
        <w:rPr>
          <w:lang w:val="uk-UA"/>
        </w:rPr>
        <w:t>Белбіна</w:t>
      </w:r>
      <w:proofErr w:type="spellEnd"/>
      <w:r w:rsidRPr="00AA6D2C">
        <w:rPr>
          <w:lang w:val="uk-UA"/>
        </w:rPr>
        <w:t xml:space="preserve"> чи Т.Ю</w:t>
      </w:r>
      <w:r>
        <w:t>.</w:t>
      </w:r>
      <w:r w:rsidRPr="00AA6D2C">
        <w:rPr>
          <w:lang w:val="uk-UA"/>
        </w:rPr>
        <w:t xml:space="preserve"> </w:t>
      </w:r>
      <w:proofErr w:type="spellStart"/>
      <w:r w:rsidRPr="00AA6D2C">
        <w:rPr>
          <w:lang w:val="uk-UA"/>
        </w:rPr>
        <w:t>Базарова</w:t>
      </w:r>
      <w:proofErr w:type="spellEnd"/>
      <w:r w:rsidRPr="00AA6D2C">
        <w:rPr>
          <w:lang w:val="uk-UA"/>
        </w:rPr>
        <w:t xml:space="preserve"> відіграють важливу роль в управлінській діяльності</w:t>
      </w:r>
      <w:r>
        <w:t xml:space="preserve">  </w:t>
      </w:r>
      <w:r>
        <w:rPr>
          <w:lang w:val="en-US"/>
        </w:rPr>
        <w:t>[</w:t>
      </w:r>
      <w:r w:rsidR="00E15BFB">
        <w:rPr>
          <w:lang w:val="en-US"/>
        </w:rPr>
        <w:fldChar w:fldCharType="begin"/>
      </w:r>
      <w:r w:rsidR="00E15BFB">
        <w:rPr>
          <w:lang w:val="en-US"/>
        </w:rPr>
        <w:instrText xml:space="preserve"> REF _Ref184069696 \r \h </w:instrText>
      </w:r>
      <w:r w:rsidR="00E15BFB">
        <w:rPr>
          <w:lang w:val="en-US"/>
        </w:rPr>
      </w:r>
      <w:r w:rsidR="00E15BFB">
        <w:rPr>
          <w:lang w:val="en-US"/>
        </w:rPr>
        <w:fldChar w:fldCharType="separate"/>
      </w:r>
      <w:r w:rsidR="00DD1817">
        <w:rPr>
          <w:lang w:val="en-US"/>
        </w:rPr>
        <w:t>5</w:t>
      </w:r>
      <w:r w:rsidR="00E15BFB">
        <w:rPr>
          <w:lang w:val="en-US"/>
        </w:rPr>
        <w:fldChar w:fldCharType="end"/>
      </w:r>
      <w:r>
        <w:rPr>
          <w:lang w:val="en-US"/>
        </w:rPr>
        <w:t>]</w:t>
      </w:r>
      <w:r w:rsidRPr="00AA6D2C">
        <w:rPr>
          <w:lang w:val="uk-UA"/>
        </w:rPr>
        <w:t>.</w:t>
      </w:r>
      <w:r>
        <w:t xml:space="preserve"> </w:t>
      </w:r>
    </w:p>
    <w:p w14:paraId="129E40B9" w14:textId="283A18C4" w:rsidR="007C7AD5" w:rsidRPr="00AA6D2C" w:rsidRDefault="007C7AD5" w:rsidP="007C7AD5">
      <w:pPr>
        <w:rPr>
          <w:lang w:val="uk-UA"/>
        </w:rPr>
      </w:pPr>
      <w:r w:rsidRPr="00AA6D2C">
        <w:rPr>
          <w:lang w:val="uk-UA"/>
        </w:rPr>
        <w:lastRenderedPageBreak/>
        <w:t>Психологи – практики важливе значення надають поняттю ролі, як моделі поведінки, що забезпечує якісну взаємодію між усіма членами команди для досягнення нею поставленої мети. Усі члени команди, знаючи свої цілі, виконуючи певні функції, використовуючи свої знання виконують спільну роботу, реалізуючи свої обов’язки.</w:t>
      </w:r>
      <w:r>
        <w:t xml:space="preserve"> </w:t>
      </w:r>
      <w:r w:rsidRPr="00AA6D2C">
        <w:rPr>
          <w:lang w:val="uk-UA"/>
        </w:rPr>
        <w:t>Успіх справи досягається у разі знання кожного учасника проєкту суті своєї ролі і спроможності її виконати</w:t>
      </w:r>
      <w:r w:rsidR="00554FD6">
        <w:rPr>
          <w:lang w:val="en-US"/>
        </w:rPr>
        <w:t xml:space="preserve"> [</w:t>
      </w:r>
      <w:r w:rsidR="00554FD6">
        <w:rPr>
          <w:lang w:val="en-US"/>
        </w:rPr>
        <w:fldChar w:fldCharType="begin"/>
      </w:r>
      <w:r w:rsidR="00554FD6">
        <w:rPr>
          <w:lang w:val="en-US"/>
        </w:rPr>
        <w:instrText xml:space="preserve"> REF _Ref185073287 \r \h </w:instrText>
      </w:r>
      <w:r w:rsidR="00554FD6">
        <w:rPr>
          <w:lang w:val="en-US"/>
        </w:rPr>
      </w:r>
      <w:r w:rsidR="00554FD6">
        <w:rPr>
          <w:lang w:val="en-US"/>
        </w:rPr>
        <w:fldChar w:fldCharType="separate"/>
      </w:r>
      <w:r w:rsidR="00DD1817">
        <w:rPr>
          <w:lang w:val="en-US"/>
        </w:rPr>
        <w:t>74</w:t>
      </w:r>
      <w:r w:rsidR="00554FD6">
        <w:rPr>
          <w:lang w:val="en-US"/>
        </w:rPr>
        <w:fldChar w:fldCharType="end"/>
      </w:r>
      <w:r w:rsidR="00554FD6">
        <w:rPr>
          <w:lang w:val="en-US"/>
        </w:rPr>
        <w:t>]</w:t>
      </w:r>
      <w:r w:rsidRPr="00AA6D2C">
        <w:rPr>
          <w:lang w:val="uk-UA"/>
        </w:rPr>
        <w:t>.</w:t>
      </w:r>
    </w:p>
    <w:p w14:paraId="5C25AA35" w14:textId="1F5E029A" w:rsidR="007C7AD5" w:rsidRPr="00AA6D2C" w:rsidRDefault="007C7AD5" w:rsidP="007C7AD5">
      <w:pPr>
        <w:rPr>
          <w:lang w:val="uk-UA"/>
        </w:rPr>
      </w:pPr>
      <w:r w:rsidRPr="00AA6D2C">
        <w:rPr>
          <w:lang w:val="uk-UA"/>
        </w:rPr>
        <w:t>У разі зміни у структурі управлінської команди варто врахувати ряд процесів, як от визначення критичних точок процесу управління командою, реконструювання самого процесу, опис функцій для його реалізації, визначення ключових компетенцій, які необхідні для реалізації цих завдань, пошук фахівців, які зможуть вирішити завдання кожного типу</w:t>
      </w:r>
      <w:r w:rsidR="00554FD6">
        <w:rPr>
          <w:lang w:val="en-US"/>
        </w:rPr>
        <w:t xml:space="preserve"> [</w:t>
      </w:r>
      <w:r w:rsidR="008463A6">
        <w:rPr>
          <w:lang w:val="en-US"/>
        </w:rPr>
        <w:fldChar w:fldCharType="begin"/>
      </w:r>
      <w:r w:rsidR="008463A6">
        <w:rPr>
          <w:lang w:val="en-US"/>
        </w:rPr>
        <w:instrText xml:space="preserve"> REF _Ref185074196 \r \h </w:instrText>
      </w:r>
      <w:r w:rsidR="008463A6">
        <w:rPr>
          <w:lang w:val="en-US"/>
        </w:rPr>
      </w:r>
      <w:r w:rsidR="008463A6">
        <w:rPr>
          <w:lang w:val="en-US"/>
        </w:rPr>
        <w:fldChar w:fldCharType="separate"/>
      </w:r>
      <w:r w:rsidR="00DD1817">
        <w:rPr>
          <w:lang w:val="en-US"/>
        </w:rPr>
        <w:t>4</w:t>
      </w:r>
      <w:r w:rsidR="008463A6">
        <w:rPr>
          <w:lang w:val="en-US"/>
        </w:rPr>
        <w:fldChar w:fldCharType="end"/>
      </w:r>
      <w:r w:rsidR="00554FD6">
        <w:rPr>
          <w:lang w:val="en-US"/>
        </w:rPr>
        <w:t>]</w:t>
      </w:r>
      <w:r w:rsidRPr="00AA6D2C">
        <w:rPr>
          <w:lang w:val="uk-UA"/>
        </w:rPr>
        <w:t>.</w:t>
      </w:r>
    </w:p>
    <w:p w14:paraId="2BFFAB84" w14:textId="4E7C8C0F" w:rsidR="007C7AD5" w:rsidRPr="00AA6D2C" w:rsidRDefault="007C7AD5" w:rsidP="007C7AD5">
      <w:pPr>
        <w:rPr>
          <w:lang w:val="uk-UA"/>
        </w:rPr>
      </w:pPr>
      <w:r w:rsidRPr="00AA6D2C">
        <w:rPr>
          <w:lang w:val="uk-UA"/>
        </w:rPr>
        <w:t>До потенційних кандидатів під час формування команди управління</w:t>
      </w:r>
      <w:r>
        <w:t xml:space="preserve"> </w:t>
      </w:r>
      <w:r w:rsidRPr="00AA6D2C">
        <w:rPr>
          <w:lang w:val="uk-UA"/>
        </w:rPr>
        <w:t>висуваються певні вимоги та є перелік навичок, якими вони повинні володіти</w:t>
      </w:r>
      <w:r w:rsidR="008463A6">
        <w:rPr>
          <w:lang w:val="en-US"/>
        </w:rPr>
        <w:t> [</w:t>
      </w:r>
      <w:r w:rsidR="008463A6">
        <w:rPr>
          <w:lang w:val="en-US"/>
        </w:rPr>
        <w:fldChar w:fldCharType="begin"/>
      </w:r>
      <w:r w:rsidR="008463A6">
        <w:rPr>
          <w:lang w:val="en-US"/>
        </w:rPr>
        <w:instrText xml:space="preserve"> REF _Ref185074347 \r \h </w:instrText>
      </w:r>
      <w:r w:rsidR="008463A6">
        <w:rPr>
          <w:lang w:val="en-US"/>
        </w:rPr>
      </w:r>
      <w:r w:rsidR="008463A6">
        <w:rPr>
          <w:lang w:val="en-US"/>
        </w:rPr>
        <w:fldChar w:fldCharType="separate"/>
      </w:r>
      <w:r w:rsidR="00DD1817">
        <w:rPr>
          <w:lang w:val="en-US"/>
        </w:rPr>
        <w:t>15</w:t>
      </w:r>
      <w:r w:rsidR="008463A6">
        <w:rPr>
          <w:lang w:val="en-US"/>
        </w:rPr>
        <w:fldChar w:fldCharType="end"/>
      </w:r>
      <w:r w:rsidR="008463A6">
        <w:rPr>
          <w:lang w:val="en-US"/>
        </w:rPr>
        <w:t>]</w:t>
      </w:r>
      <w:r w:rsidRPr="00AA6D2C">
        <w:rPr>
          <w:lang w:val="uk-UA"/>
        </w:rPr>
        <w:t>.</w:t>
      </w:r>
    </w:p>
    <w:p w14:paraId="0A63AEE3" w14:textId="35615EB1" w:rsidR="007C7AD5" w:rsidRPr="002B519F" w:rsidRDefault="007C7AD5" w:rsidP="00137570">
      <w:pPr>
        <w:rPr>
          <w:lang w:val="uk-UA"/>
        </w:rPr>
      </w:pPr>
      <w:r w:rsidRPr="002B519F">
        <w:rPr>
          <w:lang w:val="uk-UA"/>
        </w:rPr>
        <w:t>Для планування своєї роботи в умовах зміни зовнішніх</w:t>
      </w:r>
      <w:r w:rsidRPr="00137570">
        <w:rPr>
          <w:lang w:val="uk-UA"/>
        </w:rPr>
        <w:t xml:space="preserve"> </w:t>
      </w:r>
      <w:r w:rsidRPr="002B519F">
        <w:rPr>
          <w:lang w:val="uk-UA"/>
        </w:rPr>
        <w:t xml:space="preserve">чинників, планування діяльності з обмеженою визначеністю, аналізу роботи необхідні навички системного мислення і володіння ситуаційним аналізом. Ці навички передбачають вміння </w:t>
      </w:r>
      <w:r w:rsidR="009772B8" w:rsidRPr="002B519F">
        <w:rPr>
          <w:lang w:val="uk-UA"/>
        </w:rPr>
        <w:t>кандидатів</w:t>
      </w:r>
      <w:r w:rsidRPr="002B519F">
        <w:rPr>
          <w:lang w:val="uk-UA"/>
        </w:rPr>
        <w:t xml:space="preserve"> виділяти з різних джерел потрібну інформацію з метою виявлення потенційних конкурентів, визначення ринкової </w:t>
      </w:r>
      <w:r w:rsidR="009772B8" w:rsidRPr="002B519F">
        <w:rPr>
          <w:lang w:val="uk-UA"/>
        </w:rPr>
        <w:t>кон'юнктури</w:t>
      </w:r>
      <w:r w:rsidRPr="002B519F">
        <w:rPr>
          <w:lang w:val="uk-UA"/>
        </w:rPr>
        <w:t>. Також кандидати мають володіти навиками аналізу наявної інформації, володіти стратегією дій, з метою вироблення нових напрямів у діяльності. Мати об’єктивне бачення подальших дій і вдало оцінити ризики розвитку ситуації</w:t>
      </w:r>
      <w:r w:rsidR="005B5E29">
        <w:rPr>
          <w:lang w:val="en-US"/>
        </w:rPr>
        <w:t xml:space="preserve"> [</w:t>
      </w:r>
      <w:r w:rsidR="00A33969">
        <w:rPr>
          <w:lang w:val="en-US"/>
        </w:rPr>
        <w:fldChar w:fldCharType="begin"/>
      </w:r>
      <w:r w:rsidR="00A33969">
        <w:rPr>
          <w:lang w:val="en-US"/>
        </w:rPr>
        <w:instrText xml:space="preserve"> REF _Ref185074519 \r \h </w:instrText>
      </w:r>
      <w:r w:rsidR="00A33969">
        <w:rPr>
          <w:lang w:val="en-US"/>
        </w:rPr>
      </w:r>
      <w:r w:rsidR="00A33969">
        <w:rPr>
          <w:lang w:val="en-US"/>
        </w:rPr>
        <w:fldChar w:fldCharType="separate"/>
      </w:r>
      <w:r w:rsidR="00DD1817">
        <w:rPr>
          <w:lang w:val="en-US"/>
        </w:rPr>
        <w:t>19</w:t>
      </w:r>
      <w:r w:rsidR="00A33969">
        <w:rPr>
          <w:lang w:val="en-US"/>
        </w:rPr>
        <w:fldChar w:fldCharType="end"/>
      </w:r>
      <w:r w:rsidR="005B5E29">
        <w:rPr>
          <w:lang w:val="en-US"/>
        </w:rPr>
        <w:t>]</w:t>
      </w:r>
      <w:r w:rsidRPr="002B519F">
        <w:rPr>
          <w:lang w:val="uk-UA"/>
        </w:rPr>
        <w:t>.</w:t>
      </w:r>
    </w:p>
    <w:p w14:paraId="2D38FC54" w14:textId="3E452714" w:rsidR="007C7AD5" w:rsidRPr="002B519F" w:rsidRDefault="007C7AD5" w:rsidP="00137570">
      <w:pPr>
        <w:rPr>
          <w:lang w:val="uk-UA"/>
        </w:rPr>
      </w:pPr>
      <w:r w:rsidRPr="002B519F">
        <w:rPr>
          <w:lang w:val="uk-UA"/>
        </w:rPr>
        <w:t>Кандидат повинен володіти комунікативними навичками, що включають вміння заохочувати усіх членів колективу до активної роботи, створення довірливих відносин між людьми, мотивування проходження певних практичних</w:t>
      </w:r>
      <w:r w:rsidRPr="00137570">
        <w:rPr>
          <w:lang w:val="uk-UA"/>
        </w:rPr>
        <w:t xml:space="preserve"> </w:t>
      </w:r>
      <w:r w:rsidRPr="002B519F">
        <w:rPr>
          <w:lang w:val="uk-UA"/>
        </w:rPr>
        <w:t>занять, вміння приймати пропозиції інших членів колективу для позивного досягнення результату роботи</w:t>
      </w:r>
      <w:r w:rsidR="00A33969">
        <w:rPr>
          <w:lang w:val="en-US"/>
        </w:rPr>
        <w:t xml:space="preserve"> [</w:t>
      </w:r>
      <w:r w:rsidR="00A33969">
        <w:rPr>
          <w:lang w:val="en-US"/>
        </w:rPr>
        <w:fldChar w:fldCharType="begin"/>
      </w:r>
      <w:r w:rsidR="00A33969">
        <w:rPr>
          <w:lang w:val="en-US"/>
        </w:rPr>
        <w:instrText xml:space="preserve"> REF _Ref185074196 \r \h </w:instrText>
      </w:r>
      <w:r w:rsidR="00A33969">
        <w:rPr>
          <w:lang w:val="en-US"/>
        </w:rPr>
      </w:r>
      <w:r w:rsidR="00A33969">
        <w:rPr>
          <w:lang w:val="en-US"/>
        </w:rPr>
        <w:fldChar w:fldCharType="separate"/>
      </w:r>
      <w:r w:rsidR="00DD1817">
        <w:rPr>
          <w:lang w:val="en-US"/>
        </w:rPr>
        <w:t>4</w:t>
      </w:r>
      <w:r w:rsidR="00A33969">
        <w:rPr>
          <w:lang w:val="en-US"/>
        </w:rPr>
        <w:fldChar w:fldCharType="end"/>
      </w:r>
      <w:r w:rsidR="00A33969">
        <w:rPr>
          <w:lang w:val="en-US"/>
        </w:rPr>
        <w:t>]</w:t>
      </w:r>
      <w:r w:rsidRPr="002B519F">
        <w:rPr>
          <w:lang w:val="uk-UA"/>
        </w:rPr>
        <w:t>.</w:t>
      </w:r>
    </w:p>
    <w:p w14:paraId="7E34EF63" w14:textId="54AC56A7" w:rsidR="007C7AD5" w:rsidRPr="002B519F" w:rsidRDefault="007C7AD5" w:rsidP="00137570">
      <w:pPr>
        <w:rPr>
          <w:lang w:val="uk-UA"/>
        </w:rPr>
      </w:pPr>
      <w:r w:rsidRPr="002B519F">
        <w:rPr>
          <w:lang w:val="uk-UA"/>
        </w:rPr>
        <w:t xml:space="preserve">Якості, які визначають лідерські здібності кандидатів це – налагодження взаємодії між усіма членами команди, вміння попередити та залагодити </w:t>
      </w:r>
      <w:r w:rsidRPr="002B519F">
        <w:rPr>
          <w:lang w:val="uk-UA"/>
        </w:rPr>
        <w:lastRenderedPageBreak/>
        <w:t>конфліктні ситуації, бачення раціоналізації і успіху поставлених цілей. Працювати на досягнення успіху, долаючи труднощі</w:t>
      </w:r>
      <w:r w:rsidR="00A33969">
        <w:rPr>
          <w:lang w:val="en-US"/>
        </w:rPr>
        <w:t xml:space="preserve"> [</w:t>
      </w:r>
      <w:r w:rsidR="00A33969">
        <w:rPr>
          <w:lang w:val="en-US"/>
        </w:rPr>
        <w:fldChar w:fldCharType="begin"/>
      </w:r>
      <w:r w:rsidR="00A33969">
        <w:rPr>
          <w:lang w:val="en-US"/>
        </w:rPr>
        <w:instrText xml:space="preserve"> REF _Ref185071127 \r \h </w:instrText>
      </w:r>
      <w:r w:rsidR="00A33969">
        <w:rPr>
          <w:lang w:val="en-US"/>
        </w:rPr>
      </w:r>
      <w:r w:rsidR="00A33969">
        <w:rPr>
          <w:lang w:val="en-US"/>
        </w:rPr>
        <w:fldChar w:fldCharType="separate"/>
      </w:r>
      <w:r w:rsidR="00DD1817">
        <w:rPr>
          <w:lang w:val="en-US"/>
        </w:rPr>
        <w:t>40</w:t>
      </w:r>
      <w:r w:rsidR="00A33969">
        <w:rPr>
          <w:lang w:val="en-US"/>
        </w:rPr>
        <w:fldChar w:fldCharType="end"/>
      </w:r>
      <w:r w:rsidR="00A33969">
        <w:rPr>
          <w:lang w:val="en-US"/>
        </w:rPr>
        <w:t>]</w:t>
      </w:r>
      <w:r w:rsidRPr="002B519F">
        <w:rPr>
          <w:lang w:val="uk-UA"/>
        </w:rPr>
        <w:t>.</w:t>
      </w:r>
    </w:p>
    <w:p w14:paraId="3A00597C" w14:textId="7C4DBDCD" w:rsidR="007C7AD5" w:rsidRDefault="007C7AD5" w:rsidP="007C7AD5">
      <w:pPr>
        <w:rPr>
          <w:lang w:val="uk-UA"/>
        </w:rPr>
      </w:pPr>
      <w:r w:rsidRPr="00AA6D2C">
        <w:rPr>
          <w:lang w:val="uk-UA"/>
        </w:rPr>
        <w:t>Практики командо</w:t>
      </w:r>
      <w:r w:rsidR="00144A8F">
        <w:rPr>
          <w:lang w:val="uk-UA"/>
        </w:rPr>
        <w:t>у</w:t>
      </w:r>
      <w:r w:rsidRPr="00AA6D2C">
        <w:rPr>
          <w:lang w:val="uk-UA"/>
        </w:rPr>
        <w:t xml:space="preserve">творення ставлять за мету дії, пов’язані з підготовкою лідерів команд. Робота передбачає формування набору лідерських компетенцій, необхідних для ефективного виконання відповідних функцій у команді а саме: вміння використовувати комунікативні техніки, для позитивного сприйняття аудиторією повідомлень, виступів, заяв, коментарів, які виголошує лідер; володіння навиками управління процесом групових обговорень певних питань роботи команди, виконувати роль </w:t>
      </w:r>
      <w:proofErr w:type="spellStart"/>
      <w:r w:rsidRPr="00AA6D2C">
        <w:rPr>
          <w:lang w:val="uk-UA"/>
        </w:rPr>
        <w:t>коуча</w:t>
      </w:r>
      <w:proofErr w:type="spellEnd"/>
      <w:r w:rsidRPr="00AA6D2C">
        <w:rPr>
          <w:lang w:val="uk-UA"/>
        </w:rPr>
        <w:t xml:space="preserve">, наставника, генератора ідей; вміння продіагностувати схильність людей до тих чи інших дій за їхньою поведінкою з метою досягнення позитивного ефекту роботи команди; володіння техніками управління зворотнім </w:t>
      </w:r>
      <w:r w:rsidR="00306E99" w:rsidRPr="00AA6D2C">
        <w:rPr>
          <w:lang w:val="uk-UA"/>
        </w:rPr>
        <w:t>зв'язком</w:t>
      </w:r>
      <w:r w:rsidRPr="00AA6D2C">
        <w:rPr>
          <w:lang w:val="uk-UA"/>
        </w:rPr>
        <w:t>, для заохочення та мотивування</w:t>
      </w:r>
      <w:r>
        <w:t xml:space="preserve"> </w:t>
      </w:r>
      <w:r w:rsidRPr="00AA6D2C">
        <w:rPr>
          <w:lang w:val="uk-UA"/>
        </w:rPr>
        <w:t>до</w:t>
      </w:r>
      <w:r>
        <w:t xml:space="preserve"> </w:t>
      </w:r>
      <w:r w:rsidRPr="00AA6D2C">
        <w:rPr>
          <w:lang w:val="uk-UA"/>
        </w:rPr>
        <w:t>роботи та контролю у формуванні міжособистісних відносин між різними ланками членів команди</w:t>
      </w:r>
      <w:r w:rsidR="00FB6B5B">
        <w:rPr>
          <w:lang w:val="en-US"/>
        </w:rPr>
        <w:t xml:space="preserve"> [</w:t>
      </w:r>
      <w:r w:rsidR="00FB6B5B">
        <w:rPr>
          <w:lang w:val="en-US"/>
        </w:rPr>
        <w:fldChar w:fldCharType="begin"/>
      </w:r>
      <w:r w:rsidR="00FB6B5B">
        <w:rPr>
          <w:lang w:val="en-US"/>
        </w:rPr>
        <w:instrText xml:space="preserve"> REF _Ref185074669 \r \h </w:instrText>
      </w:r>
      <w:r w:rsidR="00FB6B5B">
        <w:rPr>
          <w:lang w:val="en-US"/>
        </w:rPr>
      </w:r>
      <w:r w:rsidR="00FB6B5B">
        <w:rPr>
          <w:lang w:val="en-US"/>
        </w:rPr>
        <w:fldChar w:fldCharType="separate"/>
      </w:r>
      <w:r w:rsidR="00DD1817">
        <w:rPr>
          <w:lang w:val="en-US"/>
        </w:rPr>
        <w:t>1</w:t>
      </w:r>
      <w:r w:rsidR="00FB6B5B">
        <w:rPr>
          <w:lang w:val="en-US"/>
        </w:rPr>
        <w:fldChar w:fldCharType="end"/>
      </w:r>
      <w:r w:rsidR="00FB6B5B">
        <w:rPr>
          <w:lang w:val="en-US"/>
        </w:rPr>
        <w:t>]</w:t>
      </w:r>
      <w:r w:rsidRPr="00AA6D2C">
        <w:rPr>
          <w:lang w:val="uk-UA"/>
        </w:rPr>
        <w:t>.</w:t>
      </w:r>
    </w:p>
    <w:p w14:paraId="40009109" w14:textId="77777777" w:rsidR="000C6167" w:rsidRPr="00313CD7" w:rsidRDefault="000C6167" w:rsidP="000C6167">
      <w:pPr>
        <w:jc w:val="left"/>
        <w:rPr>
          <w:b/>
          <w:bCs/>
          <w:lang w:val="en-US"/>
        </w:rPr>
      </w:pPr>
      <w:r>
        <w:rPr>
          <w:b/>
          <w:bCs/>
          <w:lang w:val="uk-UA"/>
        </w:rPr>
        <w:t>Висновки до розділу.</w:t>
      </w:r>
    </w:p>
    <w:p w14:paraId="70C8D58A" w14:textId="77777777" w:rsidR="000C6167" w:rsidRPr="0080419F" w:rsidRDefault="000C6167" w:rsidP="000C6167">
      <w:pPr>
        <w:rPr>
          <w:lang w:val="uk-UA"/>
        </w:rPr>
      </w:pPr>
      <w:r w:rsidRPr="0080419F">
        <w:rPr>
          <w:lang w:val="uk-UA"/>
        </w:rPr>
        <w:t>Отже з огляду на літературні джерела, в яких описуються теоретичні аспекти формування команди в організації можна зробити висновок.</w:t>
      </w:r>
    </w:p>
    <w:p w14:paraId="63B51614" w14:textId="7C16458C" w:rsidR="000C6167" w:rsidRPr="0080419F" w:rsidRDefault="000C6167" w:rsidP="000C6167">
      <w:pPr>
        <w:rPr>
          <w:lang w:val="uk-UA"/>
        </w:rPr>
      </w:pPr>
      <w:r w:rsidRPr="0080419F">
        <w:rPr>
          <w:lang w:val="uk-UA"/>
        </w:rPr>
        <w:t>Вчені-дослідники акцентують увагу на наступних аспектах формування команди: важливу роль у командо</w:t>
      </w:r>
      <w:r w:rsidR="000B775A">
        <w:rPr>
          <w:lang w:val="uk-UA"/>
        </w:rPr>
        <w:t>у</w:t>
      </w:r>
      <w:r w:rsidRPr="0080419F">
        <w:rPr>
          <w:lang w:val="uk-UA"/>
        </w:rPr>
        <w:t>творенні має керівник фірми, важлива увага  у процесі формування команди приділяється  вивченню комунікативних особливостей, підтримки психологічного мікроклімату серед членів  команди, та вплив сприятливих соціокультурних відносин в колективі на підвищення продуктивності та задоволеністю від роботи також  важливим чинником у формування команди працівників є роль керівника організації чи підприємства. Окрім цього важливою є підсилення формальної зовнішньої  структури неформальними взаєминами.</w:t>
      </w:r>
    </w:p>
    <w:p w14:paraId="351CDC5A" w14:textId="79CD77A1" w:rsidR="000C6167" w:rsidRPr="0080419F" w:rsidRDefault="000C6167" w:rsidP="000C6167">
      <w:pPr>
        <w:rPr>
          <w:lang w:val="uk-UA"/>
        </w:rPr>
      </w:pPr>
      <w:r w:rsidRPr="0080419F">
        <w:rPr>
          <w:lang w:val="uk-UA"/>
        </w:rPr>
        <w:t>Акцентується увага на процесах згуртованості колективу, як важливому  елементі, що впливає на  продуктивність праці.</w:t>
      </w:r>
    </w:p>
    <w:p w14:paraId="2F3E2F6E" w14:textId="77777777" w:rsidR="000C6167" w:rsidRPr="0080419F" w:rsidRDefault="000C6167" w:rsidP="000C6167">
      <w:pPr>
        <w:rPr>
          <w:lang w:val="uk-UA"/>
        </w:rPr>
      </w:pPr>
      <w:r w:rsidRPr="0080419F">
        <w:rPr>
          <w:lang w:val="uk-UA"/>
        </w:rPr>
        <w:t xml:space="preserve"> </w:t>
      </w:r>
      <w:r>
        <w:rPr>
          <w:lang w:val="uk-UA"/>
        </w:rPr>
        <w:t>Враховуючи вищесказане</w:t>
      </w:r>
      <w:r w:rsidRPr="0080419F">
        <w:rPr>
          <w:lang w:val="uk-UA"/>
        </w:rPr>
        <w:t xml:space="preserve">,  командоутворення з точки зору психології – вміння членів колективу зорганізувати роботу з метою досягнення </w:t>
      </w:r>
      <w:r w:rsidRPr="0080419F">
        <w:rPr>
          <w:lang w:val="uk-UA"/>
        </w:rPr>
        <w:lastRenderedPageBreak/>
        <w:t>максимального результату від реалізації розумового, ресурсного, творчого потенціалу, що відповідає поставленим цілям компанії.</w:t>
      </w:r>
    </w:p>
    <w:p w14:paraId="16185EFB" w14:textId="77777777" w:rsidR="000C6167" w:rsidRPr="007C7AD5" w:rsidRDefault="000C6167" w:rsidP="007C7AD5">
      <w:pPr>
        <w:rPr>
          <w:lang w:val="uk-UA"/>
        </w:rPr>
      </w:pPr>
    </w:p>
    <w:p w14:paraId="7639D4FF" w14:textId="28F137A0" w:rsidR="00493BA5" w:rsidRPr="00A66BDA" w:rsidRDefault="00493BA5" w:rsidP="00EA75F4">
      <w:pPr>
        <w:ind w:firstLine="720"/>
        <w:rPr>
          <w:lang w:val="uk-UA"/>
        </w:rPr>
      </w:pPr>
      <w:r>
        <w:rPr>
          <w:lang w:val="uk-UA"/>
        </w:rPr>
        <w:t xml:space="preserve"> </w:t>
      </w:r>
    </w:p>
    <w:p w14:paraId="1525DB84" w14:textId="77777777" w:rsidR="0000588F" w:rsidRPr="008B21C1" w:rsidRDefault="0000588F" w:rsidP="0000588F">
      <w:pPr>
        <w:ind w:left="-15" w:firstLine="299"/>
        <w:rPr>
          <w:szCs w:val="28"/>
          <w:lang w:val="uk-UA"/>
        </w:rPr>
      </w:pPr>
    </w:p>
    <w:p w14:paraId="4D6AE7D0" w14:textId="1263B9C1" w:rsidR="00015137" w:rsidRDefault="00C42BF6" w:rsidP="006F2D41">
      <w:pPr>
        <w:pStyle w:val="myHEAD1"/>
        <w:numPr>
          <w:ilvl w:val="0"/>
          <w:numId w:val="13"/>
        </w:numPr>
        <w:ind w:firstLine="567"/>
      </w:pPr>
      <w:r>
        <w:lastRenderedPageBreak/>
        <w:t xml:space="preserve"> </w:t>
      </w:r>
      <w:bookmarkStart w:id="18" w:name="_Toc185757012"/>
      <w:r w:rsidR="005A131C" w:rsidRPr="005A131C">
        <w:t xml:space="preserve">ПСИХОДІАГНОСТИКА СФОРМОВАНОСТІ КОМАНДИ </w:t>
      </w:r>
      <w:r w:rsidR="005A131C">
        <w:br/>
      </w:r>
      <w:r w:rsidR="005A131C" w:rsidRPr="005A131C">
        <w:t>В ІТ-КОМПАНІЯХ</w:t>
      </w:r>
      <w:bookmarkEnd w:id="18"/>
      <w:r w:rsidR="000E307A">
        <w:t xml:space="preserve"> </w:t>
      </w:r>
    </w:p>
    <w:p w14:paraId="35A152AC" w14:textId="7A800A94" w:rsidR="00B9579C" w:rsidRPr="00EA75F4" w:rsidRDefault="005A131C" w:rsidP="006F2D41">
      <w:pPr>
        <w:pStyle w:val="myHEAD2"/>
        <w:numPr>
          <w:ilvl w:val="1"/>
          <w:numId w:val="13"/>
        </w:numPr>
      </w:pPr>
      <w:bookmarkStart w:id="19" w:name="_Toc185757013"/>
      <w:r>
        <w:t>Аналіз результатів соціометричного дослідження</w:t>
      </w:r>
      <w:bookmarkEnd w:id="19"/>
    </w:p>
    <w:p w14:paraId="07BA6EB6" w14:textId="1E7813E0" w:rsidR="009F4942" w:rsidRPr="009F4942" w:rsidRDefault="009F4942" w:rsidP="009F4942">
      <w:pPr>
        <w:rPr>
          <w:lang w:val="uk-UA"/>
        </w:rPr>
      </w:pPr>
      <w:r w:rsidRPr="009F4942">
        <w:rPr>
          <w:lang w:val="uk-UA"/>
        </w:rPr>
        <w:t xml:space="preserve">Слово </w:t>
      </w:r>
      <w:r>
        <w:rPr>
          <w:lang w:val="uk-UA"/>
        </w:rPr>
        <w:t>"</w:t>
      </w:r>
      <w:r w:rsidRPr="009F4942">
        <w:rPr>
          <w:lang w:val="uk-UA"/>
        </w:rPr>
        <w:t>соціометрія</w:t>
      </w:r>
      <w:r>
        <w:rPr>
          <w:lang w:val="uk-UA"/>
        </w:rPr>
        <w:t>"</w:t>
      </w:r>
      <w:r w:rsidRPr="009F4942">
        <w:rPr>
          <w:lang w:val="uk-UA"/>
        </w:rPr>
        <w:t xml:space="preserve"> походить від латинського </w:t>
      </w:r>
      <w:r>
        <w:rPr>
          <w:lang w:val="uk-UA"/>
        </w:rPr>
        <w:t>"</w:t>
      </w:r>
      <w:proofErr w:type="spellStart"/>
      <w:r w:rsidRPr="009F4942">
        <w:rPr>
          <w:lang w:val="uk-UA"/>
        </w:rPr>
        <w:t>socius</w:t>
      </w:r>
      <w:proofErr w:type="spellEnd"/>
      <w:r>
        <w:rPr>
          <w:lang w:val="uk-UA"/>
        </w:rPr>
        <w:t>"</w:t>
      </w:r>
      <w:r w:rsidRPr="009F4942">
        <w:rPr>
          <w:lang w:val="uk-UA"/>
        </w:rPr>
        <w:t xml:space="preserve">, що означає соціальний, і латинського </w:t>
      </w:r>
      <w:r>
        <w:rPr>
          <w:lang w:val="uk-UA"/>
        </w:rPr>
        <w:t>"</w:t>
      </w:r>
      <w:proofErr w:type="spellStart"/>
      <w:r w:rsidRPr="009F4942">
        <w:rPr>
          <w:lang w:val="uk-UA"/>
        </w:rPr>
        <w:t>metrum</w:t>
      </w:r>
      <w:proofErr w:type="spellEnd"/>
      <w:r>
        <w:rPr>
          <w:lang w:val="uk-UA"/>
        </w:rPr>
        <w:t>"</w:t>
      </w:r>
      <w:r w:rsidRPr="009F4942">
        <w:rPr>
          <w:lang w:val="uk-UA"/>
        </w:rPr>
        <w:t>, що означає міру. Як випливає з цих коренів, соціометрія</w:t>
      </w:r>
      <w:r>
        <w:rPr>
          <w:lang w:val="uk-UA"/>
        </w:rPr>
        <w:t xml:space="preserve"> – </w:t>
      </w:r>
      <w:r w:rsidRPr="009F4942">
        <w:rPr>
          <w:lang w:val="uk-UA"/>
        </w:rPr>
        <w:t>це спосіб вимірювання ступеня спорідненості між людьми. Вимірювання спорідненості може бути корисним не лише для оцінки поведінки в групах, але й для втручання, спрямованого на позитивні зміни та визначення ступеня змін. Для робочої групи соціометрія може бути потужним інструментом для зменшення конфлікту та покращення спілкування, оскільки вона дозволяє групі бачити себе об’єктивно та аналізувати власну динаміку. Це також потужний інструмент для оцінки динаміки та розвитку в групах, присвячених терапії або навчанню.</w:t>
      </w:r>
    </w:p>
    <w:p w14:paraId="1635EC73" w14:textId="37E681F7" w:rsidR="009F4942" w:rsidRPr="009F4942" w:rsidRDefault="009F4942" w:rsidP="009F4942">
      <w:pPr>
        <w:rPr>
          <w:lang w:val="uk-UA"/>
        </w:rPr>
      </w:pPr>
      <w:r w:rsidRPr="009F4942">
        <w:rPr>
          <w:lang w:val="uk-UA"/>
        </w:rPr>
        <w:t xml:space="preserve">Якоб </w:t>
      </w:r>
      <w:proofErr w:type="spellStart"/>
      <w:r w:rsidRPr="009F4942">
        <w:rPr>
          <w:lang w:val="uk-UA"/>
        </w:rPr>
        <w:t>Леві</w:t>
      </w:r>
      <w:proofErr w:type="spellEnd"/>
      <w:r w:rsidRPr="009F4942">
        <w:rPr>
          <w:lang w:val="uk-UA"/>
        </w:rPr>
        <w:t xml:space="preserve"> Морено ввів термін соціометрія та провів перше довгострокове соціометричне дослідження в 1932-38 роках у Школі підготовки дівчат штату Нью-Йорк у Гудзоні, штат Нью-Йорк. У рамках цього дослідження Морено використовував соціометричні методи, щоб розподілити мешканців по різних котеджах. Він виявив, що завдання на основі соціометрії істотно зменшили кількість втеч із закладу</w:t>
      </w:r>
      <w:r w:rsidR="003B1187">
        <w:rPr>
          <w:lang w:val="uk-UA"/>
        </w:rPr>
        <w:t xml:space="preserve"> </w:t>
      </w:r>
      <w:r w:rsidR="003B1187">
        <w:rPr>
          <w:lang w:val="en-US"/>
        </w:rPr>
        <w:t>[</w:t>
      </w:r>
      <w:r w:rsidR="003B1187">
        <w:rPr>
          <w:lang w:val="en-US"/>
        </w:rPr>
        <w:fldChar w:fldCharType="begin"/>
      </w:r>
      <w:r w:rsidR="003B1187">
        <w:rPr>
          <w:lang w:val="en-US"/>
        </w:rPr>
        <w:instrText xml:space="preserve"> REF _Ref184663780 \r \h </w:instrText>
      </w:r>
      <w:r w:rsidR="003B1187">
        <w:rPr>
          <w:lang w:val="en-US"/>
        </w:rPr>
      </w:r>
      <w:r w:rsidR="003B1187">
        <w:rPr>
          <w:lang w:val="en-US"/>
        </w:rPr>
        <w:fldChar w:fldCharType="separate"/>
      </w:r>
      <w:r w:rsidR="00DD1817">
        <w:rPr>
          <w:lang w:val="en-US"/>
        </w:rPr>
        <w:t>49</w:t>
      </w:r>
      <w:r w:rsidR="003B1187">
        <w:rPr>
          <w:lang w:val="en-US"/>
        </w:rPr>
        <w:fldChar w:fldCharType="end"/>
      </w:r>
      <w:r w:rsidR="003B1187">
        <w:rPr>
          <w:lang w:val="en-US"/>
        </w:rPr>
        <w:t>]</w:t>
      </w:r>
      <w:r w:rsidRPr="009F4942">
        <w:rPr>
          <w:lang w:val="uk-UA"/>
        </w:rPr>
        <w:t>.</w:t>
      </w:r>
      <w:r w:rsidRPr="009F4942">
        <w:rPr>
          <w:sz w:val="20"/>
          <w:lang w:val="uk-UA"/>
        </w:rPr>
        <w:t xml:space="preserve"> </w:t>
      </w:r>
      <w:r w:rsidRPr="009F4942">
        <w:rPr>
          <w:lang w:val="uk-UA"/>
        </w:rPr>
        <w:t>Відтоді Морено та інші провели ще багато соціометричних досліджень в інших школах, військових, терапевтичних групах і бізнес-корпораціях.</w:t>
      </w:r>
    </w:p>
    <w:p w14:paraId="2DBCB153" w14:textId="335A63CF" w:rsidR="009F4942" w:rsidRPr="00D61141" w:rsidRDefault="009F4942" w:rsidP="009F4942">
      <w:pPr>
        <w:rPr>
          <w:lang w:val="uk-UA"/>
        </w:rPr>
      </w:pPr>
      <w:r w:rsidRPr="009F4942">
        <w:rPr>
          <w:lang w:val="uk-UA"/>
        </w:rPr>
        <w:t>Корисним робочим визначенням соціометрії є те, що це методологія відстеження енергетичних векторів міжособистісних стосунків у групі. В</w:t>
      </w:r>
      <w:r w:rsidR="003B1187">
        <w:rPr>
          <w:lang w:val="uk-UA"/>
        </w:rPr>
        <w:t>она</w:t>
      </w:r>
      <w:r w:rsidRPr="009F4942">
        <w:rPr>
          <w:lang w:val="uk-UA"/>
        </w:rPr>
        <w:t xml:space="preserve"> показує моделі того, як люди об’єднуються один з одним, діючи як група для досягнення визначеної мети або цілі</w:t>
      </w:r>
      <w:r w:rsidR="00D61141">
        <w:rPr>
          <w:lang w:val="uk-UA"/>
        </w:rPr>
        <w:t xml:space="preserve"> </w:t>
      </w:r>
      <w:r w:rsidR="00D61141">
        <w:rPr>
          <w:lang w:val="en-US"/>
        </w:rPr>
        <w:t>[</w:t>
      </w:r>
      <w:r w:rsidR="00D61141">
        <w:rPr>
          <w:lang w:val="en-US"/>
        </w:rPr>
        <w:fldChar w:fldCharType="begin"/>
      </w:r>
      <w:r w:rsidR="00D61141">
        <w:rPr>
          <w:lang w:val="en-US"/>
        </w:rPr>
        <w:instrText xml:space="preserve"> REF _Ref184663804 \r \h </w:instrText>
      </w:r>
      <w:r w:rsidR="00D61141">
        <w:rPr>
          <w:lang w:val="en-US"/>
        </w:rPr>
      </w:r>
      <w:r w:rsidR="00D61141">
        <w:rPr>
          <w:lang w:val="en-US"/>
        </w:rPr>
        <w:fldChar w:fldCharType="separate"/>
      </w:r>
      <w:r w:rsidR="00DD1817">
        <w:rPr>
          <w:lang w:val="en-US"/>
        </w:rPr>
        <w:t>50</w:t>
      </w:r>
      <w:r w:rsidR="00D61141">
        <w:rPr>
          <w:lang w:val="en-US"/>
        </w:rPr>
        <w:fldChar w:fldCharType="end"/>
      </w:r>
      <w:r w:rsidR="00D61141">
        <w:rPr>
          <w:lang w:val="en-US"/>
        </w:rPr>
        <w:t>]</w:t>
      </w:r>
      <w:r w:rsidR="00D61141">
        <w:rPr>
          <w:lang w:val="uk-UA"/>
        </w:rPr>
        <w:t>.</w:t>
      </w:r>
    </w:p>
    <w:p w14:paraId="3AEB83CF" w14:textId="62C321DF" w:rsidR="009F4942" w:rsidRPr="00D63CF3" w:rsidRDefault="009F4942" w:rsidP="009F4942">
      <w:pPr>
        <w:rPr>
          <w:lang w:val="en-US"/>
        </w:rPr>
      </w:pPr>
      <w:r w:rsidRPr="009F4942">
        <w:rPr>
          <w:lang w:val="uk-UA"/>
        </w:rPr>
        <w:lastRenderedPageBreak/>
        <w:t xml:space="preserve">Сам Морено визначив соціометрію як </w:t>
      </w:r>
      <w:r>
        <w:rPr>
          <w:lang w:val="uk-UA"/>
        </w:rPr>
        <w:t>"</w:t>
      </w:r>
      <w:r w:rsidRPr="009F4942">
        <w:rPr>
          <w:lang w:val="uk-UA"/>
        </w:rPr>
        <w:t>математичне дослідження психологічних властивостей популяцій, методику експерименту та результати, отримані шляхом застосування кількісних методів</w:t>
      </w:r>
      <w:r>
        <w:rPr>
          <w:lang w:val="uk-UA"/>
        </w:rPr>
        <w:t>"</w:t>
      </w:r>
      <w:r w:rsidR="00D63CF3">
        <w:rPr>
          <w:lang w:val="uk-UA"/>
        </w:rPr>
        <w:t xml:space="preserve"> </w:t>
      </w:r>
      <w:r w:rsidR="00D63CF3">
        <w:rPr>
          <w:lang w:val="en-US"/>
        </w:rPr>
        <w:t>[</w:t>
      </w:r>
      <w:r w:rsidR="00D63CF3">
        <w:rPr>
          <w:lang w:val="en-US"/>
        </w:rPr>
        <w:fldChar w:fldCharType="begin"/>
      </w:r>
      <w:r w:rsidR="00D63CF3">
        <w:rPr>
          <w:lang w:val="en-US"/>
        </w:rPr>
        <w:instrText xml:space="preserve"> REF _Ref184663780 \r \h </w:instrText>
      </w:r>
      <w:r w:rsidR="00D63CF3">
        <w:rPr>
          <w:lang w:val="en-US"/>
        </w:rPr>
      </w:r>
      <w:r w:rsidR="00D63CF3">
        <w:rPr>
          <w:lang w:val="en-US"/>
        </w:rPr>
        <w:fldChar w:fldCharType="separate"/>
      </w:r>
      <w:r w:rsidR="00DD1817">
        <w:rPr>
          <w:lang w:val="en-US"/>
        </w:rPr>
        <w:t>49</w:t>
      </w:r>
      <w:r w:rsidR="00D63CF3">
        <w:rPr>
          <w:lang w:val="en-US"/>
        </w:rPr>
        <w:fldChar w:fldCharType="end"/>
      </w:r>
      <w:r w:rsidR="00D63CF3">
        <w:rPr>
          <w:lang w:val="en-US"/>
        </w:rPr>
        <w:t>].</w:t>
      </w:r>
    </w:p>
    <w:p w14:paraId="5E5FBC4B" w14:textId="45745D1D" w:rsidR="009F4942" w:rsidRPr="006333A8" w:rsidRDefault="009F4942" w:rsidP="009F4942">
      <w:pPr>
        <w:rPr>
          <w:lang w:val="en-US"/>
        </w:rPr>
      </w:pPr>
      <w:r w:rsidRPr="009F4942">
        <w:rPr>
          <w:lang w:val="uk-UA"/>
        </w:rPr>
        <w:t xml:space="preserve">Соціометрія заснована на тому, що люди роблять вибір у міжособистісних стосунках. Щоразу, коли люди збираються, вони роблять вибір </w:t>
      </w:r>
      <w:r w:rsidR="00746A6A">
        <w:rPr>
          <w:lang w:val="uk-UA"/>
        </w:rPr>
        <w:t>стосовно своєї локації</w:t>
      </w:r>
      <w:r w:rsidRPr="009F4942">
        <w:rPr>
          <w:lang w:val="uk-UA"/>
        </w:rPr>
        <w:t>; вибір щодо того, кого сприймають як дружнього, а кого ні, хто займає центральне місце в групі, кого відкидають, кого ізольовано.</w:t>
      </w:r>
    </w:p>
    <w:p w14:paraId="1256477A" w14:textId="12900D5F" w:rsidR="009F4942" w:rsidRPr="00EC0AA5" w:rsidRDefault="009F4942" w:rsidP="00EC0AA5">
      <w:pPr>
        <w:rPr>
          <w:lang w:val="en-US"/>
        </w:rPr>
      </w:pPr>
      <w:r w:rsidRPr="009F4942">
        <w:rPr>
          <w:lang w:val="uk-UA"/>
        </w:rPr>
        <w:t>Вибір завжди робиться на певній основі чи критерії. Критерій може бути суб’єктивним, наприклад, інтуїтивне відчуття симпатії чи антипатії до людини за першим враженням. Критерій може бути більш об’єктивним і усвідомленим, наприклад знання того, чи володіє особа певними навичками, необхідними для виконання групового завдання, чи ні.</w:t>
      </w:r>
    </w:p>
    <w:p w14:paraId="20054FB7" w14:textId="46ACE250" w:rsidR="009F4942" w:rsidRPr="009F4942" w:rsidRDefault="009F4942" w:rsidP="009F4942">
      <w:pPr>
        <w:rPr>
          <w:lang w:val="uk-UA"/>
        </w:rPr>
      </w:pPr>
      <w:r w:rsidRPr="009F4942">
        <w:rPr>
          <w:lang w:val="uk-UA"/>
        </w:rPr>
        <w:t xml:space="preserve">Припустімо, ми хочемо знати, наскільки міжособистісна довіра існує в невеликій групі з шести членів. Давайте назвемо учасників групи </w:t>
      </w:r>
      <w:proofErr w:type="spellStart"/>
      <w:r w:rsidRPr="009F4942">
        <w:rPr>
          <w:lang w:val="uk-UA"/>
        </w:rPr>
        <w:t>Енн</w:t>
      </w:r>
      <w:proofErr w:type="spellEnd"/>
      <w:r w:rsidRPr="009F4942">
        <w:rPr>
          <w:lang w:val="uk-UA"/>
        </w:rPr>
        <w:t xml:space="preserve">, Боб, </w:t>
      </w:r>
      <w:proofErr w:type="spellStart"/>
      <w:r w:rsidRPr="009F4942">
        <w:rPr>
          <w:lang w:val="uk-UA"/>
        </w:rPr>
        <w:t>Клер</w:t>
      </w:r>
      <w:proofErr w:type="spellEnd"/>
      <w:r w:rsidRPr="009F4942">
        <w:rPr>
          <w:lang w:val="uk-UA"/>
        </w:rPr>
        <w:t xml:space="preserve">, Дон, </w:t>
      </w:r>
      <w:proofErr w:type="spellStart"/>
      <w:r w:rsidRPr="009F4942">
        <w:rPr>
          <w:lang w:val="uk-UA"/>
        </w:rPr>
        <w:t>Една</w:t>
      </w:r>
      <w:proofErr w:type="spellEnd"/>
      <w:r w:rsidRPr="009F4942">
        <w:rPr>
          <w:lang w:val="uk-UA"/>
        </w:rPr>
        <w:t xml:space="preserve"> та </w:t>
      </w:r>
      <w:proofErr w:type="spellStart"/>
      <w:r w:rsidRPr="009F4942">
        <w:rPr>
          <w:lang w:val="uk-UA"/>
        </w:rPr>
        <w:t>Фред</w:t>
      </w:r>
      <w:proofErr w:type="spellEnd"/>
      <w:r w:rsidRPr="009F4942">
        <w:rPr>
          <w:lang w:val="uk-UA"/>
        </w:rPr>
        <w:t xml:space="preserve">. Для цілей цього прикладу ми використаємо наступний критерій: </w:t>
      </w:r>
      <w:r>
        <w:rPr>
          <w:lang w:val="uk-UA"/>
        </w:rPr>
        <w:t>"</w:t>
      </w:r>
      <w:r w:rsidRPr="009F4942">
        <w:rPr>
          <w:lang w:val="uk-UA"/>
        </w:rPr>
        <w:t xml:space="preserve">Я довіряю цій особі, що вона буде виконувати усні домовленості та зобов’язання, а не </w:t>
      </w:r>
      <w:r w:rsidR="00363328">
        <w:rPr>
          <w:lang w:val="uk-UA"/>
        </w:rPr>
        <w:t>підводити</w:t>
      </w:r>
      <w:r w:rsidRPr="009F4942">
        <w:rPr>
          <w:lang w:val="uk-UA"/>
        </w:rPr>
        <w:t xml:space="preserve"> мене чи діяти за моєю спиною</w:t>
      </w:r>
      <w:r>
        <w:rPr>
          <w:lang w:val="uk-UA"/>
        </w:rPr>
        <w:t>"</w:t>
      </w:r>
      <w:r w:rsidRPr="009F4942">
        <w:rPr>
          <w:lang w:val="uk-UA"/>
        </w:rPr>
        <w:t xml:space="preserve">. Ми будемо використовувати символи </w:t>
      </w:r>
      <w:r>
        <w:rPr>
          <w:lang w:val="uk-UA"/>
        </w:rPr>
        <w:t>"</w:t>
      </w:r>
      <w:r w:rsidRPr="009F4942">
        <w:rPr>
          <w:lang w:val="uk-UA"/>
        </w:rPr>
        <w:t>+</w:t>
      </w:r>
      <w:r>
        <w:rPr>
          <w:lang w:val="uk-UA"/>
        </w:rPr>
        <w:t>"</w:t>
      </w:r>
      <w:r w:rsidRPr="009F4942">
        <w:rPr>
          <w:lang w:val="uk-UA"/>
        </w:rPr>
        <w:t xml:space="preserve"> для позначення </w:t>
      </w:r>
      <w:r>
        <w:rPr>
          <w:lang w:val="uk-UA"/>
        </w:rPr>
        <w:t>"</w:t>
      </w:r>
      <w:r w:rsidRPr="009F4942">
        <w:rPr>
          <w:lang w:val="uk-UA"/>
        </w:rPr>
        <w:t>Високої довіри</w:t>
      </w:r>
      <w:r>
        <w:rPr>
          <w:lang w:val="uk-UA"/>
        </w:rPr>
        <w:t>"</w:t>
      </w:r>
      <w:r w:rsidRPr="009F4942">
        <w:rPr>
          <w:lang w:val="uk-UA"/>
        </w:rPr>
        <w:t xml:space="preserve">, </w:t>
      </w:r>
      <w:r>
        <w:rPr>
          <w:lang w:val="uk-UA"/>
        </w:rPr>
        <w:t>"</w:t>
      </w:r>
      <w:r w:rsidRPr="009F4942">
        <w:rPr>
          <w:lang w:val="uk-UA"/>
        </w:rPr>
        <w:t>O</w:t>
      </w:r>
      <w:r>
        <w:rPr>
          <w:lang w:val="uk-UA"/>
        </w:rPr>
        <w:t>"</w:t>
      </w:r>
      <w:r w:rsidRPr="009F4942">
        <w:rPr>
          <w:lang w:val="uk-UA"/>
        </w:rPr>
        <w:t xml:space="preserve"> для позначення </w:t>
      </w:r>
      <w:r>
        <w:rPr>
          <w:lang w:val="uk-UA"/>
        </w:rPr>
        <w:t>"</w:t>
      </w:r>
      <w:r w:rsidRPr="009F4942">
        <w:rPr>
          <w:lang w:val="uk-UA"/>
        </w:rPr>
        <w:t>Помірної довіри</w:t>
      </w:r>
      <w:r>
        <w:rPr>
          <w:lang w:val="uk-UA"/>
        </w:rPr>
        <w:t>"</w:t>
      </w:r>
      <w:r w:rsidRPr="009F4942">
        <w:rPr>
          <w:lang w:val="uk-UA"/>
        </w:rPr>
        <w:t xml:space="preserve"> та </w:t>
      </w:r>
      <w:r>
        <w:rPr>
          <w:lang w:val="uk-UA"/>
        </w:rPr>
        <w:t>"</w:t>
      </w:r>
      <w:r w:rsidR="00363328">
        <w:rPr>
          <w:lang w:val="uk-UA"/>
        </w:rPr>
        <w:t>–</w:t>
      </w:r>
      <w:r>
        <w:rPr>
          <w:lang w:val="uk-UA"/>
        </w:rPr>
        <w:t>"</w:t>
      </w:r>
      <w:r w:rsidRPr="009F4942">
        <w:rPr>
          <w:lang w:val="uk-UA"/>
        </w:rPr>
        <w:t xml:space="preserve"> для позначення </w:t>
      </w:r>
      <w:r>
        <w:rPr>
          <w:lang w:val="uk-UA"/>
        </w:rPr>
        <w:t>"</w:t>
      </w:r>
      <w:r w:rsidRPr="009F4942">
        <w:rPr>
          <w:lang w:val="uk-UA"/>
        </w:rPr>
        <w:t>Недовіри/Конфлікту</w:t>
      </w:r>
      <w:r>
        <w:rPr>
          <w:lang w:val="uk-UA"/>
        </w:rPr>
        <w:t>"</w:t>
      </w:r>
      <w:r w:rsidRPr="009F4942">
        <w:rPr>
          <w:lang w:val="uk-UA"/>
        </w:rPr>
        <w:t>.</w:t>
      </w:r>
    </w:p>
    <w:p w14:paraId="06CFDD4D" w14:textId="77777777" w:rsidR="009F4942" w:rsidRPr="009F4942" w:rsidRDefault="009F4942" w:rsidP="009F4942">
      <w:pPr>
        <w:rPr>
          <w:lang w:val="uk-UA"/>
        </w:rPr>
      </w:pPr>
      <w:r w:rsidRPr="009F4942">
        <w:rPr>
          <w:lang w:val="uk-UA"/>
        </w:rPr>
        <w:t>Далі опитуємо кожного учасника групи окремо. Коли ми встановили взаєморозуміння та пояснили, що всі відповіді залишатимуться конфіденційними, ми просимо особу, з якою ми беремо інтерв’ю, оцінити кожну іншу особу в групі на основі критерію.</w:t>
      </w:r>
    </w:p>
    <w:p w14:paraId="31B71483" w14:textId="5872FB38" w:rsidR="009F4942" w:rsidRPr="009F4942" w:rsidRDefault="009F4942" w:rsidP="009F4942">
      <w:pPr>
        <w:rPr>
          <w:lang w:val="uk-UA"/>
        </w:rPr>
      </w:pPr>
      <w:r w:rsidRPr="009F4942">
        <w:rPr>
          <w:lang w:val="uk-UA"/>
        </w:rPr>
        <w:t xml:space="preserve">Скажімо, ми беремо інтерв’ю у </w:t>
      </w:r>
      <w:proofErr w:type="spellStart"/>
      <w:r w:rsidRPr="009F4942">
        <w:rPr>
          <w:lang w:val="uk-UA"/>
        </w:rPr>
        <w:t>Енн</w:t>
      </w:r>
      <w:proofErr w:type="spellEnd"/>
      <w:r w:rsidRPr="009F4942">
        <w:rPr>
          <w:lang w:val="uk-UA"/>
        </w:rPr>
        <w:t xml:space="preserve">. </w:t>
      </w:r>
      <w:proofErr w:type="spellStart"/>
      <w:r w:rsidRPr="009F4942">
        <w:rPr>
          <w:lang w:val="uk-UA"/>
        </w:rPr>
        <w:t>Енн</w:t>
      </w:r>
      <w:proofErr w:type="spellEnd"/>
      <w:r w:rsidRPr="009F4942">
        <w:rPr>
          <w:lang w:val="uk-UA"/>
        </w:rPr>
        <w:t xml:space="preserve"> оцінює інших так:</w:t>
      </w:r>
      <w:r w:rsidR="00470ED2">
        <w:rPr>
          <w:lang w:val="uk-UA"/>
        </w:rPr>
        <w:t xml:space="preserve"> </w:t>
      </w:r>
      <w:r w:rsidRPr="009F4942">
        <w:rPr>
          <w:lang w:val="uk-UA"/>
        </w:rPr>
        <w:t xml:space="preserve">Боб + </w:t>
      </w:r>
      <w:proofErr w:type="spellStart"/>
      <w:r w:rsidRPr="009F4942">
        <w:rPr>
          <w:lang w:val="uk-UA"/>
        </w:rPr>
        <w:t>Клер</w:t>
      </w:r>
      <w:proofErr w:type="spellEnd"/>
      <w:r w:rsidRPr="009F4942">
        <w:rPr>
          <w:lang w:val="uk-UA"/>
        </w:rPr>
        <w:t xml:space="preserve"> </w:t>
      </w:r>
      <w:r w:rsidR="00CE45FF">
        <w:rPr>
          <w:lang w:val="uk-UA"/>
        </w:rPr>
        <w:t>–</w:t>
      </w:r>
      <w:r w:rsidRPr="009F4942">
        <w:rPr>
          <w:lang w:val="uk-UA"/>
        </w:rPr>
        <w:t xml:space="preserve"> Дон О</w:t>
      </w:r>
      <w:r w:rsidR="00470ED2">
        <w:rPr>
          <w:lang w:val="uk-UA"/>
        </w:rPr>
        <w:t xml:space="preserve">; </w:t>
      </w:r>
      <w:proofErr w:type="spellStart"/>
      <w:r w:rsidRPr="009F4942">
        <w:rPr>
          <w:lang w:val="uk-UA"/>
        </w:rPr>
        <w:t>Една</w:t>
      </w:r>
      <w:proofErr w:type="spellEnd"/>
      <w:r w:rsidRPr="009F4942">
        <w:rPr>
          <w:lang w:val="uk-UA"/>
        </w:rPr>
        <w:t xml:space="preserve"> +</w:t>
      </w:r>
      <w:r w:rsidR="00470ED2">
        <w:rPr>
          <w:lang w:val="uk-UA"/>
        </w:rPr>
        <w:t xml:space="preserve">; </w:t>
      </w:r>
      <w:proofErr w:type="spellStart"/>
      <w:r w:rsidRPr="009F4942">
        <w:rPr>
          <w:lang w:val="uk-UA"/>
        </w:rPr>
        <w:t>Фред</w:t>
      </w:r>
      <w:proofErr w:type="spellEnd"/>
      <w:r w:rsidRPr="009F4942">
        <w:rPr>
          <w:lang w:val="uk-UA"/>
        </w:rPr>
        <w:t xml:space="preserve"> О</w:t>
      </w:r>
      <w:r w:rsidR="00CE45FF">
        <w:rPr>
          <w:lang w:val="uk-UA"/>
        </w:rPr>
        <w:t>.</w:t>
      </w:r>
    </w:p>
    <w:p w14:paraId="579AA8F3" w14:textId="77777777" w:rsidR="009F4942" w:rsidRPr="009F4942" w:rsidRDefault="009F4942" w:rsidP="009F4942">
      <w:pPr>
        <w:rPr>
          <w:lang w:val="uk-UA"/>
        </w:rPr>
      </w:pPr>
      <w:r w:rsidRPr="009F4942">
        <w:rPr>
          <w:lang w:val="uk-UA"/>
        </w:rPr>
        <w:t xml:space="preserve">Це означає, що </w:t>
      </w:r>
      <w:proofErr w:type="spellStart"/>
      <w:r w:rsidRPr="009F4942">
        <w:rPr>
          <w:lang w:val="uk-UA"/>
        </w:rPr>
        <w:t>Енн</w:t>
      </w:r>
      <w:proofErr w:type="spellEnd"/>
      <w:r w:rsidRPr="009F4942">
        <w:rPr>
          <w:lang w:val="uk-UA"/>
        </w:rPr>
        <w:t xml:space="preserve"> дуже довіряє Бобу, не довіряє або перебуває в конфлікті з </w:t>
      </w:r>
      <w:proofErr w:type="spellStart"/>
      <w:r w:rsidRPr="009F4942">
        <w:rPr>
          <w:lang w:val="uk-UA"/>
        </w:rPr>
        <w:t>Клер</w:t>
      </w:r>
      <w:proofErr w:type="spellEnd"/>
      <w:r w:rsidRPr="009F4942">
        <w:rPr>
          <w:lang w:val="uk-UA"/>
        </w:rPr>
        <w:t xml:space="preserve">, </w:t>
      </w:r>
      <w:proofErr w:type="spellStart"/>
      <w:r w:rsidRPr="009F4942">
        <w:rPr>
          <w:lang w:val="uk-UA"/>
        </w:rPr>
        <w:t>помірно</w:t>
      </w:r>
      <w:proofErr w:type="spellEnd"/>
      <w:r w:rsidRPr="009F4942">
        <w:rPr>
          <w:lang w:val="uk-UA"/>
        </w:rPr>
        <w:t xml:space="preserve"> довіряє Дону тощо.</w:t>
      </w:r>
    </w:p>
    <w:p w14:paraId="6350576E" w14:textId="77777777" w:rsidR="009F4942" w:rsidRPr="009F4942" w:rsidRDefault="009F4942" w:rsidP="009F4942">
      <w:pPr>
        <w:rPr>
          <w:lang w:val="uk-UA"/>
        </w:rPr>
      </w:pPr>
      <w:r w:rsidRPr="009F4942">
        <w:rPr>
          <w:lang w:val="uk-UA"/>
        </w:rPr>
        <w:t xml:space="preserve">Під час інтерв’ю ми можемо дізнатися подробиці про всі ці стосунки. Наприклад, ми можемо запитати </w:t>
      </w:r>
      <w:proofErr w:type="spellStart"/>
      <w:r w:rsidRPr="009F4942">
        <w:rPr>
          <w:lang w:val="uk-UA"/>
        </w:rPr>
        <w:t>Енн</w:t>
      </w:r>
      <w:proofErr w:type="spellEnd"/>
      <w:r w:rsidRPr="009F4942">
        <w:rPr>
          <w:lang w:val="uk-UA"/>
        </w:rPr>
        <w:t xml:space="preserve">, чому вона не довіряє </w:t>
      </w:r>
      <w:proofErr w:type="spellStart"/>
      <w:r w:rsidRPr="009F4942">
        <w:rPr>
          <w:lang w:val="uk-UA"/>
        </w:rPr>
        <w:t>Клер</w:t>
      </w:r>
      <w:proofErr w:type="spellEnd"/>
      <w:r w:rsidRPr="009F4942">
        <w:rPr>
          <w:lang w:val="uk-UA"/>
        </w:rPr>
        <w:t xml:space="preserve">, і її ідеї щодо того, що </w:t>
      </w:r>
      <w:proofErr w:type="spellStart"/>
      <w:r w:rsidRPr="009F4942">
        <w:rPr>
          <w:lang w:val="uk-UA"/>
        </w:rPr>
        <w:t>Клер</w:t>
      </w:r>
      <w:proofErr w:type="spellEnd"/>
      <w:r w:rsidRPr="009F4942">
        <w:rPr>
          <w:lang w:val="uk-UA"/>
        </w:rPr>
        <w:t xml:space="preserve"> може зробити, щоб покращити ситуацію.</w:t>
      </w:r>
    </w:p>
    <w:p w14:paraId="1C36F90B" w14:textId="720476D4" w:rsidR="009F4942" w:rsidRPr="009F4942" w:rsidRDefault="009F4942" w:rsidP="009F4942">
      <w:pPr>
        <w:rPr>
          <w:lang w:val="uk-UA"/>
        </w:rPr>
      </w:pPr>
      <w:r w:rsidRPr="009F4942">
        <w:rPr>
          <w:lang w:val="uk-UA"/>
        </w:rPr>
        <w:lastRenderedPageBreak/>
        <w:t xml:space="preserve">Після проведення всіх інтерв’ю та отримання оцінок від кожного наступним кроком є складання всіх відповідей у </w:t>
      </w:r>
      <w:proofErr w:type="spellStart"/>
      <w:r w:rsidRPr="009F4942">
        <w:rPr>
          <w:lang w:val="uk-UA"/>
        </w:rPr>
        <w:t>соціоматриці</w:t>
      </w:r>
      <w:proofErr w:type="spellEnd"/>
      <w:r w:rsidRPr="009F4942">
        <w:rPr>
          <w:lang w:val="uk-UA"/>
        </w:rPr>
        <w:t>.</w:t>
      </w:r>
    </w:p>
    <w:p w14:paraId="03FCEBEC" w14:textId="30CB8A47" w:rsidR="009F4942" w:rsidRDefault="009F4942" w:rsidP="009F4942">
      <w:pPr>
        <w:rPr>
          <w:lang w:val="uk-UA"/>
        </w:rPr>
      </w:pPr>
      <w:r w:rsidRPr="009F4942">
        <w:rPr>
          <w:lang w:val="uk-UA"/>
        </w:rPr>
        <w:t xml:space="preserve">Ось </w:t>
      </w:r>
      <w:proofErr w:type="spellStart"/>
      <w:r w:rsidRPr="009F4942">
        <w:rPr>
          <w:lang w:val="uk-UA"/>
        </w:rPr>
        <w:t>соціоматриця</w:t>
      </w:r>
      <w:proofErr w:type="spellEnd"/>
      <w:r w:rsidRPr="009F4942">
        <w:rPr>
          <w:lang w:val="uk-UA"/>
        </w:rPr>
        <w:t xml:space="preserve"> для нашої вибіркової групи</w:t>
      </w:r>
      <w:r w:rsidR="00353A1A">
        <w:rPr>
          <w:lang w:val="uk-UA"/>
        </w:rPr>
        <w:t xml:space="preserve"> (див. рис. 2.1)</w:t>
      </w:r>
      <w:r w:rsidRPr="009F4942">
        <w:rPr>
          <w:lang w:val="uk-UA"/>
        </w:rPr>
        <w:t>:</w:t>
      </w:r>
    </w:p>
    <w:p w14:paraId="50E0AECA" w14:textId="77777777" w:rsidR="002755E9" w:rsidRPr="009F4942" w:rsidRDefault="002755E9" w:rsidP="009F4942">
      <w:pPr>
        <w:rPr>
          <w:lang w:val="uk-UA"/>
        </w:rPr>
      </w:pPr>
    </w:p>
    <w:p w14:paraId="18F376CE" w14:textId="6F7CDA1B" w:rsidR="009F4942" w:rsidRDefault="002755E9" w:rsidP="00477D70">
      <w:pPr>
        <w:ind w:firstLine="0"/>
        <w:jc w:val="center"/>
        <w:rPr>
          <w:lang w:val="uk-UA"/>
        </w:rPr>
      </w:pPr>
      <w:r w:rsidRPr="002755E9">
        <w:rPr>
          <w:noProof/>
        </w:rPr>
        <w:drawing>
          <wp:inline distT="0" distB="0" distL="0" distR="0" wp14:anchorId="317A51BB" wp14:editId="55051238">
            <wp:extent cx="4691270" cy="1414076"/>
            <wp:effectExtent l="0" t="0" r="0" b="0"/>
            <wp:docPr id="127493388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233" cy="1424012"/>
                    </a:xfrm>
                    <a:prstGeom prst="rect">
                      <a:avLst/>
                    </a:prstGeom>
                    <a:noFill/>
                    <a:ln>
                      <a:noFill/>
                    </a:ln>
                  </pic:spPr>
                </pic:pic>
              </a:graphicData>
            </a:graphic>
          </wp:inline>
        </w:drawing>
      </w:r>
    </w:p>
    <w:p w14:paraId="5F36A04C" w14:textId="09EE856A" w:rsidR="002705A3" w:rsidRDefault="002705A3" w:rsidP="00477D70">
      <w:pPr>
        <w:ind w:firstLine="0"/>
        <w:jc w:val="center"/>
        <w:rPr>
          <w:i/>
          <w:iCs/>
          <w:lang w:val="uk-UA"/>
        </w:rPr>
      </w:pPr>
      <w:r>
        <w:rPr>
          <w:i/>
          <w:iCs/>
          <w:lang w:val="uk-UA"/>
        </w:rPr>
        <w:t xml:space="preserve">Рис. 2.1. Приклад </w:t>
      </w:r>
      <w:proofErr w:type="spellStart"/>
      <w:r>
        <w:rPr>
          <w:i/>
          <w:iCs/>
          <w:lang w:val="uk-UA"/>
        </w:rPr>
        <w:t>соціоматриці</w:t>
      </w:r>
      <w:proofErr w:type="spellEnd"/>
    </w:p>
    <w:p w14:paraId="50165B25" w14:textId="77777777" w:rsidR="002705A3" w:rsidRPr="002705A3" w:rsidRDefault="002705A3" w:rsidP="002705A3">
      <w:pPr>
        <w:jc w:val="center"/>
        <w:rPr>
          <w:i/>
          <w:iCs/>
          <w:lang w:val="uk-UA"/>
        </w:rPr>
      </w:pPr>
    </w:p>
    <w:p w14:paraId="29562E80" w14:textId="65ED939C" w:rsidR="009F4942" w:rsidRPr="009F4942" w:rsidRDefault="009F4942" w:rsidP="009F4942">
      <w:pPr>
        <w:rPr>
          <w:lang w:val="uk-UA"/>
        </w:rPr>
      </w:pPr>
      <w:r w:rsidRPr="009F4942">
        <w:rPr>
          <w:lang w:val="uk-UA"/>
        </w:rPr>
        <w:t xml:space="preserve"> Ця матриця вже говорить нам багато про групову динаміку. За допомогою невеликого аналізу матриця стає чимось на зразок рентгенівського знімка чи комп’ютерної томографії міжособистісних стосунків у групі. Стовпці, що містять великий відсоток +, можуть визначити неформального лідера(</w:t>
      </w:r>
      <w:proofErr w:type="spellStart"/>
      <w:r w:rsidRPr="009F4942">
        <w:rPr>
          <w:lang w:val="uk-UA"/>
        </w:rPr>
        <w:t>ів</w:t>
      </w:r>
      <w:proofErr w:type="spellEnd"/>
      <w:r w:rsidRPr="009F4942">
        <w:rPr>
          <w:lang w:val="uk-UA"/>
        </w:rPr>
        <w:t xml:space="preserve">) групи. Стовпці, у яких показано </w:t>
      </w:r>
      <w:r w:rsidR="008B580A">
        <w:rPr>
          <w:lang w:val="uk-UA"/>
        </w:rPr>
        <w:t>"–"</w:t>
      </w:r>
      <w:r w:rsidRPr="009F4942">
        <w:rPr>
          <w:lang w:val="uk-UA"/>
        </w:rPr>
        <w:t xml:space="preserve">, можуть ідентифікувати тих людей, </w:t>
      </w:r>
      <w:r w:rsidR="002E387F" w:rsidRPr="009F4942">
        <w:rPr>
          <w:lang w:val="uk-UA"/>
        </w:rPr>
        <w:t xml:space="preserve">група </w:t>
      </w:r>
      <w:r w:rsidRPr="009F4942">
        <w:rPr>
          <w:lang w:val="uk-UA"/>
        </w:rPr>
        <w:t xml:space="preserve">яких може бути близька </w:t>
      </w:r>
      <w:r w:rsidR="002E387F">
        <w:rPr>
          <w:lang w:val="uk-UA"/>
        </w:rPr>
        <w:t>збою в роботі команди</w:t>
      </w:r>
      <w:r w:rsidRPr="009F4942">
        <w:rPr>
          <w:lang w:val="uk-UA"/>
        </w:rPr>
        <w:t xml:space="preserve">. Рядки, які показують усі </w:t>
      </w:r>
      <w:r>
        <w:rPr>
          <w:lang w:val="uk-UA"/>
        </w:rPr>
        <w:t>"</w:t>
      </w:r>
      <w:r w:rsidRPr="009F4942">
        <w:rPr>
          <w:lang w:val="uk-UA"/>
        </w:rPr>
        <w:t>О</w:t>
      </w:r>
      <w:r>
        <w:rPr>
          <w:lang w:val="uk-UA"/>
        </w:rPr>
        <w:t>"</w:t>
      </w:r>
      <w:r w:rsidRPr="009F4942">
        <w:rPr>
          <w:lang w:val="uk-UA"/>
        </w:rPr>
        <w:t xml:space="preserve"> або </w:t>
      </w:r>
      <w:r>
        <w:rPr>
          <w:lang w:val="uk-UA"/>
        </w:rPr>
        <w:t>"</w:t>
      </w:r>
      <w:r w:rsidRPr="009F4942">
        <w:rPr>
          <w:lang w:val="uk-UA"/>
        </w:rPr>
        <w:t>+</w:t>
      </w:r>
      <w:r>
        <w:rPr>
          <w:lang w:val="uk-UA"/>
        </w:rPr>
        <w:t>"</w:t>
      </w:r>
      <w:r w:rsidRPr="009F4942">
        <w:rPr>
          <w:lang w:val="uk-UA"/>
        </w:rPr>
        <w:t>, можуть висвітлювати людей, які бояться самовикриття, або людей, які не мають диференційованих соціальних стосунків.</w:t>
      </w:r>
    </w:p>
    <w:p w14:paraId="6A42AD41" w14:textId="7C6ED466" w:rsidR="009F4942" w:rsidRPr="009F4942" w:rsidRDefault="009F4942" w:rsidP="009F4942">
      <w:pPr>
        <w:rPr>
          <w:lang w:val="uk-UA"/>
        </w:rPr>
      </w:pPr>
      <w:r w:rsidRPr="009F4942">
        <w:rPr>
          <w:lang w:val="uk-UA"/>
        </w:rPr>
        <w:t>Ще одна важлива модель, на яку слід звернути увагу,</w:t>
      </w:r>
      <w:r>
        <w:rPr>
          <w:lang w:val="uk-UA"/>
        </w:rPr>
        <w:t xml:space="preserve"> – </w:t>
      </w:r>
      <w:r w:rsidRPr="009F4942">
        <w:rPr>
          <w:lang w:val="uk-UA"/>
        </w:rPr>
        <w:t xml:space="preserve">це так звані взаємні відносини. Взаємність виникає, коли я оцінюю вас на тому ж рівні, що ви оцінюєте мене. Позитивна взаємодія </w:t>
      </w:r>
      <w:r w:rsidR="00F31FEA">
        <w:rPr>
          <w:lang w:val="uk-UA"/>
        </w:rPr>
        <w:t>–</w:t>
      </w:r>
      <w:r w:rsidRPr="009F4942">
        <w:rPr>
          <w:lang w:val="uk-UA"/>
        </w:rPr>
        <w:t xml:space="preserve"> це коли ми обоє ставимо один одному </w:t>
      </w:r>
      <w:r w:rsidR="00F31FEA">
        <w:rPr>
          <w:lang w:val="uk-UA"/>
        </w:rPr>
        <w:t>"</w:t>
      </w:r>
      <w:r w:rsidRPr="009F4942">
        <w:rPr>
          <w:lang w:val="uk-UA"/>
        </w:rPr>
        <w:t>+</w:t>
      </w:r>
      <w:r w:rsidR="00F31FEA">
        <w:rPr>
          <w:lang w:val="uk-UA"/>
        </w:rPr>
        <w:t>"</w:t>
      </w:r>
      <w:r w:rsidRPr="009F4942">
        <w:rPr>
          <w:lang w:val="uk-UA"/>
        </w:rPr>
        <w:t xml:space="preserve">; негативна взаємодія </w:t>
      </w:r>
      <w:r w:rsidR="00F31FEA">
        <w:rPr>
          <w:lang w:val="uk-UA"/>
        </w:rPr>
        <w:t>–</w:t>
      </w:r>
      <w:r w:rsidRPr="009F4942">
        <w:rPr>
          <w:lang w:val="uk-UA"/>
        </w:rPr>
        <w:t xml:space="preserve"> це коли ми обидва оцінюємо один одного </w:t>
      </w:r>
      <w:r w:rsidR="00F31FEA">
        <w:rPr>
          <w:lang w:val="uk-UA"/>
        </w:rPr>
        <w:t>"–"</w:t>
      </w:r>
      <w:r w:rsidRPr="009F4942">
        <w:rPr>
          <w:lang w:val="uk-UA"/>
        </w:rPr>
        <w:t xml:space="preserve">. Позитивні взаємні стосунки демонструють зв’язок у групі. Негативні стосунки вказують на зони конфлікту. Виявлення негативних взаємних зв’язків дає </w:t>
      </w:r>
      <w:r w:rsidR="005C2460">
        <w:rPr>
          <w:lang w:val="uk-UA"/>
        </w:rPr>
        <w:t>спеціалісту можливість</w:t>
      </w:r>
      <w:r w:rsidRPr="009F4942">
        <w:rPr>
          <w:lang w:val="uk-UA"/>
        </w:rPr>
        <w:t xml:space="preserve"> зрозуміти, з чого почати </w:t>
      </w:r>
      <w:r w:rsidR="005C2460">
        <w:rPr>
          <w:lang w:val="uk-UA"/>
        </w:rPr>
        <w:t>"</w:t>
      </w:r>
      <w:r w:rsidRPr="009F4942">
        <w:rPr>
          <w:lang w:val="uk-UA"/>
        </w:rPr>
        <w:t>ремонтувати</w:t>
      </w:r>
      <w:r w:rsidR="005C2460">
        <w:rPr>
          <w:lang w:val="uk-UA"/>
        </w:rPr>
        <w:t>"</w:t>
      </w:r>
      <w:r w:rsidRPr="009F4942">
        <w:rPr>
          <w:lang w:val="uk-UA"/>
        </w:rPr>
        <w:t xml:space="preserve"> </w:t>
      </w:r>
      <w:proofErr w:type="spellStart"/>
      <w:r w:rsidRPr="009F4942">
        <w:rPr>
          <w:lang w:val="uk-UA"/>
        </w:rPr>
        <w:t>дисфункціональну</w:t>
      </w:r>
      <w:proofErr w:type="spellEnd"/>
      <w:r w:rsidRPr="009F4942">
        <w:rPr>
          <w:lang w:val="uk-UA"/>
        </w:rPr>
        <w:t xml:space="preserve"> групу.</w:t>
      </w:r>
    </w:p>
    <w:p w14:paraId="1AFD7EC4" w14:textId="5096F9A1" w:rsidR="009F4942" w:rsidRDefault="00995F60" w:rsidP="009F4942">
      <w:pPr>
        <w:rPr>
          <w:lang w:val="uk-UA"/>
        </w:rPr>
      </w:pPr>
      <w:r>
        <w:rPr>
          <w:lang w:val="uk-UA"/>
        </w:rPr>
        <w:t xml:space="preserve">На рисунку 2.2 наведено </w:t>
      </w:r>
      <w:r w:rsidR="009F4942" w:rsidRPr="009F4942">
        <w:rPr>
          <w:lang w:val="uk-UA"/>
        </w:rPr>
        <w:t>загальні показники стовпц</w:t>
      </w:r>
      <w:r w:rsidR="008E304B">
        <w:rPr>
          <w:lang w:val="uk-UA"/>
        </w:rPr>
        <w:t>ів</w:t>
      </w:r>
      <w:r w:rsidR="009F4942" w:rsidRPr="009F4942">
        <w:rPr>
          <w:lang w:val="uk-UA"/>
        </w:rPr>
        <w:t xml:space="preserve"> та взаємні показники для </w:t>
      </w:r>
      <w:r w:rsidR="005A131C">
        <w:rPr>
          <w:lang w:val="uk-UA"/>
        </w:rPr>
        <w:t>прикладу</w:t>
      </w:r>
      <w:r w:rsidR="009F4942" w:rsidRPr="009F4942">
        <w:rPr>
          <w:lang w:val="uk-UA"/>
        </w:rPr>
        <w:t xml:space="preserve"> вибіркової групи</w:t>
      </w:r>
      <w:r>
        <w:rPr>
          <w:lang w:val="uk-UA"/>
        </w:rPr>
        <w:t>.</w:t>
      </w:r>
    </w:p>
    <w:p w14:paraId="4160867B" w14:textId="77777777" w:rsidR="008F72DF" w:rsidRPr="009F4942" w:rsidRDefault="008F72DF" w:rsidP="009F4942">
      <w:pPr>
        <w:rPr>
          <w:lang w:val="uk-UA"/>
        </w:rPr>
      </w:pPr>
    </w:p>
    <w:p w14:paraId="09F4EB1D" w14:textId="3CBA85C0" w:rsidR="009F4942" w:rsidRDefault="008F72DF" w:rsidP="008F72DF">
      <w:pPr>
        <w:ind w:firstLine="0"/>
        <w:jc w:val="center"/>
        <w:rPr>
          <w:lang w:val="uk-UA"/>
        </w:rPr>
      </w:pPr>
      <w:r w:rsidRPr="008F72DF">
        <w:rPr>
          <w:noProof/>
        </w:rPr>
        <w:lastRenderedPageBreak/>
        <w:drawing>
          <wp:inline distT="0" distB="0" distL="0" distR="0" wp14:anchorId="7D2EDBC8" wp14:editId="718CAC4A">
            <wp:extent cx="5106035" cy="1836420"/>
            <wp:effectExtent l="0" t="0" r="0" b="0"/>
            <wp:docPr id="11729811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035" cy="1836420"/>
                    </a:xfrm>
                    <a:prstGeom prst="rect">
                      <a:avLst/>
                    </a:prstGeom>
                    <a:noFill/>
                    <a:ln>
                      <a:noFill/>
                    </a:ln>
                  </pic:spPr>
                </pic:pic>
              </a:graphicData>
            </a:graphic>
          </wp:inline>
        </w:drawing>
      </w:r>
    </w:p>
    <w:p w14:paraId="04404D96" w14:textId="2D083573" w:rsidR="008E304B" w:rsidRDefault="008E304B" w:rsidP="008E304B">
      <w:pPr>
        <w:pStyle w:val="FigNUM"/>
      </w:pPr>
      <w:r>
        <w:t xml:space="preserve">Рис. 2.2. Показники взаємних стосунків </w:t>
      </w:r>
      <w:proofErr w:type="spellStart"/>
      <w:r>
        <w:t>соціоматриці</w:t>
      </w:r>
      <w:proofErr w:type="spellEnd"/>
    </w:p>
    <w:p w14:paraId="7286E497" w14:textId="0DA9A71B" w:rsidR="009F4942" w:rsidRPr="009F4942" w:rsidRDefault="009F4942" w:rsidP="009F4942">
      <w:pPr>
        <w:rPr>
          <w:lang w:val="uk-UA"/>
        </w:rPr>
      </w:pPr>
      <w:r w:rsidRPr="009F4942">
        <w:rPr>
          <w:lang w:val="uk-UA"/>
        </w:rPr>
        <w:t xml:space="preserve">Ми бачимо, що неформальними лідерами є Боб і </w:t>
      </w:r>
      <w:proofErr w:type="spellStart"/>
      <w:r w:rsidRPr="009F4942">
        <w:rPr>
          <w:lang w:val="uk-UA"/>
        </w:rPr>
        <w:t>Една</w:t>
      </w:r>
      <w:proofErr w:type="spellEnd"/>
      <w:r w:rsidRPr="009F4942">
        <w:rPr>
          <w:lang w:val="uk-UA"/>
        </w:rPr>
        <w:t xml:space="preserve">, тому що обидва отримали найбільше </w:t>
      </w:r>
      <w:r w:rsidR="00103ABD">
        <w:rPr>
          <w:lang w:val="uk-UA"/>
        </w:rPr>
        <w:t>"</w:t>
      </w:r>
      <w:r w:rsidRPr="009F4942">
        <w:rPr>
          <w:lang w:val="uk-UA"/>
        </w:rPr>
        <w:t>+</w:t>
      </w:r>
      <w:r w:rsidR="00103ABD">
        <w:rPr>
          <w:lang w:val="uk-UA"/>
        </w:rPr>
        <w:t>"</w:t>
      </w:r>
      <w:r w:rsidRPr="009F4942">
        <w:rPr>
          <w:lang w:val="uk-UA"/>
        </w:rPr>
        <w:t xml:space="preserve"> і не отримали </w:t>
      </w:r>
      <w:r w:rsidR="00103ABD">
        <w:rPr>
          <w:lang w:val="uk-UA"/>
        </w:rPr>
        <w:t>"–"</w:t>
      </w:r>
      <w:r w:rsidRPr="009F4942">
        <w:rPr>
          <w:lang w:val="uk-UA"/>
        </w:rPr>
        <w:t xml:space="preserve">. Уважніший погляд на </w:t>
      </w:r>
      <w:proofErr w:type="spellStart"/>
      <w:r w:rsidRPr="009F4942">
        <w:rPr>
          <w:lang w:val="uk-UA"/>
        </w:rPr>
        <w:t>соціоматрицю</w:t>
      </w:r>
      <w:proofErr w:type="spellEnd"/>
      <w:r w:rsidRPr="009F4942">
        <w:rPr>
          <w:lang w:val="uk-UA"/>
        </w:rPr>
        <w:t xml:space="preserve"> показує, що </w:t>
      </w:r>
      <w:proofErr w:type="spellStart"/>
      <w:r w:rsidRPr="009F4942">
        <w:rPr>
          <w:lang w:val="uk-UA"/>
        </w:rPr>
        <w:t>Енн</w:t>
      </w:r>
      <w:proofErr w:type="spellEnd"/>
      <w:r w:rsidRPr="009F4942">
        <w:rPr>
          <w:lang w:val="uk-UA"/>
        </w:rPr>
        <w:t xml:space="preserve"> і </w:t>
      </w:r>
      <w:proofErr w:type="spellStart"/>
      <w:r w:rsidRPr="009F4942">
        <w:rPr>
          <w:lang w:val="uk-UA"/>
        </w:rPr>
        <w:t>Клер</w:t>
      </w:r>
      <w:proofErr w:type="spellEnd"/>
      <w:r w:rsidRPr="009F4942">
        <w:rPr>
          <w:lang w:val="uk-UA"/>
        </w:rPr>
        <w:t xml:space="preserve"> мають взаємну недовіру/конфлікт.</w:t>
      </w:r>
      <w:r w:rsidR="00BC7E9A">
        <w:rPr>
          <w:lang w:val="uk-UA"/>
        </w:rPr>
        <w:t xml:space="preserve"> </w:t>
      </w:r>
      <w:r w:rsidRPr="009F4942">
        <w:rPr>
          <w:lang w:val="uk-UA"/>
        </w:rPr>
        <w:t xml:space="preserve">Якби це була робоча група і нас попросили покращити функціонування цієї групи, ми могли б почати з покращення стосунків між </w:t>
      </w:r>
      <w:proofErr w:type="spellStart"/>
      <w:r w:rsidRPr="009F4942">
        <w:rPr>
          <w:lang w:val="uk-UA"/>
        </w:rPr>
        <w:t>Енн</w:t>
      </w:r>
      <w:proofErr w:type="spellEnd"/>
      <w:r w:rsidRPr="009F4942">
        <w:rPr>
          <w:lang w:val="uk-UA"/>
        </w:rPr>
        <w:t xml:space="preserve"> і </w:t>
      </w:r>
      <w:proofErr w:type="spellStart"/>
      <w:r w:rsidRPr="009F4942">
        <w:rPr>
          <w:lang w:val="uk-UA"/>
        </w:rPr>
        <w:t>Клер</w:t>
      </w:r>
      <w:proofErr w:type="spellEnd"/>
      <w:r w:rsidRPr="009F4942">
        <w:rPr>
          <w:lang w:val="uk-UA"/>
        </w:rPr>
        <w:t>, перш ніж об’єднати групу для побудови команди.</w:t>
      </w:r>
    </w:p>
    <w:p w14:paraId="3BFC78E1" w14:textId="737B5D8E" w:rsidR="009F4942" w:rsidRPr="000C514A" w:rsidRDefault="009F4942" w:rsidP="009F4942">
      <w:pPr>
        <w:rPr>
          <w:lang w:val="uk-UA"/>
        </w:rPr>
      </w:pPr>
      <w:r w:rsidRPr="009F4942">
        <w:rPr>
          <w:lang w:val="uk-UA"/>
        </w:rPr>
        <w:t xml:space="preserve">Побудувати </w:t>
      </w:r>
      <w:proofErr w:type="spellStart"/>
      <w:r w:rsidRPr="009F4942">
        <w:rPr>
          <w:lang w:val="uk-UA"/>
        </w:rPr>
        <w:t>соціоматрицю</w:t>
      </w:r>
      <w:proofErr w:type="spellEnd"/>
      <w:r w:rsidRPr="009F4942">
        <w:rPr>
          <w:lang w:val="uk-UA"/>
        </w:rPr>
        <w:t xml:space="preserve"> для такої невеликої групи, як ця, є простим завданням, але коли кількість людей у групі перевищує п’ять-шість, </w:t>
      </w:r>
      <w:r w:rsidR="00D41BC7">
        <w:rPr>
          <w:lang w:val="uk-UA"/>
        </w:rPr>
        <w:t xml:space="preserve">технічна </w:t>
      </w:r>
      <w:r w:rsidRPr="009F4942">
        <w:rPr>
          <w:lang w:val="uk-UA"/>
        </w:rPr>
        <w:t xml:space="preserve"> робота та розрахунки стають досить виснажливими та </w:t>
      </w:r>
      <w:r w:rsidR="008C24BC">
        <w:rPr>
          <w:lang w:val="uk-UA"/>
        </w:rPr>
        <w:t>імовірність помилок росте</w:t>
      </w:r>
      <w:r w:rsidRPr="009F4942">
        <w:rPr>
          <w:lang w:val="uk-UA"/>
        </w:rPr>
        <w:t>. З великою матрицею ідентифікація взаємних</w:t>
      </w:r>
      <w:r w:rsidR="00B944FC">
        <w:rPr>
          <w:lang w:val="uk-UA"/>
        </w:rPr>
        <w:t xml:space="preserve"> стосунків</w:t>
      </w:r>
      <w:r w:rsidRPr="009F4942">
        <w:rPr>
          <w:lang w:val="uk-UA"/>
        </w:rPr>
        <w:t xml:space="preserve"> починає нагадувати головний біль. Існує програмне забезпечення для автоматизації всіх виснажливих розрахунків, пов’язаних із створенням </w:t>
      </w:r>
      <w:proofErr w:type="spellStart"/>
      <w:r w:rsidRPr="009F4942">
        <w:rPr>
          <w:lang w:val="uk-UA"/>
        </w:rPr>
        <w:t>соціоматриці</w:t>
      </w:r>
      <w:proofErr w:type="spellEnd"/>
      <w:r w:rsidRPr="009F4942">
        <w:rPr>
          <w:lang w:val="uk-UA"/>
        </w:rPr>
        <w:t xml:space="preserve"> до 60 осіб. Програмне забезпечення створює не тільки саму </w:t>
      </w:r>
      <w:proofErr w:type="spellStart"/>
      <w:r w:rsidRPr="009F4942">
        <w:rPr>
          <w:lang w:val="uk-UA"/>
        </w:rPr>
        <w:t>соціоматрицю</w:t>
      </w:r>
      <w:proofErr w:type="spellEnd"/>
      <w:r w:rsidRPr="009F4942">
        <w:rPr>
          <w:lang w:val="uk-UA"/>
        </w:rPr>
        <w:t>, але й кілька корисних групових та індивідуальних звітів.</w:t>
      </w:r>
      <w:r w:rsidR="000C514A">
        <w:rPr>
          <w:lang w:val="uk-UA"/>
        </w:rPr>
        <w:t xml:space="preserve"> Тому будемо використовувати </w:t>
      </w:r>
      <w:r w:rsidR="00873A6B">
        <w:rPr>
          <w:lang w:val="uk-UA"/>
        </w:rPr>
        <w:t xml:space="preserve">для побудови мере взаємодії та </w:t>
      </w:r>
      <w:proofErr w:type="spellStart"/>
      <w:r w:rsidR="00873A6B">
        <w:rPr>
          <w:lang w:val="uk-UA"/>
        </w:rPr>
        <w:t>соціоматриць</w:t>
      </w:r>
      <w:proofErr w:type="spellEnd"/>
      <w:r w:rsidR="00873A6B">
        <w:rPr>
          <w:lang w:val="uk-UA"/>
        </w:rPr>
        <w:t xml:space="preserve"> </w:t>
      </w:r>
      <w:r w:rsidR="000C514A">
        <w:rPr>
          <w:lang w:val="uk-UA"/>
        </w:rPr>
        <w:t xml:space="preserve">програмний засіб </w:t>
      </w:r>
      <w:r w:rsidR="000C514A">
        <w:rPr>
          <w:lang w:val="en-US"/>
        </w:rPr>
        <w:t xml:space="preserve">UCINET. </w:t>
      </w:r>
    </w:p>
    <w:p w14:paraId="6AB660D0" w14:textId="73786C05" w:rsidR="009F4942" w:rsidRPr="009F4942" w:rsidRDefault="009F4942" w:rsidP="009F4942">
      <w:pPr>
        <w:rPr>
          <w:lang w:val="uk-UA"/>
        </w:rPr>
      </w:pPr>
      <w:r w:rsidRPr="009F4942">
        <w:rPr>
          <w:lang w:val="uk-UA"/>
        </w:rPr>
        <w:t xml:space="preserve">Вибір відповідного критерію </w:t>
      </w:r>
      <w:r w:rsidR="00F055F5">
        <w:rPr>
          <w:lang w:val="uk-UA"/>
        </w:rPr>
        <w:t>створює</w:t>
      </w:r>
      <w:r w:rsidRPr="009F4942">
        <w:rPr>
          <w:lang w:val="uk-UA"/>
        </w:rPr>
        <w:t xml:space="preserve"> або руйнує соціометричне </w:t>
      </w:r>
      <w:r w:rsidR="00F055F5">
        <w:rPr>
          <w:lang w:val="uk-UA"/>
        </w:rPr>
        <w:t>дослідження</w:t>
      </w:r>
      <w:r w:rsidRPr="009F4942">
        <w:rPr>
          <w:lang w:val="uk-UA"/>
        </w:rPr>
        <w:t xml:space="preserve">. Як і в будь-якому випадку збору даних у соціальних науках, відповіді, які ви отримуєте, залежать від запитань, які ви ставите. Будь-яке запитання викличе інформацію, але якщо не поставити правильне запитання, інформація може заплутати, відволікати або не мати відношення до мети </w:t>
      </w:r>
      <w:r w:rsidR="00E47197">
        <w:rPr>
          <w:lang w:val="uk-UA"/>
        </w:rPr>
        <w:t>дослідження</w:t>
      </w:r>
      <w:r w:rsidRPr="009F4942">
        <w:rPr>
          <w:lang w:val="uk-UA"/>
        </w:rPr>
        <w:t>.</w:t>
      </w:r>
    </w:p>
    <w:p w14:paraId="71AD0B03" w14:textId="237B7B8D" w:rsidR="009F4942" w:rsidRPr="009F4942" w:rsidRDefault="009F4942" w:rsidP="009F4942">
      <w:pPr>
        <w:rPr>
          <w:lang w:val="uk-UA"/>
        </w:rPr>
      </w:pPr>
      <w:r w:rsidRPr="009F4942">
        <w:rPr>
          <w:lang w:val="uk-UA"/>
        </w:rPr>
        <w:lastRenderedPageBreak/>
        <w:t xml:space="preserve">Хороший критерій має надавати людині значущий вибір у максимально простому форматі. Наприклад: </w:t>
      </w:r>
      <w:r>
        <w:rPr>
          <w:lang w:val="uk-UA"/>
        </w:rPr>
        <w:t>"</w:t>
      </w:r>
      <w:r w:rsidRPr="009F4942">
        <w:rPr>
          <w:lang w:val="uk-UA"/>
        </w:rPr>
        <w:t xml:space="preserve">Кого б вам найбільше хотілося мати як частину цієї [вказаного типу] робочої групи [наприклад: </w:t>
      </w:r>
      <w:r w:rsidR="005A5318">
        <w:rPr>
          <w:lang w:val="en-US"/>
        </w:rPr>
        <w:t>QA</w:t>
      </w:r>
      <w:r w:rsidRPr="009F4942">
        <w:rPr>
          <w:lang w:val="uk-UA"/>
        </w:rPr>
        <w:t xml:space="preserve"> ] для [праці в такий спосіб] [наприклад: </w:t>
      </w:r>
      <w:r w:rsidR="005A5318">
        <w:rPr>
          <w:lang w:val="uk-UA"/>
        </w:rPr>
        <w:t>тестування</w:t>
      </w:r>
      <w:r w:rsidRPr="009F4942">
        <w:rPr>
          <w:lang w:val="uk-UA"/>
        </w:rPr>
        <w:t xml:space="preserve"> сайтів ]?”.</w:t>
      </w:r>
    </w:p>
    <w:p w14:paraId="61B3AE4D" w14:textId="77777777" w:rsidR="007A3D84" w:rsidRDefault="009F4942" w:rsidP="009F4942">
      <w:pPr>
        <w:rPr>
          <w:lang w:val="uk-UA"/>
        </w:rPr>
      </w:pPr>
      <w:r w:rsidRPr="009F4942">
        <w:rPr>
          <w:lang w:val="uk-UA"/>
        </w:rPr>
        <w:t xml:space="preserve">Критерій має </w:t>
      </w:r>
      <w:r w:rsidR="000A64EA">
        <w:rPr>
          <w:lang w:val="uk-UA"/>
        </w:rPr>
        <w:t xml:space="preserve">бути </w:t>
      </w:r>
      <w:r w:rsidRPr="009F4942">
        <w:rPr>
          <w:lang w:val="uk-UA"/>
        </w:rPr>
        <w:t xml:space="preserve">найефективніший, коли він чітко </w:t>
      </w:r>
      <w:r w:rsidR="00343530">
        <w:rPr>
          <w:lang w:val="uk-UA"/>
        </w:rPr>
        <w:t>виокремлює</w:t>
      </w:r>
      <w:r w:rsidRPr="009F4942">
        <w:rPr>
          <w:lang w:val="uk-UA"/>
        </w:rPr>
        <w:t xml:space="preserve"> цікавий матеріал. Відповідаючи на запитання, кожен зробить вибір, виходячи з індивідуального тлумачення критерію. Ці інтерпретації або </w:t>
      </w:r>
      <w:proofErr w:type="spellStart"/>
      <w:r w:rsidRPr="009F4942">
        <w:rPr>
          <w:lang w:val="uk-UA"/>
        </w:rPr>
        <w:t>підкритерії</w:t>
      </w:r>
      <w:proofErr w:type="spellEnd"/>
      <w:r w:rsidRPr="009F4942">
        <w:rPr>
          <w:lang w:val="uk-UA"/>
        </w:rPr>
        <w:t xml:space="preserve"> для цього конкретного запитання можуть включати: чи хочу я</w:t>
      </w:r>
      <w:r w:rsidR="00B24280">
        <w:rPr>
          <w:lang w:val="uk-UA"/>
        </w:rPr>
        <w:t xml:space="preserve"> бачити в команді</w:t>
      </w:r>
      <w:r w:rsidRPr="009F4942">
        <w:rPr>
          <w:lang w:val="uk-UA"/>
        </w:rPr>
        <w:t xml:space="preserve"> людину, яка наполегливо працює, яка є </w:t>
      </w:r>
      <w:r w:rsidR="00B24280">
        <w:rPr>
          <w:lang w:val="uk-UA"/>
        </w:rPr>
        <w:t xml:space="preserve">керівним </w:t>
      </w:r>
      <w:r w:rsidRPr="009F4942">
        <w:rPr>
          <w:lang w:val="uk-UA"/>
        </w:rPr>
        <w:t>брокером, яка є доброзичливою, меншістю тощо. Чітке формулювання критерію призведе до зменшення кількості інтерпретацій і, отже, підвищить надійність даних.</w:t>
      </w:r>
      <w:r w:rsidR="007A3D84">
        <w:rPr>
          <w:lang w:val="uk-UA"/>
        </w:rPr>
        <w:t xml:space="preserve"> </w:t>
      </w:r>
    </w:p>
    <w:p w14:paraId="068E5C07" w14:textId="7B7E04A7" w:rsidR="009F4942" w:rsidRPr="009F4942" w:rsidRDefault="009F4942" w:rsidP="009F4942">
      <w:pPr>
        <w:rPr>
          <w:lang w:val="uk-UA"/>
        </w:rPr>
      </w:pPr>
      <w:r w:rsidRPr="009F4942">
        <w:rPr>
          <w:lang w:val="uk-UA"/>
        </w:rPr>
        <w:t>Критерій має бути якомога простіш</w:t>
      </w:r>
      <w:r w:rsidR="007A3D84">
        <w:rPr>
          <w:lang w:val="uk-UA"/>
        </w:rPr>
        <w:t>ий</w:t>
      </w:r>
      <w:r w:rsidRPr="009F4942">
        <w:rPr>
          <w:lang w:val="uk-UA"/>
        </w:rPr>
        <w:t xml:space="preserve"> та зрозуміліш</w:t>
      </w:r>
      <w:r w:rsidR="007A3D84">
        <w:rPr>
          <w:lang w:val="uk-UA"/>
        </w:rPr>
        <w:t>ий</w:t>
      </w:r>
      <w:r w:rsidRPr="009F4942">
        <w:rPr>
          <w:lang w:val="uk-UA"/>
        </w:rPr>
        <w:t>.</w:t>
      </w:r>
      <w:r w:rsidR="007A3D84">
        <w:rPr>
          <w:lang w:val="uk-UA"/>
        </w:rPr>
        <w:t xml:space="preserve"> </w:t>
      </w:r>
      <w:r w:rsidRPr="009F4942">
        <w:rPr>
          <w:lang w:val="uk-UA"/>
        </w:rPr>
        <w:t xml:space="preserve">Респонденти повинні мати певний реальний досвід щодо критерію, чи то постфактум , чи то зараз (висловлюючись мовою Морено, вони все ще </w:t>
      </w:r>
      <w:r>
        <w:rPr>
          <w:lang w:val="uk-UA"/>
        </w:rPr>
        <w:t>"</w:t>
      </w:r>
      <w:r w:rsidR="00F21A47">
        <w:rPr>
          <w:lang w:val="uk-UA"/>
        </w:rPr>
        <w:t>роз</w:t>
      </w:r>
      <w:r w:rsidRPr="009F4942">
        <w:rPr>
          <w:lang w:val="uk-UA"/>
        </w:rPr>
        <w:t>ігріті</w:t>
      </w:r>
      <w:r>
        <w:rPr>
          <w:lang w:val="uk-UA"/>
        </w:rPr>
        <w:t>"</w:t>
      </w:r>
      <w:r w:rsidRPr="009F4942">
        <w:rPr>
          <w:lang w:val="uk-UA"/>
        </w:rPr>
        <w:t xml:space="preserve"> до нього), інакше запитання не викликатимуть жодної суттєвої відповіді.</w:t>
      </w:r>
    </w:p>
    <w:p w14:paraId="1E6D2C66" w14:textId="1A308DED" w:rsidR="009F4942" w:rsidRPr="009F4942" w:rsidRDefault="009F4942" w:rsidP="009F4942">
      <w:pPr>
        <w:rPr>
          <w:lang w:val="uk-UA"/>
        </w:rPr>
      </w:pPr>
      <w:r w:rsidRPr="009F4942">
        <w:rPr>
          <w:lang w:val="uk-UA"/>
        </w:rPr>
        <w:t xml:space="preserve">Критерій має бути конкретним, а не загальним чи нечітким. Нечітко визначені критерії викликають нечіткі відповіді. (Зверніть увагу, наприклад, що </w:t>
      </w:r>
      <w:r>
        <w:rPr>
          <w:lang w:val="uk-UA"/>
        </w:rPr>
        <w:t>"</w:t>
      </w:r>
      <w:r w:rsidRPr="009F4942">
        <w:rPr>
          <w:lang w:val="uk-UA"/>
        </w:rPr>
        <w:t>дружба</w:t>
      </w:r>
      <w:r>
        <w:rPr>
          <w:lang w:val="uk-UA"/>
        </w:rPr>
        <w:t>"</w:t>
      </w:r>
      <w:r w:rsidRPr="009F4942">
        <w:rPr>
          <w:lang w:val="uk-UA"/>
        </w:rPr>
        <w:t xml:space="preserve"> насправді є кластером критеріїв)</w:t>
      </w:r>
      <w:r w:rsidR="0087319B">
        <w:rPr>
          <w:lang w:val="uk-UA"/>
        </w:rPr>
        <w:t>.</w:t>
      </w:r>
      <w:r w:rsidRPr="009F4942">
        <w:rPr>
          <w:lang w:val="uk-UA"/>
        </w:rPr>
        <w:tab/>
        <w:t xml:space="preserve"> </w:t>
      </w:r>
    </w:p>
    <w:p w14:paraId="6CDFED65" w14:textId="7574D68E" w:rsidR="009F4942" w:rsidRPr="009F4942" w:rsidRDefault="009F4942" w:rsidP="009F4942">
      <w:pPr>
        <w:rPr>
          <w:lang w:val="uk-UA"/>
        </w:rPr>
      </w:pPr>
      <w:r w:rsidRPr="009F4942">
        <w:rPr>
          <w:lang w:val="uk-UA"/>
        </w:rPr>
        <w:t>Якщо можливо, критерій має бути фактичним, а не гіпотетичним.</w:t>
      </w:r>
      <w:r w:rsidR="00DC29B7">
        <w:rPr>
          <w:lang w:val="uk-UA"/>
        </w:rPr>
        <w:t xml:space="preserve"> </w:t>
      </w:r>
      <w:r w:rsidRPr="009F4942">
        <w:rPr>
          <w:lang w:val="uk-UA"/>
        </w:rPr>
        <w:t xml:space="preserve">Критерій є більш потужним, якщо він є таким, на який можна діяти. Наприклад, для першокурсників коледжу питання </w:t>
      </w:r>
      <w:r>
        <w:rPr>
          <w:lang w:val="uk-UA"/>
        </w:rPr>
        <w:t>"</w:t>
      </w:r>
      <w:r w:rsidRPr="009F4942">
        <w:rPr>
          <w:lang w:val="uk-UA"/>
        </w:rPr>
        <w:t>Кого б ви вибрали сусідом по кімнаті на рік?</w:t>
      </w:r>
      <w:r>
        <w:rPr>
          <w:lang w:val="uk-UA"/>
        </w:rPr>
        <w:t>"</w:t>
      </w:r>
      <w:r w:rsidRPr="009F4942">
        <w:rPr>
          <w:lang w:val="uk-UA"/>
        </w:rPr>
        <w:t xml:space="preserve"> має більше шансів на те, щоб на нього діяли, ніж запитання </w:t>
      </w:r>
      <w:r>
        <w:rPr>
          <w:lang w:val="uk-UA"/>
        </w:rPr>
        <w:t>"</w:t>
      </w:r>
      <w:r w:rsidRPr="009F4942">
        <w:rPr>
          <w:lang w:val="uk-UA"/>
        </w:rPr>
        <w:t>Кому ти довіряєш?</w:t>
      </w:r>
      <w:r>
        <w:rPr>
          <w:lang w:val="uk-UA"/>
        </w:rPr>
        <w:t>"</w:t>
      </w:r>
    </w:p>
    <w:p w14:paraId="3DCE24F3" w14:textId="1297BA84" w:rsidR="009F4942" w:rsidRPr="009F4942" w:rsidRDefault="009F4942" w:rsidP="00E03712">
      <w:pPr>
        <w:rPr>
          <w:lang w:val="uk-UA"/>
        </w:rPr>
      </w:pPr>
      <w:r w:rsidRPr="009F4942">
        <w:rPr>
          <w:lang w:val="uk-UA"/>
        </w:rPr>
        <w:t xml:space="preserve">Морено зазначає, що ідеальний критерій – це той, який сприяє досягненню життєвої мети суб’єкта. </w:t>
      </w:r>
      <w:r>
        <w:rPr>
          <w:lang w:val="uk-UA"/>
        </w:rPr>
        <w:t>"</w:t>
      </w:r>
      <w:r w:rsidRPr="009F4942">
        <w:rPr>
          <w:lang w:val="uk-UA"/>
        </w:rPr>
        <w:t xml:space="preserve">Якщо процедура </w:t>
      </w:r>
      <w:r w:rsidR="008805E9">
        <w:rPr>
          <w:lang w:val="uk-UA"/>
        </w:rPr>
        <w:t>перевірки</w:t>
      </w:r>
      <w:r w:rsidRPr="009F4942">
        <w:rPr>
          <w:lang w:val="uk-UA"/>
        </w:rPr>
        <w:t xml:space="preserve"> збігається з життєвою метою суб’єкта, він ніколи не може відчути себе жертвою чи</w:t>
      </w:r>
      <w:r w:rsidR="004065EC">
        <w:rPr>
          <w:lang w:val="uk-UA"/>
        </w:rPr>
        <w:t>, навпаки,</w:t>
      </w:r>
      <w:r w:rsidRPr="009F4942">
        <w:rPr>
          <w:lang w:val="uk-UA"/>
        </w:rPr>
        <w:t xml:space="preserve"> </w:t>
      </w:r>
      <w:r w:rsidR="004065EC">
        <w:rPr>
          <w:lang w:val="uk-UA"/>
        </w:rPr>
        <w:t>тираном</w:t>
      </w:r>
      <w:r w:rsidRPr="009F4942">
        <w:rPr>
          <w:lang w:val="uk-UA"/>
        </w:rPr>
        <w:t xml:space="preserve">. Проте та сама серія дій, здійснених суб’єктом за власним бажанням, може бути </w:t>
      </w:r>
      <w:r>
        <w:rPr>
          <w:lang w:val="uk-UA"/>
        </w:rPr>
        <w:t>"</w:t>
      </w:r>
      <w:r w:rsidRPr="009F4942">
        <w:rPr>
          <w:lang w:val="uk-UA"/>
        </w:rPr>
        <w:t>тестом</w:t>
      </w:r>
      <w:r>
        <w:rPr>
          <w:lang w:val="uk-UA"/>
        </w:rPr>
        <w:t>"</w:t>
      </w:r>
      <w:r w:rsidRPr="009F4942">
        <w:rPr>
          <w:lang w:val="uk-UA"/>
        </w:rPr>
        <w:t xml:space="preserve"> у свідомості випробуваного</w:t>
      </w:r>
      <w:r>
        <w:rPr>
          <w:lang w:val="uk-UA"/>
        </w:rPr>
        <w:t>"</w:t>
      </w:r>
      <w:r w:rsidR="00BB1C27">
        <w:rPr>
          <w:lang w:val="uk-UA"/>
        </w:rPr>
        <w:t xml:space="preserve"> </w:t>
      </w:r>
      <w:r w:rsidR="00BB1C27">
        <w:rPr>
          <w:lang w:val="en-US"/>
        </w:rPr>
        <w:t>[</w:t>
      </w:r>
      <w:r w:rsidR="00E03712">
        <w:rPr>
          <w:lang w:val="en-US"/>
        </w:rPr>
        <w:fldChar w:fldCharType="begin"/>
      </w:r>
      <w:r w:rsidR="00E03712">
        <w:rPr>
          <w:lang w:val="en-US"/>
        </w:rPr>
        <w:instrText xml:space="preserve"> REF _Ref184663804 \r \h </w:instrText>
      </w:r>
      <w:r w:rsidR="00E03712">
        <w:rPr>
          <w:lang w:val="en-US"/>
        </w:rPr>
      </w:r>
      <w:r w:rsidR="00E03712">
        <w:rPr>
          <w:lang w:val="en-US"/>
        </w:rPr>
        <w:fldChar w:fldCharType="separate"/>
      </w:r>
      <w:r w:rsidR="00DD1817">
        <w:rPr>
          <w:lang w:val="en-US"/>
        </w:rPr>
        <w:t>50</w:t>
      </w:r>
      <w:r w:rsidR="00E03712">
        <w:rPr>
          <w:lang w:val="en-US"/>
        </w:rPr>
        <w:fldChar w:fldCharType="end"/>
      </w:r>
      <w:r w:rsidR="00BB1C27">
        <w:rPr>
          <w:lang w:val="en-US"/>
        </w:rPr>
        <w:t>]</w:t>
      </w:r>
      <w:r w:rsidRPr="009F4942">
        <w:rPr>
          <w:lang w:val="uk-UA"/>
        </w:rPr>
        <w:t>.</w:t>
      </w:r>
    </w:p>
    <w:p w14:paraId="3090B7AE" w14:textId="2EA723B7" w:rsidR="000E307A" w:rsidRDefault="009F4942" w:rsidP="009F4942">
      <w:pPr>
        <w:rPr>
          <w:lang w:val="uk-UA"/>
        </w:rPr>
      </w:pPr>
      <w:r w:rsidRPr="009F4942">
        <w:rPr>
          <w:lang w:val="uk-UA"/>
        </w:rPr>
        <w:t>За загальним правилом</w:t>
      </w:r>
      <w:r w:rsidR="00AA65CF">
        <w:rPr>
          <w:lang w:val="uk-UA"/>
        </w:rPr>
        <w:t xml:space="preserve"> є те, що</w:t>
      </w:r>
      <w:r w:rsidRPr="009F4942">
        <w:rPr>
          <w:lang w:val="uk-UA"/>
        </w:rPr>
        <w:t xml:space="preserve"> запитання мають бути орієнтованими на майбутнє, передбачати, як використовуватимуться результати, і визначати межі групи</w:t>
      </w:r>
      <w:r w:rsidR="006337E9">
        <w:rPr>
          <w:lang w:val="uk-UA"/>
        </w:rPr>
        <w:t xml:space="preserve"> </w:t>
      </w:r>
      <w:r w:rsidR="006337E9">
        <w:rPr>
          <w:lang w:val="en-US"/>
        </w:rPr>
        <w:t>[</w:t>
      </w:r>
      <w:r w:rsidR="006337E9">
        <w:rPr>
          <w:lang w:val="en-US"/>
        </w:rPr>
        <w:fldChar w:fldCharType="begin"/>
      </w:r>
      <w:r w:rsidR="006337E9">
        <w:rPr>
          <w:lang w:val="en-US"/>
        </w:rPr>
        <w:instrText xml:space="preserve"> REF _Ref184676171 \r \h </w:instrText>
      </w:r>
      <w:r w:rsidR="006337E9">
        <w:rPr>
          <w:lang w:val="en-US"/>
        </w:rPr>
      </w:r>
      <w:r w:rsidR="006337E9">
        <w:rPr>
          <w:lang w:val="en-US"/>
        </w:rPr>
        <w:fldChar w:fldCharType="separate"/>
      </w:r>
      <w:r w:rsidR="00DD1817">
        <w:rPr>
          <w:lang w:val="en-US"/>
        </w:rPr>
        <w:t>32</w:t>
      </w:r>
      <w:r w:rsidR="006337E9">
        <w:rPr>
          <w:lang w:val="en-US"/>
        </w:rPr>
        <w:fldChar w:fldCharType="end"/>
      </w:r>
      <w:r w:rsidR="006337E9">
        <w:rPr>
          <w:lang w:val="en-US"/>
        </w:rPr>
        <w:t>]</w:t>
      </w:r>
      <w:r w:rsidR="006337E9">
        <w:rPr>
          <w:lang w:val="uk-UA"/>
        </w:rPr>
        <w:t>.</w:t>
      </w:r>
      <w:r w:rsidRPr="009F4942">
        <w:rPr>
          <w:sz w:val="20"/>
          <w:lang w:val="uk-UA"/>
        </w:rPr>
        <w:t xml:space="preserve"> </w:t>
      </w:r>
      <w:r w:rsidRPr="009F4942">
        <w:rPr>
          <w:lang w:val="uk-UA"/>
        </w:rPr>
        <w:t>І останнє, але не менш важливе</w:t>
      </w:r>
      <w:r w:rsidR="006337E9">
        <w:rPr>
          <w:lang w:val="uk-UA"/>
        </w:rPr>
        <w:t>:</w:t>
      </w:r>
      <w:r w:rsidRPr="009F4942">
        <w:rPr>
          <w:lang w:val="uk-UA"/>
        </w:rPr>
        <w:t xml:space="preserve"> критерії повинні бути розроблені </w:t>
      </w:r>
      <w:r w:rsidRPr="009F4942">
        <w:rPr>
          <w:lang w:val="uk-UA"/>
        </w:rPr>
        <w:lastRenderedPageBreak/>
        <w:t>таким чином, щоб підтримувати рівень ризику для групи відповідно до її згуртованості та рівня розвитку.</w:t>
      </w:r>
    </w:p>
    <w:p w14:paraId="4E68DB04" w14:textId="7BA70984" w:rsidR="0015715A" w:rsidRPr="0015715A" w:rsidRDefault="0015715A" w:rsidP="0015715A">
      <w:pPr>
        <w:rPr>
          <w:lang w:val="uk-UA"/>
        </w:rPr>
      </w:pPr>
      <w:r w:rsidRPr="0015715A">
        <w:rPr>
          <w:lang w:val="uk-UA"/>
        </w:rPr>
        <w:t>Приклади критеріїв для використання в робочому середовищі</w:t>
      </w:r>
      <w:r w:rsidR="00E62EB0">
        <w:rPr>
          <w:lang w:val="uk-UA"/>
        </w:rPr>
        <w:t>:</w:t>
      </w:r>
    </w:p>
    <w:p w14:paraId="5224FBEC" w14:textId="77777777" w:rsidR="00E62EB0" w:rsidRPr="00CC3576" w:rsidRDefault="00E62EB0" w:rsidP="00E62EB0">
      <w:pPr>
        <w:rPr>
          <w:lang w:val="uk-UA"/>
        </w:rPr>
      </w:pPr>
      <w:r w:rsidRPr="0085389F">
        <w:rPr>
          <w:lang w:val="uk-UA"/>
        </w:rPr>
        <w:t xml:space="preserve">(А) Я довіряю цій особі, </w:t>
      </w:r>
      <w:r>
        <w:rPr>
          <w:lang w:val="uk-UA"/>
        </w:rPr>
        <w:t xml:space="preserve">тому </w:t>
      </w:r>
      <w:r w:rsidRPr="0085389F">
        <w:rPr>
          <w:lang w:val="uk-UA"/>
        </w:rPr>
        <w:t>що вона</w:t>
      </w:r>
      <w:r>
        <w:rPr>
          <w:lang w:val="uk-UA"/>
        </w:rPr>
        <w:t xml:space="preserve"> </w:t>
      </w:r>
      <w:r w:rsidRPr="00CC3576">
        <w:rPr>
          <w:lang w:val="uk-UA"/>
        </w:rPr>
        <w:t>дотримуватиметься усних домовленостей і зобов’язань</w:t>
      </w:r>
      <w:r>
        <w:rPr>
          <w:lang w:val="uk-UA"/>
        </w:rPr>
        <w:t xml:space="preserve">, </w:t>
      </w:r>
      <w:r w:rsidRPr="00CC3576">
        <w:rPr>
          <w:lang w:val="uk-UA"/>
        </w:rPr>
        <w:t>працюватиме над взаємовигідними рішеннями та</w:t>
      </w:r>
      <w:r>
        <w:rPr>
          <w:lang w:val="uk-UA"/>
        </w:rPr>
        <w:t xml:space="preserve"> </w:t>
      </w:r>
      <w:r w:rsidRPr="00CC3576">
        <w:rPr>
          <w:lang w:val="uk-UA"/>
        </w:rPr>
        <w:t>не буде підривати мене чи діяти за моєю спиною</w:t>
      </w:r>
      <w:r>
        <w:rPr>
          <w:lang w:val="uk-UA"/>
        </w:rPr>
        <w:t>:</w:t>
      </w:r>
    </w:p>
    <w:p w14:paraId="6FE16705" w14:textId="77777777" w:rsidR="00E62EB0" w:rsidRPr="007952F7" w:rsidRDefault="00E62EB0" w:rsidP="00E62EB0">
      <w:pPr>
        <w:rPr>
          <w:lang w:val="uk-UA"/>
        </w:rPr>
      </w:pPr>
      <w:r>
        <w:rPr>
          <w:lang w:val="uk-UA"/>
        </w:rPr>
        <w:t>"</w:t>
      </w:r>
      <w:r w:rsidRPr="007952F7">
        <w:rPr>
          <w:lang w:val="uk-UA"/>
        </w:rPr>
        <w:t>+</w:t>
      </w:r>
      <w:r>
        <w:rPr>
          <w:lang w:val="uk-UA"/>
        </w:rPr>
        <w:t>"</w:t>
      </w:r>
      <w:r w:rsidRPr="007952F7">
        <w:rPr>
          <w:lang w:val="uk-UA"/>
        </w:rPr>
        <w:t xml:space="preserve"> </w:t>
      </w:r>
      <w:r>
        <w:rPr>
          <w:lang w:val="uk-UA"/>
        </w:rPr>
        <w:t>–</w:t>
      </w:r>
      <w:r w:rsidRPr="007952F7">
        <w:rPr>
          <w:lang w:val="uk-UA"/>
        </w:rPr>
        <w:t xml:space="preserve"> </w:t>
      </w:r>
      <w:r>
        <w:rPr>
          <w:lang w:val="uk-UA"/>
        </w:rPr>
        <w:t>в</w:t>
      </w:r>
      <w:r w:rsidRPr="007952F7">
        <w:rPr>
          <w:lang w:val="uk-UA"/>
        </w:rPr>
        <w:t>исока довіра</w:t>
      </w:r>
      <w:r>
        <w:rPr>
          <w:lang w:val="uk-UA"/>
        </w:rPr>
        <w:t>;</w:t>
      </w:r>
    </w:p>
    <w:p w14:paraId="353A264D" w14:textId="77777777" w:rsidR="00E62EB0" w:rsidRPr="007952F7" w:rsidRDefault="00E62EB0" w:rsidP="00E62EB0">
      <w:pPr>
        <w:rPr>
          <w:lang w:val="uk-UA"/>
        </w:rPr>
      </w:pPr>
      <w:r w:rsidRPr="007952F7">
        <w:rPr>
          <w:lang w:val="uk-UA"/>
        </w:rPr>
        <w:sym w:font="Wingdings 2" w:char="F081"/>
      </w:r>
      <w:r w:rsidRPr="007952F7">
        <w:rPr>
          <w:lang w:val="uk-UA"/>
        </w:rPr>
        <w:t xml:space="preserve"> </w:t>
      </w:r>
      <w:r>
        <w:rPr>
          <w:lang w:val="uk-UA"/>
        </w:rPr>
        <w:t>–</w:t>
      </w:r>
      <w:r w:rsidRPr="007952F7">
        <w:rPr>
          <w:lang w:val="uk-UA"/>
        </w:rPr>
        <w:t xml:space="preserve">  </w:t>
      </w:r>
      <w:r>
        <w:rPr>
          <w:lang w:val="uk-UA"/>
        </w:rPr>
        <w:t>п</w:t>
      </w:r>
      <w:r w:rsidRPr="007952F7">
        <w:rPr>
          <w:lang w:val="uk-UA"/>
        </w:rPr>
        <w:t>омірна довіра</w:t>
      </w:r>
      <w:r>
        <w:rPr>
          <w:lang w:val="uk-UA"/>
        </w:rPr>
        <w:t>;</w:t>
      </w:r>
    </w:p>
    <w:p w14:paraId="20A9F5B1" w14:textId="78AAC38F" w:rsidR="00E62EB0" w:rsidRPr="007952F7" w:rsidRDefault="00E62EB0" w:rsidP="00B76E30">
      <w:pPr>
        <w:rPr>
          <w:lang w:val="uk-UA"/>
        </w:rPr>
      </w:pPr>
      <w:r>
        <w:rPr>
          <w:lang w:val="uk-UA"/>
        </w:rPr>
        <w:t>"–"</w:t>
      </w:r>
      <w:r w:rsidRPr="007952F7">
        <w:rPr>
          <w:lang w:val="uk-UA"/>
        </w:rPr>
        <w:t xml:space="preserve"> </w:t>
      </w:r>
      <w:r>
        <w:rPr>
          <w:lang w:val="uk-UA"/>
        </w:rPr>
        <w:t>–</w:t>
      </w:r>
      <w:r w:rsidRPr="007952F7">
        <w:rPr>
          <w:lang w:val="uk-UA"/>
        </w:rPr>
        <w:t xml:space="preserve"> </w:t>
      </w:r>
      <w:r>
        <w:rPr>
          <w:lang w:val="uk-UA"/>
        </w:rPr>
        <w:t>н</w:t>
      </w:r>
      <w:r w:rsidRPr="007952F7">
        <w:rPr>
          <w:lang w:val="uk-UA"/>
        </w:rPr>
        <w:t>едовіра/</w:t>
      </w:r>
      <w:r>
        <w:rPr>
          <w:lang w:val="uk-UA"/>
        </w:rPr>
        <w:t>к</w:t>
      </w:r>
      <w:r w:rsidRPr="007952F7">
        <w:rPr>
          <w:lang w:val="uk-UA"/>
        </w:rPr>
        <w:t>онфлікт</w:t>
      </w:r>
      <w:r>
        <w:rPr>
          <w:lang w:val="uk-UA"/>
        </w:rPr>
        <w:t>.</w:t>
      </w:r>
    </w:p>
    <w:p w14:paraId="33433DED" w14:textId="77777777" w:rsidR="00E62EB0" w:rsidRPr="007952F7" w:rsidRDefault="00E62EB0" w:rsidP="00E62EB0">
      <w:pPr>
        <w:rPr>
          <w:lang w:val="uk-UA"/>
        </w:rPr>
      </w:pPr>
      <w:r>
        <w:rPr>
          <w:lang w:val="uk-UA"/>
        </w:rPr>
        <w:t xml:space="preserve">(Б) </w:t>
      </w:r>
      <w:r w:rsidRPr="007952F7">
        <w:rPr>
          <w:lang w:val="uk-UA"/>
        </w:rPr>
        <w:t>Зважаючи на здатність ефективно працювати як член команди, кого б ви вибрали для роботи з собою над важливим командним проектом?</w:t>
      </w:r>
    </w:p>
    <w:p w14:paraId="35AB7089" w14:textId="77777777" w:rsidR="00E62EB0" w:rsidRPr="007952F7" w:rsidRDefault="00E62EB0" w:rsidP="00E62EB0">
      <w:pPr>
        <w:rPr>
          <w:lang w:val="uk-UA"/>
        </w:rPr>
      </w:pPr>
      <w:r>
        <w:rPr>
          <w:lang w:val="uk-UA"/>
        </w:rPr>
        <w:t>"</w:t>
      </w:r>
      <w:r w:rsidRPr="007952F7">
        <w:rPr>
          <w:lang w:val="uk-UA"/>
        </w:rPr>
        <w:t>+</w:t>
      </w:r>
      <w:r>
        <w:rPr>
          <w:lang w:val="uk-UA"/>
        </w:rPr>
        <w:t>"</w:t>
      </w:r>
      <w:r w:rsidRPr="007952F7">
        <w:rPr>
          <w:lang w:val="uk-UA"/>
        </w:rPr>
        <w:t xml:space="preserve"> </w:t>
      </w:r>
      <w:r>
        <w:rPr>
          <w:lang w:val="uk-UA"/>
        </w:rPr>
        <w:t>–</w:t>
      </w:r>
      <w:r w:rsidRPr="007952F7">
        <w:rPr>
          <w:lang w:val="uk-UA"/>
        </w:rPr>
        <w:t xml:space="preserve"> Я точно ХОТІВ би мати цю людину у своїй команді.</w:t>
      </w:r>
    </w:p>
    <w:p w14:paraId="0D08FD88" w14:textId="77777777" w:rsidR="00E62EB0" w:rsidRPr="007952F7" w:rsidRDefault="00E62EB0" w:rsidP="00E62EB0">
      <w:pPr>
        <w:rPr>
          <w:lang w:val="uk-UA"/>
        </w:rPr>
      </w:pPr>
      <w:r>
        <w:rPr>
          <w:lang w:val="uk-UA"/>
        </w:rPr>
        <w:t>"</w:t>
      </w:r>
      <w:r w:rsidRPr="007952F7">
        <w:rPr>
          <w:lang w:val="uk-UA"/>
        </w:rPr>
        <w:sym w:font="Wingdings 2" w:char="F081"/>
      </w:r>
      <w:r>
        <w:rPr>
          <w:lang w:val="uk-UA"/>
        </w:rPr>
        <w:t>"</w:t>
      </w:r>
      <w:r w:rsidRPr="007952F7">
        <w:rPr>
          <w:lang w:val="uk-UA"/>
        </w:rPr>
        <w:t xml:space="preserve"> </w:t>
      </w:r>
      <w:r>
        <w:rPr>
          <w:lang w:val="uk-UA"/>
        </w:rPr>
        <w:t>–</w:t>
      </w:r>
      <w:r w:rsidRPr="007952F7">
        <w:rPr>
          <w:lang w:val="uk-UA"/>
        </w:rPr>
        <w:t xml:space="preserve">  Я був би не проти мати цю людину в моїй команді.</w:t>
      </w:r>
    </w:p>
    <w:p w14:paraId="2CF30201" w14:textId="77777777" w:rsidR="00E62EB0" w:rsidRPr="007952F7" w:rsidRDefault="00E62EB0" w:rsidP="00E62EB0">
      <w:pPr>
        <w:rPr>
          <w:lang w:val="uk-UA"/>
        </w:rPr>
      </w:pPr>
      <w:r>
        <w:rPr>
          <w:lang w:val="uk-UA"/>
        </w:rPr>
        <w:t>"–"</w:t>
      </w:r>
      <w:r w:rsidRPr="007952F7">
        <w:rPr>
          <w:lang w:val="uk-UA"/>
        </w:rPr>
        <w:t xml:space="preserve"> </w:t>
      </w:r>
      <w:r>
        <w:rPr>
          <w:lang w:val="uk-UA"/>
        </w:rPr>
        <w:t>–</w:t>
      </w:r>
      <w:r w:rsidRPr="007952F7">
        <w:rPr>
          <w:lang w:val="uk-UA"/>
        </w:rPr>
        <w:t xml:space="preserve"> Я однозначно НЕ ХОТІВ би мати цю людину у своїй команді.</w:t>
      </w:r>
    </w:p>
    <w:p w14:paraId="01A0B1AA" w14:textId="77777777" w:rsidR="00E62EB0" w:rsidRPr="007952F7" w:rsidRDefault="00E62EB0" w:rsidP="00E62EB0">
      <w:pPr>
        <w:rPr>
          <w:lang w:val="uk-UA"/>
        </w:rPr>
      </w:pPr>
      <w:r>
        <w:rPr>
          <w:lang w:val="uk-UA"/>
        </w:rPr>
        <w:t xml:space="preserve">(В) </w:t>
      </w:r>
      <w:r w:rsidRPr="007952F7">
        <w:rPr>
          <w:lang w:val="uk-UA"/>
        </w:rPr>
        <w:t xml:space="preserve">Розгляньте кожного зі своїх колег, </w:t>
      </w:r>
      <w:r>
        <w:rPr>
          <w:lang w:val="uk-UA"/>
        </w:rPr>
        <w:t>вказаних</w:t>
      </w:r>
      <w:r w:rsidRPr="007952F7">
        <w:rPr>
          <w:lang w:val="uk-UA"/>
        </w:rPr>
        <w:t xml:space="preserve"> нижче, і оцініть, наскільки ви довіряєте кожному з них.</w:t>
      </w:r>
    </w:p>
    <w:p w14:paraId="0CCC7D4F" w14:textId="77777777" w:rsidR="00E62EB0" w:rsidRPr="007952F7" w:rsidRDefault="00E62EB0" w:rsidP="00E62EB0">
      <w:pPr>
        <w:rPr>
          <w:lang w:val="uk-UA"/>
        </w:rPr>
      </w:pPr>
      <w:r>
        <w:rPr>
          <w:lang w:val="uk-UA"/>
        </w:rPr>
        <w:t>"</w:t>
      </w:r>
      <w:r w:rsidRPr="007952F7">
        <w:rPr>
          <w:lang w:val="uk-UA"/>
        </w:rPr>
        <w:t>+</w:t>
      </w:r>
      <w:r>
        <w:rPr>
          <w:lang w:val="uk-UA"/>
        </w:rPr>
        <w:t>"</w:t>
      </w:r>
      <w:r w:rsidRPr="007952F7">
        <w:rPr>
          <w:lang w:val="uk-UA"/>
        </w:rPr>
        <w:t xml:space="preserve"> </w:t>
      </w:r>
      <w:r>
        <w:rPr>
          <w:lang w:val="uk-UA"/>
        </w:rPr>
        <w:t>–</w:t>
      </w:r>
      <w:r w:rsidRPr="007952F7">
        <w:rPr>
          <w:lang w:val="uk-UA"/>
        </w:rPr>
        <w:t xml:space="preserve"> </w:t>
      </w:r>
      <w:r>
        <w:rPr>
          <w:lang w:val="uk-UA"/>
        </w:rPr>
        <w:t>в</w:t>
      </w:r>
      <w:r w:rsidRPr="007952F7">
        <w:rPr>
          <w:lang w:val="uk-UA"/>
        </w:rPr>
        <w:t>исока довіра</w:t>
      </w:r>
      <w:r>
        <w:rPr>
          <w:lang w:val="uk-UA"/>
        </w:rPr>
        <w:t>;</w:t>
      </w:r>
    </w:p>
    <w:p w14:paraId="1BEFFC2C" w14:textId="77777777" w:rsidR="00E62EB0" w:rsidRPr="007952F7" w:rsidRDefault="00E62EB0" w:rsidP="00E62EB0">
      <w:pPr>
        <w:rPr>
          <w:lang w:val="uk-UA"/>
        </w:rPr>
      </w:pPr>
      <w:r w:rsidRPr="007952F7">
        <w:rPr>
          <w:lang w:val="uk-UA"/>
        </w:rPr>
        <w:sym w:font="Wingdings 2" w:char="F081"/>
      </w:r>
      <w:r w:rsidRPr="007952F7">
        <w:rPr>
          <w:lang w:val="uk-UA"/>
        </w:rPr>
        <w:t xml:space="preserve"> </w:t>
      </w:r>
      <w:r>
        <w:rPr>
          <w:lang w:val="uk-UA"/>
        </w:rPr>
        <w:t>–</w:t>
      </w:r>
      <w:r w:rsidRPr="007952F7">
        <w:rPr>
          <w:lang w:val="uk-UA"/>
        </w:rPr>
        <w:t xml:space="preserve">  </w:t>
      </w:r>
      <w:r>
        <w:rPr>
          <w:lang w:val="uk-UA"/>
        </w:rPr>
        <w:t>п</w:t>
      </w:r>
      <w:r w:rsidRPr="007952F7">
        <w:rPr>
          <w:lang w:val="uk-UA"/>
        </w:rPr>
        <w:t>омірна довіра</w:t>
      </w:r>
      <w:r>
        <w:rPr>
          <w:lang w:val="uk-UA"/>
        </w:rPr>
        <w:t>;</w:t>
      </w:r>
    </w:p>
    <w:p w14:paraId="60A9D300" w14:textId="77777777" w:rsidR="00E62EB0" w:rsidRPr="007952F7" w:rsidRDefault="00E62EB0" w:rsidP="00E62EB0">
      <w:pPr>
        <w:rPr>
          <w:lang w:val="uk-UA"/>
        </w:rPr>
      </w:pPr>
      <w:r>
        <w:rPr>
          <w:lang w:val="uk-UA"/>
        </w:rPr>
        <w:t>"–"</w:t>
      </w:r>
      <w:r w:rsidRPr="007952F7">
        <w:rPr>
          <w:lang w:val="uk-UA"/>
        </w:rPr>
        <w:t xml:space="preserve"> </w:t>
      </w:r>
      <w:r>
        <w:rPr>
          <w:lang w:val="uk-UA"/>
        </w:rPr>
        <w:t>–</w:t>
      </w:r>
      <w:r w:rsidRPr="007952F7">
        <w:rPr>
          <w:lang w:val="uk-UA"/>
        </w:rPr>
        <w:t xml:space="preserve"> </w:t>
      </w:r>
      <w:r>
        <w:rPr>
          <w:lang w:val="uk-UA"/>
        </w:rPr>
        <w:t>н</w:t>
      </w:r>
      <w:r w:rsidRPr="007952F7">
        <w:rPr>
          <w:lang w:val="uk-UA"/>
        </w:rPr>
        <w:t>едовіра/</w:t>
      </w:r>
      <w:r>
        <w:rPr>
          <w:lang w:val="uk-UA"/>
        </w:rPr>
        <w:t>к</w:t>
      </w:r>
      <w:r w:rsidRPr="007952F7">
        <w:rPr>
          <w:lang w:val="uk-UA"/>
        </w:rPr>
        <w:t>онфлікт</w:t>
      </w:r>
      <w:r>
        <w:rPr>
          <w:lang w:val="uk-UA"/>
        </w:rPr>
        <w:t>.</w:t>
      </w:r>
    </w:p>
    <w:p w14:paraId="6E10933B" w14:textId="5F2DA841" w:rsidR="00E62EB0" w:rsidRPr="003B64C6" w:rsidRDefault="00E62EB0" w:rsidP="00E62EB0">
      <w:pPr>
        <w:rPr>
          <w:iCs/>
          <w:lang w:val="uk-UA"/>
        </w:rPr>
      </w:pPr>
      <w:r w:rsidRPr="003B64C6">
        <w:rPr>
          <w:iCs/>
          <w:lang w:val="uk-UA"/>
        </w:rPr>
        <w:t xml:space="preserve">Приклад </w:t>
      </w:r>
      <w:r>
        <w:rPr>
          <w:iCs/>
          <w:lang w:val="uk-UA"/>
        </w:rPr>
        <w:t>(</w:t>
      </w:r>
      <w:r w:rsidRPr="003B64C6">
        <w:rPr>
          <w:iCs/>
          <w:lang w:val="uk-UA"/>
        </w:rPr>
        <w:t>В</w:t>
      </w:r>
      <w:r>
        <w:rPr>
          <w:iCs/>
          <w:lang w:val="uk-UA"/>
        </w:rPr>
        <w:t>)</w:t>
      </w:r>
      <w:r w:rsidRPr="003B64C6">
        <w:rPr>
          <w:iCs/>
          <w:lang w:val="uk-UA"/>
        </w:rPr>
        <w:t xml:space="preserve"> є прикладом того, що Морено назвав </w:t>
      </w:r>
      <w:r w:rsidR="00F959C8">
        <w:rPr>
          <w:iCs/>
          <w:lang w:val="uk-UA"/>
        </w:rPr>
        <w:t>"</w:t>
      </w:r>
      <w:r w:rsidRPr="003B64C6">
        <w:rPr>
          <w:iCs/>
          <w:lang w:val="uk-UA"/>
        </w:rPr>
        <w:t>майже соціометричним</w:t>
      </w:r>
      <w:r w:rsidR="00F959C8">
        <w:rPr>
          <w:iCs/>
          <w:lang w:val="uk-UA"/>
        </w:rPr>
        <w:t>"</w:t>
      </w:r>
      <w:r w:rsidRPr="003B64C6">
        <w:rPr>
          <w:iCs/>
          <w:lang w:val="uk-UA"/>
        </w:rPr>
        <w:t xml:space="preserve">, оскільки критерій </w:t>
      </w:r>
      <w:r>
        <w:rPr>
          <w:iCs/>
          <w:lang w:val="uk-UA"/>
        </w:rPr>
        <w:t>нечіткий</w:t>
      </w:r>
      <w:r w:rsidRPr="003B64C6">
        <w:rPr>
          <w:iCs/>
          <w:lang w:val="uk-UA"/>
        </w:rPr>
        <w:t xml:space="preserve">. Ви </w:t>
      </w:r>
      <w:r w:rsidR="00F959C8">
        <w:rPr>
          <w:iCs/>
          <w:lang w:val="uk-UA"/>
        </w:rPr>
        <w:t>"</w:t>
      </w:r>
      <w:r w:rsidRPr="003B64C6">
        <w:rPr>
          <w:iCs/>
          <w:lang w:val="uk-UA"/>
        </w:rPr>
        <w:t>довіряєте</w:t>
      </w:r>
      <w:r w:rsidR="00F959C8">
        <w:rPr>
          <w:iCs/>
          <w:lang w:val="uk-UA"/>
        </w:rPr>
        <w:t>"</w:t>
      </w:r>
      <w:r w:rsidRPr="003B64C6">
        <w:rPr>
          <w:iCs/>
          <w:lang w:val="uk-UA"/>
        </w:rPr>
        <w:t xml:space="preserve"> своїм колегам робити чи не робити що? Зберігати секрети? </w:t>
      </w:r>
      <w:r>
        <w:rPr>
          <w:iCs/>
          <w:lang w:val="uk-UA"/>
        </w:rPr>
        <w:t>Відремонтувати автомобіль</w:t>
      </w:r>
      <w:r w:rsidRPr="003B64C6">
        <w:rPr>
          <w:iCs/>
          <w:lang w:val="uk-UA"/>
        </w:rPr>
        <w:t xml:space="preserve">? Приклад </w:t>
      </w:r>
      <w:r>
        <w:rPr>
          <w:iCs/>
          <w:lang w:val="uk-UA"/>
        </w:rPr>
        <w:t>(</w:t>
      </w:r>
      <w:r w:rsidRPr="003B64C6">
        <w:rPr>
          <w:iCs/>
          <w:lang w:val="uk-UA"/>
        </w:rPr>
        <w:t>А</w:t>
      </w:r>
      <w:r>
        <w:rPr>
          <w:iCs/>
          <w:lang w:val="uk-UA"/>
        </w:rPr>
        <w:t>)</w:t>
      </w:r>
      <w:r w:rsidRPr="003B64C6">
        <w:rPr>
          <w:iCs/>
          <w:lang w:val="uk-UA"/>
        </w:rPr>
        <w:t xml:space="preserve"> більш конкретний.</w:t>
      </w:r>
    </w:p>
    <w:p w14:paraId="0CED3A12" w14:textId="77777777" w:rsidR="00E62EB0" w:rsidRPr="007952F7" w:rsidRDefault="00E62EB0" w:rsidP="00E62EB0">
      <w:pPr>
        <w:rPr>
          <w:lang w:val="uk-UA"/>
        </w:rPr>
      </w:pPr>
      <w:r>
        <w:rPr>
          <w:lang w:val="uk-UA"/>
        </w:rPr>
        <w:t xml:space="preserve">(Г) </w:t>
      </w:r>
      <w:r w:rsidRPr="007952F7">
        <w:rPr>
          <w:lang w:val="uk-UA"/>
        </w:rPr>
        <w:t xml:space="preserve">Розгляньте кожного зі своїх колег, </w:t>
      </w:r>
      <w:r>
        <w:rPr>
          <w:lang w:val="uk-UA"/>
        </w:rPr>
        <w:t>згаданих</w:t>
      </w:r>
      <w:r w:rsidRPr="007952F7">
        <w:rPr>
          <w:lang w:val="uk-UA"/>
        </w:rPr>
        <w:t xml:space="preserve"> нижче. Який ваш рівень довіри, щоб поділитися своїми почуттями з кожним із них щодо проблем на робочому місці?</w:t>
      </w:r>
    </w:p>
    <w:p w14:paraId="03D96CEE" w14:textId="77777777" w:rsidR="00E62EB0" w:rsidRPr="007952F7" w:rsidRDefault="00E62EB0" w:rsidP="00E62EB0">
      <w:pPr>
        <w:rPr>
          <w:lang w:val="uk-UA"/>
        </w:rPr>
      </w:pPr>
      <w:r>
        <w:rPr>
          <w:lang w:val="uk-UA"/>
        </w:rPr>
        <w:t>"</w:t>
      </w:r>
      <w:r w:rsidRPr="007952F7">
        <w:rPr>
          <w:lang w:val="uk-UA"/>
        </w:rPr>
        <w:t>+</w:t>
      </w:r>
      <w:r>
        <w:rPr>
          <w:lang w:val="uk-UA"/>
        </w:rPr>
        <w:t>"</w:t>
      </w:r>
      <w:r w:rsidRPr="007952F7">
        <w:rPr>
          <w:lang w:val="uk-UA"/>
        </w:rPr>
        <w:t xml:space="preserve"> </w:t>
      </w:r>
      <w:r>
        <w:rPr>
          <w:lang w:val="uk-UA"/>
        </w:rPr>
        <w:t>–</w:t>
      </w:r>
      <w:r w:rsidRPr="007952F7">
        <w:rPr>
          <w:lang w:val="uk-UA"/>
        </w:rPr>
        <w:t xml:space="preserve"> </w:t>
      </w:r>
      <w:r>
        <w:rPr>
          <w:lang w:val="uk-UA"/>
        </w:rPr>
        <w:t>в</w:t>
      </w:r>
      <w:r w:rsidRPr="007952F7">
        <w:rPr>
          <w:lang w:val="uk-UA"/>
        </w:rPr>
        <w:t>исока довіра</w:t>
      </w:r>
      <w:r>
        <w:rPr>
          <w:lang w:val="uk-UA"/>
        </w:rPr>
        <w:t>;</w:t>
      </w:r>
    </w:p>
    <w:p w14:paraId="47349644" w14:textId="77777777" w:rsidR="00E62EB0" w:rsidRPr="007952F7" w:rsidRDefault="00E62EB0" w:rsidP="00E62EB0">
      <w:pPr>
        <w:rPr>
          <w:lang w:val="uk-UA"/>
        </w:rPr>
      </w:pPr>
      <w:r w:rsidRPr="007952F7">
        <w:rPr>
          <w:lang w:val="uk-UA"/>
        </w:rPr>
        <w:sym w:font="Wingdings 2" w:char="F081"/>
      </w:r>
      <w:r w:rsidRPr="007952F7">
        <w:rPr>
          <w:lang w:val="uk-UA"/>
        </w:rPr>
        <w:t xml:space="preserve"> </w:t>
      </w:r>
      <w:r>
        <w:rPr>
          <w:lang w:val="uk-UA"/>
        </w:rPr>
        <w:t>–</w:t>
      </w:r>
      <w:r w:rsidRPr="007952F7">
        <w:rPr>
          <w:lang w:val="uk-UA"/>
        </w:rPr>
        <w:t xml:space="preserve">  </w:t>
      </w:r>
      <w:r>
        <w:rPr>
          <w:lang w:val="uk-UA"/>
        </w:rPr>
        <w:t>п</w:t>
      </w:r>
      <w:r w:rsidRPr="007952F7">
        <w:rPr>
          <w:lang w:val="uk-UA"/>
        </w:rPr>
        <w:t>омірна довіра</w:t>
      </w:r>
      <w:r>
        <w:rPr>
          <w:lang w:val="uk-UA"/>
        </w:rPr>
        <w:t>;</w:t>
      </w:r>
    </w:p>
    <w:p w14:paraId="47758432" w14:textId="77777777" w:rsidR="00E62EB0" w:rsidRPr="007952F7" w:rsidRDefault="00E62EB0" w:rsidP="00E62EB0">
      <w:pPr>
        <w:rPr>
          <w:lang w:val="uk-UA"/>
        </w:rPr>
      </w:pPr>
      <w:r>
        <w:rPr>
          <w:lang w:val="uk-UA"/>
        </w:rPr>
        <w:t>"–"</w:t>
      </w:r>
      <w:r w:rsidRPr="007952F7">
        <w:rPr>
          <w:lang w:val="uk-UA"/>
        </w:rPr>
        <w:t xml:space="preserve"> </w:t>
      </w:r>
      <w:r>
        <w:rPr>
          <w:lang w:val="uk-UA"/>
        </w:rPr>
        <w:t>–</w:t>
      </w:r>
      <w:r w:rsidRPr="007952F7">
        <w:rPr>
          <w:lang w:val="uk-UA"/>
        </w:rPr>
        <w:t xml:space="preserve"> </w:t>
      </w:r>
      <w:r>
        <w:rPr>
          <w:lang w:val="uk-UA"/>
        </w:rPr>
        <w:t>н</w:t>
      </w:r>
      <w:r w:rsidRPr="007952F7">
        <w:rPr>
          <w:lang w:val="uk-UA"/>
        </w:rPr>
        <w:t>едовіра/</w:t>
      </w:r>
      <w:r>
        <w:rPr>
          <w:lang w:val="uk-UA"/>
        </w:rPr>
        <w:t>к</w:t>
      </w:r>
      <w:r w:rsidRPr="007952F7">
        <w:rPr>
          <w:lang w:val="uk-UA"/>
        </w:rPr>
        <w:t>онфлікт</w:t>
      </w:r>
      <w:r>
        <w:rPr>
          <w:lang w:val="uk-UA"/>
        </w:rPr>
        <w:t>.</w:t>
      </w:r>
    </w:p>
    <w:p w14:paraId="025D55AC" w14:textId="77777777" w:rsidR="00E62EB0" w:rsidRPr="007952F7" w:rsidRDefault="00E62EB0" w:rsidP="00E62EB0">
      <w:pPr>
        <w:ind w:firstLine="720"/>
        <w:rPr>
          <w:lang w:val="uk-UA"/>
        </w:rPr>
      </w:pPr>
      <w:r w:rsidRPr="007952F7">
        <w:rPr>
          <w:lang w:val="uk-UA"/>
        </w:rPr>
        <w:lastRenderedPageBreak/>
        <w:t xml:space="preserve">Типовий процес соціометричного </w:t>
      </w:r>
      <w:r>
        <w:rPr>
          <w:lang w:val="uk-UA"/>
        </w:rPr>
        <w:t>дослідження</w:t>
      </w:r>
      <w:r w:rsidRPr="007952F7">
        <w:rPr>
          <w:lang w:val="uk-UA"/>
        </w:rPr>
        <w:t xml:space="preserve"> включає такі основні кроки:</w:t>
      </w:r>
    </w:p>
    <w:p w14:paraId="51AC635A" w14:textId="77777777" w:rsidR="00E62EB0" w:rsidRPr="007952F7" w:rsidRDefault="00E62EB0" w:rsidP="00E62EB0">
      <w:pPr>
        <w:ind w:firstLine="720"/>
        <w:rPr>
          <w:lang w:val="uk-UA"/>
        </w:rPr>
      </w:pPr>
      <w:r w:rsidRPr="007952F7">
        <w:rPr>
          <w:lang w:val="uk-UA"/>
        </w:rPr>
        <w:t>1) визнач</w:t>
      </w:r>
      <w:r>
        <w:rPr>
          <w:lang w:val="uk-UA"/>
        </w:rPr>
        <w:t>ення</w:t>
      </w:r>
      <w:r w:rsidRPr="007952F7">
        <w:rPr>
          <w:lang w:val="uk-UA"/>
        </w:rPr>
        <w:t xml:space="preserve"> груп</w:t>
      </w:r>
      <w:r>
        <w:rPr>
          <w:lang w:val="uk-UA"/>
        </w:rPr>
        <w:t>и</w:t>
      </w:r>
      <w:r w:rsidRPr="007952F7">
        <w:rPr>
          <w:lang w:val="uk-UA"/>
        </w:rPr>
        <w:t xml:space="preserve"> для вивчення</w:t>
      </w:r>
      <w:r>
        <w:rPr>
          <w:lang w:val="uk-UA"/>
        </w:rPr>
        <w:t>;</w:t>
      </w:r>
    </w:p>
    <w:p w14:paraId="5D6C528E" w14:textId="77777777" w:rsidR="00E62EB0" w:rsidRPr="007952F7" w:rsidRDefault="00E62EB0" w:rsidP="00E62EB0">
      <w:pPr>
        <w:ind w:firstLine="720"/>
        <w:rPr>
          <w:lang w:val="uk-UA"/>
        </w:rPr>
      </w:pPr>
      <w:r w:rsidRPr="007952F7">
        <w:rPr>
          <w:lang w:val="uk-UA"/>
        </w:rPr>
        <w:t xml:space="preserve">2) </w:t>
      </w:r>
      <w:r>
        <w:rPr>
          <w:lang w:val="uk-UA"/>
        </w:rPr>
        <w:t>р</w:t>
      </w:r>
      <w:r w:rsidRPr="007952F7">
        <w:rPr>
          <w:lang w:val="uk-UA"/>
        </w:rPr>
        <w:t>озроб</w:t>
      </w:r>
      <w:r>
        <w:rPr>
          <w:lang w:val="uk-UA"/>
        </w:rPr>
        <w:t>ка</w:t>
      </w:r>
      <w:r w:rsidRPr="007952F7">
        <w:rPr>
          <w:lang w:val="uk-UA"/>
        </w:rPr>
        <w:t xml:space="preserve"> критері</w:t>
      </w:r>
      <w:r>
        <w:rPr>
          <w:lang w:val="uk-UA"/>
        </w:rPr>
        <w:t>їв;</w:t>
      </w:r>
    </w:p>
    <w:p w14:paraId="1FA800C8" w14:textId="77777777" w:rsidR="00E62EB0" w:rsidRPr="007952F7" w:rsidRDefault="00E62EB0" w:rsidP="00E62EB0">
      <w:pPr>
        <w:ind w:firstLine="720"/>
        <w:rPr>
          <w:lang w:val="uk-UA"/>
        </w:rPr>
      </w:pPr>
      <w:r w:rsidRPr="007952F7">
        <w:rPr>
          <w:lang w:val="uk-UA"/>
        </w:rPr>
        <w:t xml:space="preserve">3) </w:t>
      </w:r>
      <w:r>
        <w:rPr>
          <w:lang w:val="uk-UA"/>
        </w:rPr>
        <w:t>в</w:t>
      </w:r>
      <w:r w:rsidRPr="007952F7">
        <w:rPr>
          <w:lang w:val="uk-UA"/>
        </w:rPr>
        <w:t>становити взаєморозуміння / розминка</w:t>
      </w:r>
      <w:r>
        <w:rPr>
          <w:lang w:val="uk-UA"/>
        </w:rPr>
        <w:t>;</w:t>
      </w:r>
    </w:p>
    <w:p w14:paraId="0B32C16A" w14:textId="77777777" w:rsidR="00E62EB0" w:rsidRPr="007952F7" w:rsidRDefault="00E62EB0" w:rsidP="00E62EB0">
      <w:pPr>
        <w:ind w:firstLine="720"/>
        <w:rPr>
          <w:lang w:val="uk-UA"/>
        </w:rPr>
      </w:pPr>
      <w:r w:rsidRPr="007952F7">
        <w:rPr>
          <w:lang w:val="uk-UA"/>
        </w:rPr>
        <w:t xml:space="preserve">4) </w:t>
      </w:r>
      <w:r>
        <w:rPr>
          <w:lang w:val="uk-UA"/>
        </w:rPr>
        <w:t>з</w:t>
      </w:r>
      <w:r w:rsidRPr="007952F7">
        <w:rPr>
          <w:lang w:val="uk-UA"/>
        </w:rPr>
        <w:t>б</w:t>
      </w:r>
      <w:r>
        <w:rPr>
          <w:lang w:val="uk-UA"/>
        </w:rPr>
        <w:t>і</w:t>
      </w:r>
      <w:r w:rsidRPr="007952F7">
        <w:rPr>
          <w:lang w:val="uk-UA"/>
        </w:rPr>
        <w:t>р соціометричн</w:t>
      </w:r>
      <w:r>
        <w:rPr>
          <w:lang w:val="uk-UA"/>
        </w:rPr>
        <w:t>их</w:t>
      </w:r>
      <w:r w:rsidRPr="007952F7">
        <w:rPr>
          <w:lang w:val="uk-UA"/>
        </w:rPr>
        <w:t xml:space="preserve"> дан</w:t>
      </w:r>
      <w:r>
        <w:rPr>
          <w:lang w:val="uk-UA"/>
        </w:rPr>
        <w:t>их;</w:t>
      </w:r>
    </w:p>
    <w:p w14:paraId="3532C14C" w14:textId="77777777" w:rsidR="00E62EB0" w:rsidRDefault="00E62EB0" w:rsidP="00E62EB0">
      <w:pPr>
        <w:ind w:firstLine="720"/>
        <w:rPr>
          <w:lang w:val="uk-UA"/>
        </w:rPr>
      </w:pPr>
      <w:r w:rsidRPr="007952F7">
        <w:rPr>
          <w:lang w:val="uk-UA"/>
        </w:rPr>
        <w:t>5) аналіз та інтерпрет</w:t>
      </w:r>
      <w:r>
        <w:rPr>
          <w:lang w:val="uk-UA"/>
        </w:rPr>
        <w:t>ація</w:t>
      </w:r>
      <w:r w:rsidRPr="007952F7">
        <w:rPr>
          <w:lang w:val="uk-UA"/>
        </w:rPr>
        <w:t xml:space="preserve"> дан</w:t>
      </w:r>
      <w:r>
        <w:rPr>
          <w:lang w:val="uk-UA"/>
        </w:rPr>
        <w:t>их;</w:t>
      </w:r>
    </w:p>
    <w:p w14:paraId="0D170F87" w14:textId="282199D1" w:rsidR="00B76E30" w:rsidRPr="007952F7" w:rsidRDefault="00B76E30" w:rsidP="00E62EB0">
      <w:pPr>
        <w:ind w:firstLine="720"/>
        <w:rPr>
          <w:lang w:val="uk-UA"/>
        </w:rPr>
      </w:pPr>
      <w:r>
        <w:rPr>
          <w:lang w:val="uk-UA"/>
        </w:rPr>
        <w:t>6) надання інформації опитуваним особам;</w:t>
      </w:r>
    </w:p>
    <w:p w14:paraId="772E4684" w14:textId="7EA07FE0" w:rsidR="00E62EB0" w:rsidRPr="007952F7" w:rsidRDefault="00B76E30" w:rsidP="00E62EB0">
      <w:pPr>
        <w:ind w:firstLine="720"/>
        <w:rPr>
          <w:lang w:val="uk-UA"/>
        </w:rPr>
      </w:pPr>
      <w:r>
        <w:rPr>
          <w:lang w:val="uk-UA"/>
        </w:rPr>
        <w:t>7</w:t>
      </w:r>
      <w:r w:rsidR="00E62EB0" w:rsidRPr="007952F7">
        <w:rPr>
          <w:lang w:val="uk-UA"/>
        </w:rPr>
        <w:t xml:space="preserve">) </w:t>
      </w:r>
      <w:r w:rsidR="00E62EB0">
        <w:rPr>
          <w:lang w:val="uk-UA"/>
        </w:rPr>
        <w:t>р</w:t>
      </w:r>
      <w:r w:rsidR="00E62EB0" w:rsidRPr="007952F7">
        <w:rPr>
          <w:lang w:val="uk-UA"/>
        </w:rPr>
        <w:t>озроб</w:t>
      </w:r>
      <w:r w:rsidR="00E62EB0">
        <w:rPr>
          <w:lang w:val="uk-UA"/>
        </w:rPr>
        <w:t>ка</w:t>
      </w:r>
      <w:r w:rsidR="00E62EB0" w:rsidRPr="007952F7">
        <w:rPr>
          <w:lang w:val="uk-UA"/>
        </w:rPr>
        <w:t xml:space="preserve"> та реаліз</w:t>
      </w:r>
      <w:r w:rsidR="00E62EB0">
        <w:rPr>
          <w:lang w:val="uk-UA"/>
        </w:rPr>
        <w:t>ація</w:t>
      </w:r>
      <w:r w:rsidR="00E62EB0" w:rsidRPr="007952F7">
        <w:rPr>
          <w:lang w:val="uk-UA"/>
        </w:rPr>
        <w:t xml:space="preserve"> план</w:t>
      </w:r>
      <w:r w:rsidR="00E62EB0">
        <w:rPr>
          <w:lang w:val="uk-UA"/>
        </w:rPr>
        <w:t>у</w:t>
      </w:r>
      <w:r w:rsidR="00E62EB0" w:rsidRPr="007952F7">
        <w:rPr>
          <w:lang w:val="uk-UA"/>
        </w:rPr>
        <w:t xml:space="preserve"> дій</w:t>
      </w:r>
      <w:r w:rsidR="00E62EB0">
        <w:rPr>
          <w:lang w:val="uk-UA"/>
        </w:rPr>
        <w:t>;</w:t>
      </w:r>
    </w:p>
    <w:p w14:paraId="7F0DBEA8" w14:textId="0C2FC7FC" w:rsidR="00E62EB0" w:rsidRDefault="00B76E30" w:rsidP="00E62EB0">
      <w:pPr>
        <w:ind w:firstLine="720"/>
        <w:rPr>
          <w:lang w:val="uk-UA"/>
        </w:rPr>
      </w:pPr>
      <w:r>
        <w:rPr>
          <w:lang w:val="uk-UA"/>
        </w:rPr>
        <w:t>8</w:t>
      </w:r>
      <w:r w:rsidR="00E62EB0" w:rsidRPr="007952F7">
        <w:rPr>
          <w:lang w:val="uk-UA"/>
        </w:rPr>
        <w:t xml:space="preserve">) </w:t>
      </w:r>
      <w:proofErr w:type="spellStart"/>
      <w:r w:rsidR="00E62EB0">
        <w:rPr>
          <w:lang w:val="uk-UA"/>
        </w:rPr>
        <w:t>п</w:t>
      </w:r>
      <w:r w:rsidR="00E62EB0" w:rsidRPr="007952F7">
        <w:rPr>
          <w:lang w:val="uk-UA"/>
        </w:rPr>
        <w:t>осттест</w:t>
      </w:r>
      <w:proofErr w:type="spellEnd"/>
      <w:r w:rsidR="00E62EB0" w:rsidRPr="007952F7">
        <w:rPr>
          <w:lang w:val="uk-UA"/>
        </w:rPr>
        <w:t xml:space="preserve"> (за </w:t>
      </w:r>
      <w:r w:rsidR="00E62EB0">
        <w:rPr>
          <w:lang w:val="uk-UA"/>
        </w:rPr>
        <w:t>потреби</w:t>
      </w:r>
      <w:r w:rsidR="00E62EB0" w:rsidRPr="007952F7">
        <w:rPr>
          <w:lang w:val="uk-UA"/>
        </w:rPr>
        <w:t>).</w:t>
      </w:r>
    </w:p>
    <w:p w14:paraId="1D57E454" w14:textId="16190580" w:rsidR="007952F7" w:rsidRDefault="00420591" w:rsidP="007952F7">
      <w:pPr>
        <w:ind w:left="-17" w:right="6" w:firstLine="720"/>
        <w:rPr>
          <w:lang w:val="uk-UA"/>
        </w:rPr>
      </w:pPr>
      <w:r>
        <w:rPr>
          <w:lang w:val="uk-UA"/>
        </w:rPr>
        <w:t>С</w:t>
      </w:r>
      <w:r w:rsidR="007952F7" w:rsidRPr="007952F7">
        <w:rPr>
          <w:lang w:val="uk-UA"/>
        </w:rPr>
        <w:t>оціометрі</w:t>
      </w:r>
      <w:r>
        <w:rPr>
          <w:lang w:val="uk-UA"/>
        </w:rPr>
        <w:t>я може бути застосована у</w:t>
      </w:r>
      <w:r w:rsidR="007952F7" w:rsidRPr="007952F7">
        <w:rPr>
          <w:lang w:val="uk-UA"/>
        </w:rPr>
        <w:t xml:space="preserve"> корпоративному середовищі, щоб діагностувати проблеми, впливати на розвиток групи та вимірювати результати заходів з організаційного розвитку. В о</w:t>
      </w:r>
      <w:r w:rsidR="007952F7" w:rsidRPr="00C57B4E">
        <w:rPr>
          <w:lang w:val="uk-UA"/>
        </w:rPr>
        <w:t>дному випадку</w:t>
      </w:r>
      <w:r w:rsidRPr="00C57B4E">
        <w:t xml:space="preserve"> [</w:t>
      </w:r>
      <w:r w:rsidR="00C57B4E" w:rsidRPr="00C57B4E">
        <w:fldChar w:fldCharType="begin"/>
      </w:r>
      <w:r w:rsidR="00C57B4E" w:rsidRPr="00C57B4E">
        <w:instrText xml:space="preserve"> REF _Ref184679257 \r \h </w:instrText>
      </w:r>
      <w:r w:rsidR="00C57B4E">
        <w:instrText xml:space="preserve"> \* MERGEFORMAT </w:instrText>
      </w:r>
      <w:r w:rsidR="00C57B4E" w:rsidRPr="00C57B4E">
        <w:fldChar w:fldCharType="separate"/>
      </w:r>
      <w:r w:rsidR="00DD1817">
        <w:t>35</w:t>
      </w:r>
      <w:r w:rsidR="00C57B4E" w:rsidRPr="00C57B4E">
        <w:fldChar w:fldCharType="end"/>
      </w:r>
      <w:r w:rsidRPr="00C57B4E">
        <w:t>]</w:t>
      </w:r>
      <w:r w:rsidR="007952F7" w:rsidRPr="00C57B4E">
        <w:rPr>
          <w:lang w:val="uk-UA"/>
        </w:rPr>
        <w:t xml:space="preserve"> </w:t>
      </w:r>
      <w:r w:rsidR="00C57B4E" w:rsidRPr="00C57B4E">
        <w:rPr>
          <w:lang w:val="uk-UA"/>
        </w:rPr>
        <w:t xml:space="preserve">було використано </w:t>
      </w:r>
      <w:r w:rsidR="007952F7" w:rsidRPr="00C57B4E">
        <w:rPr>
          <w:lang w:val="uk-UA"/>
        </w:rPr>
        <w:t xml:space="preserve">соціометричні дані, щоб допомогти робочим групам діагностувати власні проблеми та задокументувати ефективність </w:t>
      </w:r>
      <w:r w:rsidR="00371745">
        <w:rPr>
          <w:lang w:val="uk-UA"/>
        </w:rPr>
        <w:t>дослідження</w:t>
      </w:r>
      <w:r w:rsidR="007952F7" w:rsidRPr="00C57B4E">
        <w:rPr>
          <w:lang w:val="uk-UA"/>
        </w:rPr>
        <w:t xml:space="preserve">. </w:t>
      </w:r>
    </w:p>
    <w:p w14:paraId="60125991" w14:textId="0F4222FF" w:rsidR="00B76E30" w:rsidRDefault="007F6396" w:rsidP="007952F7">
      <w:pPr>
        <w:ind w:left="-17" w:right="6" w:firstLine="720"/>
        <w:rPr>
          <w:lang w:val="en-US"/>
        </w:rPr>
      </w:pPr>
      <w:r>
        <w:rPr>
          <w:lang w:val="uk-UA"/>
        </w:rPr>
        <w:t>Застосуємо метод соціометрії для дослідження психологічного клімату ІТ-компанії. Її склад невеликий – всього 15 чоловік, але в опитуванні взяло участь тільки 14 працівників</w:t>
      </w:r>
      <w:r w:rsidR="00801020">
        <w:rPr>
          <w:lang w:val="uk-UA"/>
        </w:rPr>
        <w:t xml:space="preserve"> к</w:t>
      </w:r>
      <w:r>
        <w:rPr>
          <w:lang w:val="uk-UA"/>
        </w:rPr>
        <w:t xml:space="preserve">омпанії. </w:t>
      </w:r>
    </w:p>
    <w:p w14:paraId="6E4855DF" w14:textId="06EC1605" w:rsidR="00FF78F8" w:rsidRDefault="00FF78F8" w:rsidP="007952F7">
      <w:pPr>
        <w:ind w:left="-17" w:right="6" w:firstLine="720"/>
        <w:rPr>
          <w:lang w:val="uk-UA"/>
        </w:rPr>
      </w:pPr>
      <w:r>
        <w:rPr>
          <w:lang w:val="uk-UA"/>
        </w:rPr>
        <w:t>Кожен дав відповідь на наступні запитання:</w:t>
      </w:r>
    </w:p>
    <w:p w14:paraId="1365FEE5" w14:textId="5F6A48EA" w:rsidR="00FF78F8" w:rsidRDefault="00FF78F8" w:rsidP="00FF78F8">
      <w:pPr>
        <w:pStyle w:val="ListParagraph"/>
        <w:numPr>
          <w:ilvl w:val="0"/>
          <w:numId w:val="56"/>
        </w:numPr>
        <w:tabs>
          <w:tab w:val="left" w:pos="993"/>
        </w:tabs>
        <w:ind w:left="0" w:right="6" w:firstLine="703"/>
        <w:rPr>
          <w:lang w:val="uk-UA"/>
        </w:rPr>
      </w:pPr>
      <w:r>
        <w:rPr>
          <w:lang w:val="uk-UA"/>
        </w:rPr>
        <w:t>Якщо б вам довелось відвідати тренінг з підвищення кваліфікації, кого зі своїх колег ви би запросили із собою?</w:t>
      </w:r>
    </w:p>
    <w:p w14:paraId="2C139DD5" w14:textId="7407839D" w:rsidR="00FF78F8" w:rsidRDefault="00FF78F8" w:rsidP="00FF78F8">
      <w:pPr>
        <w:pStyle w:val="ListParagraph"/>
        <w:numPr>
          <w:ilvl w:val="0"/>
          <w:numId w:val="56"/>
        </w:numPr>
        <w:tabs>
          <w:tab w:val="left" w:pos="993"/>
        </w:tabs>
        <w:ind w:left="0" w:right="6" w:firstLine="703"/>
        <w:rPr>
          <w:lang w:val="uk-UA"/>
        </w:rPr>
      </w:pPr>
      <w:r>
        <w:rPr>
          <w:lang w:val="uk-UA"/>
        </w:rPr>
        <w:t>Якщо би проєкт передбачав технологію парного програмування, з ким із колег ви би працювали в парі?</w:t>
      </w:r>
    </w:p>
    <w:p w14:paraId="46947563" w14:textId="219D153E" w:rsidR="00FF78F8" w:rsidRDefault="00FF78F8" w:rsidP="00FF78F8">
      <w:pPr>
        <w:pStyle w:val="ListParagraph"/>
        <w:numPr>
          <w:ilvl w:val="0"/>
          <w:numId w:val="56"/>
        </w:numPr>
        <w:tabs>
          <w:tab w:val="left" w:pos="993"/>
        </w:tabs>
        <w:ind w:left="0" w:right="6" w:firstLine="703"/>
        <w:rPr>
          <w:lang w:val="uk-UA"/>
        </w:rPr>
      </w:pPr>
      <w:r>
        <w:rPr>
          <w:lang w:val="uk-UA"/>
        </w:rPr>
        <w:t>Кому зі своїх колег ви б довірили виконати складне завдання на проєкті?</w:t>
      </w:r>
    </w:p>
    <w:p w14:paraId="400CF838" w14:textId="109F955A" w:rsidR="00FF78F8" w:rsidRDefault="00DB3E8A" w:rsidP="00FF78F8">
      <w:pPr>
        <w:rPr>
          <w:lang w:val="uk-UA"/>
        </w:rPr>
      </w:pPr>
      <w:r>
        <w:rPr>
          <w:lang w:val="uk-UA"/>
        </w:rPr>
        <w:t>При відповіді на кожне запитання треба було обрати трьох співробітників і позначити їх числами 1, 2, 3 відповідно від найменш бажаного (1) до найбільш бажаного (3)</w:t>
      </w:r>
      <w:r w:rsidR="00BA22BE">
        <w:rPr>
          <w:lang w:val="uk-UA"/>
        </w:rPr>
        <w:t>.</w:t>
      </w:r>
    </w:p>
    <w:p w14:paraId="6353D081" w14:textId="604633D0" w:rsidR="00BA22BE" w:rsidRDefault="00BA22BE" w:rsidP="00FF78F8">
      <w:pPr>
        <w:rPr>
          <w:lang w:val="uk-UA"/>
        </w:rPr>
      </w:pPr>
      <w:r>
        <w:rPr>
          <w:lang w:val="uk-UA"/>
        </w:rPr>
        <w:t xml:space="preserve">Відповіді було зібрано у соціометричну таблицю, в котрій всі працівники представлені літерами </w:t>
      </w:r>
      <w:r w:rsidR="00F85477">
        <w:rPr>
          <w:lang w:val="uk-UA"/>
        </w:rPr>
        <w:t xml:space="preserve">латинської </w:t>
      </w:r>
      <w:r>
        <w:rPr>
          <w:lang w:val="uk-UA"/>
        </w:rPr>
        <w:t>абетки</w:t>
      </w:r>
      <w:r w:rsidR="00F85477">
        <w:rPr>
          <w:lang w:val="uk-UA"/>
        </w:rPr>
        <w:t xml:space="preserve"> (для уникнення проблем опрацювання даних при використанні ідентифікаторів кирилицею).</w:t>
      </w:r>
      <w:r w:rsidR="00173A55">
        <w:rPr>
          <w:lang w:val="en-US"/>
        </w:rPr>
        <w:t xml:space="preserve"> </w:t>
      </w:r>
      <w:r w:rsidR="00173A55">
        <w:rPr>
          <w:lang w:val="uk-UA"/>
        </w:rPr>
        <w:t xml:space="preserve">Для кожного опитуваного </w:t>
      </w:r>
      <w:r w:rsidR="00173A55">
        <w:rPr>
          <w:lang w:val="uk-UA"/>
        </w:rPr>
        <w:lastRenderedPageBreak/>
        <w:t>підсумували кількість пріоритетних відповідей і на цій основі будувались соціограми.</w:t>
      </w:r>
    </w:p>
    <w:p w14:paraId="7B2FB67E" w14:textId="10DCC5B8" w:rsidR="00173A55" w:rsidRDefault="00173A55" w:rsidP="00FF78F8">
      <w:pPr>
        <w:rPr>
          <w:lang w:val="uk-UA"/>
        </w:rPr>
      </w:pPr>
      <w:r>
        <w:rPr>
          <w:lang w:val="uk-UA"/>
        </w:rPr>
        <w:t xml:space="preserve">Відповіді на перше запитання </w:t>
      </w:r>
      <w:r w:rsidR="0009395D">
        <w:rPr>
          <w:lang w:val="uk-UA"/>
        </w:rPr>
        <w:t xml:space="preserve">про відвідування професійного заходу </w:t>
      </w:r>
      <w:r w:rsidR="00477D70">
        <w:rPr>
          <w:lang w:val="uk-UA"/>
        </w:rPr>
        <w:t xml:space="preserve">у вигляді </w:t>
      </w:r>
      <w:proofErr w:type="spellStart"/>
      <w:r w:rsidR="00477D70">
        <w:rPr>
          <w:lang w:val="uk-UA"/>
        </w:rPr>
        <w:t>соціоматриці</w:t>
      </w:r>
      <w:proofErr w:type="spellEnd"/>
      <w:r w:rsidR="00477D70">
        <w:rPr>
          <w:lang w:val="uk-UA"/>
        </w:rPr>
        <w:t xml:space="preserve"> </w:t>
      </w:r>
      <w:r>
        <w:rPr>
          <w:lang w:val="uk-UA"/>
        </w:rPr>
        <w:t>показано у таблиці</w:t>
      </w:r>
      <w:r w:rsidR="00477D70">
        <w:rPr>
          <w:lang w:val="uk-UA"/>
        </w:rPr>
        <w:t> </w:t>
      </w:r>
      <w:r>
        <w:rPr>
          <w:lang w:val="uk-UA"/>
        </w:rPr>
        <w:t>2.1.</w:t>
      </w:r>
    </w:p>
    <w:p w14:paraId="664E6A09" w14:textId="77777777" w:rsidR="00256115" w:rsidRPr="00201279" w:rsidRDefault="00256115" w:rsidP="00FF78F8">
      <w:pPr>
        <w:rPr>
          <w:sz w:val="14"/>
          <w:szCs w:val="12"/>
          <w:lang w:val="uk-UA"/>
        </w:rPr>
      </w:pPr>
    </w:p>
    <w:p w14:paraId="0C30D22D" w14:textId="12038FFE" w:rsidR="00173A55" w:rsidRDefault="00173A55" w:rsidP="00173A55">
      <w:pPr>
        <w:jc w:val="right"/>
        <w:rPr>
          <w:lang w:val="uk-UA"/>
        </w:rPr>
      </w:pPr>
      <w:r>
        <w:rPr>
          <w:lang w:val="uk-UA"/>
        </w:rPr>
        <w:t>Таблиця 2.1.</w:t>
      </w:r>
    </w:p>
    <w:p w14:paraId="69EE3C72" w14:textId="307C7382" w:rsidR="000D5CBE" w:rsidRPr="000D5CBE" w:rsidRDefault="00201279" w:rsidP="000D5CBE">
      <w:pPr>
        <w:ind w:firstLine="0"/>
        <w:jc w:val="center"/>
        <w:rPr>
          <w:b/>
          <w:bCs/>
          <w:lang w:val="en-US"/>
        </w:rPr>
      </w:pPr>
      <w:r>
        <w:rPr>
          <w:b/>
          <w:bCs/>
          <w:lang w:val="uk-UA"/>
        </w:rPr>
        <w:t>Соціоматриця в</w:t>
      </w:r>
      <w:r w:rsidR="00256115">
        <w:rPr>
          <w:b/>
          <w:bCs/>
          <w:lang w:val="uk-UA"/>
        </w:rPr>
        <w:t>ідповід</w:t>
      </w:r>
      <w:r>
        <w:rPr>
          <w:b/>
          <w:bCs/>
          <w:lang w:val="uk-UA"/>
        </w:rPr>
        <w:t>ей</w:t>
      </w:r>
      <w:r w:rsidR="00256115">
        <w:rPr>
          <w:b/>
          <w:bCs/>
          <w:lang w:val="uk-UA"/>
        </w:rPr>
        <w:t xml:space="preserve"> на перше запитання соціометрії</w:t>
      </w:r>
    </w:p>
    <w:p w14:paraId="334CDC9B" w14:textId="5B72604B" w:rsidR="000D5CBE" w:rsidRDefault="000B6D4B" w:rsidP="006F0AC0">
      <w:pPr>
        <w:ind w:firstLine="0"/>
        <w:jc w:val="center"/>
        <w:rPr>
          <w:lang w:val="uk-UA"/>
        </w:rPr>
      </w:pPr>
      <w:r w:rsidRPr="000B6D4B">
        <w:rPr>
          <w:noProof/>
          <w:lang w:val="uk-UA"/>
        </w:rPr>
        <w:drawing>
          <wp:inline distT="0" distB="0" distL="0" distR="0" wp14:anchorId="4DE51701" wp14:editId="3710CB46">
            <wp:extent cx="4769511" cy="4175189"/>
            <wp:effectExtent l="0" t="0" r="0" b="0"/>
            <wp:docPr id="1819460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60088" name=""/>
                    <pic:cNvPicPr/>
                  </pic:nvPicPr>
                  <pic:blipFill>
                    <a:blip r:embed="rId14"/>
                    <a:stretch>
                      <a:fillRect/>
                    </a:stretch>
                  </pic:blipFill>
                  <pic:spPr>
                    <a:xfrm>
                      <a:off x="0" y="0"/>
                      <a:ext cx="4791462" cy="4194404"/>
                    </a:xfrm>
                    <a:prstGeom prst="rect">
                      <a:avLst/>
                    </a:prstGeom>
                  </pic:spPr>
                </pic:pic>
              </a:graphicData>
            </a:graphic>
          </wp:inline>
        </w:drawing>
      </w:r>
    </w:p>
    <w:p w14:paraId="69003BE4" w14:textId="77777777" w:rsidR="00834E2A" w:rsidRDefault="00834E2A" w:rsidP="00FF78F8">
      <w:pPr>
        <w:rPr>
          <w:lang w:val="uk-UA"/>
        </w:rPr>
      </w:pPr>
    </w:p>
    <w:p w14:paraId="5C5305A3" w14:textId="7A88B121" w:rsidR="00173A55" w:rsidRDefault="000B6D4B" w:rsidP="00FF78F8">
      <w:pPr>
        <w:rPr>
          <w:lang w:val="uk-UA"/>
        </w:rPr>
      </w:pPr>
      <w:r>
        <w:rPr>
          <w:lang w:val="uk-UA"/>
        </w:rPr>
        <w:t>Для цих відповідей побудуємо соціограму, зображені на рисунку 2.3.</w:t>
      </w:r>
    </w:p>
    <w:p w14:paraId="267841DE" w14:textId="5DDF1984" w:rsidR="00834E2A" w:rsidRPr="00B96C98" w:rsidRDefault="00834E2A" w:rsidP="00FF78F8">
      <w:pPr>
        <w:rPr>
          <w:lang w:val="uk-UA"/>
        </w:rPr>
      </w:pPr>
      <w:r>
        <w:rPr>
          <w:lang w:val="uk-UA"/>
        </w:rPr>
        <w:t xml:space="preserve">Відповідно до таблиці 2.1 та рисунку 2.3 бачимо, що найбільш популярним є працівник, зашифрований літерою </w:t>
      </w:r>
      <w:r>
        <w:rPr>
          <w:lang w:val="en-US"/>
        </w:rPr>
        <w:t>N</w:t>
      </w:r>
      <w:r>
        <w:rPr>
          <w:lang w:val="uk-UA"/>
        </w:rPr>
        <w:t xml:space="preserve">, як такий що набрав найбільше балів (13). Працівник, зашифрований літерою А привертає увагу, як ізольований, оскільки його ніхто не вибрав. Також бачимо два взаємних вибори між працівниками </w:t>
      </w:r>
      <w:r>
        <w:rPr>
          <w:lang w:val="en-US"/>
        </w:rPr>
        <w:t xml:space="preserve">B – N </w:t>
      </w:r>
      <w:r>
        <w:rPr>
          <w:lang w:val="uk-UA"/>
        </w:rPr>
        <w:t xml:space="preserve">та </w:t>
      </w:r>
      <w:r>
        <w:rPr>
          <w:lang w:val="en-US"/>
        </w:rPr>
        <w:t xml:space="preserve">H – G. </w:t>
      </w:r>
      <w:r w:rsidR="00B96C98">
        <w:rPr>
          <w:lang w:val="uk-UA"/>
        </w:rPr>
        <w:t xml:space="preserve">Додатково працівників </w:t>
      </w:r>
      <w:r w:rsidR="00B96C98">
        <w:rPr>
          <w:lang w:val="en-US"/>
        </w:rPr>
        <w:t xml:space="preserve">H </w:t>
      </w:r>
      <w:r w:rsidR="00B96C98">
        <w:rPr>
          <w:lang w:val="uk-UA"/>
        </w:rPr>
        <w:t>та</w:t>
      </w:r>
      <w:r w:rsidR="00B96C98">
        <w:rPr>
          <w:lang w:val="en-US"/>
        </w:rPr>
        <w:t xml:space="preserve"> G</w:t>
      </w:r>
      <w:r w:rsidR="00B96C98">
        <w:rPr>
          <w:lang w:val="uk-UA"/>
        </w:rPr>
        <w:t xml:space="preserve"> ніхто інший не вибрав, лише вони вибрали один одного.</w:t>
      </w:r>
    </w:p>
    <w:p w14:paraId="12ED55D8" w14:textId="77777777" w:rsidR="000B6D4B" w:rsidRDefault="000B6D4B" w:rsidP="00FF78F8">
      <w:pPr>
        <w:rPr>
          <w:lang w:val="uk-UA"/>
        </w:rPr>
      </w:pPr>
    </w:p>
    <w:p w14:paraId="02C7457A" w14:textId="69F6BC0E" w:rsidR="00173A55" w:rsidRDefault="00186101" w:rsidP="00186101">
      <w:pPr>
        <w:ind w:firstLine="0"/>
        <w:jc w:val="center"/>
        <w:rPr>
          <w:lang w:val="en-US"/>
        </w:rPr>
      </w:pPr>
      <w:r>
        <w:rPr>
          <w:noProof/>
          <w:lang w:val="uk-UA"/>
        </w:rPr>
        <w:lastRenderedPageBreak/>
        <w:drawing>
          <wp:inline distT="0" distB="0" distL="0" distR="0" wp14:anchorId="731F4ABE" wp14:editId="57E1EC59">
            <wp:extent cx="2980155" cy="2991917"/>
            <wp:effectExtent l="0" t="0" r="0" b="0"/>
            <wp:docPr id="198737196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7405" cy="3009236"/>
                    </a:xfrm>
                    <a:prstGeom prst="rect">
                      <a:avLst/>
                    </a:prstGeom>
                    <a:noFill/>
                    <a:ln>
                      <a:noFill/>
                    </a:ln>
                  </pic:spPr>
                </pic:pic>
              </a:graphicData>
            </a:graphic>
          </wp:inline>
        </w:drawing>
      </w:r>
    </w:p>
    <w:p w14:paraId="595EF8E1" w14:textId="2B3A3106" w:rsidR="00186101" w:rsidRDefault="00186101" w:rsidP="00186101">
      <w:pPr>
        <w:ind w:firstLine="0"/>
        <w:jc w:val="center"/>
        <w:rPr>
          <w:i/>
          <w:iCs/>
          <w:lang w:val="uk-UA"/>
        </w:rPr>
      </w:pPr>
      <w:r>
        <w:rPr>
          <w:i/>
          <w:iCs/>
          <w:lang w:val="uk-UA"/>
        </w:rPr>
        <w:t>Рис. 2.3. Соціограма відповідей з найвищим пріоритетом на перше запитання</w:t>
      </w:r>
      <w:r w:rsidR="0009395D">
        <w:rPr>
          <w:i/>
          <w:iCs/>
          <w:lang w:val="uk-UA"/>
        </w:rPr>
        <w:t xml:space="preserve"> </w:t>
      </w:r>
      <w:bookmarkStart w:id="20" w:name="_Hlk185360220"/>
      <w:r w:rsidR="0009395D">
        <w:rPr>
          <w:i/>
          <w:iCs/>
          <w:lang w:val="uk-UA"/>
        </w:rPr>
        <w:t>про відвідування професійного заходу</w:t>
      </w:r>
      <w:bookmarkEnd w:id="20"/>
    </w:p>
    <w:p w14:paraId="7972EF79" w14:textId="77777777" w:rsidR="00186101" w:rsidRDefault="00186101" w:rsidP="00186101">
      <w:pPr>
        <w:rPr>
          <w:lang w:val="uk-UA"/>
        </w:rPr>
      </w:pPr>
    </w:p>
    <w:p w14:paraId="1683B453" w14:textId="36C9F866" w:rsidR="00186101" w:rsidRDefault="00E86495" w:rsidP="00186101">
      <w:pPr>
        <w:rPr>
          <w:lang w:val="uk-UA"/>
        </w:rPr>
      </w:pPr>
      <w:r>
        <w:rPr>
          <w:lang w:val="uk-UA"/>
        </w:rPr>
        <w:t xml:space="preserve">Проаналізуємо тепер відповіді на друге запитання </w:t>
      </w:r>
      <w:r w:rsidR="0009395D">
        <w:rPr>
          <w:lang w:val="uk-UA"/>
        </w:rPr>
        <w:t xml:space="preserve">стосовно партнера для технології парного програмування </w:t>
      </w:r>
      <w:r>
        <w:rPr>
          <w:lang w:val="uk-UA"/>
        </w:rPr>
        <w:t xml:space="preserve">та побудуємо для нього також соціограму. </w:t>
      </w:r>
      <w:r w:rsidR="008E63CD">
        <w:rPr>
          <w:lang w:val="uk-UA"/>
        </w:rPr>
        <w:t>Відповіді на питання стосовно парного програмування показані у таблиці 2.2.</w:t>
      </w:r>
    </w:p>
    <w:p w14:paraId="26A37F1D" w14:textId="6B19FB22" w:rsidR="008E63CD" w:rsidRDefault="008E63CD" w:rsidP="008E63CD">
      <w:pPr>
        <w:rPr>
          <w:lang w:val="uk-UA"/>
        </w:rPr>
      </w:pPr>
      <w:r>
        <w:rPr>
          <w:lang w:val="uk-UA"/>
        </w:rPr>
        <w:t>Для цих відповідей побудуємо соціограму, зображені на рисунку 2.4.</w:t>
      </w:r>
      <w:r w:rsidR="008C72D8">
        <w:rPr>
          <w:lang w:val="uk-UA"/>
        </w:rPr>
        <w:t xml:space="preserve"> Виконаємо аналіз таблиці та побудованої соціограми за аналогією до аналізу відповідей на перше запитання</w:t>
      </w:r>
      <w:r w:rsidR="0009395D">
        <w:rPr>
          <w:lang w:val="uk-UA"/>
        </w:rPr>
        <w:t xml:space="preserve"> </w:t>
      </w:r>
      <w:r w:rsidR="0009395D" w:rsidRPr="0009395D">
        <w:rPr>
          <w:lang w:val="uk-UA"/>
        </w:rPr>
        <w:t>про відвідування професійного заходу</w:t>
      </w:r>
      <w:r w:rsidR="0009395D">
        <w:rPr>
          <w:lang w:val="uk-UA"/>
        </w:rPr>
        <w:t xml:space="preserve"> (вибір партнера для підвищення кваліфікації)</w:t>
      </w:r>
      <w:r w:rsidR="008C72D8">
        <w:rPr>
          <w:lang w:val="uk-UA"/>
        </w:rPr>
        <w:t xml:space="preserve">. </w:t>
      </w:r>
      <w:r w:rsidR="007716D3">
        <w:rPr>
          <w:lang w:val="uk-UA"/>
        </w:rPr>
        <w:t xml:space="preserve">Тут цікавим є те, що працівник, представлений літерою Е є найбільш бажаним вибором за набраними балами. Проте, працівник С найбільш бажаний вибір, коли враховувати пріоритет (найвищий). Варто зазначити, що в даному разі немає жодного працівника, котрого ніхто не вибрав. Тобто немає ізольованих вузлів. </w:t>
      </w:r>
      <w:r w:rsidR="00B37872">
        <w:rPr>
          <w:lang w:val="uk-UA"/>
        </w:rPr>
        <w:t xml:space="preserve">Маємо також дві пари взаємного виборі працівниками один одного. Це відповідно </w:t>
      </w:r>
      <w:r w:rsidR="00B37872">
        <w:rPr>
          <w:lang w:val="en-US"/>
        </w:rPr>
        <w:t xml:space="preserve">C – M </w:t>
      </w:r>
      <w:r w:rsidR="00B37872">
        <w:rPr>
          <w:lang w:val="uk-UA"/>
        </w:rPr>
        <w:t xml:space="preserve">та </w:t>
      </w:r>
      <w:r w:rsidR="00B37872">
        <w:rPr>
          <w:lang w:val="en-US"/>
        </w:rPr>
        <w:t>N – J</w:t>
      </w:r>
      <w:r w:rsidR="00B37872">
        <w:rPr>
          <w:lang w:val="uk-UA"/>
        </w:rPr>
        <w:t xml:space="preserve">. </w:t>
      </w:r>
    </w:p>
    <w:p w14:paraId="72510929" w14:textId="77777777" w:rsidR="00591F90" w:rsidRPr="00B37872" w:rsidRDefault="00591F90" w:rsidP="00591F90">
      <w:pPr>
        <w:rPr>
          <w:lang w:val="uk-UA"/>
        </w:rPr>
      </w:pPr>
      <w:r>
        <w:rPr>
          <w:lang w:val="uk-UA"/>
        </w:rPr>
        <w:t>Перейдемо до аналізу відповідей на останнє запитання соціометрії про довіру виконувати важкі завдання. Відповіді на нього представлені у таблиці 2.3 а відповідна соціограма – на рисунку 2.5.</w:t>
      </w:r>
    </w:p>
    <w:p w14:paraId="013F3E98" w14:textId="77777777" w:rsidR="00591F90" w:rsidRDefault="00591F90" w:rsidP="008E63CD">
      <w:pPr>
        <w:rPr>
          <w:lang w:val="uk-UA"/>
        </w:rPr>
      </w:pPr>
    </w:p>
    <w:p w14:paraId="1244C503" w14:textId="77777777" w:rsidR="00201279" w:rsidRDefault="00201279" w:rsidP="008E63CD">
      <w:pPr>
        <w:keepNext/>
        <w:jc w:val="right"/>
        <w:rPr>
          <w:lang w:val="uk-UA"/>
        </w:rPr>
      </w:pPr>
    </w:p>
    <w:p w14:paraId="57E5257B" w14:textId="31688861" w:rsidR="008E63CD" w:rsidRDefault="008E63CD" w:rsidP="008E63CD">
      <w:pPr>
        <w:keepNext/>
        <w:jc w:val="right"/>
        <w:rPr>
          <w:lang w:val="uk-UA"/>
        </w:rPr>
      </w:pPr>
      <w:r>
        <w:rPr>
          <w:lang w:val="uk-UA"/>
        </w:rPr>
        <w:t xml:space="preserve">Таблиця 2.2. </w:t>
      </w:r>
    </w:p>
    <w:p w14:paraId="69F1816A" w14:textId="31C30F61" w:rsidR="008E63CD" w:rsidRPr="008E63CD" w:rsidRDefault="00201279" w:rsidP="008E63CD">
      <w:pPr>
        <w:keepNext/>
        <w:ind w:firstLine="0"/>
        <w:jc w:val="center"/>
        <w:rPr>
          <w:b/>
          <w:bCs/>
          <w:lang w:val="uk-UA"/>
        </w:rPr>
      </w:pPr>
      <w:r>
        <w:rPr>
          <w:b/>
          <w:bCs/>
          <w:lang w:val="uk-UA"/>
        </w:rPr>
        <w:t>Соціоматриця відповідей</w:t>
      </w:r>
      <w:r w:rsidR="008E63CD" w:rsidRPr="008E63CD">
        <w:rPr>
          <w:b/>
          <w:bCs/>
          <w:lang w:val="uk-UA"/>
        </w:rPr>
        <w:t xml:space="preserve"> на друге запитання соціометрії</w:t>
      </w:r>
      <w:r w:rsidR="0009395D">
        <w:rPr>
          <w:b/>
          <w:bCs/>
          <w:lang w:val="uk-UA"/>
        </w:rPr>
        <w:t xml:space="preserve"> </w:t>
      </w:r>
      <w:r w:rsidR="0009395D" w:rsidRPr="0009395D">
        <w:rPr>
          <w:b/>
          <w:bCs/>
          <w:lang w:val="uk-UA"/>
        </w:rPr>
        <w:t>стосовно партнера для технології парного програмування</w:t>
      </w:r>
    </w:p>
    <w:p w14:paraId="289F1827" w14:textId="6170053E" w:rsidR="008E63CD" w:rsidRDefault="008E63CD" w:rsidP="00201279">
      <w:pPr>
        <w:ind w:firstLine="0"/>
        <w:jc w:val="center"/>
        <w:rPr>
          <w:lang w:val="uk-UA"/>
        </w:rPr>
      </w:pPr>
      <w:r w:rsidRPr="008E63CD">
        <w:rPr>
          <w:noProof/>
          <w:lang w:val="uk-UA"/>
        </w:rPr>
        <w:drawing>
          <wp:inline distT="0" distB="0" distL="0" distR="0" wp14:anchorId="2186034D" wp14:editId="53C5AD78">
            <wp:extent cx="5098694" cy="4019744"/>
            <wp:effectExtent l="0" t="0" r="6985" b="0"/>
            <wp:docPr id="166079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91718" name=""/>
                    <pic:cNvPicPr/>
                  </pic:nvPicPr>
                  <pic:blipFill>
                    <a:blip r:embed="rId16"/>
                    <a:stretch>
                      <a:fillRect/>
                    </a:stretch>
                  </pic:blipFill>
                  <pic:spPr>
                    <a:xfrm>
                      <a:off x="0" y="0"/>
                      <a:ext cx="5114644" cy="4032319"/>
                    </a:xfrm>
                    <a:prstGeom prst="rect">
                      <a:avLst/>
                    </a:prstGeom>
                  </pic:spPr>
                </pic:pic>
              </a:graphicData>
            </a:graphic>
          </wp:inline>
        </w:drawing>
      </w:r>
    </w:p>
    <w:p w14:paraId="7FCEAA27" w14:textId="77777777" w:rsidR="008E63CD" w:rsidRPr="00201279" w:rsidRDefault="008E63CD" w:rsidP="00201279">
      <w:pPr>
        <w:spacing w:line="240" w:lineRule="auto"/>
        <w:ind w:firstLine="0"/>
        <w:rPr>
          <w:sz w:val="22"/>
          <w:szCs w:val="20"/>
          <w:lang w:val="uk-UA"/>
        </w:rPr>
      </w:pPr>
    </w:p>
    <w:p w14:paraId="4B7627F1" w14:textId="2DE88AC7" w:rsidR="008E63CD" w:rsidRDefault="008C72D8" w:rsidP="008C72D8">
      <w:pPr>
        <w:keepNext/>
        <w:ind w:firstLine="0"/>
        <w:jc w:val="center"/>
        <w:rPr>
          <w:lang w:val="en-US"/>
        </w:rPr>
      </w:pPr>
      <w:r>
        <w:rPr>
          <w:noProof/>
          <w:lang w:val="uk-UA"/>
        </w:rPr>
        <w:drawing>
          <wp:inline distT="0" distB="0" distL="0" distR="0" wp14:anchorId="73E1A066" wp14:editId="5EA4F48A">
            <wp:extent cx="2948026" cy="2922304"/>
            <wp:effectExtent l="0" t="0" r="5080" b="0"/>
            <wp:docPr id="90990997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0951" cy="2925204"/>
                    </a:xfrm>
                    <a:prstGeom prst="rect">
                      <a:avLst/>
                    </a:prstGeom>
                    <a:noFill/>
                    <a:ln>
                      <a:noFill/>
                    </a:ln>
                  </pic:spPr>
                </pic:pic>
              </a:graphicData>
            </a:graphic>
          </wp:inline>
        </w:drawing>
      </w:r>
    </w:p>
    <w:p w14:paraId="71D5200F" w14:textId="285F073D" w:rsidR="008C72D8" w:rsidRPr="008C72D8" w:rsidRDefault="008C72D8" w:rsidP="008C72D8">
      <w:pPr>
        <w:ind w:firstLine="0"/>
        <w:jc w:val="center"/>
        <w:rPr>
          <w:i/>
          <w:iCs/>
          <w:lang w:val="uk-UA"/>
        </w:rPr>
      </w:pPr>
      <w:r w:rsidRPr="008C72D8">
        <w:rPr>
          <w:i/>
          <w:iCs/>
          <w:lang w:val="uk-UA"/>
        </w:rPr>
        <w:t xml:space="preserve">Рис. 2.4. Соціограма відповідей з найвищим пріоритетом на </w:t>
      </w:r>
      <w:r w:rsidR="00201279">
        <w:rPr>
          <w:i/>
          <w:iCs/>
          <w:lang w:val="uk-UA"/>
        </w:rPr>
        <w:t>друге</w:t>
      </w:r>
      <w:r w:rsidRPr="008C72D8">
        <w:rPr>
          <w:i/>
          <w:iCs/>
          <w:lang w:val="uk-UA"/>
        </w:rPr>
        <w:t xml:space="preserve"> запитання</w:t>
      </w:r>
      <w:r w:rsidR="0009395D">
        <w:rPr>
          <w:i/>
          <w:iCs/>
          <w:lang w:val="uk-UA"/>
        </w:rPr>
        <w:t xml:space="preserve"> </w:t>
      </w:r>
      <w:r w:rsidR="0009395D" w:rsidRPr="0009395D">
        <w:rPr>
          <w:i/>
          <w:iCs/>
          <w:lang w:val="uk-UA"/>
        </w:rPr>
        <w:t>стосовно партнера для технології парного програмування</w:t>
      </w:r>
    </w:p>
    <w:p w14:paraId="45F93F8A" w14:textId="77777777" w:rsidR="0009395D" w:rsidRDefault="0009395D" w:rsidP="00674652">
      <w:pPr>
        <w:keepNext/>
        <w:jc w:val="right"/>
        <w:rPr>
          <w:lang w:val="uk-UA"/>
        </w:rPr>
      </w:pPr>
    </w:p>
    <w:p w14:paraId="5C64E10A" w14:textId="60A57152" w:rsidR="00674652" w:rsidRDefault="00674652" w:rsidP="00674652">
      <w:pPr>
        <w:keepNext/>
        <w:jc w:val="right"/>
        <w:rPr>
          <w:lang w:val="uk-UA"/>
        </w:rPr>
      </w:pPr>
      <w:r>
        <w:rPr>
          <w:lang w:val="uk-UA"/>
        </w:rPr>
        <w:t xml:space="preserve">Таблиця 2.3. </w:t>
      </w:r>
    </w:p>
    <w:p w14:paraId="251A289B" w14:textId="56555CF4" w:rsidR="00674652" w:rsidRPr="008E63CD" w:rsidRDefault="00674652" w:rsidP="00674652">
      <w:pPr>
        <w:keepNext/>
        <w:ind w:firstLine="0"/>
        <w:jc w:val="center"/>
        <w:rPr>
          <w:b/>
          <w:bCs/>
          <w:lang w:val="uk-UA"/>
        </w:rPr>
      </w:pPr>
      <w:r>
        <w:rPr>
          <w:b/>
          <w:bCs/>
          <w:lang w:val="uk-UA"/>
        </w:rPr>
        <w:t>Соціоматриця відповідей</w:t>
      </w:r>
      <w:r w:rsidRPr="008E63CD">
        <w:rPr>
          <w:b/>
          <w:bCs/>
          <w:lang w:val="uk-UA"/>
        </w:rPr>
        <w:t xml:space="preserve"> на </w:t>
      </w:r>
      <w:r>
        <w:rPr>
          <w:b/>
          <w:bCs/>
          <w:lang w:val="uk-UA"/>
        </w:rPr>
        <w:t>третє</w:t>
      </w:r>
      <w:r w:rsidRPr="008E63CD">
        <w:rPr>
          <w:b/>
          <w:bCs/>
          <w:lang w:val="uk-UA"/>
        </w:rPr>
        <w:t xml:space="preserve"> запитання соціометрії</w:t>
      </w:r>
      <w:r w:rsidR="0009395D">
        <w:rPr>
          <w:b/>
          <w:bCs/>
          <w:lang w:val="uk-UA"/>
        </w:rPr>
        <w:t xml:space="preserve"> </w:t>
      </w:r>
      <w:r w:rsidR="0009395D">
        <w:rPr>
          <w:b/>
          <w:bCs/>
          <w:lang w:val="uk-UA"/>
        </w:rPr>
        <w:br/>
        <w:t>про виконання важких завдань</w:t>
      </w:r>
    </w:p>
    <w:p w14:paraId="1C0AF71E" w14:textId="14F1C18B" w:rsidR="008C72D8" w:rsidRDefault="00D446A2" w:rsidP="00D446A2">
      <w:pPr>
        <w:ind w:firstLine="0"/>
        <w:jc w:val="center"/>
        <w:rPr>
          <w:lang w:val="uk-UA"/>
        </w:rPr>
      </w:pPr>
      <w:r w:rsidRPr="00D446A2">
        <w:rPr>
          <w:noProof/>
          <w:lang w:val="uk-UA"/>
        </w:rPr>
        <w:drawing>
          <wp:inline distT="0" distB="0" distL="0" distR="0" wp14:anchorId="199AB60F" wp14:editId="503042D3">
            <wp:extent cx="4771137" cy="3972154"/>
            <wp:effectExtent l="0" t="0" r="0" b="0"/>
            <wp:docPr id="21476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65882" name=""/>
                    <pic:cNvPicPr/>
                  </pic:nvPicPr>
                  <pic:blipFill>
                    <a:blip r:embed="rId18"/>
                    <a:stretch>
                      <a:fillRect/>
                    </a:stretch>
                  </pic:blipFill>
                  <pic:spPr>
                    <a:xfrm>
                      <a:off x="0" y="0"/>
                      <a:ext cx="4787596" cy="3985857"/>
                    </a:xfrm>
                    <a:prstGeom prst="rect">
                      <a:avLst/>
                    </a:prstGeom>
                  </pic:spPr>
                </pic:pic>
              </a:graphicData>
            </a:graphic>
          </wp:inline>
        </w:drawing>
      </w:r>
    </w:p>
    <w:p w14:paraId="3C05890A" w14:textId="77777777" w:rsidR="00D446A2" w:rsidRPr="00201279" w:rsidRDefault="00D446A2" w:rsidP="00D446A2">
      <w:pPr>
        <w:spacing w:line="240" w:lineRule="auto"/>
        <w:ind w:firstLine="0"/>
        <w:rPr>
          <w:sz w:val="22"/>
          <w:szCs w:val="20"/>
          <w:lang w:val="uk-UA"/>
        </w:rPr>
      </w:pPr>
    </w:p>
    <w:p w14:paraId="3B67128F" w14:textId="09AB665A" w:rsidR="00D446A2" w:rsidRDefault="00D446A2" w:rsidP="00D446A2">
      <w:pPr>
        <w:keepNext/>
        <w:ind w:firstLine="0"/>
        <w:jc w:val="center"/>
        <w:rPr>
          <w:lang w:val="en-US"/>
        </w:rPr>
      </w:pPr>
      <w:r>
        <w:rPr>
          <w:noProof/>
          <w:lang w:val="uk-UA"/>
        </w:rPr>
        <w:drawing>
          <wp:inline distT="0" distB="0" distL="0" distR="0" wp14:anchorId="7946CF8E" wp14:editId="6E8AA4D2">
            <wp:extent cx="2707214" cy="2991917"/>
            <wp:effectExtent l="0" t="0" r="0" b="0"/>
            <wp:docPr id="10900642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6030" cy="3012712"/>
                    </a:xfrm>
                    <a:prstGeom prst="rect">
                      <a:avLst/>
                    </a:prstGeom>
                    <a:noFill/>
                    <a:ln>
                      <a:noFill/>
                    </a:ln>
                  </pic:spPr>
                </pic:pic>
              </a:graphicData>
            </a:graphic>
          </wp:inline>
        </w:drawing>
      </w:r>
    </w:p>
    <w:p w14:paraId="7C3FCE30" w14:textId="3CACCC54" w:rsidR="00D446A2" w:rsidRPr="008C72D8" w:rsidRDefault="00D446A2" w:rsidP="00D446A2">
      <w:pPr>
        <w:ind w:firstLine="0"/>
        <w:jc w:val="center"/>
        <w:rPr>
          <w:i/>
          <w:iCs/>
          <w:lang w:val="uk-UA"/>
        </w:rPr>
      </w:pPr>
      <w:r w:rsidRPr="008C72D8">
        <w:rPr>
          <w:i/>
          <w:iCs/>
          <w:lang w:val="uk-UA"/>
        </w:rPr>
        <w:t>Рис. 2.</w:t>
      </w:r>
      <w:r>
        <w:rPr>
          <w:i/>
          <w:iCs/>
          <w:lang w:val="en-US"/>
        </w:rPr>
        <w:t>5</w:t>
      </w:r>
      <w:r w:rsidRPr="008C72D8">
        <w:rPr>
          <w:i/>
          <w:iCs/>
          <w:lang w:val="uk-UA"/>
        </w:rPr>
        <w:t xml:space="preserve">. Соціограма відповідей з найвищим пріоритетом на </w:t>
      </w:r>
      <w:r w:rsidR="0009395D">
        <w:rPr>
          <w:i/>
          <w:iCs/>
          <w:lang w:val="uk-UA"/>
        </w:rPr>
        <w:t>третє</w:t>
      </w:r>
      <w:r w:rsidRPr="008C72D8">
        <w:rPr>
          <w:i/>
          <w:iCs/>
          <w:lang w:val="uk-UA"/>
        </w:rPr>
        <w:t xml:space="preserve"> запитання</w:t>
      </w:r>
      <w:r w:rsidR="0009395D">
        <w:rPr>
          <w:i/>
          <w:iCs/>
          <w:lang w:val="uk-UA"/>
        </w:rPr>
        <w:t xml:space="preserve"> про виконання </w:t>
      </w:r>
      <w:r w:rsidR="00C3732B">
        <w:rPr>
          <w:i/>
          <w:iCs/>
          <w:lang w:val="uk-UA"/>
        </w:rPr>
        <w:t>складних</w:t>
      </w:r>
      <w:r w:rsidR="0009395D">
        <w:rPr>
          <w:i/>
          <w:iCs/>
          <w:lang w:val="uk-UA"/>
        </w:rPr>
        <w:t xml:space="preserve"> завдань</w:t>
      </w:r>
    </w:p>
    <w:p w14:paraId="4404FB40" w14:textId="77777777" w:rsidR="0009395D" w:rsidRDefault="0009395D" w:rsidP="00C55EAB">
      <w:pPr>
        <w:ind w:firstLine="708"/>
        <w:rPr>
          <w:lang w:val="uk-UA"/>
        </w:rPr>
      </w:pPr>
    </w:p>
    <w:p w14:paraId="73617285" w14:textId="0FF8C62B" w:rsidR="00674652" w:rsidRDefault="00963278" w:rsidP="00C55EAB">
      <w:pPr>
        <w:ind w:firstLine="708"/>
        <w:rPr>
          <w:lang w:val="uk-UA"/>
        </w:rPr>
      </w:pPr>
      <w:r>
        <w:rPr>
          <w:lang w:val="uk-UA"/>
        </w:rPr>
        <w:t xml:space="preserve">Відповідно до результатів аналізу </w:t>
      </w:r>
      <w:proofErr w:type="spellStart"/>
      <w:r>
        <w:rPr>
          <w:lang w:val="uk-UA"/>
        </w:rPr>
        <w:t>соціоматриці</w:t>
      </w:r>
      <w:proofErr w:type="spellEnd"/>
      <w:r>
        <w:rPr>
          <w:lang w:val="uk-UA"/>
        </w:rPr>
        <w:t xml:space="preserve"> (таблиця 2.3) та соціограми (див. рис. 2.5) </w:t>
      </w:r>
      <w:proofErr w:type="spellStart"/>
      <w:r w:rsidR="0032522A">
        <w:rPr>
          <w:lang w:val="uk-UA"/>
        </w:rPr>
        <w:t>встановлнно</w:t>
      </w:r>
      <w:proofErr w:type="spellEnd"/>
      <w:r>
        <w:rPr>
          <w:lang w:val="uk-UA"/>
        </w:rPr>
        <w:t xml:space="preserve"> двох лідерів – працівників </w:t>
      </w:r>
      <w:r>
        <w:rPr>
          <w:lang w:val="en-US"/>
        </w:rPr>
        <w:t>N </w:t>
      </w:r>
      <w:r>
        <w:rPr>
          <w:lang w:val="uk-UA"/>
        </w:rPr>
        <w:t xml:space="preserve">та В, як таких, котрим можна доручити виконання важкого завдання. Маємо також взаємні преференції між працівниками </w:t>
      </w:r>
      <w:r>
        <w:rPr>
          <w:lang w:val="en-US"/>
        </w:rPr>
        <w:t>C – M</w:t>
      </w:r>
      <w:r>
        <w:rPr>
          <w:lang w:val="uk-UA"/>
        </w:rPr>
        <w:t xml:space="preserve">. Також бачимо, що маємо один ізольований вузол </w:t>
      </w:r>
      <w:r>
        <w:rPr>
          <w:lang w:val="en-US"/>
        </w:rPr>
        <w:t>J</w:t>
      </w:r>
      <w:r>
        <w:rPr>
          <w:lang w:val="uk-UA"/>
        </w:rPr>
        <w:t xml:space="preserve">, тобто цьому працівникові ніхто не доручить виконання важкого завдання. На загал це не проблема, оскільки такий стан тут швидше відображає рівень професійних вмінь та навичок в ІТ-компанії та досвід роботи. </w:t>
      </w:r>
    </w:p>
    <w:p w14:paraId="4A8DF913" w14:textId="2CFA35D2" w:rsidR="00C55EAB" w:rsidRDefault="005A131C" w:rsidP="006F2D41">
      <w:pPr>
        <w:pStyle w:val="myHEAD2"/>
        <w:numPr>
          <w:ilvl w:val="1"/>
          <w:numId w:val="13"/>
        </w:numPr>
      </w:pPr>
      <w:bookmarkStart w:id="21" w:name="_Toc185757014"/>
      <w:r w:rsidRPr="005A131C">
        <w:t xml:space="preserve">Аналіз результатів дослідження психологічного клімату в колективі за методом </w:t>
      </w:r>
      <w:proofErr w:type="spellStart"/>
      <w:r w:rsidRPr="005A131C">
        <w:t>Фідлера</w:t>
      </w:r>
      <w:bookmarkEnd w:id="21"/>
      <w:proofErr w:type="spellEnd"/>
    </w:p>
    <w:p w14:paraId="51A921E4" w14:textId="043178EB" w:rsidR="001C2F21" w:rsidRDefault="001C2F21" w:rsidP="001C2F21">
      <w:pPr>
        <w:rPr>
          <w:lang w:val="uk-UA" w:eastAsia="en-US"/>
        </w:rPr>
      </w:pPr>
      <w:r w:rsidRPr="001C2F21">
        <w:rPr>
          <w:lang w:val="uk-UA" w:eastAsia="en-US"/>
        </w:rPr>
        <w:t>Соціально-психологічний клімат</w:t>
      </w:r>
      <w:r>
        <w:rPr>
          <w:lang w:val="uk-UA" w:eastAsia="en-US"/>
        </w:rPr>
        <w:t xml:space="preserve"> має суттєве значення для кожної компанії та її окремих працівників, оскільки впливає на психологічний комфорт, самопочуття працівників і, відповідно, на їх працездатність та ефективність виконуваної роботи. </w:t>
      </w:r>
      <w:r w:rsidR="00195AD6">
        <w:rPr>
          <w:lang w:val="uk-UA" w:eastAsia="en-US"/>
        </w:rPr>
        <w:t xml:space="preserve">При аналізі літературних джерел поняття психологічного клімату трактується в різних аспектах, що спричинено складністю цього поняття у різних його проявах у колективі. </w:t>
      </w:r>
      <w:r w:rsidR="006652B8">
        <w:rPr>
          <w:lang w:val="uk-UA" w:eastAsia="en-US"/>
        </w:rPr>
        <w:t>На сьогодні питанням управління персоналом саме в напрямку створення сприятливого психологічного клімату в компанії в першу чергу приділяють увагу різні інноваційні організації, в тому числі і ІТ-компанії. Природно створюються засоби для дослідження психологічного клімату.</w:t>
      </w:r>
    </w:p>
    <w:p w14:paraId="715BC985" w14:textId="3DA2BC94" w:rsidR="006652B8" w:rsidRDefault="000A4BE1" w:rsidP="001C2F21">
      <w:pPr>
        <w:rPr>
          <w:lang w:val="uk-UA" w:eastAsia="en-US"/>
        </w:rPr>
      </w:pPr>
      <w:r>
        <w:rPr>
          <w:lang w:val="uk-UA" w:eastAsia="en-US"/>
        </w:rPr>
        <w:t xml:space="preserve">Згідно </w:t>
      </w:r>
      <w:r>
        <w:rPr>
          <w:lang w:val="en-US" w:eastAsia="en-US"/>
        </w:rPr>
        <w:t>[</w:t>
      </w:r>
      <w:r>
        <w:rPr>
          <w:lang w:val="en-US" w:eastAsia="en-US"/>
        </w:rPr>
        <w:fldChar w:fldCharType="begin"/>
      </w:r>
      <w:r>
        <w:rPr>
          <w:lang w:val="en-US" w:eastAsia="en-US"/>
        </w:rPr>
        <w:instrText xml:space="preserve"> REF _Ref184833217 \r \h </w:instrText>
      </w:r>
      <w:r>
        <w:rPr>
          <w:lang w:val="en-US" w:eastAsia="en-US"/>
        </w:rPr>
      </w:r>
      <w:r>
        <w:rPr>
          <w:lang w:val="en-US" w:eastAsia="en-US"/>
        </w:rPr>
        <w:fldChar w:fldCharType="separate"/>
      </w:r>
      <w:r w:rsidR="00DD1817">
        <w:rPr>
          <w:lang w:val="en-US" w:eastAsia="en-US"/>
        </w:rPr>
        <w:t>77</w:t>
      </w:r>
      <w:r>
        <w:rPr>
          <w:lang w:val="en-US" w:eastAsia="en-US"/>
        </w:rPr>
        <w:fldChar w:fldCharType="end"/>
      </w:r>
      <w:r>
        <w:rPr>
          <w:lang w:val="en-US" w:eastAsia="en-US"/>
        </w:rPr>
        <w:t xml:space="preserve">] </w:t>
      </w:r>
      <w:r>
        <w:rPr>
          <w:lang w:val="uk-UA" w:eastAsia="en-US"/>
        </w:rPr>
        <w:t>соціально-психологічний клімат складається з двох аспектів, спрямованих на:</w:t>
      </w:r>
    </w:p>
    <w:p w14:paraId="6C424BC5" w14:textId="4EB5C7F2" w:rsidR="000A4BE1" w:rsidRDefault="000A4BE1" w:rsidP="000A4BE1">
      <w:pPr>
        <w:pStyle w:val="ListParagraph"/>
        <w:numPr>
          <w:ilvl w:val="0"/>
          <w:numId w:val="57"/>
        </w:numPr>
        <w:ind w:left="0" w:firstLine="709"/>
        <w:rPr>
          <w:lang w:val="uk-UA" w:eastAsia="en-US"/>
        </w:rPr>
      </w:pPr>
      <w:r>
        <w:rPr>
          <w:lang w:val="uk-UA" w:eastAsia="en-US"/>
        </w:rPr>
        <w:t>Предмет праці, тобто сприйняття кожним членом колективу своєї роботи.</w:t>
      </w:r>
    </w:p>
    <w:p w14:paraId="415DB57E" w14:textId="6EA9B8BB" w:rsidR="000A4BE1" w:rsidRDefault="000A4BE1" w:rsidP="000A4BE1">
      <w:pPr>
        <w:pStyle w:val="ListParagraph"/>
        <w:numPr>
          <w:ilvl w:val="0"/>
          <w:numId w:val="57"/>
        </w:numPr>
        <w:ind w:left="0" w:firstLine="709"/>
        <w:rPr>
          <w:lang w:val="uk-UA" w:eastAsia="en-US"/>
        </w:rPr>
      </w:pPr>
      <w:r>
        <w:rPr>
          <w:lang w:val="uk-UA" w:eastAsia="en-US"/>
        </w:rPr>
        <w:t>Емоційне сприйняття своєї роботи, що проявляється у рівні задоволеності від виконуваної праці.</w:t>
      </w:r>
    </w:p>
    <w:p w14:paraId="030BAF1C" w14:textId="0DFFB762" w:rsidR="000A4BE1" w:rsidRDefault="00064CE1" w:rsidP="000A4BE1">
      <w:pPr>
        <w:rPr>
          <w:lang w:val="uk-UA" w:eastAsia="en-US"/>
        </w:rPr>
      </w:pPr>
      <w:r>
        <w:rPr>
          <w:lang w:val="uk-UA" w:eastAsia="en-US"/>
        </w:rPr>
        <w:lastRenderedPageBreak/>
        <w:t xml:space="preserve">Незалежно від цих аспектів </w:t>
      </w:r>
      <w:r w:rsidR="001E079A">
        <w:rPr>
          <w:lang w:val="uk-UA" w:eastAsia="en-US"/>
        </w:rPr>
        <w:t xml:space="preserve">соціально-психологічний клімат формується на основі ставлення працівника до колег, сприйняття діяльності компанії, як спільної справи, сприйняття соціального середовища працівником за межами роботи, та, зрештою, його ставлення до себе. </w:t>
      </w:r>
    </w:p>
    <w:p w14:paraId="55AD75E7" w14:textId="79959AAA" w:rsidR="001E079A" w:rsidRDefault="001E079A" w:rsidP="000A4BE1">
      <w:pPr>
        <w:rPr>
          <w:lang w:val="uk-UA" w:eastAsia="en-US"/>
        </w:rPr>
      </w:pPr>
      <w:r>
        <w:rPr>
          <w:lang w:val="uk-UA" w:eastAsia="en-US"/>
        </w:rPr>
        <w:t xml:space="preserve">Відповідно до </w:t>
      </w:r>
      <w:r>
        <w:rPr>
          <w:lang w:val="en-US" w:eastAsia="en-US"/>
        </w:rPr>
        <w:t>[</w:t>
      </w:r>
      <w:r>
        <w:rPr>
          <w:lang w:val="en-US" w:eastAsia="en-US"/>
        </w:rPr>
        <w:fldChar w:fldCharType="begin"/>
      </w:r>
      <w:r>
        <w:rPr>
          <w:lang w:val="en-US" w:eastAsia="en-US"/>
        </w:rPr>
        <w:instrText xml:space="preserve"> REF _Ref184833544 \r \h </w:instrText>
      </w:r>
      <w:r>
        <w:rPr>
          <w:lang w:val="en-US" w:eastAsia="en-US"/>
        </w:rPr>
      </w:r>
      <w:r>
        <w:rPr>
          <w:lang w:val="en-US" w:eastAsia="en-US"/>
        </w:rPr>
        <w:fldChar w:fldCharType="separate"/>
      </w:r>
      <w:r w:rsidR="00DD1817">
        <w:rPr>
          <w:lang w:val="en-US" w:eastAsia="en-US"/>
        </w:rPr>
        <w:t>70</w:t>
      </w:r>
      <w:r>
        <w:rPr>
          <w:lang w:val="en-US" w:eastAsia="en-US"/>
        </w:rPr>
        <w:fldChar w:fldCharType="end"/>
      </w:r>
      <w:r>
        <w:rPr>
          <w:lang w:val="en-US" w:eastAsia="en-US"/>
        </w:rPr>
        <w:t>]</w:t>
      </w:r>
      <w:r>
        <w:rPr>
          <w:lang w:val="uk-UA" w:eastAsia="en-US"/>
        </w:rPr>
        <w:t xml:space="preserve"> виділяють три основних види клімату залежно від створюваного настрою, спрямованості. Це позитивний чи здоровий клімат, негативний чи несприятливий клімат та нейтральний психологічний клімат.</w:t>
      </w:r>
    </w:p>
    <w:p w14:paraId="6B84412A" w14:textId="3CF20ADD" w:rsidR="001E079A" w:rsidRPr="001E079A" w:rsidRDefault="001E079A" w:rsidP="000A4BE1">
      <w:pPr>
        <w:rPr>
          <w:lang w:val="uk-UA" w:eastAsia="en-US"/>
        </w:rPr>
      </w:pPr>
      <w:r>
        <w:rPr>
          <w:lang w:val="uk-UA" w:eastAsia="en-US"/>
        </w:rPr>
        <w:t>Кожен з цих напрямків має свої характерні риси. Це рівень довіри, страх приймати рішення, задоволеність роботою, відчуття відповідальності, висловлення свої думок та пропозицій. Для позитивного клімату ці характеристики є, відповідно позитивними, а для нездорового клімату вони мають негативні значення.</w:t>
      </w:r>
    </w:p>
    <w:p w14:paraId="06EF4BAA" w14:textId="7DB71554" w:rsidR="00ED34D0" w:rsidRDefault="000430DB" w:rsidP="001C2F21">
      <w:pPr>
        <w:rPr>
          <w:lang w:val="uk-UA" w:eastAsia="en-US"/>
        </w:rPr>
      </w:pPr>
      <w:r>
        <w:rPr>
          <w:lang w:val="uk-UA" w:eastAsia="en-US"/>
        </w:rPr>
        <w:t xml:space="preserve">Для формування позитивного соціально-психологічного клімату та для його покращення слід вживати ряд заходів з боку керівництва та менеджменту компанії. В першу чергу очевидним є покращення умов праці, як засобу, що формує у працівника позитивне ставлення до своєї роботи. Далі очевидним є потреба проведення заходів для вдосконалення взаємовідносин між працівниками, щоби вони покладались не лише на себе, але і на колектив. Тут важливим є чіткий розподіл ролей, обов'язків. Третім засобом формування психологічного клімату є стиль управління компанією. Тут основне, щоби менеджмент розділяв чіткі формальні стосунки в рамках виконання обов'язків та неформальне спілкування за межами роботи. І останнє </w:t>
      </w:r>
      <w:r w:rsidR="009D6943">
        <w:rPr>
          <w:lang w:val="uk-UA" w:eastAsia="en-US"/>
        </w:rPr>
        <w:t>з</w:t>
      </w:r>
      <w:r>
        <w:rPr>
          <w:lang w:val="uk-UA" w:eastAsia="en-US"/>
        </w:rPr>
        <w:t xml:space="preserve">а порядком, але не за значимістю, це </w:t>
      </w:r>
      <w:r w:rsidR="009D6943">
        <w:rPr>
          <w:lang w:val="uk-UA" w:eastAsia="en-US"/>
        </w:rPr>
        <w:t xml:space="preserve">контроль психологічного клімату. Адже неможливо вживати певні заходи без обґрунтування причин і передумов для цього. </w:t>
      </w:r>
      <w:r w:rsidR="00ED34D0">
        <w:rPr>
          <w:lang w:val="uk-UA" w:eastAsia="en-US"/>
        </w:rPr>
        <w:t>Це і вибудовування мереж спілкування працівників, виявлення симпатій та прихильності, культура спілкування. Засобам контролю психологічного стану буде присвячено решта цього пункту роботи, а також наступний пункт.</w:t>
      </w:r>
    </w:p>
    <w:p w14:paraId="4920C937" w14:textId="39143A2E" w:rsidR="00ED34D0" w:rsidRDefault="00ED34D0" w:rsidP="001C2F21">
      <w:pPr>
        <w:rPr>
          <w:lang w:val="en-US" w:eastAsia="en-US"/>
        </w:rPr>
      </w:pPr>
      <w:r>
        <w:rPr>
          <w:lang w:val="uk-UA" w:eastAsia="en-US"/>
        </w:rPr>
        <w:t xml:space="preserve">Перед описом методології одного з методів дослідження психологічного стану відзначимо, що на поліпшення цього стану впливають різного роду </w:t>
      </w:r>
      <w:proofErr w:type="spellStart"/>
      <w:r>
        <w:rPr>
          <w:lang w:val="uk-UA" w:eastAsia="en-US"/>
        </w:rPr>
        <w:lastRenderedPageBreak/>
        <w:t>тімбілдінги</w:t>
      </w:r>
      <w:proofErr w:type="spellEnd"/>
      <w:r>
        <w:rPr>
          <w:lang w:val="uk-UA" w:eastAsia="en-US"/>
        </w:rPr>
        <w:t>, проведення корпоративних заходів, спільне дозвілля, заходи з професійного розвитку тощо.</w:t>
      </w:r>
    </w:p>
    <w:p w14:paraId="12969CD6" w14:textId="2D12D42C" w:rsidR="003321CF" w:rsidRDefault="003321CF" w:rsidP="001C2F21">
      <w:pPr>
        <w:rPr>
          <w:lang w:val="uk-UA" w:eastAsia="en-US"/>
        </w:rPr>
      </w:pPr>
      <w:r>
        <w:rPr>
          <w:lang w:val="uk-UA" w:eastAsia="en-US"/>
        </w:rPr>
        <w:t xml:space="preserve">Перейдемо до опису методу </w:t>
      </w:r>
      <w:proofErr w:type="spellStart"/>
      <w:r>
        <w:rPr>
          <w:lang w:val="uk-UA" w:eastAsia="en-US"/>
        </w:rPr>
        <w:t>Фідлера</w:t>
      </w:r>
      <w:proofErr w:type="spellEnd"/>
      <w:r>
        <w:rPr>
          <w:lang w:val="uk-UA" w:eastAsia="en-US"/>
        </w:rPr>
        <w:t xml:space="preserve">. </w:t>
      </w:r>
      <w:r w:rsidR="00B41ECF">
        <w:rPr>
          <w:lang w:val="uk-UA" w:eastAsia="en-US"/>
        </w:rPr>
        <w:t xml:space="preserve">Його варіанти можна зустріти в різних поданнях, але всі вони ґрунтуються га тому, що кожен з опитуваних членів колективу оцінює за </w:t>
      </w:r>
      <w:proofErr w:type="spellStart"/>
      <w:r w:rsidR="00B41ECF">
        <w:rPr>
          <w:lang w:val="uk-UA" w:eastAsia="en-US"/>
        </w:rPr>
        <w:t>пеною</w:t>
      </w:r>
      <w:proofErr w:type="spellEnd"/>
      <w:r w:rsidR="00B41ECF">
        <w:rPr>
          <w:lang w:val="uk-UA" w:eastAsia="en-US"/>
        </w:rPr>
        <w:t xml:space="preserve"> шкалою близькість до конкретного позитивного чи негативного явища. Наприклад, маємо два протилежні прояви психологічного стану: дружелюбність та ворожість. Опитуваному пропонується дати відповіді від 1 (найближче до дружелюбності) до 8 (найближче до ворожості) і оцінити таким чином, що з цих двох проявів в колективі більше проявляється. Таких запитань може бути також різна кількість, типово від 10 до 15. Підрахунок загальної кількості балів з відповідей на всі запитання буде відображенням бачення працівника психологічного стану. Усереднення відповідей дасть результат по компанії в</w:t>
      </w:r>
      <w:r w:rsidR="00C43D12">
        <w:rPr>
          <w:lang w:val="uk-UA" w:eastAsia="en-US"/>
        </w:rPr>
        <w:t xml:space="preserve"> </w:t>
      </w:r>
      <w:r w:rsidR="00B41ECF">
        <w:rPr>
          <w:lang w:val="uk-UA" w:eastAsia="en-US"/>
        </w:rPr>
        <w:t xml:space="preserve">цілому.  </w:t>
      </w:r>
    </w:p>
    <w:p w14:paraId="24D3F4D7" w14:textId="7C18DBD2" w:rsidR="006933D0" w:rsidRDefault="006933D0" w:rsidP="001C2F21">
      <w:pPr>
        <w:rPr>
          <w:lang w:val="uk-UA" w:eastAsia="en-US"/>
        </w:rPr>
      </w:pPr>
      <w:r>
        <w:rPr>
          <w:lang w:val="uk-UA" w:eastAsia="en-US"/>
        </w:rPr>
        <w:t>Для дослідження було використано опитувальник</w:t>
      </w:r>
      <w:r w:rsidR="0032522A">
        <w:rPr>
          <w:lang w:val="uk-UA" w:eastAsia="en-US"/>
        </w:rPr>
        <w:t xml:space="preserve"> </w:t>
      </w:r>
      <w:r w:rsidR="0032522A" w:rsidRPr="0032522A">
        <w:rPr>
          <w:lang w:val="uk-UA" w:eastAsia="en-US"/>
        </w:rPr>
        <w:t>для визначення психологічного клімату в колективі</w:t>
      </w:r>
      <w:r w:rsidR="0032522A">
        <w:rPr>
          <w:lang w:val="uk-UA" w:eastAsia="en-US"/>
        </w:rPr>
        <w:t xml:space="preserve"> за методом</w:t>
      </w:r>
      <w:r w:rsidR="0032522A" w:rsidRPr="0032522A">
        <w:rPr>
          <w:lang w:val="uk-UA" w:eastAsia="en-US"/>
        </w:rPr>
        <w:t xml:space="preserve"> </w:t>
      </w:r>
      <w:proofErr w:type="spellStart"/>
      <w:r w:rsidR="0032522A" w:rsidRPr="0032522A">
        <w:rPr>
          <w:lang w:val="uk-UA" w:eastAsia="en-US"/>
        </w:rPr>
        <w:t>Фідлера</w:t>
      </w:r>
      <w:proofErr w:type="spellEnd"/>
      <w:r w:rsidR="000E5425">
        <w:rPr>
          <w:lang w:val="uk-UA" w:eastAsia="en-US"/>
        </w:rPr>
        <w:t xml:space="preserve"> </w:t>
      </w:r>
      <w:r w:rsidR="000E5425">
        <w:rPr>
          <w:lang w:val="en-US" w:eastAsia="en-US"/>
        </w:rPr>
        <w:t>[</w:t>
      </w:r>
      <w:r w:rsidR="000E5425">
        <w:rPr>
          <w:lang w:val="uk-UA" w:eastAsia="en-US"/>
        </w:rPr>
        <w:fldChar w:fldCharType="begin"/>
      </w:r>
      <w:r w:rsidR="000E5425">
        <w:rPr>
          <w:lang w:val="en-US" w:eastAsia="en-US"/>
        </w:rPr>
        <w:instrText xml:space="preserve"> REF _Ref185072403 \r \h </w:instrText>
      </w:r>
      <w:r w:rsidR="000E5425">
        <w:rPr>
          <w:lang w:val="uk-UA" w:eastAsia="en-US"/>
        </w:rPr>
      </w:r>
      <w:r w:rsidR="000E5425">
        <w:rPr>
          <w:lang w:val="uk-UA" w:eastAsia="en-US"/>
        </w:rPr>
        <w:fldChar w:fldCharType="separate"/>
      </w:r>
      <w:r w:rsidR="00DD1817">
        <w:rPr>
          <w:lang w:val="en-US" w:eastAsia="en-US"/>
        </w:rPr>
        <w:t>24</w:t>
      </w:r>
      <w:r w:rsidR="000E5425">
        <w:rPr>
          <w:lang w:val="uk-UA" w:eastAsia="en-US"/>
        </w:rPr>
        <w:fldChar w:fldCharType="end"/>
      </w:r>
      <w:r w:rsidR="000E5425">
        <w:rPr>
          <w:lang w:val="en-US" w:eastAsia="en-US"/>
        </w:rPr>
        <w:t>]</w:t>
      </w:r>
      <w:r>
        <w:rPr>
          <w:lang w:val="uk-UA" w:eastAsia="en-US"/>
        </w:rPr>
        <w:t>, поданий у таблиці</w:t>
      </w:r>
      <w:r w:rsidR="000E5425">
        <w:rPr>
          <w:lang w:val="uk-UA" w:eastAsia="en-US"/>
        </w:rPr>
        <w:t> </w:t>
      </w:r>
      <w:r>
        <w:rPr>
          <w:lang w:val="uk-UA" w:eastAsia="en-US"/>
        </w:rPr>
        <w:t>2.4.</w:t>
      </w:r>
    </w:p>
    <w:p w14:paraId="2D0E1043" w14:textId="77777777" w:rsidR="006933D0" w:rsidRDefault="006933D0" w:rsidP="001C2F21">
      <w:pPr>
        <w:rPr>
          <w:lang w:val="uk-UA" w:eastAsia="en-US"/>
        </w:rPr>
      </w:pPr>
    </w:p>
    <w:p w14:paraId="7F68950E" w14:textId="515460B0" w:rsidR="006933D0" w:rsidRDefault="006933D0" w:rsidP="006933D0">
      <w:pPr>
        <w:jc w:val="right"/>
        <w:rPr>
          <w:lang w:val="uk-UA" w:eastAsia="en-US"/>
        </w:rPr>
      </w:pPr>
      <w:r>
        <w:rPr>
          <w:lang w:val="uk-UA" w:eastAsia="en-US"/>
        </w:rPr>
        <w:t>Таблиця 2.4.</w:t>
      </w:r>
    </w:p>
    <w:p w14:paraId="29DDD5AD" w14:textId="2244BD00" w:rsidR="006933D0" w:rsidRPr="006933D0" w:rsidRDefault="006933D0" w:rsidP="001C2F21">
      <w:pPr>
        <w:rPr>
          <w:b/>
          <w:bCs/>
          <w:lang w:val="uk-UA" w:eastAsia="en-US"/>
        </w:rPr>
      </w:pPr>
      <w:r w:rsidRPr="006933D0">
        <w:rPr>
          <w:b/>
          <w:bCs/>
          <w:lang w:val="uk-UA" w:eastAsia="en-US"/>
        </w:rPr>
        <w:t>Опитувальник для визначення психологічного клімату в колективі</w:t>
      </w:r>
    </w:p>
    <w:tbl>
      <w:tblPr>
        <w:tblStyle w:val="TableGrid0"/>
        <w:tblW w:w="0" w:type="auto"/>
        <w:tblLook w:val="04A0" w:firstRow="1" w:lastRow="0" w:firstColumn="1" w:lastColumn="0" w:noHBand="0" w:noVBand="1"/>
      </w:tblPr>
      <w:tblGrid>
        <w:gridCol w:w="566"/>
        <w:gridCol w:w="2548"/>
        <w:gridCol w:w="443"/>
        <w:gridCol w:w="443"/>
        <w:gridCol w:w="443"/>
        <w:gridCol w:w="443"/>
        <w:gridCol w:w="443"/>
        <w:gridCol w:w="443"/>
        <w:gridCol w:w="443"/>
        <w:gridCol w:w="443"/>
        <w:gridCol w:w="2970"/>
      </w:tblGrid>
      <w:tr w:rsidR="006933D0" w14:paraId="1A38CE7E" w14:textId="77777777" w:rsidTr="006933D0">
        <w:tc>
          <w:tcPr>
            <w:tcW w:w="566" w:type="dxa"/>
          </w:tcPr>
          <w:p w14:paraId="514F8C32" w14:textId="65C74521" w:rsidR="006933D0" w:rsidRDefault="006933D0" w:rsidP="006933D0">
            <w:pPr>
              <w:ind w:firstLine="0"/>
              <w:rPr>
                <w:lang w:val="uk-UA" w:eastAsia="en-US"/>
              </w:rPr>
            </w:pPr>
            <w:r>
              <w:rPr>
                <w:szCs w:val="28"/>
                <w:lang w:val="uk-UA"/>
              </w:rPr>
              <w:t xml:space="preserve">1. </w:t>
            </w:r>
          </w:p>
        </w:tc>
        <w:tc>
          <w:tcPr>
            <w:tcW w:w="2548" w:type="dxa"/>
          </w:tcPr>
          <w:p w14:paraId="73C24E13" w14:textId="28B3FB06" w:rsidR="006933D0" w:rsidRDefault="006933D0" w:rsidP="006933D0">
            <w:pPr>
              <w:ind w:firstLine="0"/>
              <w:rPr>
                <w:lang w:val="uk-UA" w:eastAsia="en-US"/>
              </w:rPr>
            </w:pPr>
            <w:r>
              <w:rPr>
                <w:szCs w:val="28"/>
                <w:lang w:val="uk-UA"/>
              </w:rPr>
              <w:t>Дружелюбність</w:t>
            </w:r>
          </w:p>
        </w:tc>
        <w:tc>
          <w:tcPr>
            <w:tcW w:w="443" w:type="dxa"/>
          </w:tcPr>
          <w:p w14:paraId="6E17E71F" w14:textId="7F638B40" w:rsidR="006933D0" w:rsidRDefault="006933D0" w:rsidP="006933D0">
            <w:pPr>
              <w:ind w:firstLine="0"/>
              <w:rPr>
                <w:lang w:val="uk-UA" w:eastAsia="en-US"/>
              </w:rPr>
            </w:pPr>
            <w:r>
              <w:rPr>
                <w:lang w:val="uk-UA" w:eastAsia="en-US"/>
              </w:rPr>
              <w:t>1</w:t>
            </w:r>
          </w:p>
        </w:tc>
        <w:tc>
          <w:tcPr>
            <w:tcW w:w="443" w:type="dxa"/>
          </w:tcPr>
          <w:p w14:paraId="003A2F09" w14:textId="28E20C1D" w:rsidR="006933D0" w:rsidRDefault="006933D0" w:rsidP="006933D0">
            <w:pPr>
              <w:ind w:firstLine="0"/>
              <w:rPr>
                <w:lang w:val="uk-UA" w:eastAsia="en-US"/>
              </w:rPr>
            </w:pPr>
            <w:r>
              <w:rPr>
                <w:lang w:val="uk-UA" w:eastAsia="en-US"/>
              </w:rPr>
              <w:t>2</w:t>
            </w:r>
          </w:p>
        </w:tc>
        <w:tc>
          <w:tcPr>
            <w:tcW w:w="443" w:type="dxa"/>
          </w:tcPr>
          <w:p w14:paraId="532B10C2" w14:textId="02F783BD" w:rsidR="006933D0" w:rsidRDefault="006933D0" w:rsidP="006933D0">
            <w:pPr>
              <w:ind w:firstLine="0"/>
              <w:rPr>
                <w:lang w:val="uk-UA" w:eastAsia="en-US"/>
              </w:rPr>
            </w:pPr>
            <w:r>
              <w:rPr>
                <w:lang w:val="uk-UA" w:eastAsia="en-US"/>
              </w:rPr>
              <w:t>3</w:t>
            </w:r>
          </w:p>
        </w:tc>
        <w:tc>
          <w:tcPr>
            <w:tcW w:w="443" w:type="dxa"/>
          </w:tcPr>
          <w:p w14:paraId="362ECDED" w14:textId="6C859CE9" w:rsidR="006933D0" w:rsidRDefault="006933D0" w:rsidP="006933D0">
            <w:pPr>
              <w:ind w:firstLine="0"/>
              <w:rPr>
                <w:lang w:val="uk-UA" w:eastAsia="en-US"/>
              </w:rPr>
            </w:pPr>
            <w:r>
              <w:rPr>
                <w:lang w:val="uk-UA" w:eastAsia="en-US"/>
              </w:rPr>
              <w:t>4</w:t>
            </w:r>
          </w:p>
        </w:tc>
        <w:tc>
          <w:tcPr>
            <w:tcW w:w="443" w:type="dxa"/>
          </w:tcPr>
          <w:p w14:paraId="3C9ED118" w14:textId="5CE179C7" w:rsidR="006933D0" w:rsidRDefault="006933D0" w:rsidP="006933D0">
            <w:pPr>
              <w:ind w:firstLine="0"/>
              <w:rPr>
                <w:lang w:val="uk-UA" w:eastAsia="en-US"/>
              </w:rPr>
            </w:pPr>
            <w:r>
              <w:rPr>
                <w:lang w:val="uk-UA" w:eastAsia="en-US"/>
              </w:rPr>
              <w:t>5</w:t>
            </w:r>
          </w:p>
        </w:tc>
        <w:tc>
          <w:tcPr>
            <w:tcW w:w="443" w:type="dxa"/>
          </w:tcPr>
          <w:p w14:paraId="33C850F3" w14:textId="51099DAF" w:rsidR="006933D0" w:rsidRDefault="006933D0" w:rsidP="006933D0">
            <w:pPr>
              <w:ind w:firstLine="0"/>
              <w:rPr>
                <w:lang w:val="uk-UA" w:eastAsia="en-US"/>
              </w:rPr>
            </w:pPr>
            <w:r>
              <w:rPr>
                <w:lang w:val="uk-UA" w:eastAsia="en-US"/>
              </w:rPr>
              <w:t>6</w:t>
            </w:r>
          </w:p>
        </w:tc>
        <w:tc>
          <w:tcPr>
            <w:tcW w:w="443" w:type="dxa"/>
          </w:tcPr>
          <w:p w14:paraId="26D63BD7" w14:textId="78F32CF8" w:rsidR="006933D0" w:rsidRDefault="006933D0" w:rsidP="006933D0">
            <w:pPr>
              <w:ind w:firstLine="0"/>
              <w:rPr>
                <w:lang w:val="uk-UA" w:eastAsia="en-US"/>
              </w:rPr>
            </w:pPr>
            <w:r>
              <w:rPr>
                <w:lang w:val="uk-UA" w:eastAsia="en-US"/>
              </w:rPr>
              <w:t>7</w:t>
            </w:r>
          </w:p>
        </w:tc>
        <w:tc>
          <w:tcPr>
            <w:tcW w:w="443" w:type="dxa"/>
          </w:tcPr>
          <w:p w14:paraId="03C27E7A" w14:textId="2411239A" w:rsidR="006933D0" w:rsidRDefault="006933D0" w:rsidP="006933D0">
            <w:pPr>
              <w:ind w:firstLine="0"/>
              <w:rPr>
                <w:lang w:val="uk-UA" w:eastAsia="en-US"/>
              </w:rPr>
            </w:pPr>
            <w:r>
              <w:rPr>
                <w:lang w:val="uk-UA" w:eastAsia="en-US"/>
              </w:rPr>
              <w:t>8</w:t>
            </w:r>
          </w:p>
        </w:tc>
        <w:tc>
          <w:tcPr>
            <w:tcW w:w="2970" w:type="dxa"/>
          </w:tcPr>
          <w:p w14:paraId="577AB9DA" w14:textId="786795B6" w:rsidR="006933D0" w:rsidRDefault="006933D0" w:rsidP="006933D0">
            <w:pPr>
              <w:ind w:firstLine="0"/>
              <w:rPr>
                <w:lang w:val="uk-UA" w:eastAsia="en-US"/>
              </w:rPr>
            </w:pPr>
            <w:r>
              <w:rPr>
                <w:szCs w:val="28"/>
                <w:lang w:val="uk-UA"/>
              </w:rPr>
              <w:t>Ворожість</w:t>
            </w:r>
          </w:p>
        </w:tc>
      </w:tr>
      <w:tr w:rsidR="006933D0" w14:paraId="6FD7E5A0" w14:textId="77777777" w:rsidTr="006933D0">
        <w:tc>
          <w:tcPr>
            <w:tcW w:w="566" w:type="dxa"/>
          </w:tcPr>
          <w:p w14:paraId="105679A3" w14:textId="1E218AB2" w:rsidR="006933D0" w:rsidRDefault="006933D0" w:rsidP="006933D0">
            <w:pPr>
              <w:ind w:firstLine="0"/>
              <w:rPr>
                <w:lang w:val="uk-UA" w:eastAsia="en-US"/>
              </w:rPr>
            </w:pPr>
            <w:r>
              <w:rPr>
                <w:szCs w:val="28"/>
                <w:lang w:val="uk-UA"/>
              </w:rPr>
              <w:t xml:space="preserve">2. </w:t>
            </w:r>
          </w:p>
        </w:tc>
        <w:tc>
          <w:tcPr>
            <w:tcW w:w="2548" w:type="dxa"/>
          </w:tcPr>
          <w:p w14:paraId="60852F17" w14:textId="07D297CC" w:rsidR="006933D0" w:rsidRDefault="006933D0" w:rsidP="006933D0">
            <w:pPr>
              <w:ind w:firstLine="0"/>
              <w:rPr>
                <w:lang w:val="uk-UA" w:eastAsia="en-US"/>
              </w:rPr>
            </w:pPr>
            <w:r>
              <w:rPr>
                <w:szCs w:val="28"/>
                <w:lang w:val="uk-UA"/>
              </w:rPr>
              <w:t>Згода</w:t>
            </w:r>
          </w:p>
        </w:tc>
        <w:tc>
          <w:tcPr>
            <w:tcW w:w="443" w:type="dxa"/>
          </w:tcPr>
          <w:p w14:paraId="7B809790" w14:textId="3CD141BC" w:rsidR="006933D0" w:rsidRDefault="006933D0" w:rsidP="006933D0">
            <w:pPr>
              <w:ind w:firstLine="0"/>
              <w:rPr>
                <w:lang w:val="uk-UA" w:eastAsia="en-US"/>
              </w:rPr>
            </w:pPr>
            <w:r>
              <w:rPr>
                <w:lang w:val="uk-UA" w:eastAsia="en-US"/>
              </w:rPr>
              <w:t>1</w:t>
            </w:r>
          </w:p>
        </w:tc>
        <w:tc>
          <w:tcPr>
            <w:tcW w:w="443" w:type="dxa"/>
          </w:tcPr>
          <w:p w14:paraId="706C6D21" w14:textId="42D38D7B" w:rsidR="006933D0" w:rsidRDefault="006933D0" w:rsidP="006933D0">
            <w:pPr>
              <w:ind w:firstLine="0"/>
              <w:rPr>
                <w:lang w:val="uk-UA" w:eastAsia="en-US"/>
              </w:rPr>
            </w:pPr>
            <w:r>
              <w:rPr>
                <w:lang w:val="uk-UA" w:eastAsia="en-US"/>
              </w:rPr>
              <w:t>2</w:t>
            </w:r>
          </w:p>
        </w:tc>
        <w:tc>
          <w:tcPr>
            <w:tcW w:w="443" w:type="dxa"/>
          </w:tcPr>
          <w:p w14:paraId="0AA37AC9" w14:textId="48E78CC3" w:rsidR="006933D0" w:rsidRDefault="006933D0" w:rsidP="006933D0">
            <w:pPr>
              <w:ind w:firstLine="0"/>
              <w:rPr>
                <w:lang w:val="uk-UA" w:eastAsia="en-US"/>
              </w:rPr>
            </w:pPr>
            <w:r>
              <w:rPr>
                <w:lang w:val="uk-UA" w:eastAsia="en-US"/>
              </w:rPr>
              <w:t>3</w:t>
            </w:r>
          </w:p>
        </w:tc>
        <w:tc>
          <w:tcPr>
            <w:tcW w:w="443" w:type="dxa"/>
          </w:tcPr>
          <w:p w14:paraId="3CAA24CC" w14:textId="760FEFF3" w:rsidR="006933D0" w:rsidRDefault="006933D0" w:rsidP="006933D0">
            <w:pPr>
              <w:ind w:firstLine="0"/>
              <w:rPr>
                <w:lang w:val="uk-UA" w:eastAsia="en-US"/>
              </w:rPr>
            </w:pPr>
            <w:r>
              <w:rPr>
                <w:lang w:val="uk-UA" w:eastAsia="en-US"/>
              </w:rPr>
              <w:t>4</w:t>
            </w:r>
          </w:p>
        </w:tc>
        <w:tc>
          <w:tcPr>
            <w:tcW w:w="443" w:type="dxa"/>
          </w:tcPr>
          <w:p w14:paraId="66526D4A" w14:textId="5C7538AF" w:rsidR="006933D0" w:rsidRDefault="006933D0" w:rsidP="006933D0">
            <w:pPr>
              <w:ind w:firstLine="0"/>
              <w:rPr>
                <w:lang w:val="uk-UA" w:eastAsia="en-US"/>
              </w:rPr>
            </w:pPr>
            <w:r>
              <w:rPr>
                <w:lang w:val="uk-UA" w:eastAsia="en-US"/>
              </w:rPr>
              <w:t>5</w:t>
            </w:r>
          </w:p>
        </w:tc>
        <w:tc>
          <w:tcPr>
            <w:tcW w:w="443" w:type="dxa"/>
          </w:tcPr>
          <w:p w14:paraId="03379F28" w14:textId="180C71B6" w:rsidR="006933D0" w:rsidRDefault="006933D0" w:rsidP="006933D0">
            <w:pPr>
              <w:ind w:firstLine="0"/>
              <w:rPr>
                <w:lang w:val="uk-UA" w:eastAsia="en-US"/>
              </w:rPr>
            </w:pPr>
            <w:r>
              <w:rPr>
                <w:lang w:val="uk-UA" w:eastAsia="en-US"/>
              </w:rPr>
              <w:t>6</w:t>
            </w:r>
          </w:p>
        </w:tc>
        <w:tc>
          <w:tcPr>
            <w:tcW w:w="443" w:type="dxa"/>
          </w:tcPr>
          <w:p w14:paraId="07E16AE5" w14:textId="30730851" w:rsidR="006933D0" w:rsidRDefault="006933D0" w:rsidP="006933D0">
            <w:pPr>
              <w:ind w:firstLine="0"/>
              <w:rPr>
                <w:lang w:val="uk-UA" w:eastAsia="en-US"/>
              </w:rPr>
            </w:pPr>
            <w:r>
              <w:rPr>
                <w:lang w:val="uk-UA" w:eastAsia="en-US"/>
              </w:rPr>
              <w:t>7</w:t>
            </w:r>
          </w:p>
        </w:tc>
        <w:tc>
          <w:tcPr>
            <w:tcW w:w="443" w:type="dxa"/>
          </w:tcPr>
          <w:p w14:paraId="6DCE90DB" w14:textId="4812E3EA" w:rsidR="006933D0" w:rsidRDefault="006933D0" w:rsidP="006933D0">
            <w:pPr>
              <w:ind w:firstLine="0"/>
              <w:rPr>
                <w:lang w:val="uk-UA" w:eastAsia="en-US"/>
              </w:rPr>
            </w:pPr>
            <w:r>
              <w:rPr>
                <w:lang w:val="uk-UA" w:eastAsia="en-US"/>
              </w:rPr>
              <w:t>8</w:t>
            </w:r>
          </w:p>
        </w:tc>
        <w:tc>
          <w:tcPr>
            <w:tcW w:w="2970" w:type="dxa"/>
          </w:tcPr>
          <w:p w14:paraId="28982533" w14:textId="5C55C3C6" w:rsidR="006933D0" w:rsidRDefault="006933D0" w:rsidP="006933D0">
            <w:pPr>
              <w:ind w:firstLine="0"/>
              <w:rPr>
                <w:lang w:val="uk-UA" w:eastAsia="en-US"/>
              </w:rPr>
            </w:pPr>
            <w:r>
              <w:rPr>
                <w:szCs w:val="28"/>
                <w:lang w:val="uk-UA"/>
              </w:rPr>
              <w:t>Незгода</w:t>
            </w:r>
          </w:p>
        </w:tc>
      </w:tr>
      <w:tr w:rsidR="006933D0" w14:paraId="0276148B" w14:textId="77777777" w:rsidTr="006933D0">
        <w:tc>
          <w:tcPr>
            <w:tcW w:w="566" w:type="dxa"/>
          </w:tcPr>
          <w:p w14:paraId="48910BA2" w14:textId="0444439A" w:rsidR="006933D0" w:rsidRDefault="006933D0" w:rsidP="006933D0">
            <w:pPr>
              <w:ind w:firstLine="0"/>
              <w:rPr>
                <w:lang w:val="uk-UA" w:eastAsia="en-US"/>
              </w:rPr>
            </w:pPr>
            <w:r>
              <w:rPr>
                <w:szCs w:val="28"/>
                <w:lang w:val="uk-UA"/>
              </w:rPr>
              <w:t xml:space="preserve">3. </w:t>
            </w:r>
          </w:p>
        </w:tc>
        <w:tc>
          <w:tcPr>
            <w:tcW w:w="2548" w:type="dxa"/>
          </w:tcPr>
          <w:p w14:paraId="7F781DE4" w14:textId="49E22CBB" w:rsidR="006933D0" w:rsidRDefault="006933D0" w:rsidP="006933D0">
            <w:pPr>
              <w:ind w:firstLine="0"/>
              <w:rPr>
                <w:lang w:val="uk-UA" w:eastAsia="en-US"/>
              </w:rPr>
            </w:pPr>
            <w:r>
              <w:rPr>
                <w:szCs w:val="28"/>
                <w:lang w:val="uk-UA"/>
              </w:rPr>
              <w:t>Задоволеність</w:t>
            </w:r>
          </w:p>
        </w:tc>
        <w:tc>
          <w:tcPr>
            <w:tcW w:w="443" w:type="dxa"/>
          </w:tcPr>
          <w:p w14:paraId="2A7B7CDF" w14:textId="17BE75B5" w:rsidR="006933D0" w:rsidRDefault="006933D0" w:rsidP="006933D0">
            <w:pPr>
              <w:ind w:firstLine="0"/>
              <w:rPr>
                <w:lang w:val="uk-UA" w:eastAsia="en-US"/>
              </w:rPr>
            </w:pPr>
            <w:r>
              <w:rPr>
                <w:lang w:val="uk-UA" w:eastAsia="en-US"/>
              </w:rPr>
              <w:t>1</w:t>
            </w:r>
          </w:p>
        </w:tc>
        <w:tc>
          <w:tcPr>
            <w:tcW w:w="443" w:type="dxa"/>
          </w:tcPr>
          <w:p w14:paraId="3E1F9E14" w14:textId="00B6513D" w:rsidR="006933D0" w:rsidRDefault="006933D0" w:rsidP="006933D0">
            <w:pPr>
              <w:ind w:firstLine="0"/>
              <w:rPr>
                <w:lang w:val="uk-UA" w:eastAsia="en-US"/>
              </w:rPr>
            </w:pPr>
            <w:r>
              <w:rPr>
                <w:lang w:val="uk-UA" w:eastAsia="en-US"/>
              </w:rPr>
              <w:t>2</w:t>
            </w:r>
          </w:p>
        </w:tc>
        <w:tc>
          <w:tcPr>
            <w:tcW w:w="443" w:type="dxa"/>
          </w:tcPr>
          <w:p w14:paraId="5E002E9E" w14:textId="6D573247" w:rsidR="006933D0" w:rsidRDefault="006933D0" w:rsidP="006933D0">
            <w:pPr>
              <w:ind w:firstLine="0"/>
              <w:rPr>
                <w:lang w:val="uk-UA" w:eastAsia="en-US"/>
              </w:rPr>
            </w:pPr>
            <w:r>
              <w:rPr>
                <w:lang w:val="uk-UA" w:eastAsia="en-US"/>
              </w:rPr>
              <w:t>3</w:t>
            </w:r>
          </w:p>
        </w:tc>
        <w:tc>
          <w:tcPr>
            <w:tcW w:w="443" w:type="dxa"/>
          </w:tcPr>
          <w:p w14:paraId="48095CEF" w14:textId="4530B293" w:rsidR="006933D0" w:rsidRDefault="006933D0" w:rsidP="006933D0">
            <w:pPr>
              <w:ind w:firstLine="0"/>
              <w:rPr>
                <w:lang w:val="uk-UA" w:eastAsia="en-US"/>
              </w:rPr>
            </w:pPr>
            <w:r>
              <w:rPr>
                <w:lang w:val="uk-UA" w:eastAsia="en-US"/>
              </w:rPr>
              <w:t>4</w:t>
            </w:r>
          </w:p>
        </w:tc>
        <w:tc>
          <w:tcPr>
            <w:tcW w:w="443" w:type="dxa"/>
          </w:tcPr>
          <w:p w14:paraId="2A3F0821" w14:textId="783F7C41" w:rsidR="006933D0" w:rsidRDefault="006933D0" w:rsidP="006933D0">
            <w:pPr>
              <w:ind w:firstLine="0"/>
              <w:rPr>
                <w:lang w:val="uk-UA" w:eastAsia="en-US"/>
              </w:rPr>
            </w:pPr>
            <w:r>
              <w:rPr>
                <w:lang w:val="uk-UA" w:eastAsia="en-US"/>
              </w:rPr>
              <w:t>5</w:t>
            </w:r>
          </w:p>
        </w:tc>
        <w:tc>
          <w:tcPr>
            <w:tcW w:w="443" w:type="dxa"/>
          </w:tcPr>
          <w:p w14:paraId="4F27A285" w14:textId="368EB510" w:rsidR="006933D0" w:rsidRDefault="006933D0" w:rsidP="006933D0">
            <w:pPr>
              <w:ind w:firstLine="0"/>
              <w:rPr>
                <w:lang w:val="uk-UA" w:eastAsia="en-US"/>
              </w:rPr>
            </w:pPr>
            <w:r>
              <w:rPr>
                <w:lang w:val="uk-UA" w:eastAsia="en-US"/>
              </w:rPr>
              <w:t>6</w:t>
            </w:r>
          </w:p>
        </w:tc>
        <w:tc>
          <w:tcPr>
            <w:tcW w:w="443" w:type="dxa"/>
          </w:tcPr>
          <w:p w14:paraId="3E929B90" w14:textId="1BC4EC93" w:rsidR="006933D0" w:rsidRDefault="006933D0" w:rsidP="006933D0">
            <w:pPr>
              <w:ind w:firstLine="0"/>
              <w:rPr>
                <w:lang w:val="uk-UA" w:eastAsia="en-US"/>
              </w:rPr>
            </w:pPr>
            <w:r>
              <w:rPr>
                <w:lang w:val="uk-UA" w:eastAsia="en-US"/>
              </w:rPr>
              <w:t>7</w:t>
            </w:r>
          </w:p>
        </w:tc>
        <w:tc>
          <w:tcPr>
            <w:tcW w:w="443" w:type="dxa"/>
          </w:tcPr>
          <w:p w14:paraId="1966B596" w14:textId="6CB47AFF" w:rsidR="006933D0" w:rsidRDefault="006933D0" w:rsidP="006933D0">
            <w:pPr>
              <w:ind w:firstLine="0"/>
              <w:rPr>
                <w:lang w:val="uk-UA" w:eastAsia="en-US"/>
              </w:rPr>
            </w:pPr>
            <w:r>
              <w:rPr>
                <w:lang w:val="uk-UA" w:eastAsia="en-US"/>
              </w:rPr>
              <w:t>8</w:t>
            </w:r>
          </w:p>
        </w:tc>
        <w:tc>
          <w:tcPr>
            <w:tcW w:w="2970" w:type="dxa"/>
          </w:tcPr>
          <w:p w14:paraId="1450FFE8" w14:textId="614474F8" w:rsidR="006933D0" w:rsidRDefault="006933D0" w:rsidP="006933D0">
            <w:pPr>
              <w:ind w:firstLine="0"/>
              <w:rPr>
                <w:lang w:val="uk-UA" w:eastAsia="en-US"/>
              </w:rPr>
            </w:pPr>
            <w:r>
              <w:rPr>
                <w:szCs w:val="28"/>
                <w:lang w:val="uk-UA"/>
              </w:rPr>
              <w:t>Незадоволеність</w:t>
            </w:r>
          </w:p>
        </w:tc>
      </w:tr>
      <w:tr w:rsidR="006933D0" w14:paraId="46404A44" w14:textId="77777777" w:rsidTr="006933D0">
        <w:tc>
          <w:tcPr>
            <w:tcW w:w="566" w:type="dxa"/>
          </w:tcPr>
          <w:p w14:paraId="06FEC0E3" w14:textId="0036DE6B" w:rsidR="006933D0" w:rsidRDefault="006933D0" w:rsidP="006933D0">
            <w:pPr>
              <w:ind w:firstLine="0"/>
              <w:rPr>
                <w:lang w:val="uk-UA" w:eastAsia="en-US"/>
              </w:rPr>
            </w:pPr>
            <w:r>
              <w:rPr>
                <w:szCs w:val="28"/>
                <w:lang w:val="uk-UA"/>
              </w:rPr>
              <w:t xml:space="preserve">4. </w:t>
            </w:r>
          </w:p>
        </w:tc>
        <w:tc>
          <w:tcPr>
            <w:tcW w:w="2548" w:type="dxa"/>
          </w:tcPr>
          <w:p w14:paraId="763A7445" w14:textId="53FF52D6" w:rsidR="006933D0" w:rsidRDefault="006933D0" w:rsidP="006933D0">
            <w:pPr>
              <w:ind w:firstLine="0"/>
              <w:rPr>
                <w:lang w:val="uk-UA" w:eastAsia="en-US"/>
              </w:rPr>
            </w:pPr>
            <w:r>
              <w:rPr>
                <w:szCs w:val="28"/>
                <w:lang w:val="uk-UA"/>
              </w:rPr>
              <w:t>Продуктивність</w:t>
            </w:r>
          </w:p>
        </w:tc>
        <w:tc>
          <w:tcPr>
            <w:tcW w:w="443" w:type="dxa"/>
          </w:tcPr>
          <w:p w14:paraId="5DA0E5E6" w14:textId="62DF804C" w:rsidR="006933D0" w:rsidRDefault="006933D0" w:rsidP="006933D0">
            <w:pPr>
              <w:ind w:firstLine="0"/>
              <w:rPr>
                <w:lang w:val="uk-UA" w:eastAsia="en-US"/>
              </w:rPr>
            </w:pPr>
            <w:r>
              <w:rPr>
                <w:lang w:val="uk-UA" w:eastAsia="en-US"/>
              </w:rPr>
              <w:t>1</w:t>
            </w:r>
          </w:p>
        </w:tc>
        <w:tc>
          <w:tcPr>
            <w:tcW w:w="443" w:type="dxa"/>
          </w:tcPr>
          <w:p w14:paraId="3B8B678E" w14:textId="3349C099" w:rsidR="006933D0" w:rsidRDefault="006933D0" w:rsidP="006933D0">
            <w:pPr>
              <w:ind w:firstLine="0"/>
              <w:rPr>
                <w:lang w:val="uk-UA" w:eastAsia="en-US"/>
              </w:rPr>
            </w:pPr>
            <w:r>
              <w:rPr>
                <w:lang w:val="uk-UA" w:eastAsia="en-US"/>
              </w:rPr>
              <w:t>2</w:t>
            </w:r>
          </w:p>
        </w:tc>
        <w:tc>
          <w:tcPr>
            <w:tcW w:w="443" w:type="dxa"/>
          </w:tcPr>
          <w:p w14:paraId="6E107DE3" w14:textId="2F6E7105" w:rsidR="006933D0" w:rsidRDefault="006933D0" w:rsidP="006933D0">
            <w:pPr>
              <w:ind w:firstLine="0"/>
              <w:rPr>
                <w:lang w:val="uk-UA" w:eastAsia="en-US"/>
              </w:rPr>
            </w:pPr>
            <w:r>
              <w:rPr>
                <w:lang w:val="uk-UA" w:eastAsia="en-US"/>
              </w:rPr>
              <w:t>3</w:t>
            </w:r>
          </w:p>
        </w:tc>
        <w:tc>
          <w:tcPr>
            <w:tcW w:w="443" w:type="dxa"/>
          </w:tcPr>
          <w:p w14:paraId="09BA5C5D" w14:textId="3AF29293" w:rsidR="006933D0" w:rsidRDefault="006933D0" w:rsidP="006933D0">
            <w:pPr>
              <w:ind w:firstLine="0"/>
              <w:rPr>
                <w:lang w:val="uk-UA" w:eastAsia="en-US"/>
              </w:rPr>
            </w:pPr>
            <w:r>
              <w:rPr>
                <w:lang w:val="uk-UA" w:eastAsia="en-US"/>
              </w:rPr>
              <w:t>4</w:t>
            </w:r>
          </w:p>
        </w:tc>
        <w:tc>
          <w:tcPr>
            <w:tcW w:w="443" w:type="dxa"/>
          </w:tcPr>
          <w:p w14:paraId="4D7608AB" w14:textId="06EDEF5E" w:rsidR="006933D0" w:rsidRDefault="006933D0" w:rsidP="006933D0">
            <w:pPr>
              <w:ind w:firstLine="0"/>
              <w:rPr>
                <w:lang w:val="uk-UA" w:eastAsia="en-US"/>
              </w:rPr>
            </w:pPr>
            <w:r>
              <w:rPr>
                <w:lang w:val="uk-UA" w:eastAsia="en-US"/>
              </w:rPr>
              <w:t>5</w:t>
            </w:r>
          </w:p>
        </w:tc>
        <w:tc>
          <w:tcPr>
            <w:tcW w:w="443" w:type="dxa"/>
          </w:tcPr>
          <w:p w14:paraId="44375A64" w14:textId="71049414" w:rsidR="006933D0" w:rsidRDefault="006933D0" w:rsidP="006933D0">
            <w:pPr>
              <w:ind w:firstLine="0"/>
              <w:rPr>
                <w:lang w:val="uk-UA" w:eastAsia="en-US"/>
              </w:rPr>
            </w:pPr>
            <w:r>
              <w:rPr>
                <w:lang w:val="uk-UA" w:eastAsia="en-US"/>
              </w:rPr>
              <w:t>6</w:t>
            </w:r>
          </w:p>
        </w:tc>
        <w:tc>
          <w:tcPr>
            <w:tcW w:w="443" w:type="dxa"/>
          </w:tcPr>
          <w:p w14:paraId="1A93991B" w14:textId="57B1C68A" w:rsidR="006933D0" w:rsidRDefault="006933D0" w:rsidP="006933D0">
            <w:pPr>
              <w:ind w:firstLine="0"/>
              <w:rPr>
                <w:lang w:val="uk-UA" w:eastAsia="en-US"/>
              </w:rPr>
            </w:pPr>
            <w:r>
              <w:rPr>
                <w:lang w:val="uk-UA" w:eastAsia="en-US"/>
              </w:rPr>
              <w:t>7</w:t>
            </w:r>
          </w:p>
        </w:tc>
        <w:tc>
          <w:tcPr>
            <w:tcW w:w="443" w:type="dxa"/>
          </w:tcPr>
          <w:p w14:paraId="2B654E11" w14:textId="5A1A7EF6" w:rsidR="006933D0" w:rsidRDefault="006933D0" w:rsidP="006933D0">
            <w:pPr>
              <w:ind w:firstLine="0"/>
              <w:rPr>
                <w:lang w:val="uk-UA" w:eastAsia="en-US"/>
              </w:rPr>
            </w:pPr>
            <w:r>
              <w:rPr>
                <w:lang w:val="uk-UA" w:eastAsia="en-US"/>
              </w:rPr>
              <w:t>8</w:t>
            </w:r>
          </w:p>
        </w:tc>
        <w:tc>
          <w:tcPr>
            <w:tcW w:w="2970" w:type="dxa"/>
          </w:tcPr>
          <w:p w14:paraId="6870B0EC" w14:textId="1A483978" w:rsidR="006933D0" w:rsidRDefault="006933D0" w:rsidP="006933D0">
            <w:pPr>
              <w:ind w:firstLine="0"/>
              <w:rPr>
                <w:lang w:val="uk-UA" w:eastAsia="en-US"/>
              </w:rPr>
            </w:pPr>
            <w:r>
              <w:rPr>
                <w:szCs w:val="28"/>
                <w:lang w:val="uk-UA"/>
              </w:rPr>
              <w:t>Непродуктивність</w:t>
            </w:r>
          </w:p>
        </w:tc>
      </w:tr>
      <w:tr w:rsidR="006933D0" w14:paraId="63B9D095" w14:textId="77777777" w:rsidTr="006933D0">
        <w:tc>
          <w:tcPr>
            <w:tcW w:w="566" w:type="dxa"/>
          </w:tcPr>
          <w:p w14:paraId="2B6DE833" w14:textId="28C18C02" w:rsidR="006933D0" w:rsidRDefault="006933D0" w:rsidP="006933D0">
            <w:pPr>
              <w:ind w:firstLine="0"/>
              <w:rPr>
                <w:lang w:val="uk-UA" w:eastAsia="en-US"/>
              </w:rPr>
            </w:pPr>
            <w:r>
              <w:rPr>
                <w:szCs w:val="28"/>
                <w:lang w:val="uk-UA"/>
              </w:rPr>
              <w:t xml:space="preserve">5. </w:t>
            </w:r>
          </w:p>
        </w:tc>
        <w:tc>
          <w:tcPr>
            <w:tcW w:w="2548" w:type="dxa"/>
          </w:tcPr>
          <w:p w14:paraId="3271A9AC" w14:textId="2424F142" w:rsidR="006933D0" w:rsidRDefault="006933D0" w:rsidP="006933D0">
            <w:pPr>
              <w:ind w:firstLine="0"/>
              <w:rPr>
                <w:lang w:val="uk-UA" w:eastAsia="en-US"/>
              </w:rPr>
            </w:pPr>
            <w:r>
              <w:rPr>
                <w:szCs w:val="28"/>
                <w:lang w:val="uk-UA"/>
              </w:rPr>
              <w:t>Теплота</w:t>
            </w:r>
          </w:p>
        </w:tc>
        <w:tc>
          <w:tcPr>
            <w:tcW w:w="443" w:type="dxa"/>
          </w:tcPr>
          <w:p w14:paraId="2ACAF671" w14:textId="4585939C" w:rsidR="006933D0" w:rsidRDefault="006933D0" w:rsidP="006933D0">
            <w:pPr>
              <w:ind w:firstLine="0"/>
              <w:rPr>
                <w:lang w:val="uk-UA" w:eastAsia="en-US"/>
              </w:rPr>
            </w:pPr>
            <w:r>
              <w:rPr>
                <w:lang w:val="uk-UA" w:eastAsia="en-US"/>
              </w:rPr>
              <w:t>1</w:t>
            </w:r>
          </w:p>
        </w:tc>
        <w:tc>
          <w:tcPr>
            <w:tcW w:w="443" w:type="dxa"/>
          </w:tcPr>
          <w:p w14:paraId="4D86E75A" w14:textId="307CA542" w:rsidR="006933D0" w:rsidRDefault="006933D0" w:rsidP="006933D0">
            <w:pPr>
              <w:ind w:firstLine="0"/>
              <w:rPr>
                <w:lang w:val="uk-UA" w:eastAsia="en-US"/>
              </w:rPr>
            </w:pPr>
            <w:r>
              <w:rPr>
                <w:lang w:val="uk-UA" w:eastAsia="en-US"/>
              </w:rPr>
              <w:t>2</w:t>
            </w:r>
          </w:p>
        </w:tc>
        <w:tc>
          <w:tcPr>
            <w:tcW w:w="443" w:type="dxa"/>
          </w:tcPr>
          <w:p w14:paraId="4B66468E" w14:textId="38DCA9CC" w:rsidR="006933D0" w:rsidRDefault="006933D0" w:rsidP="006933D0">
            <w:pPr>
              <w:ind w:firstLine="0"/>
              <w:rPr>
                <w:lang w:val="uk-UA" w:eastAsia="en-US"/>
              </w:rPr>
            </w:pPr>
            <w:r>
              <w:rPr>
                <w:lang w:val="uk-UA" w:eastAsia="en-US"/>
              </w:rPr>
              <w:t>3</w:t>
            </w:r>
          </w:p>
        </w:tc>
        <w:tc>
          <w:tcPr>
            <w:tcW w:w="443" w:type="dxa"/>
          </w:tcPr>
          <w:p w14:paraId="2DAD8DC7" w14:textId="046AC244" w:rsidR="006933D0" w:rsidRDefault="006933D0" w:rsidP="006933D0">
            <w:pPr>
              <w:ind w:firstLine="0"/>
              <w:rPr>
                <w:lang w:val="uk-UA" w:eastAsia="en-US"/>
              </w:rPr>
            </w:pPr>
            <w:r>
              <w:rPr>
                <w:lang w:val="uk-UA" w:eastAsia="en-US"/>
              </w:rPr>
              <w:t>4</w:t>
            </w:r>
          </w:p>
        </w:tc>
        <w:tc>
          <w:tcPr>
            <w:tcW w:w="443" w:type="dxa"/>
          </w:tcPr>
          <w:p w14:paraId="7624DD1D" w14:textId="0EAB654D" w:rsidR="006933D0" w:rsidRDefault="006933D0" w:rsidP="006933D0">
            <w:pPr>
              <w:ind w:firstLine="0"/>
              <w:rPr>
                <w:lang w:val="uk-UA" w:eastAsia="en-US"/>
              </w:rPr>
            </w:pPr>
            <w:r>
              <w:rPr>
                <w:lang w:val="uk-UA" w:eastAsia="en-US"/>
              </w:rPr>
              <w:t>5</w:t>
            </w:r>
          </w:p>
        </w:tc>
        <w:tc>
          <w:tcPr>
            <w:tcW w:w="443" w:type="dxa"/>
          </w:tcPr>
          <w:p w14:paraId="7F4388DC" w14:textId="6059F018" w:rsidR="006933D0" w:rsidRDefault="006933D0" w:rsidP="006933D0">
            <w:pPr>
              <w:ind w:firstLine="0"/>
              <w:rPr>
                <w:lang w:val="uk-UA" w:eastAsia="en-US"/>
              </w:rPr>
            </w:pPr>
            <w:r>
              <w:rPr>
                <w:lang w:val="uk-UA" w:eastAsia="en-US"/>
              </w:rPr>
              <w:t>6</w:t>
            </w:r>
          </w:p>
        </w:tc>
        <w:tc>
          <w:tcPr>
            <w:tcW w:w="443" w:type="dxa"/>
          </w:tcPr>
          <w:p w14:paraId="5CE64C57" w14:textId="755CC09A" w:rsidR="006933D0" w:rsidRDefault="006933D0" w:rsidP="006933D0">
            <w:pPr>
              <w:ind w:firstLine="0"/>
              <w:rPr>
                <w:lang w:val="uk-UA" w:eastAsia="en-US"/>
              </w:rPr>
            </w:pPr>
            <w:r>
              <w:rPr>
                <w:lang w:val="uk-UA" w:eastAsia="en-US"/>
              </w:rPr>
              <w:t>7</w:t>
            </w:r>
          </w:p>
        </w:tc>
        <w:tc>
          <w:tcPr>
            <w:tcW w:w="443" w:type="dxa"/>
          </w:tcPr>
          <w:p w14:paraId="0A0B9F84" w14:textId="0255C5C4" w:rsidR="006933D0" w:rsidRDefault="006933D0" w:rsidP="006933D0">
            <w:pPr>
              <w:ind w:firstLine="0"/>
              <w:rPr>
                <w:lang w:val="uk-UA" w:eastAsia="en-US"/>
              </w:rPr>
            </w:pPr>
            <w:r>
              <w:rPr>
                <w:lang w:val="uk-UA" w:eastAsia="en-US"/>
              </w:rPr>
              <w:t>8</w:t>
            </w:r>
          </w:p>
        </w:tc>
        <w:tc>
          <w:tcPr>
            <w:tcW w:w="2970" w:type="dxa"/>
          </w:tcPr>
          <w:p w14:paraId="7AF352BB" w14:textId="5FD16F3B" w:rsidR="006933D0" w:rsidRDefault="006933D0" w:rsidP="006933D0">
            <w:pPr>
              <w:ind w:firstLine="0"/>
              <w:rPr>
                <w:lang w:val="uk-UA" w:eastAsia="en-US"/>
              </w:rPr>
            </w:pPr>
            <w:r>
              <w:rPr>
                <w:szCs w:val="28"/>
                <w:lang w:val="uk-UA"/>
              </w:rPr>
              <w:t>Холодність</w:t>
            </w:r>
          </w:p>
        </w:tc>
      </w:tr>
      <w:tr w:rsidR="006933D0" w14:paraId="15811252" w14:textId="77777777" w:rsidTr="006933D0">
        <w:tc>
          <w:tcPr>
            <w:tcW w:w="566" w:type="dxa"/>
          </w:tcPr>
          <w:p w14:paraId="6A83DFAF" w14:textId="471FDCDD" w:rsidR="006933D0" w:rsidRDefault="006933D0" w:rsidP="006933D0">
            <w:pPr>
              <w:ind w:firstLine="0"/>
              <w:rPr>
                <w:lang w:val="uk-UA" w:eastAsia="en-US"/>
              </w:rPr>
            </w:pPr>
            <w:r>
              <w:rPr>
                <w:szCs w:val="28"/>
                <w:lang w:val="uk-UA"/>
              </w:rPr>
              <w:t xml:space="preserve">6. </w:t>
            </w:r>
          </w:p>
        </w:tc>
        <w:tc>
          <w:tcPr>
            <w:tcW w:w="2548" w:type="dxa"/>
          </w:tcPr>
          <w:p w14:paraId="60292A91" w14:textId="2C68F6A2" w:rsidR="006933D0" w:rsidRDefault="006933D0" w:rsidP="006933D0">
            <w:pPr>
              <w:ind w:firstLine="0"/>
              <w:rPr>
                <w:lang w:val="uk-UA" w:eastAsia="en-US"/>
              </w:rPr>
            </w:pPr>
            <w:r>
              <w:rPr>
                <w:szCs w:val="28"/>
                <w:lang w:val="uk-UA"/>
              </w:rPr>
              <w:t>Співпраця</w:t>
            </w:r>
          </w:p>
        </w:tc>
        <w:tc>
          <w:tcPr>
            <w:tcW w:w="443" w:type="dxa"/>
          </w:tcPr>
          <w:p w14:paraId="5693B096" w14:textId="2F90A062" w:rsidR="006933D0" w:rsidRDefault="006933D0" w:rsidP="006933D0">
            <w:pPr>
              <w:ind w:firstLine="0"/>
              <w:rPr>
                <w:lang w:val="uk-UA" w:eastAsia="en-US"/>
              </w:rPr>
            </w:pPr>
            <w:r>
              <w:rPr>
                <w:lang w:val="uk-UA" w:eastAsia="en-US"/>
              </w:rPr>
              <w:t>1</w:t>
            </w:r>
          </w:p>
        </w:tc>
        <w:tc>
          <w:tcPr>
            <w:tcW w:w="443" w:type="dxa"/>
          </w:tcPr>
          <w:p w14:paraId="2652EF65" w14:textId="5A65A193" w:rsidR="006933D0" w:rsidRDefault="006933D0" w:rsidP="006933D0">
            <w:pPr>
              <w:ind w:firstLine="0"/>
              <w:rPr>
                <w:lang w:val="uk-UA" w:eastAsia="en-US"/>
              </w:rPr>
            </w:pPr>
            <w:r>
              <w:rPr>
                <w:lang w:val="uk-UA" w:eastAsia="en-US"/>
              </w:rPr>
              <w:t>2</w:t>
            </w:r>
          </w:p>
        </w:tc>
        <w:tc>
          <w:tcPr>
            <w:tcW w:w="443" w:type="dxa"/>
          </w:tcPr>
          <w:p w14:paraId="56B6ACB0" w14:textId="07F46A4F" w:rsidR="006933D0" w:rsidRDefault="006933D0" w:rsidP="006933D0">
            <w:pPr>
              <w:ind w:firstLine="0"/>
              <w:rPr>
                <w:lang w:val="uk-UA" w:eastAsia="en-US"/>
              </w:rPr>
            </w:pPr>
            <w:r>
              <w:rPr>
                <w:lang w:val="uk-UA" w:eastAsia="en-US"/>
              </w:rPr>
              <w:t>3</w:t>
            </w:r>
          </w:p>
        </w:tc>
        <w:tc>
          <w:tcPr>
            <w:tcW w:w="443" w:type="dxa"/>
          </w:tcPr>
          <w:p w14:paraId="390BC237" w14:textId="469F0D60" w:rsidR="006933D0" w:rsidRDefault="006933D0" w:rsidP="006933D0">
            <w:pPr>
              <w:ind w:firstLine="0"/>
              <w:rPr>
                <w:lang w:val="uk-UA" w:eastAsia="en-US"/>
              </w:rPr>
            </w:pPr>
            <w:r>
              <w:rPr>
                <w:lang w:val="uk-UA" w:eastAsia="en-US"/>
              </w:rPr>
              <w:t>4</w:t>
            </w:r>
          </w:p>
        </w:tc>
        <w:tc>
          <w:tcPr>
            <w:tcW w:w="443" w:type="dxa"/>
          </w:tcPr>
          <w:p w14:paraId="13268F80" w14:textId="5ED0E9F3" w:rsidR="006933D0" w:rsidRDefault="006933D0" w:rsidP="006933D0">
            <w:pPr>
              <w:ind w:firstLine="0"/>
              <w:rPr>
                <w:lang w:val="uk-UA" w:eastAsia="en-US"/>
              </w:rPr>
            </w:pPr>
            <w:r>
              <w:rPr>
                <w:lang w:val="uk-UA" w:eastAsia="en-US"/>
              </w:rPr>
              <w:t>5</w:t>
            </w:r>
          </w:p>
        </w:tc>
        <w:tc>
          <w:tcPr>
            <w:tcW w:w="443" w:type="dxa"/>
          </w:tcPr>
          <w:p w14:paraId="495BDAF8" w14:textId="0FABF376" w:rsidR="006933D0" w:rsidRDefault="006933D0" w:rsidP="006933D0">
            <w:pPr>
              <w:ind w:firstLine="0"/>
              <w:rPr>
                <w:lang w:val="uk-UA" w:eastAsia="en-US"/>
              </w:rPr>
            </w:pPr>
            <w:r>
              <w:rPr>
                <w:lang w:val="uk-UA" w:eastAsia="en-US"/>
              </w:rPr>
              <w:t>6</w:t>
            </w:r>
          </w:p>
        </w:tc>
        <w:tc>
          <w:tcPr>
            <w:tcW w:w="443" w:type="dxa"/>
          </w:tcPr>
          <w:p w14:paraId="63EC4225" w14:textId="52A7A3B9" w:rsidR="006933D0" w:rsidRDefault="006933D0" w:rsidP="006933D0">
            <w:pPr>
              <w:ind w:firstLine="0"/>
              <w:rPr>
                <w:lang w:val="uk-UA" w:eastAsia="en-US"/>
              </w:rPr>
            </w:pPr>
            <w:r>
              <w:rPr>
                <w:lang w:val="uk-UA" w:eastAsia="en-US"/>
              </w:rPr>
              <w:t>7</w:t>
            </w:r>
          </w:p>
        </w:tc>
        <w:tc>
          <w:tcPr>
            <w:tcW w:w="443" w:type="dxa"/>
          </w:tcPr>
          <w:p w14:paraId="79B26E6A" w14:textId="0440D058" w:rsidR="006933D0" w:rsidRDefault="006933D0" w:rsidP="006933D0">
            <w:pPr>
              <w:ind w:firstLine="0"/>
              <w:rPr>
                <w:lang w:val="uk-UA" w:eastAsia="en-US"/>
              </w:rPr>
            </w:pPr>
            <w:r>
              <w:rPr>
                <w:lang w:val="uk-UA" w:eastAsia="en-US"/>
              </w:rPr>
              <w:t>8</w:t>
            </w:r>
          </w:p>
        </w:tc>
        <w:tc>
          <w:tcPr>
            <w:tcW w:w="2970" w:type="dxa"/>
          </w:tcPr>
          <w:p w14:paraId="4D42C4B4" w14:textId="00A524F2" w:rsidR="006933D0" w:rsidRDefault="006933D0" w:rsidP="006933D0">
            <w:pPr>
              <w:ind w:firstLine="0"/>
              <w:rPr>
                <w:lang w:val="uk-UA" w:eastAsia="en-US"/>
              </w:rPr>
            </w:pPr>
            <w:r>
              <w:rPr>
                <w:szCs w:val="28"/>
                <w:lang w:val="uk-UA"/>
              </w:rPr>
              <w:t>Неузгодженість</w:t>
            </w:r>
          </w:p>
        </w:tc>
      </w:tr>
      <w:tr w:rsidR="006933D0" w14:paraId="682118B8" w14:textId="77777777" w:rsidTr="006933D0">
        <w:tc>
          <w:tcPr>
            <w:tcW w:w="566" w:type="dxa"/>
          </w:tcPr>
          <w:p w14:paraId="13A8A0F8" w14:textId="34D7A2E7" w:rsidR="006933D0" w:rsidRDefault="006933D0" w:rsidP="006933D0">
            <w:pPr>
              <w:ind w:firstLine="0"/>
              <w:rPr>
                <w:lang w:val="uk-UA" w:eastAsia="en-US"/>
              </w:rPr>
            </w:pPr>
            <w:r>
              <w:rPr>
                <w:szCs w:val="28"/>
                <w:lang w:val="uk-UA"/>
              </w:rPr>
              <w:t xml:space="preserve">7. </w:t>
            </w:r>
          </w:p>
        </w:tc>
        <w:tc>
          <w:tcPr>
            <w:tcW w:w="2548" w:type="dxa"/>
          </w:tcPr>
          <w:p w14:paraId="47340104" w14:textId="06EA0456" w:rsidR="006933D0" w:rsidRDefault="006933D0" w:rsidP="006933D0">
            <w:pPr>
              <w:ind w:firstLine="0"/>
              <w:rPr>
                <w:lang w:val="uk-UA" w:eastAsia="en-US"/>
              </w:rPr>
            </w:pPr>
            <w:r>
              <w:rPr>
                <w:szCs w:val="28"/>
                <w:lang w:val="uk-UA"/>
              </w:rPr>
              <w:t>Взаємна підтримка</w:t>
            </w:r>
          </w:p>
        </w:tc>
        <w:tc>
          <w:tcPr>
            <w:tcW w:w="443" w:type="dxa"/>
          </w:tcPr>
          <w:p w14:paraId="087D205B" w14:textId="4585752B" w:rsidR="006933D0" w:rsidRDefault="006933D0" w:rsidP="006933D0">
            <w:pPr>
              <w:ind w:firstLine="0"/>
              <w:rPr>
                <w:lang w:val="uk-UA" w:eastAsia="en-US"/>
              </w:rPr>
            </w:pPr>
            <w:r>
              <w:rPr>
                <w:lang w:val="uk-UA" w:eastAsia="en-US"/>
              </w:rPr>
              <w:t>1</w:t>
            </w:r>
          </w:p>
        </w:tc>
        <w:tc>
          <w:tcPr>
            <w:tcW w:w="443" w:type="dxa"/>
          </w:tcPr>
          <w:p w14:paraId="3117D5C3" w14:textId="2BECCB1D" w:rsidR="006933D0" w:rsidRDefault="006933D0" w:rsidP="006933D0">
            <w:pPr>
              <w:ind w:firstLine="0"/>
              <w:rPr>
                <w:lang w:val="uk-UA" w:eastAsia="en-US"/>
              </w:rPr>
            </w:pPr>
            <w:r>
              <w:rPr>
                <w:lang w:val="uk-UA" w:eastAsia="en-US"/>
              </w:rPr>
              <w:t>2</w:t>
            </w:r>
          </w:p>
        </w:tc>
        <w:tc>
          <w:tcPr>
            <w:tcW w:w="443" w:type="dxa"/>
          </w:tcPr>
          <w:p w14:paraId="7A707579" w14:textId="3638DEDE" w:rsidR="006933D0" w:rsidRDefault="006933D0" w:rsidP="006933D0">
            <w:pPr>
              <w:ind w:firstLine="0"/>
              <w:rPr>
                <w:lang w:val="uk-UA" w:eastAsia="en-US"/>
              </w:rPr>
            </w:pPr>
            <w:r>
              <w:rPr>
                <w:lang w:val="uk-UA" w:eastAsia="en-US"/>
              </w:rPr>
              <w:t>3</w:t>
            </w:r>
          </w:p>
        </w:tc>
        <w:tc>
          <w:tcPr>
            <w:tcW w:w="443" w:type="dxa"/>
          </w:tcPr>
          <w:p w14:paraId="4757A8C7" w14:textId="3ECAC17E" w:rsidR="006933D0" w:rsidRDefault="006933D0" w:rsidP="006933D0">
            <w:pPr>
              <w:ind w:firstLine="0"/>
              <w:rPr>
                <w:lang w:val="uk-UA" w:eastAsia="en-US"/>
              </w:rPr>
            </w:pPr>
            <w:r>
              <w:rPr>
                <w:lang w:val="uk-UA" w:eastAsia="en-US"/>
              </w:rPr>
              <w:t>4</w:t>
            </w:r>
          </w:p>
        </w:tc>
        <w:tc>
          <w:tcPr>
            <w:tcW w:w="443" w:type="dxa"/>
          </w:tcPr>
          <w:p w14:paraId="08F2C405" w14:textId="036DC642" w:rsidR="006933D0" w:rsidRDefault="006933D0" w:rsidP="006933D0">
            <w:pPr>
              <w:ind w:firstLine="0"/>
              <w:rPr>
                <w:lang w:val="uk-UA" w:eastAsia="en-US"/>
              </w:rPr>
            </w:pPr>
            <w:r>
              <w:rPr>
                <w:lang w:val="uk-UA" w:eastAsia="en-US"/>
              </w:rPr>
              <w:t>5</w:t>
            </w:r>
          </w:p>
        </w:tc>
        <w:tc>
          <w:tcPr>
            <w:tcW w:w="443" w:type="dxa"/>
          </w:tcPr>
          <w:p w14:paraId="6456B29B" w14:textId="255B9065" w:rsidR="006933D0" w:rsidRDefault="006933D0" w:rsidP="006933D0">
            <w:pPr>
              <w:ind w:firstLine="0"/>
              <w:rPr>
                <w:lang w:val="uk-UA" w:eastAsia="en-US"/>
              </w:rPr>
            </w:pPr>
            <w:r>
              <w:rPr>
                <w:lang w:val="uk-UA" w:eastAsia="en-US"/>
              </w:rPr>
              <w:t>6</w:t>
            </w:r>
          </w:p>
        </w:tc>
        <w:tc>
          <w:tcPr>
            <w:tcW w:w="443" w:type="dxa"/>
          </w:tcPr>
          <w:p w14:paraId="6D0EC663" w14:textId="44BF31EE" w:rsidR="006933D0" w:rsidRDefault="006933D0" w:rsidP="006933D0">
            <w:pPr>
              <w:ind w:firstLine="0"/>
              <w:rPr>
                <w:lang w:val="uk-UA" w:eastAsia="en-US"/>
              </w:rPr>
            </w:pPr>
            <w:r>
              <w:rPr>
                <w:lang w:val="uk-UA" w:eastAsia="en-US"/>
              </w:rPr>
              <w:t>7</w:t>
            </w:r>
          </w:p>
        </w:tc>
        <w:tc>
          <w:tcPr>
            <w:tcW w:w="443" w:type="dxa"/>
          </w:tcPr>
          <w:p w14:paraId="6ADDBB40" w14:textId="75EB5CFC" w:rsidR="006933D0" w:rsidRDefault="006933D0" w:rsidP="006933D0">
            <w:pPr>
              <w:ind w:firstLine="0"/>
              <w:rPr>
                <w:lang w:val="uk-UA" w:eastAsia="en-US"/>
              </w:rPr>
            </w:pPr>
            <w:r>
              <w:rPr>
                <w:lang w:val="uk-UA" w:eastAsia="en-US"/>
              </w:rPr>
              <w:t>8</w:t>
            </w:r>
          </w:p>
        </w:tc>
        <w:tc>
          <w:tcPr>
            <w:tcW w:w="2970" w:type="dxa"/>
          </w:tcPr>
          <w:p w14:paraId="576566AE" w14:textId="5A870AB7" w:rsidR="006933D0" w:rsidRDefault="006933D0" w:rsidP="006933D0">
            <w:pPr>
              <w:ind w:firstLine="0"/>
              <w:rPr>
                <w:lang w:val="uk-UA" w:eastAsia="en-US"/>
              </w:rPr>
            </w:pPr>
            <w:r>
              <w:rPr>
                <w:szCs w:val="28"/>
                <w:lang w:val="uk-UA"/>
              </w:rPr>
              <w:t>Недоброзичливість</w:t>
            </w:r>
          </w:p>
        </w:tc>
      </w:tr>
      <w:tr w:rsidR="006933D0" w14:paraId="52F70CDE" w14:textId="77777777" w:rsidTr="006933D0">
        <w:tc>
          <w:tcPr>
            <w:tcW w:w="566" w:type="dxa"/>
          </w:tcPr>
          <w:p w14:paraId="58BE402E" w14:textId="3E95582C" w:rsidR="006933D0" w:rsidRDefault="006933D0" w:rsidP="006933D0">
            <w:pPr>
              <w:ind w:firstLine="0"/>
              <w:rPr>
                <w:lang w:val="uk-UA" w:eastAsia="en-US"/>
              </w:rPr>
            </w:pPr>
            <w:r>
              <w:rPr>
                <w:szCs w:val="28"/>
                <w:lang w:val="uk-UA"/>
              </w:rPr>
              <w:t xml:space="preserve">8. </w:t>
            </w:r>
          </w:p>
        </w:tc>
        <w:tc>
          <w:tcPr>
            <w:tcW w:w="2548" w:type="dxa"/>
          </w:tcPr>
          <w:p w14:paraId="15B10FC9" w14:textId="026470CC" w:rsidR="006933D0" w:rsidRDefault="006933D0" w:rsidP="006933D0">
            <w:pPr>
              <w:ind w:firstLine="0"/>
              <w:rPr>
                <w:lang w:val="uk-UA" w:eastAsia="en-US"/>
              </w:rPr>
            </w:pPr>
            <w:r>
              <w:rPr>
                <w:szCs w:val="28"/>
                <w:lang w:val="uk-UA"/>
              </w:rPr>
              <w:t>Захопленість</w:t>
            </w:r>
          </w:p>
        </w:tc>
        <w:tc>
          <w:tcPr>
            <w:tcW w:w="443" w:type="dxa"/>
          </w:tcPr>
          <w:p w14:paraId="48462C94" w14:textId="615B3478" w:rsidR="006933D0" w:rsidRDefault="006933D0" w:rsidP="006933D0">
            <w:pPr>
              <w:ind w:firstLine="0"/>
              <w:rPr>
                <w:lang w:val="uk-UA" w:eastAsia="en-US"/>
              </w:rPr>
            </w:pPr>
            <w:r>
              <w:rPr>
                <w:lang w:val="uk-UA" w:eastAsia="en-US"/>
              </w:rPr>
              <w:t>1</w:t>
            </w:r>
          </w:p>
        </w:tc>
        <w:tc>
          <w:tcPr>
            <w:tcW w:w="443" w:type="dxa"/>
          </w:tcPr>
          <w:p w14:paraId="44B75B26" w14:textId="02F8C26E" w:rsidR="006933D0" w:rsidRDefault="006933D0" w:rsidP="006933D0">
            <w:pPr>
              <w:ind w:firstLine="0"/>
              <w:rPr>
                <w:lang w:val="uk-UA" w:eastAsia="en-US"/>
              </w:rPr>
            </w:pPr>
            <w:r>
              <w:rPr>
                <w:lang w:val="uk-UA" w:eastAsia="en-US"/>
              </w:rPr>
              <w:t>2</w:t>
            </w:r>
          </w:p>
        </w:tc>
        <w:tc>
          <w:tcPr>
            <w:tcW w:w="443" w:type="dxa"/>
          </w:tcPr>
          <w:p w14:paraId="4930A56F" w14:textId="1C47997B" w:rsidR="006933D0" w:rsidRDefault="006933D0" w:rsidP="006933D0">
            <w:pPr>
              <w:ind w:firstLine="0"/>
              <w:rPr>
                <w:lang w:val="uk-UA" w:eastAsia="en-US"/>
              </w:rPr>
            </w:pPr>
            <w:r>
              <w:rPr>
                <w:lang w:val="uk-UA" w:eastAsia="en-US"/>
              </w:rPr>
              <w:t>3</w:t>
            </w:r>
          </w:p>
        </w:tc>
        <w:tc>
          <w:tcPr>
            <w:tcW w:w="443" w:type="dxa"/>
          </w:tcPr>
          <w:p w14:paraId="6A476AFD" w14:textId="01D7BAEA" w:rsidR="006933D0" w:rsidRDefault="006933D0" w:rsidP="006933D0">
            <w:pPr>
              <w:ind w:firstLine="0"/>
              <w:rPr>
                <w:lang w:val="uk-UA" w:eastAsia="en-US"/>
              </w:rPr>
            </w:pPr>
            <w:r>
              <w:rPr>
                <w:lang w:val="uk-UA" w:eastAsia="en-US"/>
              </w:rPr>
              <w:t>4</w:t>
            </w:r>
          </w:p>
        </w:tc>
        <w:tc>
          <w:tcPr>
            <w:tcW w:w="443" w:type="dxa"/>
          </w:tcPr>
          <w:p w14:paraId="50E059AE" w14:textId="4C2A421A" w:rsidR="006933D0" w:rsidRDefault="006933D0" w:rsidP="006933D0">
            <w:pPr>
              <w:ind w:firstLine="0"/>
              <w:rPr>
                <w:lang w:val="uk-UA" w:eastAsia="en-US"/>
              </w:rPr>
            </w:pPr>
            <w:r>
              <w:rPr>
                <w:lang w:val="uk-UA" w:eastAsia="en-US"/>
              </w:rPr>
              <w:t>5</w:t>
            </w:r>
          </w:p>
        </w:tc>
        <w:tc>
          <w:tcPr>
            <w:tcW w:w="443" w:type="dxa"/>
          </w:tcPr>
          <w:p w14:paraId="49DD4605" w14:textId="0C36C7E7" w:rsidR="006933D0" w:rsidRDefault="006933D0" w:rsidP="006933D0">
            <w:pPr>
              <w:ind w:firstLine="0"/>
              <w:rPr>
                <w:lang w:val="uk-UA" w:eastAsia="en-US"/>
              </w:rPr>
            </w:pPr>
            <w:r>
              <w:rPr>
                <w:lang w:val="uk-UA" w:eastAsia="en-US"/>
              </w:rPr>
              <w:t>6</w:t>
            </w:r>
          </w:p>
        </w:tc>
        <w:tc>
          <w:tcPr>
            <w:tcW w:w="443" w:type="dxa"/>
          </w:tcPr>
          <w:p w14:paraId="48D4178A" w14:textId="2C9F94FA" w:rsidR="006933D0" w:rsidRDefault="006933D0" w:rsidP="006933D0">
            <w:pPr>
              <w:ind w:firstLine="0"/>
              <w:rPr>
                <w:lang w:val="uk-UA" w:eastAsia="en-US"/>
              </w:rPr>
            </w:pPr>
            <w:r>
              <w:rPr>
                <w:lang w:val="uk-UA" w:eastAsia="en-US"/>
              </w:rPr>
              <w:t>7</w:t>
            </w:r>
          </w:p>
        </w:tc>
        <w:tc>
          <w:tcPr>
            <w:tcW w:w="443" w:type="dxa"/>
          </w:tcPr>
          <w:p w14:paraId="0B97EE4A" w14:textId="01230D2C" w:rsidR="006933D0" w:rsidRDefault="006933D0" w:rsidP="006933D0">
            <w:pPr>
              <w:ind w:firstLine="0"/>
              <w:rPr>
                <w:lang w:val="uk-UA" w:eastAsia="en-US"/>
              </w:rPr>
            </w:pPr>
            <w:r>
              <w:rPr>
                <w:lang w:val="uk-UA" w:eastAsia="en-US"/>
              </w:rPr>
              <w:t>8</w:t>
            </w:r>
          </w:p>
        </w:tc>
        <w:tc>
          <w:tcPr>
            <w:tcW w:w="2970" w:type="dxa"/>
          </w:tcPr>
          <w:p w14:paraId="5E9D4899" w14:textId="09B2EE2B" w:rsidR="006933D0" w:rsidRDefault="006933D0" w:rsidP="006933D0">
            <w:pPr>
              <w:ind w:firstLine="0"/>
              <w:rPr>
                <w:lang w:val="uk-UA" w:eastAsia="en-US"/>
              </w:rPr>
            </w:pPr>
            <w:r>
              <w:rPr>
                <w:szCs w:val="28"/>
                <w:lang w:val="uk-UA"/>
              </w:rPr>
              <w:t>Байдужість</w:t>
            </w:r>
          </w:p>
        </w:tc>
      </w:tr>
      <w:tr w:rsidR="006933D0" w14:paraId="019A3DCC" w14:textId="77777777" w:rsidTr="006933D0">
        <w:tc>
          <w:tcPr>
            <w:tcW w:w="566" w:type="dxa"/>
          </w:tcPr>
          <w:p w14:paraId="7F159ACC" w14:textId="1CBDBDB1" w:rsidR="006933D0" w:rsidRDefault="006933D0" w:rsidP="006933D0">
            <w:pPr>
              <w:ind w:firstLine="0"/>
              <w:rPr>
                <w:szCs w:val="28"/>
                <w:lang w:val="uk-UA"/>
              </w:rPr>
            </w:pPr>
            <w:r>
              <w:rPr>
                <w:szCs w:val="28"/>
                <w:lang w:val="uk-UA"/>
              </w:rPr>
              <w:t xml:space="preserve">9. </w:t>
            </w:r>
          </w:p>
        </w:tc>
        <w:tc>
          <w:tcPr>
            <w:tcW w:w="2548" w:type="dxa"/>
          </w:tcPr>
          <w:p w14:paraId="7AE083A2" w14:textId="3622FE6D" w:rsidR="006933D0" w:rsidRDefault="006933D0" w:rsidP="006933D0">
            <w:pPr>
              <w:ind w:firstLine="0"/>
              <w:rPr>
                <w:lang w:val="uk-UA" w:eastAsia="en-US"/>
              </w:rPr>
            </w:pPr>
            <w:r>
              <w:rPr>
                <w:szCs w:val="28"/>
                <w:lang w:val="uk-UA"/>
              </w:rPr>
              <w:t>Цікавість</w:t>
            </w:r>
          </w:p>
        </w:tc>
        <w:tc>
          <w:tcPr>
            <w:tcW w:w="443" w:type="dxa"/>
          </w:tcPr>
          <w:p w14:paraId="0B486550" w14:textId="38BCF600" w:rsidR="006933D0" w:rsidRDefault="006933D0" w:rsidP="006933D0">
            <w:pPr>
              <w:ind w:firstLine="0"/>
              <w:rPr>
                <w:lang w:val="uk-UA" w:eastAsia="en-US"/>
              </w:rPr>
            </w:pPr>
            <w:r>
              <w:rPr>
                <w:lang w:val="uk-UA" w:eastAsia="en-US"/>
              </w:rPr>
              <w:t>1</w:t>
            </w:r>
          </w:p>
        </w:tc>
        <w:tc>
          <w:tcPr>
            <w:tcW w:w="443" w:type="dxa"/>
          </w:tcPr>
          <w:p w14:paraId="1226E40D" w14:textId="44362D80" w:rsidR="006933D0" w:rsidRDefault="006933D0" w:rsidP="006933D0">
            <w:pPr>
              <w:ind w:firstLine="0"/>
              <w:rPr>
                <w:lang w:val="uk-UA" w:eastAsia="en-US"/>
              </w:rPr>
            </w:pPr>
            <w:r>
              <w:rPr>
                <w:lang w:val="uk-UA" w:eastAsia="en-US"/>
              </w:rPr>
              <w:t>2</w:t>
            </w:r>
          </w:p>
        </w:tc>
        <w:tc>
          <w:tcPr>
            <w:tcW w:w="443" w:type="dxa"/>
          </w:tcPr>
          <w:p w14:paraId="7907867C" w14:textId="6D7C6216" w:rsidR="006933D0" w:rsidRDefault="006933D0" w:rsidP="006933D0">
            <w:pPr>
              <w:ind w:firstLine="0"/>
              <w:rPr>
                <w:lang w:val="uk-UA" w:eastAsia="en-US"/>
              </w:rPr>
            </w:pPr>
            <w:r>
              <w:rPr>
                <w:lang w:val="uk-UA" w:eastAsia="en-US"/>
              </w:rPr>
              <w:t>3</w:t>
            </w:r>
          </w:p>
        </w:tc>
        <w:tc>
          <w:tcPr>
            <w:tcW w:w="443" w:type="dxa"/>
          </w:tcPr>
          <w:p w14:paraId="30BF32FE" w14:textId="57CBD6FC" w:rsidR="006933D0" w:rsidRDefault="006933D0" w:rsidP="006933D0">
            <w:pPr>
              <w:ind w:firstLine="0"/>
              <w:rPr>
                <w:lang w:val="uk-UA" w:eastAsia="en-US"/>
              </w:rPr>
            </w:pPr>
            <w:r>
              <w:rPr>
                <w:lang w:val="uk-UA" w:eastAsia="en-US"/>
              </w:rPr>
              <w:t>4</w:t>
            </w:r>
          </w:p>
        </w:tc>
        <w:tc>
          <w:tcPr>
            <w:tcW w:w="443" w:type="dxa"/>
          </w:tcPr>
          <w:p w14:paraId="3213FC23" w14:textId="42035817" w:rsidR="006933D0" w:rsidRDefault="006933D0" w:rsidP="006933D0">
            <w:pPr>
              <w:ind w:firstLine="0"/>
              <w:rPr>
                <w:lang w:val="uk-UA" w:eastAsia="en-US"/>
              </w:rPr>
            </w:pPr>
            <w:r>
              <w:rPr>
                <w:lang w:val="uk-UA" w:eastAsia="en-US"/>
              </w:rPr>
              <w:t>5</w:t>
            </w:r>
          </w:p>
        </w:tc>
        <w:tc>
          <w:tcPr>
            <w:tcW w:w="443" w:type="dxa"/>
          </w:tcPr>
          <w:p w14:paraId="43BC9797" w14:textId="15573C54" w:rsidR="006933D0" w:rsidRDefault="006933D0" w:rsidP="006933D0">
            <w:pPr>
              <w:ind w:firstLine="0"/>
              <w:rPr>
                <w:lang w:val="uk-UA" w:eastAsia="en-US"/>
              </w:rPr>
            </w:pPr>
            <w:r>
              <w:rPr>
                <w:lang w:val="uk-UA" w:eastAsia="en-US"/>
              </w:rPr>
              <w:t>6</w:t>
            </w:r>
          </w:p>
        </w:tc>
        <w:tc>
          <w:tcPr>
            <w:tcW w:w="443" w:type="dxa"/>
          </w:tcPr>
          <w:p w14:paraId="351063A2" w14:textId="4EB2316A" w:rsidR="006933D0" w:rsidRDefault="006933D0" w:rsidP="006933D0">
            <w:pPr>
              <w:ind w:firstLine="0"/>
              <w:rPr>
                <w:lang w:val="uk-UA" w:eastAsia="en-US"/>
              </w:rPr>
            </w:pPr>
            <w:r>
              <w:rPr>
                <w:lang w:val="uk-UA" w:eastAsia="en-US"/>
              </w:rPr>
              <w:t>7</w:t>
            </w:r>
          </w:p>
        </w:tc>
        <w:tc>
          <w:tcPr>
            <w:tcW w:w="443" w:type="dxa"/>
          </w:tcPr>
          <w:p w14:paraId="50CB0748" w14:textId="251E939D" w:rsidR="006933D0" w:rsidRDefault="006933D0" w:rsidP="006933D0">
            <w:pPr>
              <w:ind w:firstLine="0"/>
              <w:rPr>
                <w:lang w:val="uk-UA" w:eastAsia="en-US"/>
              </w:rPr>
            </w:pPr>
            <w:r>
              <w:rPr>
                <w:lang w:val="uk-UA" w:eastAsia="en-US"/>
              </w:rPr>
              <w:t>8</w:t>
            </w:r>
          </w:p>
        </w:tc>
        <w:tc>
          <w:tcPr>
            <w:tcW w:w="2970" w:type="dxa"/>
          </w:tcPr>
          <w:p w14:paraId="17E32F4C" w14:textId="3067A4D7" w:rsidR="006933D0" w:rsidRDefault="006933D0" w:rsidP="006933D0">
            <w:pPr>
              <w:ind w:firstLine="0"/>
              <w:rPr>
                <w:lang w:val="uk-UA" w:eastAsia="en-US"/>
              </w:rPr>
            </w:pPr>
            <w:r>
              <w:rPr>
                <w:szCs w:val="28"/>
                <w:lang w:val="uk-UA"/>
              </w:rPr>
              <w:t>Нудьга</w:t>
            </w:r>
          </w:p>
        </w:tc>
      </w:tr>
      <w:tr w:rsidR="006933D0" w14:paraId="392A209A" w14:textId="77777777" w:rsidTr="006933D0">
        <w:tc>
          <w:tcPr>
            <w:tcW w:w="566" w:type="dxa"/>
          </w:tcPr>
          <w:p w14:paraId="4F434616" w14:textId="527C0798" w:rsidR="006933D0" w:rsidRDefault="006933D0" w:rsidP="006933D0">
            <w:pPr>
              <w:ind w:firstLine="0"/>
              <w:rPr>
                <w:szCs w:val="28"/>
                <w:lang w:val="uk-UA"/>
              </w:rPr>
            </w:pPr>
            <w:r>
              <w:rPr>
                <w:szCs w:val="28"/>
                <w:lang w:val="uk-UA"/>
              </w:rPr>
              <w:t xml:space="preserve">10. </w:t>
            </w:r>
          </w:p>
        </w:tc>
        <w:tc>
          <w:tcPr>
            <w:tcW w:w="2548" w:type="dxa"/>
          </w:tcPr>
          <w:p w14:paraId="62E48A2A" w14:textId="7B3C3C50" w:rsidR="006933D0" w:rsidRDefault="006933D0" w:rsidP="006933D0">
            <w:pPr>
              <w:ind w:firstLine="0"/>
              <w:rPr>
                <w:lang w:val="uk-UA" w:eastAsia="en-US"/>
              </w:rPr>
            </w:pPr>
            <w:r>
              <w:rPr>
                <w:szCs w:val="28"/>
                <w:lang w:val="uk-UA"/>
              </w:rPr>
              <w:t>Успішність</w:t>
            </w:r>
          </w:p>
        </w:tc>
        <w:tc>
          <w:tcPr>
            <w:tcW w:w="443" w:type="dxa"/>
          </w:tcPr>
          <w:p w14:paraId="462EC1FA" w14:textId="2111BB4A" w:rsidR="006933D0" w:rsidRDefault="006933D0" w:rsidP="006933D0">
            <w:pPr>
              <w:ind w:firstLine="0"/>
              <w:rPr>
                <w:lang w:val="uk-UA" w:eastAsia="en-US"/>
              </w:rPr>
            </w:pPr>
            <w:r>
              <w:rPr>
                <w:lang w:val="uk-UA" w:eastAsia="en-US"/>
              </w:rPr>
              <w:t>1</w:t>
            </w:r>
          </w:p>
        </w:tc>
        <w:tc>
          <w:tcPr>
            <w:tcW w:w="443" w:type="dxa"/>
          </w:tcPr>
          <w:p w14:paraId="749554BB" w14:textId="404AC3C6" w:rsidR="006933D0" w:rsidRDefault="006933D0" w:rsidP="006933D0">
            <w:pPr>
              <w:ind w:firstLine="0"/>
              <w:rPr>
                <w:lang w:val="uk-UA" w:eastAsia="en-US"/>
              </w:rPr>
            </w:pPr>
            <w:r>
              <w:rPr>
                <w:lang w:val="uk-UA" w:eastAsia="en-US"/>
              </w:rPr>
              <w:t>2</w:t>
            </w:r>
          </w:p>
        </w:tc>
        <w:tc>
          <w:tcPr>
            <w:tcW w:w="443" w:type="dxa"/>
          </w:tcPr>
          <w:p w14:paraId="1FE08438" w14:textId="0F455E1F" w:rsidR="006933D0" w:rsidRDefault="006933D0" w:rsidP="006933D0">
            <w:pPr>
              <w:ind w:firstLine="0"/>
              <w:rPr>
                <w:lang w:val="uk-UA" w:eastAsia="en-US"/>
              </w:rPr>
            </w:pPr>
            <w:r>
              <w:rPr>
                <w:lang w:val="uk-UA" w:eastAsia="en-US"/>
              </w:rPr>
              <w:t>3</w:t>
            </w:r>
          </w:p>
        </w:tc>
        <w:tc>
          <w:tcPr>
            <w:tcW w:w="443" w:type="dxa"/>
          </w:tcPr>
          <w:p w14:paraId="033D1C9C" w14:textId="733880E8" w:rsidR="006933D0" w:rsidRDefault="006933D0" w:rsidP="006933D0">
            <w:pPr>
              <w:ind w:firstLine="0"/>
              <w:rPr>
                <w:lang w:val="uk-UA" w:eastAsia="en-US"/>
              </w:rPr>
            </w:pPr>
            <w:r>
              <w:rPr>
                <w:lang w:val="uk-UA" w:eastAsia="en-US"/>
              </w:rPr>
              <w:t>4</w:t>
            </w:r>
          </w:p>
        </w:tc>
        <w:tc>
          <w:tcPr>
            <w:tcW w:w="443" w:type="dxa"/>
          </w:tcPr>
          <w:p w14:paraId="5A7F2BFE" w14:textId="59B64695" w:rsidR="006933D0" w:rsidRDefault="006933D0" w:rsidP="006933D0">
            <w:pPr>
              <w:ind w:firstLine="0"/>
              <w:rPr>
                <w:lang w:val="uk-UA" w:eastAsia="en-US"/>
              </w:rPr>
            </w:pPr>
            <w:r>
              <w:rPr>
                <w:lang w:val="uk-UA" w:eastAsia="en-US"/>
              </w:rPr>
              <w:t>5</w:t>
            </w:r>
          </w:p>
        </w:tc>
        <w:tc>
          <w:tcPr>
            <w:tcW w:w="443" w:type="dxa"/>
          </w:tcPr>
          <w:p w14:paraId="5BC78644" w14:textId="40BE972C" w:rsidR="006933D0" w:rsidRDefault="006933D0" w:rsidP="006933D0">
            <w:pPr>
              <w:ind w:firstLine="0"/>
              <w:rPr>
                <w:lang w:val="uk-UA" w:eastAsia="en-US"/>
              </w:rPr>
            </w:pPr>
            <w:r>
              <w:rPr>
                <w:lang w:val="uk-UA" w:eastAsia="en-US"/>
              </w:rPr>
              <w:t>6</w:t>
            </w:r>
          </w:p>
        </w:tc>
        <w:tc>
          <w:tcPr>
            <w:tcW w:w="443" w:type="dxa"/>
          </w:tcPr>
          <w:p w14:paraId="1076CB21" w14:textId="6ABA530A" w:rsidR="006933D0" w:rsidRDefault="006933D0" w:rsidP="006933D0">
            <w:pPr>
              <w:ind w:firstLine="0"/>
              <w:rPr>
                <w:lang w:val="uk-UA" w:eastAsia="en-US"/>
              </w:rPr>
            </w:pPr>
            <w:r>
              <w:rPr>
                <w:lang w:val="uk-UA" w:eastAsia="en-US"/>
              </w:rPr>
              <w:t>7</w:t>
            </w:r>
          </w:p>
        </w:tc>
        <w:tc>
          <w:tcPr>
            <w:tcW w:w="443" w:type="dxa"/>
          </w:tcPr>
          <w:p w14:paraId="385B5E19" w14:textId="0910A198" w:rsidR="006933D0" w:rsidRDefault="006933D0" w:rsidP="006933D0">
            <w:pPr>
              <w:ind w:firstLine="0"/>
              <w:rPr>
                <w:lang w:val="uk-UA" w:eastAsia="en-US"/>
              </w:rPr>
            </w:pPr>
            <w:r>
              <w:rPr>
                <w:lang w:val="uk-UA" w:eastAsia="en-US"/>
              </w:rPr>
              <w:t>8</w:t>
            </w:r>
          </w:p>
        </w:tc>
        <w:tc>
          <w:tcPr>
            <w:tcW w:w="2970" w:type="dxa"/>
          </w:tcPr>
          <w:p w14:paraId="2435A5E6" w14:textId="132B8EF2" w:rsidR="006933D0" w:rsidRDefault="006933D0" w:rsidP="006933D0">
            <w:pPr>
              <w:ind w:firstLine="0"/>
              <w:rPr>
                <w:lang w:val="uk-UA" w:eastAsia="en-US"/>
              </w:rPr>
            </w:pPr>
            <w:r>
              <w:rPr>
                <w:szCs w:val="28"/>
                <w:lang w:val="uk-UA"/>
              </w:rPr>
              <w:t>Безуспішність</w:t>
            </w:r>
          </w:p>
        </w:tc>
      </w:tr>
    </w:tbl>
    <w:p w14:paraId="6479732F" w14:textId="77777777" w:rsidR="006933D0" w:rsidRPr="003321CF" w:rsidRDefault="006933D0" w:rsidP="001C2F21">
      <w:pPr>
        <w:rPr>
          <w:lang w:val="uk-UA" w:eastAsia="en-US"/>
        </w:rPr>
      </w:pPr>
    </w:p>
    <w:p w14:paraId="4EDDDEE3" w14:textId="55346033" w:rsidR="003B62F1" w:rsidRDefault="00985502" w:rsidP="00031C2C">
      <w:pPr>
        <w:rPr>
          <w:lang w:val="uk-UA"/>
        </w:rPr>
      </w:pPr>
      <w:r>
        <w:rPr>
          <w:lang w:val="uk-UA"/>
        </w:rPr>
        <w:t>Таким чином, кожен працівник на кожен пункт опитувальника дасть оцінку кожному пунктові від 1 до 8. Мінімальне значення згідно цієї таблиці буде 10,</w:t>
      </w:r>
      <w:r w:rsidR="00ED6153">
        <w:rPr>
          <w:lang w:val="uk-UA"/>
        </w:rPr>
        <w:t xml:space="preserve"> що відповідатиме ідеально здоровому позитивному психологічному кліматові,</w:t>
      </w:r>
      <w:r>
        <w:rPr>
          <w:lang w:val="uk-UA"/>
        </w:rPr>
        <w:t xml:space="preserve"> а максимальне – 80, що відповідає найменш здоровому </w:t>
      </w:r>
      <w:r w:rsidR="00ED6153">
        <w:rPr>
          <w:lang w:val="uk-UA"/>
        </w:rPr>
        <w:t>психологічному кліматові.</w:t>
      </w:r>
      <w:r w:rsidR="00031C2C">
        <w:rPr>
          <w:lang w:val="uk-UA"/>
        </w:rPr>
        <w:t xml:space="preserve"> </w:t>
      </w:r>
      <w:r w:rsidR="00D720AC">
        <w:rPr>
          <w:lang w:val="uk-UA"/>
        </w:rPr>
        <w:t>Приклад однієї з таблиць з відповідями показано у таблиці 2.5.</w:t>
      </w:r>
      <w:r w:rsidR="001A71E4">
        <w:rPr>
          <w:lang w:val="uk-UA"/>
        </w:rPr>
        <w:t xml:space="preserve"> Повністю всі анкети показано в додатку </w:t>
      </w:r>
      <w:r w:rsidR="00031C2C">
        <w:rPr>
          <w:lang w:val="uk-UA"/>
        </w:rPr>
        <w:t>Б</w:t>
      </w:r>
      <w:r w:rsidR="001A71E4">
        <w:rPr>
          <w:lang w:val="uk-UA"/>
        </w:rPr>
        <w:t>.</w:t>
      </w:r>
    </w:p>
    <w:p w14:paraId="409CF7D8" w14:textId="77777777" w:rsidR="00D720AC" w:rsidRDefault="00D720AC" w:rsidP="008C72D8">
      <w:pPr>
        <w:ind w:firstLine="0"/>
        <w:rPr>
          <w:lang w:val="uk-UA"/>
        </w:rPr>
      </w:pPr>
    </w:p>
    <w:p w14:paraId="14D6ED40" w14:textId="0555A19F" w:rsidR="00D720AC" w:rsidRDefault="00D720AC" w:rsidP="005016CC">
      <w:pPr>
        <w:ind w:firstLine="0"/>
        <w:jc w:val="right"/>
        <w:rPr>
          <w:lang w:val="uk-UA"/>
        </w:rPr>
      </w:pPr>
      <w:r>
        <w:rPr>
          <w:lang w:val="uk-UA"/>
        </w:rPr>
        <w:t>Таблиця 2.5.</w:t>
      </w:r>
    </w:p>
    <w:p w14:paraId="69B15303" w14:textId="40B9AD65" w:rsidR="00D720AC" w:rsidRPr="005016CC" w:rsidRDefault="00D720AC" w:rsidP="005016CC">
      <w:pPr>
        <w:ind w:firstLine="0"/>
        <w:jc w:val="center"/>
        <w:rPr>
          <w:b/>
          <w:bCs/>
          <w:lang w:val="uk-UA"/>
        </w:rPr>
      </w:pPr>
      <w:r w:rsidRPr="005016CC">
        <w:rPr>
          <w:b/>
          <w:bCs/>
          <w:lang w:val="uk-UA"/>
        </w:rPr>
        <w:t xml:space="preserve">Відповіді опитувальника за методом </w:t>
      </w:r>
      <w:proofErr w:type="spellStart"/>
      <w:r w:rsidRPr="005016CC">
        <w:rPr>
          <w:b/>
          <w:bCs/>
          <w:lang w:val="uk-UA"/>
        </w:rPr>
        <w:t>Фідлера</w:t>
      </w:r>
      <w:proofErr w:type="spellEnd"/>
    </w:p>
    <w:tbl>
      <w:tblPr>
        <w:tblW w:w="9640" w:type="dxa"/>
        <w:tblInd w:w="-147" w:type="dxa"/>
        <w:tblLook w:val="04A0" w:firstRow="1" w:lastRow="0" w:firstColumn="1" w:lastColumn="0" w:noHBand="0" w:noVBand="1"/>
      </w:tblPr>
      <w:tblGrid>
        <w:gridCol w:w="580"/>
        <w:gridCol w:w="4098"/>
        <w:gridCol w:w="851"/>
        <w:gridCol w:w="4111"/>
      </w:tblGrid>
      <w:tr w:rsidR="005016CC" w:rsidRPr="00D720AC" w14:paraId="4EC59030" w14:textId="77777777" w:rsidTr="00A64B55">
        <w:trPr>
          <w:trHeight w:val="372"/>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FBD2" w14:textId="77777777" w:rsidR="005016CC" w:rsidRPr="00D720AC" w:rsidRDefault="005016CC" w:rsidP="00D720AC">
            <w:pPr>
              <w:spacing w:line="240" w:lineRule="auto"/>
              <w:ind w:firstLine="0"/>
              <w:jc w:val="center"/>
              <w:rPr>
                <w:color w:val="000000"/>
                <w:szCs w:val="28"/>
                <w:lang w:val="en-US" w:eastAsia="en-US"/>
              </w:rPr>
            </w:pPr>
            <w:r w:rsidRPr="00D720AC">
              <w:rPr>
                <w:color w:val="000000"/>
                <w:szCs w:val="28"/>
                <w:lang w:val="en-US" w:eastAsia="en-US"/>
              </w:rPr>
              <w:t>Працівник А</w:t>
            </w:r>
          </w:p>
        </w:tc>
      </w:tr>
      <w:tr w:rsidR="00A64B55" w:rsidRPr="00D720AC" w14:paraId="52C144C0" w14:textId="77777777" w:rsidTr="00A64B55">
        <w:trPr>
          <w:trHeight w:val="372"/>
        </w:trPr>
        <w:tc>
          <w:tcPr>
            <w:tcW w:w="5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3966AB"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1. </w:t>
            </w:r>
          </w:p>
        </w:tc>
        <w:tc>
          <w:tcPr>
            <w:tcW w:w="4098" w:type="dxa"/>
            <w:tcBorders>
              <w:top w:val="single" w:sz="4" w:space="0" w:color="auto"/>
              <w:left w:val="nil"/>
              <w:bottom w:val="single" w:sz="8" w:space="0" w:color="auto"/>
              <w:right w:val="single" w:sz="8" w:space="0" w:color="auto"/>
            </w:tcBorders>
            <w:shd w:val="clear" w:color="auto" w:fill="auto"/>
            <w:vAlign w:val="center"/>
            <w:hideMark/>
          </w:tcPr>
          <w:p w14:paraId="112470CF"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Дружелюбність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E08820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3</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14:paraId="67701ACE" w14:textId="47AFE4BC"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Воро</w:t>
            </w:r>
            <w:r w:rsidR="00C85A54">
              <w:rPr>
                <w:color w:val="000000"/>
                <w:szCs w:val="28"/>
                <w:lang w:val="uk-UA" w:eastAsia="en-US"/>
              </w:rPr>
              <w:t>ж</w:t>
            </w:r>
            <w:r w:rsidRPr="00D720AC">
              <w:rPr>
                <w:color w:val="000000"/>
                <w:szCs w:val="28"/>
                <w:lang w:val="uk-UA" w:eastAsia="en-US"/>
              </w:rPr>
              <w:t>ість</w:t>
            </w:r>
          </w:p>
        </w:tc>
      </w:tr>
      <w:tr w:rsidR="00D720AC" w:rsidRPr="00D720AC" w14:paraId="2F20769C"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B775383"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2. </w:t>
            </w:r>
          </w:p>
        </w:tc>
        <w:tc>
          <w:tcPr>
            <w:tcW w:w="4098" w:type="dxa"/>
            <w:tcBorders>
              <w:top w:val="nil"/>
              <w:left w:val="nil"/>
              <w:bottom w:val="single" w:sz="8" w:space="0" w:color="auto"/>
              <w:right w:val="single" w:sz="8" w:space="0" w:color="auto"/>
            </w:tcBorders>
            <w:shd w:val="clear" w:color="auto" w:fill="auto"/>
            <w:vAlign w:val="center"/>
            <w:hideMark/>
          </w:tcPr>
          <w:p w14:paraId="0BCBB9A9"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Згода</w:t>
            </w:r>
          </w:p>
        </w:tc>
        <w:tc>
          <w:tcPr>
            <w:tcW w:w="851" w:type="dxa"/>
            <w:tcBorders>
              <w:top w:val="nil"/>
              <w:left w:val="nil"/>
              <w:bottom w:val="single" w:sz="8" w:space="0" w:color="auto"/>
              <w:right w:val="single" w:sz="8" w:space="0" w:color="auto"/>
            </w:tcBorders>
            <w:shd w:val="clear" w:color="auto" w:fill="auto"/>
            <w:vAlign w:val="center"/>
            <w:hideMark/>
          </w:tcPr>
          <w:p w14:paraId="219E3F8B"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2</w:t>
            </w:r>
          </w:p>
        </w:tc>
        <w:tc>
          <w:tcPr>
            <w:tcW w:w="4111" w:type="dxa"/>
            <w:tcBorders>
              <w:top w:val="nil"/>
              <w:left w:val="nil"/>
              <w:bottom w:val="single" w:sz="8" w:space="0" w:color="auto"/>
              <w:right w:val="single" w:sz="8" w:space="0" w:color="auto"/>
            </w:tcBorders>
            <w:shd w:val="clear" w:color="auto" w:fill="auto"/>
            <w:vAlign w:val="center"/>
            <w:hideMark/>
          </w:tcPr>
          <w:p w14:paraId="4EF88559"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Незгода</w:t>
            </w:r>
          </w:p>
        </w:tc>
      </w:tr>
      <w:tr w:rsidR="00D720AC" w:rsidRPr="00D720AC" w14:paraId="74E500EE"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B72F8E5"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3. </w:t>
            </w:r>
          </w:p>
        </w:tc>
        <w:tc>
          <w:tcPr>
            <w:tcW w:w="4098" w:type="dxa"/>
            <w:tcBorders>
              <w:top w:val="nil"/>
              <w:left w:val="nil"/>
              <w:bottom w:val="single" w:sz="8" w:space="0" w:color="auto"/>
              <w:right w:val="single" w:sz="8" w:space="0" w:color="auto"/>
            </w:tcBorders>
            <w:shd w:val="clear" w:color="auto" w:fill="auto"/>
            <w:vAlign w:val="center"/>
            <w:hideMark/>
          </w:tcPr>
          <w:p w14:paraId="54C321D6"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Задоволеність</w:t>
            </w:r>
          </w:p>
        </w:tc>
        <w:tc>
          <w:tcPr>
            <w:tcW w:w="851" w:type="dxa"/>
            <w:tcBorders>
              <w:top w:val="nil"/>
              <w:left w:val="nil"/>
              <w:bottom w:val="single" w:sz="8" w:space="0" w:color="auto"/>
              <w:right w:val="single" w:sz="8" w:space="0" w:color="auto"/>
            </w:tcBorders>
            <w:shd w:val="clear" w:color="auto" w:fill="auto"/>
            <w:vAlign w:val="center"/>
            <w:hideMark/>
          </w:tcPr>
          <w:p w14:paraId="5CF5F4DE"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6</w:t>
            </w:r>
          </w:p>
        </w:tc>
        <w:tc>
          <w:tcPr>
            <w:tcW w:w="4111" w:type="dxa"/>
            <w:tcBorders>
              <w:top w:val="nil"/>
              <w:left w:val="nil"/>
              <w:bottom w:val="single" w:sz="8" w:space="0" w:color="auto"/>
              <w:right w:val="single" w:sz="8" w:space="0" w:color="auto"/>
            </w:tcBorders>
            <w:shd w:val="clear" w:color="auto" w:fill="auto"/>
            <w:vAlign w:val="center"/>
            <w:hideMark/>
          </w:tcPr>
          <w:p w14:paraId="62BFD897"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Незадоволеність</w:t>
            </w:r>
          </w:p>
        </w:tc>
      </w:tr>
      <w:tr w:rsidR="00D720AC" w:rsidRPr="00D720AC" w14:paraId="1A6D0405"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0618FC4"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4. </w:t>
            </w:r>
          </w:p>
        </w:tc>
        <w:tc>
          <w:tcPr>
            <w:tcW w:w="4098" w:type="dxa"/>
            <w:tcBorders>
              <w:top w:val="nil"/>
              <w:left w:val="nil"/>
              <w:bottom w:val="single" w:sz="8" w:space="0" w:color="auto"/>
              <w:right w:val="single" w:sz="8" w:space="0" w:color="auto"/>
            </w:tcBorders>
            <w:shd w:val="clear" w:color="auto" w:fill="auto"/>
            <w:vAlign w:val="center"/>
            <w:hideMark/>
          </w:tcPr>
          <w:p w14:paraId="09D51BDC"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Продуктивність</w:t>
            </w:r>
          </w:p>
        </w:tc>
        <w:tc>
          <w:tcPr>
            <w:tcW w:w="851" w:type="dxa"/>
            <w:tcBorders>
              <w:top w:val="nil"/>
              <w:left w:val="nil"/>
              <w:bottom w:val="single" w:sz="8" w:space="0" w:color="auto"/>
              <w:right w:val="single" w:sz="8" w:space="0" w:color="auto"/>
            </w:tcBorders>
            <w:shd w:val="clear" w:color="auto" w:fill="auto"/>
            <w:vAlign w:val="center"/>
            <w:hideMark/>
          </w:tcPr>
          <w:p w14:paraId="4F9A8F9A"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5</w:t>
            </w:r>
          </w:p>
        </w:tc>
        <w:tc>
          <w:tcPr>
            <w:tcW w:w="4111" w:type="dxa"/>
            <w:tcBorders>
              <w:top w:val="nil"/>
              <w:left w:val="nil"/>
              <w:bottom w:val="single" w:sz="8" w:space="0" w:color="auto"/>
              <w:right w:val="single" w:sz="8" w:space="0" w:color="auto"/>
            </w:tcBorders>
            <w:shd w:val="clear" w:color="auto" w:fill="auto"/>
            <w:vAlign w:val="center"/>
            <w:hideMark/>
          </w:tcPr>
          <w:p w14:paraId="7783E82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Непродуктивність</w:t>
            </w:r>
          </w:p>
        </w:tc>
      </w:tr>
      <w:tr w:rsidR="00D720AC" w:rsidRPr="00D720AC" w14:paraId="10B5DB04"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33FF8F9"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5. </w:t>
            </w:r>
          </w:p>
        </w:tc>
        <w:tc>
          <w:tcPr>
            <w:tcW w:w="4098" w:type="dxa"/>
            <w:tcBorders>
              <w:top w:val="nil"/>
              <w:left w:val="nil"/>
              <w:bottom w:val="single" w:sz="8" w:space="0" w:color="auto"/>
              <w:right w:val="single" w:sz="8" w:space="0" w:color="auto"/>
            </w:tcBorders>
            <w:shd w:val="clear" w:color="auto" w:fill="auto"/>
            <w:vAlign w:val="center"/>
            <w:hideMark/>
          </w:tcPr>
          <w:p w14:paraId="283F5B66"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Теплота</w:t>
            </w:r>
          </w:p>
        </w:tc>
        <w:tc>
          <w:tcPr>
            <w:tcW w:w="851" w:type="dxa"/>
            <w:tcBorders>
              <w:top w:val="nil"/>
              <w:left w:val="nil"/>
              <w:bottom w:val="single" w:sz="8" w:space="0" w:color="auto"/>
              <w:right w:val="single" w:sz="8" w:space="0" w:color="auto"/>
            </w:tcBorders>
            <w:shd w:val="clear" w:color="auto" w:fill="auto"/>
            <w:vAlign w:val="center"/>
            <w:hideMark/>
          </w:tcPr>
          <w:p w14:paraId="21A223F6"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5</w:t>
            </w:r>
          </w:p>
        </w:tc>
        <w:tc>
          <w:tcPr>
            <w:tcW w:w="4111" w:type="dxa"/>
            <w:tcBorders>
              <w:top w:val="nil"/>
              <w:left w:val="nil"/>
              <w:bottom w:val="single" w:sz="8" w:space="0" w:color="auto"/>
              <w:right w:val="single" w:sz="8" w:space="0" w:color="auto"/>
            </w:tcBorders>
            <w:shd w:val="clear" w:color="auto" w:fill="auto"/>
            <w:vAlign w:val="center"/>
            <w:hideMark/>
          </w:tcPr>
          <w:p w14:paraId="644A47EA"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Холодність</w:t>
            </w:r>
          </w:p>
        </w:tc>
      </w:tr>
      <w:tr w:rsidR="00D720AC" w:rsidRPr="00D720AC" w14:paraId="3FC04C7E"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B9FD75C"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6. </w:t>
            </w:r>
          </w:p>
        </w:tc>
        <w:tc>
          <w:tcPr>
            <w:tcW w:w="4098" w:type="dxa"/>
            <w:tcBorders>
              <w:top w:val="nil"/>
              <w:left w:val="nil"/>
              <w:bottom w:val="single" w:sz="8" w:space="0" w:color="auto"/>
              <w:right w:val="single" w:sz="8" w:space="0" w:color="auto"/>
            </w:tcBorders>
            <w:shd w:val="clear" w:color="auto" w:fill="auto"/>
            <w:vAlign w:val="center"/>
            <w:hideMark/>
          </w:tcPr>
          <w:p w14:paraId="2E15B306"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Співпраця</w:t>
            </w:r>
          </w:p>
        </w:tc>
        <w:tc>
          <w:tcPr>
            <w:tcW w:w="851" w:type="dxa"/>
            <w:tcBorders>
              <w:top w:val="nil"/>
              <w:left w:val="nil"/>
              <w:bottom w:val="single" w:sz="8" w:space="0" w:color="auto"/>
              <w:right w:val="single" w:sz="8" w:space="0" w:color="auto"/>
            </w:tcBorders>
            <w:shd w:val="clear" w:color="auto" w:fill="auto"/>
            <w:vAlign w:val="center"/>
            <w:hideMark/>
          </w:tcPr>
          <w:p w14:paraId="1181B56A"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3</w:t>
            </w:r>
          </w:p>
        </w:tc>
        <w:tc>
          <w:tcPr>
            <w:tcW w:w="4111" w:type="dxa"/>
            <w:tcBorders>
              <w:top w:val="nil"/>
              <w:left w:val="nil"/>
              <w:bottom w:val="single" w:sz="8" w:space="0" w:color="auto"/>
              <w:right w:val="single" w:sz="8" w:space="0" w:color="auto"/>
            </w:tcBorders>
            <w:shd w:val="clear" w:color="auto" w:fill="auto"/>
            <w:vAlign w:val="center"/>
            <w:hideMark/>
          </w:tcPr>
          <w:p w14:paraId="38195AE1"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Неузгодженість</w:t>
            </w:r>
          </w:p>
        </w:tc>
      </w:tr>
      <w:tr w:rsidR="00D720AC" w:rsidRPr="00D720AC" w14:paraId="3E1C4F09"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F43670C"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7. </w:t>
            </w:r>
          </w:p>
        </w:tc>
        <w:tc>
          <w:tcPr>
            <w:tcW w:w="4098" w:type="dxa"/>
            <w:tcBorders>
              <w:top w:val="nil"/>
              <w:left w:val="nil"/>
              <w:bottom w:val="single" w:sz="8" w:space="0" w:color="auto"/>
              <w:right w:val="single" w:sz="8" w:space="0" w:color="auto"/>
            </w:tcBorders>
            <w:shd w:val="clear" w:color="auto" w:fill="auto"/>
            <w:vAlign w:val="center"/>
            <w:hideMark/>
          </w:tcPr>
          <w:p w14:paraId="67D5191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Взаємна підтримка</w:t>
            </w:r>
          </w:p>
        </w:tc>
        <w:tc>
          <w:tcPr>
            <w:tcW w:w="851" w:type="dxa"/>
            <w:tcBorders>
              <w:top w:val="nil"/>
              <w:left w:val="nil"/>
              <w:bottom w:val="single" w:sz="8" w:space="0" w:color="auto"/>
              <w:right w:val="single" w:sz="8" w:space="0" w:color="auto"/>
            </w:tcBorders>
            <w:shd w:val="clear" w:color="auto" w:fill="auto"/>
            <w:vAlign w:val="center"/>
            <w:hideMark/>
          </w:tcPr>
          <w:p w14:paraId="752F759E"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4</w:t>
            </w:r>
          </w:p>
        </w:tc>
        <w:tc>
          <w:tcPr>
            <w:tcW w:w="4111" w:type="dxa"/>
            <w:tcBorders>
              <w:top w:val="nil"/>
              <w:left w:val="nil"/>
              <w:bottom w:val="single" w:sz="8" w:space="0" w:color="auto"/>
              <w:right w:val="single" w:sz="8" w:space="0" w:color="auto"/>
            </w:tcBorders>
            <w:shd w:val="clear" w:color="auto" w:fill="auto"/>
            <w:vAlign w:val="center"/>
            <w:hideMark/>
          </w:tcPr>
          <w:p w14:paraId="38C0237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Недоброзичливість</w:t>
            </w:r>
          </w:p>
        </w:tc>
      </w:tr>
      <w:tr w:rsidR="00D720AC" w:rsidRPr="00D720AC" w14:paraId="382F6416"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F10F3D2"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 xml:space="preserve">8. </w:t>
            </w:r>
          </w:p>
        </w:tc>
        <w:tc>
          <w:tcPr>
            <w:tcW w:w="4098" w:type="dxa"/>
            <w:tcBorders>
              <w:top w:val="nil"/>
              <w:left w:val="nil"/>
              <w:bottom w:val="single" w:sz="8" w:space="0" w:color="auto"/>
              <w:right w:val="single" w:sz="8" w:space="0" w:color="auto"/>
            </w:tcBorders>
            <w:shd w:val="clear" w:color="auto" w:fill="auto"/>
            <w:vAlign w:val="center"/>
            <w:hideMark/>
          </w:tcPr>
          <w:p w14:paraId="28669A2E"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Захопленість</w:t>
            </w:r>
          </w:p>
        </w:tc>
        <w:tc>
          <w:tcPr>
            <w:tcW w:w="851" w:type="dxa"/>
            <w:tcBorders>
              <w:top w:val="nil"/>
              <w:left w:val="nil"/>
              <w:bottom w:val="single" w:sz="8" w:space="0" w:color="auto"/>
              <w:right w:val="single" w:sz="8" w:space="0" w:color="auto"/>
            </w:tcBorders>
            <w:shd w:val="clear" w:color="auto" w:fill="auto"/>
            <w:vAlign w:val="center"/>
            <w:hideMark/>
          </w:tcPr>
          <w:p w14:paraId="033596DB"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2</w:t>
            </w:r>
          </w:p>
        </w:tc>
        <w:tc>
          <w:tcPr>
            <w:tcW w:w="4111" w:type="dxa"/>
            <w:tcBorders>
              <w:top w:val="nil"/>
              <w:left w:val="nil"/>
              <w:bottom w:val="single" w:sz="8" w:space="0" w:color="auto"/>
              <w:right w:val="single" w:sz="8" w:space="0" w:color="auto"/>
            </w:tcBorders>
            <w:shd w:val="clear" w:color="auto" w:fill="auto"/>
            <w:vAlign w:val="center"/>
            <w:hideMark/>
          </w:tcPr>
          <w:p w14:paraId="39E8EF41"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Байдужість</w:t>
            </w:r>
          </w:p>
        </w:tc>
      </w:tr>
      <w:tr w:rsidR="00D720AC" w:rsidRPr="00D720AC" w14:paraId="6B34C1A1" w14:textId="77777777" w:rsidTr="00A64B55">
        <w:trPr>
          <w:trHeight w:val="372"/>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D1F77D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9.</w:t>
            </w:r>
          </w:p>
        </w:tc>
        <w:tc>
          <w:tcPr>
            <w:tcW w:w="4098" w:type="dxa"/>
            <w:tcBorders>
              <w:top w:val="nil"/>
              <w:left w:val="nil"/>
              <w:bottom w:val="single" w:sz="8" w:space="0" w:color="auto"/>
              <w:right w:val="single" w:sz="8" w:space="0" w:color="auto"/>
            </w:tcBorders>
            <w:shd w:val="clear" w:color="auto" w:fill="auto"/>
            <w:vAlign w:val="center"/>
            <w:hideMark/>
          </w:tcPr>
          <w:p w14:paraId="0B44158C"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Цікавість</w:t>
            </w:r>
          </w:p>
        </w:tc>
        <w:tc>
          <w:tcPr>
            <w:tcW w:w="851" w:type="dxa"/>
            <w:tcBorders>
              <w:top w:val="nil"/>
              <w:left w:val="nil"/>
              <w:bottom w:val="single" w:sz="8" w:space="0" w:color="auto"/>
              <w:right w:val="single" w:sz="8" w:space="0" w:color="auto"/>
            </w:tcBorders>
            <w:shd w:val="clear" w:color="auto" w:fill="auto"/>
            <w:vAlign w:val="center"/>
            <w:hideMark/>
          </w:tcPr>
          <w:p w14:paraId="4DFB4B10"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4</w:t>
            </w:r>
          </w:p>
        </w:tc>
        <w:tc>
          <w:tcPr>
            <w:tcW w:w="4111" w:type="dxa"/>
            <w:tcBorders>
              <w:top w:val="nil"/>
              <w:left w:val="nil"/>
              <w:bottom w:val="single" w:sz="8" w:space="0" w:color="auto"/>
              <w:right w:val="single" w:sz="8" w:space="0" w:color="auto"/>
            </w:tcBorders>
            <w:shd w:val="clear" w:color="auto" w:fill="auto"/>
            <w:vAlign w:val="center"/>
            <w:hideMark/>
          </w:tcPr>
          <w:p w14:paraId="3C7B8F49"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Нудьга</w:t>
            </w:r>
          </w:p>
        </w:tc>
      </w:tr>
      <w:tr w:rsidR="00A64B55" w:rsidRPr="00D720AC" w14:paraId="0AD8090D" w14:textId="77777777" w:rsidTr="00A64B55">
        <w:trPr>
          <w:trHeight w:val="372"/>
        </w:trPr>
        <w:tc>
          <w:tcPr>
            <w:tcW w:w="580" w:type="dxa"/>
            <w:tcBorders>
              <w:top w:val="nil"/>
              <w:left w:val="single" w:sz="8" w:space="0" w:color="auto"/>
              <w:bottom w:val="single" w:sz="4" w:space="0" w:color="auto"/>
              <w:right w:val="single" w:sz="8" w:space="0" w:color="auto"/>
            </w:tcBorders>
            <w:shd w:val="clear" w:color="auto" w:fill="auto"/>
            <w:vAlign w:val="center"/>
            <w:hideMark/>
          </w:tcPr>
          <w:p w14:paraId="61F51CB8"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10.</w:t>
            </w:r>
          </w:p>
        </w:tc>
        <w:tc>
          <w:tcPr>
            <w:tcW w:w="4098" w:type="dxa"/>
            <w:tcBorders>
              <w:top w:val="nil"/>
              <w:left w:val="nil"/>
              <w:bottom w:val="single" w:sz="4" w:space="0" w:color="auto"/>
              <w:right w:val="single" w:sz="8" w:space="0" w:color="auto"/>
            </w:tcBorders>
            <w:shd w:val="clear" w:color="auto" w:fill="auto"/>
            <w:vAlign w:val="center"/>
            <w:hideMark/>
          </w:tcPr>
          <w:p w14:paraId="135BB9F4"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Успішність</w:t>
            </w:r>
          </w:p>
        </w:tc>
        <w:tc>
          <w:tcPr>
            <w:tcW w:w="851" w:type="dxa"/>
            <w:tcBorders>
              <w:top w:val="nil"/>
              <w:left w:val="nil"/>
              <w:bottom w:val="single" w:sz="4" w:space="0" w:color="auto"/>
              <w:right w:val="single" w:sz="8" w:space="0" w:color="auto"/>
            </w:tcBorders>
            <w:shd w:val="clear" w:color="auto" w:fill="auto"/>
            <w:vAlign w:val="center"/>
            <w:hideMark/>
          </w:tcPr>
          <w:p w14:paraId="40F989D3"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en-US" w:eastAsia="en-US"/>
              </w:rPr>
              <w:t>3</w:t>
            </w:r>
          </w:p>
        </w:tc>
        <w:tc>
          <w:tcPr>
            <w:tcW w:w="4111" w:type="dxa"/>
            <w:tcBorders>
              <w:top w:val="nil"/>
              <w:left w:val="nil"/>
              <w:bottom w:val="single" w:sz="4" w:space="0" w:color="auto"/>
              <w:right w:val="single" w:sz="8" w:space="0" w:color="auto"/>
            </w:tcBorders>
            <w:shd w:val="clear" w:color="auto" w:fill="auto"/>
            <w:vAlign w:val="center"/>
            <w:hideMark/>
          </w:tcPr>
          <w:p w14:paraId="402948BB" w14:textId="77777777" w:rsidR="00D720AC" w:rsidRPr="00D720AC" w:rsidRDefault="00D720AC" w:rsidP="00D720AC">
            <w:pPr>
              <w:spacing w:line="240" w:lineRule="auto"/>
              <w:ind w:firstLine="0"/>
              <w:rPr>
                <w:color w:val="000000"/>
                <w:szCs w:val="28"/>
                <w:lang w:val="en-US" w:eastAsia="en-US"/>
              </w:rPr>
            </w:pPr>
            <w:r w:rsidRPr="00D720AC">
              <w:rPr>
                <w:color w:val="000000"/>
                <w:szCs w:val="28"/>
                <w:lang w:val="uk-UA" w:eastAsia="en-US"/>
              </w:rPr>
              <w:t>Безуспішність</w:t>
            </w:r>
          </w:p>
        </w:tc>
      </w:tr>
      <w:tr w:rsidR="005016CC" w:rsidRPr="00D720AC" w14:paraId="6A6F00B7" w14:textId="77777777" w:rsidTr="00A64B55">
        <w:trPr>
          <w:trHeight w:val="36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96DD7A" w14:textId="77777777" w:rsidR="005016CC" w:rsidRPr="00D720AC" w:rsidRDefault="005016CC" w:rsidP="00D720AC">
            <w:pPr>
              <w:spacing w:line="240" w:lineRule="auto"/>
              <w:ind w:firstLine="0"/>
              <w:rPr>
                <w:b/>
                <w:bCs/>
                <w:color w:val="000000"/>
                <w:szCs w:val="28"/>
                <w:lang w:val="uk-UA" w:eastAsia="en-US"/>
              </w:rPr>
            </w:pPr>
            <w:r w:rsidRPr="00D720AC">
              <w:rPr>
                <w:b/>
                <w:bCs/>
                <w:color w:val="000000"/>
                <w:szCs w:val="28"/>
                <w:lang w:val="uk-UA" w:eastAsia="en-US"/>
              </w:rPr>
              <w:t>Разом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65EA" w14:textId="77777777" w:rsidR="005016CC" w:rsidRPr="00D720AC" w:rsidRDefault="005016CC" w:rsidP="00D720AC">
            <w:pPr>
              <w:spacing w:line="240" w:lineRule="auto"/>
              <w:ind w:firstLine="0"/>
              <w:rPr>
                <w:b/>
                <w:bCs/>
                <w:color w:val="000000"/>
                <w:szCs w:val="28"/>
                <w:lang w:val="uk-UA" w:eastAsia="en-US"/>
              </w:rPr>
            </w:pPr>
            <w:r w:rsidRPr="00D720AC">
              <w:rPr>
                <w:b/>
                <w:bCs/>
                <w:color w:val="000000"/>
                <w:szCs w:val="28"/>
                <w:lang w:val="uk-UA" w:eastAsia="en-US"/>
              </w:rPr>
              <w:t>37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9E9F" w14:textId="77777777" w:rsidR="005016CC" w:rsidRPr="00D720AC" w:rsidRDefault="005016CC" w:rsidP="00D720AC">
            <w:pPr>
              <w:spacing w:line="240" w:lineRule="auto"/>
              <w:ind w:firstLine="0"/>
              <w:rPr>
                <w:color w:val="000000"/>
                <w:szCs w:val="28"/>
                <w:lang w:val="uk-UA" w:eastAsia="en-US"/>
              </w:rPr>
            </w:pPr>
          </w:p>
        </w:tc>
      </w:tr>
    </w:tbl>
    <w:p w14:paraId="17439C6A" w14:textId="77777777" w:rsidR="00D720AC" w:rsidRDefault="00D720AC" w:rsidP="008C72D8">
      <w:pPr>
        <w:ind w:firstLine="0"/>
        <w:rPr>
          <w:lang w:val="uk-UA"/>
        </w:rPr>
      </w:pPr>
    </w:p>
    <w:p w14:paraId="11EF5169" w14:textId="3FC09BC0" w:rsidR="00507DBF" w:rsidRDefault="00C21932" w:rsidP="00507DBF">
      <w:pPr>
        <w:rPr>
          <w:lang w:val="uk-UA"/>
        </w:rPr>
      </w:pPr>
      <w:r>
        <w:rPr>
          <w:lang w:val="uk-UA"/>
        </w:rPr>
        <w:t xml:space="preserve">Інтерпретація результатів опитування може бути знайдена в багатьох джерелах. Наприклад, згідно </w:t>
      </w:r>
      <w:r>
        <w:rPr>
          <w:lang w:val="en-US"/>
        </w:rPr>
        <w:t>[</w:t>
      </w:r>
      <w:r>
        <w:rPr>
          <w:lang w:val="uk-UA"/>
        </w:rPr>
        <w:fldChar w:fldCharType="begin"/>
      </w:r>
      <w:r>
        <w:rPr>
          <w:lang w:val="en-US"/>
        </w:rPr>
        <w:instrText xml:space="preserve"> REF _Ref184838761 \r \h </w:instrText>
      </w:r>
      <w:r>
        <w:rPr>
          <w:lang w:val="uk-UA"/>
        </w:rPr>
      </w:r>
      <w:r>
        <w:rPr>
          <w:lang w:val="uk-UA"/>
        </w:rPr>
        <w:fldChar w:fldCharType="separate"/>
      </w:r>
      <w:r w:rsidR="00DD1817">
        <w:rPr>
          <w:lang w:val="en-US"/>
        </w:rPr>
        <w:t>80</w:t>
      </w:r>
      <w:r>
        <w:rPr>
          <w:lang w:val="uk-UA"/>
        </w:rPr>
        <w:fldChar w:fldCharType="end"/>
      </w:r>
      <w:r>
        <w:rPr>
          <w:lang w:val="en-US"/>
        </w:rPr>
        <w:t>]</w:t>
      </w:r>
      <w:r>
        <w:rPr>
          <w:lang w:val="uk-UA"/>
        </w:rPr>
        <w:t xml:space="preserve"> </w:t>
      </w:r>
      <w:r w:rsidR="00507DBF">
        <w:rPr>
          <w:lang w:val="uk-UA"/>
        </w:rPr>
        <w:t xml:space="preserve">бали: </w:t>
      </w:r>
    </w:p>
    <w:p w14:paraId="5CAFC3FC" w14:textId="6F685E1C" w:rsidR="00507DBF" w:rsidRPr="00507DBF" w:rsidRDefault="00507DBF" w:rsidP="00507DBF">
      <w:pPr>
        <w:pStyle w:val="ListParagraph"/>
        <w:numPr>
          <w:ilvl w:val="0"/>
          <w:numId w:val="58"/>
        </w:numPr>
        <w:ind w:left="1134" w:hanging="425"/>
        <w:rPr>
          <w:lang w:val="uk-UA"/>
        </w:rPr>
      </w:pPr>
      <w:r w:rsidRPr="00507DBF">
        <w:rPr>
          <w:lang w:val="uk-UA"/>
        </w:rPr>
        <w:t>від 10 до 33 – це висока оцінка;</w:t>
      </w:r>
    </w:p>
    <w:p w14:paraId="05CF4B20" w14:textId="5F111828" w:rsidR="00507DBF" w:rsidRPr="00507DBF" w:rsidRDefault="00507DBF" w:rsidP="00507DBF">
      <w:pPr>
        <w:pStyle w:val="ListParagraph"/>
        <w:numPr>
          <w:ilvl w:val="0"/>
          <w:numId w:val="58"/>
        </w:numPr>
        <w:ind w:left="1134" w:hanging="425"/>
        <w:rPr>
          <w:lang w:val="uk-UA"/>
        </w:rPr>
      </w:pPr>
      <w:r w:rsidRPr="00507DBF">
        <w:rPr>
          <w:lang w:val="uk-UA"/>
        </w:rPr>
        <w:t>від 34 до 55 – середній показник;</w:t>
      </w:r>
    </w:p>
    <w:p w14:paraId="44B01C81" w14:textId="6B747829" w:rsidR="00155B41" w:rsidRDefault="00507DBF" w:rsidP="00507DBF">
      <w:pPr>
        <w:pStyle w:val="ListParagraph"/>
        <w:numPr>
          <w:ilvl w:val="0"/>
          <w:numId w:val="58"/>
        </w:numPr>
        <w:ind w:left="1134" w:hanging="425"/>
        <w:rPr>
          <w:lang w:val="uk-UA"/>
        </w:rPr>
      </w:pPr>
      <w:r w:rsidRPr="00507DBF">
        <w:rPr>
          <w:lang w:val="uk-UA"/>
        </w:rPr>
        <w:t>від 56 до 80 – це негативна оцінка.</w:t>
      </w:r>
    </w:p>
    <w:p w14:paraId="3123D0C8" w14:textId="6B8A6CDA" w:rsidR="00507DBF" w:rsidRDefault="00882DA3" w:rsidP="00507DBF">
      <w:pPr>
        <w:rPr>
          <w:lang w:val="uk-UA"/>
        </w:rPr>
      </w:pPr>
      <w:r w:rsidRPr="00882DA3">
        <w:rPr>
          <w:lang w:val="uk-UA"/>
        </w:rPr>
        <w:t>У даному випадку працівник визначає середній рівень психологічного клімату в колективі</w:t>
      </w:r>
      <w:r w:rsidR="00A0126B">
        <w:rPr>
          <w:lang w:val="uk-UA"/>
        </w:rPr>
        <w:t xml:space="preserve">. </w:t>
      </w:r>
    </w:p>
    <w:p w14:paraId="3ADAC080" w14:textId="5ED49CE6" w:rsidR="000C1037" w:rsidRDefault="000C1037" w:rsidP="00507DBF">
      <w:pPr>
        <w:rPr>
          <w:lang w:val="uk-UA"/>
        </w:rPr>
      </w:pPr>
      <w:r>
        <w:rPr>
          <w:lang w:val="uk-UA"/>
        </w:rPr>
        <w:t>Зведена таблиця набраних балів для кожного працівника показана в таблиці 2.6.</w:t>
      </w:r>
    </w:p>
    <w:p w14:paraId="531EE9D6" w14:textId="77777777" w:rsidR="000C1037" w:rsidRDefault="000C1037" w:rsidP="00507DBF">
      <w:pPr>
        <w:rPr>
          <w:lang w:val="uk-UA"/>
        </w:rPr>
      </w:pPr>
    </w:p>
    <w:p w14:paraId="6F15B317" w14:textId="1D73210D" w:rsidR="000C1037" w:rsidRDefault="000C1037" w:rsidP="000C1037">
      <w:pPr>
        <w:keepNext/>
        <w:ind w:firstLine="0"/>
        <w:jc w:val="right"/>
        <w:rPr>
          <w:lang w:val="uk-UA"/>
        </w:rPr>
      </w:pPr>
      <w:r>
        <w:rPr>
          <w:lang w:val="uk-UA"/>
        </w:rPr>
        <w:t>Таблиця 2.6.</w:t>
      </w:r>
    </w:p>
    <w:p w14:paraId="2E84639B" w14:textId="3909B79E" w:rsidR="000C1037" w:rsidRPr="005016CC" w:rsidRDefault="000C1037" w:rsidP="000C1037">
      <w:pPr>
        <w:keepNext/>
        <w:ind w:firstLine="0"/>
        <w:jc w:val="center"/>
        <w:rPr>
          <w:b/>
          <w:bCs/>
          <w:lang w:val="uk-UA"/>
        </w:rPr>
      </w:pPr>
      <w:r>
        <w:rPr>
          <w:b/>
          <w:bCs/>
          <w:lang w:val="uk-UA"/>
        </w:rPr>
        <w:t>Зведені в</w:t>
      </w:r>
      <w:r w:rsidRPr="005016CC">
        <w:rPr>
          <w:b/>
          <w:bCs/>
          <w:lang w:val="uk-UA"/>
        </w:rPr>
        <w:t xml:space="preserve">ідповіді опитувальника за методом </w:t>
      </w:r>
      <w:proofErr w:type="spellStart"/>
      <w:r w:rsidRPr="005016CC">
        <w:rPr>
          <w:b/>
          <w:bCs/>
          <w:lang w:val="uk-UA"/>
        </w:rPr>
        <w:t>Фідлера</w:t>
      </w:r>
      <w:proofErr w:type="spellEnd"/>
      <w:r>
        <w:rPr>
          <w:b/>
          <w:bCs/>
          <w:lang w:val="uk-UA"/>
        </w:rPr>
        <w:t xml:space="preserve"> </w:t>
      </w:r>
      <w:r w:rsidR="00FE54DF">
        <w:rPr>
          <w:b/>
          <w:bCs/>
          <w:lang w:val="uk-UA"/>
        </w:rPr>
        <w:br/>
      </w:r>
      <w:r>
        <w:rPr>
          <w:b/>
          <w:bCs/>
          <w:lang w:val="uk-UA"/>
        </w:rPr>
        <w:t>для досліджуваної компанії</w:t>
      </w:r>
    </w:p>
    <w:tbl>
      <w:tblPr>
        <w:tblW w:w="9351" w:type="dxa"/>
        <w:tblLook w:val="04A0" w:firstRow="1" w:lastRow="0" w:firstColumn="1" w:lastColumn="0" w:noHBand="0" w:noVBand="1"/>
      </w:tblPr>
      <w:tblGrid>
        <w:gridCol w:w="1413"/>
        <w:gridCol w:w="4678"/>
        <w:gridCol w:w="3260"/>
      </w:tblGrid>
      <w:tr w:rsidR="000C1037" w:rsidRPr="000C1037" w14:paraId="0D258BD5" w14:textId="77777777" w:rsidTr="000C1037">
        <w:trPr>
          <w:trHeight w:val="372"/>
        </w:trPr>
        <w:tc>
          <w:tcPr>
            <w:tcW w:w="1413" w:type="dxa"/>
            <w:tcBorders>
              <w:top w:val="single" w:sz="4" w:space="0" w:color="auto"/>
              <w:left w:val="single" w:sz="4" w:space="0" w:color="auto"/>
              <w:bottom w:val="single" w:sz="4" w:space="0" w:color="auto"/>
              <w:right w:val="single" w:sz="4" w:space="0" w:color="auto"/>
            </w:tcBorders>
          </w:tcPr>
          <w:p w14:paraId="079D969A" w14:textId="74721BFB" w:rsidR="000C1037" w:rsidRPr="000C1037" w:rsidRDefault="000C1037" w:rsidP="000C1037">
            <w:pPr>
              <w:spacing w:line="240" w:lineRule="auto"/>
              <w:ind w:firstLine="0"/>
              <w:jc w:val="center"/>
              <w:rPr>
                <w:color w:val="000000"/>
                <w:szCs w:val="28"/>
                <w:lang w:val="uk-UA" w:eastAsia="en-US"/>
              </w:rPr>
            </w:pPr>
            <w:r>
              <w:rPr>
                <w:color w:val="000000"/>
                <w:szCs w:val="28"/>
                <w:lang w:val="uk-UA" w:eastAsia="en-US"/>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3A7475F" w14:textId="26E10751" w:rsidR="000C1037" w:rsidRPr="000C1037" w:rsidRDefault="000C1037" w:rsidP="000C1037">
            <w:pPr>
              <w:spacing w:line="240" w:lineRule="auto"/>
              <w:ind w:firstLine="0"/>
              <w:jc w:val="center"/>
              <w:rPr>
                <w:color w:val="000000"/>
                <w:szCs w:val="28"/>
                <w:lang w:val="uk-UA" w:eastAsia="en-US"/>
              </w:rPr>
            </w:pPr>
            <w:r>
              <w:rPr>
                <w:color w:val="000000"/>
                <w:szCs w:val="28"/>
                <w:lang w:val="uk-UA" w:eastAsia="en-US"/>
              </w:rPr>
              <w:t>Позначка працівника</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CE8C" w14:textId="7DCD63DE" w:rsidR="000C1037" w:rsidRPr="000C1037" w:rsidRDefault="000C1037" w:rsidP="000C1037">
            <w:pPr>
              <w:spacing w:line="240" w:lineRule="auto"/>
              <w:ind w:firstLine="0"/>
              <w:jc w:val="center"/>
              <w:rPr>
                <w:color w:val="000000"/>
                <w:szCs w:val="28"/>
                <w:lang w:val="uk-UA" w:eastAsia="en-US"/>
              </w:rPr>
            </w:pPr>
            <w:r>
              <w:rPr>
                <w:color w:val="000000"/>
                <w:szCs w:val="28"/>
                <w:lang w:val="uk-UA" w:eastAsia="en-US"/>
              </w:rPr>
              <w:t xml:space="preserve">Бали згідно опитування </w:t>
            </w:r>
          </w:p>
        </w:tc>
      </w:tr>
      <w:tr w:rsidR="000C1037" w:rsidRPr="000C1037" w14:paraId="339692D9" w14:textId="77777777" w:rsidTr="000C1037">
        <w:trPr>
          <w:trHeight w:val="372"/>
        </w:trPr>
        <w:tc>
          <w:tcPr>
            <w:tcW w:w="1413" w:type="dxa"/>
            <w:tcBorders>
              <w:top w:val="single" w:sz="4" w:space="0" w:color="auto"/>
              <w:left w:val="single" w:sz="4" w:space="0" w:color="auto"/>
              <w:bottom w:val="single" w:sz="4" w:space="0" w:color="auto"/>
              <w:right w:val="single" w:sz="4" w:space="0" w:color="auto"/>
            </w:tcBorders>
          </w:tcPr>
          <w:p w14:paraId="0D943A68" w14:textId="5B5A48CB" w:rsidR="000C1037" w:rsidRPr="000C1037" w:rsidRDefault="000C1037" w:rsidP="000C1037">
            <w:pPr>
              <w:spacing w:line="240" w:lineRule="auto"/>
              <w:ind w:firstLine="0"/>
              <w:rPr>
                <w:color w:val="000000"/>
                <w:szCs w:val="28"/>
                <w:lang w:val="uk-UA" w:eastAsia="en-US"/>
              </w:rPr>
            </w:pPr>
            <w:r>
              <w:rPr>
                <w:color w:val="000000"/>
                <w:szCs w:val="28"/>
                <w:lang w:val="uk-UA" w:eastAsia="en-US"/>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7C4E5" w14:textId="5C74F2D2"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А</w:t>
            </w:r>
          </w:p>
        </w:tc>
        <w:tc>
          <w:tcPr>
            <w:tcW w:w="3260" w:type="dxa"/>
            <w:tcBorders>
              <w:top w:val="single" w:sz="4" w:space="0" w:color="auto"/>
              <w:left w:val="single" w:sz="4" w:space="0" w:color="auto"/>
              <w:bottom w:val="single" w:sz="4" w:space="0" w:color="auto"/>
              <w:right w:val="single" w:sz="4" w:space="0" w:color="auto"/>
            </w:tcBorders>
            <w:shd w:val="clear" w:color="000000" w:fill="EEE683"/>
            <w:noWrap/>
            <w:vAlign w:val="bottom"/>
            <w:hideMark/>
          </w:tcPr>
          <w:p w14:paraId="7CD9336B"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37</w:t>
            </w:r>
          </w:p>
        </w:tc>
      </w:tr>
      <w:tr w:rsidR="000C1037" w:rsidRPr="000C1037" w14:paraId="165D7B7A" w14:textId="77777777" w:rsidTr="000C1037">
        <w:trPr>
          <w:trHeight w:val="372"/>
        </w:trPr>
        <w:tc>
          <w:tcPr>
            <w:tcW w:w="1413" w:type="dxa"/>
            <w:tcBorders>
              <w:top w:val="nil"/>
              <w:left w:val="single" w:sz="4" w:space="0" w:color="auto"/>
              <w:bottom w:val="single" w:sz="4" w:space="0" w:color="auto"/>
              <w:right w:val="single" w:sz="4" w:space="0" w:color="auto"/>
            </w:tcBorders>
          </w:tcPr>
          <w:p w14:paraId="08E79C4D" w14:textId="31A775AE" w:rsidR="000C1037" w:rsidRPr="000C1037" w:rsidRDefault="000C1037" w:rsidP="000C1037">
            <w:pPr>
              <w:spacing w:line="240" w:lineRule="auto"/>
              <w:ind w:firstLine="0"/>
              <w:rPr>
                <w:color w:val="000000"/>
                <w:szCs w:val="28"/>
                <w:lang w:val="uk-UA" w:eastAsia="en-US"/>
              </w:rPr>
            </w:pPr>
            <w:r>
              <w:rPr>
                <w:color w:val="000000"/>
                <w:szCs w:val="28"/>
                <w:lang w:val="uk-UA" w:eastAsia="en-US"/>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328C55CA" w14:textId="0A9172A3"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B</w:t>
            </w:r>
          </w:p>
        </w:tc>
        <w:tc>
          <w:tcPr>
            <w:tcW w:w="3260" w:type="dxa"/>
            <w:tcBorders>
              <w:top w:val="single" w:sz="4" w:space="0" w:color="auto"/>
              <w:left w:val="single" w:sz="4" w:space="0" w:color="auto"/>
              <w:bottom w:val="single" w:sz="4" w:space="0" w:color="auto"/>
              <w:right w:val="single" w:sz="4" w:space="0" w:color="auto"/>
            </w:tcBorders>
            <w:shd w:val="clear" w:color="000000" w:fill="FB9674"/>
            <w:noWrap/>
            <w:vAlign w:val="bottom"/>
            <w:hideMark/>
          </w:tcPr>
          <w:p w14:paraId="4CC400BF"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54</w:t>
            </w:r>
          </w:p>
        </w:tc>
      </w:tr>
      <w:tr w:rsidR="000C1037" w:rsidRPr="000C1037" w14:paraId="52754FD1" w14:textId="77777777" w:rsidTr="000C1037">
        <w:trPr>
          <w:trHeight w:val="372"/>
        </w:trPr>
        <w:tc>
          <w:tcPr>
            <w:tcW w:w="1413" w:type="dxa"/>
            <w:tcBorders>
              <w:top w:val="nil"/>
              <w:left w:val="single" w:sz="4" w:space="0" w:color="auto"/>
              <w:bottom w:val="single" w:sz="4" w:space="0" w:color="auto"/>
              <w:right w:val="single" w:sz="4" w:space="0" w:color="auto"/>
            </w:tcBorders>
          </w:tcPr>
          <w:p w14:paraId="6EB75326" w14:textId="005A5733" w:rsidR="000C1037" w:rsidRPr="000C1037" w:rsidRDefault="000C1037" w:rsidP="000C1037">
            <w:pPr>
              <w:spacing w:line="240" w:lineRule="auto"/>
              <w:ind w:firstLine="0"/>
              <w:rPr>
                <w:color w:val="000000"/>
                <w:szCs w:val="28"/>
                <w:lang w:val="uk-UA" w:eastAsia="en-US"/>
              </w:rPr>
            </w:pPr>
            <w:r>
              <w:rPr>
                <w:color w:val="000000"/>
                <w:szCs w:val="28"/>
                <w:lang w:val="uk-UA" w:eastAsia="en-US"/>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1B56B3DD" w14:textId="3863FB95"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C</w:t>
            </w:r>
          </w:p>
        </w:tc>
        <w:tc>
          <w:tcPr>
            <w:tcW w:w="3260" w:type="dxa"/>
            <w:tcBorders>
              <w:top w:val="single" w:sz="4" w:space="0" w:color="auto"/>
              <w:left w:val="single" w:sz="4" w:space="0" w:color="auto"/>
              <w:bottom w:val="single" w:sz="4" w:space="0" w:color="auto"/>
              <w:right w:val="single" w:sz="4" w:space="0" w:color="auto"/>
            </w:tcBorders>
            <w:shd w:val="clear" w:color="000000" w:fill="A4D07E"/>
            <w:noWrap/>
            <w:vAlign w:val="bottom"/>
            <w:hideMark/>
          </w:tcPr>
          <w:p w14:paraId="683EF621"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29</w:t>
            </w:r>
          </w:p>
        </w:tc>
      </w:tr>
      <w:tr w:rsidR="000C1037" w:rsidRPr="000C1037" w14:paraId="6D03838A" w14:textId="77777777" w:rsidTr="000C1037">
        <w:trPr>
          <w:trHeight w:val="372"/>
        </w:trPr>
        <w:tc>
          <w:tcPr>
            <w:tcW w:w="1413" w:type="dxa"/>
            <w:tcBorders>
              <w:top w:val="nil"/>
              <w:left w:val="single" w:sz="4" w:space="0" w:color="auto"/>
              <w:bottom w:val="single" w:sz="4" w:space="0" w:color="auto"/>
              <w:right w:val="single" w:sz="4" w:space="0" w:color="auto"/>
            </w:tcBorders>
          </w:tcPr>
          <w:p w14:paraId="6A6F73FD" w14:textId="24D001D7" w:rsidR="000C1037" w:rsidRPr="000C1037" w:rsidRDefault="000C1037" w:rsidP="000C1037">
            <w:pPr>
              <w:spacing w:line="240" w:lineRule="auto"/>
              <w:ind w:firstLine="0"/>
              <w:rPr>
                <w:color w:val="000000"/>
                <w:szCs w:val="28"/>
                <w:lang w:val="uk-UA" w:eastAsia="en-US"/>
              </w:rPr>
            </w:pPr>
            <w:r>
              <w:rPr>
                <w:color w:val="000000"/>
                <w:szCs w:val="28"/>
                <w:lang w:val="uk-UA" w:eastAsia="en-US"/>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7983DA1E" w14:textId="09FDD8B6"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D</w:t>
            </w:r>
          </w:p>
        </w:tc>
        <w:tc>
          <w:tcPr>
            <w:tcW w:w="3260" w:type="dxa"/>
            <w:tcBorders>
              <w:top w:val="single" w:sz="4" w:space="0" w:color="auto"/>
              <w:left w:val="single" w:sz="4" w:space="0" w:color="auto"/>
              <w:bottom w:val="single" w:sz="4" w:space="0" w:color="auto"/>
              <w:right w:val="single" w:sz="4" w:space="0" w:color="auto"/>
            </w:tcBorders>
            <w:shd w:val="clear" w:color="000000" w:fill="FECE7F"/>
            <w:noWrap/>
            <w:vAlign w:val="bottom"/>
            <w:hideMark/>
          </w:tcPr>
          <w:p w14:paraId="52539EE4"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44</w:t>
            </w:r>
          </w:p>
        </w:tc>
      </w:tr>
      <w:tr w:rsidR="000C1037" w:rsidRPr="000C1037" w14:paraId="5882AC00" w14:textId="77777777" w:rsidTr="000C1037">
        <w:trPr>
          <w:trHeight w:val="372"/>
        </w:trPr>
        <w:tc>
          <w:tcPr>
            <w:tcW w:w="1413" w:type="dxa"/>
            <w:tcBorders>
              <w:top w:val="nil"/>
              <w:left w:val="single" w:sz="4" w:space="0" w:color="auto"/>
              <w:bottom w:val="single" w:sz="4" w:space="0" w:color="auto"/>
              <w:right w:val="single" w:sz="4" w:space="0" w:color="auto"/>
            </w:tcBorders>
          </w:tcPr>
          <w:p w14:paraId="2F6731B8" w14:textId="5AE3656E" w:rsidR="000C1037" w:rsidRPr="000C1037" w:rsidRDefault="000C1037" w:rsidP="000C1037">
            <w:pPr>
              <w:spacing w:line="240" w:lineRule="auto"/>
              <w:ind w:firstLine="0"/>
              <w:rPr>
                <w:color w:val="000000"/>
                <w:szCs w:val="28"/>
                <w:lang w:val="uk-UA" w:eastAsia="en-US"/>
              </w:rPr>
            </w:pPr>
            <w:r>
              <w:rPr>
                <w:color w:val="000000"/>
                <w:szCs w:val="28"/>
                <w:lang w:val="uk-UA" w:eastAsia="en-US"/>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3ADA48DB" w14:textId="50C1A1C0"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E</w:t>
            </w:r>
          </w:p>
        </w:tc>
        <w:tc>
          <w:tcPr>
            <w:tcW w:w="3260" w:type="dxa"/>
            <w:tcBorders>
              <w:top w:val="single" w:sz="4" w:space="0" w:color="auto"/>
              <w:left w:val="single" w:sz="4" w:space="0" w:color="auto"/>
              <w:bottom w:val="single" w:sz="4" w:space="0" w:color="auto"/>
              <w:right w:val="single" w:sz="4" w:space="0" w:color="auto"/>
            </w:tcBorders>
            <w:shd w:val="clear" w:color="000000" w:fill="6CC07B"/>
            <w:noWrap/>
            <w:vAlign w:val="bottom"/>
            <w:hideMark/>
          </w:tcPr>
          <w:p w14:paraId="6329DFFC"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23</w:t>
            </w:r>
          </w:p>
        </w:tc>
      </w:tr>
      <w:tr w:rsidR="000C1037" w:rsidRPr="000C1037" w14:paraId="72D544F6" w14:textId="77777777" w:rsidTr="000C1037">
        <w:trPr>
          <w:trHeight w:val="372"/>
        </w:trPr>
        <w:tc>
          <w:tcPr>
            <w:tcW w:w="1413" w:type="dxa"/>
            <w:tcBorders>
              <w:top w:val="nil"/>
              <w:left w:val="single" w:sz="4" w:space="0" w:color="auto"/>
              <w:bottom w:val="single" w:sz="4" w:space="0" w:color="auto"/>
              <w:right w:val="single" w:sz="4" w:space="0" w:color="auto"/>
            </w:tcBorders>
          </w:tcPr>
          <w:p w14:paraId="6F1F1F99" w14:textId="60B70A65" w:rsidR="000C1037" w:rsidRPr="000C1037" w:rsidRDefault="000C1037" w:rsidP="000C1037">
            <w:pPr>
              <w:spacing w:line="240" w:lineRule="auto"/>
              <w:ind w:firstLine="0"/>
              <w:rPr>
                <w:color w:val="000000"/>
                <w:szCs w:val="28"/>
                <w:lang w:val="uk-UA" w:eastAsia="en-US"/>
              </w:rPr>
            </w:pPr>
            <w:r>
              <w:rPr>
                <w:color w:val="000000"/>
                <w:szCs w:val="28"/>
                <w:lang w:val="uk-UA" w:eastAsia="en-US"/>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80D5398" w14:textId="24EB3A0F"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F</w:t>
            </w:r>
          </w:p>
        </w:tc>
        <w:tc>
          <w:tcPr>
            <w:tcW w:w="3260" w:type="dxa"/>
            <w:tcBorders>
              <w:top w:val="single" w:sz="4" w:space="0" w:color="auto"/>
              <w:left w:val="single" w:sz="4" w:space="0" w:color="auto"/>
              <w:bottom w:val="single" w:sz="4" w:space="0" w:color="auto"/>
              <w:right w:val="single" w:sz="4" w:space="0" w:color="auto"/>
            </w:tcBorders>
            <w:shd w:val="clear" w:color="000000" w:fill="C0D880"/>
            <w:noWrap/>
            <w:vAlign w:val="bottom"/>
            <w:hideMark/>
          </w:tcPr>
          <w:p w14:paraId="224CAEA9"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32</w:t>
            </w:r>
          </w:p>
        </w:tc>
      </w:tr>
      <w:tr w:rsidR="000C1037" w:rsidRPr="000C1037" w14:paraId="2FEA39AC" w14:textId="77777777" w:rsidTr="000C1037">
        <w:trPr>
          <w:trHeight w:val="372"/>
        </w:trPr>
        <w:tc>
          <w:tcPr>
            <w:tcW w:w="1413" w:type="dxa"/>
            <w:tcBorders>
              <w:top w:val="nil"/>
              <w:left w:val="single" w:sz="4" w:space="0" w:color="auto"/>
              <w:bottom w:val="single" w:sz="4" w:space="0" w:color="auto"/>
              <w:right w:val="single" w:sz="4" w:space="0" w:color="auto"/>
            </w:tcBorders>
          </w:tcPr>
          <w:p w14:paraId="2390A52F" w14:textId="6916B1EF" w:rsidR="000C1037" w:rsidRPr="000C1037" w:rsidRDefault="000C1037" w:rsidP="000C1037">
            <w:pPr>
              <w:spacing w:line="240" w:lineRule="auto"/>
              <w:ind w:firstLine="0"/>
              <w:rPr>
                <w:color w:val="000000"/>
                <w:szCs w:val="28"/>
                <w:lang w:val="uk-UA" w:eastAsia="en-US"/>
              </w:rPr>
            </w:pPr>
            <w:r>
              <w:rPr>
                <w:color w:val="000000"/>
                <w:szCs w:val="28"/>
                <w:lang w:val="uk-UA" w:eastAsia="en-US"/>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7AC37AB7" w14:textId="180C1BBB"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G</w:t>
            </w:r>
          </w:p>
        </w:tc>
        <w:tc>
          <w:tcPr>
            <w:tcW w:w="32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847A74E"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62</w:t>
            </w:r>
          </w:p>
        </w:tc>
      </w:tr>
      <w:tr w:rsidR="000C1037" w:rsidRPr="000C1037" w14:paraId="754539A4" w14:textId="77777777" w:rsidTr="000C1037">
        <w:trPr>
          <w:trHeight w:val="372"/>
        </w:trPr>
        <w:tc>
          <w:tcPr>
            <w:tcW w:w="1413" w:type="dxa"/>
            <w:tcBorders>
              <w:top w:val="nil"/>
              <w:left w:val="single" w:sz="4" w:space="0" w:color="auto"/>
              <w:bottom w:val="single" w:sz="4" w:space="0" w:color="auto"/>
              <w:right w:val="single" w:sz="4" w:space="0" w:color="auto"/>
            </w:tcBorders>
          </w:tcPr>
          <w:p w14:paraId="33FB0255" w14:textId="26B51796" w:rsidR="000C1037" w:rsidRPr="000C1037" w:rsidRDefault="000C1037" w:rsidP="000C1037">
            <w:pPr>
              <w:spacing w:line="240" w:lineRule="auto"/>
              <w:ind w:firstLine="0"/>
              <w:rPr>
                <w:color w:val="000000"/>
                <w:szCs w:val="28"/>
                <w:lang w:val="uk-UA" w:eastAsia="en-US"/>
              </w:rPr>
            </w:pPr>
            <w:r>
              <w:rPr>
                <w:color w:val="000000"/>
                <w:szCs w:val="28"/>
                <w:lang w:val="uk-UA" w:eastAsia="en-US"/>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47B34943" w14:textId="7F1DC427"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H</w:t>
            </w:r>
          </w:p>
        </w:tc>
        <w:tc>
          <w:tcPr>
            <w:tcW w:w="3260" w:type="dxa"/>
            <w:tcBorders>
              <w:top w:val="single" w:sz="4" w:space="0" w:color="auto"/>
              <w:left w:val="single" w:sz="4" w:space="0" w:color="auto"/>
              <w:bottom w:val="single" w:sz="4" w:space="0" w:color="auto"/>
              <w:right w:val="single" w:sz="4" w:space="0" w:color="auto"/>
            </w:tcBorders>
            <w:shd w:val="clear" w:color="000000" w:fill="EEE683"/>
            <w:noWrap/>
            <w:vAlign w:val="bottom"/>
            <w:hideMark/>
          </w:tcPr>
          <w:p w14:paraId="440E57A5"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37</w:t>
            </w:r>
          </w:p>
        </w:tc>
      </w:tr>
      <w:tr w:rsidR="000C1037" w:rsidRPr="000C1037" w14:paraId="7A27B2DA" w14:textId="77777777" w:rsidTr="000C1037">
        <w:trPr>
          <w:trHeight w:val="360"/>
        </w:trPr>
        <w:tc>
          <w:tcPr>
            <w:tcW w:w="1413" w:type="dxa"/>
            <w:tcBorders>
              <w:top w:val="nil"/>
              <w:left w:val="single" w:sz="4" w:space="0" w:color="auto"/>
              <w:bottom w:val="single" w:sz="4" w:space="0" w:color="auto"/>
              <w:right w:val="single" w:sz="4" w:space="0" w:color="auto"/>
            </w:tcBorders>
          </w:tcPr>
          <w:p w14:paraId="5B1BD8FC" w14:textId="0C568F57" w:rsidR="000C1037" w:rsidRPr="000C1037" w:rsidRDefault="000C1037" w:rsidP="000C1037">
            <w:pPr>
              <w:spacing w:line="240" w:lineRule="auto"/>
              <w:ind w:firstLine="0"/>
              <w:rPr>
                <w:color w:val="000000"/>
                <w:szCs w:val="28"/>
                <w:lang w:val="uk-UA" w:eastAsia="en-US"/>
              </w:rPr>
            </w:pPr>
            <w:r>
              <w:rPr>
                <w:color w:val="000000"/>
                <w:szCs w:val="28"/>
                <w:lang w:val="uk-UA" w:eastAsia="en-US"/>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7BC14D93" w14:textId="3F953B97"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I</w:t>
            </w:r>
          </w:p>
        </w:tc>
        <w:tc>
          <w:tcPr>
            <w:tcW w:w="3260" w:type="dxa"/>
            <w:tcBorders>
              <w:top w:val="single" w:sz="4" w:space="0" w:color="auto"/>
              <w:left w:val="single" w:sz="4" w:space="0" w:color="auto"/>
              <w:bottom w:val="single" w:sz="4" w:space="0" w:color="auto"/>
              <w:right w:val="single" w:sz="4" w:space="0" w:color="auto"/>
            </w:tcBorders>
            <w:shd w:val="clear" w:color="000000" w:fill="A4D07E"/>
            <w:noWrap/>
            <w:vAlign w:val="bottom"/>
            <w:hideMark/>
          </w:tcPr>
          <w:p w14:paraId="41C9EA20"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29</w:t>
            </w:r>
          </w:p>
        </w:tc>
      </w:tr>
      <w:tr w:rsidR="000C1037" w:rsidRPr="000C1037" w14:paraId="4432D77C" w14:textId="77777777" w:rsidTr="000C1037">
        <w:trPr>
          <w:trHeight w:val="360"/>
        </w:trPr>
        <w:tc>
          <w:tcPr>
            <w:tcW w:w="1413" w:type="dxa"/>
            <w:tcBorders>
              <w:top w:val="nil"/>
              <w:left w:val="single" w:sz="4" w:space="0" w:color="auto"/>
              <w:bottom w:val="single" w:sz="4" w:space="0" w:color="auto"/>
              <w:right w:val="single" w:sz="4" w:space="0" w:color="auto"/>
            </w:tcBorders>
          </w:tcPr>
          <w:p w14:paraId="40BF3604" w14:textId="0F4E584D" w:rsidR="000C1037" w:rsidRPr="000C1037" w:rsidRDefault="000C1037" w:rsidP="000C1037">
            <w:pPr>
              <w:spacing w:line="240" w:lineRule="auto"/>
              <w:ind w:firstLine="0"/>
              <w:rPr>
                <w:color w:val="000000"/>
                <w:szCs w:val="28"/>
                <w:lang w:val="uk-UA" w:eastAsia="en-US"/>
              </w:rPr>
            </w:pPr>
            <w:r>
              <w:rPr>
                <w:color w:val="000000"/>
                <w:szCs w:val="28"/>
                <w:lang w:val="uk-UA" w:eastAsia="en-US"/>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60053E3E" w14:textId="5660202D"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J</w:t>
            </w:r>
          </w:p>
        </w:tc>
        <w:tc>
          <w:tcPr>
            <w:tcW w:w="3260" w:type="dxa"/>
            <w:tcBorders>
              <w:top w:val="single" w:sz="4" w:space="0" w:color="auto"/>
              <w:left w:val="single" w:sz="4" w:space="0" w:color="auto"/>
              <w:bottom w:val="single" w:sz="4" w:space="0" w:color="auto"/>
              <w:right w:val="single" w:sz="4" w:space="0" w:color="auto"/>
            </w:tcBorders>
            <w:shd w:val="clear" w:color="000000" w:fill="FB9674"/>
            <w:noWrap/>
            <w:vAlign w:val="bottom"/>
            <w:hideMark/>
          </w:tcPr>
          <w:p w14:paraId="4431C3D7"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54</w:t>
            </w:r>
          </w:p>
        </w:tc>
      </w:tr>
      <w:tr w:rsidR="000C1037" w:rsidRPr="000C1037" w14:paraId="4829D915" w14:textId="77777777" w:rsidTr="000C1037">
        <w:trPr>
          <w:trHeight w:val="372"/>
        </w:trPr>
        <w:tc>
          <w:tcPr>
            <w:tcW w:w="1413" w:type="dxa"/>
            <w:tcBorders>
              <w:top w:val="nil"/>
              <w:left w:val="single" w:sz="4" w:space="0" w:color="auto"/>
              <w:bottom w:val="single" w:sz="4" w:space="0" w:color="auto"/>
              <w:right w:val="single" w:sz="4" w:space="0" w:color="auto"/>
            </w:tcBorders>
          </w:tcPr>
          <w:p w14:paraId="36491BBC" w14:textId="12832B47" w:rsidR="000C1037" w:rsidRPr="000C1037" w:rsidRDefault="000C1037" w:rsidP="000C1037">
            <w:pPr>
              <w:spacing w:line="240" w:lineRule="auto"/>
              <w:ind w:firstLine="0"/>
              <w:rPr>
                <w:color w:val="000000"/>
                <w:szCs w:val="28"/>
                <w:lang w:val="uk-UA" w:eastAsia="en-US"/>
              </w:rPr>
            </w:pPr>
            <w:r>
              <w:rPr>
                <w:color w:val="000000"/>
                <w:szCs w:val="28"/>
                <w:lang w:val="uk-UA" w:eastAsia="en-US"/>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6D819BB7" w14:textId="0287FEDD"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K</w:t>
            </w:r>
          </w:p>
        </w:tc>
        <w:tc>
          <w:tcPr>
            <w:tcW w:w="3260" w:type="dxa"/>
            <w:tcBorders>
              <w:top w:val="single" w:sz="4" w:space="0" w:color="auto"/>
              <w:left w:val="single" w:sz="4" w:space="0" w:color="auto"/>
              <w:bottom w:val="single" w:sz="4" w:space="0" w:color="auto"/>
              <w:right w:val="single" w:sz="4" w:space="0" w:color="auto"/>
            </w:tcBorders>
            <w:shd w:val="clear" w:color="000000" w:fill="FDB87B"/>
            <w:noWrap/>
            <w:vAlign w:val="bottom"/>
            <w:hideMark/>
          </w:tcPr>
          <w:p w14:paraId="203FBC5C"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48</w:t>
            </w:r>
          </w:p>
        </w:tc>
      </w:tr>
      <w:tr w:rsidR="000C1037" w:rsidRPr="000C1037" w14:paraId="09E783E5" w14:textId="77777777" w:rsidTr="000C1037">
        <w:trPr>
          <w:trHeight w:val="372"/>
        </w:trPr>
        <w:tc>
          <w:tcPr>
            <w:tcW w:w="1413" w:type="dxa"/>
            <w:tcBorders>
              <w:top w:val="nil"/>
              <w:left w:val="single" w:sz="4" w:space="0" w:color="auto"/>
              <w:bottom w:val="single" w:sz="4" w:space="0" w:color="auto"/>
              <w:right w:val="single" w:sz="4" w:space="0" w:color="auto"/>
            </w:tcBorders>
          </w:tcPr>
          <w:p w14:paraId="49D42F30" w14:textId="5CE455FF" w:rsidR="000C1037" w:rsidRPr="000C1037" w:rsidRDefault="000C1037" w:rsidP="000C1037">
            <w:pPr>
              <w:spacing w:line="240" w:lineRule="auto"/>
              <w:ind w:firstLine="0"/>
              <w:rPr>
                <w:color w:val="000000"/>
                <w:szCs w:val="28"/>
                <w:lang w:val="uk-UA" w:eastAsia="en-US"/>
              </w:rPr>
            </w:pPr>
            <w:r>
              <w:rPr>
                <w:color w:val="000000"/>
                <w:szCs w:val="28"/>
                <w:lang w:val="uk-UA" w:eastAsia="en-US"/>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0879D54C" w14:textId="2DB9BEA9"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L</w:t>
            </w:r>
          </w:p>
        </w:tc>
        <w:tc>
          <w:tcPr>
            <w:tcW w:w="3260" w:type="dxa"/>
            <w:tcBorders>
              <w:top w:val="single" w:sz="4" w:space="0" w:color="auto"/>
              <w:left w:val="single" w:sz="4" w:space="0" w:color="auto"/>
              <w:bottom w:val="single" w:sz="4" w:space="0" w:color="auto"/>
              <w:right w:val="single" w:sz="4" w:space="0" w:color="auto"/>
            </w:tcBorders>
            <w:shd w:val="clear" w:color="000000" w:fill="F97A6F"/>
            <w:noWrap/>
            <w:vAlign w:val="bottom"/>
            <w:hideMark/>
          </w:tcPr>
          <w:p w14:paraId="44F86FD8"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59</w:t>
            </w:r>
          </w:p>
        </w:tc>
      </w:tr>
      <w:tr w:rsidR="000C1037" w:rsidRPr="000C1037" w14:paraId="2C22A812" w14:textId="77777777" w:rsidTr="000C1037">
        <w:trPr>
          <w:trHeight w:val="372"/>
        </w:trPr>
        <w:tc>
          <w:tcPr>
            <w:tcW w:w="1413" w:type="dxa"/>
            <w:tcBorders>
              <w:top w:val="nil"/>
              <w:left w:val="single" w:sz="4" w:space="0" w:color="auto"/>
              <w:bottom w:val="single" w:sz="4" w:space="0" w:color="auto"/>
              <w:right w:val="single" w:sz="4" w:space="0" w:color="auto"/>
            </w:tcBorders>
          </w:tcPr>
          <w:p w14:paraId="1A2DBCE4" w14:textId="01E4FB07" w:rsidR="000C1037" w:rsidRPr="000C1037" w:rsidRDefault="000C1037" w:rsidP="000C1037">
            <w:pPr>
              <w:spacing w:line="240" w:lineRule="auto"/>
              <w:ind w:firstLine="0"/>
              <w:rPr>
                <w:color w:val="000000"/>
                <w:szCs w:val="28"/>
                <w:lang w:val="uk-UA" w:eastAsia="en-US"/>
              </w:rPr>
            </w:pPr>
            <w:r>
              <w:rPr>
                <w:color w:val="000000"/>
                <w:szCs w:val="28"/>
                <w:lang w:val="uk-UA" w:eastAsia="en-US"/>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11BB942D" w14:textId="6C231D73"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M</w:t>
            </w:r>
          </w:p>
        </w:tc>
        <w:tc>
          <w:tcPr>
            <w:tcW w:w="32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4304DB9"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22</w:t>
            </w:r>
          </w:p>
        </w:tc>
      </w:tr>
      <w:tr w:rsidR="000C1037" w:rsidRPr="000C1037" w14:paraId="7FA483AA" w14:textId="77777777" w:rsidTr="000C1037">
        <w:trPr>
          <w:trHeight w:val="372"/>
        </w:trPr>
        <w:tc>
          <w:tcPr>
            <w:tcW w:w="1413" w:type="dxa"/>
            <w:tcBorders>
              <w:top w:val="nil"/>
              <w:left w:val="single" w:sz="4" w:space="0" w:color="auto"/>
              <w:bottom w:val="single" w:sz="4" w:space="0" w:color="auto"/>
              <w:right w:val="single" w:sz="4" w:space="0" w:color="auto"/>
            </w:tcBorders>
          </w:tcPr>
          <w:p w14:paraId="06C4B8A2" w14:textId="4590C7ED" w:rsidR="000C1037" w:rsidRPr="000C1037" w:rsidRDefault="000C1037" w:rsidP="000C1037">
            <w:pPr>
              <w:spacing w:line="240" w:lineRule="auto"/>
              <w:ind w:firstLine="0"/>
              <w:rPr>
                <w:color w:val="000000"/>
                <w:szCs w:val="28"/>
                <w:lang w:val="uk-UA" w:eastAsia="en-US"/>
              </w:rPr>
            </w:pPr>
            <w:r>
              <w:rPr>
                <w:color w:val="000000"/>
                <w:szCs w:val="28"/>
                <w:lang w:val="uk-UA" w:eastAsia="en-US"/>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489689AA" w14:textId="67B430E5"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N</w:t>
            </w:r>
          </w:p>
        </w:tc>
        <w:tc>
          <w:tcPr>
            <w:tcW w:w="3260" w:type="dxa"/>
            <w:tcBorders>
              <w:top w:val="single" w:sz="4" w:space="0" w:color="auto"/>
              <w:left w:val="single" w:sz="4" w:space="0" w:color="auto"/>
              <w:bottom w:val="single" w:sz="4" w:space="0" w:color="auto"/>
              <w:right w:val="single" w:sz="4" w:space="0" w:color="auto"/>
            </w:tcBorders>
            <w:shd w:val="clear" w:color="000000" w:fill="ADD37F"/>
            <w:noWrap/>
            <w:vAlign w:val="bottom"/>
            <w:hideMark/>
          </w:tcPr>
          <w:p w14:paraId="522C1167"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30</w:t>
            </w:r>
          </w:p>
        </w:tc>
      </w:tr>
      <w:tr w:rsidR="000C1037" w:rsidRPr="000C1037" w14:paraId="2F8C0F0E" w14:textId="77777777" w:rsidTr="000C1037">
        <w:trPr>
          <w:trHeight w:val="372"/>
        </w:trPr>
        <w:tc>
          <w:tcPr>
            <w:tcW w:w="1413" w:type="dxa"/>
            <w:tcBorders>
              <w:top w:val="nil"/>
              <w:left w:val="single" w:sz="4" w:space="0" w:color="auto"/>
              <w:bottom w:val="single" w:sz="4" w:space="0" w:color="auto"/>
              <w:right w:val="single" w:sz="4" w:space="0" w:color="auto"/>
            </w:tcBorders>
          </w:tcPr>
          <w:p w14:paraId="464490F8" w14:textId="24476F70" w:rsidR="000C1037" w:rsidRPr="000C1037" w:rsidRDefault="000C1037" w:rsidP="000C1037">
            <w:pPr>
              <w:spacing w:line="240" w:lineRule="auto"/>
              <w:ind w:firstLine="0"/>
              <w:rPr>
                <w:color w:val="000000"/>
                <w:szCs w:val="28"/>
                <w:lang w:val="uk-UA" w:eastAsia="en-US"/>
              </w:rPr>
            </w:pPr>
            <w:r>
              <w:rPr>
                <w:color w:val="000000"/>
                <w:szCs w:val="28"/>
                <w:lang w:val="uk-UA" w:eastAsia="en-US"/>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655C1C7F" w14:textId="43EBC07F" w:rsidR="000C1037" w:rsidRPr="000C1037" w:rsidRDefault="000C1037" w:rsidP="000C1037">
            <w:pPr>
              <w:spacing w:line="240" w:lineRule="auto"/>
              <w:ind w:firstLine="0"/>
              <w:rPr>
                <w:color w:val="000000"/>
                <w:szCs w:val="28"/>
                <w:lang w:val="en-US" w:eastAsia="en-US"/>
              </w:rPr>
            </w:pPr>
            <w:r w:rsidRPr="000C1037">
              <w:rPr>
                <w:color w:val="000000"/>
                <w:szCs w:val="28"/>
                <w:lang w:val="en-US" w:eastAsia="en-US"/>
              </w:rPr>
              <w:t>Працівник O</w:t>
            </w:r>
          </w:p>
        </w:tc>
        <w:tc>
          <w:tcPr>
            <w:tcW w:w="3260" w:type="dxa"/>
            <w:tcBorders>
              <w:top w:val="single" w:sz="4" w:space="0" w:color="auto"/>
              <w:left w:val="single" w:sz="4" w:space="0" w:color="auto"/>
              <w:bottom w:val="single" w:sz="4" w:space="0" w:color="auto"/>
              <w:right w:val="single" w:sz="4" w:space="0" w:color="auto"/>
            </w:tcBorders>
            <w:shd w:val="clear" w:color="000000" w:fill="FDBD7C"/>
            <w:noWrap/>
            <w:vAlign w:val="bottom"/>
            <w:hideMark/>
          </w:tcPr>
          <w:p w14:paraId="19BE2B33" w14:textId="77777777" w:rsidR="000C1037" w:rsidRPr="000C1037" w:rsidRDefault="000C1037" w:rsidP="000C1037">
            <w:pPr>
              <w:spacing w:line="240" w:lineRule="auto"/>
              <w:ind w:firstLine="0"/>
              <w:jc w:val="right"/>
              <w:rPr>
                <w:color w:val="000000"/>
                <w:szCs w:val="28"/>
                <w:lang w:val="en-US" w:eastAsia="en-US"/>
              </w:rPr>
            </w:pPr>
            <w:r w:rsidRPr="000C1037">
              <w:rPr>
                <w:color w:val="000000"/>
                <w:szCs w:val="28"/>
                <w:lang w:val="en-US" w:eastAsia="en-US"/>
              </w:rPr>
              <w:t>47</w:t>
            </w:r>
          </w:p>
        </w:tc>
      </w:tr>
      <w:tr w:rsidR="000C1037" w:rsidRPr="00B86F84" w14:paraId="616567B5" w14:textId="77777777" w:rsidTr="000C1037">
        <w:trPr>
          <w:trHeight w:val="372"/>
        </w:trPr>
        <w:tc>
          <w:tcPr>
            <w:tcW w:w="1413" w:type="dxa"/>
            <w:tcBorders>
              <w:top w:val="nil"/>
              <w:left w:val="single" w:sz="4" w:space="0" w:color="auto"/>
              <w:bottom w:val="single" w:sz="4" w:space="0" w:color="auto"/>
              <w:right w:val="single" w:sz="4" w:space="0" w:color="auto"/>
            </w:tcBorders>
          </w:tcPr>
          <w:p w14:paraId="206366FC" w14:textId="77777777" w:rsidR="000C1037" w:rsidRPr="000C1037" w:rsidRDefault="000C1037" w:rsidP="000C1037">
            <w:pPr>
              <w:spacing w:line="240" w:lineRule="auto"/>
              <w:ind w:firstLine="0"/>
              <w:rPr>
                <w:b/>
                <w:bCs/>
                <w:color w:val="000000"/>
                <w:szCs w:val="28"/>
                <w:lang w:val="uk-UA"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B2A6986" w14:textId="4F7A42D9" w:rsidR="000C1037" w:rsidRPr="000C1037" w:rsidRDefault="000C1037" w:rsidP="000C1037">
            <w:pPr>
              <w:spacing w:line="240" w:lineRule="auto"/>
              <w:ind w:firstLine="0"/>
              <w:rPr>
                <w:b/>
                <w:bCs/>
                <w:color w:val="000000"/>
                <w:szCs w:val="28"/>
                <w:lang w:val="uk-UA" w:eastAsia="en-US"/>
              </w:rPr>
            </w:pPr>
            <w:r w:rsidRPr="000C1037">
              <w:rPr>
                <w:b/>
                <w:bCs/>
                <w:color w:val="000000"/>
                <w:szCs w:val="28"/>
                <w:lang w:val="uk-UA" w:eastAsia="en-US"/>
              </w:rPr>
              <w:t>Середнє значення</w:t>
            </w:r>
          </w:p>
        </w:tc>
        <w:tc>
          <w:tcPr>
            <w:tcW w:w="3260" w:type="dxa"/>
            <w:tcBorders>
              <w:top w:val="single" w:sz="4" w:space="0" w:color="auto"/>
              <w:left w:val="single" w:sz="4" w:space="0" w:color="auto"/>
              <w:bottom w:val="single" w:sz="4" w:space="0" w:color="auto"/>
              <w:right w:val="single" w:sz="4" w:space="0" w:color="auto"/>
            </w:tcBorders>
            <w:shd w:val="clear" w:color="000000" w:fill="FFE283"/>
            <w:noWrap/>
            <w:vAlign w:val="bottom"/>
            <w:hideMark/>
          </w:tcPr>
          <w:p w14:paraId="151F0091" w14:textId="77777777" w:rsidR="000C1037" w:rsidRPr="000C1037" w:rsidRDefault="000C1037" w:rsidP="000C1037">
            <w:pPr>
              <w:spacing w:line="240" w:lineRule="auto"/>
              <w:ind w:firstLine="0"/>
              <w:jc w:val="right"/>
              <w:rPr>
                <w:b/>
                <w:bCs/>
                <w:color w:val="000000"/>
                <w:szCs w:val="28"/>
                <w:lang w:val="uk-UA" w:eastAsia="en-US"/>
              </w:rPr>
            </w:pPr>
            <w:r w:rsidRPr="000C1037">
              <w:rPr>
                <w:b/>
                <w:bCs/>
                <w:color w:val="000000"/>
                <w:szCs w:val="28"/>
                <w:lang w:val="uk-UA" w:eastAsia="en-US"/>
              </w:rPr>
              <w:t>40,5</w:t>
            </w:r>
          </w:p>
        </w:tc>
      </w:tr>
    </w:tbl>
    <w:p w14:paraId="17D2EFEC" w14:textId="77777777" w:rsidR="000C1037" w:rsidRDefault="000C1037" w:rsidP="00507DBF">
      <w:pPr>
        <w:rPr>
          <w:lang w:val="uk-UA"/>
        </w:rPr>
      </w:pPr>
    </w:p>
    <w:p w14:paraId="0FC07935" w14:textId="4B12F7F7" w:rsidR="000C1037" w:rsidRPr="00507DBF" w:rsidRDefault="00013022" w:rsidP="00507DBF">
      <w:pPr>
        <w:rPr>
          <w:lang w:val="uk-UA"/>
        </w:rPr>
      </w:pPr>
      <w:r>
        <w:rPr>
          <w:lang w:val="uk-UA"/>
        </w:rPr>
        <w:t xml:space="preserve">Кольором підсвічено індикацію позитивності психологічного клімату. </w:t>
      </w:r>
      <w:r w:rsidR="00EA1F54">
        <w:rPr>
          <w:lang w:val="uk-UA"/>
        </w:rPr>
        <w:t>Від темно зеленого (показник здоров'я) через жовтий (показник нейтральності) до відтінків червоного (індикатор поганого психологічного клімату</w:t>
      </w:r>
      <w:r w:rsidR="00087A6D">
        <w:rPr>
          <w:lang w:val="uk-UA"/>
        </w:rPr>
        <w:t>)</w:t>
      </w:r>
      <w:r w:rsidR="00EA1F54">
        <w:rPr>
          <w:lang w:val="uk-UA"/>
        </w:rPr>
        <w:t xml:space="preserve">. </w:t>
      </w:r>
      <w:r w:rsidR="00B86F84">
        <w:rPr>
          <w:lang w:val="uk-UA"/>
        </w:rPr>
        <w:t xml:space="preserve">Середній показник для компанії становить 40,5 балів, що є нейтральним. На основі цього значення робимо висновок, що керівництву компанії варто звернути увагу </w:t>
      </w:r>
      <w:r w:rsidR="00CC29F3">
        <w:rPr>
          <w:lang w:val="uk-UA"/>
        </w:rPr>
        <w:t xml:space="preserve">на покращення психологічного клімату. </w:t>
      </w:r>
      <w:r w:rsidR="00632914">
        <w:rPr>
          <w:lang w:val="uk-UA"/>
        </w:rPr>
        <w:t xml:space="preserve">Але таке значення – це лише так звана "середня температура по палаті". </w:t>
      </w:r>
      <w:r w:rsidR="00DE28D1">
        <w:rPr>
          <w:lang w:val="uk-UA"/>
        </w:rPr>
        <w:t xml:space="preserve">Кожен рядок цієї таблиці має значення. І керівництву варто звернути увагу на </w:t>
      </w:r>
      <w:r w:rsidR="004F36A4">
        <w:rPr>
          <w:lang w:val="uk-UA"/>
        </w:rPr>
        <w:t xml:space="preserve">рядки, виділені різними відтінками червоного кольору. </w:t>
      </w:r>
      <w:r w:rsidR="008D5729">
        <w:rPr>
          <w:lang w:val="uk-UA"/>
        </w:rPr>
        <w:t xml:space="preserve">Отриманий стан психологічного клімату </w:t>
      </w:r>
      <w:r w:rsidR="00042276">
        <w:rPr>
          <w:lang w:val="uk-UA"/>
        </w:rPr>
        <w:t xml:space="preserve">підтверджується виконаним </w:t>
      </w:r>
      <w:r w:rsidR="00BF2F4C">
        <w:rPr>
          <w:lang w:val="uk-UA"/>
        </w:rPr>
        <w:t xml:space="preserve">і викладеним нижче </w:t>
      </w:r>
      <w:r w:rsidR="00042276">
        <w:rPr>
          <w:lang w:val="uk-UA"/>
        </w:rPr>
        <w:t xml:space="preserve">мережевим аналізом неформальної комунікації між працівниками, як прояву </w:t>
      </w:r>
      <w:r w:rsidR="003C5C33">
        <w:rPr>
          <w:lang w:val="uk-UA"/>
        </w:rPr>
        <w:t xml:space="preserve">здоров'я </w:t>
      </w:r>
      <w:r w:rsidR="00042276">
        <w:rPr>
          <w:lang w:val="uk-UA"/>
        </w:rPr>
        <w:t xml:space="preserve">психологічного клімату. </w:t>
      </w:r>
    </w:p>
    <w:p w14:paraId="159F4497" w14:textId="4EA10157" w:rsidR="00B9579C" w:rsidRPr="00EA75F4" w:rsidRDefault="003A1B7E" w:rsidP="006F2D41">
      <w:pPr>
        <w:pStyle w:val="myHEAD2"/>
        <w:numPr>
          <w:ilvl w:val="1"/>
          <w:numId w:val="13"/>
        </w:numPr>
      </w:pPr>
      <w:bookmarkStart w:id="22" w:name="_Toc135645930"/>
      <w:bookmarkStart w:id="23" w:name="_Toc185757015"/>
      <w:r>
        <w:lastRenderedPageBreak/>
        <w:t>Дослідження неформальних</w:t>
      </w:r>
      <w:r w:rsidR="00B9579C" w:rsidRPr="00EA75F4">
        <w:t xml:space="preserve"> мереж </w:t>
      </w:r>
      <w:r>
        <w:t>комунікації</w:t>
      </w:r>
      <w:r w:rsidR="00E77C96">
        <w:t>,</w:t>
      </w:r>
      <w:r>
        <w:t xml:space="preserve"> </w:t>
      </w:r>
      <w:r w:rsidR="00916C45">
        <w:t xml:space="preserve">як чинника командоутворення в </w:t>
      </w:r>
      <w:r w:rsidR="00B9579C" w:rsidRPr="00EA75F4">
        <w:t>сучасних українських ІТ</w:t>
      </w:r>
      <w:r w:rsidR="00B9579C" w:rsidRPr="00EA75F4">
        <w:noBreakHyphen/>
        <w:t>компані</w:t>
      </w:r>
      <w:bookmarkEnd w:id="22"/>
      <w:r w:rsidR="00916C45">
        <w:t>ях</w:t>
      </w:r>
      <w:bookmarkEnd w:id="23"/>
    </w:p>
    <w:p w14:paraId="1A170436" w14:textId="09576D21" w:rsidR="00B9579C" w:rsidRPr="000D5E4E" w:rsidRDefault="00B9579C" w:rsidP="00B9579C">
      <w:pPr>
        <w:ind w:firstLine="720"/>
        <w:rPr>
          <w:lang w:val="uk-UA"/>
        </w:rPr>
      </w:pPr>
      <w:r>
        <w:rPr>
          <w:lang w:val="uk-UA"/>
        </w:rPr>
        <w:t xml:space="preserve">Для українських </w:t>
      </w:r>
      <w:r w:rsidR="00476A1D">
        <w:rPr>
          <w:lang w:val="uk-UA"/>
        </w:rPr>
        <w:t>І</w:t>
      </w:r>
      <w:r>
        <w:rPr>
          <w:lang w:val="uk-UA"/>
        </w:rPr>
        <w:t xml:space="preserve">Т-компаній притаманне наголошення на створенні та підтримці неформальних взаємодій між своїми працівниками. Адже сучасний працівник в області інформаційних технологій не зможе повністю реалізувати себе </w:t>
      </w:r>
      <w:proofErr w:type="spellStart"/>
      <w:r>
        <w:rPr>
          <w:lang w:val="uk-UA"/>
        </w:rPr>
        <w:t>професійно</w:t>
      </w:r>
      <w:proofErr w:type="spellEnd"/>
      <w:r>
        <w:rPr>
          <w:lang w:val="uk-UA"/>
        </w:rPr>
        <w:t xml:space="preserve"> без </w:t>
      </w:r>
      <w:proofErr w:type="spellStart"/>
      <w:r>
        <w:rPr>
          <w:lang w:val="uk-UA"/>
        </w:rPr>
        <w:t>соціокомунікаційних</w:t>
      </w:r>
      <w:proofErr w:type="spellEnd"/>
      <w:r>
        <w:rPr>
          <w:lang w:val="uk-UA"/>
        </w:rPr>
        <w:t xml:space="preserve"> навичок та вмінь, адже не зможе ефективно працювати в команді, отримати задоволення від роботи, позитивно впливати на психологічний клімат в команді. </w:t>
      </w:r>
      <w:r w:rsidR="00671666">
        <w:rPr>
          <w:lang w:val="uk-UA"/>
        </w:rPr>
        <w:t xml:space="preserve">Збір інформації виконувався в рамках роботи </w:t>
      </w:r>
      <w:r w:rsidR="00671666">
        <w:rPr>
          <w:lang w:val="en-US"/>
        </w:rPr>
        <w:t>[</w:t>
      </w:r>
      <w:r w:rsidR="000D5E4E">
        <w:rPr>
          <w:lang w:val="en-US"/>
        </w:rPr>
        <w:fldChar w:fldCharType="begin"/>
      </w:r>
      <w:r w:rsidR="000D5E4E">
        <w:rPr>
          <w:lang w:val="en-US"/>
        </w:rPr>
        <w:instrText xml:space="preserve"> REF _Ref184839973 \r \h </w:instrText>
      </w:r>
      <w:r w:rsidR="000D5E4E">
        <w:rPr>
          <w:lang w:val="en-US"/>
        </w:rPr>
      </w:r>
      <w:r w:rsidR="000D5E4E">
        <w:rPr>
          <w:lang w:val="en-US"/>
        </w:rPr>
        <w:fldChar w:fldCharType="separate"/>
      </w:r>
      <w:r w:rsidR="00DD1817">
        <w:rPr>
          <w:lang w:val="en-US"/>
        </w:rPr>
        <w:t>66</w:t>
      </w:r>
      <w:r w:rsidR="000D5E4E">
        <w:rPr>
          <w:lang w:val="en-US"/>
        </w:rPr>
        <w:fldChar w:fldCharType="end"/>
      </w:r>
      <w:r w:rsidR="00671666">
        <w:rPr>
          <w:lang w:val="en-US"/>
        </w:rPr>
        <w:t>]</w:t>
      </w:r>
      <w:r w:rsidR="000D5E4E">
        <w:rPr>
          <w:lang w:val="uk-UA"/>
        </w:rPr>
        <w:t xml:space="preserve">. </w:t>
      </w:r>
    </w:p>
    <w:p w14:paraId="00095DAB" w14:textId="77777777" w:rsidR="00B9579C" w:rsidRDefault="00B9579C" w:rsidP="00B9579C">
      <w:pPr>
        <w:ind w:firstLine="720"/>
        <w:rPr>
          <w:lang w:val="uk-UA"/>
        </w:rPr>
      </w:pPr>
      <w:r>
        <w:rPr>
          <w:lang w:val="uk-UA"/>
        </w:rPr>
        <w:t>В досліджуваних ІТ-компаніях були виділені такі особливості корпоративної культури:</w:t>
      </w:r>
    </w:p>
    <w:p w14:paraId="025B18A1" w14:textId="77777777" w:rsidR="00B9579C" w:rsidRDefault="00B9579C" w:rsidP="00B9579C">
      <w:pPr>
        <w:pStyle w:val="ListParagraph"/>
        <w:numPr>
          <w:ilvl w:val="0"/>
          <w:numId w:val="31"/>
        </w:numPr>
        <w:tabs>
          <w:tab w:val="left" w:pos="993"/>
        </w:tabs>
        <w:ind w:left="0" w:firstLine="709"/>
        <w:rPr>
          <w:lang w:val="uk-UA" w:eastAsia="uk-UA"/>
        </w:rPr>
      </w:pPr>
      <w:r>
        <w:rPr>
          <w:lang w:val="uk-UA" w:eastAsia="uk-UA"/>
        </w:rPr>
        <w:t>т</w:t>
      </w:r>
      <w:r w:rsidRPr="001411FC">
        <w:rPr>
          <w:lang w:val="uk-UA" w:eastAsia="uk-UA"/>
        </w:rPr>
        <w:t>радиції компанії,</w:t>
      </w:r>
      <w:r>
        <w:rPr>
          <w:lang w:val="uk-UA" w:eastAsia="uk-UA"/>
        </w:rPr>
        <w:t xml:space="preserve"> ігри, ритуали чи проведення дозвілля (корпоративні святкування подій, подорожі);</w:t>
      </w:r>
    </w:p>
    <w:p w14:paraId="7BCC921B" w14:textId="77777777" w:rsidR="00B9579C" w:rsidRPr="00C476BC" w:rsidRDefault="00B9579C" w:rsidP="00B9579C">
      <w:pPr>
        <w:pStyle w:val="ListParagraph"/>
        <w:numPr>
          <w:ilvl w:val="0"/>
          <w:numId w:val="31"/>
        </w:numPr>
        <w:tabs>
          <w:tab w:val="left" w:pos="993"/>
        </w:tabs>
        <w:ind w:left="0" w:firstLine="709"/>
        <w:rPr>
          <w:lang w:val="en-US" w:eastAsia="uk-UA"/>
        </w:rPr>
      </w:pPr>
      <w:r>
        <w:rPr>
          <w:lang w:val="uk-UA" w:eastAsia="uk-UA"/>
        </w:rPr>
        <w:t xml:space="preserve">наявність спеціалістів з управління людськими ресурсами (традиційні </w:t>
      </w:r>
      <w:r>
        <w:rPr>
          <w:lang w:val="en-US" w:eastAsia="uk-UA"/>
        </w:rPr>
        <w:t>HR-</w:t>
      </w:r>
      <w:proofErr w:type="spellStart"/>
      <w:r>
        <w:rPr>
          <w:lang w:val="uk-UA" w:eastAsia="uk-UA"/>
        </w:rPr>
        <w:t>ри</w:t>
      </w:r>
      <w:proofErr w:type="spellEnd"/>
      <w:r>
        <w:rPr>
          <w:lang w:val="uk-UA" w:eastAsia="uk-UA"/>
        </w:rPr>
        <w:t xml:space="preserve"> (</w:t>
      </w:r>
      <w:r>
        <w:rPr>
          <w:lang w:val="en-US" w:eastAsia="uk-UA"/>
        </w:rPr>
        <w:t xml:space="preserve">Human </w:t>
      </w:r>
      <w:proofErr w:type="spellStart"/>
      <w:r>
        <w:rPr>
          <w:lang w:val="en-US" w:eastAsia="uk-UA"/>
        </w:rPr>
        <w:t>Resourses</w:t>
      </w:r>
      <w:proofErr w:type="spellEnd"/>
      <w:r>
        <w:rPr>
          <w:lang w:val="uk-UA" w:eastAsia="uk-UA"/>
        </w:rPr>
        <w:t xml:space="preserve">) та </w:t>
      </w:r>
      <w:r>
        <w:rPr>
          <w:lang w:val="en-US" w:eastAsia="uk-UA"/>
        </w:rPr>
        <w:t>HM-</w:t>
      </w:r>
      <w:proofErr w:type="spellStart"/>
      <w:r>
        <w:rPr>
          <w:lang w:val="uk-UA" w:eastAsia="uk-UA"/>
        </w:rPr>
        <w:t>ри</w:t>
      </w:r>
      <w:proofErr w:type="spellEnd"/>
      <w:r>
        <w:rPr>
          <w:lang w:val="en-US" w:eastAsia="uk-UA"/>
        </w:rPr>
        <w:t xml:space="preserve"> (</w:t>
      </w:r>
      <w:r w:rsidRPr="0056749D">
        <w:rPr>
          <w:lang w:val="en-US" w:eastAsia="uk-UA"/>
        </w:rPr>
        <w:t>Happiness Manager</w:t>
      </w:r>
      <w:r>
        <w:rPr>
          <w:lang w:val="en-US" w:eastAsia="uk-UA"/>
        </w:rPr>
        <w:t>)</w:t>
      </w:r>
      <w:r>
        <w:rPr>
          <w:lang w:val="uk-UA" w:eastAsia="uk-UA"/>
        </w:rPr>
        <w:t xml:space="preserve">. До їх обов'язків входить організація внутрішніх навчань для професійного та психологічного (особистісного) розвитку працівників, </w:t>
      </w:r>
      <w:r w:rsidRPr="00F55737">
        <w:rPr>
          <w:lang w:val="en-US"/>
        </w:rPr>
        <w:t>talent management</w:t>
      </w:r>
      <w:r>
        <w:rPr>
          <w:lang w:val="uk-UA"/>
        </w:rPr>
        <w:t xml:space="preserve">, організація </w:t>
      </w:r>
      <w:proofErr w:type="spellStart"/>
      <w:r>
        <w:rPr>
          <w:lang w:val="uk-UA"/>
        </w:rPr>
        <w:t>менторства</w:t>
      </w:r>
      <w:proofErr w:type="spellEnd"/>
      <w:r>
        <w:rPr>
          <w:lang w:val="uk-UA"/>
        </w:rPr>
        <w:t>, психологічної допомоги.</w:t>
      </w:r>
    </w:p>
    <w:p w14:paraId="720E1773" w14:textId="196FA426" w:rsidR="00B9579C" w:rsidRDefault="00B9579C" w:rsidP="00B9579C">
      <w:pPr>
        <w:ind w:firstLine="720"/>
        <w:rPr>
          <w:lang w:val="uk-UA"/>
        </w:rPr>
      </w:pPr>
      <w:r>
        <w:rPr>
          <w:lang w:val="uk-UA"/>
        </w:rPr>
        <w:t xml:space="preserve">Утворення неформальних зв'язків у компанії та їх підтримка мають велике значення для того, щоби працівник швидко і безболісно соціалізувався у компанії, ідентифікував себе, як її частину. Відповідно до роботи </w:t>
      </w:r>
      <w:r>
        <w:rPr>
          <w:lang w:val="en-US"/>
        </w:rPr>
        <w:t>[</w:t>
      </w:r>
      <w:r>
        <w:rPr>
          <w:lang w:val="en-US"/>
        </w:rPr>
        <w:fldChar w:fldCharType="begin"/>
      </w:r>
      <w:r>
        <w:rPr>
          <w:lang w:val="en-US"/>
        </w:rPr>
        <w:instrText xml:space="preserve"> REF _Ref182695473 \r \h </w:instrText>
      </w:r>
      <w:r>
        <w:rPr>
          <w:lang w:val="en-US"/>
        </w:rPr>
      </w:r>
      <w:r>
        <w:rPr>
          <w:lang w:val="en-US"/>
        </w:rPr>
        <w:fldChar w:fldCharType="separate"/>
      </w:r>
      <w:r w:rsidR="00DD1817">
        <w:rPr>
          <w:lang w:val="en-US"/>
        </w:rPr>
        <w:t>3</w:t>
      </w:r>
      <w:r>
        <w:rPr>
          <w:lang w:val="en-US"/>
        </w:rPr>
        <w:fldChar w:fldCharType="end"/>
      </w:r>
      <w:r>
        <w:rPr>
          <w:lang w:val="en-US"/>
        </w:rPr>
        <w:t>]</w:t>
      </w:r>
      <w:r>
        <w:rPr>
          <w:lang w:val="uk-UA"/>
        </w:rPr>
        <w:t xml:space="preserve"> працівник бачить себе в компанії в трьох проекціях. Це проекції "</w:t>
      </w:r>
      <w:r w:rsidR="007F07E1">
        <w:rPr>
          <w:lang w:val="uk-UA"/>
        </w:rPr>
        <w:t>"</w:t>
      </w:r>
      <w:r w:rsidRPr="00EA75F4">
        <w:rPr>
          <w:lang w:val="uk-UA"/>
        </w:rPr>
        <w:t>становлення</w:t>
      </w:r>
      <w:r w:rsidR="007F07E1">
        <w:rPr>
          <w:lang w:val="uk-UA"/>
        </w:rPr>
        <w:t>"</w:t>
      </w:r>
      <w:r w:rsidRPr="00EA75F4">
        <w:rPr>
          <w:lang w:val="uk-UA"/>
        </w:rPr>
        <w:t xml:space="preserve">, </w:t>
      </w:r>
      <w:r w:rsidR="007F07E1">
        <w:rPr>
          <w:lang w:val="uk-UA"/>
        </w:rPr>
        <w:t>"</w:t>
      </w:r>
      <w:r w:rsidRPr="00EA75F4">
        <w:rPr>
          <w:lang w:val="uk-UA"/>
        </w:rPr>
        <w:t>виконання</w:t>
      </w:r>
      <w:r w:rsidR="007F07E1">
        <w:rPr>
          <w:lang w:val="uk-UA"/>
        </w:rPr>
        <w:t>"</w:t>
      </w:r>
      <w:r w:rsidRPr="00EA75F4">
        <w:rPr>
          <w:lang w:val="uk-UA"/>
        </w:rPr>
        <w:t xml:space="preserve"> та </w:t>
      </w:r>
      <w:r w:rsidR="007F07E1">
        <w:rPr>
          <w:lang w:val="uk-UA"/>
        </w:rPr>
        <w:t>"</w:t>
      </w:r>
      <w:r w:rsidRPr="00EA75F4">
        <w:rPr>
          <w:lang w:val="uk-UA"/>
        </w:rPr>
        <w:t>стосунків</w:t>
      </w:r>
      <w:r w:rsidR="007F07E1">
        <w:rPr>
          <w:lang w:val="uk-UA"/>
        </w:rPr>
        <w:t>"</w:t>
      </w:r>
      <w:r>
        <w:rPr>
          <w:lang w:val="uk-UA"/>
        </w:rPr>
        <w:t xml:space="preserve">" </w:t>
      </w:r>
      <w:r>
        <w:rPr>
          <w:lang w:val="en-US"/>
        </w:rPr>
        <w:t>[</w:t>
      </w:r>
      <w:r>
        <w:rPr>
          <w:lang w:val="en-US"/>
        </w:rPr>
        <w:fldChar w:fldCharType="begin"/>
      </w:r>
      <w:r>
        <w:rPr>
          <w:lang w:val="en-US"/>
        </w:rPr>
        <w:instrText xml:space="preserve"> REF _Ref182695473 \r \h </w:instrText>
      </w:r>
      <w:r>
        <w:rPr>
          <w:lang w:val="en-US"/>
        </w:rPr>
      </w:r>
      <w:r>
        <w:rPr>
          <w:lang w:val="en-US"/>
        </w:rPr>
        <w:fldChar w:fldCharType="separate"/>
      </w:r>
      <w:r w:rsidR="00DD1817">
        <w:rPr>
          <w:lang w:val="en-US"/>
        </w:rPr>
        <w:t>3</w:t>
      </w:r>
      <w:r>
        <w:rPr>
          <w:lang w:val="en-US"/>
        </w:rPr>
        <w:fldChar w:fldCharType="end"/>
      </w:r>
      <w:r>
        <w:rPr>
          <w:lang w:val="en-US"/>
        </w:rPr>
        <w:t>]</w:t>
      </w:r>
      <w:r>
        <w:rPr>
          <w:lang w:val="uk-UA"/>
        </w:rPr>
        <w:t xml:space="preserve">. Якраз остання проекція означає, що працівники самоідентифікують себе не лише через лінзу свої професійних обов'язків, але також через взаємовідносини з рештою членів колективу. </w:t>
      </w:r>
    </w:p>
    <w:p w14:paraId="21A69855" w14:textId="6DFB7FC1" w:rsidR="00B9579C" w:rsidRDefault="00B9579C" w:rsidP="00B9579C">
      <w:pPr>
        <w:ind w:firstLine="720"/>
        <w:rPr>
          <w:lang w:val="uk-UA"/>
        </w:rPr>
      </w:pPr>
      <w:r>
        <w:rPr>
          <w:lang w:val="uk-UA"/>
        </w:rPr>
        <w:t xml:space="preserve">Відмінною особливістю створення та розвитку соціально-психологічних мереж саме українських ІТ-компаній є широкомасштабне вторгнення російської федерації. Відповідно до проведеного дослідження ресурсом </w:t>
      </w:r>
      <w:r>
        <w:rPr>
          <w:lang w:val="en-US"/>
        </w:rPr>
        <w:t xml:space="preserve">DOU.ua </w:t>
      </w:r>
      <w:r>
        <w:rPr>
          <w:lang w:val="uk-UA"/>
        </w:rPr>
        <w:t xml:space="preserve">кількість працівників найбільших ІТ-компаній скорочується, а саме протягом 2022-го року </w:t>
      </w:r>
      <w:r>
        <w:rPr>
          <w:lang w:val="uk-UA"/>
        </w:rPr>
        <w:lastRenderedPageBreak/>
        <w:t xml:space="preserve">ця кількість впала на 5,3%. В абсолютних показниках це становить біля 5200 чоловік </w:t>
      </w:r>
      <w:r>
        <w:rPr>
          <w:lang w:val="en-US"/>
        </w:rPr>
        <w:t>[</w:t>
      </w:r>
      <w:r>
        <w:rPr>
          <w:lang w:val="en-US"/>
        </w:rPr>
        <w:fldChar w:fldCharType="begin"/>
      </w:r>
      <w:r>
        <w:rPr>
          <w:lang w:val="en-US"/>
        </w:rPr>
        <w:instrText xml:space="preserve"> REF _Ref183347468 \r \h </w:instrText>
      </w:r>
      <w:r>
        <w:rPr>
          <w:lang w:val="en-US"/>
        </w:rPr>
      </w:r>
      <w:r>
        <w:rPr>
          <w:lang w:val="en-US"/>
        </w:rPr>
        <w:fldChar w:fldCharType="separate"/>
      </w:r>
      <w:r w:rsidR="00DD1817">
        <w:rPr>
          <w:lang w:val="en-US"/>
        </w:rPr>
        <w:t>20</w:t>
      </w:r>
      <w:r>
        <w:rPr>
          <w:lang w:val="en-US"/>
        </w:rPr>
        <w:fldChar w:fldCharType="end"/>
      </w:r>
      <w:r>
        <w:rPr>
          <w:lang w:val="en-US"/>
        </w:rPr>
        <w:t>]</w:t>
      </w:r>
      <w:r w:rsidRPr="00EA75F4">
        <w:rPr>
          <w:lang w:val="uk-UA"/>
        </w:rPr>
        <w:t>.</w:t>
      </w:r>
    </w:p>
    <w:p w14:paraId="0F2EAA9B" w14:textId="77777777" w:rsidR="00B9579C" w:rsidRDefault="00B9579C" w:rsidP="00B9579C">
      <w:pPr>
        <w:ind w:firstLine="720"/>
        <w:rPr>
          <w:lang w:val="uk-UA"/>
        </w:rPr>
      </w:pPr>
      <w:r>
        <w:rPr>
          <w:lang w:val="uk-UA"/>
        </w:rPr>
        <w:t xml:space="preserve">Проте, згідно того ж дослідження, біля 2/3 усіх компаній продовжували наймати нових працівників або відновлювали його після паузи на початку 2022-го року. Тому розмір організацій зростає, хоче темпи росту, природно, нижчі. З іншого боку, біля 50% компаній заявили про зменшення кількості ІТ-спеціалістів та спеціалістів приблизно на 30%, хоча в основному це були працівники на нетехнічних ролях. А якраз кількість технічних працівників зросла в ТОП-25 українських ІТ-компаній. Також виявлено природне явище відтоку працівників закордон. І, звичайно, що більша компанія, то більше її працівників виїхало за межі України. Одночасно українські компанії стали залучати іноземних працівників в тому числі завдяки розширенню бази замовників, котрі для українського ІТ-бізнесу, в переважній більшості закордонні. Крім того, дослідження показало, що компанії планують розширення персоналу на наступний рік. </w:t>
      </w:r>
    </w:p>
    <w:p w14:paraId="0C53B8DB" w14:textId="77777777" w:rsidR="00B9579C" w:rsidRDefault="00B9579C" w:rsidP="00B9579C">
      <w:pPr>
        <w:ind w:firstLine="720"/>
        <w:rPr>
          <w:lang w:val="uk-UA"/>
        </w:rPr>
      </w:pPr>
      <w:r>
        <w:rPr>
          <w:lang w:val="uk-UA"/>
        </w:rPr>
        <w:t xml:space="preserve">Як підсумок викладеного короткого огляду, можемо сказати, що вивчення соціально-психологічних мереж організації є важливим інструментом управління компанією. </w:t>
      </w:r>
    </w:p>
    <w:p w14:paraId="710DB338" w14:textId="39C856FB" w:rsidR="00B9579C" w:rsidRPr="00B9579C" w:rsidRDefault="00B9579C" w:rsidP="00B9579C">
      <w:pPr>
        <w:ind w:firstLine="720"/>
        <w:rPr>
          <w:lang w:val="en-US" w:eastAsia="uk-UA"/>
        </w:rPr>
      </w:pPr>
      <w:r w:rsidRPr="00D678C2">
        <w:rPr>
          <w:lang w:val="uk-UA" w:eastAsia="uk-UA"/>
        </w:rPr>
        <w:t xml:space="preserve">Нетворкінг можна розглядати як активність, спрямовану на встановлення зв’язків, які сприяють досягненню професійних та бізнес-цілей. Це процес створення, підтримки та використання міжособистісних відносин як у межах організації, так і поза її межами. Його основна мета </w:t>
      </w:r>
      <w:r>
        <w:rPr>
          <w:lang w:val="uk-UA" w:eastAsia="uk-UA"/>
        </w:rPr>
        <w:t>–</w:t>
      </w:r>
      <w:r w:rsidRPr="00D678C2">
        <w:rPr>
          <w:lang w:val="uk-UA" w:eastAsia="uk-UA"/>
        </w:rPr>
        <w:t xml:space="preserve"> розвиток кар’єри, здобуття підтримки, зміцнення довіри та отримання </w:t>
      </w:r>
      <w:r>
        <w:rPr>
          <w:lang w:val="uk-UA" w:eastAsia="uk-UA"/>
        </w:rPr>
        <w:t>бенефітів</w:t>
      </w:r>
      <w:r w:rsidRPr="00D678C2">
        <w:rPr>
          <w:lang w:val="uk-UA" w:eastAsia="uk-UA"/>
        </w:rPr>
        <w:t xml:space="preserve"> у бізнесі. Поняття "нетворкінг" та "соціальні мережі" часто взаємопов’язані, адже саме нетворкінг слугує інструментом для побудови соціальних зв’язків. Важливо, що такі відносини мають переважно неформальний характер і не залежать від офіційних посад чи ролей.</w:t>
      </w:r>
    </w:p>
    <w:p w14:paraId="18C829B2" w14:textId="79817496" w:rsidR="006025F8" w:rsidRPr="006025F8" w:rsidRDefault="006025F8" w:rsidP="006025F8">
      <w:pPr>
        <w:ind w:firstLine="720"/>
        <w:rPr>
          <w:lang w:val="uk-UA"/>
        </w:rPr>
      </w:pPr>
      <w:r w:rsidRPr="006025F8">
        <w:rPr>
          <w:lang w:val="uk-UA"/>
        </w:rPr>
        <w:t xml:space="preserve">Обмежуючи соціальний мережевий аналіз в контексті корпоративних культур, доцільно застосувати термін </w:t>
      </w:r>
      <w:r w:rsidR="007F07E1">
        <w:rPr>
          <w:lang w:val="uk-UA"/>
        </w:rPr>
        <w:t>"</w:t>
      </w:r>
      <w:r w:rsidRPr="006025F8">
        <w:rPr>
          <w:lang w:val="uk-UA"/>
        </w:rPr>
        <w:t>корпоративний мережевий аналіз</w:t>
      </w:r>
      <w:r w:rsidR="007F07E1">
        <w:rPr>
          <w:lang w:val="uk-UA"/>
        </w:rPr>
        <w:t>"</w:t>
      </w:r>
      <w:r w:rsidRPr="006025F8">
        <w:rPr>
          <w:lang w:val="uk-UA"/>
        </w:rPr>
        <w:t xml:space="preserve">, вперше використаний у дослідженні </w:t>
      </w:r>
      <w:r>
        <w:rPr>
          <w:lang w:val="en-US"/>
        </w:rPr>
        <w:t>[</w:t>
      </w:r>
      <w:r>
        <w:rPr>
          <w:lang w:val="en-US"/>
        </w:rPr>
        <w:fldChar w:fldCharType="begin"/>
      </w:r>
      <w:r>
        <w:rPr>
          <w:lang w:val="en-US"/>
        </w:rPr>
        <w:instrText xml:space="preserve"> REF _Ref183634340 \r \h </w:instrText>
      </w:r>
      <w:r>
        <w:rPr>
          <w:lang w:val="en-US"/>
        </w:rPr>
      </w:r>
      <w:r>
        <w:rPr>
          <w:lang w:val="en-US"/>
        </w:rPr>
        <w:fldChar w:fldCharType="separate"/>
      </w:r>
      <w:r w:rsidR="00DD1817">
        <w:rPr>
          <w:lang w:val="en-US"/>
        </w:rPr>
        <w:t>60</w:t>
      </w:r>
      <w:r>
        <w:rPr>
          <w:lang w:val="en-US"/>
        </w:rPr>
        <w:fldChar w:fldCharType="end"/>
      </w:r>
      <w:r>
        <w:rPr>
          <w:lang w:val="en-US"/>
        </w:rPr>
        <w:t>]</w:t>
      </w:r>
      <w:r w:rsidRPr="006025F8">
        <w:rPr>
          <w:lang w:val="uk-UA"/>
        </w:rPr>
        <w:t xml:space="preserve">. Цей підхід підкреслює значення </w:t>
      </w:r>
      <w:r w:rsidRPr="006025F8">
        <w:rPr>
          <w:lang w:val="uk-UA"/>
        </w:rPr>
        <w:lastRenderedPageBreak/>
        <w:t xml:space="preserve">впливу корпоративної культури, типу організації та </w:t>
      </w:r>
      <w:proofErr w:type="spellStart"/>
      <w:r w:rsidRPr="006025F8">
        <w:rPr>
          <w:lang w:val="uk-UA"/>
        </w:rPr>
        <w:t>стейкхолдерів</w:t>
      </w:r>
      <w:proofErr w:type="spellEnd"/>
      <w:r w:rsidRPr="006025F8">
        <w:rPr>
          <w:lang w:val="uk-UA"/>
        </w:rPr>
        <w:t xml:space="preserve"> на мережеві взаємодії між індивідами.</w:t>
      </w:r>
    </w:p>
    <w:p w14:paraId="51F4492F" w14:textId="4BB5DDF0" w:rsidR="006025F8" w:rsidRPr="006025F8" w:rsidRDefault="006025F8" w:rsidP="006025F8">
      <w:pPr>
        <w:ind w:firstLine="720"/>
        <w:rPr>
          <w:lang w:val="uk-UA"/>
        </w:rPr>
      </w:pPr>
      <w:r w:rsidRPr="006025F8">
        <w:rPr>
          <w:lang w:val="uk-UA"/>
        </w:rPr>
        <w:t>Метою дослідження було вивчення та порівняння неформальних внутрішніх взаємодій у українськ</w:t>
      </w:r>
      <w:r w:rsidR="00EA2B6E">
        <w:rPr>
          <w:lang w:val="uk-UA"/>
        </w:rPr>
        <w:t>ій</w:t>
      </w:r>
      <w:r w:rsidRPr="006025F8">
        <w:rPr>
          <w:lang w:val="uk-UA"/>
        </w:rPr>
        <w:t xml:space="preserve"> ІТ-компані</w:t>
      </w:r>
      <w:r w:rsidR="00EA2B6E">
        <w:rPr>
          <w:lang w:val="uk-UA"/>
        </w:rPr>
        <w:t xml:space="preserve">ї </w:t>
      </w:r>
      <w:r w:rsidRPr="006025F8">
        <w:rPr>
          <w:lang w:val="uk-UA"/>
        </w:rPr>
        <w:t>з числом працівників 15. Опитування працівників компані</w:t>
      </w:r>
      <w:r w:rsidR="00EA2B6E">
        <w:rPr>
          <w:lang w:val="uk-UA"/>
        </w:rPr>
        <w:t>ї</w:t>
      </w:r>
      <w:r w:rsidRPr="006025F8">
        <w:rPr>
          <w:lang w:val="uk-UA"/>
        </w:rPr>
        <w:t xml:space="preserve"> проводилося одноразово, але питання, що стосуються складу команд, мали </w:t>
      </w:r>
      <w:r>
        <w:rPr>
          <w:lang w:val="uk-UA"/>
        </w:rPr>
        <w:t>тривалий</w:t>
      </w:r>
      <w:r w:rsidRPr="006025F8">
        <w:rPr>
          <w:lang w:val="uk-UA"/>
        </w:rPr>
        <w:t xml:space="preserve"> характер. Анкета містила питання, що відображали взаємодії в межах останніх шести місяців перед опитуванням.</w:t>
      </w:r>
    </w:p>
    <w:p w14:paraId="78BAB2A7" w14:textId="16AAA50A" w:rsidR="00F31CF2" w:rsidRPr="00F31CF2" w:rsidRDefault="00F31CF2" w:rsidP="00F31CF2">
      <w:pPr>
        <w:ind w:firstLine="720"/>
        <w:rPr>
          <w:lang w:val="uk-UA"/>
        </w:rPr>
      </w:pPr>
      <w:r>
        <w:rPr>
          <w:lang w:val="uk-UA"/>
        </w:rPr>
        <w:t xml:space="preserve">Щоби сформувати вибірку для дослідження було застосовано підхід на основі генерації імен. </w:t>
      </w:r>
      <w:r w:rsidRPr="00F31CF2">
        <w:rPr>
          <w:lang w:val="uk-UA"/>
        </w:rPr>
        <w:t>Цей метод дозволяє зібрати дані про соціальні взаємодії між людьми та побудувати карту їхніх стосунків. Респонденти відповідали на запитання, з ким із колег вони часто спілкуються і як описують ці взаємозв’язки. Акцент ставився на неформальні контакти: спільне дозвілля, телефонні та відеодзвінки, консультації або неформальні зустрічі під час робочих процесів.</w:t>
      </w:r>
    </w:p>
    <w:p w14:paraId="2D64A688" w14:textId="3289FAA2" w:rsidR="00F31CF2" w:rsidRDefault="00F31CF2" w:rsidP="00F31CF2">
      <w:pPr>
        <w:ind w:firstLine="720"/>
        <w:rPr>
          <w:lang w:val="uk-UA"/>
        </w:rPr>
      </w:pPr>
      <w:r w:rsidRPr="00F31CF2">
        <w:rPr>
          <w:lang w:val="uk-UA"/>
        </w:rPr>
        <w:t xml:space="preserve">Для проведення опитування було створено </w:t>
      </w:r>
      <w:r w:rsidR="00121919">
        <w:rPr>
          <w:lang w:val="uk-UA"/>
        </w:rPr>
        <w:t>анкету</w:t>
      </w:r>
      <w:r w:rsidRPr="00F31CF2">
        <w:rPr>
          <w:lang w:val="uk-UA"/>
        </w:rPr>
        <w:t>. Перед початком основного етапу опитування провели кілька коротких інтерв’ю з представниками компані</w:t>
      </w:r>
      <w:r w:rsidR="00121919">
        <w:rPr>
          <w:lang w:val="uk-UA"/>
        </w:rPr>
        <w:t>ї</w:t>
      </w:r>
      <w:r w:rsidRPr="00F31CF2">
        <w:rPr>
          <w:lang w:val="uk-UA"/>
        </w:rPr>
        <w:t>, щоб зрозуміти особливості ї</w:t>
      </w:r>
      <w:r w:rsidR="00121919">
        <w:rPr>
          <w:lang w:val="uk-UA"/>
        </w:rPr>
        <w:t>ї</w:t>
      </w:r>
      <w:r w:rsidRPr="00F31CF2">
        <w:rPr>
          <w:lang w:val="uk-UA"/>
        </w:rPr>
        <w:t xml:space="preserve"> колектив</w:t>
      </w:r>
      <w:r w:rsidR="00121919">
        <w:rPr>
          <w:lang w:val="uk-UA"/>
        </w:rPr>
        <w:t>у</w:t>
      </w:r>
      <w:r w:rsidRPr="00F31CF2">
        <w:rPr>
          <w:lang w:val="uk-UA"/>
        </w:rPr>
        <w:t>. На основі цього анкет</w:t>
      </w:r>
      <w:r w:rsidR="00457CAD">
        <w:rPr>
          <w:lang w:val="uk-UA"/>
        </w:rPr>
        <w:t>а</w:t>
      </w:r>
      <w:r w:rsidRPr="00F31CF2">
        <w:rPr>
          <w:lang w:val="uk-UA"/>
        </w:rPr>
        <w:t xml:space="preserve"> бул</w:t>
      </w:r>
      <w:r w:rsidR="00457CAD">
        <w:rPr>
          <w:lang w:val="uk-UA"/>
        </w:rPr>
        <w:t>а</w:t>
      </w:r>
      <w:r w:rsidRPr="00F31CF2">
        <w:rPr>
          <w:lang w:val="uk-UA"/>
        </w:rPr>
        <w:t xml:space="preserve"> уточнен</w:t>
      </w:r>
      <w:r w:rsidR="00457CAD">
        <w:rPr>
          <w:lang w:val="uk-UA"/>
        </w:rPr>
        <w:t>а</w:t>
      </w:r>
      <w:r w:rsidRPr="00F31CF2">
        <w:rPr>
          <w:lang w:val="uk-UA"/>
        </w:rPr>
        <w:t xml:space="preserve">. </w:t>
      </w:r>
      <w:r w:rsidR="00457CAD">
        <w:rPr>
          <w:lang w:val="uk-UA"/>
        </w:rPr>
        <w:t>А</w:t>
      </w:r>
      <w:r w:rsidRPr="00F31CF2">
        <w:rPr>
          <w:lang w:val="uk-UA"/>
        </w:rPr>
        <w:t>нкет</w:t>
      </w:r>
      <w:r w:rsidR="00457CAD">
        <w:rPr>
          <w:lang w:val="uk-UA"/>
        </w:rPr>
        <w:t>у</w:t>
      </w:r>
      <w:r w:rsidRPr="00F31CF2">
        <w:rPr>
          <w:lang w:val="uk-UA"/>
        </w:rPr>
        <w:t xml:space="preserve"> розроблено в </w:t>
      </w:r>
      <w:proofErr w:type="spellStart"/>
      <w:r w:rsidRPr="00F31CF2">
        <w:rPr>
          <w:lang w:val="uk-UA"/>
        </w:rPr>
        <w:t>Google</w:t>
      </w:r>
      <w:proofErr w:type="spellEnd"/>
      <w:r w:rsidRPr="00F31CF2">
        <w:rPr>
          <w:lang w:val="uk-UA"/>
        </w:rPr>
        <w:t xml:space="preserve"> </w:t>
      </w:r>
      <w:proofErr w:type="spellStart"/>
      <w:r w:rsidRPr="00F31CF2">
        <w:rPr>
          <w:lang w:val="uk-UA"/>
        </w:rPr>
        <w:t>Forms</w:t>
      </w:r>
      <w:proofErr w:type="spellEnd"/>
      <w:r w:rsidRPr="00F31CF2">
        <w:rPr>
          <w:lang w:val="uk-UA"/>
        </w:rPr>
        <w:t xml:space="preserve"> і надіслано через корпоративні чати </w:t>
      </w:r>
      <w:r w:rsidR="00556236">
        <w:rPr>
          <w:lang w:val="uk-UA"/>
        </w:rPr>
        <w:t>працівникам</w:t>
      </w:r>
      <w:r w:rsidRPr="00F31CF2">
        <w:rPr>
          <w:lang w:val="uk-UA"/>
        </w:rPr>
        <w:t>.</w:t>
      </w:r>
    </w:p>
    <w:p w14:paraId="46AB2061" w14:textId="0B21A648" w:rsidR="00981B34" w:rsidRDefault="00DA39D7" w:rsidP="00F31CF2">
      <w:pPr>
        <w:ind w:firstLine="720"/>
        <w:rPr>
          <w:lang w:val="uk-UA"/>
        </w:rPr>
      </w:pPr>
      <w:r>
        <w:rPr>
          <w:lang w:val="uk-UA"/>
        </w:rPr>
        <w:t>Для збору інформації через опитування було сформовано наступні чотири секції питань:</w:t>
      </w:r>
    </w:p>
    <w:p w14:paraId="2E9811F1" w14:textId="2B04900D" w:rsidR="00DA39D7" w:rsidRDefault="00DA39D7" w:rsidP="00B6518A">
      <w:pPr>
        <w:pStyle w:val="ListParagraph"/>
        <w:numPr>
          <w:ilvl w:val="0"/>
          <w:numId w:val="31"/>
        </w:numPr>
        <w:tabs>
          <w:tab w:val="left" w:pos="993"/>
        </w:tabs>
        <w:ind w:left="0" w:firstLine="709"/>
        <w:rPr>
          <w:lang w:val="uk-UA"/>
        </w:rPr>
      </w:pPr>
      <w:r>
        <w:rPr>
          <w:lang w:val="uk-UA"/>
        </w:rPr>
        <w:t>питання стосовно демографічної інформації та про професійні обов'язки і ролі в колективі;</w:t>
      </w:r>
    </w:p>
    <w:p w14:paraId="34624C7F" w14:textId="5FB5BF1A" w:rsidR="00DA39D7" w:rsidRDefault="00DA39D7" w:rsidP="00B6518A">
      <w:pPr>
        <w:pStyle w:val="ListParagraph"/>
        <w:numPr>
          <w:ilvl w:val="0"/>
          <w:numId w:val="31"/>
        </w:numPr>
        <w:tabs>
          <w:tab w:val="left" w:pos="993"/>
        </w:tabs>
        <w:ind w:left="0" w:firstLine="709"/>
        <w:rPr>
          <w:lang w:val="uk-UA"/>
        </w:rPr>
      </w:pPr>
      <w:r>
        <w:rPr>
          <w:lang w:val="uk-UA"/>
        </w:rPr>
        <w:t>блок питань про неформальну комунікацію в колективі;</w:t>
      </w:r>
    </w:p>
    <w:p w14:paraId="52A97718" w14:textId="77777777" w:rsidR="00DA39D7" w:rsidRDefault="00DA39D7" w:rsidP="00B6518A">
      <w:pPr>
        <w:pStyle w:val="ListParagraph"/>
        <w:numPr>
          <w:ilvl w:val="0"/>
          <w:numId w:val="31"/>
        </w:numPr>
        <w:tabs>
          <w:tab w:val="left" w:pos="993"/>
        </w:tabs>
        <w:ind w:left="0" w:firstLine="709"/>
        <w:rPr>
          <w:lang w:val="uk-UA"/>
        </w:rPr>
      </w:pPr>
      <w:r>
        <w:rPr>
          <w:lang w:val="uk-UA"/>
        </w:rPr>
        <w:t>питання стосовно нетворкінгу в організації;</w:t>
      </w:r>
    </w:p>
    <w:p w14:paraId="410F3544" w14:textId="7D005134" w:rsidR="00DA39D7" w:rsidRPr="00DA39D7" w:rsidRDefault="00DA39D7" w:rsidP="00B6518A">
      <w:pPr>
        <w:pStyle w:val="ListParagraph"/>
        <w:numPr>
          <w:ilvl w:val="0"/>
          <w:numId w:val="31"/>
        </w:numPr>
        <w:tabs>
          <w:tab w:val="left" w:pos="993"/>
        </w:tabs>
        <w:ind w:left="0" w:firstLine="709"/>
        <w:rPr>
          <w:lang w:val="uk-UA"/>
        </w:rPr>
      </w:pPr>
      <w:r>
        <w:rPr>
          <w:lang w:val="uk-UA"/>
        </w:rPr>
        <w:t>питання стосовно рівня задоволеності від роботи прац</w:t>
      </w:r>
      <w:r w:rsidR="00E2319F">
        <w:rPr>
          <w:lang w:val="uk-UA"/>
        </w:rPr>
        <w:t>і</w:t>
      </w:r>
      <w:r>
        <w:rPr>
          <w:lang w:val="uk-UA"/>
        </w:rPr>
        <w:t>вник</w:t>
      </w:r>
      <w:r w:rsidR="00E2319F">
        <w:rPr>
          <w:lang w:val="uk-UA"/>
        </w:rPr>
        <w:t>а</w:t>
      </w:r>
      <w:r>
        <w:rPr>
          <w:lang w:val="uk-UA"/>
        </w:rPr>
        <w:t xml:space="preserve">ми компаній. </w:t>
      </w:r>
    </w:p>
    <w:p w14:paraId="210CBBBD" w14:textId="3FE4E559" w:rsidR="00DA39D7" w:rsidRDefault="00495C7F" w:rsidP="009B630E">
      <w:pPr>
        <w:ind w:firstLine="720"/>
        <w:rPr>
          <w:lang w:val="uk-UA"/>
        </w:rPr>
      </w:pPr>
      <w:r>
        <w:rPr>
          <w:lang w:val="uk-UA"/>
        </w:rPr>
        <w:t xml:space="preserve">В якості інструментів опрацювання отриманих з опитувань даних використовувались функціональні можливості електронних таблиць </w:t>
      </w:r>
      <w:r>
        <w:rPr>
          <w:lang w:val="en-US"/>
        </w:rPr>
        <w:t xml:space="preserve">Microsoft Excel </w:t>
      </w:r>
      <w:r>
        <w:rPr>
          <w:lang w:val="uk-UA"/>
        </w:rPr>
        <w:t xml:space="preserve">та програмного засобу опрацювання опитувань, в тому числі і мережевих зв'язків, </w:t>
      </w:r>
      <w:r w:rsidRPr="00547363">
        <w:rPr>
          <w:lang w:val="uk-UA"/>
        </w:rPr>
        <w:t xml:space="preserve">UCINET </w:t>
      </w:r>
      <w:proofErr w:type="spellStart"/>
      <w:r w:rsidRPr="00547363">
        <w:rPr>
          <w:lang w:val="uk-UA"/>
        </w:rPr>
        <w:t>for</w:t>
      </w:r>
      <w:proofErr w:type="spellEnd"/>
      <w:r w:rsidRPr="00547363">
        <w:rPr>
          <w:lang w:val="uk-UA"/>
        </w:rPr>
        <w:t xml:space="preserve"> </w:t>
      </w:r>
      <w:proofErr w:type="spellStart"/>
      <w:r w:rsidRPr="00547363">
        <w:rPr>
          <w:lang w:val="uk-UA"/>
        </w:rPr>
        <w:t>Window</w:t>
      </w:r>
      <w:proofErr w:type="spellEnd"/>
      <w:r>
        <w:rPr>
          <w:lang w:val="en-US"/>
        </w:rPr>
        <w:t xml:space="preserve">s. </w:t>
      </w:r>
      <w:r>
        <w:rPr>
          <w:lang w:val="uk-UA"/>
        </w:rPr>
        <w:t xml:space="preserve">Для кількісного опису мережевої взаємодії </w:t>
      </w:r>
      <w:r>
        <w:rPr>
          <w:lang w:val="uk-UA"/>
        </w:rPr>
        <w:lastRenderedPageBreak/>
        <w:t>аналізувались такі її характеристики: центральність, щільність, серединність, его-мережеві показники. Застосовувались також діаграми розсіювання для наочної демо</w:t>
      </w:r>
      <w:r w:rsidR="001A5ED4">
        <w:rPr>
          <w:lang w:val="uk-UA"/>
        </w:rPr>
        <w:t>н</w:t>
      </w:r>
      <w:r>
        <w:rPr>
          <w:lang w:val="uk-UA"/>
        </w:rPr>
        <w:t xml:space="preserve">страції результатів опитування. </w:t>
      </w:r>
    </w:p>
    <w:p w14:paraId="4A39313E" w14:textId="651257BF" w:rsidR="001A5ED4" w:rsidRPr="001A5ED4" w:rsidRDefault="001A5ED4" w:rsidP="00F31CF2">
      <w:pPr>
        <w:ind w:firstLine="720"/>
        <w:rPr>
          <w:lang w:val="uk-UA"/>
        </w:rPr>
      </w:pPr>
      <w:r>
        <w:rPr>
          <w:lang w:val="uk-UA"/>
        </w:rPr>
        <w:t>Результати опитування наведені у додатк</w:t>
      </w:r>
      <w:r w:rsidR="005741A6">
        <w:rPr>
          <w:lang w:val="uk-UA"/>
        </w:rPr>
        <w:t>у</w:t>
      </w:r>
      <w:r>
        <w:rPr>
          <w:lang w:val="uk-UA"/>
        </w:rPr>
        <w:t xml:space="preserve"> </w:t>
      </w:r>
      <w:r w:rsidR="00031C2C">
        <w:rPr>
          <w:lang w:val="uk-UA"/>
        </w:rPr>
        <w:t>В</w:t>
      </w:r>
      <w:r>
        <w:rPr>
          <w:lang w:val="uk-UA"/>
        </w:rPr>
        <w:t>.</w:t>
      </w:r>
    </w:p>
    <w:p w14:paraId="306B814F" w14:textId="212FF646" w:rsidR="00495C7F" w:rsidRDefault="00495C7F" w:rsidP="00F31CF2">
      <w:pPr>
        <w:ind w:firstLine="720"/>
        <w:rPr>
          <w:lang w:val="uk-UA"/>
        </w:rPr>
      </w:pPr>
      <w:r>
        <w:rPr>
          <w:lang w:val="uk-UA"/>
        </w:rPr>
        <w:t>Таким чином, аналіз отриманих при опитуванні даних був спрямований на перевірку наступних гіпотез стосовно мережевої взаємодії працівників компанії:</w:t>
      </w:r>
    </w:p>
    <w:p w14:paraId="7267F12E" w14:textId="48079E6A" w:rsidR="00495C7F" w:rsidRPr="00BA1935" w:rsidRDefault="00495C7F" w:rsidP="00F31CF2">
      <w:pPr>
        <w:ind w:firstLine="720"/>
        <w:rPr>
          <w:rStyle w:val="IntenseEmphasis"/>
          <w:lang w:val="uk-UA"/>
        </w:rPr>
      </w:pPr>
      <w:r w:rsidRPr="00BA1935">
        <w:rPr>
          <w:rStyle w:val="IntenseEmphasis"/>
          <w:lang w:val="uk-UA"/>
        </w:rPr>
        <w:t>Гіпотеза 1. Жінки більше залучені до організаційного нетворкінгу та сформували більші мережі неформальних зв'язків. Чоловіки більше будують свою взаємодію з колегами в межах формальних контактів відповідно до свої</w:t>
      </w:r>
      <w:r w:rsidR="003B3D98">
        <w:rPr>
          <w:rStyle w:val="IntenseEmphasis"/>
          <w:lang w:val="uk-UA"/>
        </w:rPr>
        <w:t>х</w:t>
      </w:r>
      <w:r w:rsidRPr="00BA1935">
        <w:rPr>
          <w:rStyle w:val="IntenseEmphasis"/>
          <w:lang w:val="uk-UA"/>
        </w:rPr>
        <w:t xml:space="preserve"> обов'язків по роботі.</w:t>
      </w:r>
    </w:p>
    <w:p w14:paraId="46C8E776" w14:textId="495C12FF" w:rsidR="00495C7F" w:rsidRDefault="00495C7F" w:rsidP="00F31CF2">
      <w:pPr>
        <w:ind w:firstLine="720"/>
        <w:rPr>
          <w:lang w:val="uk-UA"/>
        </w:rPr>
      </w:pPr>
      <w:r>
        <w:rPr>
          <w:lang w:val="uk-UA"/>
        </w:rPr>
        <w:t xml:space="preserve">Ширше залучення до внутрішнього (всередині колективу) нетворкінгу </w:t>
      </w:r>
      <w:r w:rsidR="00F53001">
        <w:rPr>
          <w:lang w:val="uk-UA"/>
        </w:rPr>
        <w:t xml:space="preserve">сприяє вищому рівню задоволеністю від роботи </w:t>
      </w:r>
      <w:r w:rsidR="00F53001">
        <w:rPr>
          <w:lang w:val="en-US"/>
        </w:rPr>
        <w:t>[</w:t>
      </w:r>
      <w:r w:rsidR="00F53001">
        <w:rPr>
          <w:lang w:val="en-US"/>
        </w:rPr>
        <w:fldChar w:fldCharType="begin"/>
      </w:r>
      <w:r w:rsidR="00F53001">
        <w:rPr>
          <w:lang w:val="en-US"/>
        </w:rPr>
        <w:instrText xml:space="preserve"> REF _Hlk181442776 \r \h </w:instrText>
      </w:r>
      <w:r w:rsidR="00F53001">
        <w:rPr>
          <w:lang w:val="en-US"/>
        </w:rPr>
      </w:r>
      <w:r w:rsidR="00F53001">
        <w:rPr>
          <w:lang w:val="en-US"/>
        </w:rPr>
        <w:fldChar w:fldCharType="separate"/>
      </w:r>
      <w:r w:rsidR="00DD1817">
        <w:rPr>
          <w:lang w:val="en-US"/>
        </w:rPr>
        <w:t>62</w:t>
      </w:r>
      <w:r w:rsidR="00F53001">
        <w:rPr>
          <w:lang w:val="en-US"/>
        </w:rPr>
        <w:fldChar w:fldCharType="end"/>
      </w:r>
      <w:r w:rsidR="00F53001">
        <w:rPr>
          <w:lang w:val="en-US"/>
        </w:rPr>
        <w:t>]</w:t>
      </w:r>
      <w:r w:rsidR="00F53001">
        <w:rPr>
          <w:lang w:val="uk-UA"/>
        </w:rPr>
        <w:t>.</w:t>
      </w:r>
      <w:r w:rsidR="00DC5F7B">
        <w:rPr>
          <w:lang w:val="en-US"/>
        </w:rPr>
        <w:t xml:space="preserve"> </w:t>
      </w:r>
      <w:r w:rsidR="00DC5F7B">
        <w:rPr>
          <w:lang w:val="uk-UA"/>
        </w:rPr>
        <w:t xml:space="preserve">В роботі </w:t>
      </w:r>
      <w:r w:rsidR="00DC5F7B">
        <w:rPr>
          <w:lang w:val="en-US"/>
        </w:rPr>
        <w:t>[</w:t>
      </w:r>
      <w:r w:rsidR="00DC5F7B">
        <w:rPr>
          <w:lang w:val="en-US"/>
        </w:rPr>
        <w:fldChar w:fldCharType="begin"/>
      </w:r>
      <w:r w:rsidR="00DC5F7B">
        <w:rPr>
          <w:lang w:val="en-US"/>
        </w:rPr>
        <w:instrText xml:space="preserve"> REF _Ref183810387 \r \h </w:instrText>
      </w:r>
      <w:r w:rsidR="00DC5F7B">
        <w:rPr>
          <w:lang w:val="en-US"/>
        </w:rPr>
      </w:r>
      <w:r w:rsidR="00DC5F7B">
        <w:rPr>
          <w:lang w:val="en-US"/>
        </w:rPr>
        <w:fldChar w:fldCharType="separate"/>
      </w:r>
      <w:r w:rsidR="00DD1817">
        <w:rPr>
          <w:lang w:val="en-US"/>
        </w:rPr>
        <w:t>34</w:t>
      </w:r>
      <w:r w:rsidR="00DC5F7B">
        <w:rPr>
          <w:lang w:val="en-US"/>
        </w:rPr>
        <w:fldChar w:fldCharType="end"/>
      </w:r>
      <w:r w:rsidR="00DC5F7B">
        <w:rPr>
          <w:lang w:val="en-US"/>
        </w:rPr>
        <w:t>]</w:t>
      </w:r>
      <w:r w:rsidR="00DC5F7B">
        <w:rPr>
          <w:lang w:val="uk-UA"/>
        </w:rPr>
        <w:t xml:space="preserve"> автор заперечує твердження, викладене у гіпотезі 1. Тобто жінки відчували менше задоволення кар'єрою</w:t>
      </w:r>
      <w:r w:rsidR="00D753AC">
        <w:rPr>
          <w:lang w:val="uk-UA"/>
        </w:rPr>
        <w:t xml:space="preserve"> порівняно з чоловіками, хоча насправді мали сформовані широкі неформальні мережі контактів і ширше були залучені до нетворкінгу в організації. На думку автора така ситуаціє є результатом того, що чоловіки формують свою комунікацію в рамках нетворкінгу </w:t>
      </w:r>
      <w:r w:rsidR="009062C6">
        <w:rPr>
          <w:lang w:val="uk-UA"/>
        </w:rPr>
        <w:t xml:space="preserve">з міркувань </w:t>
      </w:r>
      <w:r w:rsidR="00A51102">
        <w:rPr>
          <w:lang w:val="uk-UA"/>
        </w:rPr>
        <w:t>досягнення</w:t>
      </w:r>
      <w:r w:rsidR="009062C6">
        <w:rPr>
          <w:lang w:val="uk-UA"/>
        </w:rPr>
        <w:t xml:space="preserve"> власних цілей в кар'єрі та роботі.</w:t>
      </w:r>
    </w:p>
    <w:p w14:paraId="299E7086" w14:textId="60E85020" w:rsidR="00D8514D" w:rsidRDefault="009062C6" w:rsidP="00F31CF2">
      <w:pPr>
        <w:ind w:firstLine="720"/>
        <w:rPr>
          <w:lang w:val="uk-UA"/>
        </w:rPr>
      </w:pPr>
      <w:r>
        <w:rPr>
          <w:lang w:val="uk-UA"/>
        </w:rPr>
        <w:t xml:space="preserve">Дослідження </w:t>
      </w:r>
      <w:proofErr w:type="spellStart"/>
      <w:r>
        <w:rPr>
          <w:lang w:val="uk-UA"/>
        </w:rPr>
        <w:t>раніших</w:t>
      </w:r>
      <w:proofErr w:type="spellEnd"/>
      <w:r>
        <w:rPr>
          <w:lang w:val="uk-UA"/>
        </w:rPr>
        <w:t xml:space="preserve"> років (кінця ХХ століття) демонструють менший рівень доступу жінок в колективі до тих осіб та коаліцій, котрі мають більший вплив </w:t>
      </w:r>
      <w:r>
        <w:rPr>
          <w:lang w:val="en-US"/>
        </w:rPr>
        <w:t>[</w:t>
      </w:r>
      <w:r>
        <w:rPr>
          <w:lang w:val="en-US"/>
        </w:rPr>
        <w:fldChar w:fldCharType="begin"/>
      </w:r>
      <w:r>
        <w:rPr>
          <w:lang w:val="en-US"/>
        </w:rPr>
        <w:instrText xml:space="preserve"> REF _Ref183287353 \r \h </w:instrText>
      </w:r>
      <w:r>
        <w:rPr>
          <w:lang w:val="en-US"/>
        </w:rPr>
      </w:r>
      <w:r>
        <w:rPr>
          <w:lang w:val="en-US"/>
        </w:rPr>
        <w:fldChar w:fldCharType="separate"/>
      </w:r>
      <w:r w:rsidR="00DD1817">
        <w:rPr>
          <w:lang w:val="en-US"/>
        </w:rPr>
        <w:t>9</w:t>
      </w:r>
      <w:r>
        <w:rPr>
          <w:lang w:val="en-US"/>
        </w:rPr>
        <w:fldChar w:fldCharType="end"/>
      </w:r>
      <w:r>
        <w:rPr>
          <w:lang w:val="en-US"/>
        </w:rPr>
        <w:t>]</w:t>
      </w:r>
      <w:r>
        <w:rPr>
          <w:lang w:val="uk-UA"/>
        </w:rPr>
        <w:t xml:space="preserve">, </w:t>
      </w:r>
      <w:r>
        <w:rPr>
          <w:lang w:val="en-US"/>
        </w:rPr>
        <w:t>[</w:t>
      </w:r>
      <w:r>
        <w:rPr>
          <w:lang w:val="en-US"/>
        </w:rPr>
        <w:fldChar w:fldCharType="begin"/>
      </w:r>
      <w:r>
        <w:rPr>
          <w:lang w:val="en-US"/>
        </w:rPr>
        <w:instrText xml:space="preserve"> REF _Ref183811057 \r \h </w:instrText>
      </w:r>
      <w:r>
        <w:rPr>
          <w:lang w:val="en-US"/>
        </w:rPr>
      </w:r>
      <w:r>
        <w:rPr>
          <w:lang w:val="en-US"/>
        </w:rPr>
        <w:fldChar w:fldCharType="separate"/>
      </w:r>
      <w:r w:rsidR="00DD1817">
        <w:rPr>
          <w:lang w:val="en-US"/>
        </w:rPr>
        <w:t>10</w:t>
      </w:r>
      <w:r>
        <w:rPr>
          <w:lang w:val="en-US"/>
        </w:rPr>
        <w:fldChar w:fldCharType="end"/>
      </w:r>
      <w:r>
        <w:rPr>
          <w:lang w:val="en-US"/>
        </w:rPr>
        <w:t>], [</w:t>
      </w:r>
      <w:r w:rsidR="005024EB">
        <w:rPr>
          <w:lang w:val="en-US"/>
        </w:rPr>
        <w:fldChar w:fldCharType="begin"/>
      </w:r>
      <w:r w:rsidR="005024EB">
        <w:rPr>
          <w:lang w:val="en-US"/>
        </w:rPr>
        <w:instrText xml:space="preserve"> REF _Ref183811147 \r \h </w:instrText>
      </w:r>
      <w:r w:rsidR="005024EB">
        <w:rPr>
          <w:lang w:val="en-US"/>
        </w:rPr>
      </w:r>
      <w:r w:rsidR="005024EB">
        <w:rPr>
          <w:lang w:val="en-US"/>
        </w:rPr>
        <w:fldChar w:fldCharType="separate"/>
      </w:r>
      <w:r w:rsidR="00DD1817">
        <w:rPr>
          <w:lang w:val="en-US"/>
        </w:rPr>
        <w:t>21</w:t>
      </w:r>
      <w:r w:rsidR="005024EB">
        <w:rPr>
          <w:lang w:val="en-US"/>
        </w:rPr>
        <w:fldChar w:fldCharType="end"/>
      </w:r>
      <w:r>
        <w:rPr>
          <w:lang w:val="en-US"/>
        </w:rPr>
        <w:t>]</w:t>
      </w:r>
      <w:r>
        <w:rPr>
          <w:lang w:val="uk-UA"/>
        </w:rPr>
        <w:t>.</w:t>
      </w:r>
      <w:r w:rsidR="005744AE">
        <w:rPr>
          <w:lang w:val="en-US"/>
        </w:rPr>
        <w:t xml:space="preserve"> </w:t>
      </w:r>
      <w:r w:rsidR="005744AE">
        <w:rPr>
          <w:lang w:val="uk-UA"/>
        </w:rPr>
        <w:t xml:space="preserve">Тобто попри бажання жінок </w:t>
      </w:r>
      <w:r w:rsidR="006F3838">
        <w:rPr>
          <w:lang w:val="uk-UA"/>
        </w:rPr>
        <w:t xml:space="preserve">бути впізнаваними в рамках організації, вони все ж зустрічаються з проблемами залучення до певних кіл з найбільшою впливовістю в рамках неформальної мережі компанії. </w:t>
      </w:r>
    </w:p>
    <w:p w14:paraId="4CFAFD69" w14:textId="6FC27ADE" w:rsidR="009062C6" w:rsidRDefault="006F3838" w:rsidP="00F31CF2">
      <w:pPr>
        <w:ind w:firstLine="720"/>
        <w:rPr>
          <w:lang w:val="uk-UA"/>
        </w:rPr>
      </w:pPr>
      <w:r>
        <w:rPr>
          <w:lang w:val="uk-UA"/>
        </w:rPr>
        <w:t xml:space="preserve">У роботі </w:t>
      </w:r>
      <w:r>
        <w:rPr>
          <w:lang w:val="en-US"/>
        </w:rPr>
        <w:t>[</w:t>
      </w:r>
      <w:r>
        <w:rPr>
          <w:lang w:val="en-US"/>
        </w:rPr>
        <w:fldChar w:fldCharType="begin"/>
      </w:r>
      <w:r>
        <w:rPr>
          <w:lang w:val="en-US"/>
        </w:rPr>
        <w:instrText xml:space="preserve"> REF _Ref183343743 \r \h </w:instrText>
      </w:r>
      <w:r>
        <w:rPr>
          <w:lang w:val="en-US"/>
        </w:rPr>
      </w:r>
      <w:r>
        <w:rPr>
          <w:lang w:val="en-US"/>
        </w:rPr>
        <w:fldChar w:fldCharType="separate"/>
      </w:r>
      <w:r w:rsidR="00DD1817">
        <w:rPr>
          <w:lang w:val="en-US"/>
        </w:rPr>
        <w:t>25</w:t>
      </w:r>
      <w:r>
        <w:rPr>
          <w:lang w:val="en-US"/>
        </w:rPr>
        <w:fldChar w:fldCharType="end"/>
      </w:r>
      <w:r>
        <w:rPr>
          <w:lang w:val="en-US"/>
        </w:rPr>
        <w:t>]</w:t>
      </w:r>
      <w:r w:rsidR="00D00EE0">
        <w:rPr>
          <w:lang w:val="en-US"/>
        </w:rPr>
        <w:t xml:space="preserve"> </w:t>
      </w:r>
      <w:r w:rsidR="00F845D1">
        <w:rPr>
          <w:lang w:val="uk-UA"/>
        </w:rPr>
        <w:t xml:space="preserve">була підтверджена гіпотеза стосовно того, що саме жінки, а не чоловіки, володіють вищим рівнем самооцінки в кар'єрному рості при умові зростання їх впізнаваності (внутрішньої популярності) в компанії.  </w:t>
      </w:r>
      <w:r w:rsidR="00D8514D">
        <w:rPr>
          <w:lang w:val="uk-UA"/>
        </w:rPr>
        <w:t xml:space="preserve">Тобто жінки докладають більше зусиль, щоби підняти свою популярність в колективі і в результаті завдяки якраз докладеним зусиллям сприяє вищому рівневі задоволеності від роботи.  В цій же роботі було показано, що </w:t>
      </w:r>
      <w:r w:rsidR="003673E7">
        <w:rPr>
          <w:lang w:val="uk-UA"/>
        </w:rPr>
        <w:t xml:space="preserve">вищий рівень залучення до формальних мереж (відповідно до робочих обов'язків) прямо </w:t>
      </w:r>
      <w:r w:rsidR="003673E7">
        <w:rPr>
          <w:lang w:val="uk-UA"/>
        </w:rPr>
        <w:lastRenderedPageBreak/>
        <w:t xml:space="preserve">корелює з вищим рівнем зарплатні, а для жінок ця кореляціє від'ємна. У книзі </w:t>
      </w:r>
      <w:r w:rsidR="003673E7">
        <w:rPr>
          <w:lang w:val="en-US"/>
        </w:rPr>
        <w:t>[</w:t>
      </w:r>
      <w:r w:rsidR="003673E7">
        <w:rPr>
          <w:lang w:val="uk-UA"/>
        </w:rPr>
        <w:fldChar w:fldCharType="begin"/>
      </w:r>
      <w:r w:rsidR="003673E7">
        <w:rPr>
          <w:lang w:val="en-US"/>
        </w:rPr>
        <w:instrText xml:space="preserve"> REF _Ref183812109 \r \h </w:instrText>
      </w:r>
      <w:r w:rsidR="003673E7">
        <w:rPr>
          <w:lang w:val="uk-UA"/>
        </w:rPr>
      </w:r>
      <w:r w:rsidR="003673E7">
        <w:rPr>
          <w:lang w:val="uk-UA"/>
        </w:rPr>
        <w:fldChar w:fldCharType="separate"/>
      </w:r>
      <w:r w:rsidR="00DD1817">
        <w:rPr>
          <w:lang w:val="en-US"/>
        </w:rPr>
        <w:t>61</w:t>
      </w:r>
      <w:r w:rsidR="003673E7">
        <w:rPr>
          <w:lang w:val="uk-UA"/>
        </w:rPr>
        <w:fldChar w:fldCharType="end"/>
      </w:r>
      <w:r w:rsidR="003673E7">
        <w:rPr>
          <w:lang w:val="en-US"/>
        </w:rPr>
        <w:t>]</w:t>
      </w:r>
      <w:r w:rsidR="003673E7">
        <w:rPr>
          <w:lang w:val="uk-UA"/>
        </w:rPr>
        <w:t xml:space="preserve">  автори також показали, що при зростанні кількості обов'язків по роботі чоловіки, порівняно з жінками, будуть швидше вимагати від керівництва збільшення розміру заробітної плати.</w:t>
      </w:r>
    </w:p>
    <w:p w14:paraId="1DE82A0F" w14:textId="12A6606F" w:rsidR="00D63D5D" w:rsidRDefault="000D01E6" w:rsidP="003C1E2D">
      <w:pPr>
        <w:ind w:firstLine="708"/>
        <w:rPr>
          <w:rStyle w:val="Emphasis"/>
        </w:rPr>
      </w:pPr>
      <w:bookmarkStart w:id="24" w:name="_Hlk134380898"/>
      <w:r w:rsidRPr="000D01E6">
        <w:rPr>
          <w:rStyle w:val="Emphasis"/>
        </w:rPr>
        <w:t xml:space="preserve">Гіпотеза </w:t>
      </w:r>
      <w:r w:rsidR="000414D7">
        <w:rPr>
          <w:rStyle w:val="Emphasis"/>
        </w:rPr>
        <w:t>2</w:t>
      </w:r>
      <w:r w:rsidRPr="000D01E6">
        <w:rPr>
          <w:rStyle w:val="Emphasis"/>
        </w:rPr>
        <w:t xml:space="preserve">. Працівники, що відчувають вищий рівень задоволеності від роботи, більше залучені до нетворкінгу компанії. </w:t>
      </w:r>
    </w:p>
    <w:p w14:paraId="187A73FD" w14:textId="1519B60A" w:rsidR="000D01E6" w:rsidRDefault="008A1B69" w:rsidP="000D01E6">
      <w:pPr>
        <w:ind w:firstLine="720"/>
        <w:rPr>
          <w:lang w:val="en-US"/>
        </w:rPr>
      </w:pPr>
      <w:r>
        <w:rPr>
          <w:lang w:val="uk-UA"/>
        </w:rPr>
        <w:t xml:space="preserve">Дії кожного працівника компанії, спрямовані на побудову власних неформальних мереж, тобто </w:t>
      </w:r>
      <w:r w:rsidR="00EA74BE">
        <w:rPr>
          <w:lang w:val="uk-UA"/>
        </w:rPr>
        <w:t xml:space="preserve">організаційний нетворкінг. Зокрема, працівники можуть мати вищий рівень задоволеності від свого кар'єрного становища завдяки більшу кількість оточуючих, що визнають їх успішність. Нетворкінг через явну демонстрація процесу виконання своїх обов'язків чи участь у різних волонтерських заходах природним чином сприяє працівникові у вибудовуванні нових неформальних зв'язків і, таким чином, отримати актуальну інформацію про актуальні можливості просування по кар'єрі вверх. </w:t>
      </w:r>
    </w:p>
    <w:p w14:paraId="7D698FDB" w14:textId="2599B099" w:rsidR="004B7325" w:rsidRDefault="004B7325" w:rsidP="000D01E6">
      <w:pPr>
        <w:ind w:firstLine="720"/>
        <w:rPr>
          <w:lang w:val="uk-UA"/>
        </w:rPr>
      </w:pPr>
      <w:r>
        <w:rPr>
          <w:lang w:val="uk-UA"/>
        </w:rPr>
        <w:t xml:space="preserve">При наявності соціально підтримки з боку співробітників (колег) працівник стає більш впевнений у своїх </w:t>
      </w:r>
      <w:proofErr w:type="spellStart"/>
      <w:r>
        <w:rPr>
          <w:lang w:val="uk-UA"/>
        </w:rPr>
        <w:t>здатностях</w:t>
      </w:r>
      <w:proofErr w:type="spellEnd"/>
      <w:r>
        <w:rPr>
          <w:lang w:val="uk-UA"/>
        </w:rPr>
        <w:t xml:space="preserve"> як </w:t>
      </w:r>
      <w:r w:rsidR="00A74734">
        <w:rPr>
          <w:lang w:val="uk-UA"/>
        </w:rPr>
        <w:t xml:space="preserve">професіонала </w:t>
      </w:r>
      <w:r w:rsidR="00A74734">
        <w:rPr>
          <w:lang w:val="en-US"/>
        </w:rPr>
        <w:t>[</w:t>
      </w:r>
      <w:r w:rsidR="00A74734">
        <w:rPr>
          <w:lang w:val="en-US"/>
        </w:rPr>
        <w:fldChar w:fldCharType="begin"/>
      </w:r>
      <w:r w:rsidR="00A74734">
        <w:rPr>
          <w:lang w:val="en-US"/>
        </w:rPr>
        <w:instrText xml:space="preserve"> REF _Ref183854197 \r \h </w:instrText>
      </w:r>
      <w:r w:rsidR="00A74734">
        <w:rPr>
          <w:lang w:val="en-US"/>
        </w:rPr>
      </w:r>
      <w:r w:rsidR="00A74734">
        <w:rPr>
          <w:lang w:val="en-US"/>
        </w:rPr>
        <w:fldChar w:fldCharType="separate"/>
      </w:r>
      <w:r w:rsidR="00DD1817">
        <w:rPr>
          <w:lang w:val="en-US"/>
        </w:rPr>
        <w:t>53</w:t>
      </w:r>
      <w:r w:rsidR="00A74734">
        <w:rPr>
          <w:lang w:val="en-US"/>
        </w:rPr>
        <w:fldChar w:fldCharType="end"/>
      </w:r>
      <w:r w:rsidR="00A74734">
        <w:rPr>
          <w:lang w:val="en-US"/>
        </w:rPr>
        <w:t>].</w:t>
      </w:r>
      <w:r w:rsidR="00A74734">
        <w:rPr>
          <w:lang w:val="uk-UA"/>
        </w:rPr>
        <w:t xml:space="preserve"> Наявність більшої кількості менторів для працівника у соціально-психологічній мережі компанії сприяє вищому рівню задоволення від роботи завдяки збільшеній кількості зв'язків. Такі працівники позиціонують себе, як успішні та перспективні порівняно з тими, в кого менторів або немає взагалі, або їх дуже мало </w:t>
      </w:r>
      <w:r w:rsidR="00A74734">
        <w:rPr>
          <w:lang w:val="en-US"/>
        </w:rPr>
        <w:t>[</w:t>
      </w:r>
      <w:r w:rsidR="00A74734">
        <w:rPr>
          <w:lang w:val="en-US"/>
        </w:rPr>
        <w:fldChar w:fldCharType="begin"/>
      </w:r>
      <w:r w:rsidR="00A74734">
        <w:rPr>
          <w:lang w:val="en-US"/>
        </w:rPr>
        <w:instrText xml:space="preserve"> REF _Ref183335830 \r \h </w:instrText>
      </w:r>
      <w:r w:rsidR="00A74734">
        <w:rPr>
          <w:lang w:val="en-US"/>
        </w:rPr>
      </w:r>
      <w:r w:rsidR="00A74734">
        <w:rPr>
          <w:lang w:val="en-US"/>
        </w:rPr>
        <w:fldChar w:fldCharType="separate"/>
      </w:r>
      <w:r w:rsidR="00DD1817">
        <w:rPr>
          <w:lang w:val="en-US"/>
        </w:rPr>
        <w:t>23</w:t>
      </w:r>
      <w:r w:rsidR="00A74734">
        <w:rPr>
          <w:lang w:val="en-US"/>
        </w:rPr>
        <w:fldChar w:fldCharType="end"/>
      </w:r>
      <w:r w:rsidR="00A74734">
        <w:rPr>
          <w:lang w:val="en-US"/>
        </w:rPr>
        <w:t>]</w:t>
      </w:r>
      <w:r w:rsidR="00A74734">
        <w:rPr>
          <w:lang w:val="uk-UA"/>
        </w:rPr>
        <w:t>.</w:t>
      </w:r>
      <w:r w:rsidR="00EA7639">
        <w:rPr>
          <w:lang w:val="en-US"/>
        </w:rPr>
        <w:t xml:space="preserve"> </w:t>
      </w:r>
      <w:r w:rsidR="00ED0A66">
        <w:rPr>
          <w:lang w:val="uk-UA"/>
        </w:rPr>
        <w:t xml:space="preserve">На основі аналізу згаданих літературних джерел можемо зробити певні висновки та екстраполювати їх на українські ІТ-компанії. А саме коли працівник задіяний у нетворкінгу організації, то цей факт позитивно впливає на професійну самооцінку працівника, на його кар'єрний ріст та, зрештою, на задоволеність від своєї праці. </w:t>
      </w:r>
    </w:p>
    <w:p w14:paraId="0C349F70" w14:textId="432A0281" w:rsidR="00A968ED" w:rsidRDefault="00A968ED" w:rsidP="000D01E6">
      <w:pPr>
        <w:ind w:firstLine="720"/>
        <w:rPr>
          <w:lang w:val="uk-UA"/>
        </w:rPr>
      </w:pPr>
      <w:r>
        <w:rPr>
          <w:lang w:val="uk-UA"/>
        </w:rPr>
        <w:t xml:space="preserve">Таким чином, підсумовуючи огляд літературних джерел та власні спостереження, можемо стверджувати, що такі характеристики компанії, як її структура, кількість зайнятих співробітників, плинність кадрів, а також спрямування діяльності компанії (бізнес-орієнтири) чинять вплив на тип </w:t>
      </w:r>
      <w:r>
        <w:rPr>
          <w:lang w:val="uk-UA"/>
        </w:rPr>
        <w:lastRenderedPageBreak/>
        <w:t>внутрішньої мережевої комунікації включно з неформальною взаємодією, тобто на нетворкінг організації.</w:t>
      </w:r>
    </w:p>
    <w:p w14:paraId="2A08685B" w14:textId="7468A003" w:rsidR="00C676E8" w:rsidRDefault="000414D7" w:rsidP="005826AF">
      <w:pPr>
        <w:ind w:firstLine="720"/>
        <w:rPr>
          <w:lang w:val="uk-UA"/>
        </w:rPr>
      </w:pPr>
      <w:r>
        <w:rPr>
          <w:lang w:val="uk-UA"/>
        </w:rPr>
        <w:t>Отже</w:t>
      </w:r>
      <w:r w:rsidR="00341D02">
        <w:rPr>
          <w:lang w:val="uk-UA"/>
        </w:rPr>
        <w:t>, після виконання глибокого дослідження з застосуванням мережевого аналізу, внутрішнього нетворкінгу, корпоративної культури, можна розробити рекомендації стосовно покращення психологічного клімату</w:t>
      </w:r>
      <w:r w:rsidR="005826AF">
        <w:rPr>
          <w:lang w:val="uk-UA"/>
        </w:rPr>
        <w:t xml:space="preserve"> в колективі, збільшення ефективності комунікації між підрозділами, способи залучення нових працівників до нетворкінгу компанії, що в кінцевому результаті позитивно вплине на ефективність роботи кожного працівника та організації в цілому. </w:t>
      </w:r>
      <w:bookmarkEnd w:id="24"/>
    </w:p>
    <w:p w14:paraId="32BA82BF" w14:textId="45B8C0AE" w:rsidR="00B24E4B" w:rsidRDefault="00B24E4B" w:rsidP="006F2D41">
      <w:pPr>
        <w:pStyle w:val="myHEAD2"/>
        <w:numPr>
          <w:ilvl w:val="1"/>
          <w:numId w:val="13"/>
        </w:numPr>
      </w:pPr>
      <w:bookmarkStart w:id="25" w:name="_Toc185757016"/>
      <w:r>
        <w:t>Реалізація мережевого аналізу</w:t>
      </w:r>
      <w:r w:rsidR="000716D0">
        <w:t xml:space="preserve"> для</w:t>
      </w:r>
      <w:r>
        <w:t xml:space="preserve"> неформальної взаємодії в досліджуваній компанії</w:t>
      </w:r>
      <w:bookmarkEnd w:id="25"/>
    </w:p>
    <w:p w14:paraId="38369960" w14:textId="1C1BA218" w:rsidR="00B24E4B" w:rsidRDefault="00B24E4B" w:rsidP="00B24E4B">
      <w:pPr>
        <w:rPr>
          <w:lang w:val="uk-UA"/>
        </w:rPr>
      </w:pPr>
      <w:r w:rsidRPr="00284E3C">
        <w:rPr>
          <w:b/>
          <w:bCs/>
          <w:lang w:val="uk-UA"/>
        </w:rPr>
        <w:t>Гіпотеза 1</w:t>
      </w:r>
      <w:r w:rsidRPr="00284E3C">
        <w:rPr>
          <w:lang w:val="uk-UA"/>
        </w:rPr>
        <w:t xml:space="preserve"> </w:t>
      </w:r>
      <w:r>
        <w:rPr>
          <w:lang w:val="uk-UA"/>
        </w:rPr>
        <w:t xml:space="preserve">висунута не для окремої з досліджуваних компаній, а для обох. Нагадаємо, що ми вважаємо згідно висунутої гіпотези, що незалежно від типу компанії жінки більше задіяні у неформальній взаємодії, а чоловіки навпаки – більше залучені до формальних мереж, що вимагається їхніми професійними обов'язками. На рисунках нижче кольором позначено стать працівника: рожеві вузли – жінки, зелені – чоловіки. Щоби перевірити гіпотезу, кожен дав відповідь на запитання про приятельські стосунки з іншими працівниками компанії з позначенням "сили" приятельських стосунків за шкалою від 1 до 4: 1 – не знаю цю людину;  </w:t>
      </w:r>
      <w:r w:rsidRPr="0084419C">
        <w:rPr>
          <w:lang w:val="uk-UA"/>
        </w:rPr>
        <w:t>2 – знаю ім’я та посаду цієї людини, проте не спілкуємося;</w:t>
      </w:r>
      <w:r>
        <w:rPr>
          <w:lang w:val="uk-UA"/>
        </w:rPr>
        <w:t xml:space="preserve"> </w:t>
      </w:r>
      <w:r w:rsidRPr="0084419C">
        <w:rPr>
          <w:lang w:val="uk-UA"/>
        </w:rPr>
        <w:t>3 – спілкуємося лише в межах робочих процесів</w:t>
      </w:r>
      <w:r>
        <w:rPr>
          <w:lang w:val="uk-UA"/>
        </w:rPr>
        <w:t xml:space="preserve">; </w:t>
      </w:r>
      <w:r w:rsidRPr="0084419C">
        <w:rPr>
          <w:lang w:val="uk-UA"/>
        </w:rPr>
        <w:t>4 – добре знаю цю людину, маємо приятельські стосунки</w:t>
      </w:r>
      <w:r>
        <w:rPr>
          <w:lang w:val="uk-UA"/>
        </w:rPr>
        <w:t xml:space="preserve"> (Додаток </w:t>
      </w:r>
      <w:r w:rsidR="00031C2C">
        <w:rPr>
          <w:lang w:val="uk-UA"/>
        </w:rPr>
        <w:t>А</w:t>
      </w:r>
      <w:r>
        <w:rPr>
          <w:lang w:val="uk-UA"/>
        </w:rPr>
        <w:t xml:space="preserve">, блок запитань Б). Також кожному ставились запитання про неформальну комунікацію у формі обміну повідомленнями в месенджерах, проведення дозвілля разом, спілкування через відеозв'язки. Таким чином на основі цих бінарних стосунків вибудуємо мережу неформальної взаємодії (Додаток </w:t>
      </w:r>
      <w:r w:rsidR="00031C2C">
        <w:rPr>
          <w:lang w:val="uk-UA"/>
        </w:rPr>
        <w:t>А</w:t>
      </w:r>
      <w:r>
        <w:rPr>
          <w:lang w:val="uk-UA"/>
        </w:rPr>
        <w:t xml:space="preserve">, блок запитань Б). </w:t>
      </w:r>
    </w:p>
    <w:p w14:paraId="21A6D65D" w14:textId="6FBD53BC" w:rsidR="00B24E4B" w:rsidRDefault="00B24E4B" w:rsidP="00B24E4B">
      <w:pPr>
        <w:rPr>
          <w:lang w:val="uk-UA"/>
        </w:rPr>
      </w:pPr>
      <w:r>
        <w:rPr>
          <w:lang w:val="uk-UA"/>
        </w:rPr>
        <w:lastRenderedPageBreak/>
        <w:t xml:space="preserve">Перейдемо до виконання аналізу соціально-психологічних мереж для досліджуваної компанії. В даному випадку перевірка першої гіпотези про більшу залученість жінок до неформальної комунікації трохи проблемна, оскільки з </w:t>
      </w:r>
      <w:r>
        <w:rPr>
          <w:lang w:val="uk-UA"/>
        </w:rPr>
        <w:br/>
        <w:t xml:space="preserve">15-ти працівників лише третина – жінки. Разом з тим всі працівниці перебувають на лідерських і/або керівних ролях, а саме, дві жінки перебувають на ролях розробників ПЗ, одна – </w:t>
      </w:r>
      <w:proofErr w:type="spellStart"/>
      <w:r>
        <w:rPr>
          <w:lang w:val="uk-UA"/>
        </w:rPr>
        <w:t>тестувальниця</w:t>
      </w:r>
      <w:proofErr w:type="spellEnd"/>
      <w:r>
        <w:rPr>
          <w:lang w:val="uk-UA"/>
        </w:rPr>
        <w:t xml:space="preserve">, ще одна виконує роль системного аналітика. Врешті-решт власницею компанії та одночасно виконавчим директором є також жінка. </w:t>
      </w:r>
    </w:p>
    <w:p w14:paraId="187A6323" w14:textId="7B6B2185" w:rsidR="00B24E4B" w:rsidRDefault="00B24E4B" w:rsidP="00B24E4B">
      <w:pPr>
        <w:pStyle w:val="NormalWeb"/>
        <w:spacing w:before="0" w:beforeAutospacing="0" w:after="0" w:afterAutospacing="0" w:line="360" w:lineRule="auto"/>
        <w:ind w:firstLine="720"/>
        <w:jc w:val="both"/>
        <w:rPr>
          <w:color w:val="010101"/>
          <w:sz w:val="28"/>
          <w:szCs w:val="28"/>
          <w:lang w:val="en-US"/>
        </w:rPr>
      </w:pPr>
      <w:r>
        <w:rPr>
          <w:color w:val="010101"/>
          <w:sz w:val="28"/>
          <w:szCs w:val="28"/>
        </w:rPr>
        <w:t xml:space="preserve">Якщо проаналізувати соціально-психологічну мережу неформальної комунікації, то для компанії очевидним є наявність двох окремих кластерів для жінок і чоловіків. Крім того, "чоловічий" кластер характеризується великим ступенем незв'язності. Для відповіді про міру приятельських стосунків "4 – </w:t>
      </w:r>
      <w:r w:rsidRPr="00284E3C">
        <w:rPr>
          <w:color w:val="010101"/>
          <w:sz w:val="28"/>
          <w:szCs w:val="28"/>
        </w:rPr>
        <w:t>добре знаю цю людину, маємо приятельські стосунки</w:t>
      </w:r>
      <w:r>
        <w:rPr>
          <w:color w:val="010101"/>
          <w:sz w:val="28"/>
          <w:szCs w:val="28"/>
        </w:rPr>
        <w:t xml:space="preserve">", тобто мережа неформальної комунікації досліджуваної компанії показана на рисунку </w:t>
      </w:r>
      <w:r w:rsidR="00266A3B">
        <w:rPr>
          <w:color w:val="010101"/>
          <w:sz w:val="28"/>
          <w:szCs w:val="28"/>
        </w:rPr>
        <w:t>2.6</w:t>
      </w:r>
      <w:r>
        <w:rPr>
          <w:color w:val="010101"/>
          <w:sz w:val="28"/>
          <w:szCs w:val="28"/>
        </w:rPr>
        <w:t>.</w:t>
      </w:r>
    </w:p>
    <w:p w14:paraId="7C21268E" w14:textId="77777777" w:rsidR="00295E56" w:rsidRPr="00295E56" w:rsidRDefault="00295E56" w:rsidP="00B24E4B">
      <w:pPr>
        <w:pStyle w:val="NormalWeb"/>
        <w:spacing w:before="0" w:beforeAutospacing="0" w:after="0" w:afterAutospacing="0" w:line="360" w:lineRule="auto"/>
        <w:ind w:firstLine="720"/>
        <w:jc w:val="both"/>
        <w:rPr>
          <w:color w:val="010101"/>
          <w:sz w:val="28"/>
          <w:szCs w:val="28"/>
          <w:lang w:val="en-US"/>
        </w:rPr>
      </w:pPr>
    </w:p>
    <w:p w14:paraId="0C96B8C0" w14:textId="63B5D499" w:rsidR="00B24E4B" w:rsidRPr="00295E56" w:rsidRDefault="00295E56" w:rsidP="007578C7">
      <w:pPr>
        <w:pStyle w:val="NormalWeb"/>
        <w:spacing w:before="0" w:beforeAutospacing="0" w:after="0" w:afterAutospacing="0" w:line="360" w:lineRule="auto"/>
        <w:jc w:val="center"/>
        <w:rPr>
          <w:color w:val="010101"/>
          <w:sz w:val="28"/>
          <w:szCs w:val="28"/>
          <w:lang w:val="en-US"/>
        </w:rPr>
      </w:pPr>
      <w:r>
        <w:rPr>
          <w:noProof/>
          <w:color w:val="010101"/>
          <w:sz w:val="28"/>
          <w:szCs w:val="28"/>
          <w:lang w:val="en-US"/>
        </w:rPr>
        <w:drawing>
          <wp:inline distT="0" distB="0" distL="0" distR="0" wp14:anchorId="2074C551" wp14:editId="0F1E4DB0">
            <wp:extent cx="5017725" cy="3743864"/>
            <wp:effectExtent l="0" t="0" r="0" b="9525"/>
            <wp:docPr id="89894028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5360" cy="3757022"/>
                    </a:xfrm>
                    <a:prstGeom prst="rect">
                      <a:avLst/>
                    </a:prstGeom>
                    <a:noFill/>
                    <a:ln>
                      <a:noFill/>
                    </a:ln>
                  </pic:spPr>
                </pic:pic>
              </a:graphicData>
            </a:graphic>
          </wp:inline>
        </w:drawing>
      </w:r>
    </w:p>
    <w:p w14:paraId="0D3A4EFB" w14:textId="4B48B2B9" w:rsidR="00B24E4B" w:rsidRPr="002F48BF" w:rsidRDefault="00B24E4B" w:rsidP="00B24E4B">
      <w:pPr>
        <w:pStyle w:val="NormalWeb"/>
        <w:spacing w:before="0" w:beforeAutospacing="0" w:after="0" w:afterAutospacing="0" w:line="360" w:lineRule="auto"/>
        <w:jc w:val="center"/>
        <w:rPr>
          <w:i/>
          <w:iCs/>
          <w:sz w:val="28"/>
          <w:szCs w:val="28"/>
        </w:rPr>
      </w:pPr>
      <w:r w:rsidRPr="007469B9">
        <w:rPr>
          <w:i/>
          <w:iCs/>
          <w:sz w:val="28"/>
          <w:szCs w:val="28"/>
        </w:rPr>
        <w:t xml:space="preserve">Рис. </w:t>
      </w:r>
      <w:r w:rsidR="00266A3B">
        <w:rPr>
          <w:i/>
          <w:iCs/>
          <w:sz w:val="28"/>
          <w:szCs w:val="28"/>
        </w:rPr>
        <w:t>2.6</w:t>
      </w:r>
      <w:r w:rsidRPr="007469B9">
        <w:rPr>
          <w:i/>
          <w:iCs/>
          <w:sz w:val="28"/>
          <w:szCs w:val="28"/>
        </w:rPr>
        <w:t>. Неформальна мережа приятельських зв’язків в продуктовій компанії</w:t>
      </w:r>
      <w:r w:rsidR="002F48BF">
        <w:rPr>
          <w:i/>
          <w:iCs/>
          <w:sz w:val="28"/>
          <w:szCs w:val="28"/>
          <w:lang w:val="en-US"/>
        </w:rPr>
        <w:t xml:space="preserve"> (</w:t>
      </w:r>
      <w:r w:rsidR="002F48BF">
        <w:rPr>
          <w:i/>
          <w:iCs/>
          <w:sz w:val="28"/>
          <w:szCs w:val="28"/>
        </w:rPr>
        <w:t>зеленим кольором позначено чоловіків, рожевим – жінок)</w:t>
      </w:r>
    </w:p>
    <w:p w14:paraId="10F4B3A0" w14:textId="77777777" w:rsidR="00B24E4B" w:rsidRPr="0067501A" w:rsidRDefault="00B24E4B" w:rsidP="00B24E4B">
      <w:pPr>
        <w:pStyle w:val="NormalWeb"/>
        <w:spacing w:before="0" w:beforeAutospacing="0" w:after="0" w:afterAutospacing="0" w:line="360" w:lineRule="auto"/>
        <w:jc w:val="center"/>
        <w:rPr>
          <w:i/>
          <w:iCs/>
        </w:rPr>
      </w:pPr>
    </w:p>
    <w:p w14:paraId="169BBCB2" w14:textId="77777777" w:rsidR="00B24E4B" w:rsidRDefault="00B24E4B" w:rsidP="00B24E4B">
      <w:pPr>
        <w:rPr>
          <w:szCs w:val="28"/>
          <w:lang w:val="uk-UA"/>
        </w:rPr>
      </w:pPr>
      <w:r>
        <w:rPr>
          <w:lang w:val="uk-UA"/>
        </w:rPr>
        <w:t>Отже, якщо говорити про нашу ІТ-компанію, то перша  гіпотеза підтвердилася частково</w:t>
      </w:r>
      <w:r w:rsidRPr="00284E3C">
        <w:tab/>
      </w:r>
      <w:r>
        <w:rPr>
          <w:lang w:val="uk-UA"/>
        </w:rPr>
        <w:t xml:space="preserve"> стосовно неформальної мережі комунікації для жінок. Це можна пояснити тим, що вони всі належать до однієї групи з високими показниками зв'язності всередині її. В межах неформального спілкування можемо чітко бачити декілька груп неформального спілкування. </w:t>
      </w:r>
    </w:p>
    <w:p w14:paraId="6FA2BBA6" w14:textId="77777777" w:rsidR="00B24E4B" w:rsidRDefault="00B24E4B" w:rsidP="00B24E4B">
      <w:pPr>
        <w:rPr>
          <w:szCs w:val="28"/>
          <w:lang w:val="uk-UA"/>
        </w:rPr>
      </w:pPr>
      <w:r>
        <w:rPr>
          <w:szCs w:val="28"/>
          <w:lang w:val="uk-UA"/>
        </w:rPr>
        <w:t>Якщо робити короткий висновок про підтвердження першої гіпотези в частині неформальних взаємодій спостерігаємо більшу ступінь залученості жінок і наявність вузлів мережі (працівників компанії) з нульовим показником приятельських стосунків.</w:t>
      </w:r>
    </w:p>
    <w:p w14:paraId="573A7225" w14:textId="77777777" w:rsidR="00B24E4B" w:rsidRDefault="00B24E4B" w:rsidP="00B24E4B">
      <w:pPr>
        <w:rPr>
          <w:lang w:val="uk-UA"/>
        </w:rPr>
      </w:pPr>
      <w:r w:rsidRPr="003C0AAA">
        <w:rPr>
          <w:lang w:val="uk-UA"/>
        </w:rPr>
        <w:t xml:space="preserve">Слід звернути увагу на мережу зв’язків, побудовану на відповіді </w:t>
      </w:r>
      <w:r>
        <w:rPr>
          <w:lang w:val="uk-UA"/>
        </w:rPr>
        <w:t>"</w:t>
      </w:r>
      <w:r w:rsidRPr="003C0AAA">
        <w:rPr>
          <w:lang w:val="uk-UA"/>
        </w:rPr>
        <w:t>знаю, але не спілкуємося</w:t>
      </w:r>
      <w:r>
        <w:rPr>
          <w:lang w:val="uk-UA"/>
        </w:rPr>
        <w:t>"</w:t>
      </w:r>
      <w:r w:rsidRPr="003C0AAA">
        <w:rPr>
          <w:lang w:val="uk-UA"/>
        </w:rPr>
        <w:t xml:space="preserve">. Вона може вказувати на співробітників, які виконують у компанії переважно формальну роль. У компанії виявлено чотирьох осіб (їхній показник </w:t>
      </w:r>
      <w:proofErr w:type="spellStart"/>
      <w:r w:rsidRPr="003C0AAA">
        <w:rPr>
          <w:lang w:val="uk-UA"/>
        </w:rPr>
        <w:t>Outdegree</w:t>
      </w:r>
      <w:proofErr w:type="spellEnd"/>
      <w:r w:rsidRPr="003C0AAA">
        <w:rPr>
          <w:lang w:val="uk-UA"/>
        </w:rPr>
        <w:t xml:space="preserve"> для неформальних зв’язків дорівнює нулю), які знайомі всім працівникам, проте практично не взаємодіють із ними у неформальному форматі. Їхня позиція у структурі, ймовірно, пояснює цю особливість. До цієї групи входять: власниця компанії, технічний директор, HR-менеджер та </w:t>
      </w:r>
      <w:proofErr w:type="spellStart"/>
      <w:r w:rsidRPr="003C0AAA">
        <w:rPr>
          <w:lang w:val="uk-UA"/>
        </w:rPr>
        <w:t>розробниця</w:t>
      </w:r>
      <w:proofErr w:type="spellEnd"/>
      <w:r w:rsidRPr="003C0AAA">
        <w:rPr>
          <w:lang w:val="uk-UA"/>
        </w:rPr>
        <w:t>, яка має найбільший досвід.</w:t>
      </w:r>
    </w:p>
    <w:p w14:paraId="7839E35C" w14:textId="77777777" w:rsidR="00B24E4B" w:rsidRDefault="00B24E4B" w:rsidP="00B24E4B">
      <w:pPr>
        <w:rPr>
          <w:lang w:val="uk-UA"/>
        </w:rPr>
      </w:pPr>
      <w:r>
        <w:rPr>
          <w:lang w:val="uk-UA"/>
        </w:rPr>
        <w:t xml:space="preserve">Для розрахунку кількісних атрибутів щільності неформальних мереж було взято до уваги три атрибути: </w:t>
      </w:r>
    </w:p>
    <w:p w14:paraId="5FD42C2B" w14:textId="77777777" w:rsidR="00B24E4B" w:rsidRDefault="00B24E4B" w:rsidP="00B24E4B">
      <w:pPr>
        <w:pStyle w:val="ListParagraph"/>
        <w:numPr>
          <w:ilvl w:val="0"/>
          <w:numId w:val="31"/>
        </w:numPr>
        <w:rPr>
          <w:lang w:val="uk-UA"/>
        </w:rPr>
      </w:pPr>
      <w:r>
        <w:rPr>
          <w:lang w:val="uk-UA"/>
        </w:rPr>
        <w:t>проведення спільного дозвілля;</w:t>
      </w:r>
    </w:p>
    <w:p w14:paraId="69AF4F40" w14:textId="77777777" w:rsidR="00B24E4B" w:rsidRDefault="00B24E4B" w:rsidP="00B24E4B">
      <w:pPr>
        <w:pStyle w:val="ListParagraph"/>
        <w:numPr>
          <w:ilvl w:val="0"/>
          <w:numId w:val="31"/>
        </w:numPr>
        <w:rPr>
          <w:lang w:val="uk-UA"/>
        </w:rPr>
      </w:pPr>
      <w:r>
        <w:rPr>
          <w:lang w:val="uk-UA"/>
        </w:rPr>
        <w:t>аудіо та відеодзвінки на особисті теми;</w:t>
      </w:r>
    </w:p>
    <w:p w14:paraId="05803E18" w14:textId="77777777" w:rsidR="00B24E4B" w:rsidRDefault="00B24E4B" w:rsidP="00B24E4B">
      <w:pPr>
        <w:pStyle w:val="ListParagraph"/>
        <w:numPr>
          <w:ilvl w:val="0"/>
          <w:numId w:val="31"/>
        </w:numPr>
        <w:rPr>
          <w:lang w:val="uk-UA"/>
        </w:rPr>
      </w:pPr>
      <w:r>
        <w:rPr>
          <w:lang w:val="uk-UA"/>
        </w:rPr>
        <w:t>спілкування у соціальних мережах з питань, не пов'язаних з роботою.</w:t>
      </w:r>
    </w:p>
    <w:p w14:paraId="23DACB27" w14:textId="54D4BC69" w:rsidR="00B24E4B" w:rsidRDefault="00B24E4B" w:rsidP="00B24E4B">
      <w:pPr>
        <w:rPr>
          <w:lang w:val="uk-UA"/>
        </w:rPr>
      </w:pPr>
      <w:r>
        <w:rPr>
          <w:lang w:val="uk-UA"/>
        </w:rPr>
        <w:t xml:space="preserve">Напрямок зв'язку для перевірки цієї гіпотези не має значення, оскільки неформальна взаємодія однозначно передбачає взаємну комунікацію. </w:t>
      </w:r>
      <w:r w:rsidRPr="00321F1D">
        <w:rPr>
          <w:lang w:val="uk-UA"/>
        </w:rPr>
        <w:t xml:space="preserve">Для </w:t>
      </w:r>
      <w:r>
        <w:rPr>
          <w:lang w:val="uk-UA"/>
        </w:rPr>
        <w:t xml:space="preserve">перевірки твердження  другої </w:t>
      </w:r>
      <w:r w:rsidRPr="00321F1D">
        <w:rPr>
          <w:lang w:val="uk-UA"/>
        </w:rPr>
        <w:t xml:space="preserve">гіпотези </w:t>
      </w:r>
      <w:r>
        <w:rPr>
          <w:lang w:val="uk-UA"/>
        </w:rPr>
        <w:t xml:space="preserve">застосовуємо симетричне вирівнювання згідно методу </w:t>
      </w:r>
      <w:proofErr w:type="spellStart"/>
      <w:r w:rsidRPr="00321F1D">
        <w:rPr>
          <w:lang w:val="uk-UA"/>
        </w:rPr>
        <w:t>minimum</w:t>
      </w:r>
      <w:proofErr w:type="spellEnd"/>
      <w:r>
        <w:rPr>
          <w:lang w:val="uk-UA"/>
        </w:rPr>
        <w:t xml:space="preserve"> (таблиця </w:t>
      </w:r>
      <w:r w:rsidR="00F45EDD">
        <w:rPr>
          <w:lang w:val="uk-UA"/>
        </w:rPr>
        <w:t>2</w:t>
      </w:r>
      <w:r>
        <w:rPr>
          <w:lang w:val="uk-UA"/>
        </w:rPr>
        <w:t>.</w:t>
      </w:r>
      <w:r w:rsidR="00F45EDD">
        <w:rPr>
          <w:lang w:val="uk-UA"/>
        </w:rPr>
        <w:t>7</w:t>
      </w:r>
      <w:r>
        <w:rPr>
          <w:lang w:val="uk-UA"/>
        </w:rPr>
        <w:t>)</w:t>
      </w:r>
      <w:r w:rsidRPr="00321F1D">
        <w:rPr>
          <w:lang w:val="uk-UA"/>
        </w:rPr>
        <w:t>.</w:t>
      </w:r>
      <w:r>
        <w:rPr>
          <w:lang w:val="en-US"/>
        </w:rPr>
        <w:t xml:space="preserve"> </w:t>
      </w:r>
    </w:p>
    <w:p w14:paraId="04D38485" w14:textId="2CC22B91" w:rsidR="00F45EDD" w:rsidRDefault="00F45EDD" w:rsidP="00F45EDD">
      <w:pPr>
        <w:rPr>
          <w:lang w:val="uk-UA"/>
        </w:rPr>
      </w:pPr>
      <w:r>
        <w:rPr>
          <w:lang w:val="uk-UA"/>
        </w:rPr>
        <w:t>Як бачимо з таблиці</w:t>
      </w:r>
      <w:r>
        <w:rPr>
          <w:lang w:val="en-US"/>
        </w:rPr>
        <w:t xml:space="preserve"> </w:t>
      </w:r>
      <w:r>
        <w:rPr>
          <w:lang w:val="uk-UA"/>
        </w:rPr>
        <w:t xml:space="preserve">2.7, мережа неформальної комунікації в частині обміну повідомленнями та спілкування в месенджерах підтверджує гіпотезу. Коли ж говорити про спільне проведення дозвілля, то бачимо, що показник </w:t>
      </w:r>
      <w:r>
        <w:rPr>
          <w:lang w:val="uk-UA"/>
        </w:rPr>
        <w:lastRenderedPageBreak/>
        <w:t xml:space="preserve">щільності мережі невисокий. Це пояснюється тим, що колектив компанії відносно сталий і плинність кадрів тут невелика. Через це щільність неформального спілкування через дзвінки та месенджери приблизно така ж, що і для спілкування електронною поштою. На загал компанія використовує для спілкування з клієнтами корпоративні соціальні мережі, котрі одночасно використовуються співробітниками для особистого неформального спілкування. </w:t>
      </w:r>
    </w:p>
    <w:p w14:paraId="26E04569" w14:textId="77777777" w:rsidR="00F45EDD" w:rsidRPr="00F45EDD" w:rsidRDefault="00F45EDD" w:rsidP="00B24E4B">
      <w:pPr>
        <w:rPr>
          <w:lang w:val="uk-UA"/>
        </w:rPr>
      </w:pPr>
    </w:p>
    <w:p w14:paraId="1BB065FF" w14:textId="77777777" w:rsidR="00B24E4B" w:rsidRPr="005831E3" w:rsidRDefault="00B24E4B" w:rsidP="00B24E4B">
      <w:pPr>
        <w:keepNext/>
        <w:ind w:firstLine="0"/>
        <w:jc w:val="right"/>
        <w:rPr>
          <w:sz w:val="18"/>
          <w:szCs w:val="16"/>
          <w:lang w:val="uk-UA"/>
        </w:rPr>
      </w:pPr>
    </w:p>
    <w:p w14:paraId="59459E68" w14:textId="2C3E5847" w:rsidR="00B24E4B" w:rsidRPr="002C6714" w:rsidRDefault="00B24E4B" w:rsidP="00B24E4B">
      <w:pPr>
        <w:keepNext/>
        <w:ind w:firstLine="0"/>
        <w:jc w:val="right"/>
        <w:rPr>
          <w:lang w:val="uk-UA"/>
        </w:rPr>
      </w:pPr>
      <w:r w:rsidRPr="002C6714">
        <w:rPr>
          <w:lang w:val="uk-UA"/>
        </w:rPr>
        <w:t xml:space="preserve">Таблиця </w:t>
      </w:r>
      <w:r w:rsidR="00F45EDD">
        <w:rPr>
          <w:lang w:val="uk-UA"/>
        </w:rPr>
        <w:t>2</w:t>
      </w:r>
      <w:r w:rsidRPr="002C6714">
        <w:rPr>
          <w:lang w:val="uk-UA"/>
        </w:rPr>
        <w:t>.</w:t>
      </w:r>
      <w:r w:rsidR="00F45EDD">
        <w:rPr>
          <w:lang w:val="uk-UA"/>
        </w:rPr>
        <w:t>7</w:t>
      </w:r>
      <w:r>
        <w:rPr>
          <w:lang w:val="uk-UA"/>
        </w:rPr>
        <w:t>.</w:t>
      </w:r>
    </w:p>
    <w:p w14:paraId="5EDAF384" w14:textId="77777777" w:rsidR="00B24E4B" w:rsidRPr="00284E3C" w:rsidRDefault="00B24E4B" w:rsidP="00B24E4B">
      <w:pPr>
        <w:keepNext/>
        <w:ind w:firstLine="0"/>
        <w:jc w:val="center"/>
        <w:rPr>
          <w:b/>
          <w:bCs/>
          <w:lang w:val="uk-UA"/>
        </w:rPr>
      </w:pPr>
      <w:r>
        <w:rPr>
          <w:b/>
          <w:bCs/>
          <w:lang w:val="uk-UA"/>
        </w:rPr>
        <w:t>Характеристики</w:t>
      </w:r>
      <w:r w:rsidRPr="00284E3C">
        <w:rPr>
          <w:b/>
          <w:bCs/>
          <w:lang w:val="uk-UA"/>
        </w:rPr>
        <w:t xml:space="preserve"> щільності </w:t>
      </w:r>
      <w:r>
        <w:rPr>
          <w:b/>
          <w:bCs/>
          <w:lang w:val="uk-UA"/>
        </w:rPr>
        <w:t>мережі неформального спілкування досліджуваної компанії</w:t>
      </w:r>
    </w:p>
    <w:tbl>
      <w:tblPr>
        <w:tblStyle w:val="TableGrid0"/>
        <w:tblW w:w="9776" w:type="dxa"/>
        <w:tblLook w:val="04A0" w:firstRow="1" w:lastRow="0" w:firstColumn="1" w:lastColumn="0" w:noHBand="0" w:noVBand="1"/>
      </w:tblPr>
      <w:tblGrid>
        <w:gridCol w:w="5807"/>
        <w:gridCol w:w="3969"/>
      </w:tblGrid>
      <w:tr w:rsidR="00B24E4B" w:rsidRPr="00284E3C" w14:paraId="5155A09C" w14:textId="77777777" w:rsidTr="008F2F1D">
        <w:tc>
          <w:tcPr>
            <w:tcW w:w="5807" w:type="dxa"/>
          </w:tcPr>
          <w:p w14:paraId="10BCF2D6" w14:textId="77777777" w:rsidR="00B24E4B" w:rsidRPr="00284E3C" w:rsidRDefault="00B24E4B" w:rsidP="008F2F1D">
            <w:pPr>
              <w:spacing w:line="336" w:lineRule="auto"/>
              <w:ind w:firstLine="0"/>
              <w:jc w:val="center"/>
              <w:rPr>
                <w:b/>
                <w:bCs/>
                <w:lang w:val="uk-UA"/>
              </w:rPr>
            </w:pPr>
            <w:r w:rsidRPr="00284E3C">
              <w:rPr>
                <w:b/>
                <w:bCs/>
                <w:lang w:val="uk-UA"/>
              </w:rPr>
              <w:t>Тип зв'язку</w:t>
            </w:r>
          </w:p>
        </w:tc>
        <w:tc>
          <w:tcPr>
            <w:tcW w:w="3969" w:type="dxa"/>
          </w:tcPr>
          <w:p w14:paraId="3BBCB417" w14:textId="77777777" w:rsidR="00B24E4B" w:rsidRPr="00284E3C" w:rsidRDefault="00B24E4B" w:rsidP="008F2F1D">
            <w:pPr>
              <w:spacing w:line="336" w:lineRule="auto"/>
              <w:ind w:firstLine="0"/>
              <w:jc w:val="center"/>
              <w:rPr>
                <w:b/>
                <w:bCs/>
                <w:lang w:val="uk-UA"/>
              </w:rPr>
            </w:pPr>
            <w:r>
              <w:rPr>
                <w:b/>
                <w:bCs/>
                <w:lang w:val="uk-UA"/>
              </w:rPr>
              <w:t>Відсоток відповідей</w:t>
            </w:r>
          </w:p>
        </w:tc>
      </w:tr>
      <w:tr w:rsidR="00B24E4B" w:rsidRPr="00284E3C" w14:paraId="41B59267" w14:textId="77777777" w:rsidTr="008F2F1D">
        <w:tc>
          <w:tcPr>
            <w:tcW w:w="5807" w:type="dxa"/>
          </w:tcPr>
          <w:p w14:paraId="5CFF5ABC" w14:textId="77777777" w:rsidR="00B24E4B" w:rsidRPr="00284E3C" w:rsidRDefault="00B24E4B" w:rsidP="008F2F1D">
            <w:pPr>
              <w:spacing w:line="336" w:lineRule="auto"/>
              <w:ind w:firstLine="0"/>
              <w:jc w:val="left"/>
              <w:rPr>
                <w:lang w:val="uk-UA"/>
              </w:rPr>
            </w:pPr>
            <w:r w:rsidRPr="00284E3C">
              <w:rPr>
                <w:lang w:val="uk-UA"/>
              </w:rPr>
              <w:t>Обмін особистими повідомленнями</w:t>
            </w:r>
          </w:p>
        </w:tc>
        <w:tc>
          <w:tcPr>
            <w:tcW w:w="3969" w:type="dxa"/>
          </w:tcPr>
          <w:p w14:paraId="4B48C4E0" w14:textId="77777777" w:rsidR="00B24E4B" w:rsidRPr="00284E3C" w:rsidRDefault="00B24E4B" w:rsidP="008F2F1D">
            <w:pPr>
              <w:spacing w:line="336" w:lineRule="auto"/>
              <w:ind w:firstLine="0"/>
              <w:jc w:val="center"/>
              <w:rPr>
                <w:lang w:val="uk-UA"/>
              </w:rPr>
            </w:pPr>
            <w:r w:rsidRPr="00284E3C">
              <w:rPr>
                <w:lang w:val="uk-UA"/>
              </w:rPr>
              <w:t>1</w:t>
            </w:r>
            <w:r>
              <w:rPr>
                <w:lang w:val="en-US"/>
              </w:rPr>
              <w:t>7,9</w:t>
            </w:r>
            <w:r w:rsidRPr="00284E3C">
              <w:rPr>
                <w:lang w:val="uk-UA"/>
              </w:rPr>
              <w:t>%</w:t>
            </w:r>
          </w:p>
        </w:tc>
      </w:tr>
      <w:tr w:rsidR="00B24E4B" w:rsidRPr="00284E3C" w14:paraId="1D77BD27" w14:textId="77777777" w:rsidTr="008F2F1D">
        <w:tc>
          <w:tcPr>
            <w:tcW w:w="5807" w:type="dxa"/>
          </w:tcPr>
          <w:p w14:paraId="6DBE48C4" w14:textId="77777777" w:rsidR="00B24E4B" w:rsidRPr="00284E3C" w:rsidRDefault="00B24E4B" w:rsidP="008F2F1D">
            <w:pPr>
              <w:spacing w:line="336" w:lineRule="auto"/>
              <w:ind w:firstLine="0"/>
              <w:jc w:val="left"/>
              <w:rPr>
                <w:lang w:val="uk-UA"/>
              </w:rPr>
            </w:pPr>
            <w:r w:rsidRPr="00284E3C">
              <w:rPr>
                <w:lang w:val="uk-UA"/>
              </w:rPr>
              <w:t>Відео/телефонні дзвінки</w:t>
            </w:r>
          </w:p>
        </w:tc>
        <w:tc>
          <w:tcPr>
            <w:tcW w:w="3969" w:type="dxa"/>
          </w:tcPr>
          <w:p w14:paraId="37FA6EC1" w14:textId="77777777" w:rsidR="00B24E4B" w:rsidRPr="00284E3C" w:rsidRDefault="00B24E4B" w:rsidP="008F2F1D">
            <w:pPr>
              <w:spacing w:line="336" w:lineRule="auto"/>
              <w:ind w:firstLine="0"/>
              <w:jc w:val="center"/>
              <w:rPr>
                <w:lang w:val="uk-UA"/>
              </w:rPr>
            </w:pPr>
            <w:r w:rsidRPr="00284E3C">
              <w:rPr>
                <w:lang w:val="uk-UA"/>
              </w:rPr>
              <w:t>7</w:t>
            </w:r>
            <w:r>
              <w:rPr>
                <w:lang w:val="uk-UA"/>
              </w:rPr>
              <w:t>,</w:t>
            </w:r>
            <w:r>
              <w:rPr>
                <w:lang w:val="en-US"/>
              </w:rPr>
              <w:t>5</w:t>
            </w:r>
            <w:r w:rsidRPr="00284E3C">
              <w:rPr>
                <w:lang w:val="uk-UA"/>
              </w:rPr>
              <w:t>%</w:t>
            </w:r>
          </w:p>
        </w:tc>
      </w:tr>
      <w:tr w:rsidR="00B24E4B" w:rsidRPr="00284E3C" w14:paraId="033B8A9D" w14:textId="77777777" w:rsidTr="008F2F1D">
        <w:tc>
          <w:tcPr>
            <w:tcW w:w="5807" w:type="dxa"/>
          </w:tcPr>
          <w:p w14:paraId="15A04F3F" w14:textId="77777777" w:rsidR="00B24E4B" w:rsidRPr="00284E3C" w:rsidRDefault="00B24E4B" w:rsidP="008F2F1D">
            <w:pPr>
              <w:spacing w:line="336" w:lineRule="auto"/>
              <w:ind w:firstLine="0"/>
              <w:jc w:val="left"/>
              <w:rPr>
                <w:lang w:val="uk-UA"/>
              </w:rPr>
            </w:pPr>
            <w:r w:rsidRPr="00284E3C">
              <w:rPr>
                <w:lang w:val="uk-UA"/>
              </w:rPr>
              <w:t>Проведення дозвілля</w:t>
            </w:r>
          </w:p>
        </w:tc>
        <w:tc>
          <w:tcPr>
            <w:tcW w:w="3969" w:type="dxa"/>
          </w:tcPr>
          <w:p w14:paraId="420CE1B4" w14:textId="77777777" w:rsidR="00B24E4B" w:rsidRPr="00284E3C" w:rsidRDefault="00B24E4B" w:rsidP="008F2F1D">
            <w:pPr>
              <w:spacing w:line="336" w:lineRule="auto"/>
              <w:ind w:firstLine="0"/>
              <w:jc w:val="center"/>
              <w:rPr>
                <w:lang w:val="uk-UA"/>
              </w:rPr>
            </w:pPr>
            <w:r w:rsidRPr="00284E3C">
              <w:rPr>
                <w:lang w:val="uk-UA"/>
              </w:rPr>
              <w:t>8</w:t>
            </w:r>
            <w:r>
              <w:rPr>
                <w:lang w:val="en-US"/>
              </w:rPr>
              <w:t>,7</w:t>
            </w:r>
            <w:r w:rsidRPr="00284E3C">
              <w:rPr>
                <w:lang w:val="uk-UA"/>
              </w:rPr>
              <w:t>%</w:t>
            </w:r>
          </w:p>
        </w:tc>
      </w:tr>
    </w:tbl>
    <w:p w14:paraId="1E4162CF" w14:textId="77777777" w:rsidR="00B24E4B" w:rsidRDefault="00B24E4B" w:rsidP="00B24E4B">
      <w:pPr>
        <w:rPr>
          <w:lang w:val="uk-UA"/>
        </w:rPr>
      </w:pPr>
    </w:p>
    <w:p w14:paraId="1C4ABC8D" w14:textId="1D67EED0" w:rsidR="00B24E4B" w:rsidRDefault="00B24E4B" w:rsidP="00B24E4B">
      <w:pPr>
        <w:ind w:firstLine="720"/>
        <w:rPr>
          <w:lang w:val="uk-UA"/>
        </w:rPr>
      </w:pPr>
      <w:r>
        <w:rPr>
          <w:lang w:val="uk-UA"/>
        </w:rPr>
        <w:t xml:space="preserve">Проаналізуємо тепер позитивну взаємозалежність між залученістю до організаційного нетворкінгу та рівнем задоволеності від роботи. Варто нагадати, що під поняттям нетворкінг розуміємо поведінкову характеристику особи як в компанії так і за її межами, спрямовану на створення та розвиток зв'язків з метою отримання вигоди в кар'єрі та неформальної позиції в компанії </w:t>
      </w:r>
      <w:r>
        <w:rPr>
          <w:lang w:val="en-US"/>
        </w:rPr>
        <w:t>[</w:t>
      </w:r>
      <w:r>
        <w:rPr>
          <w:lang w:val="en-US"/>
        </w:rPr>
        <w:fldChar w:fldCharType="begin"/>
      </w:r>
      <w:r>
        <w:rPr>
          <w:lang w:val="en-US"/>
        </w:rPr>
        <w:instrText xml:space="preserve"> REF _Ref183341677 \r \h </w:instrText>
      </w:r>
      <w:r>
        <w:rPr>
          <w:lang w:val="en-US"/>
        </w:rPr>
      </w:r>
      <w:r>
        <w:rPr>
          <w:lang w:val="en-US"/>
        </w:rPr>
        <w:fldChar w:fldCharType="separate"/>
      </w:r>
      <w:r w:rsidR="00DD1817">
        <w:rPr>
          <w:lang w:val="en-US"/>
        </w:rPr>
        <w:t>48</w:t>
      </w:r>
      <w:r>
        <w:rPr>
          <w:lang w:val="en-US"/>
        </w:rPr>
        <w:fldChar w:fldCharType="end"/>
      </w:r>
      <w:r>
        <w:rPr>
          <w:lang w:val="en-US"/>
        </w:rPr>
        <w:t>]</w:t>
      </w:r>
      <w:r>
        <w:rPr>
          <w:lang w:val="uk-UA"/>
        </w:rPr>
        <w:t xml:space="preserve">. </w:t>
      </w:r>
    </w:p>
    <w:p w14:paraId="7A302B7C" w14:textId="77777777" w:rsidR="00B24E4B" w:rsidRDefault="00B24E4B" w:rsidP="00B24E4B">
      <w:pPr>
        <w:ind w:firstLine="720"/>
        <w:rPr>
          <w:lang w:val="uk-UA"/>
        </w:rPr>
      </w:pPr>
      <w:r>
        <w:rPr>
          <w:lang w:val="uk-UA"/>
        </w:rPr>
        <w:t xml:space="preserve">Щоби перевірити цю гіпотезу, було використано функціональні можливості програми </w:t>
      </w:r>
      <w:r>
        <w:rPr>
          <w:lang w:val="en-US"/>
        </w:rPr>
        <w:t>Microsoft Excel</w:t>
      </w:r>
      <w:r>
        <w:rPr>
          <w:lang w:val="uk-UA"/>
        </w:rPr>
        <w:t xml:space="preserve">, а саме виконання </w:t>
      </w:r>
      <w:r>
        <w:rPr>
          <w:lang w:val="en-US"/>
        </w:rPr>
        <w:t>t-</w:t>
      </w:r>
      <w:r>
        <w:rPr>
          <w:lang w:val="uk-UA"/>
        </w:rPr>
        <w:t>тесту</w:t>
      </w:r>
      <w:r>
        <w:rPr>
          <w:lang w:val="en-US"/>
        </w:rPr>
        <w:t xml:space="preserve"> (</w:t>
      </w:r>
      <w:r>
        <w:rPr>
          <w:lang w:val="uk-UA"/>
        </w:rPr>
        <w:t>розрахунок критерію Стьюдента</w:t>
      </w:r>
      <w:r>
        <w:rPr>
          <w:lang w:val="en-US"/>
        </w:rPr>
        <w:t>)</w:t>
      </w:r>
      <w:r>
        <w:rPr>
          <w:lang w:val="uk-UA"/>
        </w:rPr>
        <w:t xml:space="preserve">. Конкретно в роботі ми розраховували коефіцієнт кореляції між інтенсивністю участі у неформальних зустрічах та в корпоративних тренінгах в компанії та рівнем задоволеності від роботи. Виявилось, що для компанії ці показники не були значущими і отримані числа перебували в межах похибки розрахунків. </w:t>
      </w:r>
    </w:p>
    <w:p w14:paraId="25013214" w14:textId="77777777" w:rsidR="00B24E4B" w:rsidRPr="00CA611B" w:rsidRDefault="00B24E4B" w:rsidP="00B24E4B">
      <w:pPr>
        <w:ind w:firstLine="720"/>
        <w:rPr>
          <w:lang w:val="uk-UA"/>
        </w:rPr>
      </w:pPr>
      <w:r>
        <w:rPr>
          <w:lang w:val="uk-UA"/>
        </w:rPr>
        <w:lastRenderedPageBreak/>
        <w:t xml:space="preserve">Очевидно, така ситуація склалась через невелику кількість працівників. Крім того працівники компанії не відзначали низький рівень задоволеності від роботи чи взагалі були незадоволений своїм місцем праці. </w:t>
      </w:r>
    </w:p>
    <w:p w14:paraId="39EAF0D3" w14:textId="35DB333B" w:rsidR="00B24E4B" w:rsidRDefault="00B24E4B" w:rsidP="00B24E4B">
      <w:pPr>
        <w:ind w:firstLine="720"/>
        <w:rPr>
          <w:lang w:val="uk-UA"/>
        </w:rPr>
      </w:pPr>
      <w:r>
        <w:rPr>
          <w:lang w:val="uk-UA"/>
        </w:rPr>
        <w:t xml:space="preserve">Тому більш наочним інструментом для аналізу залежності рівня задоволеності від роботи та участі у різних заходах неформальної комунікації вважаємо діаграму розсіювання. По осях цієї діаграми відкладемо рівень задоволеності та участь у корпоративних заходах та навчаннях. Для досліджуваної компанії така діаграма показана на рисунку </w:t>
      </w:r>
      <w:r w:rsidR="00F45EDD">
        <w:rPr>
          <w:lang w:val="uk-UA"/>
        </w:rPr>
        <w:t>2.7</w:t>
      </w:r>
      <w:r>
        <w:rPr>
          <w:lang w:val="uk-UA"/>
        </w:rPr>
        <w:t xml:space="preserve">. </w:t>
      </w:r>
    </w:p>
    <w:p w14:paraId="0525940A" w14:textId="77777777" w:rsidR="00B24E4B" w:rsidRDefault="00B24E4B" w:rsidP="00B24E4B">
      <w:pPr>
        <w:ind w:firstLine="720"/>
        <w:rPr>
          <w:lang w:val="uk-UA"/>
        </w:rPr>
      </w:pPr>
    </w:p>
    <w:p w14:paraId="0DACFEC1" w14:textId="77777777" w:rsidR="00B24E4B" w:rsidRDefault="00B24E4B" w:rsidP="00B24E4B">
      <w:pPr>
        <w:ind w:firstLine="0"/>
        <w:jc w:val="center"/>
        <w:rPr>
          <w:lang w:val="uk-UA"/>
        </w:rPr>
      </w:pPr>
      <w:r w:rsidRPr="00284E3C">
        <w:rPr>
          <w:noProof/>
          <w:lang w:val="uk-UA"/>
          <w14:ligatures w14:val="standardContextual"/>
        </w:rPr>
        <w:drawing>
          <wp:inline distT="0" distB="0" distL="0" distR="0" wp14:anchorId="7B89FD77" wp14:editId="77CDAF12">
            <wp:extent cx="5316190" cy="3193576"/>
            <wp:effectExtent l="0" t="0" r="0" b="6985"/>
            <wp:docPr id="2052048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48248" name="Picture 205204824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425" cy="3245980"/>
                    </a:xfrm>
                    <a:prstGeom prst="rect">
                      <a:avLst/>
                    </a:prstGeom>
                  </pic:spPr>
                </pic:pic>
              </a:graphicData>
            </a:graphic>
          </wp:inline>
        </w:drawing>
      </w:r>
    </w:p>
    <w:p w14:paraId="40B5F1A7" w14:textId="006581B1" w:rsidR="00B24E4B" w:rsidRDefault="00B24E4B" w:rsidP="00B24E4B">
      <w:pPr>
        <w:ind w:firstLine="0"/>
        <w:jc w:val="center"/>
        <w:rPr>
          <w:rStyle w:val="Emphasis"/>
        </w:rPr>
      </w:pPr>
      <w:r w:rsidRPr="00D34C06">
        <w:rPr>
          <w:rStyle w:val="Emphasis"/>
        </w:rPr>
        <w:t xml:space="preserve">Рис. </w:t>
      </w:r>
      <w:r w:rsidR="00F45EDD">
        <w:rPr>
          <w:rStyle w:val="Emphasis"/>
        </w:rPr>
        <w:t>2.7</w:t>
      </w:r>
      <w:r w:rsidRPr="00D34C06">
        <w:rPr>
          <w:rStyle w:val="Emphasis"/>
        </w:rPr>
        <w:t>. Кореляція між залученістю до корпоративних заходів та навчань і рівнем задоволеності роботою для працівників продуктової компанії</w:t>
      </w:r>
    </w:p>
    <w:p w14:paraId="1F046EB5" w14:textId="77777777" w:rsidR="00B24E4B" w:rsidRDefault="00B24E4B" w:rsidP="00B24E4B">
      <w:pPr>
        <w:spacing w:after="160" w:line="259" w:lineRule="auto"/>
        <w:ind w:firstLine="0"/>
        <w:jc w:val="left"/>
        <w:rPr>
          <w:lang w:val="uk-UA"/>
        </w:rPr>
      </w:pPr>
    </w:p>
    <w:p w14:paraId="0817E3D5" w14:textId="77777777" w:rsidR="00B24E4B" w:rsidRDefault="00B24E4B" w:rsidP="00B24E4B">
      <w:pPr>
        <w:ind w:firstLine="720"/>
        <w:rPr>
          <w:lang w:val="uk-UA"/>
        </w:rPr>
      </w:pPr>
      <w:r w:rsidRPr="00D34C06">
        <w:rPr>
          <w:lang w:val="uk-UA"/>
        </w:rPr>
        <w:t xml:space="preserve">Невелика кількість точок на діаграмі означає, що насправді багато працівників дали однакові відповіді, тому ці точки наклались і візуально показані, як одна точка на діаграмі. </w:t>
      </w:r>
    </w:p>
    <w:p w14:paraId="178C2033" w14:textId="417E3060" w:rsidR="00B24E4B" w:rsidRDefault="00B24E4B" w:rsidP="00B24E4B">
      <w:pPr>
        <w:rPr>
          <w:lang w:val="uk-UA"/>
        </w:rPr>
      </w:pPr>
      <w:r>
        <w:rPr>
          <w:lang w:val="uk-UA"/>
        </w:rPr>
        <w:t>На основі візуального аналізу діаграми на рисунк</w:t>
      </w:r>
      <w:r w:rsidR="00F45EDD">
        <w:rPr>
          <w:lang w:val="uk-UA"/>
        </w:rPr>
        <w:t>у</w:t>
      </w:r>
      <w:r>
        <w:rPr>
          <w:lang w:val="uk-UA"/>
        </w:rPr>
        <w:t xml:space="preserve"> </w:t>
      </w:r>
      <w:r w:rsidR="00F45EDD">
        <w:rPr>
          <w:lang w:val="uk-UA"/>
        </w:rPr>
        <w:t>2.7,</w:t>
      </w:r>
      <w:r>
        <w:rPr>
          <w:lang w:val="uk-UA"/>
        </w:rPr>
        <w:t xml:space="preserve"> т</w:t>
      </w:r>
      <w:r w:rsidR="00F45EDD">
        <w:rPr>
          <w:lang w:val="uk-UA"/>
        </w:rPr>
        <w:t>о</w:t>
      </w:r>
      <w:r>
        <w:rPr>
          <w:lang w:val="uk-UA"/>
        </w:rPr>
        <w:t xml:space="preserve"> можемо зробити висновок, що спостерігається позитивна взаємозалежність між залученістю до різних корпоративних заходів та навчань і рівнем задоволеності від роботи. </w:t>
      </w:r>
    </w:p>
    <w:p w14:paraId="75BBF261" w14:textId="0DD852D6" w:rsidR="00B24E4B" w:rsidRDefault="00B24E4B" w:rsidP="00B24E4B">
      <w:pPr>
        <w:rPr>
          <w:lang w:val="uk-UA"/>
        </w:rPr>
      </w:pPr>
      <w:r>
        <w:rPr>
          <w:lang w:val="uk-UA"/>
        </w:rPr>
        <w:lastRenderedPageBreak/>
        <w:t xml:space="preserve">Подібний характер залежності також спостерігаємо для колективу досліджуваної компанії стосовно залученості до неформальних заходів та рівнем задоволеності від роботи (див. рис. </w:t>
      </w:r>
      <w:r w:rsidR="00CE100F">
        <w:rPr>
          <w:lang w:val="uk-UA"/>
        </w:rPr>
        <w:t>2</w:t>
      </w:r>
      <w:r>
        <w:rPr>
          <w:lang w:val="uk-UA"/>
        </w:rPr>
        <w:t>.</w:t>
      </w:r>
      <w:r w:rsidR="00CE100F">
        <w:rPr>
          <w:lang w:val="uk-UA"/>
        </w:rPr>
        <w:t>8</w:t>
      </w:r>
      <w:r>
        <w:rPr>
          <w:lang w:val="uk-UA"/>
        </w:rPr>
        <w:t xml:space="preserve">).  </w:t>
      </w:r>
    </w:p>
    <w:p w14:paraId="5E11F6D7" w14:textId="77777777" w:rsidR="00CE100F" w:rsidRDefault="00CE100F" w:rsidP="00CE100F">
      <w:pPr>
        <w:rPr>
          <w:szCs w:val="28"/>
          <w:lang w:val="uk-UA"/>
        </w:rPr>
      </w:pPr>
      <w:r>
        <w:rPr>
          <w:szCs w:val="28"/>
          <w:lang w:val="uk-UA"/>
        </w:rPr>
        <w:t xml:space="preserve">Якщо брати до уваги тих працівників, котрі хоча б інколи беруть участь у неформальних заходах (мають показник залученості </w:t>
      </w:r>
      <w:r>
        <w:rPr>
          <w:szCs w:val="28"/>
          <w:lang w:val="en-US"/>
        </w:rPr>
        <w:t xml:space="preserve">&gt; </w:t>
      </w:r>
      <w:r>
        <w:rPr>
          <w:szCs w:val="28"/>
          <w:lang w:val="uk-UA"/>
        </w:rPr>
        <w:t xml:space="preserve">3), то їх показник задоволеності від роботи також має значення три і більше. Скупчення точок діаграми розсіювання у верхньому правому куті свідчить про позитивну кореляцію між участю у неформальних заходах та рівнем задоволеності від роботи. </w:t>
      </w:r>
    </w:p>
    <w:p w14:paraId="464E79BC" w14:textId="77777777" w:rsidR="00B24E4B" w:rsidRDefault="00B24E4B" w:rsidP="00B24E4B">
      <w:pPr>
        <w:ind w:firstLine="0"/>
        <w:jc w:val="center"/>
        <w:rPr>
          <w:lang w:val="uk-UA"/>
        </w:rPr>
      </w:pPr>
    </w:p>
    <w:p w14:paraId="4BA0FCEF" w14:textId="77777777" w:rsidR="00B24E4B" w:rsidRPr="004D5123" w:rsidRDefault="00B24E4B" w:rsidP="00B24E4B">
      <w:pPr>
        <w:ind w:firstLine="0"/>
        <w:jc w:val="center"/>
        <w:rPr>
          <w:szCs w:val="28"/>
          <w:lang w:val="uk-UA"/>
        </w:rPr>
      </w:pPr>
      <w:r w:rsidRPr="004D5123">
        <w:rPr>
          <w:noProof/>
          <w:szCs w:val="28"/>
          <w:lang w:val="uk-UA"/>
        </w:rPr>
        <w:drawing>
          <wp:inline distT="0" distB="0" distL="0" distR="0" wp14:anchorId="28C234A9" wp14:editId="3D6AF942">
            <wp:extent cx="5251003" cy="3159456"/>
            <wp:effectExtent l="0" t="0" r="6985" b="3175"/>
            <wp:docPr id="1217901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0850" cy="3183432"/>
                    </a:xfrm>
                    <a:prstGeom prst="rect">
                      <a:avLst/>
                    </a:prstGeom>
                    <a:noFill/>
                    <a:ln>
                      <a:noFill/>
                    </a:ln>
                  </pic:spPr>
                </pic:pic>
              </a:graphicData>
            </a:graphic>
          </wp:inline>
        </w:drawing>
      </w:r>
    </w:p>
    <w:p w14:paraId="7A143C48" w14:textId="4AD99B1A" w:rsidR="00B24E4B" w:rsidRPr="004D5123" w:rsidRDefault="00B24E4B" w:rsidP="00B24E4B">
      <w:pPr>
        <w:ind w:firstLine="0"/>
        <w:jc w:val="center"/>
        <w:rPr>
          <w:i/>
          <w:iCs/>
          <w:szCs w:val="28"/>
          <w:lang w:val="uk-UA"/>
        </w:rPr>
      </w:pPr>
      <w:r w:rsidRPr="004D5123">
        <w:rPr>
          <w:i/>
          <w:iCs/>
          <w:szCs w:val="28"/>
          <w:lang w:val="uk-UA"/>
        </w:rPr>
        <w:t xml:space="preserve">Рис. </w:t>
      </w:r>
      <w:r w:rsidR="00CE100F">
        <w:rPr>
          <w:i/>
          <w:iCs/>
          <w:szCs w:val="28"/>
          <w:lang w:val="uk-UA"/>
        </w:rPr>
        <w:t>2.8</w:t>
      </w:r>
      <w:r w:rsidRPr="004D5123">
        <w:rPr>
          <w:i/>
          <w:iCs/>
          <w:szCs w:val="28"/>
          <w:lang w:val="uk-UA"/>
        </w:rPr>
        <w:t xml:space="preserve">. Зв’язок між участю в неформальних </w:t>
      </w:r>
      <w:r>
        <w:rPr>
          <w:i/>
          <w:iCs/>
          <w:szCs w:val="28"/>
          <w:lang w:val="uk-UA"/>
        </w:rPr>
        <w:t>заходах</w:t>
      </w:r>
      <w:r w:rsidRPr="004D5123">
        <w:rPr>
          <w:i/>
          <w:iCs/>
          <w:szCs w:val="28"/>
          <w:lang w:val="uk-UA"/>
        </w:rPr>
        <w:t xml:space="preserve"> та задоволеністю роботою в продуктовій компанії</w:t>
      </w:r>
    </w:p>
    <w:p w14:paraId="75597FBA" w14:textId="77777777" w:rsidR="00B24E4B" w:rsidRPr="00284E3C" w:rsidRDefault="00B24E4B" w:rsidP="00B24E4B">
      <w:pPr>
        <w:ind w:firstLine="0"/>
        <w:jc w:val="center"/>
        <w:rPr>
          <w:lang w:val="uk-UA"/>
        </w:rPr>
      </w:pPr>
    </w:p>
    <w:p w14:paraId="00C37C14" w14:textId="338F1664" w:rsidR="00B24E4B" w:rsidRDefault="00B24E4B" w:rsidP="00B24E4B">
      <w:pPr>
        <w:rPr>
          <w:szCs w:val="28"/>
          <w:lang w:val="uk-UA"/>
        </w:rPr>
      </w:pPr>
      <w:r>
        <w:rPr>
          <w:szCs w:val="28"/>
          <w:lang w:val="uk-UA"/>
        </w:rPr>
        <w:t>Підведемо короткі підсумки проведеного аналізу опитування. В першу чергу за допомогою опитування бул</w:t>
      </w:r>
      <w:r w:rsidR="00CE100F">
        <w:rPr>
          <w:szCs w:val="28"/>
          <w:lang w:val="uk-UA"/>
        </w:rPr>
        <w:t>о</w:t>
      </w:r>
      <w:r>
        <w:rPr>
          <w:szCs w:val="28"/>
          <w:lang w:val="uk-UA"/>
        </w:rPr>
        <w:t xml:space="preserve"> побудован</w:t>
      </w:r>
      <w:r w:rsidR="00CE100F">
        <w:rPr>
          <w:szCs w:val="28"/>
          <w:lang w:val="uk-UA"/>
        </w:rPr>
        <w:t>о</w:t>
      </w:r>
      <w:r>
        <w:rPr>
          <w:szCs w:val="28"/>
          <w:lang w:val="uk-UA"/>
        </w:rPr>
        <w:t xml:space="preserve"> організаційн</w:t>
      </w:r>
      <w:r w:rsidR="00CE100F">
        <w:rPr>
          <w:szCs w:val="28"/>
          <w:lang w:val="uk-UA"/>
        </w:rPr>
        <w:t>у</w:t>
      </w:r>
      <w:r>
        <w:rPr>
          <w:szCs w:val="28"/>
          <w:lang w:val="uk-UA"/>
        </w:rPr>
        <w:t xml:space="preserve"> соціально-психологічн</w:t>
      </w:r>
      <w:r w:rsidR="00CE100F">
        <w:rPr>
          <w:szCs w:val="28"/>
          <w:lang w:val="uk-UA"/>
        </w:rPr>
        <w:t>у</w:t>
      </w:r>
      <w:r>
        <w:rPr>
          <w:szCs w:val="28"/>
          <w:lang w:val="uk-UA"/>
        </w:rPr>
        <w:t xml:space="preserve"> мереж</w:t>
      </w:r>
      <w:r w:rsidR="00CE100F">
        <w:rPr>
          <w:szCs w:val="28"/>
          <w:lang w:val="uk-UA"/>
        </w:rPr>
        <w:t>у</w:t>
      </w:r>
      <w:r>
        <w:rPr>
          <w:szCs w:val="28"/>
          <w:lang w:val="uk-UA"/>
        </w:rPr>
        <w:t xml:space="preserve"> неформальної комунікації (взаємодії) ІТ-компанії. В результаті гіпотеза про більшу залученість жінок до неформальної мережі комунікації підтвердилась. На загал через практично однакові рівні залучення </w:t>
      </w:r>
      <w:r>
        <w:rPr>
          <w:szCs w:val="28"/>
          <w:lang w:val="uk-UA"/>
        </w:rPr>
        <w:lastRenderedPageBreak/>
        <w:t>працівників компанії до організаційного нетворкінгу, виконання поточних проєктів залученість колективу до внутрішнього нетворкінгу вища.</w:t>
      </w:r>
    </w:p>
    <w:p w14:paraId="2EC9C386" w14:textId="77777777" w:rsidR="00AB7597" w:rsidRPr="00565E19" w:rsidRDefault="00AB7597" w:rsidP="00AB7597">
      <w:pPr>
        <w:keepNext/>
        <w:jc w:val="left"/>
        <w:rPr>
          <w:b/>
          <w:bCs/>
          <w:lang w:val="en-US"/>
        </w:rPr>
      </w:pPr>
      <w:r>
        <w:rPr>
          <w:b/>
          <w:bCs/>
          <w:lang w:val="uk-UA"/>
        </w:rPr>
        <w:t>Висновки до розділу.</w:t>
      </w:r>
    </w:p>
    <w:p w14:paraId="0D5EBC62" w14:textId="22C73F2E" w:rsidR="00AB7597" w:rsidRPr="00273F08" w:rsidRDefault="00AB7597" w:rsidP="00AB7597">
      <w:pPr>
        <w:ind w:firstLine="720"/>
        <w:rPr>
          <w:lang w:val="uk-UA" w:eastAsia="en-US"/>
        </w:rPr>
      </w:pPr>
      <w:r>
        <w:rPr>
          <w:lang w:val="uk-UA" w:eastAsia="en-US"/>
        </w:rPr>
        <w:t>В якості висновків варто підкреслити</w:t>
      </w:r>
      <w:r>
        <w:rPr>
          <w:lang w:val="uk-UA" w:eastAsia="en-US"/>
        </w:rPr>
        <w:t xml:space="preserve"> важливість проведення соціометрії для встановлення особливостей  чіткої взаємодії між членами команди у результаті аналізу якої було виявлено формальних лідерів та ізольованих членів команди.</w:t>
      </w:r>
      <w:r w:rsidRPr="00273F08">
        <w:rPr>
          <w:lang w:val="uk-UA" w:eastAsia="en-US"/>
        </w:rPr>
        <w:t xml:space="preserve"> </w:t>
      </w:r>
      <w:r w:rsidRPr="0021753B">
        <w:rPr>
          <w:lang w:val="uk-UA" w:eastAsia="en-US"/>
        </w:rPr>
        <w:t>В результаті аналізу зібраних даних виявлено, що психологічний клімат в компанії перебуває на нейтральному рівні</w:t>
      </w:r>
      <w:r>
        <w:rPr>
          <w:lang w:val="uk-UA" w:eastAsia="en-US"/>
        </w:rPr>
        <w:t xml:space="preserve"> але є члени колективу, які </w:t>
      </w:r>
      <w:r w:rsidR="000517CA">
        <w:rPr>
          <w:lang w:val="uk-UA" w:eastAsia="en-US"/>
        </w:rPr>
        <w:t>визначають</w:t>
      </w:r>
      <w:r>
        <w:rPr>
          <w:lang w:val="uk-UA" w:eastAsia="en-US"/>
        </w:rPr>
        <w:t xml:space="preserve"> стан психологічного клімату, як негативний</w:t>
      </w:r>
      <w:r w:rsidR="000517CA">
        <w:rPr>
          <w:lang w:val="uk-UA" w:eastAsia="en-US"/>
        </w:rPr>
        <w:t>.</w:t>
      </w:r>
      <w:r>
        <w:rPr>
          <w:lang w:val="uk-UA" w:eastAsia="en-US"/>
        </w:rPr>
        <w:t xml:space="preserve"> </w:t>
      </w:r>
      <w:r w:rsidR="000517CA">
        <w:rPr>
          <w:lang w:val="uk-UA" w:eastAsia="en-US"/>
        </w:rPr>
        <w:t>Т</w:t>
      </w:r>
      <w:r>
        <w:rPr>
          <w:lang w:val="uk-UA" w:eastAsia="en-US"/>
        </w:rPr>
        <w:t xml:space="preserve">ому варто вжити заходів для його покращення. Як підсумок </w:t>
      </w:r>
      <w:r w:rsidR="000517CA">
        <w:rPr>
          <w:lang w:val="uk-UA" w:eastAsia="en-US"/>
        </w:rPr>
        <w:t>застосування</w:t>
      </w:r>
      <w:r>
        <w:rPr>
          <w:lang w:val="uk-UA" w:eastAsia="en-US"/>
        </w:rPr>
        <w:t xml:space="preserve"> методу мережевого аналізу та визначення рівня задоволеністю від роботи </w:t>
      </w:r>
      <w:r w:rsidR="00757E55">
        <w:rPr>
          <w:lang w:val="uk-UA" w:eastAsia="en-US"/>
        </w:rPr>
        <w:t>залежно від</w:t>
      </w:r>
      <w:r>
        <w:rPr>
          <w:lang w:val="uk-UA" w:eastAsia="en-US"/>
        </w:rPr>
        <w:t xml:space="preserve"> участ</w:t>
      </w:r>
      <w:r w:rsidR="00757E55">
        <w:rPr>
          <w:lang w:val="uk-UA" w:eastAsia="en-US"/>
        </w:rPr>
        <w:t>і</w:t>
      </w:r>
      <w:r>
        <w:rPr>
          <w:lang w:val="uk-UA" w:eastAsia="en-US"/>
        </w:rPr>
        <w:t xml:space="preserve"> у різних неформальних заходах виявлено, що в компанії існують неформальні лідери і </w:t>
      </w:r>
      <w:r w:rsidR="00757E55">
        <w:rPr>
          <w:lang w:val="uk-UA" w:eastAsia="en-US"/>
        </w:rPr>
        <w:t xml:space="preserve">їх множина </w:t>
      </w:r>
      <w:r>
        <w:rPr>
          <w:lang w:val="uk-UA" w:eastAsia="en-US"/>
        </w:rPr>
        <w:t>не повністю збіга</w:t>
      </w:r>
      <w:r w:rsidR="00757E55">
        <w:rPr>
          <w:lang w:val="uk-UA" w:eastAsia="en-US"/>
        </w:rPr>
        <w:t>є</w:t>
      </w:r>
      <w:r>
        <w:rPr>
          <w:lang w:val="uk-UA" w:eastAsia="en-US"/>
        </w:rPr>
        <w:t xml:space="preserve">ться з </w:t>
      </w:r>
      <w:r w:rsidR="00757E55">
        <w:rPr>
          <w:lang w:val="uk-UA" w:eastAsia="en-US"/>
        </w:rPr>
        <w:t xml:space="preserve">множиною </w:t>
      </w:r>
      <w:r>
        <w:rPr>
          <w:lang w:val="uk-UA" w:eastAsia="en-US"/>
        </w:rPr>
        <w:t>формальни</w:t>
      </w:r>
      <w:r w:rsidR="00757E55">
        <w:rPr>
          <w:lang w:val="uk-UA" w:eastAsia="en-US"/>
        </w:rPr>
        <w:t>х</w:t>
      </w:r>
      <w:r>
        <w:rPr>
          <w:lang w:val="uk-UA" w:eastAsia="en-US"/>
        </w:rPr>
        <w:t xml:space="preserve"> лідер</w:t>
      </w:r>
      <w:r w:rsidR="00757E55">
        <w:rPr>
          <w:lang w:val="uk-UA" w:eastAsia="en-US"/>
        </w:rPr>
        <w:t>ів</w:t>
      </w:r>
      <w:r>
        <w:rPr>
          <w:lang w:val="uk-UA" w:eastAsia="en-US"/>
        </w:rPr>
        <w:t xml:space="preserve">. Тому варто для досліджуваної нами ІТ -компанії запропонувати психологічні заходи тімбілдингу для покращення ефективності роботи команди. </w:t>
      </w:r>
    </w:p>
    <w:p w14:paraId="5BA08D5A" w14:textId="77777777" w:rsidR="000B775A" w:rsidRDefault="000B775A" w:rsidP="00B24E4B">
      <w:pPr>
        <w:rPr>
          <w:szCs w:val="28"/>
          <w:lang w:val="uk-UA"/>
        </w:rPr>
      </w:pPr>
    </w:p>
    <w:p w14:paraId="33DAB8ED" w14:textId="77777777" w:rsidR="00B24E4B" w:rsidRPr="00C676E8" w:rsidRDefault="00B24E4B" w:rsidP="005826AF">
      <w:pPr>
        <w:ind w:firstLine="720"/>
        <w:rPr>
          <w:lang w:val="uk-UA" w:eastAsia="en-US"/>
        </w:rPr>
      </w:pPr>
    </w:p>
    <w:p w14:paraId="07F9F2D7" w14:textId="32E209FD" w:rsidR="0000588F" w:rsidRPr="00EE1731" w:rsidRDefault="00EE1731" w:rsidP="006F2D41">
      <w:pPr>
        <w:pStyle w:val="myHEAD1"/>
        <w:numPr>
          <w:ilvl w:val="0"/>
          <w:numId w:val="13"/>
        </w:numPr>
        <w:ind w:firstLine="567"/>
      </w:pPr>
      <w:r>
        <w:lastRenderedPageBreak/>
        <w:t xml:space="preserve"> </w:t>
      </w:r>
      <w:bookmarkStart w:id="26" w:name="_Toc185757017"/>
      <w:r w:rsidR="005A131C">
        <w:t>МЕТОДИЧНІ РЕКОМЕНДАЦІЇ</w:t>
      </w:r>
      <w:r w:rsidR="001379C1" w:rsidRPr="001379C1">
        <w:t xml:space="preserve"> для формування команди в ІТ</w:t>
      </w:r>
      <w:r w:rsidR="001379C1" w:rsidRPr="006F2D41">
        <w:t>-</w:t>
      </w:r>
      <w:r w:rsidR="001379C1" w:rsidRPr="001379C1">
        <w:t>компанії</w:t>
      </w:r>
      <w:bookmarkEnd w:id="26"/>
      <w:r w:rsidR="0000588F" w:rsidRPr="00EE1731">
        <w:t xml:space="preserve"> </w:t>
      </w:r>
    </w:p>
    <w:p w14:paraId="72293C3A" w14:textId="4DE30400" w:rsidR="006C0FDD" w:rsidRDefault="002223F5" w:rsidP="006F2D41">
      <w:pPr>
        <w:pStyle w:val="myHEAD2"/>
        <w:numPr>
          <w:ilvl w:val="1"/>
          <w:numId w:val="13"/>
        </w:numPr>
      </w:pPr>
      <w:bookmarkStart w:id="27" w:name="_Toc185757018"/>
      <w:r w:rsidRPr="002223F5">
        <w:t>Особливості підготовки та проведення психокорекційних  тренінгів для організації роботи в ІТ компанії</w:t>
      </w:r>
      <w:bookmarkEnd w:id="27"/>
    </w:p>
    <w:p w14:paraId="4B596F56" w14:textId="60541335" w:rsidR="002B0B56" w:rsidRPr="00B32E63" w:rsidRDefault="002B0B56" w:rsidP="002B0B56">
      <w:pPr>
        <w:rPr>
          <w:lang w:val="en-US" w:eastAsia="en-US"/>
        </w:rPr>
      </w:pPr>
      <w:r w:rsidRPr="002B0B56">
        <w:rPr>
          <w:lang w:val="uk-UA" w:eastAsia="en-US"/>
        </w:rPr>
        <w:t xml:space="preserve">Важливим інструментом для підвищення мотивації, зміцнення та підсилення корпоративної культури та сприяння ефективності роботи у команді а також підвищення міжособистісних відносин мають тренінги, корпоративні зустрічі, </w:t>
      </w:r>
      <w:proofErr w:type="spellStart"/>
      <w:r w:rsidRPr="002B0B56">
        <w:rPr>
          <w:lang w:val="uk-UA" w:eastAsia="en-US"/>
        </w:rPr>
        <w:t>тімбілдинги</w:t>
      </w:r>
      <w:proofErr w:type="spellEnd"/>
      <w:r w:rsidR="00B32E63">
        <w:rPr>
          <w:lang w:val="uk-UA" w:eastAsia="en-US"/>
        </w:rPr>
        <w:t xml:space="preserve"> </w:t>
      </w:r>
      <w:r w:rsidR="00B32E63">
        <w:rPr>
          <w:lang w:val="en-US" w:eastAsia="en-US"/>
        </w:rPr>
        <w:t>[</w:t>
      </w:r>
      <w:r w:rsidR="00B32E63">
        <w:rPr>
          <w:lang w:val="en-US" w:eastAsia="en-US"/>
        </w:rPr>
        <w:fldChar w:fldCharType="begin"/>
      </w:r>
      <w:r w:rsidR="00B32E63">
        <w:rPr>
          <w:lang w:val="en-US" w:eastAsia="en-US"/>
        </w:rPr>
        <w:instrText xml:space="preserve"> REF _Ref185072895 \r \h </w:instrText>
      </w:r>
      <w:r w:rsidR="00B32E63">
        <w:rPr>
          <w:lang w:val="en-US" w:eastAsia="en-US"/>
        </w:rPr>
      </w:r>
      <w:r w:rsidR="00B32E63">
        <w:rPr>
          <w:lang w:val="en-US" w:eastAsia="en-US"/>
        </w:rPr>
        <w:fldChar w:fldCharType="separate"/>
      </w:r>
      <w:r w:rsidR="00DD1817">
        <w:rPr>
          <w:lang w:val="en-US" w:eastAsia="en-US"/>
        </w:rPr>
        <w:t>72</w:t>
      </w:r>
      <w:r w:rsidR="00B32E63">
        <w:rPr>
          <w:lang w:val="en-US" w:eastAsia="en-US"/>
        </w:rPr>
        <w:fldChar w:fldCharType="end"/>
      </w:r>
      <w:r w:rsidR="00B32E63">
        <w:rPr>
          <w:lang w:val="en-US" w:eastAsia="en-US"/>
        </w:rPr>
        <w:t>]</w:t>
      </w:r>
      <w:r w:rsidRPr="002B0B56">
        <w:rPr>
          <w:lang w:val="uk-UA" w:eastAsia="en-US"/>
        </w:rPr>
        <w:t>.</w:t>
      </w:r>
    </w:p>
    <w:p w14:paraId="453B7777" w14:textId="6D0B8360" w:rsidR="002B0B56" w:rsidRPr="002B0B56" w:rsidRDefault="002B0B56" w:rsidP="002B0B56">
      <w:pPr>
        <w:rPr>
          <w:lang w:val="uk-UA" w:eastAsia="en-US"/>
        </w:rPr>
      </w:pPr>
      <w:r w:rsidRPr="002B0B56">
        <w:rPr>
          <w:lang w:val="uk-UA" w:eastAsia="en-US"/>
        </w:rPr>
        <w:t xml:space="preserve">Однією з причин організації таких заходів є мотиваційний та лояльний підхід, через що співробітники компанії можуть відчувати себе частиною команди. Також важливість таких заходів полягає у розвитку навичок, спільній взаємодії, покрашенні роботи у команді, що впливає на результативність роботи компанії. </w:t>
      </w:r>
      <w:proofErr w:type="spellStart"/>
      <w:r w:rsidRPr="002B0B56">
        <w:rPr>
          <w:lang w:val="uk-UA" w:eastAsia="en-US"/>
        </w:rPr>
        <w:t>Тімбілдинги</w:t>
      </w:r>
      <w:proofErr w:type="spellEnd"/>
      <w:r w:rsidRPr="002B0B56">
        <w:rPr>
          <w:lang w:val="uk-UA" w:eastAsia="en-US"/>
        </w:rPr>
        <w:t xml:space="preserve"> зазвичай проходять у неформальній атмосфері, що підвищує рівень довіри, відкритість у спілкуванні між співробітниками</w:t>
      </w:r>
      <w:r w:rsidR="00B32E63">
        <w:rPr>
          <w:lang w:val="en-US" w:eastAsia="en-US"/>
        </w:rPr>
        <w:t xml:space="preserve"> [</w:t>
      </w:r>
      <w:r w:rsidR="00B32E63">
        <w:rPr>
          <w:lang w:val="en-US" w:eastAsia="en-US"/>
        </w:rPr>
        <w:fldChar w:fldCharType="begin"/>
      </w:r>
      <w:r w:rsidR="00B32E63">
        <w:rPr>
          <w:lang w:val="en-US" w:eastAsia="en-US"/>
        </w:rPr>
        <w:instrText xml:space="preserve"> REF _Ref184833217 \r \h </w:instrText>
      </w:r>
      <w:r w:rsidR="00B32E63">
        <w:rPr>
          <w:lang w:val="en-US" w:eastAsia="en-US"/>
        </w:rPr>
      </w:r>
      <w:r w:rsidR="00B32E63">
        <w:rPr>
          <w:lang w:val="en-US" w:eastAsia="en-US"/>
        </w:rPr>
        <w:fldChar w:fldCharType="separate"/>
      </w:r>
      <w:r w:rsidR="00DD1817">
        <w:rPr>
          <w:lang w:val="en-US" w:eastAsia="en-US"/>
        </w:rPr>
        <w:t>77</w:t>
      </w:r>
      <w:r w:rsidR="00B32E63">
        <w:rPr>
          <w:lang w:val="en-US" w:eastAsia="en-US"/>
        </w:rPr>
        <w:fldChar w:fldCharType="end"/>
      </w:r>
      <w:r w:rsidR="00B32E63">
        <w:rPr>
          <w:lang w:val="en-US" w:eastAsia="en-US"/>
        </w:rPr>
        <w:t>]</w:t>
      </w:r>
      <w:r w:rsidRPr="002B0B56">
        <w:rPr>
          <w:lang w:val="uk-UA" w:eastAsia="en-US"/>
        </w:rPr>
        <w:t>.</w:t>
      </w:r>
    </w:p>
    <w:p w14:paraId="1562FA08" w14:textId="5B4B32EB" w:rsidR="002B0B56" w:rsidRPr="00612319" w:rsidRDefault="002B0B56" w:rsidP="002B0B56">
      <w:pPr>
        <w:rPr>
          <w:lang w:val="en-US" w:eastAsia="en-US"/>
        </w:rPr>
      </w:pPr>
      <w:r w:rsidRPr="002B0B56">
        <w:rPr>
          <w:lang w:val="uk-UA" w:eastAsia="en-US"/>
        </w:rPr>
        <w:t>Психологічні тренінги включають важливі аспекти міжособистісних зв</w:t>
      </w:r>
      <w:r w:rsidR="00912707">
        <w:rPr>
          <w:lang w:val="uk-UA" w:eastAsia="en-US"/>
        </w:rPr>
        <w:t>'</w:t>
      </w:r>
      <w:r w:rsidRPr="002B0B56">
        <w:rPr>
          <w:lang w:val="uk-UA" w:eastAsia="en-US"/>
        </w:rPr>
        <w:t>язків, навичок, вміння комунікувати, встановлювати тісні стосунки, вирішення проблем у робочому оточенні</w:t>
      </w:r>
      <w:r w:rsidR="00612319">
        <w:rPr>
          <w:lang w:val="en-US" w:eastAsia="en-US"/>
        </w:rPr>
        <w:t xml:space="preserve"> [</w:t>
      </w:r>
      <w:r w:rsidR="00612319">
        <w:rPr>
          <w:lang w:val="en-US" w:eastAsia="en-US"/>
        </w:rPr>
        <w:fldChar w:fldCharType="begin"/>
      </w:r>
      <w:r w:rsidR="00612319">
        <w:rPr>
          <w:lang w:val="en-US" w:eastAsia="en-US"/>
        </w:rPr>
        <w:instrText xml:space="preserve"> REF _Ref185075447 \r \h </w:instrText>
      </w:r>
      <w:r w:rsidR="00612319">
        <w:rPr>
          <w:lang w:val="en-US" w:eastAsia="en-US"/>
        </w:rPr>
      </w:r>
      <w:r w:rsidR="00612319">
        <w:rPr>
          <w:lang w:val="en-US" w:eastAsia="en-US"/>
        </w:rPr>
        <w:fldChar w:fldCharType="separate"/>
      </w:r>
      <w:r w:rsidR="00DD1817">
        <w:rPr>
          <w:lang w:val="en-US" w:eastAsia="en-US"/>
        </w:rPr>
        <w:t>71</w:t>
      </w:r>
      <w:r w:rsidR="00612319">
        <w:rPr>
          <w:lang w:val="en-US" w:eastAsia="en-US"/>
        </w:rPr>
        <w:fldChar w:fldCharType="end"/>
      </w:r>
      <w:r w:rsidR="00612319">
        <w:rPr>
          <w:lang w:val="en-US" w:eastAsia="en-US"/>
        </w:rPr>
        <w:t>]</w:t>
      </w:r>
      <w:r w:rsidRPr="002B0B56">
        <w:rPr>
          <w:lang w:val="uk-UA" w:eastAsia="en-US"/>
        </w:rPr>
        <w:t>.</w:t>
      </w:r>
    </w:p>
    <w:p w14:paraId="111ECAAB" w14:textId="77777777" w:rsidR="002B0B56" w:rsidRPr="002B0B56" w:rsidRDefault="002B0B56" w:rsidP="002B0B56">
      <w:pPr>
        <w:rPr>
          <w:lang w:val="uk-UA" w:eastAsia="en-US"/>
        </w:rPr>
      </w:pPr>
      <w:r w:rsidRPr="002B0B56">
        <w:rPr>
          <w:lang w:val="uk-UA" w:eastAsia="en-US"/>
        </w:rPr>
        <w:t>Окрім того такі вправи допомагають розвитку якостей, що пов’язані із формуванням лідерів, що спонукає до прийняття важливих рішень, вміння управляти командою, впровадження проєктної діяльності. Проходження таких занять приводить до отримання цінних знань, що у майбутньому можна використати у роботі, для досягнення успіху та досягнення цілей.</w:t>
      </w:r>
    </w:p>
    <w:p w14:paraId="6551B9B7" w14:textId="1D1F62A3" w:rsidR="002B0B56" w:rsidRPr="006753DA" w:rsidRDefault="002B0B56" w:rsidP="002B0B56">
      <w:pPr>
        <w:rPr>
          <w:lang w:val="en-US" w:eastAsia="en-US"/>
        </w:rPr>
      </w:pPr>
      <w:r w:rsidRPr="002B0B56">
        <w:rPr>
          <w:lang w:val="uk-UA" w:eastAsia="en-US"/>
        </w:rPr>
        <w:t xml:space="preserve">Одним із розділів психології, який спеціалізується на формуванні тренінгів, що проводяться для успішної роботи команди є організаційна психологія, яка вивчає поведінково-психологічні аспекти в міжорганізаційних зв’язках. Вона орієнтована на розвиток певних навичок, які сприяють </w:t>
      </w:r>
      <w:r w:rsidRPr="002B0B56">
        <w:rPr>
          <w:lang w:val="uk-UA" w:eastAsia="en-US"/>
        </w:rPr>
        <w:lastRenderedPageBreak/>
        <w:t>досягненню успіху у роботі команди а саме комунікаційним здібностям, лідерським якостям, управлінськими вміннями, розвитком команд</w:t>
      </w:r>
      <w:r w:rsidR="006753DA">
        <w:rPr>
          <w:lang w:val="en-US" w:eastAsia="en-US"/>
        </w:rPr>
        <w:t xml:space="preserve"> [</w:t>
      </w:r>
      <w:r w:rsidR="006753DA">
        <w:rPr>
          <w:lang w:val="en-US" w:eastAsia="en-US"/>
        </w:rPr>
        <w:fldChar w:fldCharType="begin"/>
      </w:r>
      <w:r w:rsidR="006753DA">
        <w:rPr>
          <w:lang w:val="en-US" w:eastAsia="en-US"/>
        </w:rPr>
        <w:instrText xml:space="preserve"> REF _Ref185072895 \r \h </w:instrText>
      </w:r>
      <w:r w:rsidR="006753DA">
        <w:rPr>
          <w:lang w:val="en-US" w:eastAsia="en-US"/>
        </w:rPr>
      </w:r>
      <w:r w:rsidR="006753DA">
        <w:rPr>
          <w:lang w:val="en-US" w:eastAsia="en-US"/>
        </w:rPr>
        <w:fldChar w:fldCharType="separate"/>
      </w:r>
      <w:r w:rsidR="00DD1817">
        <w:rPr>
          <w:lang w:val="en-US" w:eastAsia="en-US"/>
        </w:rPr>
        <w:t>72</w:t>
      </w:r>
      <w:r w:rsidR="006753DA">
        <w:rPr>
          <w:lang w:val="en-US" w:eastAsia="en-US"/>
        </w:rPr>
        <w:fldChar w:fldCharType="end"/>
      </w:r>
      <w:r w:rsidR="006753DA">
        <w:rPr>
          <w:lang w:val="en-US" w:eastAsia="en-US"/>
        </w:rPr>
        <w:t>]</w:t>
      </w:r>
      <w:r w:rsidRPr="002B0B56">
        <w:rPr>
          <w:lang w:val="uk-UA" w:eastAsia="en-US"/>
        </w:rPr>
        <w:t>.</w:t>
      </w:r>
    </w:p>
    <w:p w14:paraId="0B4E9925" w14:textId="77777777" w:rsidR="002B0B56" w:rsidRPr="002B0B56" w:rsidRDefault="002B0B56" w:rsidP="002B0B56">
      <w:pPr>
        <w:rPr>
          <w:lang w:val="uk-UA" w:eastAsia="en-US"/>
        </w:rPr>
      </w:pPr>
      <w:r w:rsidRPr="002B0B56">
        <w:rPr>
          <w:lang w:val="uk-UA" w:eastAsia="en-US"/>
        </w:rPr>
        <w:t>Варто зауважити, що психологічні вправи мають бути безпечними та ефективними і проходити при дотриманні певних правил:</w:t>
      </w:r>
    </w:p>
    <w:p w14:paraId="6155D6FD" w14:textId="573033F2" w:rsidR="002B0B56" w:rsidRPr="002B0B56" w:rsidRDefault="002B0B56" w:rsidP="002B0B56">
      <w:pPr>
        <w:pStyle w:val="ListParagraph"/>
        <w:numPr>
          <w:ilvl w:val="0"/>
          <w:numId w:val="61"/>
        </w:numPr>
        <w:tabs>
          <w:tab w:val="left" w:pos="993"/>
        </w:tabs>
        <w:ind w:left="0" w:firstLine="709"/>
        <w:rPr>
          <w:lang w:val="uk-UA" w:eastAsia="en-US"/>
        </w:rPr>
      </w:pPr>
      <w:r w:rsidRPr="002B0B56">
        <w:rPr>
          <w:lang w:val="uk-UA" w:eastAsia="en-US"/>
        </w:rPr>
        <w:t>Критика має бути грамотною.  Не можна обговорювати саму людину, критикувати тільки її дії, що можуть виходити за рамки прийнятих соціальних правил, принципів. Кожен учасник тренінгу повинен розуміти свої переживання, вміти контактувати один з одним.</w:t>
      </w:r>
    </w:p>
    <w:p w14:paraId="35258ABE" w14:textId="5DD41186" w:rsidR="002B0B56" w:rsidRPr="002B0B56" w:rsidRDefault="002B0B56" w:rsidP="002B0B56">
      <w:pPr>
        <w:pStyle w:val="ListParagraph"/>
        <w:numPr>
          <w:ilvl w:val="0"/>
          <w:numId w:val="61"/>
        </w:numPr>
        <w:tabs>
          <w:tab w:val="left" w:pos="993"/>
        </w:tabs>
        <w:ind w:left="0" w:firstLine="709"/>
        <w:rPr>
          <w:lang w:val="uk-UA" w:eastAsia="en-US"/>
        </w:rPr>
      </w:pPr>
      <w:r w:rsidRPr="002B0B56">
        <w:rPr>
          <w:lang w:val="uk-UA" w:eastAsia="en-US"/>
        </w:rPr>
        <w:t>Висока активність. Залучення до усіх запропонованих тренером конкурсів, ігор, активностей, вправ.</w:t>
      </w:r>
    </w:p>
    <w:p w14:paraId="7C4864E6" w14:textId="13746B4A" w:rsidR="002B0B56" w:rsidRPr="002B0B56" w:rsidRDefault="002B0B56" w:rsidP="002B0B56">
      <w:pPr>
        <w:pStyle w:val="ListParagraph"/>
        <w:numPr>
          <w:ilvl w:val="0"/>
          <w:numId w:val="61"/>
        </w:numPr>
        <w:tabs>
          <w:tab w:val="left" w:pos="993"/>
        </w:tabs>
        <w:ind w:left="0" w:firstLine="709"/>
        <w:rPr>
          <w:lang w:val="uk-UA" w:eastAsia="en-US"/>
        </w:rPr>
      </w:pPr>
      <w:r w:rsidRPr="002B0B56">
        <w:rPr>
          <w:lang w:val="uk-UA" w:eastAsia="en-US"/>
        </w:rPr>
        <w:t>Повна конфіденційність. Не повинно виноситися на загальний огляд те, що проводиться психологом з учасниками тренінгу.</w:t>
      </w:r>
    </w:p>
    <w:p w14:paraId="0053CF82" w14:textId="0D385106" w:rsidR="002B0B56" w:rsidRPr="002B0B56" w:rsidRDefault="002B0B56" w:rsidP="002B0B56">
      <w:pPr>
        <w:pStyle w:val="ListParagraph"/>
        <w:numPr>
          <w:ilvl w:val="0"/>
          <w:numId w:val="61"/>
        </w:numPr>
        <w:tabs>
          <w:tab w:val="left" w:pos="993"/>
        </w:tabs>
        <w:ind w:left="0" w:firstLine="709"/>
        <w:rPr>
          <w:lang w:val="uk-UA" w:eastAsia="en-US"/>
        </w:rPr>
      </w:pPr>
      <w:r w:rsidRPr="002B0B56">
        <w:rPr>
          <w:lang w:val="uk-UA" w:eastAsia="en-US"/>
        </w:rPr>
        <w:t>Тут і зараз. Усі учасники тренінгу повинні виконувати усі поставлені завдання і запропоновані дії, бо вони потрібні в даний момент.</w:t>
      </w:r>
    </w:p>
    <w:p w14:paraId="2A4C5CC2" w14:textId="24C0432D" w:rsidR="002B0B56" w:rsidRPr="002B0B56" w:rsidRDefault="002B0B56" w:rsidP="002B0B56">
      <w:pPr>
        <w:rPr>
          <w:lang w:val="uk-UA" w:eastAsia="en-US"/>
        </w:rPr>
      </w:pPr>
      <w:r w:rsidRPr="002B0B56">
        <w:rPr>
          <w:lang w:val="uk-UA" w:eastAsia="en-US"/>
        </w:rPr>
        <w:t>Враховуючи проведені дослідження соціометрії, дослідження психоемоційного клімату у досліджуваній ІТ</w:t>
      </w:r>
      <w:r w:rsidR="006753DA">
        <w:rPr>
          <w:lang w:val="en-US" w:eastAsia="en-US"/>
        </w:rPr>
        <w:t>-</w:t>
      </w:r>
      <w:r w:rsidRPr="002B0B56">
        <w:rPr>
          <w:lang w:val="uk-UA" w:eastAsia="en-US"/>
        </w:rPr>
        <w:t>компанії, виявлення комунікативних особливостей між членами колективу варто зауважити, що проведення психологічних тренінгів є необхідною умовою для досягнення поставлених задач у роботі компанії, досягнення важливих цілей для усіх членів команди. Згуртований колектив є більш вмотивований і прагне досягнути високих результатів у спільній справі, у такого колективу є більше шансів  вирішити поставлені задачі, досягти результату. Від організованого взаємозв’язку у роботі колективу залежатиме ефективність роботи, в процесі якої усі учасники колективу працюють синхронно, поєднуючи усі свої навички та зусилля. У добре сформованому колективі забезпечена підтримка та можливості для співпраці, допомога, обмін досвідом. Обов</w:t>
      </w:r>
      <w:r w:rsidR="006753DA">
        <w:rPr>
          <w:lang w:val="uk-UA" w:eastAsia="en-US"/>
        </w:rPr>
        <w:t>'</w:t>
      </w:r>
      <w:r w:rsidRPr="002B0B56">
        <w:rPr>
          <w:lang w:val="uk-UA" w:eastAsia="en-US"/>
        </w:rPr>
        <w:t xml:space="preserve">язковою умовою є обмін комунікацією, підвищується рівень спілкування, передача інформації, знижується рівень виникнення конфліктів і певних непорозумінь. Створюється продуктивна позитивна атмосфера, сприятлива аура, що збільшує мотивацію </w:t>
      </w:r>
      <w:r w:rsidRPr="002B0B56">
        <w:rPr>
          <w:lang w:val="uk-UA" w:eastAsia="en-US"/>
        </w:rPr>
        <w:lastRenderedPageBreak/>
        <w:t>учасників команди і виявлення особистої ефективності до роботи. Між членами команди підвищується рівень довіри. У згуртованого колективу більш стійкіший імунітет по відношенню до різних труднощів, стресів, випробувань</w:t>
      </w:r>
      <w:r w:rsidR="00D864CB">
        <w:rPr>
          <w:lang w:val="en-US" w:eastAsia="en-US"/>
        </w:rPr>
        <w:t xml:space="preserve"> [</w:t>
      </w:r>
      <w:r w:rsidR="00D864CB">
        <w:rPr>
          <w:lang w:val="en-US" w:eastAsia="en-US"/>
        </w:rPr>
        <w:fldChar w:fldCharType="begin"/>
      </w:r>
      <w:r w:rsidR="00D864CB">
        <w:rPr>
          <w:lang w:val="en-US" w:eastAsia="en-US"/>
        </w:rPr>
        <w:instrText xml:space="preserve"> REF _Ref185075578 \r \h </w:instrText>
      </w:r>
      <w:r w:rsidR="00D864CB">
        <w:rPr>
          <w:lang w:val="en-US" w:eastAsia="en-US"/>
        </w:rPr>
      </w:r>
      <w:r w:rsidR="00D864CB">
        <w:rPr>
          <w:lang w:val="en-US" w:eastAsia="en-US"/>
        </w:rPr>
        <w:fldChar w:fldCharType="separate"/>
      </w:r>
      <w:r w:rsidR="00DD1817">
        <w:rPr>
          <w:lang w:val="en-US" w:eastAsia="en-US"/>
        </w:rPr>
        <w:t>73</w:t>
      </w:r>
      <w:r w:rsidR="00D864CB">
        <w:rPr>
          <w:lang w:val="en-US" w:eastAsia="en-US"/>
        </w:rPr>
        <w:fldChar w:fldCharType="end"/>
      </w:r>
      <w:r w:rsidR="00D864CB">
        <w:rPr>
          <w:lang w:val="en-US" w:eastAsia="en-US"/>
        </w:rPr>
        <w:t>]</w:t>
      </w:r>
      <w:r w:rsidRPr="002B0B56">
        <w:rPr>
          <w:lang w:val="uk-UA" w:eastAsia="en-US"/>
        </w:rPr>
        <w:t>.</w:t>
      </w:r>
    </w:p>
    <w:p w14:paraId="6B13E8CD" w14:textId="21CF25E4" w:rsidR="002B0B56" w:rsidRPr="002B0B56" w:rsidRDefault="002B0B56" w:rsidP="00D864CB">
      <w:pPr>
        <w:rPr>
          <w:lang w:val="uk-UA" w:eastAsia="en-US"/>
        </w:rPr>
      </w:pPr>
      <w:r w:rsidRPr="002B0B56">
        <w:rPr>
          <w:lang w:val="uk-UA" w:eastAsia="en-US"/>
        </w:rPr>
        <w:t xml:space="preserve">Тренінгові заняття з командоутворення є інтерактивними і включають навчальний процес, що ставить собі за мету: розвинути комунікативні навички учасників, покращити спосіб і якість спілкування, засвоїти навики </w:t>
      </w:r>
      <w:r w:rsidR="00186BD2" w:rsidRPr="002B0B56">
        <w:rPr>
          <w:lang w:val="uk-UA" w:eastAsia="en-US"/>
        </w:rPr>
        <w:t>зворотного</w:t>
      </w:r>
      <w:r w:rsidRPr="002B0B56">
        <w:rPr>
          <w:lang w:val="uk-UA" w:eastAsia="en-US"/>
        </w:rPr>
        <w:t xml:space="preserve"> зв</w:t>
      </w:r>
      <w:r w:rsidR="00D864CB">
        <w:rPr>
          <w:lang w:val="uk-UA" w:eastAsia="en-US"/>
        </w:rPr>
        <w:t>'</w:t>
      </w:r>
      <w:r w:rsidRPr="002B0B56">
        <w:rPr>
          <w:lang w:val="uk-UA" w:eastAsia="en-US"/>
        </w:rPr>
        <w:t>язку, удосконалити процеси прийняття рішень враховуючи думки усіх членів команд, отримати задоволення від спільної діяльності, сформувати позитивне соціальне середовище</w:t>
      </w:r>
      <w:r w:rsidR="00D864CB">
        <w:rPr>
          <w:lang w:val="en-US" w:eastAsia="en-US"/>
        </w:rPr>
        <w:t xml:space="preserve"> [</w:t>
      </w:r>
      <w:r w:rsidR="00D864CB">
        <w:rPr>
          <w:lang w:val="en-US" w:eastAsia="en-US"/>
        </w:rPr>
        <w:fldChar w:fldCharType="begin"/>
      </w:r>
      <w:r w:rsidR="00D864CB">
        <w:rPr>
          <w:lang w:val="en-US" w:eastAsia="en-US"/>
        </w:rPr>
        <w:instrText xml:space="preserve"> REF _Ref185075578 \r \h </w:instrText>
      </w:r>
      <w:r w:rsidR="00D864CB">
        <w:rPr>
          <w:lang w:val="en-US" w:eastAsia="en-US"/>
        </w:rPr>
      </w:r>
      <w:r w:rsidR="00D864CB">
        <w:rPr>
          <w:lang w:val="en-US" w:eastAsia="en-US"/>
        </w:rPr>
        <w:fldChar w:fldCharType="separate"/>
      </w:r>
      <w:r w:rsidR="00DD1817">
        <w:rPr>
          <w:lang w:val="en-US" w:eastAsia="en-US"/>
        </w:rPr>
        <w:t>73</w:t>
      </w:r>
      <w:r w:rsidR="00D864CB">
        <w:rPr>
          <w:lang w:val="en-US" w:eastAsia="en-US"/>
        </w:rPr>
        <w:fldChar w:fldCharType="end"/>
      </w:r>
      <w:r w:rsidR="00D864CB">
        <w:rPr>
          <w:lang w:val="en-US" w:eastAsia="en-US"/>
        </w:rPr>
        <w:t>]</w:t>
      </w:r>
      <w:r w:rsidRPr="002B0B56">
        <w:rPr>
          <w:lang w:val="uk-UA" w:eastAsia="en-US"/>
        </w:rPr>
        <w:t>.</w:t>
      </w:r>
    </w:p>
    <w:p w14:paraId="75D6FDE6" w14:textId="387BDB58" w:rsidR="002B0B56" w:rsidRPr="002B0B56" w:rsidRDefault="002B0B56" w:rsidP="002B0B56">
      <w:pPr>
        <w:rPr>
          <w:lang w:val="uk-UA" w:eastAsia="en-US"/>
        </w:rPr>
      </w:pPr>
      <w:r w:rsidRPr="002B0B56">
        <w:rPr>
          <w:lang w:val="uk-UA" w:eastAsia="en-US"/>
        </w:rPr>
        <w:t>Під час проєктування тренінгів командо</w:t>
      </w:r>
      <w:r w:rsidR="00D864CB">
        <w:rPr>
          <w:lang w:val="uk-UA" w:eastAsia="en-US"/>
        </w:rPr>
        <w:t>у</w:t>
      </w:r>
      <w:r w:rsidRPr="002B0B56">
        <w:rPr>
          <w:lang w:val="uk-UA" w:eastAsia="en-US"/>
        </w:rPr>
        <w:t>творення варто врахувати певні стадії групової динаміки:</w:t>
      </w:r>
    </w:p>
    <w:p w14:paraId="53D76374" w14:textId="5C65D7D9" w:rsidR="002B0B56" w:rsidRPr="002B0B56" w:rsidRDefault="002B0B56" w:rsidP="002B0B56">
      <w:pPr>
        <w:pStyle w:val="ListParagraph"/>
        <w:numPr>
          <w:ilvl w:val="0"/>
          <w:numId w:val="60"/>
        </w:numPr>
        <w:tabs>
          <w:tab w:val="left" w:pos="1134"/>
        </w:tabs>
        <w:ind w:left="0" w:firstLine="709"/>
        <w:rPr>
          <w:lang w:val="uk-UA" w:eastAsia="en-US"/>
        </w:rPr>
      </w:pPr>
      <w:r w:rsidRPr="002B0B56">
        <w:rPr>
          <w:lang w:val="uk-UA" w:eastAsia="en-US"/>
        </w:rPr>
        <w:t>Під час стадії динаміки напруги формується атмосфера взаємодовіри дотримується умова відкритого спілкування;</w:t>
      </w:r>
    </w:p>
    <w:p w14:paraId="090F3F92" w14:textId="2C67B911" w:rsidR="002B0B56" w:rsidRPr="002B0B56" w:rsidRDefault="002B0B56" w:rsidP="002B0B56">
      <w:pPr>
        <w:pStyle w:val="ListParagraph"/>
        <w:numPr>
          <w:ilvl w:val="0"/>
          <w:numId w:val="60"/>
        </w:numPr>
        <w:tabs>
          <w:tab w:val="left" w:pos="1134"/>
        </w:tabs>
        <w:ind w:left="0" w:firstLine="709"/>
        <w:rPr>
          <w:lang w:val="uk-UA" w:eastAsia="en-US"/>
        </w:rPr>
      </w:pPr>
      <w:r w:rsidRPr="002B0B56">
        <w:rPr>
          <w:lang w:val="uk-UA" w:eastAsia="en-US"/>
        </w:rPr>
        <w:t>На етапі довіри відбувається розподіл ролей і визначення лідера серед учасників.</w:t>
      </w:r>
    </w:p>
    <w:p w14:paraId="29068321" w14:textId="24E36798" w:rsidR="002B0B56" w:rsidRPr="002B0B56" w:rsidRDefault="002B0B56" w:rsidP="002B0B56">
      <w:pPr>
        <w:pStyle w:val="ListParagraph"/>
        <w:numPr>
          <w:ilvl w:val="0"/>
          <w:numId w:val="60"/>
        </w:numPr>
        <w:tabs>
          <w:tab w:val="left" w:pos="1134"/>
        </w:tabs>
        <w:ind w:left="0" w:firstLine="709"/>
        <w:rPr>
          <w:lang w:val="uk-UA" w:eastAsia="en-US"/>
        </w:rPr>
      </w:pPr>
      <w:r w:rsidRPr="002B0B56">
        <w:rPr>
          <w:lang w:val="uk-UA" w:eastAsia="en-US"/>
        </w:rPr>
        <w:t>На етапі подолання конфліктів учасники відстоюють свої позиції, шукають різні варіанти вирішення проблем.</w:t>
      </w:r>
    </w:p>
    <w:p w14:paraId="79E16094" w14:textId="75756E91" w:rsidR="002B0B56" w:rsidRPr="002B0B56" w:rsidRDefault="002B0B56" w:rsidP="002B0B56">
      <w:pPr>
        <w:pStyle w:val="ListParagraph"/>
        <w:numPr>
          <w:ilvl w:val="0"/>
          <w:numId w:val="60"/>
        </w:numPr>
        <w:tabs>
          <w:tab w:val="left" w:pos="1134"/>
        </w:tabs>
        <w:ind w:left="0" w:firstLine="709"/>
        <w:rPr>
          <w:lang w:val="uk-UA" w:eastAsia="en-US"/>
        </w:rPr>
      </w:pPr>
      <w:r w:rsidRPr="002B0B56">
        <w:rPr>
          <w:lang w:val="uk-UA" w:eastAsia="en-US"/>
        </w:rPr>
        <w:t>На підсумковій стадії відбувається опанування командою певних правил взаємодії, вмінь та навичок знаходження спільних рішень, вирішення конфліктних ситуацій.</w:t>
      </w:r>
    </w:p>
    <w:p w14:paraId="66FA19CA" w14:textId="05922ECE" w:rsidR="006C0FDD" w:rsidRDefault="002B0B56" w:rsidP="002B0B56">
      <w:pPr>
        <w:rPr>
          <w:lang w:val="en-US" w:eastAsia="en-US"/>
        </w:rPr>
      </w:pPr>
      <w:r w:rsidRPr="002B0B56">
        <w:rPr>
          <w:lang w:val="uk-UA" w:eastAsia="en-US"/>
        </w:rPr>
        <w:t xml:space="preserve">Зміст і завдання тренінгу з </w:t>
      </w:r>
      <w:r w:rsidR="00186BD2" w:rsidRPr="002B0B56">
        <w:rPr>
          <w:lang w:val="uk-UA" w:eastAsia="en-US"/>
        </w:rPr>
        <w:t>командоутворення</w:t>
      </w:r>
      <w:r w:rsidRPr="002B0B56">
        <w:rPr>
          <w:lang w:val="uk-UA" w:eastAsia="en-US"/>
        </w:rPr>
        <w:t xml:space="preserve"> слід розробляти з урахуванням певних конкретних завдань. Психологи, менеджери, спеціалізовані тренери пропонують організацію тімбілдингу за своїми авторськими методиками, які відповідають поточним проблемам команди. Також можна використати стандартні сценарії</w:t>
      </w:r>
      <w:r w:rsidR="00CF6CA0">
        <w:rPr>
          <w:lang w:val="uk-UA" w:eastAsia="en-US"/>
        </w:rPr>
        <w:t xml:space="preserve"> </w:t>
      </w:r>
      <w:r w:rsidR="00CF6CA0">
        <w:rPr>
          <w:lang w:val="en-US" w:eastAsia="en-US"/>
        </w:rPr>
        <w:t>[</w:t>
      </w:r>
      <w:r w:rsidR="00A84790">
        <w:rPr>
          <w:lang w:val="en-US" w:eastAsia="en-US"/>
        </w:rPr>
        <w:fldChar w:fldCharType="begin"/>
      </w:r>
      <w:r w:rsidR="00A84790">
        <w:rPr>
          <w:lang w:val="en-US" w:eastAsia="en-US"/>
        </w:rPr>
        <w:instrText xml:space="preserve"> REF _Ref185075943 \r \h </w:instrText>
      </w:r>
      <w:r w:rsidR="00A84790">
        <w:rPr>
          <w:lang w:val="en-US" w:eastAsia="en-US"/>
        </w:rPr>
      </w:r>
      <w:r w:rsidR="00A84790">
        <w:rPr>
          <w:lang w:val="en-US" w:eastAsia="en-US"/>
        </w:rPr>
        <w:fldChar w:fldCharType="separate"/>
      </w:r>
      <w:r w:rsidR="00DD1817">
        <w:rPr>
          <w:lang w:val="en-US" w:eastAsia="en-US"/>
        </w:rPr>
        <w:t>76</w:t>
      </w:r>
      <w:r w:rsidR="00A84790">
        <w:rPr>
          <w:lang w:val="en-US" w:eastAsia="en-US"/>
        </w:rPr>
        <w:fldChar w:fldCharType="end"/>
      </w:r>
      <w:r w:rsidR="00CF6CA0">
        <w:rPr>
          <w:lang w:val="en-US" w:eastAsia="en-US"/>
        </w:rPr>
        <w:t>]</w:t>
      </w:r>
      <w:r w:rsidRPr="002B0B56">
        <w:rPr>
          <w:lang w:val="uk-UA" w:eastAsia="en-US"/>
        </w:rPr>
        <w:t>.</w:t>
      </w:r>
    </w:p>
    <w:p w14:paraId="6E1A6E4E" w14:textId="149309C7" w:rsidR="00AF51D7" w:rsidRDefault="0096290C" w:rsidP="006F2D41">
      <w:pPr>
        <w:pStyle w:val="myHEAD2"/>
        <w:numPr>
          <w:ilvl w:val="1"/>
          <w:numId w:val="13"/>
        </w:numPr>
      </w:pPr>
      <w:bookmarkStart w:id="28" w:name="_Toc185757019"/>
      <w:r w:rsidRPr="0096290C">
        <w:lastRenderedPageBreak/>
        <w:t>Психологічні засоби формування команди в ІТ компанії</w:t>
      </w:r>
      <w:bookmarkEnd w:id="28"/>
    </w:p>
    <w:p w14:paraId="59D7EBF1" w14:textId="2CD7B45A" w:rsidR="000232E7" w:rsidRPr="003B495A" w:rsidRDefault="000232E7" w:rsidP="006F2D41">
      <w:pPr>
        <w:pStyle w:val="myHEAD3"/>
        <w:numPr>
          <w:ilvl w:val="2"/>
          <w:numId w:val="13"/>
        </w:numPr>
        <w:ind w:left="0"/>
      </w:pPr>
      <w:bookmarkStart w:id="29" w:name="_Toc185757020"/>
      <w:r>
        <w:t>Тренінг "</w:t>
      </w:r>
      <w:r w:rsidRPr="003B495A">
        <w:t>Мотузковий курс</w:t>
      </w:r>
      <w:r>
        <w:t>"</w:t>
      </w:r>
      <w:bookmarkEnd w:id="29"/>
    </w:p>
    <w:p w14:paraId="07450F92" w14:textId="0E5DC1DC" w:rsidR="003B495A" w:rsidRPr="00940856" w:rsidRDefault="003B495A" w:rsidP="003B495A">
      <w:pPr>
        <w:rPr>
          <w:lang w:val="en-US" w:eastAsia="en-US"/>
        </w:rPr>
      </w:pPr>
      <w:r w:rsidRPr="003B495A">
        <w:rPr>
          <w:lang w:val="uk-UA" w:eastAsia="en-US"/>
        </w:rPr>
        <w:t xml:space="preserve">З-поміж інших тренінгів, особливої уваги заслуговує </w:t>
      </w:r>
      <w:r w:rsidR="00AA0ACB">
        <w:rPr>
          <w:lang w:val="uk-UA" w:eastAsia="en-US"/>
        </w:rPr>
        <w:t>"</w:t>
      </w:r>
      <w:r w:rsidRPr="003B495A">
        <w:rPr>
          <w:lang w:val="uk-UA" w:eastAsia="en-US"/>
        </w:rPr>
        <w:t>Мотузковий курс</w:t>
      </w:r>
      <w:r w:rsidR="00AA0ACB">
        <w:rPr>
          <w:lang w:val="uk-UA" w:eastAsia="en-US"/>
        </w:rPr>
        <w:t>"</w:t>
      </w:r>
      <w:r w:rsidRPr="003B495A">
        <w:rPr>
          <w:lang w:val="uk-UA" w:eastAsia="en-US"/>
        </w:rPr>
        <w:t>. Ця популярна програма для створення, взаємодії та розвитку команд була розроблена у Великобританії у середині 70-х років 20 століття і зарекомендувала себе, як найбільш ефективна у колах ведення бізнесу провідних корпорацій розвинених країн світу</w:t>
      </w:r>
      <w:r w:rsidR="00940856">
        <w:rPr>
          <w:lang w:val="uk-UA" w:eastAsia="en-US"/>
        </w:rPr>
        <w:t xml:space="preserve"> </w:t>
      </w:r>
      <w:r w:rsidR="00940856">
        <w:rPr>
          <w:lang w:val="en-US" w:eastAsia="en-US"/>
        </w:rPr>
        <w:t>[</w:t>
      </w:r>
      <w:r w:rsidR="00940856">
        <w:rPr>
          <w:lang w:val="en-US" w:eastAsia="en-US"/>
        </w:rPr>
        <w:fldChar w:fldCharType="begin"/>
      </w:r>
      <w:r w:rsidR="00940856">
        <w:rPr>
          <w:lang w:val="en-US" w:eastAsia="en-US"/>
        </w:rPr>
        <w:instrText xml:space="preserve"> REF _Ref185075943 \r \h </w:instrText>
      </w:r>
      <w:r w:rsidR="00940856">
        <w:rPr>
          <w:lang w:val="en-US" w:eastAsia="en-US"/>
        </w:rPr>
      </w:r>
      <w:r w:rsidR="00940856">
        <w:rPr>
          <w:lang w:val="en-US" w:eastAsia="en-US"/>
        </w:rPr>
        <w:fldChar w:fldCharType="separate"/>
      </w:r>
      <w:r w:rsidR="00DD1817">
        <w:rPr>
          <w:lang w:val="en-US" w:eastAsia="en-US"/>
        </w:rPr>
        <w:t>76</w:t>
      </w:r>
      <w:r w:rsidR="00940856">
        <w:rPr>
          <w:lang w:val="en-US" w:eastAsia="en-US"/>
        </w:rPr>
        <w:fldChar w:fldCharType="end"/>
      </w:r>
      <w:r w:rsidR="00940856">
        <w:rPr>
          <w:lang w:val="en-US" w:eastAsia="en-US"/>
        </w:rPr>
        <w:t>]</w:t>
      </w:r>
      <w:r w:rsidRPr="003B495A">
        <w:rPr>
          <w:lang w:val="uk-UA" w:eastAsia="en-US"/>
        </w:rPr>
        <w:t>.</w:t>
      </w:r>
    </w:p>
    <w:p w14:paraId="7F730C28" w14:textId="7532C7E3" w:rsidR="003B495A" w:rsidRDefault="003B495A" w:rsidP="003B495A">
      <w:pPr>
        <w:rPr>
          <w:lang w:val="uk-UA" w:eastAsia="en-US"/>
        </w:rPr>
      </w:pPr>
      <w:r w:rsidRPr="003B495A">
        <w:rPr>
          <w:lang w:val="uk-UA" w:eastAsia="en-US"/>
        </w:rPr>
        <w:t xml:space="preserve">Умовою курсу є визначене моделювання ситуації, яке є типовим для певного бізнесу: брак часу, невизначеність з результатом, конфліктні ситуації, відсутність мотивації. Поєднання відповідних вправ з бізнесом сприяють уникненню помилок, налагодженню комунікації, виявленню слабких сторін у групі, покращують контроль та управлінські процеси. Вправами Мотузкового курсу слугують перешкоди з мотузок, колод, сіток та зв'язаних павутин, пройти їх потрібно за певними правилами. У результаті тренінгу учасники набувають та закріплюють вміння спільного прийняття рішень, формування довіри, згуртованості, відповідальності. Все це спрямоване на спільну перемогу та на досягнення успіху роботи у компанії. Для кращої організації роботи досліджуваної команди варто тренінг </w:t>
      </w:r>
      <w:r w:rsidR="00AA0ACB">
        <w:rPr>
          <w:lang w:val="uk-UA" w:eastAsia="en-US"/>
        </w:rPr>
        <w:t>"</w:t>
      </w:r>
      <w:r w:rsidRPr="003B495A">
        <w:rPr>
          <w:lang w:val="uk-UA" w:eastAsia="en-US"/>
        </w:rPr>
        <w:t>Мотузковий курс</w:t>
      </w:r>
      <w:r w:rsidR="00AA0ACB">
        <w:rPr>
          <w:lang w:val="uk-UA" w:eastAsia="en-US"/>
        </w:rPr>
        <w:t>"</w:t>
      </w:r>
      <w:r w:rsidRPr="003B495A">
        <w:rPr>
          <w:lang w:val="uk-UA" w:eastAsia="en-US"/>
        </w:rPr>
        <w:t xml:space="preserve"> провести впродовж декількох днів, організувавши поїздку за межі міста.</w:t>
      </w:r>
      <w:r w:rsidR="00E8113C">
        <w:rPr>
          <w:lang w:val="uk-UA" w:eastAsia="en-US"/>
        </w:rPr>
        <w:t xml:space="preserve"> Детальний опис цього тренінгу наведено в додатку </w:t>
      </w:r>
      <w:r w:rsidR="00031C2C">
        <w:rPr>
          <w:lang w:val="uk-UA" w:eastAsia="en-US"/>
        </w:rPr>
        <w:t>Д</w:t>
      </w:r>
      <w:r w:rsidR="00E8113C">
        <w:rPr>
          <w:lang w:val="uk-UA" w:eastAsia="en-US"/>
        </w:rPr>
        <w:t>.</w:t>
      </w:r>
    </w:p>
    <w:p w14:paraId="072DDFDA" w14:textId="77777777" w:rsidR="00E8113C" w:rsidRDefault="00E8113C" w:rsidP="003B495A">
      <w:pPr>
        <w:rPr>
          <w:lang w:val="uk-UA" w:eastAsia="en-US"/>
        </w:rPr>
      </w:pPr>
    </w:p>
    <w:p w14:paraId="253A3B2D" w14:textId="2F3BF8ED" w:rsidR="00E8113C" w:rsidRPr="003B495A" w:rsidRDefault="009F7EAE" w:rsidP="006F2D41">
      <w:pPr>
        <w:pStyle w:val="myHEAD3"/>
        <w:numPr>
          <w:ilvl w:val="2"/>
          <w:numId w:val="13"/>
        </w:numPr>
        <w:ind w:left="0"/>
      </w:pPr>
      <w:bookmarkStart w:id="30" w:name="_Toc185757021"/>
      <w:r w:rsidRPr="009F7EAE">
        <w:t>Тренінг "Ефективна командна робота"</w:t>
      </w:r>
      <w:bookmarkEnd w:id="30"/>
    </w:p>
    <w:p w14:paraId="7BA65C9A" w14:textId="417C33BA" w:rsidR="003B495A" w:rsidRPr="003B495A" w:rsidRDefault="003B495A" w:rsidP="003B495A">
      <w:pPr>
        <w:rPr>
          <w:lang w:val="uk-UA" w:eastAsia="en-US"/>
        </w:rPr>
      </w:pPr>
      <w:r w:rsidRPr="003B495A">
        <w:rPr>
          <w:lang w:val="uk-UA" w:eastAsia="en-US"/>
        </w:rPr>
        <w:t>Для підвищення якості командної роботи та формування командного духу, покращення комунікативних якостей між співробітниками даної компанії варто провести тренінг</w:t>
      </w:r>
      <w:r w:rsidR="004C64CD">
        <w:rPr>
          <w:lang w:val="en-US" w:eastAsia="en-US"/>
        </w:rPr>
        <w:t xml:space="preserve"> [</w:t>
      </w:r>
      <w:r w:rsidR="004C64CD">
        <w:rPr>
          <w:lang w:val="en-US" w:eastAsia="en-US"/>
        </w:rPr>
        <w:fldChar w:fldCharType="begin"/>
      </w:r>
      <w:r w:rsidR="004C64CD">
        <w:rPr>
          <w:lang w:val="en-US" w:eastAsia="en-US"/>
        </w:rPr>
        <w:instrText xml:space="preserve"> REF _Ref185076404 \r \h </w:instrText>
      </w:r>
      <w:r w:rsidR="004C64CD">
        <w:rPr>
          <w:lang w:val="en-US" w:eastAsia="en-US"/>
        </w:rPr>
      </w:r>
      <w:r w:rsidR="004C64CD">
        <w:rPr>
          <w:lang w:val="en-US" w:eastAsia="en-US"/>
        </w:rPr>
        <w:fldChar w:fldCharType="separate"/>
      </w:r>
      <w:r w:rsidR="00DD1817">
        <w:rPr>
          <w:lang w:val="en-US" w:eastAsia="en-US"/>
        </w:rPr>
        <w:t>82</w:t>
      </w:r>
      <w:r w:rsidR="004C64CD">
        <w:rPr>
          <w:lang w:val="en-US" w:eastAsia="en-US"/>
        </w:rPr>
        <w:fldChar w:fldCharType="end"/>
      </w:r>
      <w:r w:rsidR="004C64CD">
        <w:rPr>
          <w:lang w:val="en-US" w:eastAsia="en-US"/>
        </w:rPr>
        <w:t>].</w:t>
      </w:r>
      <w:r w:rsidRPr="003B495A">
        <w:rPr>
          <w:lang w:val="uk-UA" w:eastAsia="en-US"/>
        </w:rPr>
        <w:t xml:space="preserve"> </w:t>
      </w:r>
    </w:p>
    <w:p w14:paraId="0FD930B3" w14:textId="77777777" w:rsidR="004C64CD" w:rsidRDefault="003B495A" w:rsidP="003B495A">
      <w:pPr>
        <w:rPr>
          <w:lang w:val="en-US" w:eastAsia="en-US"/>
        </w:rPr>
      </w:pPr>
      <w:r w:rsidRPr="003B495A">
        <w:rPr>
          <w:lang w:val="uk-UA" w:eastAsia="en-US"/>
        </w:rPr>
        <w:t xml:space="preserve">Ціллю даного тренінгового заняття є навчання елементам командної роботи та взаємодії, для успіху в досягненні цілей та використанню сильних </w:t>
      </w:r>
      <w:r w:rsidRPr="003B495A">
        <w:rPr>
          <w:lang w:val="uk-UA" w:eastAsia="en-US"/>
        </w:rPr>
        <w:lastRenderedPageBreak/>
        <w:t>сторін кожного члена команди. Методами та інструментами тренінгу виступають міні</w:t>
      </w:r>
      <w:r w:rsidR="004C64CD">
        <w:rPr>
          <w:lang w:val="en-US" w:eastAsia="en-US"/>
        </w:rPr>
        <w:t>-</w:t>
      </w:r>
      <w:r w:rsidRPr="003B495A">
        <w:rPr>
          <w:lang w:val="uk-UA" w:eastAsia="en-US"/>
        </w:rPr>
        <w:t xml:space="preserve">лекції з інтерактивними презентаціями, кейси, практичні вправи з пошуку спільних рішень, робота в парах, мозковий штурм, дебати. Заняття розраховане на 2 дні і включає 14 тренінгових годин. Програма тренінгу включає декілька модулів. У першому модулі: </w:t>
      </w:r>
      <w:r w:rsidR="00AA0ACB">
        <w:rPr>
          <w:lang w:val="uk-UA" w:eastAsia="en-US"/>
        </w:rPr>
        <w:t>"</w:t>
      </w:r>
      <w:r w:rsidRPr="003B495A">
        <w:rPr>
          <w:lang w:val="uk-UA" w:eastAsia="en-US"/>
        </w:rPr>
        <w:t>Команда та її складові</w:t>
      </w:r>
      <w:r w:rsidR="00AA0ACB">
        <w:rPr>
          <w:lang w:val="uk-UA" w:eastAsia="en-US"/>
        </w:rPr>
        <w:t>"</w:t>
      </w:r>
      <w:r w:rsidRPr="003B495A">
        <w:rPr>
          <w:lang w:val="uk-UA" w:eastAsia="en-US"/>
        </w:rPr>
        <w:t xml:space="preserve"> аналізується роль команди, принципи роботи команди а також проводиться вправа трейлер </w:t>
      </w:r>
      <w:r w:rsidR="00AA0ACB">
        <w:rPr>
          <w:lang w:val="uk-UA" w:eastAsia="en-US"/>
        </w:rPr>
        <w:t>"</w:t>
      </w:r>
      <w:r w:rsidRPr="003B495A">
        <w:rPr>
          <w:lang w:val="uk-UA" w:eastAsia="en-US"/>
        </w:rPr>
        <w:t>Команда у моєму розумінні</w:t>
      </w:r>
      <w:r w:rsidR="00AA0ACB">
        <w:rPr>
          <w:lang w:val="uk-UA" w:eastAsia="en-US"/>
        </w:rPr>
        <w:t>"</w:t>
      </w:r>
      <w:r w:rsidRPr="003B495A">
        <w:rPr>
          <w:lang w:val="uk-UA" w:eastAsia="en-US"/>
        </w:rPr>
        <w:t xml:space="preserve">. Під час другого модуля </w:t>
      </w:r>
      <w:r w:rsidR="00AA0ACB">
        <w:rPr>
          <w:lang w:val="uk-UA" w:eastAsia="en-US"/>
        </w:rPr>
        <w:t>"</w:t>
      </w:r>
      <w:r w:rsidRPr="003B495A">
        <w:rPr>
          <w:lang w:val="uk-UA" w:eastAsia="en-US"/>
        </w:rPr>
        <w:t>Ефективні комунікації</w:t>
      </w:r>
      <w:r w:rsidR="00AA0ACB">
        <w:rPr>
          <w:lang w:val="uk-UA" w:eastAsia="en-US"/>
        </w:rPr>
        <w:t>"</w:t>
      </w:r>
      <w:r w:rsidRPr="003B495A">
        <w:rPr>
          <w:lang w:val="uk-UA" w:eastAsia="en-US"/>
        </w:rPr>
        <w:t xml:space="preserve"> зосереджується увага на інформуванні про типи поведінки людей комунікаціях, особливості вербального і невербального спілкування, конструктивного спілкування. </w:t>
      </w:r>
    </w:p>
    <w:p w14:paraId="6A676949" w14:textId="6F5A335A" w:rsidR="00DD2CB5" w:rsidRDefault="003B495A" w:rsidP="003B495A">
      <w:pPr>
        <w:rPr>
          <w:lang w:val="uk-UA" w:eastAsia="en-US"/>
        </w:rPr>
      </w:pPr>
      <w:r w:rsidRPr="003B495A">
        <w:rPr>
          <w:lang w:val="uk-UA" w:eastAsia="en-US"/>
        </w:rPr>
        <w:t xml:space="preserve">Аналізуються принципи емпатії. Проводиться вправа </w:t>
      </w:r>
      <w:r w:rsidR="00AA0ACB">
        <w:rPr>
          <w:lang w:val="uk-UA" w:eastAsia="en-US"/>
        </w:rPr>
        <w:t>"</w:t>
      </w:r>
      <w:r w:rsidRPr="003B495A">
        <w:rPr>
          <w:lang w:val="uk-UA" w:eastAsia="en-US"/>
        </w:rPr>
        <w:t>Ланцюжок повідомлень</w:t>
      </w:r>
      <w:r w:rsidR="00AA0ACB">
        <w:rPr>
          <w:lang w:val="uk-UA" w:eastAsia="en-US"/>
        </w:rPr>
        <w:t>"</w:t>
      </w:r>
      <w:r w:rsidRPr="003B495A">
        <w:rPr>
          <w:lang w:val="uk-UA" w:eastAsia="en-US"/>
        </w:rPr>
        <w:t xml:space="preserve">. У третьому модулі </w:t>
      </w:r>
      <w:r w:rsidR="00AA0ACB">
        <w:rPr>
          <w:lang w:val="uk-UA" w:eastAsia="en-US"/>
        </w:rPr>
        <w:t>"</w:t>
      </w:r>
      <w:r w:rsidRPr="003B495A">
        <w:rPr>
          <w:lang w:val="uk-UA" w:eastAsia="en-US"/>
        </w:rPr>
        <w:t>Конфлікти. Як з ним працювати</w:t>
      </w:r>
      <w:r w:rsidR="00AA0ACB">
        <w:rPr>
          <w:lang w:val="uk-UA" w:eastAsia="en-US"/>
        </w:rPr>
        <w:t>"</w:t>
      </w:r>
      <w:r w:rsidRPr="003B495A">
        <w:rPr>
          <w:lang w:val="uk-UA" w:eastAsia="en-US"/>
        </w:rPr>
        <w:t xml:space="preserve"> акцентується увага на розумінні конфлікту, ситуаціях, які спричиняють конфлікт. Як уникнути конфліктної ситуації. Особливості конструктивного спілкування. У четвертому модулі </w:t>
      </w:r>
      <w:r w:rsidR="00AA0ACB">
        <w:rPr>
          <w:lang w:val="uk-UA" w:eastAsia="en-US"/>
        </w:rPr>
        <w:t>"</w:t>
      </w:r>
      <w:r w:rsidRPr="003B495A">
        <w:rPr>
          <w:lang w:val="uk-UA" w:eastAsia="en-US"/>
        </w:rPr>
        <w:t>Результативність</w:t>
      </w:r>
      <w:r w:rsidR="00AA0ACB">
        <w:rPr>
          <w:lang w:val="uk-UA" w:eastAsia="en-US"/>
        </w:rPr>
        <w:t>"</w:t>
      </w:r>
      <w:r w:rsidRPr="003B495A">
        <w:rPr>
          <w:lang w:val="uk-UA" w:eastAsia="en-US"/>
        </w:rPr>
        <w:t xml:space="preserve"> обговорюються результати команди. Як подолати своє </w:t>
      </w:r>
      <w:r w:rsidR="00AA0ACB">
        <w:rPr>
          <w:lang w:val="uk-UA" w:eastAsia="en-US"/>
        </w:rPr>
        <w:t>"</w:t>
      </w:r>
      <w:r w:rsidRPr="003B495A">
        <w:rPr>
          <w:lang w:val="uk-UA" w:eastAsia="en-US"/>
        </w:rPr>
        <w:t>ЕГО</w:t>
      </w:r>
      <w:r w:rsidR="00AA0ACB">
        <w:rPr>
          <w:lang w:val="uk-UA" w:eastAsia="en-US"/>
        </w:rPr>
        <w:t>"</w:t>
      </w:r>
      <w:r w:rsidRPr="003B495A">
        <w:rPr>
          <w:lang w:val="uk-UA" w:eastAsia="en-US"/>
        </w:rPr>
        <w:t xml:space="preserve">. Пропонується вправа </w:t>
      </w:r>
      <w:r w:rsidR="00AA0ACB">
        <w:rPr>
          <w:lang w:val="uk-UA" w:eastAsia="en-US"/>
        </w:rPr>
        <w:t>"</w:t>
      </w:r>
      <w:r w:rsidRPr="003B495A">
        <w:rPr>
          <w:lang w:val="uk-UA" w:eastAsia="en-US"/>
        </w:rPr>
        <w:t>Показники результативності ефективної команди</w:t>
      </w:r>
      <w:r w:rsidR="00AA0ACB">
        <w:rPr>
          <w:lang w:val="uk-UA" w:eastAsia="en-US"/>
        </w:rPr>
        <w:t>"</w:t>
      </w:r>
      <w:r w:rsidRPr="003B495A">
        <w:rPr>
          <w:lang w:val="uk-UA" w:eastAsia="en-US"/>
        </w:rPr>
        <w:t xml:space="preserve">, гра </w:t>
      </w:r>
      <w:r w:rsidR="00AA0ACB">
        <w:rPr>
          <w:lang w:val="uk-UA" w:eastAsia="en-US"/>
        </w:rPr>
        <w:t>"</w:t>
      </w:r>
      <w:r w:rsidRPr="003B495A">
        <w:rPr>
          <w:lang w:val="uk-UA" w:eastAsia="en-US"/>
        </w:rPr>
        <w:t>Мета</w:t>
      </w:r>
      <w:r w:rsidR="00AA0ACB">
        <w:rPr>
          <w:lang w:val="uk-UA" w:eastAsia="en-US"/>
        </w:rPr>
        <w:t>"</w:t>
      </w:r>
      <w:r w:rsidRPr="003B495A">
        <w:rPr>
          <w:lang w:val="uk-UA" w:eastAsia="en-US"/>
        </w:rPr>
        <w:t xml:space="preserve"> (</w:t>
      </w:r>
      <w:proofErr w:type="spellStart"/>
      <w:r w:rsidRPr="003B495A">
        <w:rPr>
          <w:lang w:val="uk-UA" w:eastAsia="en-US"/>
        </w:rPr>
        <w:t>метагейм</w:t>
      </w:r>
      <w:proofErr w:type="spellEnd"/>
      <w:r w:rsidRPr="003B495A">
        <w:rPr>
          <w:lang w:val="uk-UA" w:eastAsia="en-US"/>
        </w:rPr>
        <w:t xml:space="preserve">) на прикладі досягнення пріоритетної мети компанії та як її може досягнути команда. П’ятий модуль </w:t>
      </w:r>
      <w:r w:rsidR="00AA0ACB">
        <w:rPr>
          <w:lang w:val="uk-UA" w:eastAsia="en-US"/>
        </w:rPr>
        <w:t>"</w:t>
      </w:r>
      <w:r w:rsidRPr="003B495A">
        <w:rPr>
          <w:lang w:val="uk-UA" w:eastAsia="en-US"/>
        </w:rPr>
        <w:t>Управління цілей</w:t>
      </w:r>
      <w:r w:rsidR="00AA0ACB">
        <w:rPr>
          <w:lang w:val="uk-UA" w:eastAsia="en-US"/>
        </w:rPr>
        <w:t>"</w:t>
      </w:r>
      <w:r w:rsidRPr="003B495A">
        <w:rPr>
          <w:lang w:val="uk-UA" w:eastAsia="en-US"/>
        </w:rPr>
        <w:t xml:space="preserve"> аналізуються рівні та властивості цілей, стратегії постановки цілей, види цілей. Проводиться вправа </w:t>
      </w:r>
      <w:r w:rsidR="00AA0ACB">
        <w:rPr>
          <w:lang w:val="uk-UA" w:eastAsia="en-US"/>
        </w:rPr>
        <w:t>"</w:t>
      </w:r>
      <w:r w:rsidRPr="003B495A">
        <w:rPr>
          <w:lang w:val="uk-UA" w:eastAsia="en-US"/>
        </w:rPr>
        <w:t>Карта мети</w:t>
      </w:r>
      <w:r w:rsidR="00AA0ACB">
        <w:rPr>
          <w:lang w:val="uk-UA" w:eastAsia="en-US"/>
        </w:rPr>
        <w:t>"</w:t>
      </w:r>
      <w:r w:rsidRPr="003B495A">
        <w:rPr>
          <w:lang w:val="uk-UA" w:eastAsia="en-US"/>
        </w:rPr>
        <w:t xml:space="preserve">. У шостому модулі </w:t>
      </w:r>
      <w:r w:rsidR="00AA0ACB">
        <w:rPr>
          <w:lang w:val="uk-UA" w:eastAsia="en-US"/>
        </w:rPr>
        <w:t>"</w:t>
      </w:r>
      <w:r w:rsidRPr="003B495A">
        <w:rPr>
          <w:lang w:val="uk-UA" w:eastAsia="en-US"/>
        </w:rPr>
        <w:t>Зворотній зв’язок</w:t>
      </w:r>
      <w:r w:rsidR="00AA0ACB">
        <w:rPr>
          <w:lang w:val="uk-UA" w:eastAsia="en-US"/>
        </w:rPr>
        <w:t>"</w:t>
      </w:r>
      <w:r w:rsidRPr="003B495A">
        <w:rPr>
          <w:lang w:val="uk-UA" w:eastAsia="en-US"/>
        </w:rPr>
        <w:t xml:space="preserve"> аналізуються методи управління діалогом, форми </w:t>
      </w:r>
      <w:r w:rsidR="00DE33F3" w:rsidRPr="003B495A">
        <w:rPr>
          <w:lang w:val="uk-UA" w:eastAsia="en-US"/>
        </w:rPr>
        <w:t>зворотного</w:t>
      </w:r>
      <w:r w:rsidRPr="003B495A">
        <w:rPr>
          <w:lang w:val="uk-UA" w:eastAsia="en-US"/>
        </w:rPr>
        <w:t xml:space="preserve"> зв’язку, коучингові техніки з </w:t>
      </w:r>
      <w:r w:rsidR="00DE33F3" w:rsidRPr="003B495A">
        <w:rPr>
          <w:lang w:val="uk-UA" w:eastAsia="en-US"/>
        </w:rPr>
        <w:t>зворотного</w:t>
      </w:r>
      <w:r w:rsidRPr="003B495A">
        <w:rPr>
          <w:lang w:val="uk-UA" w:eastAsia="en-US"/>
        </w:rPr>
        <w:t xml:space="preserve"> зв’язку. Пропонується проведення вправи </w:t>
      </w:r>
      <w:r w:rsidR="00AA0ACB">
        <w:rPr>
          <w:lang w:val="uk-UA" w:eastAsia="en-US"/>
        </w:rPr>
        <w:t>"</w:t>
      </w:r>
      <w:r w:rsidRPr="003B495A">
        <w:rPr>
          <w:lang w:val="uk-UA" w:eastAsia="en-US"/>
        </w:rPr>
        <w:t>5 чому</w:t>
      </w:r>
      <w:r w:rsidR="00AA0ACB">
        <w:rPr>
          <w:lang w:val="uk-UA" w:eastAsia="en-US"/>
        </w:rPr>
        <w:t>"</w:t>
      </w:r>
      <w:r w:rsidRPr="003B495A">
        <w:rPr>
          <w:lang w:val="uk-UA" w:eastAsia="en-US"/>
        </w:rPr>
        <w:t xml:space="preserve">. Правила підготовки, аналіз прийняття спільних рішень. На заключному сьомому модулі проводиться мозковий штурм </w:t>
      </w:r>
      <w:r w:rsidR="00AA0ACB">
        <w:rPr>
          <w:lang w:val="uk-UA" w:eastAsia="en-US"/>
        </w:rPr>
        <w:t>"</w:t>
      </w:r>
      <w:r w:rsidRPr="003B495A">
        <w:rPr>
          <w:lang w:val="uk-UA" w:eastAsia="en-US"/>
        </w:rPr>
        <w:t>Правила ефективної взаємодії</w:t>
      </w:r>
      <w:r w:rsidR="00AA0ACB">
        <w:rPr>
          <w:lang w:val="uk-UA" w:eastAsia="en-US"/>
        </w:rPr>
        <w:t>"</w:t>
      </w:r>
      <w:r w:rsidRPr="003B495A">
        <w:rPr>
          <w:lang w:val="uk-UA" w:eastAsia="en-US"/>
        </w:rPr>
        <w:t xml:space="preserve">, розробляється план дій щодо підвищення ефективності роботи в команді, проводяться підсумки тренінгу. </w:t>
      </w:r>
      <w:r w:rsidR="00DD2CB5">
        <w:rPr>
          <w:lang w:val="uk-UA" w:eastAsia="en-US"/>
        </w:rPr>
        <w:t xml:space="preserve">Опис тренінгу наведено у додатку </w:t>
      </w:r>
      <w:r w:rsidR="00031C2C">
        <w:rPr>
          <w:lang w:val="uk-UA" w:eastAsia="en-US"/>
        </w:rPr>
        <w:t>Е</w:t>
      </w:r>
      <w:r w:rsidR="00DD2CB5">
        <w:rPr>
          <w:lang w:val="uk-UA" w:eastAsia="en-US"/>
        </w:rPr>
        <w:t>.</w:t>
      </w:r>
    </w:p>
    <w:p w14:paraId="6AD99AC1" w14:textId="77777777" w:rsidR="00DD2CB5" w:rsidRDefault="00DD2CB5" w:rsidP="003B495A">
      <w:pPr>
        <w:rPr>
          <w:lang w:val="uk-UA" w:eastAsia="en-US"/>
        </w:rPr>
      </w:pPr>
    </w:p>
    <w:p w14:paraId="0ECA29B4" w14:textId="38EEC42E" w:rsidR="00DD2CB5" w:rsidRDefault="00FD6260" w:rsidP="006F2D41">
      <w:pPr>
        <w:pStyle w:val="myHEAD3"/>
        <w:numPr>
          <w:ilvl w:val="2"/>
          <w:numId w:val="13"/>
        </w:numPr>
        <w:ind w:left="0"/>
      </w:pPr>
      <w:bookmarkStart w:id="31" w:name="_Toc185757022"/>
      <w:r>
        <w:lastRenderedPageBreak/>
        <w:t>Тренінг "Рольові ігри" для командної співпраці</w:t>
      </w:r>
      <w:bookmarkEnd w:id="31"/>
    </w:p>
    <w:p w14:paraId="467BE050" w14:textId="3D8830A0" w:rsidR="000F30E0" w:rsidRDefault="000F30E0" w:rsidP="003B495A">
      <w:pPr>
        <w:rPr>
          <w:lang w:val="uk-UA" w:eastAsia="en-US"/>
        </w:rPr>
      </w:pPr>
      <w:r>
        <w:rPr>
          <w:lang w:val="uk-UA" w:eastAsia="en-US"/>
        </w:rPr>
        <w:t xml:space="preserve">Для підвищення командної взаємодії і ефективності праці колективу компанії можна використати рольові ігри. Вони підвищують ідентифікацію членами колективу себе, як частини колективу, формують відчуття азарту, що може бути перенесено потім і на робочі процеси. Беззаперечними перевагами використання ігор є також формування лідерських якостей, виявлення неформальних лідерів у колективі. </w:t>
      </w:r>
    </w:p>
    <w:p w14:paraId="5F92EDD3" w14:textId="0EFD5109" w:rsidR="003B495A" w:rsidRPr="003B495A" w:rsidRDefault="000F30E0" w:rsidP="003B495A">
      <w:pPr>
        <w:rPr>
          <w:lang w:val="uk-UA" w:eastAsia="en-US"/>
        </w:rPr>
      </w:pPr>
      <w:r>
        <w:rPr>
          <w:lang w:val="uk-UA" w:eastAsia="en-US"/>
        </w:rPr>
        <w:t xml:space="preserve">Опишемо коротко принципи деяких вправ у ігровій формі. </w:t>
      </w:r>
    </w:p>
    <w:p w14:paraId="6B21784C" w14:textId="2B5F350C" w:rsidR="003B495A" w:rsidRPr="00EF1348" w:rsidRDefault="00AA0ACB" w:rsidP="00EF1348">
      <w:pPr>
        <w:pStyle w:val="ListParagraph"/>
        <w:numPr>
          <w:ilvl w:val="0"/>
          <w:numId w:val="62"/>
        </w:numPr>
        <w:tabs>
          <w:tab w:val="left" w:pos="1134"/>
        </w:tabs>
        <w:ind w:left="0" w:firstLine="709"/>
        <w:rPr>
          <w:lang w:val="uk-UA" w:eastAsia="en-US"/>
        </w:rPr>
      </w:pPr>
      <w:bookmarkStart w:id="32" w:name="_Hlk185453613"/>
      <w:r w:rsidRPr="00EF1348">
        <w:rPr>
          <w:lang w:val="uk-UA" w:eastAsia="en-US"/>
        </w:rPr>
        <w:t>"</w:t>
      </w:r>
      <w:r w:rsidR="00671838">
        <w:rPr>
          <w:lang w:val="uk-UA" w:eastAsia="en-US"/>
        </w:rPr>
        <w:t>Круг лідерів</w:t>
      </w:r>
      <w:r w:rsidRPr="00EF1348">
        <w:rPr>
          <w:lang w:val="uk-UA" w:eastAsia="en-US"/>
        </w:rPr>
        <w:t>"</w:t>
      </w:r>
      <w:r w:rsidR="00EF1348">
        <w:rPr>
          <w:lang w:val="uk-UA" w:eastAsia="en-US"/>
        </w:rPr>
        <w:t>.</w:t>
      </w:r>
    </w:p>
    <w:p w14:paraId="7E10DDE9" w14:textId="2F57222E" w:rsidR="003B495A" w:rsidRPr="003B495A" w:rsidRDefault="00671838" w:rsidP="003B495A">
      <w:pPr>
        <w:rPr>
          <w:lang w:val="uk-UA" w:eastAsia="en-US"/>
        </w:rPr>
      </w:pPr>
      <w:r w:rsidRPr="00671838">
        <w:rPr>
          <w:lang w:val="uk-UA" w:eastAsia="en-US"/>
        </w:rPr>
        <w:t>Цю гру створено для сприяння навичок лідерів та укріпленню роботи в команді. Працівники утворюють коло і задають запитання один одному таким чином триває обговорення завдань і головних аспектів роботи. Ця вправа сприяє до прийняття спільних рішень, обговорення ідей, взаєморозуміння.</w:t>
      </w:r>
    </w:p>
    <w:p w14:paraId="681E3FD5" w14:textId="06B6A848"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Д</w:t>
      </w:r>
      <w:r w:rsidR="003B495A" w:rsidRPr="003B495A">
        <w:rPr>
          <w:lang w:val="uk-UA" w:eastAsia="en-US"/>
        </w:rPr>
        <w:t>есант</w:t>
      </w:r>
      <w:r w:rsidR="00671838">
        <w:rPr>
          <w:lang w:val="uk-UA" w:eastAsia="en-US"/>
        </w:rPr>
        <w:t xml:space="preserve"> зірок</w:t>
      </w:r>
      <w:r>
        <w:rPr>
          <w:lang w:val="uk-UA" w:eastAsia="en-US"/>
        </w:rPr>
        <w:t>"</w:t>
      </w:r>
      <w:r w:rsidR="00EF1348">
        <w:rPr>
          <w:lang w:val="uk-UA" w:eastAsia="en-US"/>
        </w:rPr>
        <w:t>.</w:t>
      </w:r>
    </w:p>
    <w:p w14:paraId="6B83C8E2" w14:textId="038152BC" w:rsidR="003B495A" w:rsidRPr="003B495A" w:rsidRDefault="00671838" w:rsidP="003B495A">
      <w:pPr>
        <w:rPr>
          <w:lang w:val="uk-UA" w:eastAsia="en-US"/>
        </w:rPr>
      </w:pPr>
      <w:r w:rsidRPr="00671838">
        <w:rPr>
          <w:lang w:val="uk-UA" w:eastAsia="en-US"/>
        </w:rPr>
        <w:t>Під час цієї гри усі учасники створюють зірку умовними стрілками, що вказують на центр. Стрілки відповідають функціям або відповідним ролям в команді. Учасники виконують завдання відповідно до ролі і тим самим сприяють успіху команди. Ця вправа допомагає зміцнити взаєморозуміння між членами команди і важливість кожного учасника.</w:t>
      </w:r>
    </w:p>
    <w:p w14:paraId="39BE85A1" w14:textId="3E2E39A2"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Одна ціль</w:t>
      </w:r>
      <w:r>
        <w:rPr>
          <w:lang w:val="uk-UA" w:eastAsia="en-US"/>
        </w:rPr>
        <w:t>"</w:t>
      </w:r>
      <w:r w:rsidR="00EF1348">
        <w:rPr>
          <w:lang w:val="uk-UA" w:eastAsia="en-US"/>
        </w:rPr>
        <w:t>.</w:t>
      </w:r>
    </w:p>
    <w:p w14:paraId="5D195152" w14:textId="7B5D3B21" w:rsidR="003B495A" w:rsidRPr="003B495A" w:rsidRDefault="00671838" w:rsidP="003B495A">
      <w:pPr>
        <w:rPr>
          <w:lang w:val="uk-UA" w:eastAsia="en-US"/>
        </w:rPr>
      </w:pPr>
      <w:r w:rsidRPr="00671838">
        <w:rPr>
          <w:lang w:val="uk-UA" w:eastAsia="en-US"/>
        </w:rPr>
        <w:t xml:space="preserve">Учасники працюють разом для досягнення спільної мети. Прикладом може бути проєкт, завдання, дослідження, що передбачає участь усіх членів команди. Група об’єднує усі свої зусилля, обмінюючись власними напрацюваннями, </w:t>
      </w:r>
      <w:proofErr w:type="spellStart"/>
      <w:r w:rsidRPr="00671838">
        <w:rPr>
          <w:lang w:val="uk-UA" w:eastAsia="en-US"/>
        </w:rPr>
        <w:t>баченнями</w:t>
      </w:r>
      <w:proofErr w:type="spellEnd"/>
      <w:r w:rsidRPr="00671838">
        <w:rPr>
          <w:lang w:val="uk-UA" w:eastAsia="en-US"/>
        </w:rPr>
        <w:t>, ідеями аби досягти успіху.  Гра сприяє підвищенню співпраці і командної роботи.</w:t>
      </w:r>
    </w:p>
    <w:p w14:paraId="2F519CD8" w14:textId="031B0F6F"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3B495A" w:rsidRPr="003B495A">
        <w:rPr>
          <w:lang w:val="uk-UA" w:eastAsia="en-US"/>
        </w:rPr>
        <w:t xml:space="preserve">Ланцюг </w:t>
      </w:r>
      <w:r w:rsidR="00671838">
        <w:rPr>
          <w:lang w:val="uk-UA" w:eastAsia="en-US"/>
        </w:rPr>
        <w:t>комунікації</w:t>
      </w:r>
      <w:r>
        <w:rPr>
          <w:lang w:val="uk-UA" w:eastAsia="en-US"/>
        </w:rPr>
        <w:t>"</w:t>
      </w:r>
      <w:r w:rsidR="00EF1348">
        <w:rPr>
          <w:lang w:val="uk-UA" w:eastAsia="en-US"/>
        </w:rPr>
        <w:t>.</w:t>
      </w:r>
    </w:p>
    <w:p w14:paraId="560CE7CB" w14:textId="101CED94" w:rsidR="003B495A" w:rsidRPr="00671838" w:rsidRDefault="00671838" w:rsidP="00671838">
      <w:pPr>
        <w:rPr>
          <w:lang w:val="uk-UA" w:eastAsia="en-US"/>
        </w:rPr>
      </w:pPr>
      <w:r w:rsidRPr="00671838">
        <w:rPr>
          <w:lang w:val="uk-UA" w:eastAsia="en-US"/>
        </w:rPr>
        <w:t xml:space="preserve">Завдання цієї гри полягає у підвищенні комунікативних особливостей в роботі команди. У колі учасники передають одне одному на вухо фразу. Наприкінці останній учасник повинен виголосити почуту фразу на загал. Мета </w:t>
      </w:r>
      <w:r w:rsidRPr="00671838">
        <w:rPr>
          <w:lang w:val="uk-UA" w:eastAsia="en-US"/>
        </w:rPr>
        <w:lastRenderedPageBreak/>
        <w:t>цього заняття полягає у тому, як важливо правильно передавати інформацію і вчить вмінню слухати.</w:t>
      </w:r>
    </w:p>
    <w:p w14:paraId="48254A5C" w14:textId="7D13D3BA"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Вежа</w:t>
      </w:r>
      <w:r w:rsidR="003B495A" w:rsidRPr="003B495A">
        <w:rPr>
          <w:lang w:val="uk-UA" w:eastAsia="en-US"/>
        </w:rPr>
        <w:t xml:space="preserve"> довіри</w:t>
      </w:r>
      <w:r>
        <w:rPr>
          <w:lang w:val="uk-UA" w:eastAsia="en-US"/>
        </w:rPr>
        <w:t>"</w:t>
      </w:r>
      <w:r w:rsidR="00EF1348">
        <w:rPr>
          <w:lang w:val="uk-UA" w:eastAsia="en-US"/>
        </w:rPr>
        <w:t>.</w:t>
      </w:r>
    </w:p>
    <w:p w14:paraId="59A28FAD" w14:textId="4FB584B7" w:rsidR="003B495A" w:rsidRPr="003B495A" w:rsidRDefault="00671838" w:rsidP="003B495A">
      <w:pPr>
        <w:rPr>
          <w:lang w:val="uk-UA" w:eastAsia="en-US"/>
        </w:rPr>
      </w:pPr>
      <w:r w:rsidRPr="00671838">
        <w:rPr>
          <w:lang w:val="uk-UA" w:eastAsia="en-US"/>
        </w:rPr>
        <w:t>Ця гра передбачає побудову вежі з паперових стаканчиків. Мета вправи вміння працювати у команді, комунікації, довіри, бо необережний рух може вплинути на стійкість вежі і повалити її. Саме ці вміння сприяють для розвитку стратегії мислення і роботі у команді.</w:t>
      </w:r>
    </w:p>
    <w:p w14:paraId="4C6EBB09" w14:textId="666BA82F"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3B495A" w:rsidRPr="003B495A">
        <w:rPr>
          <w:lang w:val="uk-UA" w:eastAsia="en-US"/>
        </w:rPr>
        <w:t>Спільна мета</w:t>
      </w:r>
      <w:r>
        <w:rPr>
          <w:lang w:val="uk-UA" w:eastAsia="en-US"/>
        </w:rPr>
        <w:t>"</w:t>
      </w:r>
      <w:r w:rsidR="00EF1348">
        <w:rPr>
          <w:lang w:val="uk-UA" w:eastAsia="en-US"/>
        </w:rPr>
        <w:t>.</w:t>
      </w:r>
    </w:p>
    <w:p w14:paraId="26AFD819" w14:textId="5CBEDBF1" w:rsidR="00671838" w:rsidRDefault="00671838" w:rsidP="003B495A">
      <w:pPr>
        <w:rPr>
          <w:lang w:val="uk-UA" w:eastAsia="en-US"/>
        </w:rPr>
      </w:pPr>
      <w:r>
        <w:rPr>
          <w:lang w:val="uk-UA" w:eastAsia="en-US"/>
        </w:rPr>
        <w:t xml:space="preserve">Всі учасники гри діляться на невеликі групи і кожна група отримує завдання. Тобто група повинна виконати завдання завдяки спільній праці. Таким чином кожен краще розуміє важливість спільної мети і роботи в команді через взаємодопомогу та взаємоповагу. </w:t>
      </w:r>
    </w:p>
    <w:p w14:paraId="531EBA18" w14:textId="7DE9EFC0"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Складання</w:t>
      </w:r>
      <w:r w:rsidR="003B495A" w:rsidRPr="003B495A">
        <w:rPr>
          <w:lang w:val="uk-UA" w:eastAsia="en-US"/>
        </w:rPr>
        <w:t xml:space="preserve"> </w:t>
      </w:r>
      <w:proofErr w:type="spellStart"/>
      <w:r w:rsidR="003B495A" w:rsidRPr="003B495A">
        <w:rPr>
          <w:lang w:val="uk-UA" w:eastAsia="en-US"/>
        </w:rPr>
        <w:t>пазл</w:t>
      </w:r>
      <w:r w:rsidR="00671838">
        <w:rPr>
          <w:lang w:val="uk-UA" w:eastAsia="en-US"/>
        </w:rPr>
        <w:t>у</w:t>
      </w:r>
      <w:proofErr w:type="spellEnd"/>
      <w:r>
        <w:rPr>
          <w:lang w:val="uk-UA" w:eastAsia="en-US"/>
        </w:rPr>
        <w:t>"</w:t>
      </w:r>
      <w:r w:rsidR="00EF1348">
        <w:rPr>
          <w:lang w:val="uk-UA" w:eastAsia="en-US"/>
        </w:rPr>
        <w:t>.</w:t>
      </w:r>
    </w:p>
    <w:p w14:paraId="5CD5FFB0" w14:textId="7455D414" w:rsidR="003B495A" w:rsidRPr="003B495A" w:rsidRDefault="00671838" w:rsidP="003B495A">
      <w:pPr>
        <w:rPr>
          <w:lang w:val="uk-UA" w:eastAsia="en-US"/>
        </w:rPr>
      </w:pPr>
      <w:r w:rsidRPr="00671838">
        <w:rPr>
          <w:lang w:val="uk-UA" w:eastAsia="en-US"/>
        </w:rPr>
        <w:t xml:space="preserve">В ході цієї гри передбачається складання </w:t>
      </w:r>
      <w:proofErr w:type="spellStart"/>
      <w:r w:rsidRPr="00671838">
        <w:rPr>
          <w:lang w:val="uk-UA" w:eastAsia="en-US"/>
        </w:rPr>
        <w:t>пазлу</w:t>
      </w:r>
      <w:proofErr w:type="spellEnd"/>
      <w:r w:rsidRPr="00671838">
        <w:rPr>
          <w:lang w:val="uk-UA" w:eastAsia="en-US"/>
        </w:rPr>
        <w:t xml:space="preserve"> учасниками. Після того, як учасники отримають певну частину </w:t>
      </w:r>
      <w:proofErr w:type="spellStart"/>
      <w:r w:rsidRPr="00671838">
        <w:rPr>
          <w:lang w:val="uk-UA" w:eastAsia="en-US"/>
        </w:rPr>
        <w:t>пазлу</w:t>
      </w:r>
      <w:proofErr w:type="spellEnd"/>
      <w:r w:rsidRPr="00671838">
        <w:rPr>
          <w:lang w:val="uk-UA" w:eastAsia="en-US"/>
        </w:rPr>
        <w:t>, вони повинні взаємодіяти з іншими, щоб досягти мети і завершити складання. Сприяє взаємодії і співпраці.</w:t>
      </w:r>
    </w:p>
    <w:p w14:paraId="18BEDC08" w14:textId="3B7E0B28"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Розгадка</w:t>
      </w:r>
      <w:r w:rsidR="003B495A" w:rsidRPr="003B495A">
        <w:rPr>
          <w:lang w:val="uk-UA" w:eastAsia="en-US"/>
        </w:rPr>
        <w:t xml:space="preserve"> </w:t>
      </w:r>
      <w:r w:rsidR="00671838">
        <w:rPr>
          <w:lang w:val="uk-UA" w:eastAsia="en-US"/>
        </w:rPr>
        <w:t>шифру</w:t>
      </w:r>
      <w:r>
        <w:rPr>
          <w:lang w:val="uk-UA" w:eastAsia="en-US"/>
        </w:rPr>
        <w:t>"</w:t>
      </w:r>
      <w:r w:rsidR="00EF1348">
        <w:rPr>
          <w:lang w:val="uk-UA" w:eastAsia="en-US"/>
        </w:rPr>
        <w:t>.</w:t>
      </w:r>
    </w:p>
    <w:p w14:paraId="6D0BD141" w14:textId="20F0A40C" w:rsidR="003B495A" w:rsidRPr="003B495A" w:rsidRDefault="00671838" w:rsidP="003B495A">
      <w:pPr>
        <w:rPr>
          <w:lang w:val="uk-UA" w:eastAsia="en-US"/>
        </w:rPr>
      </w:pPr>
      <w:r w:rsidRPr="00671838">
        <w:rPr>
          <w:lang w:val="uk-UA" w:eastAsia="en-US"/>
        </w:rPr>
        <w:t xml:space="preserve">Учасники гри повинні </w:t>
      </w:r>
      <w:r>
        <w:rPr>
          <w:lang w:val="uk-UA" w:eastAsia="en-US"/>
        </w:rPr>
        <w:t>прочитати</w:t>
      </w:r>
      <w:r w:rsidRPr="00671838">
        <w:rPr>
          <w:lang w:val="uk-UA" w:eastAsia="en-US"/>
        </w:rPr>
        <w:t xml:space="preserve"> зашифровану інформацію. Для досягнення успіху вони повинні об’єднати свої знання і вміння. Ця гра сприяє до об’єднання в команді і вирішенн</w:t>
      </w:r>
      <w:r>
        <w:rPr>
          <w:lang w:val="uk-UA" w:eastAsia="en-US"/>
        </w:rPr>
        <w:t>я</w:t>
      </w:r>
      <w:r w:rsidRPr="00671838">
        <w:rPr>
          <w:lang w:val="uk-UA" w:eastAsia="en-US"/>
        </w:rPr>
        <w:t xml:space="preserve"> складних питань.</w:t>
      </w:r>
    </w:p>
    <w:p w14:paraId="7967AD36" w14:textId="535CED6F"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Таємне зображення</w:t>
      </w:r>
      <w:r>
        <w:rPr>
          <w:lang w:val="uk-UA" w:eastAsia="en-US"/>
        </w:rPr>
        <w:t>"</w:t>
      </w:r>
      <w:r w:rsidR="00EF1348">
        <w:rPr>
          <w:lang w:val="uk-UA" w:eastAsia="en-US"/>
        </w:rPr>
        <w:t>.</w:t>
      </w:r>
    </w:p>
    <w:p w14:paraId="196CE189" w14:textId="333F4368" w:rsidR="003B495A" w:rsidRPr="003B495A" w:rsidRDefault="00671838" w:rsidP="003B495A">
      <w:pPr>
        <w:rPr>
          <w:lang w:val="uk-UA" w:eastAsia="en-US"/>
        </w:rPr>
      </w:pPr>
      <w:r w:rsidRPr="00671838">
        <w:rPr>
          <w:lang w:val="uk-UA" w:eastAsia="en-US"/>
        </w:rPr>
        <w:t xml:space="preserve">Команда отримує зображення, яке </w:t>
      </w:r>
      <w:r>
        <w:rPr>
          <w:lang w:val="uk-UA" w:eastAsia="en-US"/>
        </w:rPr>
        <w:t xml:space="preserve">частково </w:t>
      </w:r>
      <w:r w:rsidRPr="00671838">
        <w:rPr>
          <w:lang w:val="uk-UA" w:eastAsia="en-US"/>
        </w:rPr>
        <w:t>перекрите. Завдання учасників описати своє зображення на світлині іншим учасникам без демонстрації. Метою гри є завдання відгадати те</w:t>
      </w:r>
      <w:r>
        <w:rPr>
          <w:lang w:val="uk-UA" w:eastAsia="en-US"/>
        </w:rPr>
        <w:t>,</w:t>
      </w:r>
      <w:r w:rsidRPr="00671838">
        <w:rPr>
          <w:lang w:val="uk-UA" w:eastAsia="en-US"/>
        </w:rPr>
        <w:t xml:space="preserve"> що є на світлині, використовуючи комунікацію та вміння слухати один одного.</w:t>
      </w:r>
    </w:p>
    <w:p w14:paraId="0115146C" w14:textId="7C0992C5"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3B495A" w:rsidRPr="003B495A">
        <w:rPr>
          <w:lang w:val="uk-UA" w:eastAsia="en-US"/>
        </w:rPr>
        <w:t>Мотузк</w:t>
      </w:r>
      <w:r w:rsidR="00671838">
        <w:rPr>
          <w:lang w:val="uk-UA" w:eastAsia="en-US"/>
        </w:rPr>
        <w:t>ова вправа</w:t>
      </w:r>
      <w:r>
        <w:rPr>
          <w:lang w:val="uk-UA" w:eastAsia="en-US"/>
        </w:rPr>
        <w:t>"</w:t>
      </w:r>
      <w:r w:rsidR="00EF1348">
        <w:rPr>
          <w:lang w:val="uk-UA" w:eastAsia="en-US"/>
        </w:rPr>
        <w:t>.</w:t>
      </w:r>
    </w:p>
    <w:p w14:paraId="21FB5ADD" w14:textId="77777777" w:rsidR="00671838" w:rsidRPr="00671838" w:rsidRDefault="00671838" w:rsidP="00671838">
      <w:pPr>
        <w:rPr>
          <w:lang w:val="uk-UA" w:eastAsia="en-US"/>
        </w:rPr>
      </w:pPr>
      <w:r w:rsidRPr="00671838">
        <w:rPr>
          <w:lang w:val="uk-UA" w:eastAsia="en-US"/>
        </w:rPr>
        <w:t xml:space="preserve">Метою цієї вправи є виявлення організації між людьми всередині групи, встановлення лідерів з використанням мотузки, як засобу передачі інформації і </w:t>
      </w:r>
      <w:proofErr w:type="spellStart"/>
      <w:r w:rsidRPr="00671838">
        <w:rPr>
          <w:lang w:val="uk-UA" w:eastAsia="en-US"/>
        </w:rPr>
        <w:t>комунікування</w:t>
      </w:r>
      <w:proofErr w:type="spellEnd"/>
      <w:r w:rsidRPr="00671838">
        <w:rPr>
          <w:lang w:val="uk-UA" w:eastAsia="en-US"/>
        </w:rPr>
        <w:t>.</w:t>
      </w:r>
    </w:p>
    <w:p w14:paraId="7350CE5D" w14:textId="42D98782" w:rsidR="003B495A" w:rsidRPr="003B495A" w:rsidRDefault="00671838" w:rsidP="00671838">
      <w:pPr>
        <w:rPr>
          <w:lang w:val="uk-UA" w:eastAsia="en-US"/>
        </w:rPr>
      </w:pPr>
      <w:r w:rsidRPr="00671838">
        <w:rPr>
          <w:lang w:val="uk-UA" w:eastAsia="en-US"/>
        </w:rPr>
        <w:lastRenderedPageBreak/>
        <w:t>Усі учасники формують коло, тримаючись за мотузку двома руками, підтягуючи її так, щоб учасники стояли щільно один до одного. Далі, після команди заплющити очі, учасники повинні утворити квадрат. Очі розплющити можна тільки тоді, коли команда зрозуміє, що квадрат у них вийшов. Далі групі пропонується із заплющеними очима утворити інші геометричні фігури, наприклад рівносторонній трикутник, або ромб. Важливо не розплющувати очі, аби не вибути з гри. Завдання можна ускладнювати. У ході обговорень задаються наступні питання: «Як ви обирали лідера?», Що було найважче у вправі?, Які прийоми застосовувалися при відсутності контакту?</w:t>
      </w:r>
    </w:p>
    <w:p w14:paraId="7E09C78F" w14:textId="07A94057" w:rsidR="003B495A" w:rsidRPr="003B495A" w:rsidRDefault="00AA0ACB" w:rsidP="00EF1348">
      <w:pPr>
        <w:pStyle w:val="ListParagraph"/>
        <w:numPr>
          <w:ilvl w:val="0"/>
          <w:numId w:val="62"/>
        </w:numPr>
        <w:tabs>
          <w:tab w:val="left" w:pos="1134"/>
        </w:tabs>
        <w:ind w:left="0" w:firstLine="709"/>
        <w:rPr>
          <w:lang w:val="uk-UA" w:eastAsia="en-US"/>
        </w:rPr>
      </w:pPr>
      <w:r>
        <w:rPr>
          <w:lang w:val="uk-UA" w:eastAsia="en-US"/>
        </w:rPr>
        <w:t>"</w:t>
      </w:r>
      <w:r w:rsidR="00671838">
        <w:rPr>
          <w:lang w:val="uk-UA" w:eastAsia="en-US"/>
        </w:rPr>
        <w:t>Обмін ролями</w:t>
      </w:r>
      <w:r>
        <w:rPr>
          <w:lang w:val="uk-UA" w:eastAsia="en-US"/>
        </w:rPr>
        <w:t>"</w:t>
      </w:r>
      <w:r w:rsidR="00EF1348">
        <w:rPr>
          <w:lang w:val="uk-UA" w:eastAsia="en-US"/>
        </w:rPr>
        <w:t>.</w:t>
      </w:r>
    </w:p>
    <w:p w14:paraId="5839A9DD" w14:textId="03EF9114" w:rsidR="003B495A" w:rsidRPr="003B495A" w:rsidRDefault="00671838" w:rsidP="003B495A">
      <w:pPr>
        <w:rPr>
          <w:lang w:val="uk-UA" w:eastAsia="en-US"/>
        </w:rPr>
      </w:pPr>
      <w:r w:rsidRPr="00671838">
        <w:rPr>
          <w:lang w:val="uk-UA" w:eastAsia="en-US"/>
        </w:rPr>
        <w:t>Для розвитку емпатії, взаєморозуміння, взаємної підтримки, допомоги учасники гри повинні виконати певні ролі, що допоможе їм розібратися у прийнятті рішень.</w:t>
      </w:r>
    </w:p>
    <w:p w14:paraId="3736794C" w14:textId="33BE58ED" w:rsidR="003B495A" w:rsidRPr="003B495A" w:rsidRDefault="00EF1348" w:rsidP="00EF1348">
      <w:pPr>
        <w:pStyle w:val="ListParagraph"/>
        <w:numPr>
          <w:ilvl w:val="0"/>
          <w:numId w:val="62"/>
        </w:numPr>
        <w:tabs>
          <w:tab w:val="left" w:pos="1134"/>
        </w:tabs>
        <w:ind w:left="0" w:firstLine="709"/>
        <w:rPr>
          <w:lang w:val="uk-UA" w:eastAsia="en-US"/>
        </w:rPr>
      </w:pPr>
      <w:r>
        <w:rPr>
          <w:lang w:val="uk-UA" w:eastAsia="en-US"/>
        </w:rPr>
        <w:t>"</w:t>
      </w:r>
      <w:r w:rsidR="00671838" w:rsidRPr="00671838">
        <w:rPr>
          <w:lang w:val="uk-UA" w:eastAsia="en-US"/>
        </w:rPr>
        <w:t xml:space="preserve"> </w:t>
      </w:r>
      <w:r w:rsidR="00671838">
        <w:rPr>
          <w:lang w:val="uk-UA" w:eastAsia="en-US"/>
        </w:rPr>
        <w:t xml:space="preserve">Шлях спільних </w:t>
      </w:r>
      <w:proofErr w:type="spellStart"/>
      <w:r w:rsidR="00671838">
        <w:rPr>
          <w:lang w:val="uk-UA" w:eastAsia="en-US"/>
        </w:rPr>
        <w:t>перемог</w:t>
      </w:r>
      <w:proofErr w:type="spellEnd"/>
      <w:r>
        <w:rPr>
          <w:lang w:val="uk-UA" w:eastAsia="en-US"/>
        </w:rPr>
        <w:t>".</w:t>
      </w:r>
    </w:p>
    <w:p w14:paraId="3FD835AC" w14:textId="2F559F4F" w:rsidR="003B495A" w:rsidRDefault="00671838" w:rsidP="003B495A">
      <w:pPr>
        <w:rPr>
          <w:lang w:val="uk-UA" w:eastAsia="en-US"/>
        </w:rPr>
      </w:pPr>
      <w:r w:rsidRPr="00671838">
        <w:rPr>
          <w:lang w:val="uk-UA" w:eastAsia="en-US"/>
        </w:rPr>
        <w:t>Під час цієї вправи учасники розказують свої історії про власні досягнення, успіхи та перемоги, що допомагає відкрити і зрозуміти спільну дію у командній роботі та навчитися приймати рішення одноосібно</w:t>
      </w:r>
      <w:r w:rsidR="00C641C4">
        <w:rPr>
          <w:lang w:val="uk-UA" w:eastAsia="en-US"/>
        </w:rPr>
        <w:t xml:space="preserve"> </w:t>
      </w:r>
      <w:r w:rsidR="00C641C4">
        <w:rPr>
          <w:lang w:val="en-US" w:eastAsia="en-US"/>
        </w:rPr>
        <w:t>[</w:t>
      </w:r>
      <w:r w:rsidR="00C641C4">
        <w:rPr>
          <w:lang w:val="en-US" w:eastAsia="en-US"/>
        </w:rPr>
        <w:fldChar w:fldCharType="begin"/>
      </w:r>
      <w:r w:rsidR="00C641C4">
        <w:rPr>
          <w:lang w:val="en-US" w:eastAsia="en-US"/>
        </w:rPr>
        <w:instrText xml:space="preserve"> REF _Ref185076728 \r \h </w:instrText>
      </w:r>
      <w:r w:rsidR="00C641C4">
        <w:rPr>
          <w:lang w:val="en-US" w:eastAsia="en-US"/>
        </w:rPr>
      </w:r>
      <w:r w:rsidR="00C641C4">
        <w:rPr>
          <w:lang w:val="en-US" w:eastAsia="en-US"/>
        </w:rPr>
        <w:fldChar w:fldCharType="separate"/>
      </w:r>
      <w:r>
        <w:rPr>
          <w:lang w:val="en-US" w:eastAsia="en-US"/>
        </w:rPr>
        <w:t>56</w:t>
      </w:r>
      <w:r w:rsidR="00C641C4">
        <w:rPr>
          <w:lang w:val="en-US" w:eastAsia="en-US"/>
        </w:rPr>
        <w:fldChar w:fldCharType="end"/>
      </w:r>
      <w:r w:rsidR="00C641C4">
        <w:rPr>
          <w:lang w:val="en-US" w:eastAsia="en-US"/>
        </w:rPr>
        <w:t>]</w:t>
      </w:r>
      <w:r w:rsidR="003B495A" w:rsidRPr="003B495A">
        <w:rPr>
          <w:lang w:val="uk-UA" w:eastAsia="en-US"/>
        </w:rPr>
        <w:t xml:space="preserve">. </w:t>
      </w:r>
    </w:p>
    <w:p w14:paraId="1B5E0EC5" w14:textId="719E297E" w:rsidR="00671838" w:rsidRDefault="00671838" w:rsidP="003B495A">
      <w:pPr>
        <w:rPr>
          <w:lang w:val="uk-UA" w:eastAsia="en-US"/>
        </w:rPr>
      </w:pPr>
      <w:r>
        <w:rPr>
          <w:lang w:val="uk-UA" w:eastAsia="en-US"/>
        </w:rPr>
        <w:t>Таким чином, в даному підпункті тренінг викладений повністю і наводити його в додатках повторно немає потреби.</w:t>
      </w:r>
    </w:p>
    <w:bookmarkEnd w:id="32"/>
    <w:p w14:paraId="67EA1321" w14:textId="77777777" w:rsidR="007C275E" w:rsidRPr="003B495A" w:rsidRDefault="007C275E" w:rsidP="003B495A">
      <w:pPr>
        <w:rPr>
          <w:lang w:val="uk-UA" w:eastAsia="en-US"/>
        </w:rPr>
      </w:pPr>
    </w:p>
    <w:p w14:paraId="154F221A" w14:textId="18E94633" w:rsidR="007C275E" w:rsidRDefault="007C275E" w:rsidP="006F2D41">
      <w:pPr>
        <w:pStyle w:val="myHEAD3"/>
        <w:numPr>
          <w:ilvl w:val="2"/>
          <w:numId w:val="13"/>
        </w:numPr>
        <w:ind w:left="0"/>
      </w:pPr>
      <w:bookmarkStart w:id="33" w:name="_Toc185757023"/>
      <w:r>
        <w:t xml:space="preserve">Тренінг </w:t>
      </w:r>
      <w:r w:rsidRPr="007C275E">
        <w:t xml:space="preserve">"Психологічний </w:t>
      </w:r>
      <w:proofErr w:type="spellStart"/>
      <w:r w:rsidRPr="007C275E">
        <w:t>тімбілдинг</w:t>
      </w:r>
      <w:proofErr w:type="spellEnd"/>
      <w:r w:rsidRPr="007C275E">
        <w:t>. Будуємо команду"</w:t>
      </w:r>
      <w:bookmarkEnd w:id="33"/>
    </w:p>
    <w:p w14:paraId="6FB3FD58" w14:textId="74EC007C" w:rsidR="00C641C4" w:rsidRDefault="003B495A" w:rsidP="003B495A">
      <w:pPr>
        <w:rPr>
          <w:lang w:val="en-US" w:eastAsia="en-US"/>
        </w:rPr>
      </w:pPr>
      <w:r w:rsidRPr="003B495A">
        <w:rPr>
          <w:lang w:val="uk-UA" w:eastAsia="en-US"/>
        </w:rPr>
        <w:t xml:space="preserve">Прикладом тренінгового заняття для формування колективу є  </w:t>
      </w:r>
      <w:r w:rsidR="00AA0ACB">
        <w:rPr>
          <w:lang w:val="uk-UA" w:eastAsia="en-US"/>
        </w:rPr>
        <w:t>"</w:t>
      </w:r>
      <w:r w:rsidRPr="003B495A">
        <w:rPr>
          <w:lang w:val="uk-UA" w:eastAsia="en-US"/>
        </w:rPr>
        <w:t xml:space="preserve">Психологічний </w:t>
      </w:r>
      <w:proofErr w:type="spellStart"/>
      <w:r w:rsidRPr="003B495A">
        <w:rPr>
          <w:lang w:val="uk-UA" w:eastAsia="en-US"/>
        </w:rPr>
        <w:t>тімбілдинг</w:t>
      </w:r>
      <w:proofErr w:type="spellEnd"/>
      <w:r w:rsidRPr="003B495A">
        <w:rPr>
          <w:lang w:val="uk-UA" w:eastAsia="en-US"/>
        </w:rPr>
        <w:t>. Будуємо команду</w:t>
      </w:r>
      <w:r w:rsidR="00AA0ACB">
        <w:rPr>
          <w:lang w:val="uk-UA" w:eastAsia="en-US"/>
        </w:rPr>
        <w:t>"</w:t>
      </w:r>
      <w:r w:rsidRPr="003B495A">
        <w:rPr>
          <w:lang w:val="uk-UA" w:eastAsia="en-US"/>
        </w:rPr>
        <w:t xml:space="preserve">, розроблений психологом </w:t>
      </w:r>
      <w:proofErr w:type="spellStart"/>
      <w:r w:rsidRPr="003B495A">
        <w:rPr>
          <w:lang w:val="uk-UA" w:eastAsia="en-US"/>
        </w:rPr>
        <w:t>Огорілко</w:t>
      </w:r>
      <w:proofErr w:type="spellEnd"/>
      <w:r w:rsidRPr="003B495A">
        <w:rPr>
          <w:lang w:val="uk-UA" w:eastAsia="en-US"/>
        </w:rPr>
        <w:t xml:space="preserve"> Іриною.  Заняття розраховане на </w:t>
      </w:r>
      <w:r w:rsidR="00D07ABB">
        <w:rPr>
          <w:lang w:val="uk-UA" w:eastAsia="en-US"/>
        </w:rPr>
        <w:t>дві</w:t>
      </w:r>
      <w:r w:rsidRPr="003B495A">
        <w:rPr>
          <w:lang w:val="uk-UA" w:eastAsia="en-US"/>
        </w:rPr>
        <w:t xml:space="preserve"> години роботи з учасниками. Метою даного тренінгу є формування і посилення командного духу, створення відчуття єдності, довіри і організованості, психологічне розвантаження, сприяння згуртованості шляхом використання активних методів взаємодії учасників тренінгу. </w:t>
      </w:r>
    </w:p>
    <w:p w14:paraId="7C73D976" w14:textId="424EFD1F" w:rsidR="003B495A" w:rsidRPr="009D29D7" w:rsidRDefault="003B495A" w:rsidP="003B495A">
      <w:pPr>
        <w:rPr>
          <w:lang w:val="uk-UA" w:eastAsia="en-US"/>
        </w:rPr>
      </w:pPr>
      <w:r w:rsidRPr="003B495A">
        <w:rPr>
          <w:lang w:val="uk-UA" w:eastAsia="en-US"/>
        </w:rPr>
        <w:lastRenderedPageBreak/>
        <w:t xml:space="preserve">В ході проведення тренінгу застосовуються вправи: </w:t>
      </w:r>
      <w:r w:rsidR="00AA0ACB">
        <w:rPr>
          <w:lang w:val="uk-UA" w:eastAsia="en-US"/>
        </w:rPr>
        <w:t>"</w:t>
      </w:r>
      <w:r w:rsidRPr="003B495A">
        <w:rPr>
          <w:lang w:val="uk-UA" w:eastAsia="en-US"/>
        </w:rPr>
        <w:t>Емоція дня</w:t>
      </w:r>
      <w:r w:rsidR="00AA0ACB">
        <w:rPr>
          <w:lang w:val="uk-UA" w:eastAsia="en-US"/>
        </w:rPr>
        <w:t>"</w:t>
      </w:r>
      <w:r w:rsidRPr="003B495A">
        <w:rPr>
          <w:lang w:val="uk-UA" w:eastAsia="en-US"/>
        </w:rPr>
        <w:t xml:space="preserve"> під час якої учасники висловлюють свою емоцію з якою налаштовані та тренінг,  вправа </w:t>
      </w:r>
      <w:r w:rsidR="00AA0ACB">
        <w:rPr>
          <w:lang w:val="uk-UA" w:eastAsia="en-US"/>
        </w:rPr>
        <w:t>"</w:t>
      </w:r>
      <w:r w:rsidRPr="003B495A">
        <w:rPr>
          <w:lang w:val="uk-UA" w:eastAsia="en-US"/>
        </w:rPr>
        <w:t>Х-Y</w:t>
      </w:r>
      <w:r w:rsidR="00AA0ACB">
        <w:rPr>
          <w:lang w:val="uk-UA" w:eastAsia="en-US"/>
        </w:rPr>
        <w:t>"</w:t>
      </w:r>
      <w:r w:rsidRPr="003B495A">
        <w:rPr>
          <w:lang w:val="uk-UA" w:eastAsia="en-US"/>
        </w:rPr>
        <w:t xml:space="preserve"> для формування навичок активної комунікації і позитивної взаємодії роботи у команді,   вправа </w:t>
      </w:r>
      <w:r w:rsidR="00AA0ACB">
        <w:rPr>
          <w:lang w:val="uk-UA" w:eastAsia="en-US"/>
        </w:rPr>
        <w:t>"</w:t>
      </w:r>
      <w:r w:rsidRPr="003B495A">
        <w:rPr>
          <w:lang w:val="uk-UA" w:eastAsia="en-US"/>
        </w:rPr>
        <w:t>Асоціації</w:t>
      </w:r>
      <w:r w:rsidR="00AA0ACB">
        <w:rPr>
          <w:lang w:val="uk-UA" w:eastAsia="en-US"/>
        </w:rPr>
        <w:t>"</w:t>
      </w:r>
      <w:r w:rsidRPr="003B495A">
        <w:rPr>
          <w:lang w:val="uk-UA" w:eastAsia="en-US"/>
        </w:rPr>
        <w:t xml:space="preserve"> під час якої учасники пояснюють як вони розуміють слово </w:t>
      </w:r>
      <w:r w:rsidR="00AA0ACB">
        <w:rPr>
          <w:lang w:val="uk-UA" w:eastAsia="en-US"/>
        </w:rPr>
        <w:t>"</w:t>
      </w:r>
      <w:r w:rsidRPr="003B495A">
        <w:rPr>
          <w:lang w:val="uk-UA" w:eastAsia="en-US"/>
        </w:rPr>
        <w:t>команда</w:t>
      </w:r>
      <w:r w:rsidR="00AA0ACB">
        <w:rPr>
          <w:lang w:val="uk-UA" w:eastAsia="en-US"/>
        </w:rPr>
        <w:t>"</w:t>
      </w:r>
      <w:r w:rsidRPr="003B495A">
        <w:rPr>
          <w:lang w:val="uk-UA" w:eastAsia="en-US"/>
        </w:rPr>
        <w:t xml:space="preserve">, під час вправи </w:t>
      </w:r>
      <w:r w:rsidR="00AA0ACB">
        <w:rPr>
          <w:lang w:val="uk-UA" w:eastAsia="en-US"/>
        </w:rPr>
        <w:t>"</w:t>
      </w:r>
      <w:r w:rsidRPr="003B495A">
        <w:rPr>
          <w:lang w:val="uk-UA" w:eastAsia="en-US"/>
        </w:rPr>
        <w:t>Мух краще ловити на мед</w:t>
      </w:r>
      <w:r w:rsidR="00AA0ACB">
        <w:rPr>
          <w:lang w:val="uk-UA" w:eastAsia="en-US"/>
        </w:rPr>
        <w:t>"</w:t>
      </w:r>
      <w:r w:rsidRPr="003B495A">
        <w:rPr>
          <w:lang w:val="uk-UA" w:eastAsia="en-US"/>
        </w:rPr>
        <w:t xml:space="preserve"> учасники </w:t>
      </w:r>
      <w:proofErr w:type="spellStart"/>
      <w:r w:rsidRPr="003B495A">
        <w:rPr>
          <w:lang w:val="uk-UA" w:eastAsia="en-US"/>
        </w:rPr>
        <w:t>вчаться</w:t>
      </w:r>
      <w:proofErr w:type="spellEnd"/>
      <w:r w:rsidRPr="003B495A">
        <w:rPr>
          <w:lang w:val="uk-UA" w:eastAsia="en-US"/>
        </w:rPr>
        <w:t xml:space="preserve"> приймати нестандартні рішення. Метою вправи </w:t>
      </w:r>
      <w:r w:rsidR="00AA0ACB">
        <w:rPr>
          <w:lang w:val="uk-UA" w:eastAsia="en-US"/>
        </w:rPr>
        <w:t>"</w:t>
      </w:r>
      <w:r w:rsidRPr="003B495A">
        <w:rPr>
          <w:lang w:val="uk-UA" w:eastAsia="en-US"/>
        </w:rPr>
        <w:t>Експрес</w:t>
      </w:r>
      <w:r w:rsidR="00C641C4">
        <w:rPr>
          <w:lang w:val="en-US" w:eastAsia="en-US"/>
        </w:rPr>
        <w:t>-</w:t>
      </w:r>
      <w:r w:rsidRPr="003B495A">
        <w:rPr>
          <w:lang w:val="uk-UA" w:eastAsia="en-US"/>
        </w:rPr>
        <w:t>тест – три хвилини</w:t>
      </w:r>
      <w:r w:rsidR="00AA0ACB">
        <w:rPr>
          <w:lang w:val="uk-UA" w:eastAsia="en-US"/>
        </w:rPr>
        <w:t>"</w:t>
      </w:r>
      <w:r w:rsidRPr="003B495A">
        <w:rPr>
          <w:lang w:val="uk-UA" w:eastAsia="en-US"/>
        </w:rPr>
        <w:t xml:space="preserve"> є аналіз власних вмінь керуватись інструкцією. Пропонується тест </w:t>
      </w:r>
      <w:r w:rsidR="00AA0ACB">
        <w:rPr>
          <w:lang w:val="uk-UA" w:eastAsia="en-US"/>
        </w:rPr>
        <w:t>"</w:t>
      </w:r>
      <w:r w:rsidRPr="003B495A">
        <w:rPr>
          <w:lang w:val="uk-UA" w:eastAsia="en-US"/>
        </w:rPr>
        <w:t>Здатність до командної роботи</w:t>
      </w:r>
      <w:r w:rsidR="00AA0ACB">
        <w:rPr>
          <w:lang w:val="uk-UA" w:eastAsia="en-US"/>
        </w:rPr>
        <w:t>"</w:t>
      </w:r>
      <w:r w:rsidRPr="003B495A">
        <w:rPr>
          <w:lang w:val="uk-UA" w:eastAsia="en-US"/>
        </w:rPr>
        <w:t>, метою якого є рівень оцінювання особливостей поведінки особистості під час роботи в команді. Під час тренінгу учасники отримують рекомендації та перелік стратегій командної роботи, в результаті якої  досягається  успіх. Завершення тренінгу</w:t>
      </w:r>
      <w:r w:rsidR="006F3635">
        <w:rPr>
          <w:lang w:val="uk-UA" w:eastAsia="en-US"/>
        </w:rPr>
        <w:t xml:space="preserve"> –</w:t>
      </w:r>
      <w:r w:rsidRPr="003B495A">
        <w:rPr>
          <w:lang w:val="uk-UA" w:eastAsia="en-US"/>
        </w:rPr>
        <w:t xml:space="preserve">  це рефлексія, під час якої учасники характеризують роботу команди, формуючи вислови із запропонованих слів. </w:t>
      </w:r>
      <w:r w:rsidR="00073A7E">
        <w:rPr>
          <w:lang w:val="uk-UA" w:eastAsia="en-US"/>
        </w:rPr>
        <w:t>Докладний опис тренінгу</w:t>
      </w:r>
      <w:r w:rsidR="00B81707">
        <w:rPr>
          <w:lang w:val="uk-UA" w:eastAsia="en-US"/>
        </w:rPr>
        <w:t xml:space="preserve"> описано в </w:t>
      </w:r>
      <w:r w:rsidR="00B81707">
        <w:rPr>
          <w:lang w:val="en-US" w:eastAsia="en-US"/>
        </w:rPr>
        <w:t>[</w:t>
      </w:r>
      <w:r w:rsidR="004031F0">
        <w:rPr>
          <w:lang w:val="en-US" w:eastAsia="en-US"/>
        </w:rPr>
        <w:fldChar w:fldCharType="begin"/>
      </w:r>
      <w:r w:rsidR="004031F0">
        <w:rPr>
          <w:lang w:val="en-US" w:eastAsia="en-US"/>
        </w:rPr>
        <w:instrText xml:space="preserve"> REF _Ref185078894 \r \h </w:instrText>
      </w:r>
      <w:r w:rsidR="004031F0">
        <w:rPr>
          <w:lang w:val="en-US" w:eastAsia="en-US"/>
        </w:rPr>
      </w:r>
      <w:r w:rsidR="004031F0">
        <w:rPr>
          <w:lang w:val="en-US" w:eastAsia="en-US"/>
        </w:rPr>
        <w:fldChar w:fldCharType="separate"/>
      </w:r>
      <w:r w:rsidR="00DD1817">
        <w:rPr>
          <w:lang w:val="en-US" w:eastAsia="en-US"/>
        </w:rPr>
        <w:t>75</w:t>
      </w:r>
      <w:r w:rsidR="004031F0">
        <w:rPr>
          <w:lang w:val="en-US" w:eastAsia="en-US"/>
        </w:rPr>
        <w:fldChar w:fldCharType="end"/>
      </w:r>
      <w:r w:rsidR="00B81707">
        <w:rPr>
          <w:lang w:val="en-US" w:eastAsia="en-US"/>
        </w:rPr>
        <w:t>]</w:t>
      </w:r>
      <w:r w:rsidR="00073A7E">
        <w:rPr>
          <w:lang w:val="uk-UA" w:eastAsia="en-US"/>
        </w:rPr>
        <w:t>.</w:t>
      </w:r>
      <w:r w:rsidR="009D29D7">
        <w:rPr>
          <w:lang w:val="en-US" w:eastAsia="en-US"/>
        </w:rPr>
        <w:t xml:space="preserve"> </w:t>
      </w:r>
      <w:r w:rsidR="009D29D7">
        <w:rPr>
          <w:lang w:val="uk-UA" w:eastAsia="en-US"/>
        </w:rPr>
        <w:t>Викладення методики тренінгу займає значний обсяг тексту, тому в додатках його наводити не будемо.</w:t>
      </w:r>
    </w:p>
    <w:p w14:paraId="36DACBD0" w14:textId="0DBDC444" w:rsidR="001A4A66" w:rsidRPr="00073A7E" w:rsidRDefault="004031F0" w:rsidP="006F2D41">
      <w:pPr>
        <w:pStyle w:val="myHEAD2"/>
        <w:numPr>
          <w:ilvl w:val="1"/>
          <w:numId w:val="13"/>
        </w:numPr>
      </w:pPr>
      <w:bookmarkStart w:id="34" w:name="_Toc185757024"/>
      <w:r>
        <w:t xml:space="preserve">Засоби </w:t>
      </w:r>
      <w:r w:rsidR="00515503">
        <w:t>корекції</w:t>
      </w:r>
      <w:r>
        <w:t xml:space="preserve"> психологічного клімату у колективі</w:t>
      </w:r>
      <w:bookmarkEnd w:id="34"/>
    </w:p>
    <w:p w14:paraId="036A8892" w14:textId="56BB58B2" w:rsidR="003B495A" w:rsidRPr="003B495A" w:rsidRDefault="003B495A" w:rsidP="003B495A">
      <w:pPr>
        <w:rPr>
          <w:lang w:val="uk-UA" w:eastAsia="en-US"/>
        </w:rPr>
      </w:pPr>
      <w:r w:rsidRPr="003B495A">
        <w:rPr>
          <w:lang w:val="uk-UA" w:eastAsia="en-US"/>
        </w:rPr>
        <w:t xml:space="preserve">Створення позитивного психологічного клімату в колективі </w:t>
      </w:r>
      <w:r w:rsidR="00073A7E">
        <w:rPr>
          <w:lang w:val="uk-UA" w:eastAsia="en-US"/>
        </w:rPr>
        <w:t>–</w:t>
      </w:r>
      <w:r w:rsidRPr="003B495A">
        <w:rPr>
          <w:lang w:val="uk-UA" w:eastAsia="en-US"/>
        </w:rPr>
        <w:t xml:space="preserve"> це запорука успіху будь-якої компанії. Інвестуючи в розвиток добрих відносин у колективі, компанія закладає фундамент для довгострокового успіху, підвищуючи свою конкурентоспроможність та залучаючи талановитих фахівців.</w:t>
      </w:r>
    </w:p>
    <w:p w14:paraId="29ABA956" w14:textId="2CB78342" w:rsidR="00F15834" w:rsidRPr="00152F8B" w:rsidRDefault="003B495A" w:rsidP="003B495A">
      <w:pPr>
        <w:rPr>
          <w:lang w:val="uk-UA" w:eastAsia="en-US"/>
        </w:rPr>
      </w:pPr>
      <w:r w:rsidRPr="003B495A">
        <w:rPr>
          <w:lang w:val="uk-UA" w:eastAsia="en-US"/>
        </w:rPr>
        <w:t xml:space="preserve">Після проведення і опрацювання  тесту  </w:t>
      </w:r>
      <w:r w:rsidR="00AA0ACB">
        <w:rPr>
          <w:lang w:val="uk-UA" w:eastAsia="en-US"/>
        </w:rPr>
        <w:t>"</w:t>
      </w:r>
      <w:r w:rsidRPr="003B495A">
        <w:rPr>
          <w:lang w:val="uk-UA" w:eastAsia="en-US"/>
        </w:rPr>
        <w:t>Оцінка психологічного клімату у колективі</w:t>
      </w:r>
      <w:r w:rsidR="00AA0ACB">
        <w:rPr>
          <w:lang w:val="uk-UA" w:eastAsia="en-US"/>
        </w:rPr>
        <w:t>"</w:t>
      </w:r>
      <w:r w:rsidRPr="003B495A">
        <w:rPr>
          <w:lang w:val="uk-UA" w:eastAsia="en-US"/>
        </w:rPr>
        <w:t xml:space="preserve"> за (А.Ф.</w:t>
      </w:r>
      <w:r w:rsidR="00DE53E0">
        <w:rPr>
          <w:lang w:val="uk-UA" w:eastAsia="en-US"/>
        </w:rPr>
        <w:t xml:space="preserve"> </w:t>
      </w:r>
      <w:proofErr w:type="spellStart"/>
      <w:r w:rsidRPr="003B495A">
        <w:rPr>
          <w:lang w:val="uk-UA" w:eastAsia="en-US"/>
        </w:rPr>
        <w:t>Фід</w:t>
      </w:r>
      <w:r w:rsidR="00DE53E0">
        <w:rPr>
          <w:lang w:val="uk-UA" w:eastAsia="en-US"/>
        </w:rPr>
        <w:t>л</w:t>
      </w:r>
      <w:r w:rsidRPr="003B495A">
        <w:rPr>
          <w:lang w:val="uk-UA" w:eastAsia="en-US"/>
        </w:rPr>
        <w:t>ером</w:t>
      </w:r>
      <w:proofErr w:type="spellEnd"/>
      <w:r w:rsidRPr="003B495A">
        <w:rPr>
          <w:lang w:val="uk-UA" w:eastAsia="en-US"/>
        </w:rPr>
        <w:t xml:space="preserve">) а також проведення анкетування щодо якості комунікативних особливостей членів колективу варто провести тренінгові вправи на покращення психоемоційного клімату в команді та підвищення </w:t>
      </w:r>
      <w:proofErr w:type="spellStart"/>
      <w:r w:rsidRPr="003B495A">
        <w:rPr>
          <w:lang w:val="uk-UA" w:eastAsia="en-US"/>
        </w:rPr>
        <w:t>соціокомунікативних</w:t>
      </w:r>
      <w:proofErr w:type="spellEnd"/>
      <w:r w:rsidRPr="003B495A">
        <w:rPr>
          <w:lang w:val="uk-UA" w:eastAsia="en-US"/>
        </w:rPr>
        <w:t xml:space="preserve"> навичок у групі. Для проведення занять застосуємо розроблені тренінгові технології зібрані у посібнику</w:t>
      </w:r>
      <w:r w:rsidR="00F15834">
        <w:rPr>
          <w:lang w:val="uk-UA" w:eastAsia="en-US"/>
        </w:rPr>
        <w:t xml:space="preserve"> </w:t>
      </w:r>
      <w:r w:rsidR="00F15834">
        <w:rPr>
          <w:lang w:val="en-US" w:eastAsia="en-US"/>
        </w:rPr>
        <w:t>[</w:t>
      </w:r>
      <w:r w:rsidR="00F15834">
        <w:rPr>
          <w:lang w:val="en-US" w:eastAsia="en-US"/>
        </w:rPr>
        <w:fldChar w:fldCharType="begin"/>
      </w:r>
      <w:r w:rsidR="00F15834">
        <w:rPr>
          <w:lang w:val="en-US" w:eastAsia="en-US"/>
        </w:rPr>
        <w:instrText xml:space="preserve"> REF _Ref185075447 \r \h </w:instrText>
      </w:r>
      <w:r w:rsidR="00F15834">
        <w:rPr>
          <w:lang w:val="en-US" w:eastAsia="en-US"/>
        </w:rPr>
      </w:r>
      <w:r w:rsidR="00F15834">
        <w:rPr>
          <w:lang w:val="en-US" w:eastAsia="en-US"/>
        </w:rPr>
        <w:fldChar w:fldCharType="separate"/>
      </w:r>
      <w:r w:rsidR="00DD1817">
        <w:rPr>
          <w:lang w:val="en-US" w:eastAsia="en-US"/>
        </w:rPr>
        <w:t>71</w:t>
      </w:r>
      <w:r w:rsidR="00F15834">
        <w:rPr>
          <w:lang w:val="en-US" w:eastAsia="en-US"/>
        </w:rPr>
        <w:fldChar w:fldCharType="end"/>
      </w:r>
      <w:r w:rsidR="00F15834">
        <w:rPr>
          <w:lang w:val="en-US" w:eastAsia="en-US"/>
        </w:rPr>
        <w:t>]</w:t>
      </w:r>
      <w:r w:rsidR="00152F8B">
        <w:rPr>
          <w:lang w:val="uk-UA" w:eastAsia="en-US"/>
        </w:rPr>
        <w:t>.</w:t>
      </w:r>
    </w:p>
    <w:p w14:paraId="63E93A51" w14:textId="24024D5D" w:rsidR="003B495A" w:rsidRPr="0062066A" w:rsidRDefault="003B495A" w:rsidP="003B495A">
      <w:pPr>
        <w:rPr>
          <w:lang w:val="uk-UA" w:eastAsia="en-US"/>
        </w:rPr>
      </w:pPr>
      <w:r w:rsidRPr="003B495A">
        <w:rPr>
          <w:lang w:val="uk-UA" w:eastAsia="en-US"/>
        </w:rPr>
        <w:t xml:space="preserve">Тренінг комунікативної компетентності, зміст якого полягає у розвитку комунікативних умінь, це сучасний метод дослідження і творення ефективних </w:t>
      </w:r>
      <w:r w:rsidRPr="003B495A">
        <w:rPr>
          <w:lang w:val="uk-UA" w:eastAsia="en-US"/>
        </w:rPr>
        <w:lastRenderedPageBreak/>
        <w:t xml:space="preserve">способів взаємодії. Впродовж тренінгу варто провести рольові ігри.  </w:t>
      </w:r>
      <w:proofErr w:type="spellStart"/>
      <w:r w:rsidRPr="003B495A">
        <w:rPr>
          <w:lang w:val="uk-UA" w:eastAsia="en-US"/>
        </w:rPr>
        <w:t>Моррі</w:t>
      </w:r>
      <w:proofErr w:type="spellEnd"/>
      <w:r w:rsidRPr="003B495A">
        <w:rPr>
          <w:lang w:val="uk-UA" w:eastAsia="en-US"/>
        </w:rPr>
        <w:t xml:space="preserve"> </w:t>
      </w:r>
      <w:r w:rsidR="0062066A">
        <w:rPr>
          <w:lang w:val="uk-UA" w:eastAsia="en-US"/>
        </w:rPr>
        <w:t>в</w:t>
      </w:r>
      <w:r w:rsidRPr="003B495A">
        <w:rPr>
          <w:lang w:val="uk-UA" w:eastAsia="en-US"/>
        </w:rPr>
        <w:t xml:space="preserve">ан </w:t>
      </w:r>
      <w:proofErr w:type="spellStart"/>
      <w:r w:rsidRPr="003B495A">
        <w:rPr>
          <w:lang w:val="uk-UA" w:eastAsia="en-US"/>
        </w:rPr>
        <w:t>Ментс</w:t>
      </w:r>
      <w:proofErr w:type="spellEnd"/>
      <w:r w:rsidRPr="003B495A">
        <w:rPr>
          <w:lang w:val="uk-UA" w:eastAsia="en-US"/>
        </w:rPr>
        <w:t xml:space="preserve">,  автор книги </w:t>
      </w:r>
      <w:r w:rsidR="00AA0ACB">
        <w:rPr>
          <w:lang w:val="uk-UA" w:eastAsia="en-US"/>
        </w:rPr>
        <w:t>"</w:t>
      </w:r>
      <w:r w:rsidRPr="003B495A">
        <w:rPr>
          <w:lang w:val="uk-UA" w:eastAsia="en-US"/>
        </w:rPr>
        <w:t>Ефективний тренінг з використанням рольових ігор</w:t>
      </w:r>
      <w:r w:rsidR="00AA0ACB">
        <w:rPr>
          <w:lang w:val="uk-UA" w:eastAsia="en-US"/>
        </w:rPr>
        <w:t>"</w:t>
      </w:r>
      <w:r w:rsidR="0062066A">
        <w:rPr>
          <w:lang w:val="uk-UA" w:eastAsia="en-US"/>
        </w:rPr>
        <w:t xml:space="preserve"> </w:t>
      </w:r>
      <w:r w:rsidR="0062066A">
        <w:rPr>
          <w:lang w:val="en-US" w:eastAsia="en-US"/>
        </w:rPr>
        <w:t>[</w:t>
      </w:r>
      <w:r w:rsidR="0062066A">
        <w:rPr>
          <w:lang w:val="en-US" w:eastAsia="en-US"/>
        </w:rPr>
        <w:fldChar w:fldCharType="begin"/>
      </w:r>
      <w:r w:rsidR="0062066A">
        <w:rPr>
          <w:lang w:val="en-US" w:eastAsia="en-US"/>
        </w:rPr>
        <w:instrText xml:space="preserve"> REF _Ref185079196 \r \h </w:instrText>
      </w:r>
      <w:r w:rsidR="0062066A">
        <w:rPr>
          <w:lang w:val="en-US" w:eastAsia="en-US"/>
        </w:rPr>
      </w:r>
      <w:r w:rsidR="0062066A">
        <w:rPr>
          <w:lang w:val="en-US" w:eastAsia="en-US"/>
        </w:rPr>
        <w:fldChar w:fldCharType="separate"/>
      </w:r>
      <w:r w:rsidR="00DD1817">
        <w:rPr>
          <w:lang w:val="en-US" w:eastAsia="en-US"/>
        </w:rPr>
        <w:t>59</w:t>
      </w:r>
      <w:r w:rsidR="0062066A">
        <w:rPr>
          <w:lang w:val="en-US" w:eastAsia="en-US"/>
        </w:rPr>
        <w:fldChar w:fldCharType="end"/>
      </w:r>
      <w:r w:rsidR="0062066A">
        <w:rPr>
          <w:lang w:val="en-US" w:eastAsia="en-US"/>
        </w:rPr>
        <w:t>]</w:t>
      </w:r>
      <w:r w:rsidRPr="003B495A">
        <w:rPr>
          <w:lang w:val="uk-UA" w:eastAsia="en-US"/>
        </w:rPr>
        <w:t xml:space="preserve">, пропонує такі способи розігрування ролей: </w:t>
      </w:r>
      <w:r w:rsidR="00AA0ACB">
        <w:rPr>
          <w:lang w:val="uk-UA" w:eastAsia="en-US"/>
        </w:rPr>
        <w:t>"</w:t>
      </w:r>
      <w:r w:rsidRPr="003B495A">
        <w:rPr>
          <w:lang w:val="uk-UA" w:eastAsia="en-US"/>
        </w:rPr>
        <w:t xml:space="preserve">акваріум, </w:t>
      </w:r>
      <w:r w:rsidR="00AA0ACB">
        <w:rPr>
          <w:lang w:val="uk-UA" w:eastAsia="en-US"/>
        </w:rPr>
        <w:t>"</w:t>
      </w:r>
      <w:r w:rsidRPr="003B495A">
        <w:rPr>
          <w:lang w:val="uk-UA" w:eastAsia="en-US"/>
        </w:rPr>
        <w:t>паралель</w:t>
      </w:r>
      <w:r w:rsidR="00AA0ACB">
        <w:rPr>
          <w:lang w:val="uk-UA" w:eastAsia="en-US"/>
        </w:rPr>
        <w:t>"</w:t>
      </w:r>
      <w:r w:rsidRPr="003B495A">
        <w:rPr>
          <w:lang w:val="uk-UA" w:eastAsia="en-US"/>
        </w:rPr>
        <w:t xml:space="preserve">,  </w:t>
      </w:r>
      <w:r w:rsidR="00AA0ACB">
        <w:rPr>
          <w:lang w:val="uk-UA" w:eastAsia="en-US"/>
        </w:rPr>
        <w:t>"</w:t>
      </w:r>
      <w:r w:rsidRPr="003B495A">
        <w:rPr>
          <w:lang w:val="uk-UA" w:eastAsia="en-US"/>
        </w:rPr>
        <w:t>ротація ролей</w:t>
      </w:r>
      <w:r w:rsidR="00AA0ACB">
        <w:rPr>
          <w:lang w:val="uk-UA" w:eastAsia="en-US"/>
        </w:rPr>
        <w:t>"</w:t>
      </w:r>
      <w:r w:rsidRPr="003B495A">
        <w:rPr>
          <w:lang w:val="uk-UA" w:eastAsia="en-US"/>
        </w:rPr>
        <w:t xml:space="preserve">, </w:t>
      </w:r>
      <w:r w:rsidR="00AA0ACB">
        <w:rPr>
          <w:lang w:val="uk-UA" w:eastAsia="en-US"/>
        </w:rPr>
        <w:t>"</w:t>
      </w:r>
      <w:r w:rsidRPr="003B495A">
        <w:rPr>
          <w:lang w:val="uk-UA" w:eastAsia="en-US"/>
        </w:rPr>
        <w:t>звернення</w:t>
      </w:r>
      <w:r w:rsidR="00AA0ACB">
        <w:rPr>
          <w:lang w:val="uk-UA" w:eastAsia="en-US"/>
        </w:rPr>
        <w:t>"</w:t>
      </w:r>
      <w:r w:rsidRPr="003B495A">
        <w:rPr>
          <w:lang w:val="uk-UA" w:eastAsia="en-US"/>
        </w:rPr>
        <w:t xml:space="preserve"> (обмін) ролями, </w:t>
      </w:r>
      <w:r w:rsidR="00AA0ACB">
        <w:rPr>
          <w:lang w:val="uk-UA" w:eastAsia="en-US"/>
        </w:rPr>
        <w:t>"</w:t>
      </w:r>
      <w:r w:rsidRPr="003B495A">
        <w:rPr>
          <w:lang w:val="uk-UA" w:eastAsia="en-US"/>
        </w:rPr>
        <w:t>дублювання</w:t>
      </w:r>
      <w:r w:rsidR="00AA0ACB">
        <w:rPr>
          <w:lang w:val="uk-UA" w:eastAsia="en-US"/>
        </w:rPr>
        <w:t>"</w:t>
      </w:r>
      <w:r w:rsidRPr="003B495A">
        <w:rPr>
          <w:lang w:val="uk-UA" w:eastAsia="en-US"/>
        </w:rPr>
        <w:t xml:space="preserve">, </w:t>
      </w:r>
      <w:r w:rsidR="00AA0ACB">
        <w:rPr>
          <w:lang w:val="uk-UA" w:eastAsia="en-US"/>
        </w:rPr>
        <w:t>"</w:t>
      </w:r>
      <w:r w:rsidRPr="003B495A">
        <w:rPr>
          <w:lang w:val="uk-UA" w:eastAsia="en-US"/>
        </w:rPr>
        <w:t>відображення</w:t>
      </w:r>
      <w:r w:rsidR="00AA0ACB">
        <w:rPr>
          <w:lang w:val="uk-UA" w:eastAsia="en-US"/>
        </w:rPr>
        <w:t>"</w:t>
      </w:r>
      <w:r w:rsidRPr="003B495A">
        <w:rPr>
          <w:lang w:val="uk-UA" w:eastAsia="en-US"/>
        </w:rPr>
        <w:t xml:space="preserve"> (дзеркало), </w:t>
      </w:r>
      <w:r w:rsidR="00AA0ACB">
        <w:rPr>
          <w:lang w:val="uk-UA" w:eastAsia="en-US"/>
        </w:rPr>
        <w:t>"</w:t>
      </w:r>
      <w:r w:rsidRPr="003B495A">
        <w:rPr>
          <w:lang w:val="uk-UA" w:eastAsia="en-US"/>
        </w:rPr>
        <w:t>стілець-співрозмовник</w:t>
      </w:r>
      <w:r w:rsidR="00AA0ACB">
        <w:rPr>
          <w:lang w:val="uk-UA" w:eastAsia="en-US"/>
        </w:rPr>
        <w:t>"</w:t>
      </w:r>
      <w:r w:rsidRPr="003B495A">
        <w:rPr>
          <w:lang w:val="uk-UA" w:eastAsia="en-US"/>
        </w:rPr>
        <w:t xml:space="preserve">. Для покращення ефективності комунікації між членами команди варто застосувати вправи на активне слухання. </w:t>
      </w:r>
      <w:r w:rsidR="0062066A">
        <w:rPr>
          <w:lang w:val="uk-UA" w:eastAsia="en-US"/>
        </w:rPr>
        <w:t xml:space="preserve">Тренінг описаний у додатку </w:t>
      </w:r>
      <w:r w:rsidR="00031C2C">
        <w:rPr>
          <w:lang w:val="uk-UA" w:eastAsia="en-US"/>
        </w:rPr>
        <w:t>К</w:t>
      </w:r>
      <w:r w:rsidR="00C20BC3">
        <w:rPr>
          <w:lang w:val="uk-UA" w:eastAsia="en-US"/>
        </w:rPr>
        <w:t>.</w:t>
      </w:r>
    </w:p>
    <w:p w14:paraId="11AC29BD" w14:textId="30F8E4D2" w:rsidR="003B495A" w:rsidRPr="003B495A" w:rsidRDefault="003B495A" w:rsidP="003B495A">
      <w:pPr>
        <w:rPr>
          <w:lang w:val="uk-UA" w:eastAsia="en-US"/>
        </w:rPr>
      </w:pPr>
      <w:r w:rsidRPr="003B495A">
        <w:rPr>
          <w:lang w:val="uk-UA" w:eastAsia="en-US"/>
        </w:rPr>
        <w:t xml:space="preserve">Для подолання конфліктних ситуацій можна використати вправу </w:t>
      </w:r>
      <w:r w:rsidR="00AA0ACB">
        <w:rPr>
          <w:lang w:val="uk-UA" w:eastAsia="en-US"/>
        </w:rPr>
        <w:t>"</w:t>
      </w:r>
      <w:r w:rsidRPr="003B495A">
        <w:rPr>
          <w:lang w:val="uk-UA" w:eastAsia="en-US"/>
        </w:rPr>
        <w:t>Правило LAST</w:t>
      </w:r>
      <w:r w:rsidR="00AA0ACB">
        <w:rPr>
          <w:lang w:val="uk-UA" w:eastAsia="en-US"/>
        </w:rPr>
        <w:t>"</w:t>
      </w:r>
      <w:r w:rsidRPr="003B495A">
        <w:rPr>
          <w:lang w:val="uk-UA" w:eastAsia="en-US"/>
        </w:rPr>
        <w:t xml:space="preserve"> Ведучий розповідає про спеціальний алгоритм роботи в конфліктних</w:t>
      </w:r>
      <w:r w:rsidR="0062066A">
        <w:rPr>
          <w:lang w:val="en-US" w:eastAsia="en-US"/>
        </w:rPr>
        <w:t xml:space="preserve"> </w:t>
      </w:r>
      <w:r w:rsidRPr="003B495A">
        <w:rPr>
          <w:lang w:val="uk-UA" w:eastAsia="en-US"/>
        </w:rPr>
        <w:t xml:space="preserve">ситуаціях, який називається </w:t>
      </w:r>
      <w:r w:rsidR="00AA0ACB">
        <w:rPr>
          <w:lang w:val="uk-UA" w:eastAsia="en-US"/>
        </w:rPr>
        <w:t>"</w:t>
      </w:r>
      <w:r w:rsidRPr="003B495A">
        <w:rPr>
          <w:lang w:val="uk-UA" w:eastAsia="en-US"/>
        </w:rPr>
        <w:t>Правило LAST</w:t>
      </w:r>
      <w:r w:rsidR="00AA0ACB">
        <w:rPr>
          <w:lang w:val="uk-UA" w:eastAsia="en-US"/>
        </w:rPr>
        <w:t>"</w:t>
      </w:r>
      <w:r w:rsidR="00B956FC">
        <w:rPr>
          <w:lang w:val="uk-UA" w:eastAsia="en-US"/>
        </w:rPr>
        <w:t xml:space="preserve"> (</w:t>
      </w:r>
      <w:r w:rsidR="00F54CEC">
        <w:rPr>
          <w:lang w:val="uk-UA" w:eastAsia="en-US"/>
        </w:rPr>
        <w:t>Д</w:t>
      </w:r>
      <w:r w:rsidR="00B956FC">
        <w:rPr>
          <w:lang w:val="uk-UA" w:eastAsia="en-US"/>
        </w:rPr>
        <w:t xml:space="preserve">одаток </w:t>
      </w:r>
      <w:r w:rsidR="00031C2C">
        <w:rPr>
          <w:lang w:val="uk-UA" w:eastAsia="en-US"/>
        </w:rPr>
        <w:t>К</w:t>
      </w:r>
      <w:r w:rsidR="00B956FC">
        <w:rPr>
          <w:lang w:val="uk-UA" w:eastAsia="en-US"/>
        </w:rPr>
        <w:t>)</w:t>
      </w:r>
      <w:r w:rsidRPr="003B495A">
        <w:rPr>
          <w:lang w:val="uk-UA" w:eastAsia="en-US"/>
        </w:rPr>
        <w:t>:</w:t>
      </w:r>
    </w:p>
    <w:p w14:paraId="14C9F76D" w14:textId="1EC8F287" w:rsidR="003B495A" w:rsidRPr="003B495A" w:rsidRDefault="003B495A" w:rsidP="003B495A">
      <w:pPr>
        <w:rPr>
          <w:lang w:val="uk-UA" w:eastAsia="en-US"/>
        </w:rPr>
      </w:pPr>
      <w:proofErr w:type="spellStart"/>
      <w:r w:rsidRPr="003B495A">
        <w:rPr>
          <w:lang w:val="uk-UA" w:eastAsia="en-US"/>
        </w:rPr>
        <w:t>Listen</w:t>
      </w:r>
      <w:proofErr w:type="spellEnd"/>
      <w:r w:rsidRPr="003B495A">
        <w:rPr>
          <w:lang w:val="uk-UA" w:eastAsia="en-US"/>
        </w:rPr>
        <w:t xml:space="preserve"> </w:t>
      </w:r>
      <w:r w:rsidR="00967AF8">
        <w:rPr>
          <w:lang w:val="uk-UA" w:eastAsia="en-US"/>
        </w:rPr>
        <w:t>–</w:t>
      </w:r>
      <w:r w:rsidRPr="003B495A">
        <w:rPr>
          <w:lang w:val="uk-UA" w:eastAsia="en-US"/>
        </w:rPr>
        <w:t xml:space="preserve"> вислухати (активно, уточнити конкретно, що трапилося).</w:t>
      </w:r>
    </w:p>
    <w:p w14:paraId="2325DA2E" w14:textId="7022BDBC" w:rsidR="003B495A" w:rsidRPr="003B495A" w:rsidRDefault="003B495A" w:rsidP="003B495A">
      <w:pPr>
        <w:rPr>
          <w:lang w:val="uk-UA" w:eastAsia="en-US"/>
        </w:rPr>
      </w:pPr>
      <w:proofErr w:type="spellStart"/>
      <w:r w:rsidRPr="003B495A">
        <w:rPr>
          <w:lang w:val="uk-UA" w:eastAsia="en-US"/>
        </w:rPr>
        <w:t>Apologize</w:t>
      </w:r>
      <w:proofErr w:type="spellEnd"/>
      <w:r w:rsidRPr="003B495A">
        <w:rPr>
          <w:lang w:val="uk-UA" w:eastAsia="en-US"/>
        </w:rPr>
        <w:t xml:space="preserve"> </w:t>
      </w:r>
      <w:r w:rsidR="00967AF8">
        <w:rPr>
          <w:lang w:val="uk-UA" w:eastAsia="en-US"/>
        </w:rPr>
        <w:t>–</w:t>
      </w:r>
      <w:r w:rsidRPr="003B495A">
        <w:rPr>
          <w:lang w:val="uk-UA" w:eastAsia="en-US"/>
        </w:rPr>
        <w:t xml:space="preserve"> вибачитися, поспівчувати проблеми.</w:t>
      </w:r>
    </w:p>
    <w:p w14:paraId="7E2FD86B" w14:textId="60995E42" w:rsidR="003B495A" w:rsidRPr="003B495A" w:rsidRDefault="003B495A" w:rsidP="003B495A">
      <w:pPr>
        <w:rPr>
          <w:lang w:val="uk-UA" w:eastAsia="en-US"/>
        </w:rPr>
      </w:pPr>
      <w:proofErr w:type="spellStart"/>
      <w:r w:rsidRPr="003B495A">
        <w:rPr>
          <w:lang w:val="uk-UA" w:eastAsia="en-US"/>
        </w:rPr>
        <w:t>Solve</w:t>
      </w:r>
      <w:proofErr w:type="spellEnd"/>
      <w:r w:rsidRPr="003B495A">
        <w:rPr>
          <w:lang w:val="uk-UA" w:eastAsia="en-US"/>
        </w:rPr>
        <w:t xml:space="preserve"> </w:t>
      </w:r>
      <w:r w:rsidR="00967AF8">
        <w:rPr>
          <w:lang w:val="uk-UA" w:eastAsia="en-US"/>
        </w:rPr>
        <w:t xml:space="preserve">– </w:t>
      </w:r>
      <w:r w:rsidRPr="003B495A">
        <w:rPr>
          <w:lang w:val="uk-UA" w:eastAsia="en-US"/>
        </w:rPr>
        <w:t>вирішити проблему або запропонувати рішення.</w:t>
      </w:r>
    </w:p>
    <w:p w14:paraId="45D7BBF7" w14:textId="4A68A1A2" w:rsidR="00AF51D7" w:rsidRPr="00AF51D7" w:rsidRDefault="003B495A" w:rsidP="003B495A">
      <w:pPr>
        <w:rPr>
          <w:lang w:val="uk-UA" w:eastAsia="en-US"/>
        </w:rPr>
      </w:pPr>
      <w:proofErr w:type="spellStart"/>
      <w:r w:rsidRPr="003B495A">
        <w:rPr>
          <w:lang w:val="uk-UA" w:eastAsia="en-US"/>
        </w:rPr>
        <w:t>Thank</w:t>
      </w:r>
      <w:proofErr w:type="spellEnd"/>
      <w:r w:rsidRPr="003B495A">
        <w:rPr>
          <w:lang w:val="uk-UA" w:eastAsia="en-US"/>
        </w:rPr>
        <w:t xml:space="preserve"> </w:t>
      </w:r>
      <w:r w:rsidR="00967AF8">
        <w:rPr>
          <w:lang w:val="uk-UA" w:eastAsia="en-US"/>
        </w:rPr>
        <w:t>–</w:t>
      </w:r>
      <w:r w:rsidRPr="003B495A">
        <w:rPr>
          <w:lang w:val="uk-UA" w:eastAsia="en-US"/>
        </w:rPr>
        <w:t xml:space="preserve"> подякувати і ще раз вибачитися (будь</w:t>
      </w:r>
      <w:r w:rsidR="007628B7">
        <w:rPr>
          <w:lang w:val="uk-UA" w:eastAsia="en-US"/>
        </w:rPr>
        <w:t xml:space="preserve"> </w:t>
      </w:r>
      <w:r w:rsidRPr="003B495A">
        <w:rPr>
          <w:lang w:val="uk-UA" w:eastAsia="en-US"/>
        </w:rPr>
        <w:t xml:space="preserve">яка проблема </w:t>
      </w:r>
      <w:r w:rsidR="0019549F">
        <w:rPr>
          <w:lang w:val="uk-UA" w:eastAsia="en-US"/>
        </w:rPr>
        <w:t>–</w:t>
      </w:r>
      <w:r w:rsidRPr="003B495A">
        <w:rPr>
          <w:lang w:val="uk-UA" w:eastAsia="en-US"/>
        </w:rPr>
        <w:t xml:space="preserve"> підказка бізнесу).</w:t>
      </w:r>
    </w:p>
    <w:p w14:paraId="44097F21" w14:textId="77777777" w:rsidR="0099160D" w:rsidRPr="006B5084" w:rsidRDefault="0099160D" w:rsidP="0099160D">
      <w:pPr>
        <w:jc w:val="left"/>
        <w:rPr>
          <w:b/>
          <w:bCs/>
          <w:lang w:val="en-US"/>
        </w:rPr>
      </w:pPr>
      <w:r>
        <w:rPr>
          <w:b/>
          <w:bCs/>
          <w:lang w:val="uk-UA"/>
        </w:rPr>
        <w:t>Висновки до розділу.</w:t>
      </w:r>
    </w:p>
    <w:p w14:paraId="3B5EF81E" w14:textId="69F37F0C" w:rsidR="0099160D" w:rsidRPr="00B4777F" w:rsidRDefault="0099160D" w:rsidP="0099160D">
      <w:pPr>
        <w:ind w:left="-15" w:right="41"/>
        <w:rPr>
          <w:lang w:val="uk-UA" w:eastAsia="uk-UA"/>
        </w:rPr>
      </w:pPr>
      <w:r>
        <w:rPr>
          <w:lang w:val="uk-UA" w:eastAsia="uk-UA"/>
        </w:rPr>
        <w:t>Отже</w:t>
      </w:r>
      <w:r>
        <w:rPr>
          <w:lang w:val="uk-UA" w:eastAsia="uk-UA"/>
        </w:rPr>
        <w:t>,</w:t>
      </w:r>
      <w:r>
        <w:rPr>
          <w:lang w:val="uk-UA" w:eastAsia="uk-UA"/>
        </w:rPr>
        <w:t xml:space="preserve"> з</w:t>
      </w:r>
      <w:r w:rsidRPr="00435505">
        <w:rPr>
          <w:lang w:val="uk-UA" w:eastAsia="uk-UA"/>
        </w:rPr>
        <w:t xml:space="preserve">апропоновані нами тренінгові заняття мають на меті вирішити питання, які у подальшому сприятимуть підвищенню якості роботи ІТ-компанії і покращенню соціокультурних </w:t>
      </w:r>
      <w:r>
        <w:rPr>
          <w:lang w:val="uk-UA" w:eastAsia="uk-UA"/>
        </w:rPr>
        <w:t>стосунків у колективі.</w:t>
      </w:r>
      <w:r w:rsidRPr="00435505">
        <w:rPr>
          <w:lang w:val="uk-UA" w:eastAsia="uk-UA"/>
        </w:rPr>
        <w:t xml:space="preserve"> </w:t>
      </w:r>
      <w:r>
        <w:rPr>
          <w:lang w:val="uk-UA" w:eastAsia="uk-UA"/>
        </w:rPr>
        <w:t>А</w:t>
      </w:r>
      <w:r w:rsidRPr="00435505">
        <w:rPr>
          <w:lang w:val="uk-UA" w:eastAsia="uk-UA"/>
        </w:rPr>
        <w:t>дже розвиток професійних навичок та формування здорової корпоративної культури безпосередньо впливає на ефективність командної роботи, мотивацію співробітників та їх взаємодію в організаційному середовищі</w:t>
      </w:r>
    </w:p>
    <w:p w14:paraId="0C5230FE" w14:textId="73EF8F20" w:rsidR="006C0FDD" w:rsidRPr="006C0FDD" w:rsidRDefault="006C0FDD" w:rsidP="006C0FDD">
      <w:pPr>
        <w:rPr>
          <w:lang w:val="uk-UA" w:eastAsia="en-US"/>
        </w:rPr>
      </w:pPr>
    </w:p>
    <w:p w14:paraId="23D2B8AD" w14:textId="77777777" w:rsidR="0000588F" w:rsidRPr="00B4777F" w:rsidRDefault="0000588F" w:rsidP="00B4777F">
      <w:pPr>
        <w:ind w:left="-15" w:right="41"/>
        <w:rPr>
          <w:lang w:val="uk-UA" w:eastAsia="uk-UA"/>
        </w:rPr>
      </w:pPr>
    </w:p>
    <w:p w14:paraId="134F3023" w14:textId="304E3620" w:rsidR="0090626F" w:rsidRPr="001C25A3" w:rsidRDefault="00CF718A" w:rsidP="006F2D41">
      <w:pPr>
        <w:pStyle w:val="myHEAD1"/>
        <w:numPr>
          <w:ilvl w:val="0"/>
          <w:numId w:val="13"/>
        </w:numPr>
        <w:ind w:firstLine="567"/>
      </w:pPr>
      <w:bookmarkStart w:id="35" w:name="_Toc121932194"/>
      <w:r>
        <w:lastRenderedPageBreak/>
        <w:t xml:space="preserve"> </w:t>
      </w:r>
      <w:bookmarkStart w:id="36" w:name="_Toc122512026"/>
      <w:bookmarkStart w:id="37" w:name="_Toc185757025"/>
      <w:r w:rsidR="0090626F" w:rsidRPr="001C25A3">
        <w:t>Охорона праці та безпека в надзвичайних cитуаціях</w:t>
      </w:r>
      <w:bookmarkEnd w:id="35"/>
      <w:bookmarkEnd w:id="36"/>
      <w:bookmarkEnd w:id="37"/>
    </w:p>
    <w:p w14:paraId="7E6B94AF" w14:textId="039C580E" w:rsidR="002A2DD6" w:rsidRPr="002A2DD6" w:rsidRDefault="002A2DD6" w:rsidP="006F2D41">
      <w:pPr>
        <w:pStyle w:val="myHEAD2"/>
        <w:numPr>
          <w:ilvl w:val="1"/>
          <w:numId w:val="13"/>
        </w:numPr>
      </w:pPr>
      <w:bookmarkStart w:id="38" w:name="_Toc122512027"/>
      <w:bookmarkStart w:id="39" w:name="_Toc185757026"/>
      <w:r w:rsidRPr="002A2DD6">
        <w:t>Методи та засоби психофізіологічного розвантаження як допоміжний процес в розробці ПЗ</w:t>
      </w:r>
      <w:bookmarkEnd w:id="38"/>
      <w:bookmarkEnd w:id="39"/>
    </w:p>
    <w:p w14:paraId="0033F923" w14:textId="57846CD5"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 xml:space="preserve">Для галузі ІТ інформаційна культура  є необхідною  умовою  виживання,  тому  що  зміна технологій  в  розробці  програмного  забезпечення  відбувається  </w:t>
      </w:r>
      <w:r w:rsidR="00922FBB">
        <w:rPr>
          <w:iCs/>
          <w:sz w:val="28"/>
          <w:szCs w:val="28"/>
          <w:lang w:val="uk-UA"/>
        </w:rPr>
        <w:t>досить часто, інколи щороку</w:t>
      </w:r>
      <w:r w:rsidRPr="002A2DD6">
        <w:rPr>
          <w:iCs/>
          <w:sz w:val="28"/>
          <w:szCs w:val="28"/>
          <w:lang w:val="uk-UA"/>
        </w:rPr>
        <w:t xml:space="preserve">,  а  інвестиції  на  підготовку  персоналу  і  освоєння  нової  технології величезні і великих компаніях </w:t>
      </w:r>
      <w:r w:rsidR="00922FBB">
        <w:rPr>
          <w:iCs/>
          <w:sz w:val="28"/>
          <w:szCs w:val="28"/>
          <w:lang w:val="uk-UA"/>
        </w:rPr>
        <w:t>вимірюються мільярдами доларів</w:t>
      </w:r>
      <w:r w:rsidRPr="002A2DD6">
        <w:rPr>
          <w:iCs/>
          <w:sz w:val="28"/>
          <w:szCs w:val="28"/>
          <w:lang w:val="uk-UA"/>
        </w:rPr>
        <w:t xml:space="preserve">. </w:t>
      </w:r>
    </w:p>
    <w:p w14:paraId="64E9550E" w14:textId="7F783BFC"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 xml:space="preserve">Аналіз  свідчить,  що  інформатизація  та  інтеграція  комунікаційного простору  України  сприяє  різкому  підвищенню інформаційної  та  професійної компетентності, ділової  активності,  стимулюванню  конкуренції,  створенню інноваційних підприємств  та  організацій,  нових  робочих  місць,  зниженню витрат на утримання управлінського апарату. Поряд  із  задачами  і  здобутками  окреслилися  негативи використання інформаційних технологій: </w:t>
      </w:r>
    </w:p>
    <w:p w14:paraId="6670F3C5" w14:textId="77777777" w:rsidR="002A2DD6" w:rsidRPr="002A2DD6" w:rsidRDefault="002A2DD6" w:rsidP="002A2DD6">
      <w:pPr>
        <w:pStyle w:val="booktitle"/>
        <w:spacing w:before="0" w:beforeAutospacing="0" w:after="0" w:afterAutospacing="0"/>
        <w:ind w:firstLine="1134"/>
        <w:jc w:val="both"/>
        <w:rPr>
          <w:iCs/>
          <w:sz w:val="28"/>
          <w:szCs w:val="28"/>
          <w:lang w:val="uk-UA"/>
        </w:rPr>
      </w:pPr>
      <w:r w:rsidRPr="002A2DD6">
        <w:rPr>
          <w:iCs/>
          <w:sz w:val="28"/>
          <w:szCs w:val="28"/>
          <w:lang w:val="uk-UA"/>
        </w:rPr>
        <w:t>1) надмірне інформаційне навантаження, суть якого полягає у тому, що кількість корисної  інформації,  яка  надходить  до  мережі,  перевищує психофізіологічні можливості її сприйняття людиною;</w:t>
      </w:r>
    </w:p>
    <w:p w14:paraId="1644B432" w14:textId="77777777" w:rsidR="002A2DD6" w:rsidRPr="002A2DD6" w:rsidRDefault="002A2DD6" w:rsidP="002A2DD6">
      <w:pPr>
        <w:pStyle w:val="booktitle"/>
        <w:spacing w:before="0" w:beforeAutospacing="0" w:after="0" w:afterAutospacing="0"/>
        <w:ind w:firstLine="1134"/>
        <w:jc w:val="both"/>
        <w:rPr>
          <w:iCs/>
          <w:sz w:val="28"/>
          <w:szCs w:val="28"/>
          <w:lang w:val="uk-UA"/>
        </w:rPr>
      </w:pPr>
      <w:r w:rsidRPr="002A2DD6">
        <w:rPr>
          <w:iCs/>
          <w:sz w:val="28"/>
          <w:szCs w:val="28"/>
          <w:lang w:val="uk-UA"/>
        </w:rPr>
        <w:t>2) велика кількість інформації, яка сприймається, але не є корисною для фахівців в даний момент;</w:t>
      </w:r>
    </w:p>
    <w:p w14:paraId="64C19DA8" w14:textId="77777777" w:rsidR="002A2DD6" w:rsidRPr="002A2DD6" w:rsidRDefault="002A2DD6" w:rsidP="002A2DD6">
      <w:pPr>
        <w:pStyle w:val="booktitle"/>
        <w:spacing w:before="0" w:beforeAutospacing="0" w:after="0" w:afterAutospacing="0"/>
        <w:ind w:firstLine="1134"/>
        <w:jc w:val="both"/>
        <w:rPr>
          <w:iCs/>
          <w:sz w:val="28"/>
          <w:szCs w:val="28"/>
          <w:lang w:val="uk-UA"/>
        </w:rPr>
      </w:pPr>
      <w:r w:rsidRPr="002A2DD6">
        <w:rPr>
          <w:iCs/>
          <w:sz w:val="28"/>
          <w:szCs w:val="28"/>
          <w:lang w:val="uk-UA"/>
        </w:rPr>
        <w:t>3) інформаційний голод, причиною якого є саме надлишок інформації, викликаний інформаційним перенавантаженням;</w:t>
      </w:r>
    </w:p>
    <w:p w14:paraId="72CA1869" w14:textId="3C7FD0FD" w:rsidR="002A2DD6" w:rsidRPr="00EE2E93" w:rsidRDefault="002A2DD6" w:rsidP="002A2DD6">
      <w:pPr>
        <w:pStyle w:val="booktitle"/>
        <w:spacing w:before="0" w:beforeAutospacing="0" w:after="0" w:afterAutospacing="0"/>
        <w:ind w:firstLine="1134"/>
        <w:jc w:val="both"/>
        <w:rPr>
          <w:iCs/>
          <w:sz w:val="28"/>
          <w:szCs w:val="28"/>
          <w:lang w:val="en-US"/>
        </w:rPr>
      </w:pPr>
      <w:r w:rsidRPr="002A2DD6">
        <w:rPr>
          <w:iCs/>
          <w:sz w:val="28"/>
          <w:szCs w:val="28"/>
          <w:lang w:val="uk-UA"/>
        </w:rPr>
        <w:t xml:space="preserve">4) </w:t>
      </w:r>
      <w:r w:rsidR="007F07E1">
        <w:rPr>
          <w:iCs/>
          <w:sz w:val="28"/>
          <w:szCs w:val="28"/>
          <w:lang w:val="uk-UA"/>
        </w:rPr>
        <w:t>"</w:t>
      </w:r>
      <w:proofErr w:type="spellStart"/>
      <w:r w:rsidRPr="002A2DD6">
        <w:rPr>
          <w:iCs/>
          <w:sz w:val="28"/>
          <w:szCs w:val="28"/>
          <w:lang w:val="uk-UA"/>
        </w:rPr>
        <w:t>інформоманія</w:t>
      </w:r>
      <w:proofErr w:type="spellEnd"/>
      <w:r w:rsidR="007F07E1">
        <w:rPr>
          <w:iCs/>
          <w:sz w:val="28"/>
          <w:szCs w:val="28"/>
          <w:lang w:val="uk-UA"/>
        </w:rPr>
        <w:t>"</w:t>
      </w:r>
      <w:r w:rsidRPr="002A2DD6">
        <w:rPr>
          <w:iCs/>
          <w:sz w:val="28"/>
          <w:szCs w:val="28"/>
          <w:lang w:val="uk-UA"/>
        </w:rPr>
        <w:t xml:space="preserve"> як  хвороба  людини,  яка  робить  останню знеособленою, залежною від перебування в інформаційному просторі і роботи з комп’ютером і чому вона віддає перевагу, уникаючи </w:t>
      </w:r>
      <w:r w:rsidR="007F07E1">
        <w:rPr>
          <w:iCs/>
          <w:sz w:val="28"/>
          <w:szCs w:val="28"/>
          <w:lang w:val="uk-UA"/>
        </w:rPr>
        <w:t>"</w:t>
      </w:r>
      <w:r w:rsidRPr="002A2DD6">
        <w:rPr>
          <w:iCs/>
          <w:sz w:val="28"/>
          <w:szCs w:val="28"/>
          <w:lang w:val="uk-UA"/>
        </w:rPr>
        <w:t>живого</w:t>
      </w:r>
      <w:r w:rsidR="007F07E1">
        <w:rPr>
          <w:iCs/>
          <w:sz w:val="28"/>
          <w:szCs w:val="28"/>
          <w:lang w:val="uk-UA"/>
        </w:rPr>
        <w:t>"</w:t>
      </w:r>
      <w:r w:rsidRPr="002A2DD6">
        <w:rPr>
          <w:iCs/>
          <w:sz w:val="28"/>
          <w:szCs w:val="28"/>
          <w:lang w:val="uk-UA"/>
        </w:rPr>
        <w:t xml:space="preserve"> спілкування з людьми;</w:t>
      </w:r>
    </w:p>
    <w:p w14:paraId="4E1760F1" w14:textId="0EDC07F0" w:rsidR="002A2DD6" w:rsidRPr="002A2DD6" w:rsidRDefault="002A2DD6" w:rsidP="002A2DD6">
      <w:pPr>
        <w:pStyle w:val="booktitle"/>
        <w:spacing w:before="0" w:beforeAutospacing="0" w:after="0" w:afterAutospacing="0"/>
        <w:ind w:firstLine="1134"/>
        <w:jc w:val="both"/>
        <w:rPr>
          <w:iCs/>
          <w:sz w:val="28"/>
          <w:szCs w:val="28"/>
          <w:lang w:val="uk-UA"/>
        </w:rPr>
      </w:pPr>
      <w:r w:rsidRPr="002A2DD6">
        <w:rPr>
          <w:iCs/>
          <w:sz w:val="28"/>
          <w:szCs w:val="28"/>
          <w:lang w:val="uk-UA"/>
        </w:rPr>
        <w:lastRenderedPageBreak/>
        <w:t xml:space="preserve">5) поява </w:t>
      </w:r>
      <w:r w:rsidR="007F07E1">
        <w:rPr>
          <w:iCs/>
          <w:sz w:val="28"/>
          <w:szCs w:val="28"/>
          <w:lang w:val="uk-UA"/>
        </w:rPr>
        <w:t>"</w:t>
      </w:r>
      <w:proofErr w:type="spellStart"/>
      <w:r w:rsidRPr="002A2DD6">
        <w:rPr>
          <w:iCs/>
          <w:sz w:val="28"/>
          <w:szCs w:val="28"/>
          <w:lang w:val="uk-UA"/>
        </w:rPr>
        <w:t>кіберспільнот</w:t>
      </w:r>
      <w:proofErr w:type="spellEnd"/>
      <w:r w:rsidR="007F07E1">
        <w:rPr>
          <w:iCs/>
          <w:sz w:val="28"/>
          <w:szCs w:val="28"/>
          <w:lang w:val="uk-UA"/>
        </w:rPr>
        <w:t>"</w:t>
      </w:r>
      <w:r w:rsidRPr="002A2DD6">
        <w:rPr>
          <w:iCs/>
          <w:sz w:val="28"/>
          <w:szCs w:val="28"/>
          <w:lang w:val="uk-UA"/>
        </w:rPr>
        <w:t>,   що   за   своїми   соціокультурними характеристиками  набагато  ближчі  до  представників інших  культур  у глобальному  інформаційному  просторі,  ніж  до  своєї  етнонаціональної спільноти чи решти населення, не охопленого Інтернетом;</w:t>
      </w:r>
    </w:p>
    <w:p w14:paraId="71EECD7F" w14:textId="0CB14D44" w:rsidR="002A2DD6" w:rsidRPr="002A2DD6" w:rsidRDefault="002A2DD6" w:rsidP="002A2DD6">
      <w:pPr>
        <w:pStyle w:val="booktitle"/>
        <w:spacing w:before="0" w:beforeAutospacing="0" w:after="0" w:afterAutospacing="0"/>
        <w:ind w:firstLine="1134"/>
        <w:jc w:val="both"/>
        <w:rPr>
          <w:iCs/>
          <w:sz w:val="28"/>
          <w:szCs w:val="28"/>
          <w:lang w:val="uk-UA"/>
        </w:rPr>
      </w:pPr>
      <w:r w:rsidRPr="002A2DD6">
        <w:rPr>
          <w:iCs/>
          <w:sz w:val="28"/>
          <w:szCs w:val="28"/>
          <w:lang w:val="uk-UA"/>
        </w:rPr>
        <w:t xml:space="preserve">6) індивідуалізм і дегуманізація способу життя </w:t>
      </w:r>
      <w:r w:rsidR="007F07E1">
        <w:rPr>
          <w:iCs/>
          <w:sz w:val="28"/>
          <w:szCs w:val="28"/>
          <w:lang w:val="uk-UA"/>
        </w:rPr>
        <w:t>"</w:t>
      </w:r>
      <w:r w:rsidRPr="002A2DD6">
        <w:rPr>
          <w:iCs/>
          <w:sz w:val="28"/>
          <w:szCs w:val="28"/>
          <w:lang w:val="uk-UA"/>
        </w:rPr>
        <w:t>мешканців</w:t>
      </w:r>
      <w:r w:rsidR="007F07E1">
        <w:rPr>
          <w:iCs/>
          <w:sz w:val="28"/>
          <w:szCs w:val="28"/>
          <w:lang w:val="uk-UA"/>
        </w:rPr>
        <w:t>"</w:t>
      </w:r>
      <w:r w:rsidRPr="002A2DD6">
        <w:rPr>
          <w:iCs/>
          <w:sz w:val="28"/>
          <w:szCs w:val="28"/>
          <w:lang w:val="uk-UA"/>
        </w:rPr>
        <w:t xml:space="preserve"> Інтернету</w:t>
      </w:r>
      <w:r w:rsidR="00390505">
        <w:rPr>
          <w:iCs/>
          <w:sz w:val="28"/>
          <w:szCs w:val="28"/>
          <w:lang w:val="en-US"/>
        </w:rPr>
        <w:t> </w:t>
      </w:r>
      <w:r w:rsidRPr="002A2DD6">
        <w:rPr>
          <w:iCs/>
          <w:sz w:val="28"/>
          <w:szCs w:val="28"/>
          <w:lang w:val="uk-UA"/>
        </w:rPr>
        <w:t>– відсутність готовності ділитися своїми знаннями.</w:t>
      </w:r>
    </w:p>
    <w:p w14:paraId="714E7A11"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 xml:space="preserve">Слід розуміти, що комп'ютерні технології істотно впливають   на   життєдіяльність   людини,   припускаючи   глобалізацію   і </w:t>
      </w:r>
      <w:proofErr w:type="spellStart"/>
      <w:r w:rsidRPr="002A2DD6">
        <w:rPr>
          <w:iCs/>
          <w:sz w:val="28"/>
          <w:szCs w:val="28"/>
          <w:lang w:val="uk-UA"/>
        </w:rPr>
        <w:t>технократизацію</w:t>
      </w:r>
      <w:proofErr w:type="spellEnd"/>
      <w:r w:rsidRPr="002A2DD6">
        <w:rPr>
          <w:iCs/>
          <w:sz w:val="28"/>
          <w:szCs w:val="28"/>
          <w:lang w:val="uk-UA"/>
        </w:rPr>
        <w:t xml:space="preserve"> суспільства. Але в ще більшій мірі цей вплив поширюється безпосередньо на центральну нервову  систему, яка звикає працювати в дуже інтенсивному режимі багатозадачності, де вже переважають не тривалі логічні роздуми, а інтуїтивно-реактивні ланцюжки розумових формулювань у зв'язку з величезним обсягом оброблюваної щодня інформації, кількість якої зростає за експоненціальною  швидкістю.  Виникає  припущення,  що  саме  збільшення обсягу інформації та прискорення її обробки людиною може згубно вплинути на розвиток розумових здібностей людини.</w:t>
      </w:r>
    </w:p>
    <w:p w14:paraId="6AADE4F8" w14:textId="55A8B079"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У [</w:t>
      </w:r>
      <w:r w:rsidR="00716BF4">
        <w:rPr>
          <w:iCs/>
          <w:sz w:val="28"/>
          <w:szCs w:val="28"/>
          <w:lang w:val="uk-UA"/>
        </w:rPr>
        <w:fldChar w:fldCharType="begin"/>
      </w:r>
      <w:r w:rsidR="00716BF4">
        <w:rPr>
          <w:iCs/>
          <w:sz w:val="28"/>
          <w:szCs w:val="28"/>
          <w:lang w:val="uk-UA"/>
        </w:rPr>
        <w:instrText xml:space="preserve"> REF _Ref184070204 \r \h </w:instrText>
      </w:r>
      <w:r w:rsidR="00716BF4">
        <w:rPr>
          <w:iCs/>
          <w:sz w:val="28"/>
          <w:szCs w:val="28"/>
          <w:lang w:val="uk-UA"/>
        </w:rPr>
      </w:r>
      <w:r w:rsidR="00716BF4">
        <w:rPr>
          <w:iCs/>
          <w:sz w:val="28"/>
          <w:szCs w:val="28"/>
          <w:lang w:val="uk-UA"/>
        </w:rPr>
        <w:fldChar w:fldCharType="separate"/>
      </w:r>
      <w:r w:rsidR="00DD1817">
        <w:rPr>
          <w:iCs/>
          <w:sz w:val="28"/>
          <w:szCs w:val="28"/>
          <w:lang w:val="uk-UA"/>
        </w:rPr>
        <w:t>69</w:t>
      </w:r>
      <w:r w:rsidR="00716BF4">
        <w:rPr>
          <w:iCs/>
          <w:sz w:val="28"/>
          <w:szCs w:val="28"/>
          <w:lang w:val="uk-UA"/>
        </w:rPr>
        <w:fldChar w:fldCharType="end"/>
      </w:r>
      <w:r w:rsidRPr="002A2DD6">
        <w:rPr>
          <w:iCs/>
          <w:sz w:val="28"/>
          <w:szCs w:val="28"/>
          <w:lang w:val="uk-UA"/>
        </w:rPr>
        <w:t>] наведено перелік протипоказань з боку органів зору та загальних (соматичних) протипоказань, які забороняють роботу на ЕОМ, а також комплекс вправ для поліпшення здоров’я і підвищення працездатності.</w:t>
      </w:r>
    </w:p>
    <w:p w14:paraId="2C35F59B"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Таким чином, за умови високого рівня робіт з ЕОМ рекомендується психофізіологічне розвантаження у спеціально обладнаних приміщеннях (кімнати психофізіологічного розвантаження) під час регламентованих перерв або в кінці робочого дня.</w:t>
      </w:r>
    </w:p>
    <w:p w14:paraId="2D1C0A49"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При проведенні сеансів психофізіологічного розвантаження рекомендується використовувати деякі елементи методу аутогенного тренування, який ґрунтується на свідомому застосуванні комплексу взаємопов’язаних прийомів психічної саморегуляції й виконанні нескладних фізичних вправ зі словесним самонавіюванням.</w:t>
      </w:r>
    </w:p>
    <w:p w14:paraId="27C3573B" w14:textId="011C2F28" w:rsidR="002A2DD6" w:rsidRPr="00390505" w:rsidRDefault="002A2DD6" w:rsidP="002A2DD6">
      <w:pPr>
        <w:pStyle w:val="booktitle"/>
        <w:spacing w:before="0" w:beforeAutospacing="0" w:after="0" w:afterAutospacing="0"/>
        <w:ind w:firstLine="720"/>
        <w:jc w:val="both"/>
        <w:rPr>
          <w:iCs/>
          <w:sz w:val="28"/>
          <w:szCs w:val="28"/>
          <w:lang w:val="en-US"/>
        </w:rPr>
      </w:pPr>
      <w:r w:rsidRPr="002A2DD6">
        <w:rPr>
          <w:iCs/>
          <w:sz w:val="28"/>
          <w:szCs w:val="28"/>
          <w:lang w:val="uk-UA"/>
        </w:rPr>
        <w:lastRenderedPageBreak/>
        <w:t>У рекомендованому сеансі, який має проводитися у кімнаті психофізіологічного розвантаження з відповідним інтер'єром та кольоровим оформленням, виділяють такі три періоди, або фази</w:t>
      </w:r>
      <w:r w:rsidR="00390505">
        <w:rPr>
          <w:iCs/>
          <w:sz w:val="28"/>
          <w:szCs w:val="28"/>
          <w:lang w:val="en-US"/>
        </w:rPr>
        <w:t>/</w:t>
      </w:r>
    </w:p>
    <w:p w14:paraId="0BF63B91"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Перший – абстрагування працівників від виробничої обстановки – відповідає фазі залишкового збудження. Звучить повільна мелодійна музика, пташиний спів. Обравши зручну позу, працівники адаптуються і психологічно готуються до наступних періодів.</w:t>
      </w:r>
    </w:p>
    <w:p w14:paraId="0057E7F2"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Другий – заспокоєння – відповідає фазі відновлювального гальмування. Пропонується показ фото слайдів із зображеннями квітучого лугу, березового гаю, гладенької поверхні ставка тощо. Через навушники транслюється спокійна музика.</w:t>
      </w:r>
    </w:p>
    <w:p w14:paraId="4769E037"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Як функціональне освітлення застосовують зелене світло. Яскравість світла має поступово знижуватися впродовж періоду заспокоєння, а наприкінці його світло вимикається зовсім на 1– 2 хв. Екран теж гасне.</w:t>
      </w:r>
    </w:p>
    <w:p w14:paraId="43CB8BC1"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Третій – активізація – відповідає фазі підвищеної збудженості.</w:t>
      </w:r>
    </w:p>
    <w:p w14:paraId="72BD30F2"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На початку періоду світло вимкнене, через певний час на екрані з'являється червона пляма, розміри й яскравість якої поступово збільшуються.</w:t>
      </w:r>
    </w:p>
    <w:p w14:paraId="5F0B98D7"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Наприкінці періоду звучить бадьора музика. Вимовляються тричі мобілізуючі формули аутогенного тренування, яким мають передувати глибокий вдих та довгий глибокий видих.</w:t>
      </w:r>
    </w:p>
    <w:p w14:paraId="5AF363B8" w14:textId="77777777" w:rsidR="002A2DD6" w:rsidRPr="002A2DD6" w:rsidRDefault="002A2DD6" w:rsidP="002A2DD6">
      <w:pPr>
        <w:pStyle w:val="booktitle"/>
        <w:spacing w:before="0" w:beforeAutospacing="0" w:after="0" w:afterAutospacing="0"/>
        <w:ind w:firstLine="720"/>
        <w:jc w:val="both"/>
        <w:rPr>
          <w:iCs/>
          <w:sz w:val="28"/>
          <w:szCs w:val="28"/>
          <w:lang w:val="uk-UA"/>
        </w:rPr>
      </w:pPr>
      <w:r w:rsidRPr="002A2DD6">
        <w:rPr>
          <w:iCs/>
          <w:sz w:val="28"/>
          <w:szCs w:val="28"/>
          <w:lang w:val="uk-UA"/>
        </w:rPr>
        <w:t>Після сеансів психофізіологічного розвантаження у працівників зменшується відчуття втоми, з'являється бадьорість, хороший настрій. Загальний стан відчутно поліпшується.</w:t>
      </w:r>
    </w:p>
    <w:p w14:paraId="46456E19" w14:textId="684A9850" w:rsidR="002A2DD6" w:rsidRPr="002A2DD6" w:rsidRDefault="002A2DD6" w:rsidP="006F2D41">
      <w:pPr>
        <w:pStyle w:val="myHEAD2"/>
        <w:numPr>
          <w:ilvl w:val="1"/>
          <w:numId w:val="13"/>
        </w:numPr>
      </w:pPr>
      <w:bookmarkStart w:id="40" w:name="_Toc90687866"/>
      <w:bookmarkStart w:id="41" w:name="_Toc122512028"/>
      <w:bookmarkStart w:id="42" w:name="_Toc185757027"/>
      <w:r w:rsidRPr="002A2DD6">
        <w:t>Попередження аварій на виробництвах із застосуванням хлору</w:t>
      </w:r>
      <w:bookmarkEnd w:id="40"/>
      <w:bookmarkEnd w:id="41"/>
      <w:bookmarkEnd w:id="42"/>
    </w:p>
    <w:p w14:paraId="709D9044" w14:textId="2C94A5D0" w:rsidR="002A2DD6" w:rsidRPr="002A2DD6" w:rsidRDefault="002A2DD6" w:rsidP="002A2DD6">
      <w:pPr>
        <w:shd w:val="clear" w:color="auto" w:fill="FFFFFF"/>
        <w:ind w:right="4"/>
        <w:rPr>
          <w:szCs w:val="28"/>
          <w:lang w:val="uk-UA"/>
        </w:rPr>
      </w:pPr>
      <w:r w:rsidRPr="002A2DD6">
        <w:rPr>
          <w:szCs w:val="28"/>
          <w:lang w:val="uk-UA"/>
        </w:rPr>
        <w:t xml:space="preserve">Хлор є частиною таблиці хімічних елементів і розташовується в ній під номером 17. У природі він зустрічається виключно у формі газу. Найчастіше він має специфічний зелений з жовтим переливом колір. Цей елемент важчий за </w:t>
      </w:r>
      <w:r w:rsidRPr="002A2DD6">
        <w:rPr>
          <w:szCs w:val="28"/>
          <w:lang w:val="uk-UA"/>
        </w:rPr>
        <w:lastRenderedPageBreak/>
        <w:t>повітря в 2,5 рази, тому накопичується в підвалах будинків, а на пересіченій місцевості в ярах і низинах. У воді ж хлор розчиняється без сліду і його наявність помітно тільки при великій концентрації (за рахунок специфічного запаху) [</w:t>
      </w:r>
      <w:r w:rsidR="00716BF4">
        <w:rPr>
          <w:szCs w:val="28"/>
          <w:lang w:val="uk-UA"/>
        </w:rPr>
        <w:fldChar w:fldCharType="begin"/>
      </w:r>
      <w:r w:rsidR="00716BF4">
        <w:rPr>
          <w:szCs w:val="28"/>
          <w:lang w:val="uk-UA"/>
        </w:rPr>
        <w:instrText xml:space="preserve"> REF _Ref184070227 \r \h </w:instrText>
      </w:r>
      <w:r w:rsidR="00716BF4">
        <w:rPr>
          <w:szCs w:val="28"/>
          <w:lang w:val="uk-UA"/>
        </w:rPr>
      </w:r>
      <w:r w:rsidR="00716BF4">
        <w:rPr>
          <w:szCs w:val="28"/>
          <w:lang w:val="uk-UA"/>
        </w:rPr>
        <w:fldChar w:fldCharType="separate"/>
      </w:r>
      <w:r w:rsidR="00DD1817">
        <w:rPr>
          <w:szCs w:val="28"/>
          <w:lang w:val="uk-UA"/>
        </w:rPr>
        <w:t>64</w:t>
      </w:r>
      <w:r w:rsidR="00716BF4">
        <w:rPr>
          <w:szCs w:val="28"/>
          <w:lang w:val="uk-UA"/>
        </w:rPr>
        <w:fldChar w:fldCharType="end"/>
      </w:r>
      <w:r w:rsidRPr="002A2DD6">
        <w:rPr>
          <w:szCs w:val="28"/>
          <w:lang w:val="uk-UA"/>
        </w:rPr>
        <w:t>].</w:t>
      </w:r>
    </w:p>
    <w:p w14:paraId="67B48314" w14:textId="60909BE8" w:rsidR="002A2DD6" w:rsidRPr="002A2DD6" w:rsidRDefault="002A2DD6" w:rsidP="002A2DD6">
      <w:pPr>
        <w:shd w:val="clear" w:color="auto" w:fill="FFFFFF"/>
        <w:ind w:right="4"/>
        <w:rPr>
          <w:szCs w:val="28"/>
          <w:lang w:val="uk-UA"/>
        </w:rPr>
      </w:pPr>
      <w:r w:rsidRPr="002A2DD6">
        <w:rPr>
          <w:szCs w:val="28"/>
          <w:lang w:val="uk-UA"/>
        </w:rPr>
        <w:t>В організмі людини в середньому міститься 95 г хлору. За добу людина споживає 5-10 г хлору (кухонна сіль). Він потрібен для вироблення в шлунку соляної кислоти, яка сприяє травленню і знищенню хвороботворних бактерій. Добова потреба хлору для людини становить 800 мг</w:t>
      </w:r>
      <w:r w:rsidR="00F12BAF">
        <w:rPr>
          <w:szCs w:val="28"/>
          <w:lang w:val="uk-UA"/>
        </w:rPr>
        <w:t xml:space="preserve"> </w:t>
      </w:r>
      <w:r w:rsidR="00F12BAF">
        <w:rPr>
          <w:szCs w:val="28"/>
          <w:lang w:val="en-US"/>
        </w:rPr>
        <w:t>[</w:t>
      </w:r>
      <w:r w:rsidR="00F12BAF">
        <w:rPr>
          <w:szCs w:val="28"/>
          <w:lang w:val="en-US"/>
        </w:rPr>
        <w:fldChar w:fldCharType="begin"/>
      </w:r>
      <w:r w:rsidR="00F12BAF">
        <w:rPr>
          <w:szCs w:val="28"/>
          <w:lang w:val="en-US"/>
        </w:rPr>
        <w:instrText xml:space="preserve"> REF _Ref185359062 \r \h </w:instrText>
      </w:r>
      <w:r w:rsidR="00F12BAF">
        <w:rPr>
          <w:szCs w:val="28"/>
          <w:lang w:val="en-US"/>
        </w:rPr>
      </w:r>
      <w:r w:rsidR="00F12BAF">
        <w:rPr>
          <w:szCs w:val="28"/>
          <w:lang w:val="en-US"/>
        </w:rPr>
        <w:fldChar w:fldCharType="separate"/>
      </w:r>
      <w:r w:rsidR="00DD1817">
        <w:rPr>
          <w:szCs w:val="28"/>
          <w:lang w:val="en-US"/>
        </w:rPr>
        <w:t>78</w:t>
      </w:r>
      <w:r w:rsidR="00F12BAF">
        <w:rPr>
          <w:szCs w:val="28"/>
          <w:lang w:val="en-US"/>
        </w:rPr>
        <w:fldChar w:fldCharType="end"/>
      </w:r>
      <w:r w:rsidR="00F12BAF">
        <w:rPr>
          <w:szCs w:val="28"/>
          <w:lang w:val="en-US"/>
        </w:rPr>
        <w:t>], [</w:t>
      </w:r>
      <w:r w:rsidR="00F12BAF">
        <w:rPr>
          <w:szCs w:val="28"/>
          <w:lang w:val="en-US"/>
        </w:rPr>
        <w:fldChar w:fldCharType="begin"/>
      </w:r>
      <w:r w:rsidR="00F12BAF">
        <w:rPr>
          <w:szCs w:val="28"/>
          <w:lang w:val="en-US"/>
        </w:rPr>
        <w:instrText xml:space="preserve"> REF _Ref185359069 \r \h </w:instrText>
      </w:r>
      <w:r w:rsidR="00F12BAF">
        <w:rPr>
          <w:szCs w:val="28"/>
          <w:lang w:val="en-US"/>
        </w:rPr>
      </w:r>
      <w:r w:rsidR="00F12BAF">
        <w:rPr>
          <w:szCs w:val="28"/>
          <w:lang w:val="en-US"/>
        </w:rPr>
        <w:fldChar w:fldCharType="separate"/>
      </w:r>
      <w:r w:rsidR="00DD1817">
        <w:rPr>
          <w:szCs w:val="28"/>
          <w:lang w:val="en-US"/>
        </w:rPr>
        <w:t>81</w:t>
      </w:r>
      <w:r w:rsidR="00F12BAF">
        <w:rPr>
          <w:szCs w:val="28"/>
          <w:lang w:val="en-US"/>
        </w:rPr>
        <w:fldChar w:fldCharType="end"/>
      </w:r>
      <w:r w:rsidR="00F12BAF">
        <w:rPr>
          <w:szCs w:val="28"/>
          <w:lang w:val="en-US"/>
        </w:rPr>
        <w:t>]</w:t>
      </w:r>
      <w:r w:rsidRPr="002A2DD6">
        <w:rPr>
          <w:szCs w:val="28"/>
          <w:lang w:val="uk-UA"/>
        </w:rPr>
        <w:t>.</w:t>
      </w:r>
    </w:p>
    <w:p w14:paraId="13157235" w14:textId="77777777" w:rsidR="002A2DD6" w:rsidRPr="002A2DD6" w:rsidRDefault="002A2DD6" w:rsidP="002A2DD6">
      <w:pPr>
        <w:shd w:val="clear" w:color="auto" w:fill="FFFFFF"/>
        <w:ind w:right="4"/>
        <w:rPr>
          <w:szCs w:val="28"/>
          <w:lang w:val="uk-UA"/>
        </w:rPr>
      </w:pPr>
      <w:r w:rsidRPr="002A2DD6">
        <w:rPr>
          <w:szCs w:val="28"/>
          <w:lang w:val="uk-UA"/>
        </w:rPr>
        <w:t>Хлор широко застосовується на виробництві, на його основі виготовляють отрутохімікати, розчинники, засоби для дезінфекції та миття,  медикаменти. Хлор використовується в кольоровій металургії, у виготовленні пластмас тощо. Також хлор з успіхом застосовується і в побуті для очищення, відбілювання, прання. Завдяки незначним витратам і досить високої ефективності дезінфекції, хлор активно використовується для очищення і знезараження води в плавальних басейнах і питної водопровідної води.</w:t>
      </w:r>
    </w:p>
    <w:p w14:paraId="38CB09DC" w14:textId="77777777" w:rsidR="002A2DD6" w:rsidRPr="002A2DD6" w:rsidRDefault="002A2DD6" w:rsidP="002A2DD6">
      <w:pPr>
        <w:shd w:val="clear" w:color="auto" w:fill="FFFFFF"/>
        <w:ind w:right="4"/>
        <w:rPr>
          <w:szCs w:val="28"/>
          <w:lang w:val="uk-UA"/>
        </w:rPr>
      </w:pPr>
      <w:r w:rsidRPr="002A2DD6">
        <w:rPr>
          <w:szCs w:val="28"/>
          <w:lang w:val="uk-UA"/>
        </w:rPr>
        <w:t>Отруєння хлором можливе в разі:</w:t>
      </w:r>
    </w:p>
    <w:p w14:paraId="60461603" w14:textId="77777777" w:rsidR="002A2DD6" w:rsidRPr="002A2DD6" w:rsidRDefault="002A2DD6" w:rsidP="002A2DD6">
      <w:pPr>
        <w:shd w:val="clear" w:color="auto" w:fill="FFFFFF"/>
        <w:ind w:right="4" w:firstLine="1134"/>
        <w:rPr>
          <w:szCs w:val="28"/>
          <w:lang w:val="uk-UA"/>
        </w:rPr>
      </w:pPr>
      <w:r w:rsidRPr="002A2DD6">
        <w:rPr>
          <w:szCs w:val="28"/>
          <w:lang w:val="uk-UA"/>
        </w:rPr>
        <w:t>– перевищення максимально допустимих концентрацій хлору для знезараження води в трубопроводі (сильний запах хлору);</w:t>
      </w:r>
    </w:p>
    <w:p w14:paraId="7BC749CD" w14:textId="77777777" w:rsidR="002A2DD6" w:rsidRPr="002A2DD6" w:rsidRDefault="002A2DD6" w:rsidP="002A2DD6">
      <w:pPr>
        <w:shd w:val="clear" w:color="auto" w:fill="FFFFFF"/>
        <w:ind w:right="4" w:firstLine="1134"/>
        <w:rPr>
          <w:szCs w:val="28"/>
          <w:lang w:val="uk-UA"/>
        </w:rPr>
      </w:pPr>
      <w:r w:rsidRPr="002A2DD6">
        <w:rPr>
          <w:szCs w:val="28"/>
          <w:lang w:val="uk-UA"/>
        </w:rPr>
        <w:t>– наявність хлору у великій кількості у воді басейну і часте купання в ньому;</w:t>
      </w:r>
    </w:p>
    <w:p w14:paraId="27674013" w14:textId="77777777" w:rsidR="002A2DD6" w:rsidRPr="002A2DD6" w:rsidRDefault="002A2DD6" w:rsidP="002A2DD6">
      <w:pPr>
        <w:shd w:val="clear" w:color="auto" w:fill="FFFFFF"/>
        <w:ind w:right="4" w:firstLine="1134"/>
        <w:rPr>
          <w:szCs w:val="28"/>
          <w:lang w:val="uk-UA"/>
        </w:rPr>
      </w:pPr>
      <w:r w:rsidRPr="002A2DD6">
        <w:rPr>
          <w:szCs w:val="28"/>
          <w:lang w:val="uk-UA"/>
        </w:rPr>
        <w:t>– відбілювання і прання в закритому не провітрюваному приміщенні;</w:t>
      </w:r>
    </w:p>
    <w:p w14:paraId="3F11E375" w14:textId="77777777" w:rsidR="002A2DD6" w:rsidRPr="002A2DD6" w:rsidRDefault="002A2DD6" w:rsidP="002A2DD6">
      <w:pPr>
        <w:shd w:val="clear" w:color="auto" w:fill="FFFFFF"/>
        <w:ind w:right="4" w:firstLine="1134"/>
        <w:rPr>
          <w:szCs w:val="28"/>
          <w:lang w:val="uk-UA"/>
        </w:rPr>
      </w:pPr>
      <w:r w:rsidRPr="002A2DD6">
        <w:rPr>
          <w:szCs w:val="28"/>
          <w:lang w:val="uk-UA"/>
        </w:rPr>
        <w:t>– аварії на підприємстві;</w:t>
      </w:r>
    </w:p>
    <w:p w14:paraId="2C4FCF14" w14:textId="77777777" w:rsidR="002A2DD6" w:rsidRPr="002A2DD6" w:rsidRDefault="002A2DD6" w:rsidP="002A2DD6">
      <w:pPr>
        <w:shd w:val="clear" w:color="auto" w:fill="FFFFFF"/>
        <w:ind w:right="4" w:firstLine="1134"/>
        <w:rPr>
          <w:szCs w:val="28"/>
          <w:lang w:val="uk-UA"/>
        </w:rPr>
      </w:pPr>
      <w:r w:rsidRPr="002A2DD6">
        <w:rPr>
          <w:szCs w:val="28"/>
          <w:lang w:val="uk-UA"/>
        </w:rPr>
        <w:t>– використання хлору в якості зброї масового ураження.</w:t>
      </w:r>
    </w:p>
    <w:p w14:paraId="0CC8085D" w14:textId="77777777" w:rsidR="002A2DD6" w:rsidRPr="002A2DD6" w:rsidRDefault="002A2DD6" w:rsidP="002A2DD6">
      <w:pPr>
        <w:shd w:val="clear" w:color="auto" w:fill="FFFFFF"/>
        <w:ind w:right="4"/>
        <w:rPr>
          <w:szCs w:val="28"/>
          <w:lang w:val="uk-UA"/>
        </w:rPr>
      </w:pPr>
      <w:r w:rsidRPr="002A2DD6">
        <w:rPr>
          <w:szCs w:val="28"/>
          <w:lang w:val="uk-UA"/>
        </w:rPr>
        <w:t>В організм хлор потрапляє через слизові оболонки дихальної і травної систем, шкіру.</w:t>
      </w:r>
    </w:p>
    <w:p w14:paraId="70F57FF2" w14:textId="77777777" w:rsidR="002A2DD6" w:rsidRPr="002A2DD6" w:rsidRDefault="002A2DD6" w:rsidP="002A2DD6">
      <w:pPr>
        <w:shd w:val="clear" w:color="auto" w:fill="FFFFFF"/>
        <w:ind w:right="4"/>
        <w:rPr>
          <w:szCs w:val="28"/>
          <w:lang w:val="uk-UA"/>
        </w:rPr>
      </w:pPr>
      <w:r w:rsidRPr="002A2DD6">
        <w:rPr>
          <w:szCs w:val="28"/>
          <w:lang w:val="uk-UA"/>
        </w:rPr>
        <w:t>Ознаки отруєння хлором. До перших ознаках отруєння хлором відносяться:</w:t>
      </w:r>
    </w:p>
    <w:p w14:paraId="153A4E8B" w14:textId="77777777" w:rsidR="002A2DD6" w:rsidRPr="002A2DD6" w:rsidRDefault="002A2DD6" w:rsidP="002A2DD6">
      <w:pPr>
        <w:shd w:val="clear" w:color="auto" w:fill="FFFFFF"/>
        <w:ind w:right="4" w:firstLine="1134"/>
        <w:rPr>
          <w:szCs w:val="28"/>
          <w:lang w:val="uk-UA"/>
        </w:rPr>
      </w:pPr>
      <w:r w:rsidRPr="002A2DD6">
        <w:rPr>
          <w:szCs w:val="28"/>
          <w:lang w:val="uk-UA"/>
        </w:rPr>
        <w:t>– дискомфорт і подразнення слизової дихальних шляхів;</w:t>
      </w:r>
    </w:p>
    <w:p w14:paraId="78E3E610" w14:textId="77777777" w:rsidR="002A2DD6" w:rsidRPr="002A2DD6" w:rsidRDefault="002A2DD6" w:rsidP="002A2DD6">
      <w:pPr>
        <w:shd w:val="clear" w:color="auto" w:fill="FFFFFF"/>
        <w:ind w:right="4" w:firstLine="1134"/>
        <w:rPr>
          <w:szCs w:val="28"/>
          <w:lang w:val="uk-UA"/>
        </w:rPr>
      </w:pPr>
      <w:r w:rsidRPr="002A2DD6">
        <w:rPr>
          <w:szCs w:val="28"/>
          <w:lang w:val="uk-UA"/>
        </w:rPr>
        <w:t>– підвищене слиновиділення і спазм голосових зв’язок;</w:t>
      </w:r>
    </w:p>
    <w:p w14:paraId="59FDDD29" w14:textId="77777777" w:rsidR="002A2DD6" w:rsidRPr="002A2DD6" w:rsidRDefault="002A2DD6" w:rsidP="002A2DD6">
      <w:pPr>
        <w:shd w:val="clear" w:color="auto" w:fill="FFFFFF"/>
        <w:ind w:right="4" w:firstLine="1134"/>
        <w:rPr>
          <w:szCs w:val="28"/>
          <w:lang w:val="uk-UA"/>
        </w:rPr>
      </w:pPr>
      <w:r w:rsidRPr="002A2DD6">
        <w:rPr>
          <w:szCs w:val="28"/>
          <w:lang w:val="uk-UA"/>
        </w:rPr>
        <w:t>– кашель і утруднене дихання;</w:t>
      </w:r>
    </w:p>
    <w:p w14:paraId="7B1A56B7" w14:textId="77777777" w:rsidR="002A2DD6" w:rsidRPr="002A2DD6" w:rsidRDefault="002A2DD6" w:rsidP="002A2DD6">
      <w:pPr>
        <w:shd w:val="clear" w:color="auto" w:fill="FFFFFF"/>
        <w:ind w:right="4" w:firstLine="1134"/>
        <w:rPr>
          <w:szCs w:val="28"/>
          <w:lang w:val="uk-UA"/>
        </w:rPr>
      </w:pPr>
      <w:r w:rsidRPr="002A2DD6">
        <w:rPr>
          <w:szCs w:val="28"/>
          <w:lang w:val="uk-UA"/>
        </w:rPr>
        <w:t>– відчуття різі та печіння в очах, сльозотеча;</w:t>
      </w:r>
    </w:p>
    <w:p w14:paraId="3C7DAF1B" w14:textId="77777777" w:rsidR="002A2DD6" w:rsidRPr="002A2DD6" w:rsidRDefault="002A2DD6" w:rsidP="002A2DD6">
      <w:pPr>
        <w:shd w:val="clear" w:color="auto" w:fill="FFFFFF"/>
        <w:ind w:right="4" w:firstLine="1134"/>
        <w:rPr>
          <w:szCs w:val="28"/>
          <w:lang w:val="uk-UA"/>
        </w:rPr>
      </w:pPr>
      <w:r w:rsidRPr="002A2DD6">
        <w:rPr>
          <w:szCs w:val="28"/>
          <w:lang w:val="uk-UA"/>
        </w:rPr>
        <w:lastRenderedPageBreak/>
        <w:t>– нудота і гіркота у роті;</w:t>
      </w:r>
    </w:p>
    <w:p w14:paraId="3CB365C4" w14:textId="77777777" w:rsidR="002A2DD6" w:rsidRPr="002A2DD6" w:rsidRDefault="002A2DD6" w:rsidP="002A2DD6">
      <w:pPr>
        <w:shd w:val="clear" w:color="auto" w:fill="FFFFFF"/>
        <w:ind w:right="4" w:firstLine="1134"/>
        <w:rPr>
          <w:szCs w:val="28"/>
          <w:lang w:val="uk-UA"/>
        </w:rPr>
      </w:pPr>
      <w:r w:rsidRPr="002A2DD6">
        <w:rPr>
          <w:szCs w:val="28"/>
          <w:lang w:val="uk-UA"/>
        </w:rPr>
        <w:t>– головні болі і можливі судоми.</w:t>
      </w:r>
    </w:p>
    <w:p w14:paraId="4953EA91" w14:textId="77777777" w:rsidR="002A2DD6" w:rsidRPr="002A2DD6" w:rsidRDefault="002A2DD6" w:rsidP="002A2DD6">
      <w:pPr>
        <w:shd w:val="clear" w:color="auto" w:fill="FFFFFF"/>
        <w:ind w:right="4"/>
        <w:rPr>
          <w:szCs w:val="28"/>
          <w:lang w:val="uk-UA"/>
        </w:rPr>
      </w:pPr>
      <w:r w:rsidRPr="002A2DD6">
        <w:rPr>
          <w:szCs w:val="28"/>
          <w:lang w:val="uk-UA"/>
        </w:rPr>
        <w:t>При попаданні на шкірний покрив або слизові спостерігається значний свербіж і гіперемія (почервоніння), вірогідні підшкірні крововиливи без пошкодження цілісності шкіри.</w:t>
      </w:r>
    </w:p>
    <w:p w14:paraId="335A98C4" w14:textId="77777777" w:rsidR="002A2DD6" w:rsidRPr="002A2DD6" w:rsidRDefault="002A2DD6" w:rsidP="002A2DD6">
      <w:pPr>
        <w:shd w:val="clear" w:color="auto" w:fill="FFFFFF"/>
        <w:ind w:right="4"/>
        <w:rPr>
          <w:szCs w:val="28"/>
          <w:lang w:val="uk-UA"/>
        </w:rPr>
      </w:pPr>
      <w:r w:rsidRPr="002A2DD6">
        <w:rPr>
          <w:szCs w:val="28"/>
          <w:lang w:val="uk-UA"/>
        </w:rPr>
        <w:t>Тяжкість патологічного процесу та симптоми отруєння хлором знаходяться в прямій залежності від дози отруйної речовини (хлору) і тривалості його дії.</w:t>
      </w:r>
    </w:p>
    <w:p w14:paraId="35A353BF" w14:textId="77777777" w:rsidR="002A2DD6" w:rsidRPr="002A2DD6" w:rsidRDefault="002A2DD6" w:rsidP="002A2DD6">
      <w:pPr>
        <w:shd w:val="clear" w:color="auto" w:fill="FFFFFF"/>
        <w:ind w:right="4"/>
        <w:rPr>
          <w:szCs w:val="28"/>
          <w:lang w:val="uk-UA"/>
        </w:rPr>
      </w:pPr>
      <w:r w:rsidRPr="002A2DD6">
        <w:rPr>
          <w:szCs w:val="28"/>
          <w:lang w:val="uk-UA"/>
        </w:rPr>
        <w:t xml:space="preserve">До прибуття медиків слід надати </w:t>
      </w:r>
      <w:proofErr w:type="spellStart"/>
      <w:r w:rsidRPr="002A2DD6">
        <w:rPr>
          <w:szCs w:val="28"/>
          <w:lang w:val="uk-UA"/>
        </w:rPr>
        <w:t>домедичну</w:t>
      </w:r>
      <w:proofErr w:type="spellEnd"/>
      <w:r w:rsidRPr="002A2DD6">
        <w:rPr>
          <w:szCs w:val="28"/>
          <w:lang w:val="uk-UA"/>
        </w:rPr>
        <w:t xml:space="preserve"> допомогу потерпілому:</w:t>
      </w:r>
    </w:p>
    <w:p w14:paraId="55D0973C" w14:textId="77777777" w:rsidR="002A2DD6" w:rsidRPr="002A2DD6" w:rsidRDefault="002A2DD6" w:rsidP="002A2DD6">
      <w:pPr>
        <w:shd w:val="clear" w:color="auto" w:fill="FFFFFF"/>
        <w:ind w:right="4" w:firstLine="1134"/>
        <w:rPr>
          <w:szCs w:val="28"/>
          <w:lang w:val="uk-UA"/>
        </w:rPr>
      </w:pPr>
      <w:r w:rsidRPr="002A2DD6">
        <w:rPr>
          <w:szCs w:val="28"/>
          <w:lang w:val="uk-UA"/>
        </w:rPr>
        <w:t>– усунути джерело надходження отрути в організм – вивести або винести потерпілого поза зону дії отруйної речовини. При цьому необхідно пам’ятати про безпеку рятувальника – застосування марлевої маски або респіратора.</w:t>
      </w:r>
    </w:p>
    <w:p w14:paraId="3E46B243" w14:textId="77777777" w:rsidR="002A2DD6" w:rsidRPr="002A2DD6" w:rsidRDefault="002A2DD6" w:rsidP="002A2DD6">
      <w:pPr>
        <w:shd w:val="clear" w:color="auto" w:fill="FFFFFF"/>
        <w:ind w:right="4" w:firstLine="1134"/>
        <w:rPr>
          <w:szCs w:val="28"/>
          <w:lang w:val="uk-UA"/>
        </w:rPr>
      </w:pPr>
      <w:r w:rsidRPr="002A2DD6">
        <w:rPr>
          <w:szCs w:val="28"/>
          <w:lang w:val="uk-UA"/>
        </w:rPr>
        <w:t>– забезпечити доступ чистого повітря;</w:t>
      </w:r>
    </w:p>
    <w:p w14:paraId="39318989" w14:textId="77777777" w:rsidR="002A2DD6" w:rsidRPr="002A2DD6" w:rsidRDefault="002A2DD6" w:rsidP="002A2DD6">
      <w:pPr>
        <w:shd w:val="clear" w:color="auto" w:fill="FFFFFF"/>
        <w:ind w:right="4" w:firstLine="1134"/>
        <w:rPr>
          <w:szCs w:val="28"/>
          <w:lang w:val="uk-UA"/>
        </w:rPr>
      </w:pPr>
      <w:r w:rsidRPr="002A2DD6">
        <w:rPr>
          <w:szCs w:val="28"/>
          <w:lang w:val="uk-UA"/>
        </w:rPr>
        <w:t>– зняти забруднений одяг і теплою (не гарячою) водою промити контактуючі ділянки шкіри.</w:t>
      </w:r>
    </w:p>
    <w:p w14:paraId="3C761467" w14:textId="77777777" w:rsidR="002A2DD6" w:rsidRPr="002A2DD6" w:rsidRDefault="002A2DD6" w:rsidP="002A2DD6">
      <w:pPr>
        <w:shd w:val="clear" w:color="auto" w:fill="FFFFFF"/>
        <w:ind w:right="4" w:firstLine="1134"/>
        <w:rPr>
          <w:szCs w:val="28"/>
          <w:lang w:val="uk-UA"/>
        </w:rPr>
      </w:pPr>
      <w:r w:rsidRPr="002A2DD6">
        <w:rPr>
          <w:szCs w:val="28"/>
          <w:lang w:val="uk-UA"/>
        </w:rPr>
        <w:t xml:space="preserve">– у разі перорального надходження (проковтування) </w:t>
      </w:r>
      <w:proofErr w:type="spellStart"/>
      <w:r w:rsidRPr="002A2DD6">
        <w:rPr>
          <w:szCs w:val="28"/>
          <w:lang w:val="uk-UA"/>
        </w:rPr>
        <w:t>хлорвмісних</w:t>
      </w:r>
      <w:proofErr w:type="spellEnd"/>
      <w:r w:rsidRPr="002A2DD6">
        <w:rPr>
          <w:szCs w:val="28"/>
          <w:lang w:val="uk-UA"/>
        </w:rPr>
        <w:t xml:space="preserve"> рідин, потрібно промити шлунок. Промивати краще через зонд, або можна викликати блювання після рясного пиття.</w:t>
      </w:r>
    </w:p>
    <w:p w14:paraId="18F97FC6" w14:textId="77777777" w:rsidR="002A2DD6" w:rsidRPr="002A2DD6" w:rsidRDefault="002A2DD6" w:rsidP="002A2DD6">
      <w:pPr>
        <w:shd w:val="clear" w:color="auto" w:fill="FFFFFF"/>
        <w:ind w:right="4" w:firstLine="1134"/>
        <w:rPr>
          <w:szCs w:val="28"/>
          <w:lang w:val="uk-UA"/>
        </w:rPr>
      </w:pPr>
      <w:r w:rsidRPr="002A2DD6">
        <w:rPr>
          <w:szCs w:val="28"/>
          <w:lang w:val="uk-UA"/>
        </w:rPr>
        <w:t>– у разі пошкодження очей, промивання великою кількістю води або слабким розчином соди для зняття подразнення;</w:t>
      </w:r>
    </w:p>
    <w:p w14:paraId="36A785EE" w14:textId="77777777" w:rsidR="002A2DD6" w:rsidRPr="002A2DD6" w:rsidRDefault="002A2DD6" w:rsidP="002A2DD6">
      <w:pPr>
        <w:shd w:val="clear" w:color="auto" w:fill="FFFFFF"/>
        <w:ind w:right="4" w:firstLine="1134"/>
        <w:rPr>
          <w:szCs w:val="28"/>
          <w:lang w:val="uk-UA"/>
        </w:rPr>
      </w:pPr>
      <w:r w:rsidRPr="002A2DD6">
        <w:rPr>
          <w:szCs w:val="28"/>
          <w:lang w:val="uk-UA"/>
        </w:rPr>
        <w:t>– полоскання ротової порожнини та носа содовими розчинами для мінімізації ушкодження слизових оболонок, застосування інгаляцій з додаванням соди для полегшення кашлю.</w:t>
      </w:r>
    </w:p>
    <w:p w14:paraId="53C9BB60" w14:textId="77777777" w:rsidR="002A2DD6" w:rsidRPr="002A2DD6" w:rsidRDefault="002A2DD6" w:rsidP="002A2DD6">
      <w:pPr>
        <w:shd w:val="clear" w:color="auto" w:fill="FFFFFF"/>
        <w:ind w:right="4"/>
        <w:rPr>
          <w:szCs w:val="28"/>
          <w:lang w:val="uk-UA"/>
        </w:rPr>
      </w:pPr>
      <w:r w:rsidRPr="002A2DD6">
        <w:rPr>
          <w:szCs w:val="28"/>
          <w:lang w:val="uk-UA"/>
        </w:rPr>
        <w:t>До профілактичних заходів отруєння хлором належать:</w:t>
      </w:r>
    </w:p>
    <w:p w14:paraId="7D262963" w14:textId="77777777" w:rsidR="002A2DD6" w:rsidRPr="002A2DD6" w:rsidRDefault="002A2DD6" w:rsidP="002A2DD6">
      <w:pPr>
        <w:shd w:val="clear" w:color="auto" w:fill="FFFFFF"/>
        <w:ind w:right="4" w:firstLine="1134"/>
        <w:rPr>
          <w:szCs w:val="28"/>
          <w:lang w:val="uk-UA"/>
        </w:rPr>
      </w:pPr>
      <w:r w:rsidRPr="002A2DD6">
        <w:rPr>
          <w:szCs w:val="28"/>
          <w:lang w:val="uk-UA"/>
        </w:rPr>
        <w:t>– забезпечення належних умов праці відповідно до санітарно-технічних вимог (вентиляція, провітрювання, справне обладнання);</w:t>
      </w:r>
    </w:p>
    <w:p w14:paraId="3C0EC129" w14:textId="77777777" w:rsidR="002A2DD6" w:rsidRPr="002A2DD6" w:rsidRDefault="002A2DD6" w:rsidP="002A2DD6">
      <w:pPr>
        <w:shd w:val="clear" w:color="auto" w:fill="FFFFFF"/>
        <w:ind w:right="4" w:firstLine="1134"/>
        <w:rPr>
          <w:szCs w:val="28"/>
          <w:lang w:val="uk-UA"/>
        </w:rPr>
      </w:pPr>
      <w:r w:rsidRPr="002A2DD6">
        <w:rPr>
          <w:szCs w:val="28"/>
          <w:lang w:val="uk-UA"/>
        </w:rPr>
        <w:t>– використання індивідуальних засобів захисту при роботі з хімікатами на виробництві;</w:t>
      </w:r>
    </w:p>
    <w:p w14:paraId="1D152806" w14:textId="77777777" w:rsidR="002A2DD6" w:rsidRPr="002A2DD6" w:rsidRDefault="002A2DD6" w:rsidP="002A2DD6">
      <w:pPr>
        <w:shd w:val="clear" w:color="auto" w:fill="FFFFFF"/>
        <w:ind w:right="4" w:firstLine="1134"/>
        <w:rPr>
          <w:szCs w:val="28"/>
          <w:lang w:val="uk-UA"/>
        </w:rPr>
      </w:pPr>
      <w:r w:rsidRPr="002A2DD6">
        <w:rPr>
          <w:szCs w:val="28"/>
          <w:lang w:val="uk-UA"/>
        </w:rPr>
        <w:t>– регулярні перевірки концентрацій хлору в повітрі робочої зони;</w:t>
      </w:r>
    </w:p>
    <w:p w14:paraId="4FAD37C2" w14:textId="77777777" w:rsidR="002A2DD6" w:rsidRPr="002A2DD6" w:rsidRDefault="002A2DD6" w:rsidP="002A2DD6">
      <w:pPr>
        <w:shd w:val="clear" w:color="auto" w:fill="FFFFFF"/>
        <w:ind w:right="4" w:firstLine="1134"/>
        <w:rPr>
          <w:szCs w:val="28"/>
          <w:lang w:val="uk-UA"/>
        </w:rPr>
      </w:pPr>
      <w:r w:rsidRPr="002A2DD6">
        <w:rPr>
          <w:szCs w:val="28"/>
          <w:lang w:val="uk-UA"/>
        </w:rPr>
        <w:lastRenderedPageBreak/>
        <w:t>– проведення профілактичних медичних оглядів для виявлення схильності (</w:t>
      </w:r>
      <w:proofErr w:type="spellStart"/>
      <w:r w:rsidRPr="002A2DD6">
        <w:rPr>
          <w:szCs w:val="28"/>
          <w:lang w:val="uk-UA"/>
        </w:rPr>
        <w:t>доклінічних</w:t>
      </w:r>
      <w:proofErr w:type="spellEnd"/>
      <w:r w:rsidRPr="002A2DD6">
        <w:rPr>
          <w:szCs w:val="28"/>
          <w:lang w:val="uk-UA"/>
        </w:rPr>
        <w:t xml:space="preserve"> форм) і хронічних захворювань;</w:t>
      </w:r>
    </w:p>
    <w:p w14:paraId="4340F58D" w14:textId="64C7B27E" w:rsidR="002A2DD6" w:rsidRPr="002A2DD6" w:rsidRDefault="002A2DD6" w:rsidP="002A2DD6">
      <w:pPr>
        <w:shd w:val="clear" w:color="auto" w:fill="FFFFFF"/>
        <w:ind w:right="4" w:firstLine="1134"/>
        <w:rPr>
          <w:szCs w:val="28"/>
          <w:lang w:val="uk-UA"/>
        </w:rPr>
      </w:pPr>
      <w:r w:rsidRPr="002A2DD6">
        <w:rPr>
          <w:szCs w:val="28"/>
          <w:lang w:val="uk-UA"/>
        </w:rPr>
        <w:t xml:space="preserve">– дотримання вимог безпеки у використанні </w:t>
      </w:r>
      <w:proofErr w:type="spellStart"/>
      <w:r w:rsidRPr="002A2DD6">
        <w:rPr>
          <w:szCs w:val="28"/>
          <w:lang w:val="uk-UA"/>
        </w:rPr>
        <w:t>хлор</w:t>
      </w:r>
      <w:r w:rsidR="00390505">
        <w:rPr>
          <w:szCs w:val="28"/>
          <w:lang w:val="uk-UA"/>
        </w:rPr>
        <w:t>о</w:t>
      </w:r>
      <w:r w:rsidRPr="002A2DD6">
        <w:rPr>
          <w:szCs w:val="28"/>
          <w:lang w:val="uk-UA"/>
        </w:rPr>
        <w:t>вмісних</w:t>
      </w:r>
      <w:proofErr w:type="spellEnd"/>
      <w:r w:rsidRPr="002A2DD6">
        <w:rPr>
          <w:szCs w:val="28"/>
          <w:lang w:val="uk-UA"/>
        </w:rPr>
        <w:t xml:space="preserve"> рідин в побуті.</w:t>
      </w:r>
    </w:p>
    <w:p w14:paraId="2E190787" w14:textId="77777777" w:rsidR="002A2DD6" w:rsidRPr="002A2DD6" w:rsidRDefault="002A2DD6" w:rsidP="002A2DD6">
      <w:pPr>
        <w:shd w:val="clear" w:color="auto" w:fill="FFFFFF"/>
        <w:ind w:right="4"/>
        <w:rPr>
          <w:szCs w:val="28"/>
          <w:lang w:val="uk-UA"/>
        </w:rPr>
      </w:pPr>
      <w:r w:rsidRPr="002A2DD6">
        <w:rPr>
          <w:szCs w:val="28"/>
          <w:lang w:val="uk-UA"/>
        </w:rPr>
        <w:t>Суб’єкт  господарської діяльності зобов’язаний забезпечити працівників  хлорних  об’єктів  спеціальним  одягом,   спеціальним взуттям  та  іншими засобами індивідуального захисту відповідно до Положення про порядок забезпечення працівників спеціальним одягом, спеціальним  взуттям  та  іншими засобами індивідуального захисту:</w:t>
      </w:r>
    </w:p>
    <w:p w14:paraId="11428FB3" w14:textId="77777777" w:rsidR="002A2DD6" w:rsidRPr="002A2DD6" w:rsidRDefault="002A2DD6" w:rsidP="002A2DD6">
      <w:pPr>
        <w:shd w:val="clear" w:color="auto" w:fill="FFFFFF"/>
        <w:ind w:right="4" w:firstLine="1134"/>
        <w:rPr>
          <w:szCs w:val="28"/>
          <w:lang w:val="uk-UA"/>
        </w:rPr>
      </w:pPr>
      <w:r w:rsidRPr="002A2DD6">
        <w:rPr>
          <w:szCs w:val="28"/>
          <w:lang w:val="uk-UA"/>
        </w:rPr>
        <w:t>а) для  захисту  органів  дихання – фільтруючими протигазами, ізолюючими дихальними апаратами та ізолюючими костюмами;</w:t>
      </w:r>
    </w:p>
    <w:p w14:paraId="418F8EB5" w14:textId="77777777" w:rsidR="002A2DD6" w:rsidRPr="002A2DD6" w:rsidRDefault="002A2DD6" w:rsidP="002A2DD6">
      <w:pPr>
        <w:shd w:val="clear" w:color="auto" w:fill="FFFFFF"/>
        <w:ind w:right="4" w:firstLine="1134"/>
        <w:rPr>
          <w:szCs w:val="28"/>
          <w:lang w:val="uk-UA"/>
        </w:rPr>
      </w:pPr>
      <w:r w:rsidRPr="002A2DD6">
        <w:rPr>
          <w:szCs w:val="28"/>
          <w:lang w:val="uk-UA"/>
        </w:rPr>
        <w:t>б) для  захисту очей – захисними окулярами;</w:t>
      </w:r>
    </w:p>
    <w:p w14:paraId="3B6296F0" w14:textId="77777777" w:rsidR="002A2DD6" w:rsidRPr="002A2DD6" w:rsidRDefault="002A2DD6" w:rsidP="002A2DD6">
      <w:pPr>
        <w:shd w:val="clear" w:color="auto" w:fill="FFFFFF"/>
        <w:ind w:right="4" w:firstLine="1134"/>
        <w:rPr>
          <w:szCs w:val="28"/>
          <w:lang w:val="uk-UA"/>
        </w:rPr>
      </w:pPr>
      <w:r w:rsidRPr="002A2DD6">
        <w:rPr>
          <w:szCs w:val="28"/>
          <w:lang w:val="uk-UA"/>
        </w:rPr>
        <w:t>в) для  захисту  шкіри  від  їдких  речовин  –  гумовими  або прогумованими   рукавицями,   гумовими   чоботами   або  шкіряними черевиками,  сукняними костюмами.</w:t>
      </w:r>
    </w:p>
    <w:p w14:paraId="0B970C82" w14:textId="77777777" w:rsidR="002A2DD6" w:rsidRPr="002A2DD6" w:rsidRDefault="002A2DD6" w:rsidP="002A2DD6">
      <w:pPr>
        <w:rPr>
          <w:lang w:val="uk-UA" w:eastAsia="uk-UA"/>
        </w:rPr>
      </w:pPr>
      <w:r w:rsidRPr="002A2DD6">
        <w:rPr>
          <w:szCs w:val="28"/>
          <w:lang w:val="uk-UA"/>
        </w:rPr>
        <w:t>Враховуючи значний ризик і широке застосування хлору, тяжкість ураження і високу можливість летального наслідку, у кожного повинен бути сформований алгоритм дій і чітка позиція – попередити отруєння легше і доцільніше, ніж лікувати і боротися з його наслідками.</w:t>
      </w:r>
    </w:p>
    <w:p w14:paraId="42BACCCA" w14:textId="77777777" w:rsidR="0090626F" w:rsidRPr="001C25A3" w:rsidRDefault="0090626F" w:rsidP="000C1B08">
      <w:pPr>
        <w:spacing w:after="230"/>
        <w:rPr>
          <w:szCs w:val="28"/>
          <w:lang w:val="uk-UA" w:eastAsia="uk-UA"/>
        </w:rPr>
      </w:pPr>
    </w:p>
    <w:p w14:paraId="5833A9C4" w14:textId="25989220" w:rsidR="00441D81" w:rsidRPr="001C25A3" w:rsidRDefault="003A38F8" w:rsidP="00D56CE6">
      <w:pPr>
        <w:pStyle w:val="myHEAD1"/>
      </w:pPr>
      <w:bookmarkStart w:id="43" w:name="_Toc122511947"/>
      <w:bookmarkStart w:id="44" w:name="_Toc185757028"/>
      <w:r>
        <w:lastRenderedPageBreak/>
        <w:t xml:space="preserve">ЗАГАЛЬНІ </w:t>
      </w:r>
      <w:r w:rsidR="00441D81" w:rsidRPr="001C25A3">
        <w:t>Виснов</w:t>
      </w:r>
      <w:r w:rsidR="00AC0617" w:rsidRPr="001C25A3">
        <w:t>КИ</w:t>
      </w:r>
      <w:bookmarkEnd w:id="43"/>
      <w:bookmarkEnd w:id="44"/>
    </w:p>
    <w:p w14:paraId="4B87A5A5" w14:textId="77777777" w:rsidR="007F433D" w:rsidRDefault="007F433D" w:rsidP="007F433D">
      <w:pPr>
        <w:ind w:left="-15" w:right="41"/>
        <w:rPr>
          <w:szCs w:val="28"/>
          <w:lang w:val="uk-UA"/>
        </w:rPr>
      </w:pPr>
      <w:r w:rsidRPr="006013EB">
        <w:rPr>
          <w:szCs w:val="28"/>
          <w:lang w:val="uk-UA"/>
        </w:rPr>
        <w:t xml:space="preserve">Отже, в роботі було опрацьовано та систематизовано основні підходи до </w:t>
      </w:r>
      <w:r>
        <w:rPr>
          <w:szCs w:val="28"/>
          <w:lang w:val="uk-UA"/>
        </w:rPr>
        <w:t>формування психологічного клімату в ІТ-компаніях, здійснена діагностика психологічного клімату, докладно проаналізовано принципи командоутворення (</w:t>
      </w:r>
      <w:proofErr w:type="spellStart"/>
      <w:r>
        <w:rPr>
          <w:szCs w:val="28"/>
          <w:lang w:val="uk-UA"/>
        </w:rPr>
        <w:t>тімбілдінгу</w:t>
      </w:r>
      <w:proofErr w:type="spellEnd"/>
      <w:r>
        <w:rPr>
          <w:szCs w:val="28"/>
          <w:lang w:val="uk-UA"/>
        </w:rPr>
        <w:t xml:space="preserve">). </w:t>
      </w:r>
    </w:p>
    <w:p w14:paraId="65AAE05C" w14:textId="77777777" w:rsidR="004649E0" w:rsidRDefault="004649E0" w:rsidP="007F433D">
      <w:pPr>
        <w:ind w:left="-15" w:right="41"/>
        <w:rPr>
          <w:szCs w:val="28"/>
          <w:lang w:val="uk-UA"/>
        </w:rPr>
      </w:pPr>
      <w:r w:rsidRPr="004649E0">
        <w:rPr>
          <w:szCs w:val="28"/>
          <w:lang w:val="uk-UA"/>
        </w:rPr>
        <w:t xml:space="preserve">Отже, психологічними засобами командоутворення, а саме правильними діями та підходами до формування команди є дії, які сприяють можливостям людей працювати разом не лише у функціональній команді, до якої вони звикли, а й у крос-функціональній. До цих засобів належить також створення симуляцій, під час яких зміниться стандартний розподіл ролей і кожен зможе проявити себе з нової сторони. Під час тренінгових занять варто створити саморегульовану команду і дати можливість учасникам проявити себе лідерами. Завдання психолога - створити продуктивну атмосферу, яка здатна допомогти людям відкритися. Тоді спілкування стане щирішим, колеги покажуть команді ті якості, які не проявляються у звичайній робочій атмосфері. Практичним рівнем, який передбачає детальний аналіз команди за допомогою діагностики всіх членів, є визначення ролі кожного та розвиток навичок прийняття командних рішень. Тестування, діагностика, </w:t>
      </w:r>
      <w:proofErr w:type="spellStart"/>
      <w:r w:rsidRPr="004649E0">
        <w:rPr>
          <w:szCs w:val="28"/>
          <w:lang w:val="uk-UA"/>
        </w:rPr>
        <w:t>коучинг</w:t>
      </w:r>
      <w:proofErr w:type="spellEnd"/>
      <w:r w:rsidRPr="004649E0">
        <w:rPr>
          <w:szCs w:val="28"/>
          <w:lang w:val="uk-UA"/>
        </w:rPr>
        <w:t xml:space="preserve"> команд, </w:t>
      </w:r>
      <w:proofErr w:type="spellStart"/>
      <w:r w:rsidRPr="004649E0">
        <w:rPr>
          <w:szCs w:val="28"/>
          <w:lang w:val="uk-UA"/>
        </w:rPr>
        <w:t>фасилітація</w:t>
      </w:r>
      <w:proofErr w:type="spellEnd"/>
      <w:r w:rsidRPr="004649E0">
        <w:rPr>
          <w:szCs w:val="28"/>
          <w:lang w:val="uk-UA"/>
        </w:rPr>
        <w:t xml:space="preserve"> по цінностях команд та прийняттю командних рішень, практичні завдання, рольові ігри, кейси – це арсенал інструментів, які слугуватимуть для психологічного аналізу та підтримки продуктивності роботи команди.</w:t>
      </w:r>
    </w:p>
    <w:p w14:paraId="1CEC89C6" w14:textId="7D4F48DA" w:rsidR="007F433D" w:rsidRPr="007F433D" w:rsidRDefault="007F433D" w:rsidP="007F433D">
      <w:pPr>
        <w:ind w:left="-15" w:right="41"/>
        <w:rPr>
          <w:szCs w:val="28"/>
          <w:lang w:val="uk-UA"/>
        </w:rPr>
      </w:pPr>
      <w:r w:rsidRPr="003C66C6">
        <w:rPr>
          <w:szCs w:val="28"/>
          <w:lang w:val="uk-UA"/>
        </w:rPr>
        <w:t xml:space="preserve">Було виконано збір даних та їх аналіз щодо стану психологічного клімату, підібрано набір тренінгів для формування команди та покращення </w:t>
      </w:r>
      <w:proofErr w:type="spellStart"/>
      <w:r w:rsidRPr="003C66C6">
        <w:rPr>
          <w:szCs w:val="28"/>
          <w:lang w:val="uk-UA"/>
        </w:rPr>
        <w:t>соціокомунікаційних</w:t>
      </w:r>
      <w:proofErr w:type="spellEnd"/>
      <w:r w:rsidRPr="003C66C6">
        <w:rPr>
          <w:szCs w:val="28"/>
          <w:lang w:val="uk-UA"/>
        </w:rPr>
        <w:t xml:space="preserve"> стосунків та психологічного стану досліджуваної компанії.</w:t>
      </w:r>
      <w:r>
        <w:rPr>
          <w:szCs w:val="28"/>
          <w:lang w:val="uk-UA"/>
        </w:rPr>
        <w:t xml:space="preserve"> </w:t>
      </w:r>
      <w:r w:rsidRPr="003C66C6">
        <w:rPr>
          <w:szCs w:val="28"/>
          <w:lang w:val="uk-UA"/>
        </w:rPr>
        <w:t xml:space="preserve">Для дослідження було обрано </w:t>
      </w:r>
      <w:r>
        <w:rPr>
          <w:szCs w:val="28"/>
          <w:lang w:val="uk-UA"/>
        </w:rPr>
        <w:t xml:space="preserve">Київську консалтингову </w:t>
      </w:r>
      <w:r w:rsidRPr="003C66C6">
        <w:rPr>
          <w:szCs w:val="28"/>
          <w:lang w:val="uk-UA"/>
        </w:rPr>
        <w:t xml:space="preserve">ІТ-компанію </w:t>
      </w:r>
      <w:proofErr w:type="spellStart"/>
      <w:r>
        <w:rPr>
          <w:szCs w:val="28"/>
          <w:lang w:val="en-US"/>
        </w:rPr>
        <w:t>Partnerway</w:t>
      </w:r>
      <w:proofErr w:type="spellEnd"/>
      <w:r w:rsidRPr="003C66C6">
        <w:rPr>
          <w:szCs w:val="28"/>
          <w:lang w:val="uk-UA"/>
        </w:rPr>
        <w:t xml:space="preserve">. Було виконано огляд літературних джерел за темою кваліфікаційної роботи, а саме досліджено теоретичні аспекти формування команди в організації та здійснено аналіз психологічних засобів командоутворення. Для вирішення задач, сформованих нижче, було досліджено та адаптовано до вимог роботи </w:t>
      </w:r>
      <w:r w:rsidRPr="003C66C6">
        <w:rPr>
          <w:szCs w:val="28"/>
          <w:lang w:val="uk-UA"/>
        </w:rPr>
        <w:lastRenderedPageBreak/>
        <w:t>засоби соціометрії, засоби дослідження психологічного клімату та проаналізовано мережу неформальної комунікації досліджуваної компанії.</w:t>
      </w:r>
    </w:p>
    <w:p w14:paraId="3D9C19AB" w14:textId="2AEC1B30" w:rsidR="00DD4A1C" w:rsidRDefault="007F433D" w:rsidP="006013EB">
      <w:pPr>
        <w:ind w:left="-15" w:right="41"/>
        <w:rPr>
          <w:szCs w:val="28"/>
          <w:lang w:val="uk-UA"/>
        </w:rPr>
      </w:pPr>
      <w:r>
        <w:rPr>
          <w:szCs w:val="28"/>
          <w:lang w:val="uk-UA"/>
        </w:rPr>
        <w:t>Таким чином, в</w:t>
      </w:r>
      <w:r w:rsidR="00DD4A1C">
        <w:rPr>
          <w:szCs w:val="28"/>
          <w:lang w:val="uk-UA"/>
        </w:rPr>
        <w:t xml:space="preserve"> ході виконання кваліфікаційної роботи магістра було здійснено:</w:t>
      </w:r>
    </w:p>
    <w:p w14:paraId="5B0572D4" w14:textId="783D132B" w:rsidR="00DD4A1C" w:rsidRDefault="00DD4A1C" w:rsidP="00DD4A1C">
      <w:pPr>
        <w:pStyle w:val="ListParagraph"/>
        <w:numPr>
          <w:ilvl w:val="0"/>
          <w:numId w:val="63"/>
        </w:numPr>
        <w:tabs>
          <w:tab w:val="left" w:pos="1134"/>
        </w:tabs>
        <w:ind w:left="0" w:right="41" w:firstLine="694"/>
        <w:rPr>
          <w:szCs w:val="28"/>
          <w:lang w:val="uk-UA"/>
        </w:rPr>
      </w:pPr>
      <w:r>
        <w:rPr>
          <w:szCs w:val="28"/>
          <w:lang w:val="uk-UA"/>
        </w:rPr>
        <w:t xml:space="preserve">Теоретичний аналіз літературних джерел з метою підбору </w:t>
      </w:r>
      <w:r w:rsidR="004634C6">
        <w:rPr>
          <w:szCs w:val="28"/>
          <w:lang w:val="uk-UA"/>
        </w:rPr>
        <w:t xml:space="preserve">інструментів дослідження психологічного клімату та </w:t>
      </w:r>
      <w:r>
        <w:rPr>
          <w:szCs w:val="28"/>
          <w:lang w:val="uk-UA"/>
        </w:rPr>
        <w:t xml:space="preserve">засобів </w:t>
      </w:r>
      <w:r w:rsidR="004634C6">
        <w:rPr>
          <w:szCs w:val="28"/>
          <w:lang w:val="uk-UA"/>
        </w:rPr>
        <w:t xml:space="preserve">його корекції та </w:t>
      </w:r>
      <w:r>
        <w:rPr>
          <w:szCs w:val="28"/>
          <w:lang w:val="uk-UA"/>
        </w:rPr>
        <w:t xml:space="preserve">командоутворення. </w:t>
      </w:r>
    </w:p>
    <w:p w14:paraId="30B1C03C" w14:textId="65ED16FF" w:rsidR="005C6646" w:rsidRDefault="005C6646" w:rsidP="00DD4A1C">
      <w:pPr>
        <w:pStyle w:val="ListParagraph"/>
        <w:numPr>
          <w:ilvl w:val="0"/>
          <w:numId w:val="63"/>
        </w:numPr>
        <w:tabs>
          <w:tab w:val="left" w:pos="1134"/>
        </w:tabs>
        <w:ind w:left="0" w:right="41" w:firstLine="694"/>
        <w:rPr>
          <w:szCs w:val="28"/>
          <w:lang w:val="uk-UA"/>
        </w:rPr>
      </w:pPr>
      <w:r>
        <w:rPr>
          <w:szCs w:val="28"/>
          <w:lang w:val="uk-UA"/>
        </w:rPr>
        <w:t xml:space="preserve">Було проведено соціометрію з метою виявлення </w:t>
      </w:r>
      <w:r w:rsidR="00365FC8">
        <w:rPr>
          <w:szCs w:val="28"/>
          <w:lang w:val="uk-UA"/>
        </w:rPr>
        <w:t>груп спілкування працівників компанії у рамках виконання свої робочих функцій</w:t>
      </w:r>
      <w:r w:rsidR="00FF4047">
        <w:rPr>
          <w:szCs w:val="28"/>
          <w:lang w:val="uk-UA"/>
        </w:rPr>
        <w:t xml:space="preserve"> (формальна комунікація)</w:t>
      </w:r>
      <w:r w:rsidR="00365FC8">
        <w:rPr>
          <w:szCs w:val="28"/>
          <w:lang w:val="uk-UA"/>
        </w:rPr>
        <w:t xml:space="preserve">. Зокрема, побудовано </w:t>
      </w:r>
      <w:proofErr w:type="spellStart"/>
      <w:r w:rsidR="00365FC8">
        <w:rPr>
          <w:szCs w:val="28"/>
          <w:lang w:val="uk-UA"/>
        </w:rPr>
        <w:t>соціоматриці</w:t>
      </w:r>
      <w:proofErr w:type="spellEnd"/>
      <w:r w:rsidR="00365FC8">
        <w:rPr>
          <w:szCs w:val="28"/>
          <w:lang w:val="uk-UA"/>
        </w:rPr>
        <w:t xml:space="preserve"> та соціограми для відповідей на запитання про участь у професійних навчаннях, про парне програмування та про довіру при виконанн</w:t>
      </w:r>
      <w:r w:rsidR="00FF4047">
        <w:rPr>
          <w:szCs w:val="28"/>
          <w:lang w:val="uk-UA"/>
        </w:rPr>
        <w:t>і</w:t>
      </w:r>
      <w:r w:rsidR="00365FC8">
        <w:rPr>
          <w:szCs w:val="28"/>
          <w:lang w:val="uk-UA"/>
        </w:rPr>
        <w:t xml:space="preserve"> </w:t>
      </w:r>
      <w:r w:rsidR="005C76B7">
        <w:rPr>
          <w:szCs w:val="28"/>
          <w:lang w:val="uk-UA"/>
        </w:rPr>
        <w:t>складних</w:t>
      </w:r>
      <w:r w:rsidR="00365FC8">
        <w:rPr>
          <w:szCs w:val="28"/>
          <w:lang w:val="uk-UA"/>
        </w:rPr>
        <w:t xml:space="preserve"> завдань. В кожному з випадків виявлено формальних лідерів та ізольованих членів команди. </w:t>
      </w:r>
    </w:p>
    <w:p w14:paraId="24357049" w14:textId="1BD78571" w:rsidR="00DD4A1C" w:rsidRDefault="00970CFD" w:rsidP="00DD4A1C">
      <w:pPr>
        <w:pStyle w:val="ListParagraph"/>
        <w:numPr>
          <w:ilvl w:val="0"/>
          <w:numId w:val="63"/>
        </w:numPr>
        <w:tabs>
          <w:tab w:val="left" w:pos="1134"/>
        </w:tabs>
        <w:ind w:left="0" w:right="41" w:firstLine="694"/>
        <w:rPr>
          <w:szCs w:val="28"/>
          <w:lang w:val="uk-UA"/>
        </w:rPr>
      </w:pPr>
      <w:r>
        <w:rPr>
          <w:szCs w:val="28"/>
          <w:lang w:val="uk-UA"/>
        </w:rPr>
        <w:t xml:space="preserve">Запропоновано метод </w:t>
      </w:r>
      <w:proofErr w:type="spellStart"/>
      <w:r>
        <w:rPr>
          <w:szCs w:val="28"/>
          <w:lang w:val="uk-UA"/>
        </w:rPr>
        <w:t>Фідлера</w:t>
      </w:r>
      <w:proofErr w:type="spellEnd"/>
      <w:r>
        <w:rPr>
          <w:szCs w:val="28"/>
          <w:lang w:val="uk-UA"/>
        </w:rPr>
        <w:t>, як засіб для діагностування психологічного стану в ІТ-компанії.</w:t>
      </w:r>
      <w:r w:rsidR="00365FC8">
        <w:rPr>
          <w:szCs w:val="28"/>
          <w:lang w:val="uk-UA"/>
        </w:rPr>
        <w:t xml:space="preserve"> В результаті аналізу зібраних даних</w:t>
      </w:r>
      <w:r w:rsidR="00585FAD">
        <w:rPr>
          <w:szCs w:val="28"/>
          <w:lang w:val="uk-UA"/>
        </w:rPr>
        <w:t xml:space="preserve"> </w:t>
      </w:r>
      <w:r w:rsidR="009D093A">
        <w:rPr>
          <w:szCs w:val="28"/>
          <w:lang w:val="uk-UA"/>
        </w:rPr>
        <w:t xml:space="preserve">виявлено, що психологічний клімат в компанії перебуває на нейтральному рівні. Але серед членів колективу є такі, що </w:t>
      </w:r>
      <w:r w:rsidR="004634C6">
        <w:rPr>
          <w:szCs w:val="28"/>
          <w:lang w:val="uk-UA"/>
        </w:rPr>
        <w:t>оцінюють стан психологічного клімату, як негативний. Тому менеджменту компанії потрібно вжити заходів для покращення психологічного комфорту таких працівників.</w:t>
      </w:r>
    </w:p>
    <w:p w14:paraId="1C507ACC" w14:textId="3367F088" w:rsidR="00970CFD" w:rsidRDefault="004634C6" w:rsidP="00DD4A1C">
      <w:pPr>
        <w:pStyle w:val="ListParagraph"/>
        <w:numPr>
          <w:ilvl w:val="0"/>
          <w:numId w:val="63"/>
        </w:numPr>
        <w:tabs>
          <w:tab w:val="left" w:pos="1134"/>
        </w:tabs>
        <w:ind w:left="0" w:right="41" w:firstLine="694"/>
        <w:rPr>
          <w:szCs w:val="28"/>
          <w:lang w:val="uk-UA"/>
        </w:rPr>
      </w:pPr>
      <w:r>
        <w:rPr>
          <w:szCs w:val="28"/>
          <w:lang w:val="uk-UA"/>
        </w:rPr>
        <w:t>Для а</w:t>
      </w:r>
      <w:r w:rsidR="00970CFD">
        <w:rPr>
          <w:szCs w:val="28"/>
          <w:lang w:val="uk-UA"/>
        </w:rPr>
        <w:t>наліз</w:t>
      </w:r>
      <w:r>
        <w:rPr>
          <w:szCs w:val="28"/>
          <w:lang w:val="uk-UA"/>
        </w:rPr>
        <w:t>у</w:t>
      </w:r>
      <w:r w:rsidR="00970CFD">
        <w:rPr>
          <w:szCs w:val="28"/>
          <w:lang w:val="uk-UA"/>
        </w:rPr>
        <w:t xml:space="preserve"> неформальн</w:t>
      </w:r>
      <w:r w:rsidR="007F433D">
        <w:rPr>
          <w:szCs w:val="28"/>
          <w:lang w:val="uk-UA"/>
        </w:rPr>
        <w:t>ого спілкування членів колективу, як прояву психологічного клімату та засобу командоутворення, було застосовано метод мережевого аналізу та визначення рівня задоволеності роботою від участі у різних неформальних заходах. Після аналізу зібраних</w:t>
      </w:r>
      <w:r w:rsidR="007F433D" w:rsidRPr="007F433D">
        <w:rPr>
          <w:szCs w:val="28"/>
          <w:lang w:val="uk-UA"/>
        </w:rPr>
        <w:t xml:space="preserve"> </w:t>
      </w:r>
      <w:r w:rsidR="007F433D">
        <w:rPr>
          <w:szCs w:val="28"/>
          <w:lang w:val="uk-UA"/>
        </w:rPr>
        <w:t xml:space="preserve">через опитування даних виявлено, що в компанії існують неформальні лідери і вони не </w:t>
      </w:r>
      <w:r w:rsidR="002D3549">
        <w:rPr>
          <w:szCs w:val="28"/>
          <w:lang w:val="uk-UA"/>
        </w:rPr>
        <w:t xml:space="preserve">повністю </w:t>
      </w:r>
      <w:r w:rsidR="007F433D">
        <w:rPr>
          <w:szCs w:val="28"/>
          <w:lang w:val="uk-UA"/>
        </w:rPr>
        <w:t>збігаються з лідерами формальними. Також встановлено, що жінки більше залучені до неформальних груп комунікації, а участь усіх членів колективу у різних заходах підвищує рівень задоволеності від роботи.</w:t>
      </w:r>
      <w:r w:rsidR="00970CFD">
        <w:rPr>
          <w:szCs w:val="28"/>
          <w:lang w:val="uk-UA"/>
        </w:rPr>
        <w:t xml:space="preserve"> </w:t>
      </w:r>
    </w:p>
    <w:p w14:paraId="7F31439D" w14:textId="3E6C55ED" w:rsidR="00970CFD" w:rsidRDefault="007F433D" w:rsidP="006013EB">
      <w:pPr>
        <w:ind w:left="-15" w:right="41"/>
        <w:rPr>
          <w:szCs w:val="28"/>
          <w:lang w:val="en-US"/>
        </w:rPr>
      </w:pPr>
      <w:r>
        <w:rPr>
          <w:szCs w:val="28"/>
          <w:lang w:val="uk-UA"/>
        </w:rPr>
        <w:t>Отже, в</w:t>
      </w:r>
      <w:r w:rsidR="007F6C0F">
        <w:rPr>
          <w:szCs w:val="28"/>
          <w:lang w:val="uk-UA"/>
        </w:rPr>
        <w:t xml:space="preserve"> результаті</w:t>
      </w:r>
      <w:r w:rsidR="00970CFD">
        <w:rPr>
          <w:szCs w:val="28"/>
          <w:lang w:val="uk-UA"/>
        </w:rPr>
        <w:t xml:space="preserve"> проведення досліджен</w:t>
      </w:r>
      <w:r>
        <w:rPr>
          <w:szCs w:val="28"/>
          <w:lang w:val="uk-UA"/>
        </w:rPr>
        <w:t>ь</w:t>
      </w:r>
      <w:r w:rsidR="00970CFD">
        <w:rPr>
          <w:szCs w:val="28"/>
          <w:lang w:val="uk-UA"/>
        </w:rPr>
        <w:t xml:space="preserve"> було встановлено, що треб</w:t>
      </w:r>
      <w:r>
        <w:rPr>
          <w:szCs w:val="28"/>
          <w:lang w:val="uk-UA"/>
        </w:rPr>
        <w:t>а</w:t>
      </w:r>
      <w:r w:rsidR="00970CFD">
        <w:rPr>
          <w:szCs w:val="28"/>
          <w:lang w:val="uk-UA"/>
        </w:rPr>
        <w:t xml:space="preserve"> вжити ряд заходів для покращення психологічного клімату. Тому було запропоновано ряд тренінгів, проведення яких дасть можливість </w:t>
      </w:r>
      <w:r w:rsidR="00970CFD" w:rsidRPr="00970CFD">
        <w:rPr>
          <w:szCs w:val="28"/>
          <w:lang w:val="uk-UA"/>
        </w:rPr>
        <w:t xml:space="preserve">оперативного </w:t>
      </w:r>
      <w:r w:rsidR="00970CFD" w:rsidRPr="00970CFD">
        <w:rPr>
          <w:szCs w:val="28"/>
          <w:lang w:val="uk-UA"/>
        </w:rPr>
        <w:lastRenderedPageBreak/>
        <w:t>діагностування та кор</w:t>
      </w:r>
      <w:r>
        <w:rPr>
          <w:szCs w:val="28"/>
          <w:lang w:val="uk-UA"/>
        </w:rPr>
        <w:t>и</w:t>
      </w:r>
      <w:r w:rsidR="00970CFD" w:rsidRPr="00970CFD">
        <w:rPr>
          <w:szCs w:val="28"/>
          <w:lang w:val="uk-UA"/>
        </w:rPr>
        <w:t>гування психологічного клімату в команді</w:t>
      </w:r>
      <w:r w:rsidR="00970CFD">
        <w:rPr>
          <w:szCs w:val="28"/>
          <w:lang w:val="uk-UA"/>
        </w:rPr>
        <w:t>. А  саме</w:t>
      </w:r>
      <w:r w:rsidR="00970CFD" w:rsidRPr="00970CFD">
        <w:rPr>
          <w:szCs w:val="28"/>
          <w:lang w:val="uk-UA"/>
        </w:rPr>
        <w:t xml:space="preserve"> </w:t>
      </w:r>
      <w:r>
        <w:rPr>
          <w:szCs w:val="28"/>
          <w:lang w:val="uk-UA"/>
        </w:rPr>
        <w:t>пропонується</w:t>
      </w:r>
      <w:r w:rsidR="00970CFD" w:rsidRPr="00970CFD">
        <w:rPr>
          <w:szCs w:val="28"/>
          <w:lang w:val="uk-UA"/>
        </w:rPr>
        <w:t xml:space="preserve"> проводити тести і тренінги, зокрема "мотузковий курс"</w:t>
      </w:r>
      <w:r>
        <w:rPr>
          <w:szCs w:val="28"/>
          <w:lang w:val="uk-UA"/>
        </w:rPr>
        <w:t>, рольові ігри</w:t>
      </w:r>
      <w:r w:rsidR="00663883">
        <w:rPr>
          <w:szCs w:val="28"/>
          <w:lang w:val="uk-UA"/>
        </w:rPr>
        <w:t xml:space="preserve">, </w:t>
      </w:r>
      <w:r w:rsidR="00663883" w:rsidRPr="00663883">
        <w:rPr>
          <w:lang w:val="uk-UA"/>
        </w:rPr>
        <w:t>ефективна командна робота</w:t>
      </w:r>
      <w:r w:rsidRPr="00663883">
        <w:rPr>
          <w:szCs w:val="28"/>
          <w:lang w:val="uk-UA"/>
        </w:rPr>
        <w:t xml:space="preserve"> </w:t>
      </w:r>
      <w:r w:rsidR="00663883">
        <w:rPr>
          <w:szCs w:val="28"/>
          <w:lang w:val="uk-UA"/>
        </w:rPr>
        <w:t>та інші</w:t>
      </w:r>
      <w:r w:rsidR="00970CFD" w:rsidRPr="00970CFD">
        <w:rPr>
          <w:szCs w:val="28"/>
          <w:lang w:val="uk-UA"/>
        </w:rPr>
        <w:t>.</w:t>
      </w:r>
    </w:p>
    <w:p w14:paraId="786CE8B9" w14:textId="25CC735D" w:rsidR="00BC0214" w:rsidRDefault="00BC0214" w:rsidP="00AE799D">
      <w:pPr>
        <w:ind w:right="41"/>
        <w:rPr>
          <w:szCs w:val="28"/>
          <w:lang w:val="uk-UA"/>
        </w:rPr>
      </w:pPr>
      <w:r>
        <w:rPr>
          <w:szCs w:val="28"/>
          <w:lang w:val="uk-UA"/>
        </w:rPr>
        <w:t xml:space="preserve">В розділі з охорони праці та безпеки в надзвичайних ситуаціях було розкрито питання згідно завдань </w:t>
      </w:r>
      <w:r w:rsidR="00D72B75">
        <w:rPr>
          <w:szCs w:val="28"/>
          <w:lang w:val="uk-UA"/>
        </w:rPr>
        <w:t>консультантів</w:t>
      </w:r>
      <w:r>
        <w:rPr>
          <w:szCs w:val="28"/>
          <w:lang w:val="uk-UA"/>
        </w:rPr>
        <w:t xml:space="preserve"> з цього розділу. </w:t>
      </w:r>
    </w:p>
    <w:p w14:paraId="0B5DA981" w14:textId="103B417E" w:rsidR="006013EB" w:rsidRPr="006013EB" w:rsidRDefault="006013EB" w:rsidP="006013EB">
      <w:pPr>
        <w:ind w:left="-15" w:right="41"/>
        <w:rPr>
          <w:szCs w:val="28"/>
          <w:lang w:val="uk-UA"/>
        </w:rPr>
      </w:pPr>
    </w:p>
    <w:p w14:paraId="41C28A59" w14:textId="1C00CA3A" w:rsidR="007A4AA8" w:rsidRDefault="00EA7A68" w:rsidP="00D56CE6">
      <w:pPr>
        <w:pStyle w:val="myHEAD1"/>
        <w:rPr>
          <w:szCs w:val="28"/>
          <w:lang w:val="en-US"/>
        </w:rPr>
      </w:pPr>
      <w:bookmarkStart w:id="45" w:name="_Toc122511948"/>
      <w:bookmarkStart w:id="46" w:name="_Toc185757029"/>
      <w:r w:rsidRPr="001C25A3">
        <w:lastRenderedPageBreak/>
        <w:t>Список використаних джерел</w:t>
      </w:r>
      <w:bookmarkEnd w:id="45"/>
      <w:bookmarkEnd w:id="46"/>
    </w:p>
    <w:p w14:paraId="16AC27D2" w14:textId="77777777" w:rsidR="00FB6B5B" w:rsidRPr="00FB6B5B" w:rsidRDefault="00FB6B5B" w:rsidP="00887745">
      <w:pPr>
        <w:pStyle w:val="ListParagraph"/>
        <w:numPr>
          <w:ilvl w:val="0"/>
          <w:numId w:val="3"/>
        </w:numPr>
        <w:tabs>
          <w:tab w:val="left" w:pos="1276"/>
        </w:tabs>
        <w:spacing w:after="12"/>
        <w:ind w:left="0" w:firstLine="709"/>
        <w:rPr>
          <w:szCs w:val="28"/>
          <w:lang w:val="en-US"/>
        </w:rPr>
      </w:pPr>
      <w:bookmarkStart w:id="47" w:name="_Ref185074669"/>
      <w:r w:rsidRPr="00FB6B5B">
        <w:rPr>
          <w:szCs w:val="28"/>
          <w:lang w:val="en-US"/>
        </w:rPr>
        <w:t>Anderson, D. (2011). How to Lead by The Book: Proverbs, Parables, and Principles to Tackle Your Toughest Business Challenges. John Wiley &amp; Sons.</w:t>
      </w:r>
      <w:bookmarkEnd w:id="47"/>
    </w:p>
    <w:p w14:paraId="658072C9" w14:textId="77777777" w:rsidR="00FB6B5B" w:rsidRPr="00933D2F" w:rsidRDefault="00FB6B5B" w:rsidP="00887745">
      <w:pPr>
        <w:pStyle w:val="ListParagraph"/>
        <w:numPr>
          <w:ilvl w:val="0"/>
          <w:numId w:val="3"/>
        </w:numPr>
        <w:tabs>
          <w:tab w:val="left" w:pos="1276"/>
        </w:tabs>
        <w:spacing w:after="12"/>
        <w:ind w:left="0" w:firstLine="709"/>
        <w:rPr>
          <w:szCs w:val="28"/>
          <w:lang w:val="uk-UA"/>
        </w:rPr>
      </w:pPr>
      <w:bookmarkStart w:id="48" w:name="_Ref185086518"/>
      <w:r w:rsidRPr="00933D2F">
        <w:rPr>
          <w:szCs w:val="28"/>
          <w:lang w:val="en-US"/>
        </w:rPr>
        <w:t xml:space="preserve">Annual report of the Association "IT Ukraine" - </w:t>
      </w:r>
      <w:r w:rsidRPr="00933D2F">
        <w:rPr>
          <w:szCs w:val="28"/>
          <w:lang w:val="uk-UA"/>
        </w:rPr>
        <w:t>Асоціація</w:t>
      </w:r>
      <w:r w:rsidRPr="00933D2F">
        <w:rPr>
          <w:szCs w:val="28"/>
          <w:lang w:val="en-US"/>
        </w:rPr>
        <w:t xml:space="preserve"> "IT Ukraine". </w:t>
      </w:r>
      <w:r w:rsidRPr="00933D2F">
        <w:rPr>
          <w:szCs w:val="28"/>
          <w:lang w:val="uk-UA"/>
        </w:rPr>
        <w:t>Асоціація</w:t>
      </w:r>
      <w:r w:rsidRPr="00933D2F">
        <w:rPr>
          <w:szCs w:val="28"/>
          <w:lang w:val="en-US"/>
        </w:rPr>
        <w:t xml:space="preserve"> "IT Ukraine". URL: </w:t>
      </w:r>
      <w:hyperlink r:id="rId23" w:tgtFrame="_blank" w:history="1">
        <w:r w:rsidRPr="00933D2F">
          <w:rPr>
            <w:szCs w:val="28"/>
            <w:lang w:val="en-US"/>
          </w:rPr>
          <w:t>https://itukraine.org.ua/en/report/annual-report-of-the-association-it-ukraine/</w:t>
        </w:r>
      </w:hyperlink>
      <w:r w:rsidRPr="00933D2F">
        <w:rPr>
          <w:szCs w:val="28"/>
          <w:lang w:val="en-US"/>
        </w:rPr>
        <w:t xml:space="preserve"> </w:t>
      </w:r>
      <w:r w:rsidRPr="00933D2F">
        <w:rPr>
          <w:szCs w:val="28"/>
          <w:lang w:val="uk-UA"/>
        </w:rPr>
        <w:t>(дата звернення: 02.11.2024).</w:t>
      </w:r>
      <w:bookmarkEnd w:id="48"/>
    </w:p>
    <w:p w14:paraId="0BC07E83"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49" w:name="_Ref182695473"/>
      <w:r w:rsidRPr="007A2326">
        <w:rPr>
          <w:szCs w:val="28"/>
          <w:lang w:val="en-US"/>
        </w:rPr>
        <w:t xml:space="preserve">Anteby, M., Chan, C. K., &amp; </w:t>
      </w:r>
      <w:proofErr w:type="spellStart"/>
      <w:r w:rsidRPr="007A2326">
        <w:rPr>
          <w:szCs w:val="28"/>
          <w:lang w:val="en-US"/>
        </w:rPr>
        <w:t>DiBenigno</w:t>
      </w:r>
      <w:proofErr w:type="spellEnd"/>
      <w:r w:rsidRPr="007A2326">
        <w:rPr>
          <w:szCs w:val="28"/>
          <w:lang w:val="en-US"/>
        </w:rPr>
        <w:t>, J. (2016). Three lenses on occupations and professions in organizations: Becoming, doing, and relating. Academy of Management Annals, 10(1), 183-244.</w:t>
      </w:r>
      <w:bookmarkEnd w:id="49"/>
    </w:p>
    <w:p w14:paraId="72C213DF" w14:textId="77777777" w:rsidR="00FB6B5B" w:rsidRPr="00AB2372" w:rsidRDefault="00FB6B5B" w:rsidP="00AB2372">
      <w:pPr>
        <w:pStyle w:val="ListParagraph"/>
        <w:numPr>
          <w:ilvl w:val="0"/>
          <w:numId w:val="3"/>
        </w:numPr>
        <w:tabs>
          <w:tab w:val="left" w:pos="1276"/>
        </w:tabs>
        <w:spacing w:after="12"/>
        <w:ind w:left="0" w:firstLine="709"/>
        <w:rPr>
          <w:szCs w:val="28"/>
          <w:lang w:val="en-US"/>
        </w:rPr>
      </w:pPr>
      <w:bookmarkStart w:id="50" w:name="_Ref185074196"/>
      <w:r w:rsidRPr="00AB2372">
        <w:rPr>
          <w:szCs w:val="28"/>
          <w:lang w:val="en-US"/>
        </w:rPr>
        <w:t>Belbin, R. M. (2010). Management teams. Routledge.</w:t>
      </w:r>
      <w:bookmarkEnd w:id="50"/>
    </w:p>
    <w:p w14:paraId="1A813944" w14:textId="77777777" w:rsidR="00FB6B5B" w:rsidRPr="00AB2372" w:rsidRDefault="00FB6B5B" w:rsidP="00AB2372">
      <w:pPr>
        <w:pStyle w:val="ListParagraph"/>
        <w:numPr>
          <w:ilvl w:val="0"/>
          <w:numId w:val="3"/>
        </w:numPr>
        <w:tabs>
          <w:tab w:val="left" w:pos="1276"/>
        </w:tabs>
        <w:spacing w:after="12"/>
        <w:ind w:left="0" w:firstLine="709"/>
        <w:rPr>
          <w:szCs w:val="28"/>
          <w:lang w:val="en-US"/>
        </w:rPr>
      </w:pPr>
      <w:bookmarkStart w:id="51" w:name="_Ref184069696"/>
      <w:r w:rsidRPr="00AB2372">
        <w:rPr>
          <w:szCs w:val="28"/>
          <w:lang w:val="en-US"/>
        </w:rPr>
        <w:t>Belbin, R. M., &amp; Brown, V. (2022). Team roles at work. Routledge.</w:t>
      </w:r>
      <w:bookmarkEnd w:id="51"/>
    </w:p>
    <w:p w14:paraId="6A7EA4DE"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2" w:name="_Ref183343057"/>
      <w:r w:rsidRPr="007A2326">
        <w:rPr>
          <w:szCs w:val="28"/>
          <w:lang w:val="en-US"/>
        </w:rPr>
        <w:t>Bhavya, R. N., &amp; Satyavathi, R. (2017). Employee job satisfaction. International Journal of Engineering and Management Research (IJEMR), 7(5), 85-94.</w:t>
      </w:r>
      <w:bookmarkEnd w:id="52"/>
    </w:p>
    <w:p w14:paraId="1787B736"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3" w:name="_Ref182695479"/>
      <w:r w:rsidRPr="007A2326">
        <w:rPr>
          <w:szCs w:val="28"/>
          <w:lang w:val="en-US"/>
        </w:rPr>
        <w:t>Blau, P. M. (1964). Justice in social exchange. Sociological inquiry, 34(2), 193-206.</w:t>
      </w:r>
      <w:bookmarkEnd w:id="53"/>
    </w:p>
    <w:p w14:paraId="4C8C4EEF"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4" w:name="_Hlk181442672"/>
      <w:bookmarkStart w:id="55" w:name="_Ref183338416"/>
      <w:proofErr w:type="spellStart"/>
      <w:r w:rsidRPr="007A2326">
        <w:rPr>
          <w:szCs w:val="28"/>
          <w:lang w:val="en-US"/>
        </w:rPr>
        <w:t>Bonacich</w:t>
      </w:r>
      <w:proofErr w:type="spellEnd"/>
      <w:r w:rsidRPr="007A2326">
        <w:rPr>
          <w:szCs w:val="28"/>
          <w:lang w:val="en-US"/>
        </w:rPr>
        <w:t>, P. (1987). Communication networks and collective action. Social Networks, 9(4), 389-396</w:t>
      </w:r>
      <w:bookmarkEnd w:id="54"/>
      <w:r w:rsidRPr="007A2326">
        <w:rPr>
          <w:szCs w:val="28"/>
          <w:lang w:val="en-US"/>
        </w:rPr>
        <w:t>.</w:t>
      </w:r>
      <w:bookmarkEnd w:id="55"/>
    </w:p>
    <w:p w14:paraId="3DBD0921" w14:textId="77777777" w:rsidR="00FB6B5B" w:rsidRPr="009062C6" w:rsidRDefault="00FB6B5B" w:rsidP="00887745">
      <w:pPr>
        <w:pStyle w:val="ListParagraph"/>
        <w:numPr>
          <w:ilvl w:val="0"/>
          <w:numId w:val="3"/>
        </w:numPr>
        <w:tabs>
          <w:tab w:val="left" w:pos="1276"/>
        </w:tabs>
        <w:spacing w:after="12"/>
        <w:ind w:left="0" w:firstLine="709"/>
        <w:rPr>
          <w:szCs w:val="28"/>
          <w:lang w:val="en-US"/>
        </w:rPr>
      </w:pPr>
      <w:bookmarkStart w:id="56" w:name="_Ref183287353"/>
      <w:r w:rsidRPr="009062C6">
        <w:rPr>
          <w:szCs w:val="28"/>
          <w:lang w:val="en-US"/>
        </w:rPr>
        <w:t>Brass, D. J. (1984). Being in the right place: A structural analysis of individual influence in an organization. Administrative science quarterly, 518-539</w:t>
      </w:r>
      <w:r w:rsidRPr="007A2326">
        <w:rPr>
          <w:szCs w:val="28"/>
          <w:lang w:val="en-US"/>
        </w:rPr>
        <w:t>.</w:t>
      </w:r>
      <w:bookmarkEnd w:id="56"/>
    </w:p>
    <w:p w14:paraId="18141CD2"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7" w:name="_Ref183811057"/>
      <w:r w:rsidRPr="009062C6">
        <w:rPr>
          <w:szCs w:val="28"/>
          <w:lang w:val="en-US"/>
        </w:rPr>
        <w:t>Brass, D. J. (1985). Men's and women's networks: A study of interaction patterns and influence in an organization. Academy of Management journal, 28(2), 327-343.</w:t>
      </w:r>
      <w:bookmarkEnd w:id="57"/>
    </w:p>
    <w:p w14:paraId="56A251FF"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8" w:name="_Ref182695485"/>
      <w:r w:rsidRPr="007A2326">
        <w:rPr>
          <w:szCs w:val="28"/>
          <w:lang w:val="en-US"/>
        </w:rPr>
        <w:t>Burt, R. S. (1992). Toward a structural theory of action (Vol. 10). New York: Academic Press.</w:t>
      </w:r>
      <w:bookmarkEnd w:id="58"/>
    </w:p>
    <w:p w14:paraId="2C3075D6"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r w:rsidRPr="007A2326">
        <w:rPr>
          <w:szCs w:val="28"/>
          <w:lang w:val="en-US"/>
        </w:rPr>
        <w:t>Burt, R. S. (1995). Structural holes: The social structure of competition. Harvard university press.</w:t>
      </w:r>
    </w:p>
    <w:p w14:paraId="5A25502F"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59" w:name="_Ref183287217"/>
      <w:r w:rsidRPr="007A2326">
        <w:rPr>
          <w:szCs w:val="28"/>
          <w:lang w:val="en-US"/>
        </w:rPr>
        <w:t>Burt, R. S. (2005). Brokerage and closure: An introduction to social capital. OUP Oxford.</w:t>
      </w:r>
      <w:bookmarkEnd w:id="59"/>
    </w:p>
    <w:p w14:paraId="6481F2D0" w14:textId="77777777" w:rsidR="00FB6B5B" w:rsidRDefault="00FB6B5B" w:rsidP="00887745">
      <w:pPr>
        <w:pStyle w:val="ListParagraph"/>
        <w:numPr>
          <w:ilvl w:val="0"/>
          <w:numId w:val="3"/>
        </w:numPr>
        <w:tabs>
          <w:tab w:val="left" w:pos="1276"/>
        </w:tabs>
        <w:spacing w:after="12"/>
        <w:ind w:left="0" w:firstLine="709"/>
        <w:rPr>
          <w:szCs w:val="28"/>
          <w:lang w:val="en-US"/>
        </w:rPr>
      </w:pPr>
      <w:r w:rsidRPr="007A2326">
        <w:rPr>
          <w:szCs w:val="28"/>
          <w:lang w:val="en-US"/>
        </w:rPr>
        <w:lastRenderedPageBreak/>
        <w:t xml:space="preserve">Carneiro, L. L., &amp; Bastos, A. V. B. (2023). Well-being at work scale (WBWS): Gathering empirical evidence from different interpretation strategies. </w:t>
      </w:r>
      <w:proofErr w:type="spellStart"/>
      <w:r w:rsidRPr="007A2326">
        <w:rPr>
          <w:szCs w:val="28"/>
          <w:lang w:val="en-US"/>
        </w:rPr>
        <w:t>Quaderns</w:t>
      </w:r>
      <w:proofErr w:type="spellEnd"/>
      <w:r w:rsidRPr="007A2326">
        <w:rPr>
          <w:szCs w:val="28"/>
          <w:lang w:val="en-US"/>
        </w:rPr>
        <w:t xml:space="preserve"> de </w:t>
      </w:r>
      <w:proofErr w:type="spellStart"/>
      <w:r w:rsidRPr="007A2326">
        <w:rPr>
          <w:szCs w:val="28"/>
          <w:lang w:val="en-US"/>
        </w:rPr>
        <w:t>Psicología</w:t>
      </w:r>
      <w:proofErr w:type="spellEnd"/>
      <w:r w:rsidRPr="007A2326">
        <w:rPr>
          <w:szCs w:val="28"/>
          <w:lang w:val="en-US"/>
        </w:rPr>
        <w:t>, 25(1), 3.</w:t>
      </w:r>
    </w:p>
    <w:p w14:paraId="684D0A4C"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60" w:name="_Ref185074347"/>
      <w:proofErr w:type="spellStart"/>
      <w:r w:rsidRPr="008463A6">
        <w:rPr>
          <w:szCs w:val="28"/>
          <w:lang w:val="en-US"/>
        </w:rPr>
        <w:t>Chiocchio</w:t>
      </w:r>
      <w:proofErr w:type="spellEnd"/>
      <w:r w:rsidRPr="008463A6">
        <w:rPr>
          <w:szCs w:val="28"/>
          <w:lang w:val="en-US"/>
        </w:rPr>
        <w:t>, F., Kelloway, E. K., &amp; Hobbs, B. (Eds.). (2015). The psychology and management of project teams. Oxford University Press.</w:t>
      </w:r>
      <w:bookmarkEnd w:id="60"/>
    </w:p>
    <w:p w14:paraId="6E9105A9"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61" w:name="_Ref183282530"/>
      <w:r w:rsidRPr="007A2326">
        <w:rPr>
          <w:szCs w:val="28"/>
          <w:lang w:val="en-US"/>
        </w:rPr>
        <w:t>Cross, R., Borgatti, S. P., &amp; Parker, A. (2002). Making invisible work visible: Using social network analysis to support strategic collaboration. California management review, 44(2), 25-46.</w:t>
      </w:r>
      <w:bookmarkEnd w:id="61"/>
    </w:p>
    <w:p w14:paraId="4C930E7E" w14:textId="77777777" w:rsidR="00FB6B5B" w:rsidRPr="007A2326" w:rsidRDefault="00FB6B5B" w:rsidP="00887745">
      <w:pPr>
        <w:pStyle w:val="ListParagraph"/>
        <w:numPr>
          <w:ilvl w:val="0"/>
          <w:numId w:val="3"/>
        </w:numPr>
        <w:tabs>
          <w:tab w:val="left" w:pos="1276"/>
        </w:tabs>
        <w:spacing w:after="12"/>
        <w:ind w:left="0" w:firstLine="709"/>
        <w:rPr>
          <w:szCs w:val="28"/>
          <w:lang w:val="en-US"/>
        </w:rPr>
      </w:pPr>
      <w:bookmarkStart w:id="62" w:name="_Ref182695494"/>
      <w:r w:rsidRPr="007A2326">
        <w:rPr>
          <w:szCs w:val="28"/>
          <w:lang w:val="en-US"/>
        </w:rPr>
        <w:t>Cross, R., Parise, S., &amp; Weiss, L. M. (2007). The role of networks in organizational change. The McKinsey Quarterly, 3, 28-41.</w:t>
      </w:r>
      <w:bookmarkEnd w:id="62"/>
    </w:p>
    <w:p w14:paraId="409FD968"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63" w:name="_Ref183339366"/>
      <w:r w:rsidRPr="00493BA5">
        <w:rPr>
          <w:szCs w:val="28"/>
          <w:lang w:val="en-US"/>
        </w:rPr>
        <w:t>de Amorim-Ribeiro, E. M. B., Carneiro, L. L., Martins, L. F., &amp; Cunha, R. C. D. S. (2022). Evaluation Tools of Social Support at Work and Contributions of Social Network Analysis. Assessing Organizational Behaviors: A Critical Analysis of Measuring Instruments, 223-241.</w:t>
      </w:r>
      <w:bookmarkEnd w:id="63"/>
    </w:p>
    <w:p w14:paraId="4F643842" w14:textId="77777777" w:rsidR="00FB6B5B" w:rsidRPr="005B5E29" w:rsidRDefault="00FB6B5B" w:rsidP="005B5E29">
      <w:pPr>
        <w:pStyle w:val="ListParagraph"/>
        <w:numPr>
          <w:ilvl w:val="0"/>
          <w:numId w:val="3"/>
        </w:numPr>
        <w:tabs>
          <w:tab w:val="left" w:pos="1276"/>
        </w:tabs>
        <w:spacing w:after="12"/>
        <w:ind w:left="0" w:firstLine="709"/>
        <w:rPr>
          <w:szCs w:val="28"/>
          <w:lang w:val="en-US"/>
        </w:rPr>
      </w:pPr>
      <w:bookmarkStart w:id="64" w:name="_Ref185074519"/>
      <w:r w:rsidRPr="005B5E29">
        <w:rPr>
          <w:szCs w:val="28"/>
          <w:lang w:val="en-US"/>
        </w:rPr>
        <w:t>Deverell, E., &amp; Olsson, E. K. (2010). Organizational culture effects on strategy and adaptability in crisis management. Risk Management, 12(2), 116-134.</w:t>
      </w:r>
      <w:bookmarkEnd w:id="64"/>
    </w:p>
    <w:p w14:paraId="52CF0EC6" w14:textId="77777777" w:rsidR="00FB6B5B" w:rsidRPr="00493BA5" w:rsidRDefault="00FB6B5B" w:rsidP="00887745">
      <w:pPr>
        <w:pStyle w:val="ListParagraph"/>
        <w:numPr>
          <w:ilvl w:val="0"/>
          <w:numId w:val="3"/>
        </w:numPr>
        <w:tabs>
          <w:tab w:val="left" w:pos="1276"/>
        </w:tabs>
        <w:spacing w:after="12"/>
        <w:ind w:left="0" w:firstLine="709"/>
        <w:rPr>
          <w:szCs w:val="28"/>
          <w:lang w:val="en-US"/>
        </w:rPr>
      </w:pPr>
      <w:bookmarkStart w:id="65" w:name="_Ref183347468"/>
      <w:r w:rsidRPr="00375255">
        <w:rPr>
          <w:szCs w:val="28"/>
          <w:lang w:val="en-US"/>
        </w:rPr>
        <w:t xml:space="preserve">DOU. Топ-50 </w:t>
      </w:r>
      <w:r w:rsidRPr="004607EC">
        <w:rPr>
          <w:szCs w:val="28"/>
          <w:lang w:val="uk-UA"/>
        </w:rPr>
        <w:t>ІТ-компаній України, літо 2022: кількість спеціалістів зменшилася на 3%, а у "великої п’ятірки" оновився склад.</w:t>
      </w:r>
      <w:r w:rsidRPr="00375255">
        <w:rPr>
          <w:szCs w:val="28"/>
          <w:lang w:val="en-US"/>
        </w:rPr>
        <w:t xml:space="preserve"> https://dou.ua/</w:t>
      </w:r>
      <w:r>
        <w:rPr>
          <w:szCs w:val="28"/>
          <w:lang w:val="en-US"/>
        </w:rPr>
        <w:t>.</w:t>
      </w:r>
      <w:r w:rsidRPr="00375255">
        <w:rPr>
          <w:szCs w:val="28"/>
          <w:lang w:val="en-US"/>
        </w:rPr>
        <w:t xml:space="preserve"> URL: https://dou.ua/lenta/articles/top-50-summer-2022/ (</w:t>
      </w:r>
      <w:proofErr w:type="spellStart"/>
      <w:r w:rsidRPr="00375255">
        <w:rPr>
          <w:szCs w:val="28"/>
          <w:lang w:val="en-US"/>
        </w:rPr>
        <w:t>дата</w:t>
      </w:r>
      <w:proofErr w:type="spellEnd"/>
      <w:r w:rsidRPr="00375255">
        <w:rPr>
          <w:szCs w:val="28"/>
          <w:lang w:val="en-US"/>
        </w:rPr>
        <w:t xml:space="preserve"> </w:t>
      </w:r>
      <w:proofErr w:type="spellStart"/>
      <w:r w:rsidRPr="00375255">
        <w:rPr>
          <w:szCs w:val="28"/>
          <w:lang w:val="en-US"/>
        </w:rPr>
        <w:t>звернення</w:t>
      </w:r>
      <w:proofErr w:type="spellEnd"/>
      <w:r w:rsidRPr="00375255">
        <w:rPr>
          <w:szCs w:val="28"/>
          <w:lang w:val="en-US"/>
        </w:rPr>
        <w:t>: 14.09.2024).</w:t>
      </w:r>
      <w:bookmarkEnd w:id="65"/>
    </w:p>
    <w:p w14:paraId="6C7690C0"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66" w:name="_Ref183811147"/>
      <w:r w:rsidRPr="009062C6">
        <w:rPr>
          <w:szCs w:val="28"/>
          <w:lang w:val="en-US"/>
        </w:rPr>
        <w:t>Dreher, G. F., &amp; Cox Jr, T. H. (2000). Labor market mobility and cash compensation: The moderating effects of race and gender. Academy of Management journal, 43(5), 890-900.</w:t>
      </w:r>
      <w:bookmarkEnd w:id="66"/>
    </w:p>
    <w:p w14:paraId="1B9C1940"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67" w:name="_Ref182698898"/>
      <w:r w:rsidRPr="00887745">
        <w:rPr>
          <w:szCs w:val="28"/>
          <w:lang w:val="en-US"/>
        </w:rPr>
        <w:t xml:space="preserve">Dutta, B., &amp; </w:t>
      </w:r>
      <w:proofErr w:type="spellStart"/>
      <w:r w:rsidRPr="00887745">
        <w:rPr>
          <w:szCs w:val="28"/>
          <w:lang w:val="en-US"/>
        </w:rPr>
        <w:t>Mutuswami</w:t>
      </w:r>
      <w:proofErr w:type="spellEnd"/>
      <w:r w:rsidRPr="00887745">
        <w:rPr>
          <w:szCs w:val="28"/>
          <w:lang w:val="en-US"/>
        </w:rPr>
        <w:t>, S. (1997). Stable networks. Journal of economic theory, 76(2), 322-344.</w:t>
      </w:r>
      <w:bookmarkEnd w:id="67"/>
    </w:p>
    <w:p w14:paraId="4E817DB2"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68" w:name="_Ref183335830"/>
      <w:proofErr w:type="spellStart"/>
      <w:r w:rsidRPr="00887745">
        <w:rPr>
          <w:szCs w:val="28"/>
          <w:lang w:val="en-US"/>
        </w:rPr>
        <w:t>Fagenson</w:t>
      </w:r>
      <w:proofErr w:type="spellEnd"/>
      <w:r w:rsidRPr="00887745">
        <w:rPr>
          <w:szCs w:val="28"/>
          <w:lang w:val="en-US"/>
        </w:rPr>
        <w:t>, E. A. (1989). The mentor advantage: perceived career/job experiences of protégés versus non‐protégés. Journal of organizational behavior, 10(4), 309-320.</w:t>
      </w:r>
      <w:bookmarkEnd w:id="68"/>
    </w:p>
    <w:p w14:paraId="58C00083"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69" w:name="_Ref185072403"/>
      <w:r w:rsidRPr="00233C8E">
        <w:rPr>
          <w:szCs w:val="28"/>
          <w:lang w:val="en-US"/>
        </w:rPr>
        <w:t>Fiedler, F.E. (1958) Leader Attitudes and Group Effectiveness, Urbana, IL: University of Illinois Press</w:t>
      </w:r>
      <w:r>
        <w:rPr>
          <w:szCs w:val="28"/>
          <w:lang w:val="en-US"/>
        </w:rPr>
        <w:t>.</w:t>
      </w:r>
      <w:bookmarkEnd w:id="69"/>
    </w:p>
    <w:p w14:paraId="58E07C2D"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70" w:name="_Ref183343743"/>
      <w:r w:rsidRPr="000646F5">
        <w:rPr>
          <w:szCs w:val="28"/>
          <w:lang w:val="en-US"/>
        </w:rPr>
        <w:lastRenderedPageBreak/>
        <w:t>Forret, M. L., &amp; Dougherty, T. W. (2004). Networking behaviors and career outcomes: differences for men and women</w:t>
      </w:r>
      <w:r>
        <w:rPr>
          <w:szCs w:val="28"/>
          <w:lang w:val="uk-UA"/>
        </w:rPr>
        <w:t>.</w:t>
      </w:r>
      <w:r w:rsidRPr="000646F5">
        <w:rPr>
          <w:szCs w:val="28"/>
          <w:lang w:val="en-US"/>
        </w:rPr>
        <w:t xml:space="preserve"> Journal of Organizational Behavior: The International Journal of Industrial, Occupational and Organizational Psychology and Behavior, 25(3), 419-437.</w:t>
      </w:r>
      <w:bookmarkEnd w:id="70"/>
    </w:p>
    <w:p w14:paraId="3708BB57" w14:textId="77777777" w:rsidR="00FB6B5B" w:rsidRPr="00887745" w:rsidRDefault="00FB6B5B" w:rsidP="00887745">
      <w:pPr>
        <w:pStyle w:val="ListParagraph"/>
        <w:numPr>
          <w:ilvl w:val="0"/>
          <w:numId w:val="3"/>
        </w:numPr>
        <w:tabs>
          <w:tab w:val="left" w:pos="1276"/>
        </w:tabs>
        <w:spacing w:after="12"/>
        <w:ind w:left="0" w:firstLine="709"/>
        <w:rPr>
          <w:szCs w:val="28"/>
          <w:lang w:val="en-US"/>
        </w:rPr>
      </w:pPr>
      <w:bookmarkStart w:id="71" w:name="_Ref185073469"/>
      <w:r w:rsidRPr="001963D3">
        <w:rPr>
          <w:szCs w:val="28"/>
          <w:lang w:val="en-US"/>
        </w:rPr>
        <w:t>Freud, S., &amp; Strachey, J. (2024). Group Psychology and the Analysis of the Ego:</w:t>
      </w:r>
      <w:r>
        <w:rPr>
          <w:szCs w:val="28"/>
          <w:lang w:val="en-US"/>
        </w:rPr>
        <w:t xml:space="preserve"> </w:t>
      </w:r>
      <w:r w:rsidRPr="001963D3">
        <w:rPr>
          <w:szCs w:val="28"/>
          <w:lang w:val="en-US"/>
        </w:rPr>
        <w:t xml:space="preserve">[Illustrated &amp; Psychology Glossary &amp; Index Added Inside]. E-Kitap </w:t>
      </w:r>
      <w:proofErr w:type="spellStart"/>
      <w:r w:rsidRPr="001963D3">
        <w:rPr>
          <w:szCs w:val="28"/>
          <w:lang w:val="en-US"/>
        </w:rPr>
        <w:t>Projesi</w:t>
      </w:r>
      <w:proofErr w:type="spellEnd"/>
      <w:r w:rsidRPr="001963D3">
        <w:rPr>
          <w:szCs w:val="28"/>
          <w:lang w:val="en-US"/>
        </w:rPr>
        <w:t xml:space="preserve"> &amp; Cheapest Books.</w:t>
      </w:r>
      <w:bookmarkEnd w:id="71"/>
    </w:p>
    <w:p w14:paraId="6507CF25" w14:textId="77777777" w:rsidR="00FB6B5B" w:rsidRPr="00887745" w:rsidRDefault="00FB6B5B" w:rsidP="00887745">
      <w:pPr>
        <w:pStyle w:val="ListParagraph"/>
        <w:numPr>
          <w:ilvl w:val="0"/>
          <w:numId w:val="3"/>
        </w:numPr>
        <w:tabs>
          <w:tab w:val="left" w:pos="1276"/>
        </w:tabs>
        <w:spacing w:after="12"/>
        <w:ind w:left="0" w:firstLine="709"/>
        <w:rPr>
          <w:szCs w:val="28"/>
          <w:lang w:val="en-US"/>
        </w:rPr>
      </w:pPr>
      <w:bookmarkStart w:id="72" w:name="_Ref182695501"/>
      <w:proofErr w:type="spellStart"/>
      <w:r w:rsidRPr="00887745">
        <w:rPr>
          <w:szCs w:val="28"/>
          <w:lang w:val="en-US"/>
        </w:rPr>
        <w:t>Fryczyńska</w:t>
      </w:r>
      <w:proofErr w:type="spellEnd"/>
      <w:r w:rsidRPr="00887745">
        <w:rPr>
          <w:szCs w:val="28"/>
          <w:lang w:val="en-US"/>
        </w:rPr>
        <w:t>, M. (2021). Organizational Networks and Networking Competence: Contemporary Challenges in Management and Employment. Routledge.</w:t>
      </w:r>
      <w:bookmarkEnd w:id="72"/>
    </w:p>
    <w:p w14:paraId="77A2B6C6" w14:textId="77777777" w:rsidR="00FB6B5B" w:rsidRPr="009E10B1" w:rsidRDefault="00FB6B5B" w:rsidP="00887745">
      <w:pPr>
        <w:pStyle w:val="ListParagraph"/>
        <w:numPr>
          <w:ilvl w:val="0"/>
          <w:numId w:val="3"/>
        </w:numPr>
        <w:tabs>
          <w:tab w:val="left" w:pos="1276"/>
        </w:tabs>
        <w:spacing w:after="12"/>
        <w:ind w:left="0" w:firstLine="709"/>
        <w:rPr>
          <w:szCs w:val="28"/>
          <w:lang w:val="en-US"/>
        </w:rPr>
      </w:pPr>
      <w:bookmarkStart w:id="73" w:name="_Ref183339923"/>
      <w:r w:rsidRPr="009E10B1">
        <w:rPr>
          <w:szCs w:val="28"/>
          <w:lang w:val="en-US"/>
        </w:rPr>
        <w:t xml:space="preserve">Gibson, C. B., Huang, L., Kirkman, B. L., &amp; Shapiro, D. L. (2014). Where global and virtual meet: The value of examining the intersection of these elements in twenty-first-century teams. Annu. Rev. Organ. Psychol. Organ. </w:t>
      </w:r>
      <w:proofErr w:type="spellStart"/>
      <w:r w:rsidRPr="009E10B1">
        <w:rPr>
          <w:szCs w:val="28"/>
          <w:lang w:val="en-US"/>
        </w:rPr>
        <w:t>Behav</w:t>
      </w:r>
      <w:proofErr w:type="spellEnd"/>
      <w:r w:rsidRPr="009E10B1">
        <w:rPr>
          <w:szCs w:val="28"/>
          <w:lang w:val="en-US"/>
        </w:rPr>
        <w:t>., 1(1), 217-244.</w:t>
      </w:r>
      <w:bookmarkEnd w:id="73"/>
    </w:p>
    <w:p w14:paraId="384ABF31"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74" w:name="_Ref183341478"/>
      <w:r w:rsidRPr="001C2EAC">
        <w:rPr>
          <w:szCs w:val="28"/>
          <w:lang w:val="en-US"/>
        </w:rPr>
        <w:t>Gould, S., &amp; Penley, L. E. (1984). Career strategies and salary progression: A study of their relationships in a municipal bureaucracy. Organizational Behavior and Human Performance, 34(2), 244-265.</w:t>
      </w:r>
      <w:bookmarkEnd w:id="74"/>
    </w:p>
    <w:p w14:paraId="26959EFB"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75" w:name="_Ref182695511"/>
      <w:proofErr w:type="spellStart"/>
      <w:r w:rsidRPr="001C2EAC">
        <w:rPr>
          <w:szCs w:val="28"/>
          <w:lang w:val="en-US"/>
        </w:rPr>
        <w:t>Granovetter</w:t>
      </w:r>
      <w:proofErr w:type="spellEnd"/>
      <w:r w:rsidRPr="001C2EAC">
        <w:rPr>
          <w:szCs w:val="28"/>
          <w:lang w:val="en-US"/>
        </w:rPr>
        <w:t>, M. (2018). Getting a job: A study of contacts and careers. University of Chicago press.</w:t>
      </w:r>
      <w:bookmarkEnd w:id="75"/>
    </w:p>
    <w:p w14:paraId="5500D767" w14:textId="77777777" w:rsidR="00FB6B5B" w:rsidRPr="00033CA8" w:rsidRDefault="00FB6B5B" w:rsidP="00887745">
      <w:pPr>
        <w:pStyle w:val="ListParagraph"/>
        <w:numPr>
          <w:ilvl w:val="0"/>
          <w:numId w:val="3"/>
        </w:numPr>
        <w:tabs>
          <w:tab w:val="left" w:pos="1276"/>
        </w:tabs>
        <w:spacing w:after="12"/>
        <w:ind w:left="0" w:firstLine="709"/>
        <w:rPr>
          <w:szCs w:val="28"/>
          <w:lang w:val="en-US"/>
        </w:rPr>
      </w:pPr>
      <w:bookmarkStart w:id="76" w:name="_Hlk181442709"/>
      <w:proofErr w:type="spellStart"/>
      <w:r w:rsidRPr="001C2EAC">
        <w:rPr>
          <w:szCs w:val="28"/>
          <w:lang w:val="en-US"/>
        </w:rPr>
        <w:t>Granovetter</w:t>
      </w:r>
      <w:proofErr w:type="spellEnd"/>
      <w:r w:rsidRPr="001C2EAC">
        <w:rPr>
          <w:szCs w:val="28"/>
          <w:lang w:val="en-US"/>
        </w:rPr>
        <w:t>, M. S. (1973). The strength of weak ties. American journal of sociology, 78(6), 1360-1380.</w:t>
      </w:r>
      <w:bookmarkEnd w:id="76"/>
    </w:p>
    <w:p w14:paraId="1C546A8E"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77" w:name="_Ref184676171"/>
      <w:r w:rsidRPr="00033CA8">
        <w:rPr>
          <w:szCs w:val="28"/>
          <w:lang w:val="en-US"/>
        </w:rPr>
        <w:t>Hale, Ann E. (1985) Conducting Clinical Sociometric Explorations: A Manual.  Roanoke, Virginia: Royal Publishing Company.</w:t>
      </w:r>
      <w:bookmarkEnd w:id="77"/>
    </w:p>
    <w:p w14:paraId="6D887EC8" w14:textId="77777777" w:rsidR="00FB6B5B" w:rsidRPr="00C1081A" w:rsidRDefault="00FB6B5B" w:rsidP="00887745">
      <w:pPr>
        <w:pStyle w:val="ListParagraph"/>
        <w:numPr>
          <w:ilvl w:val="0"/>
          <w:numId w:val="3"/>
        </w:numPr>
        <w:tabs>
          <w:tab w:val="left" w:pos="1276"/>
        </w:tabs>
        <w:spacing w:after="12"/>
        <w:ind w:left="0" w:firstLine="709"/>
        <w:rPr>
          <w:szCs w:val="28"/>
          <w:lang w:val="en-US"/>
        </w:rPr>
      </w:pPr>
      <w:bookmarkStart w:id="78" w:name="_Ref185072500"/>
      <w:r w:rsidRPr="00DC139C">
        <w:rPr>
          <w:szCs w:val="28"/>
          <w:lang w:val="en-US"/>
        </w:rPr>
        <w:t xml:space="preserve">Herzberg, F. (2008). One more time: How do you motivate </w:t>
      </w:r>
      <w:proofErr w:type="gramStart"/>
      <w:r w:rsidRPr="00DC139C">
        <w:rPr>
          <w:szCs w:val="28"/>
          <w:lang w:val="en-US"/>
        </w:rPr>
        <w:t>employees?.</w:t>
      </w:r>
      <w:proofErr w:type="gramEnd"/>
      <w:r w:rsidRPr="00DC139C">
        <w:rPr>
          <w:szCs w:val="28"/>
          <w:lang w:val="en-US"/>
        </w:rPr>
        <w:t xml:space="preserve"> Harvard Business Review Press.</w:t>
      </w:r>
      <w:bookmarkEnd w:id="78"/>
    </w:p>
    <w:p w14:paraId="2874BD83" w14:textId="77777777" w:rsidR="00FB6B5B" w:rsidRPr="00420591" w:rsidRDefault="00FB6B5B" w:rsidP="00887745">
      <w:pPr>
        <w:pStyle w:val="ListParagraph"/>
        <w:numPr>
          <w:ilvl w:val="0"/>
          <w:numId w:val="3"/>
        </w:numPr>
        <w:tabs>
          <w:tab w:val="left" w:pos="1276"/>
        </w:tabs>
        <w:spacing w:after="12"/>
        <w:ind w:left="0" w:firstLine="709"/>
        <w:rPr>
          <w:szCs w:val="28"/>
          <w:lang w:val="en-US"/>
        </w:rPr>
      </w:pPr>
      <w:bookmarkStart w:id="79" w:name="_Ref183810387"/>
      <w:r w:rsidRPr="00F53001">
        <w:rPr>
          <w:szCs w:val="28"/>
          <w:lang w:val="en-US"/>
        </w:rPr>
        <w:t xml:space="preserve">Hetty van Emmerik, I. J., </w:t>
      </w:r>
      <w:proofErr w:type="spellStart"/>
      <w:r w:rsidRPr="00F53001">
        <w:rPr>
          <w:szCs w:val="28"/>
          <w:lang w:val="en-US"/>
        </w:rPr>
        <w:t>Euwema</w:t>
      </w:r>
      <w:proofErr w:type="spellEnd"/>
      <w:r w:rsidRPr="00F53001">
        <w:rPr>
          <w:szCs w:val="28"/>
          <w:lang w:val="en-US"/>
        </w:rPr>
        <w:t xml:space="preserve">, M. C., </w:t>
      </w:r>
      <w:proofErr w:type="spellStart"/>
      <w:r w:rsidRPr="00F53001">
        <w:rPr>
          <w:szCs w:val="28"/>
          <w:lang w:val="en-US"/>
        </w:rPr>
        <w:t>Geschiere</w:t>
      </w:r>
      <w:proofErr w:type="spellEnd"/>
      <w:r w:rsidRPr="00F53001">
        <w:rPr>
          <w:szCs w:val="28"/>
          <w:lang w:val="en-US"/>
        </w:rPr>
        <w:t>, M., &amp; Schouten, M. F. (2006). Networking your way through the organization: Gender differences in the relationship between network participation and career satisfaction. Women in Management Review, 21(1), 54-66.</w:t>
      </w:r>
      <w:bookmarkEnd w:id="79"/>
    </w:p>
    <w:p w14:paraId="21971200"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80" w:name="_Ref184679257"/>
      <w:r w:rsidRPr="00420591">
        <w:rPr>
          <w:szCs w:val="28"/>
          <w:lang w:val="en-US"/>
        </w:rPr>
        <w:t>Hoffman, Chris, Wilcox, L., Gomez, E. &amp; Hollander, C. (1992).  Sociometric Applications in a Corporate Environment, Journal of Group Psychotherapy, Psychodrama Sociometry, 45, 3</w:t>
      </w:r>
      <w:r>
        <w:rPr>
          <w:szCs w:val="28"/>
          <w:lang w:val="uk-UA"/>
        </w:rPr>
        <w:t>–</w:t>
      </w:r>
      <w:r w:rsidRPr="00420591">
        <w:rPr>
          <w:szCs w:val="28"/>
          <w:lang w:val="en-US"/>
        </w:rPr>
        <w:t>16.</w:t>
      </w:r>
      <w:bookmarkEnd w:id="80"/>
    </w:p>
    <w:p w14:paraId="3B9A4173" w14:textId="77777777" w:rsidR="00FB6B5B" w:rsidRPr="00C1081A" w:rsidRDefault="00FB6B5B" w:rsidP="00C1081A">
      <w:pPr>
        <w:pStyle w:val="ListParagraph"/>
        <w:numPr>
          <w:ilvl w:val="0"/>
          <w:numId w:val="3"/>
        </w:numPr>
        <w:tabs>
          <w:tab w:val="left" w:pos="1276"/>
        </w:tabs>
        <w:spacing w:after="12"/>
        <w:ind w:left="0" w:firstLine="709"/>
        <w:rPr>
          <w:szCs w:val="28"/>
          <w:lang w:val="en-US"/>
        </w:rPr>
      </w:pPr>
      <w:bookmarkStart w:id="81" w:name="_Ref182698721"/>
      <w:r w:rsidRPr="001C2EAC">
        <w:rPr>
          <w:szCs w:val="28"/>
          <w:lang w:val="en-US"/>
        </w:rPr>
        <w:lastRenderedPageBreak/>
        <w:t xml:space="preserve">Huning, T. M., Bryant, P. C., &amp; Holt, M. K. (2015). Informal Social Networks in Organizations: Propositions Regarding Their Role </w:t>
      </w:r>
      <w:proofErr w:type="gramStart"/>
      <w:r w:rsidRPr="001C2EAC">
        <w:rPr>
          <w:szCs w:val="28"/>
          <w:lang w:val="en-US"/>
        </w:rPr>
        <w:t>In</w:t>
      </w:r>
      <w:proofErr w:type="gramEnd"/>
      <w:r w:rsidRPr="001C2EAC">
        <w:rPr>
          <w:szCs w:val="28"/>
          <w:lang w:val="en-US"/>
        </w:rPr>
        <w:t xml:space="preserve"> Organizational Behavior Outcomes.". Academy of Strategic Management Journal, 14(1), 20-29.</w:t>
      </w:r>
      <w:bookmarkEnd w:id="81"/>
    </w:p>
    <w:p w14:paraId="27CD9C24"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82" w:name="_Ref183341670"/>
      <w:r w:rsidRPr="001C2EAC">
        <w:rPr>
          <w:szCs w:val="28"/>
          <w:lang w:val="en-US"/>
        </w:rPr>
        <w:t>Ibarra, H., &amp; Hunter, M. (2007). How leaders create and use networks. Growth, 35(1), 101-103.</w:t>
      </w:r>
      <w:bookmarkEnd w:id="82"/>
    </w:p>
    <w:p w14:paraId="15EBCFDF"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83" w:name="_Ref183345234"/>
      <w:proofErr w:type="spellStart"/>
      <w:r w:rsidRPr="001C2EAC">
        <w:rPr>
          <w:szCs w:val="28"/>
          <w:lang w:val="en-US"/>
        </w:rPr>
        <w:t>Inkson</w:t>
      </w:r>
      <w:proofErr w:type="spellEnd"/>
      <w:r w:rsidRPr="001C2EAC">
        <w:rPr>
          <w:szCs w:val="28"/>
          <w:lang w:val="en-US"/>
        </w:rPr>
        <w:t>, K., &amp; Arthur, M. B. (2001). How to be a successful career capitalist. Organizational dynamics.</w:t>
      </w:r>
      <w:bookmarkEnd w:id="83"/>
    </w:p>
    <w:p w14:paraId="129259BC"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84" w:name="_Ref182695519"/>
      <w:r w:rsidRPr="001C2EAC">
        <w:rPr>
          <w:szCs w:val="28"/>
          <w:lang w:val="en-US"/>
        </w:rPr>
        <w:t>Jacobson, K. J., Hood, J. N., &amp; Van Buren III, H. J. (2014). Beyond (but including) the CEO: Diffusing corporate social responsibility throughout the organization through social networks. Business and Society Review, 119(3), 337-358.</w:t>
      </w:r>
      <w:bookmarkEnd w:id="84"/>
    </w:p>
    <w:p w14:paraId="13892BDC" w14:textId="77777777" w:rsidR="00FB6B5B" w:rsidRPr="00EA1AF3" w:rsidRDefault="00FB6B5B" w:rsidP="00887745">
      <w:pPr>
        <w:pStyle w:val="ListParagraph"/>
        <w:numPr>
          <w:ilvl w:val="0"/>
          <w:numId w:val="3"/>
        </w:numPr>
        <w:tabs>
          <w:tab w:val="left" w:pos="1276"/>
        </w:tabs>
        <w:spacing w:after="12"/>
        <w:ind w:left="0" w:firstLine="709"/>
        <w:rPr>
          <w:szCs w:val="28"/>
          <w:lang w:val="en-US"/>
        </w:rPr>
      </w:pPr>
      <w:bookmarkStart w:id="85" w:name="_Ref185071127"/>
      <w:r w:rsidRPr="00F959C8">
        <w:rPr>
          <w:szCs w:val="28"/>
          <w:lang w:val="en-US"/>
        </w:rPr>
        <w:t>Katzenbach, J., &amp; Smith, D. (1992). The wisdom of teams: Creating the high-performance organization. Harvard Business Press.</w:t>
      </w:r>
      <w:bookmarkEnd w:id="85"/>
    </w:p>
    <w:p w14:paraId="106450FF"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86" w:name="_Ref185071735"/>
      <w:r w:rsidRPr="00EA1AF3">
        <w:rPr>
          <w:szCs w:val="28"/>
          <w:lang w:val="en-US"/>
        </w:rPr>
        <w:t>Kelly, G. A. (1955). The psychology of personal constructs. Volume 1: A theory of personality. WW Norton and Company.</w:t>
      </w:r>
      <w:bookmarkEnd w:id="86"/>
    </w:p>
    <w:p w14:paraId="7383F158"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87" w:name="_Ref183283829"/>
      <w:r w:rsidRPr="001C2EAC">
        <w:rPr>
          <w:szCs w:val="28"/>
          <w:lang w:val="en-US"/>
        </w:rPr>
        <w:t>Kilduff, M., &amp; Tsai, W. (2003). Social networks and organizations. Sage.</w:t>
      </w:r>
      <w:bookmarkEnd w:id="87"/>
    </w:p>
    <w:p w14:paraId="27CEAB57"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88" w:name="_Ref183283837"/>
      <w:r w:rsidRPr="001C2EAC">
        <w:rPr>
          <w:szCs w:val="28"/>
          <w:lang w:val="en-US"/>
        </w:rPr>
        <w:t>Landis, B. (2016). Personality and social networks in organizations: A review and future directions. Journal of Organizational Behavior, 37, S107-S121.</w:t>
      </w:r>
      <w:bookmarkEnd w:id="88"/>
    </w:p>
    <w:p w14:paraId="3E8FF183"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89" w:name="_Ref185072087"/>
      <w:r w:rsidRPr="00B90802">
        <w:rPr>
          <w:szCs w:val="28"/>
          <w:lang w:val="en-US"/>
        </w:rPr>
        <w:t>Lewin, K. (1948). Resolving social conflicts: Selected papers on group dynamics.</w:t>
      </w:r>
      <w:bookmarkEnd w:id="89"/>
    </w:p>
    <w:p w14:paraId="3330FE51" w14:textId="77777777" w:rsidR="00FB6B5B" w:rsidRPr="00271007" w:rsidRDefault="00FB6B5B" w:rsidP="00887745">
      <w:pPr>
        <w:pStyle w:val="ListParagraph"/>
        <w:numPr>
          <w:ilvl w:val="0"/>
          <w:numId w:val="3"/>
        </w:numPr>
        <w:tabs>
          <w:tab w:val="left" w:pos="1276"/>
        </w:tabs>
        <w:spacing w:after="12"/>
        <w:ind w:left="0" w:firstLine="709"/>
        <w:rPr>
          <w:szCs w:val="28"/>
          <w:lang w:val="en-US"/>
        </w:rPr>
      </w:pPr>
      <w:bookmarkStart w:id="90" w:name="_Ref182695528"/>
      <w:r w:rsidRPr="001C2EAC">
        <w:rPr>
          <w:szCs w:val="28"/>
          <w:lang w:val="en-US"/>
        </w:rPr>
        <w:t>Macintosh, G., &amp; Krush, M. (2017). Networking behavior and sales performance: Examining potential gender differences. Journal of Marketing Theory and Practice, 25(2), 160-170.</w:t>
      </w:r>
      <w:bookmarkEnd w:id="90"/>
    </w:p>
    <w:p w14:paraId="66496658" w14:textId="58764879" w:rsidR="00271007" w:rsidRPr="001C2EAC" w:rsidRDefault="00271007" w:rsidP="00887745">
      <w:pPr>
        <w:pStyle w:val="ListParagraph"/>
        <w:numPr>
          <w:ilvl w:val="0"/>
          <w:numId w:val="3"/>
        </w:numPr>
        <w:tabs>
          <w:tab w:val="left" w:pos="1276"/>
        </w:tabs>
        <w:spacing w:after="12"/>
        <w:ind w:left="0" w:firstLine="709"/>
        <w:rPr>
          <w:szCs w:val="28"/>
          <w:lang w:val="en-US"/>
        </w:rPr>
      </w:pPr>
      <w:bookmarkStart w:id="91" w:name="_Ref185454003"/>
      <w:r w:rsidRPr="00271007">
        <w:rPr>
          <w:szCs w:val="28"/>
          <w:lang w:val="en-US"/>
        </w:rPr>
        <w:t>Mayo Elton. The Human Problems of an Industrial Civilization. New York: The Macmillan Company, 1933. 194 p.</w:t>
      </w:r>
      <w:bookmarkEnd w:id="91"/>
    </w:p>
    <w:p w14:paraId="79992717"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92" w:name="_Ref183342621"/>
      <w:r w:rsidRPr="00B95DD3">
        <w:rPr>
          <w:szCs w:val="28"/>
          <w:lang w:val="en-US"/>
        </w:rPr>
        <w:t>McCallum</w:t>
      </w:r>
      <w:r w:rsidRPr="00A9333C">
        <w:rPr>
          <w:szCs w:val="28"/>
          <w:lang w:val="en-US"/>
        </w:rPr>
        <w:t xml:space="preserve"> </w:t>
      </w:r>
      <w:r w:rsidRPr="00B95DD3">
        <w:rPr>
          <w:szCs w:val="28"/>
          <w:lang w:val="en-US"/>
        </w:rPr>
        <w:t>Y., Forret</w:t>
      </w:r>
      <w:r w:rsidRPr="00A9333C">
        <w:rPr>
          <w:szCs w:val="28"/>
          <w:lang w:val="en-US"/>
        </w:rPr>
        <w:t xml:space="preserve"> </w:t>
      </w:r>
      <w:r w:rsidRPr="00B95DD3">
        <w:rPr>
          <w:szCs w:val="28"/>
          <w:lang w:val="en-US"/>
        </w:rPr>
        <w:t>S., L., M., &amp; Wolff, H. G. (2014). Internal and external networking behavior: An investigation of relationships with affective, continuance, and normative commitment. Career Development International, 19(5), 595-614.</w:t>
      </w:r>
      <w:bookmarkEnd w:id="92"/>
    </w:p>
    <w:p w14:paraId="037D8A01" w14:textId="77777777" w:rsidR="00FB6B5B" w:rsidRPr="00C1081A" w:rsidRDefault="00FB6B5B" w:rsidP="00887745">
      <w:pPr>
        <w:pStyle w:val="ListParagraph"/>
        <w:numPr>
          <w:ilvl w:val="0"/>
          <w:numId w:val="3"/>
        </w:numPr>
        <w:tabs>
          <w:tab w:val="left" w:pos="1276"/>
        </w:tabs>
        <w:spacing w:after="12"/>
        <w:ind w:left="0" w:firstLine="709"/>
        <w:rPr>
          <w:szCs w:val="28"/>
          <w:lang w:val="en-US"/>
        </w:rPr>
      </w:pPr>
      <w:bookmarkStart w:id="93" w:name="_Ref183341677"/>
      <w:r w:rsidRPr="001C2EAC">
        <w:rPr>
          <w:szCs w:val="28"/>
          <w:lang w:val="en-US"/>
        </w:rPr>
        <w:lastRenderedPageBreak/>
        <w:t>Michael, J., &amp; Yukl, G. (1993). Managerial level and subunit function as determinants of networking behavior in organizations. Group &amp; organization management, 18(3), 328-351.</w:t>
      </w:r>
      <w:bookmarkEnd w:id="93"/>
    </w:p>
    <w:p w14:paraId="02240A87" w14:textId="77777777" w:rsidR="00FB6B5B" w:rsidRPr="00C1081A" w:rsidRDefault="00FB6B5B" w:rsidP="00C1081A">
      <w:pPr>
        <w:pStyle w:val="ListParagraph"/>
        <w:numPr>
          <w:ilvl w:val="0"/>
          <w:numId w:val="3"/>
        </w:numPr>
        <w:tabs>
          <w:tab w:val="left" w:pos="1276"/>
        </w:tabs>
        <w:spacing w:after="12"/>
        <w:ind w:left="0" w:firstLine="709"/>
        <w:rPr>
          <w:szCs w:val="28"/>
          <w:lang w:val="en-US"/>
        </w:rPr>
      </w:pPr>
      <w:bookmarkStart w:id="94" w:name="_Ref184663780"/>
      <w:r w:rsidRPr="009B3813">
        <w:rPr>
          <w:szCs w:val="28"/>
          <w:lang w:val="en-US"/>
        </w:rPr>
        <w:t xml:space="preserve">Moreno, J. L. (1953). Who shall </w:t>
      </w:r>
      <w:proofErr w:type="gramStart"/>
      <w:r w:rsidRPr="009B3813">
        <w:rPr>
          <w:szCs w:val="28"/>
          <w:lang w:val="en-US"/>
        </w:rPr>
        <w:t>survive?.</w:t>
      </w:r>
      <w:proofErr w:type="gramEnd"/>
      <w:r w:rsidRPr="009B3813">
        <w:rPr>
          <w:szCs w:val="28"/>
          <w:lang w:val="en-US"/>
        </w:rPr>
        <w:t xml:space="preserve"> Journal of Psychodrama, Sociometry, and Group Psychotherapy, 6(1-2), 118-118</w:t>
      </w:r>
      <w:r w:rsidRPr="00C1081A">
        <w:rPr>
          <w:szCs w:val="28"/>
          <w:lang w:val="en-US"/>
        </w:rPr>
        <w:t>.</w:t>
      </w:r>
      <w:bookmarkEnd w:id="94"/>
      <w:r w:rsidRPr="00C1081A">
        <w:rPr>
          <w:szCs w:val="28"/>
          <w:lang w:val="en-US"/>
        </w:rPr>
        <w:t xml:space="preserve"> </w:t>
      </w:r>
    </w:p>
    <w:p w14:paraId="3BB49F6E" w14:textId="77777777" w:rsidR="00FB6B5B" w:rsidRPr="00C1081A" w:rsidRDefault="00FB6B5B" w:rsidP="00C1081A">
      <w:pPr>
        <w:pStyle w:val="ListParagraph"/>
        <w:numPr>
          <w:ilvl w:val="0"/>
          <w:numId w:val="3"/>
        </w:numPr>
        <w:tabs>
          <w:tab w:val="left" w:pos="1276"/>
        </w:tabs>
        <w:spacing w:after="12"/>
        <w:ind w:left="0" w:firstLine="709"/>
        <w:rPr>
          <w:szCs w:val="28"/>
          <w:lang w:val="en-US"/>
        </w:rPr>
      </w:pPr>
      <w:bookmarkStart w:id="95" w:name="_Ref184663804"/>
      <w:r w:rsidRPr="00C1081A">
        <w:rPr>
          <w:szCs w:val="28"/>
          <w:lang w:val="en-US"/>
        </w:rPr>
        <w:t>Moreno, Jacob Levy (1960). The Sociometry Reader. Glencoe, Illinois: The Free Press.</w:t>
      </w:r>
      <w:bookmarkEnd w:id="95"/>
      <w:r w:rsidRPr="00C1081A">
        <w:rPr>
          <w:szCs w:val="28"/>
          <w:lang w:val="en-US"/>
        </w:rPr>
        <w:t xml:space="preserve"> </w:t>
      </w:r>
    </w:p>
    <w:p w14:paraId="1B551642"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96" w:name="_Ref183341980"/>
      <w:r w:rsidRPr="001C2EAC">
        <w:rPr>
          <w:szCs w:val="28"/>
          <w:lang w:val="en-US"/>
        </w:rPr>
        <w:t>Orpen, C. (1996). Dependency as a moderator of the effects of networking behavior on managerial career success. The Journal of Psychology, 130(3), 245-248.</w:t>
      </w:r>
      <w:bookmarkEnd w:id="96"/>
    </w:p>
    <w:p w14:paraId="2A439D8C"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97" w:name="_Hlk181442751"/>
      <w:proofErr w:type="spellStart"/>
      <w:r w:rsidRPr="001C2EAC">
        <w:rPr>
          <w:szCs w:val="28"/>
          <w:lang w:val="en-US"/>
        </w:rPr>
        <w:t>Podolny</w:t>
      </w:r>
      <w:proofErr w:type="spellEnd"/>
      <w:r w:rsidRPr="001C2EAC">
        <w:rPr>
          <w:szCs w:val="28"/>
          <w:lang w:val="en-US"/>
        </w:rPr>
        <w:t>, J. M., &amp; Baron, J. N. (1997). Resources and relationships: Social networks and mobility in the workplace. American sociological review, 673-693.</w:t>
      </w:r>
      <w:bookmarkEnd w:id="97"/>
    </w:p>
    <w:p w14:paraId="7EFFC6D7"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98" w:name="_Ref183854197"/>
      <w:r w:rsidRPr="001C2EAC">
        <w:rPr>
          <w:szCs w:val="28"/>
          <w:lang w:val="en-US"/>
        </w:rPr>
        <w:t>Ragins, B. R. (1989). Barriers to mentoring: The female manager's dilemma. Human relations, 42(1), 1-22.</w:t>
      </w:r>
      <w:bookmarkEnd w:id="98"/>
    </w:p>
    <w:p w14:paraId="357C3525"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99" w:name="_Ref185072722"/>
      <w:proofErr w:type="spellStart"/>
      <w:r w:rsidRPr="00A61496">
        <w:rPr>
          <w:szCs w:val="28"/>
          <w:lang w:val="en-US"/>
        </w:rPr>
        <w:t>Rensis</w:t>
      </w:r>
      <w:proofErr w:type="spellEnd"/>
      <w:r w:rsidRPr="00A61496">
        <w:rPr>
          <w:szCs w:val="28"/>
          <w:lang w:val="en-US"/>
        </w:rPr>
        <w:t xml:space="preserve"> Likert Summary. www.BookRags.com. URL: https://www.bookrags.com/biography/rensis-likert-soc/#gsc.tab=0 (</w:t>
      </w:r>
      <w:proofErr w:type="spellStart"/>
      <w:r w:rsidRPr="00A61496">
        <w:rPr>
          <w:szCs w:val="28"/>
          <w:lang w:val="en-US"/>
        </w:rPr>
        <w:t>дата</w:t>
      </w:r>
      <w:proofErr w:type="spellEnd"/>
      <w:r w:rsidRPr="00A61496">
        <w:rPr>
          <w:szCs w:val="28"/>
          <w:lang w:val="en-US"/>
        </w:rPr>
        <w:t xml:space="preserve"> </w:t>
      </w:r>
      <w:proofErr w:type="spellStart"/>
      <w:r w:rsidRPr="00A61496">
        <w:rPr>
          <w:szCs w:val="28"/>
          <w:lang w:val="en-US"/>
        </w:rPr>
        <w:t>звернення</w:t>
      </w:r>
      <w:proofErr w:type="spellEnd"/>
      <w:r w:rsidRPr="00A61496">
        <w:rPr>
          <w:szCs w:val="28"/>
          <w:lang w:val="en-US"/>
        </w:rPr>
        <w:t>: 15.10.2024).</w:t>
      </w:r>
      <w:bookmarkEnd w:id="99"/>
    </w:p>
    <w:p w14:paraId="790F9CD6" w14:textId="77777777" w:rsidR="00FB6B5B" w:rsidRPr="001C42CE" w:rsidRDefault="00FB6B5B" w:rsidP="00887745">
      <w:pPr>
        <w:pStyle w:val="ListParagraph"/>
        <w:numPr>
          <w:ilvl w:val="0"/>
          <w:numId w:val="3"/>
        </w:numPr>
        <w:tabs>
          <w:tab w:val="left" w:pos="1276"/>
        </w:tabs>
        <w:spacing w:after="12"/>
        <w:ind w:left="0" w:firstLine="709"/>
        <w:rPr>
          <w:szCs w:val="28"/>
          <w:lang w:val="en-US"/>
        </w:rPr>
      </w:pPr>
      <w:bookmarkStart w:id="100" w:name="_Ref183345828"/>
      <w:r w:rsidRPr="001C2EAC">
        <w:rPr>
          <w:szCs w:val="28"/>
          <w:lang w:val="en-US"/>
        </w:rPr>
        <w:t>Seibert, S. E., Kraimer, M. L., &amp; Liden, R. C. (2001). A social capital theory of career success. Academy of management journal, 44(2), 219-237.</w:t>
      </w:r>
      <w:bookmarkEnd w:id="100"/>
    </w:p>
    <w:p w14:paraId="0B56EB3F" w14:textId="7C9297DB" w:rsidR="001C42CE" w:rsidRPr="001C2EAC" w:rsidRDefault="001C42CE" w:rsidP="00887745">
      <w:pPr>
        <w:pStyle w:val="ListParagraph"/>
        <w:numPr>
          <w:ilvl w:val="0"/>
          <w:numId w:val="3"/>
        </w:numPr>
        <w:tabs>
          <w:tab w:val="left" w:pos="1276"/>
        </w:tabs>
        <w:spacing w:after="12"/>
        <w:ind w:left="0" w:firstLine="709"/>
        <w:rPr>
          <w:szCs w:val="28"/>
          <w:lang w:val="en-US"/>
        </w:rPr>
      </w:pPr>
      <w:bookmarkStart w:id="101" w:name="_Ref185076728"/>
      <w:r w:rsidRPr="001C42CE">
        <w:rPr>
          <w:szCs w:val="28"/>
          <w:lang w:val="en-US"/>
        </w:rPr>
        <w:t xml:space="preserve">Team Building </w:t>
      </w:r>
      <w:r w:rsidRPr="001C42CE">
        <w:rPr>
          <w:szCs w:val="28"/>
          <w:lang w:val="uk-UA"/>
        </w:rPr>
        <w:t xml:space="preserve">Ігри На Українській Мові: Зміцнюйте Співпрацю. Project AVATAR. URL: https://projectavatar.fun/ua/team-building-igru/ (дата звернення: </w:t>
      </w:r>
      <w:r w:rsidRPr="001C42CE">
        <w:rPr>
          <w:szCs w:val="28"/>
          <w:lang w:val="en-US"/>
        </w:rPr>
        <w:t>10.10.2024).</w:t>
      </w:r>
      <w:bookmarkEnd w:id="101"/>
    </w:p>
    <w:p w14:paraId="6700BA1F" w14:textId="77777777" w:rsidR="00FB6B5B" w:rsidRPr="00A23D50" w:rsidRDefault="00FB6B5B" w:rsidP="00887745">
      <w:pPr>
        <w:pStyle w:val="ListParagraph"/>
        <w:numPr>
          <w:ilvl w:val="0"/>
          <w:numId w:val="3"/>
        </w:numPr>
        <w:tabs>
          <w:tab w:val="left" w:pos="1276"/>
        </w:tabs>
        <w:spacing w:after="12"/>
        <w:ind w:left="0" w:firstLine="709"/>
        <w:rPr>
          <w:szCs w:val="28"/>
          <w:lang w:val="en-US"/>
        </w:rPr>
      </w:pPr>
      <w:r w:rsidRPr="001C2EAC">
        <w:rPr>
          <w:szCs w:val="28"/>
          <w:lang w:val="en-US"/>
        </w:rPr>
        <w:t xml:space="preserve">The Society for Human Resource Management. (n.d.). Employee Job Satisfaction and Engagement. </w:t>
      </w:r>
      <w:proofErr w:type="spellStart"/>
      <w:r w:rsidRPr="001C2EAC">
        <w:rPr>
          <w:szCs w:val="28"/>
          <w:lang w:val="en-US"/>
        </w:rPr>
        <w:t>Behavioural</w:t>
      </w:r>
      <w:proofErr w:type="spellEnd"/>
      <w:r w:rsidRPr="001C2EAC">
        <w:rPr>
          <w:szCs w:val="28"/>
          <w:lang w:val="en-US"/>
        </w:rPr>
        <w:t xml:space="preserve"> competencies. </w:t>
      </w:r>
    </w:p>
    <w:p w14:paraId="21F1252F"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102" w:name="_Ref184069623"/>
      <w:r w:rsidRPr="009E2918">
        <w:rPr>
          <w:szCs w:val="28"/>
          <w:lang w:val="en-US"/>
        </w:rPr>
        <w:t>Tuckman, B. W. (2001). Developmental sequence in small groups. Group Facilitation, (3), 66</w:t>
      </w:r>
      <w:r w:rsidRPr="00A23D50">
        <w:rPr>
          <w:szCs w:val="28"/>
          <w:lang w:val="en-US"/>
        </w:rPr>
        <w:t>.</w:t>
      </w:r>
      <w:bookmarkEnd w:id="102"/>
    </w:p>
    <w:p w14:paraId="71D479B9" w14:textId="70ABAFBB" w:rsidR="0062066A" w:rsidRPr="006025F8" w:rsidRDefault="0062066A" w:rsidP="00887745">
      <w:pPr>
        <w:pStyle w:val="ListParagraph"/>
        <w:numPr>
          <w:ilvl w:val="0"/>
          <w:numId w:val="3"/>
        </w:numPr>
        <w:tabs>
          <w:tab w:val="left" w:pos="1276"/>
        </w:tabs>
        <w:spacing w:after="12"/>
        <w:ind w:left="0" w:firstLine="709"/>
        <w:rPr>
          <w:szCs w:val="28"/>
          <w:lang w:val="en-US"/>
        </w:rPr>
      </w:pPr>
      <w:bookmarkStart w:id="103" w:name="_Ref185079196"/>
      <w:r w:rsidRPr="0062066A">
        <w:rPr>
          <w:szCs w:val="28"/>
          <w:lang w:val="en-US"/>
        </w:rPr>
        <w:t xml:space="preserve">Van </w:t>
      </w:r>
      <w:proofErr w:type="spellStart"/>
      <w:r w:rsidRPr="0062066A">
        <w:rPr>
          <w:szCs w:val="28"/>
          <w:lang w:val="en-US"/>
        </w:rPr>
        <w:t>Ments</w:t>
      </w:r>
      <w:proofErr w:type="spellEnd"/>
      <w:r w:rsidRPr="0062066A">
        <w:rPr>
          <w:szCs w:val="28"/>
          <w:lang w:val="en-US"/>
        </w:rPr>
        <w:t>, M. (1999). The effective use of role-play: Practical techniques for improving learning. Kogan Page Publishers.</w:t>
      </w:r>
      <w:bookmarkEnd w:id="103"/>
    </w:p>
    <w:p w14:paraId="3B2C4175" w14:textId="77777777" w:rsidR="00FB6B5B" w:rsidRDefault="00FB6B5B" w:rsidP="00887745">
      <w:pPr>
        <w:pStyle w:val="ListParagraph"/>
        <w:numPr>
          <w:ilvl w:val="0"/>
          <w:numId w:val="3"/>
        </w:numPr>
        <w:tabs>
          <w:tab w:val="left" w:pos="1276"/>
        </w:tabs>
        <w:spacing w:after="12"/>
        <w:ind w:left="0" w:firstLine="709"/>
        <w:rPr>
          <w:szCs w:val="28"/>
          <w:lang w:val="en-US"/>
        </w:rPr>
      </w:pPr>
      <w:bookmarkStart w:id="104" w:name="_Ref183634340"/>
      <w:r w:rsidRPr="006025F8">
        <w:rPr>
          <w:szCs w:val="28"/>
          <w:lang w:val="en-US"/>
        </w:rPr>
        <w:t xml:space="preserve">Vitali, S., Glattfelder, J. B., &amp; Battiston, S. (2011). The network of global corporate control. </w:t>
      </w:r>
      <w:proofErr w:type="spellStart"/>
      <w:r w:rsidRPr="006025F8">
        <w:rPr>
          <w:szCs w:val="28"/>
          <w:lang w:val="en-US"/>
        </w:rPr>
        <w:t>PloS</w:t>
      </w:r>
      <w:proofErr w:type="spellEnd"/>
      <w:r w:rsidRPr="006025F8">
        <w:rPr>
          <w:szCs w:val="28"/>
          <w:lang w:val="en-US"/>
        </w:rPr>
        <w:t xml:space="preserve"> one, 6(10), e25995.</w:t>
      </w:r>
      <w:bookmarkEnd w:id="104"/>
    </w:p>
    <w:p w14:paraId="2BD806FD" w14:textId="77777777" w:rsidR="00FB6B5B" w:rsidRPr="001C2EAC" w:rsidRDefault="00FB6B5B" w:rsidP="00887745">
      <w:pPr>
        <w:pStyle w:val="ListParagraph"/>
        <w:numPr>
          <w:ilvl w:val="0"/>
          <w:numId w:val="3"/>
        </w:numPr>
        <w:tabs>
          <w:tab w:val="left" w:pos="1276"/>
        </w:tabs>
        <w:spacing w:after="12"/>
        <w:ind w:left="0" w:firstLine="709"/>
        <w:rPr>
          <w:szCs w:val="28"/>
          <w:lang w:val="en-US"/>
        </w:rPr>
      </w:pPr>
      <w:bookmarkStart w:id="105" w:name="_Ref183812109"/>
      <w:r w:rsidRPr="003673E7">
        <w:rPr>
          <w:szCs w:val="28"/>
          <w:lang w:val="en-US"/>
        </w:rPr>
        <w:lastRenderedPageBreak/>
        <w:t>Wellington, S., &amp; Spence, B. (2001). Be your own mentor: Strategies from top women on the secrets of success. Random House.</w:t>
      </w:r>
      <w:bookmarkEnd w:id="105"/>
    </w:p>
    <w:p w14:paraId="1990D774" w14:textId="77777777" w:rsidR="00FB6B5B" w:rsidRPr="00AE2FEE" w:rsidRDefault="00FB6B5B" w:rsidP="00887745">
      <w:pPr>
        <w:pStyle w:val="ListParagraph"/>
        <w:numPr>
          <w:ilvl w:val="0"/>
          <w:numId w:val="3"/>
        </w:numPr>
        <w:tabs>
          <w:tab w:val="left" w:pos="1276"/>
        </w:tabs>
        <w:spacing w:after="12"/>
        <w:ind w:left="0" w:firstLine="709"/>
        <w:rPr>
          <w:szCs w:val="28"/>
          <w:lang w:val="en-US"/>
        </w:rPr>
      </w:pPr>
      <w:bookmarkStart w:id="106" w:name="_Hlk181442776"/>
      <w:r w:rsidRPr="001C2EAC">
        <w:rPr>
          <w:szCs w:val="28"/>
          <w:lang w:val="en-US"/>
        </w:rPr>
        <w:t>Wolff, H. G., &amp; Moser, K. (2009). Effects of networking on career success: a longitudinal study. Journal of applied psychology, 94(1), 196.</w:t>
      </w:r>
      <w:bookmarkEnd w:id="106"/>
    </w:p>
    <w:p w14:paraId="64A631D0" w14:textId="77777777" w:rsidR="00FB6B5B" w:rsidRPr="00AE2FEE" w:rsidRDefault="00FB6B5B" w:rsidP="00887745">
      <w:pPr>
        <w:pStyle w:val="ListParagraph"/>
        <w:numPr>
          <w:ilvl w:val="0"/>
          <w:numId w:val="3"/>
        </w:numPr>
        <w:tabs>
          <w:tab w:val="left" w:pos="1276"/>
        </w:tabs>
        <w:spacing w:after="12"/>
        <w:ind w:left="0" w:firstLine="709"/>
        <w:rPr>
          <w:szCs w:val="28"/>
          <w:lang w:val="uk-UA"/>
        </w:rPr>
      </w:pPr>
      <w:bookmarkStart w:id="107" w:name="_Ref185072239"/>
      <w:proofErr w:type="spellStart"/>
      <w:r w:rsidRPr="00AE2FEE">
        <w:rPr>
          <w:szCs w:val="28"/>
          <w:lang w:val="uk-UA"/>
        </w:rPr>
        <w:t>Базалійська</w:t>
      </w:r>
      <w:proofErr w:type="spellEnd"/>
      <w:r w:rsidRPr="00AE2FEE">
        <w:rPr>
          <w:szCs w:val="28"/>
          <w:lang w:val="uk-UA"/>
        </w:rPr>
        <w:t xml:space="preserve">, Н. П., &amp; Гук, А. В. (2016). Формування сприятливого соціально-психологічного клімату в колективі підприємства. Вісник Одеського національного університету. Серія: Економіка, (21, </w:t>
      </w:r>
      <w:proofErr w:type="spellStart"/>
      <w:r w:rsidRPr="00AE2FEE">
        <w:rPr>
          <w:szCs w:val="28"/>
          <w:lang w:val="uk-UA"/>
        </w:rPr>
        <w:t>Вип</w:t>
      </w:r>
      <w:proofErr w:type="spellEnd"/>
      <w:r w:rsidRPr="00AE2FEE">
        <w:rPr>
          <w:szCs w:val="28"/>
          <w:lang w:val="uk-UA"/>
        </w:rPr>
        <w:t>. 2), 56-60.</w:t>
      </w:r>
      <w:bookmarkEnd w:id="107"/>
    </w:p>
    <w:p w14:paraId="56D1ED00" w14:textId="77777777" w:rsidR="00FB6B5B" w:rsidRDefault="00FB6B5B" w:rsidP="00716BF4">
      <w:pPr>
        <w:pStyle w:val="ListParagraph"/>
        <w:numPr>
          <w:ilvl w:val="0"/>
          <w:numId w:val="3"/>
        </w:numPr>
        <w:tabs>
          <w:tab w:val="left" w:pos="1276"/>
        </w:tabs>
        <w:spacing w:after="12"/>
        <w:ind w:left="0" w:firstLine="709"/>
        <w:rPr>
          <w:szCs w:val="28"/>
          <w:lang w:val="uk-UA"/>
        </w:rPr>
      </w:pPr>
      <w:bookmarkStart w:id="108" w:name="_Ref184070227"/>
      <w:proofErr w:type="spellStart"/>
      <w:r w:rsidRPr="000873B0">
        <w:rPr>
          <w:szCs w:val="28"/>
          <w:lang w:val="uk-UA"/>
        </w:rPr>
        <w:t>Бідяк</w:t>
      </w:r>
      <w:proofErr w:type="spellEnd"/>
      <w:r w:rsidRPr="000873B0">
        <w:rPr>
          <w:szCs w:val="28"/>
          <w:lang w:val="uk-UA"/>
        </w:rPr>
        <w:t xml:space="preserve"> О. Профілактика отруєння хлором. // Офіційний сайт управління </w:t>
      </w:r>
      <w:proofErr w:type="spellStart"/>
      <w:r w:rsidRPr="000873B0">
        <w:rPr>
          <w:szCs w:val="28"/>
          <w:lang w:val="uk-UA"/>
        </w:rPr>
        <w:t>держпраці</w:t>
      </w:r>
      <w:proofErr w:type="spellEnd"/>
      <w:r w:rsidRPr="000873B0">
        <w:rPr>
          <w:szCs w:val="28"/>
          <w:lang w:val="uk-UA"/>
        </w:rPr>
        <w:t xml:space="preserve"> в Тернопільській області. –  [Електронний ресурс]. – Режим доступу https://te.dsp.gov.ua/profilaktyka-otruyennya-hlorom/ </w:t>
      </w:r>
      <w:r w:rsidRPr="00C302D2">
        <w:rPr>
          <w:szCs w:val="28"/>
          <w:lang w:val="en-US"/>
        </w:rPr>
        <w:t>(</w:t>
      </w:r>
      <w:r w:rsidRPr="00C302D2">
        <w:rPr>
          <w:szCs w:val="28"/>
          <w:lang w:val="uk-UA"/>
        </w:rPr>
        <w:t>дата звернення</w:t>
      </w:r>
      <w:r w:rsidRPr="00C302D2">
        <w:rPr>
          <w:szCs w:val="28"/>
          <w:lang w:val="en-US"/>
        </w:rPr>
        <w:t xml:space="preserve">: </w:t>
      </w:r>
      <w:r>
        <w:rPr>
          <w:szCs w:val="28"/>
          <w:lang w:val="uk-UA"/>
        </w:rPr>
        <w:t>15</w:t>
      </w:r>
      <w:r w:rsidRPr="00C302D2">
        <w:rPr>
          <w:szCs w:val="28"/>
          <w:lang w:val="en-US"/>
        </w:rPr>
        <w:t>.1</w:t>
      </w:r>
      <w:r>
        <w:rPr>
          <w:szCs w:val="28"/>
          <w:lang w:val="uk-UA"/>
        </w:rPr>
        <w:t>0</w:t>
      </w:r>
      <w:r w:rsidRPr="00C302D2">
        <w:rPr>
          <w:szCs w:val="28"/>
          <w:lang w:val="en-US"/>
        </w:rPr>
        <w:t>.2024)</w:t>
      </w:r>
      <w:bookmarkEnd w:id="108"/>
    </w:p>
    <w:p w14:paraId="45135E30" w14:textId="167CB932" w:rsidR="00F77CEE" w:rsidRDefault="00F77CEE" w:rsidP="00716BF4">
      <w:pPr>
        <w:pStyle w:val="ListParagraph"/>
        <w:numPr>
          <w:ilvl w:val="0"/>
          <w:numId w:val="3"/>
        </w:numPr>
        <w:tabs>
          <w:tab w:val="left" w:pos="1276"/>
        </w:tabs>
        <w:spacing w:after="12"/>
        <w:ind w:left="0" w:firstLine="709"/>
        <w:rPr>
          <w:szCs w:val="28"/>
          <w:lang w:val="uk-UA"/>
        </w:rPr>
      </w:pPr>
      <w:bookmarkStart w:id="109" w:name="_Ref185363768"/>
      <w:r w:rsidRPr="00F77CEE">
        <w:rPr>
          <w:szCs w:val="28"/>
          <w:lang w:val="uk-UA"/>
        </w:rPr>
        <w:t xml:space="preserve">Дослідження психологічного клімату в </w:t>
      </w:r>
      <w:r w:rsidR="00FC159C" w:rsidRPr="00F77CEE">
        <w:rPr>
          <w:szCs w:val="28"/>
          <w:lang w:val="uk-UA"/>
        </w:rPr>
        <w:t>ІТ</w:t>
      </w:r>
      <w:r w:rsidRPr="00F77CEE">
        <w:rPr>
          <w:szCs w:val="28"/>
          <w:lang w:val="uk-UA"/>
        </w:rPr>
        <w:t xml:space="preserve">-компанії засобами мережевого аналізу / </w:t>
      </w:r>
      <w:r>
        <w:rPr>
          <w:szCs w:val="28"/>
          <w:lang w:val="uk-UA"/>
        </w:rPr>
        <w:t>М.Б. Боднарчук</w:t>
      </w:r>
      <w:r w:rsidRPr="00F77CEE">
        <w:rPr>
          <w:szCs w:val="28"/>
          <w:lang w:val="uk-UA"/>
        </w:rPr>
        <w:t xml:space="preserve">, </w:t>
      </w:r>
      <w:r>
        <w:rPr>
          <w:szCs w:val="28"/>
          <w:lang w:val="uk-UA"/>
        </w:rPr>
        <w:t>Х.І. Боднарчук</w:t>
      </w:r>
      <w:r w:rsidRPr="00F77CEE">
        <w:rPr>
          <w:szCs w:val="28"/>
          <w:lang w:val="uk-UA"/>
        </w:rPr>
        <w:t xml:space="preserve">, </w:t>
      </w:r>
      <w:r>
        <w:rPr>
          <w:szCs w:val="28"/>
          <w:lang w:val="uk-UA"/>
        </w:rPr>
        <w:t xml:space="preserve">Б.В. </w:t>
      </w:r>
      <w:proofErr w:type="spellStart"/>
      <w:r>
        <w:rPr>
          <w:szCs w:val="28"/>
          <w:lang w:val="uk-UA"/>
        </w:rPr>
        <w:t>Хоміцький</w:t>
      </w:r>
      <w:proofErr w:type="spellEnd"/>
      <w:r w:rsidRPr="00F77CEE">
        <w:rPr>
          <w:szCs w:val="28"/>
          <w:lang w:val="uk-UA"/>
        </w:rPr>
        <w:t xml:space="preserve"> // Матеріали </w:t>
      </w:r>
      <w:proofErr w:type="spellStart"/>
      <w:r w:rsidRPr="00F77CEE">
        <w:rPr>
          <w:szCs w:val="28"/>
          <w:lang w:val="uk-UA"/>
        </w:rPr>
        <w:t>ⅩⅡ</w:t>
      </w:r>
      <w:r>
        <w:rPr>
          <w:szCs w:val="28"/>
          <w:lang w:val="uk-UA"/>
        </w:rPr>
        <w:t>І</w:t>
      </w:r>
      <w:proofErr w:type="spellEnd"/>
      <w:r w:rsidRPr="00F77CEE">
        <w:rPr>
          <w:szCs w:val="28"/>
          <w:lang w:val="uk-UA"/>
        </w:rPr>
        <w:t xml:space="preserve"> Міжнародної науково-практичної конференції молодих учених та студентів „Актуальні задачі сучасних технологій“, </w:t>
      </w:r>
      <w:r>
        <w:rPr>
          <w:szCs w:val="28"/>
          <w:lang w:val="uk-UA"/>
        </w:rPr>
        <w:t>11</w:t>
      </w:r>
      <w:r w:rsidRPr="00F77CEE">
        <w:rPr>
          <w:szCs w:val="28"/>
          <w:lang w:val="uk-UA"/>
        </w:rPr>
        <w:t>-</w:t>
      </w:r>
      <w:r>
        <w:rPr>
          <w:szCs w:val="28"/>
          <w:lang w:val="uk-UA"/>
        </w:rPr>
        <w:t>12</w:t>
      </w:r>
      <w:r w:rsidRPr="00F77CEE">
        <w:rPr>
          <w:szCs w:val="28"/>
          <w:lang w:val="uk-UA"/>
        </w:rPr>
        <w:t xml:space="preserve"> грудня 202</w:t>
      </w:r>
      <w:r>
        <w:rPr>
          <w:szCs w:val="28"/>
          <w:lang w:val="uk-UA"/>
        </w:rPr>
        <w:t>4</w:t>
      </w:r>
      <w:r w:rsidRPr="00F77CEE">
        <w:rPr>
          <w:szCs w:val="28"/>
          <w:lang w:val="uk-UA"/>
        </w:rPr>
        <w:t xml:space="preserve"> року. </w:t>
      </w:r>
      <w:r>
        <w:rPr>
          <w:szCs w:val="28"/>
          <w:lang w:val="uk-UA"/>
        </w:rPr>
        <w:t>–</w:t>
      </w:r>
      <w:r w:rsidRPr="00F77CEE">
        <w:rPr>
          <w:szCs w:val="28"/>
          <w:lang w:val="uk-UA"/>
        </w:rPr>
        <w:t xml:space="preserve"> Т. : ФОП</w:t>
      </w:r>
      <w:r>
        <w:rPr>
          <w:szCs w:val="28"/>
          <w:lang w:val="uk-UA"/>
        </w:rPr>
        <w:t xml:space="preserve"> </w:t>
      </w:r>
      <w:r w:rsidRPr="00F77CEE">
        <w:rPr>
          <w:szCs w:val="28"/>
          <w:lang w:val="uk-UA"/>
        </w:rPr>
        <w:t>Паляниця В. А., 202</w:t>
      </w:r>
      <w:r>
        <w:rPr>
          <w:szCs w:val="28"/>
          <w:lang w:val="uk-UA"/>
        </w:rPr>
        <w:t>4</w:t>
      </w:r>
      <w:r w:rsidRPr="00F77CEE">
        <w:rPr>
          <w:szCs w:val="28"/>
          <w:lang w:val="uk-UA"/>
        </w:rPr>
        <w:t xml:space="preserve">. </w:t>
      </w:r>
      <w:r>
        <w:rPr>
          <w:szCs w:val="28"/>
          <w:lang w:val="uk-UA"/>
        </w:rPr>
        <w:t>–</w:t>
      </w:r>
      <w:r w:rsidRPr="00F77CEE">
        <w:rPr>
          <w:szCs w:val="28"/>
          <w:lang w:val="uk-UA"/>
        </w:rPr>
        <w:t xml:space="preserve"> </w:t>
      </w:r>
      <w:r>
        <w:rPr>
          <w:szCs w:val="28"/>
          <w:lang w:val="uk-UA"/>
        </w:rPr>
        <w:t>с</w:t>
      </w:r>
      <w:r w:rsidRPr="00F77CEE">
        <w:rPr>
          <w:szCs w:val="28"/>
          <w:lang w:val="uk-UA"/>
        </w:rPr>
        <w:t>. 3</w:t>
      </w:r>
      <w:r w:rsidR="009D239B">
        <w:rPr>
          <w:szCs w:val="28"/>
          <w:lang w:val="uk-UA"/>
        </w:rPr>
        <w:t>21</w:t>
      </w:r>
      <w:r w:rsidRPr="00F77CEE">
        <w:rPr>
          <w:szCs w:val="28"/>
          <w:lang w:val="uk-UA"/>
        </w:rPr>
        <w:t xml:space="preserve">. </w:t>
      </w:r>
      <w:r>
        <w:rPr>
          <w:szCs w:val="28"/>
          <w:lang w:val="uk-UA"/>
        </w:rPr>
        <w:t>–</w:t>
      </w:r>
      <w:r w:rsidRPr="00F77CEE">
        <w:rPr>
          <w:szCs w:val="28"/>
          <w:lang w:val="uk-UA"/>
        </w:rPr>
        <w:t xml:space="preserve"> (Економічні та соціальні аспекти нових технологій).</w:t>
      </w:r>
      <w:bookmarkEnd w:id="109"/>
    </w:p>
    <w:p w14:paraId="4E7DFD2E" w14:textId="77777777" w:rsidR="00FB6B5B" w:rsidRDefault="00FB6B5B" w:rsidP="00716BF4">
      <w:pPr>
        <w:pStyle w:val="ListParagraph"/>
        <w:numPr>
          <w:ilvl w:val="0"/>
          <w:numId w:val="3"/>
        </w:numPr>
        <w:tabs>
          <w:tab w:val="left" w:pos="1276"/>
        </w:tabs>
        <w:spacing w:after="12"/>
        <w:ind w:left="0" w:firstLine="709"/>
        <w:rPr>
          <w:szCs w:val="28"/>
          <w:lang w:val="uk-UA"/>
        </w:rPr>
      </w:pPr>
      <w:bookmarkStart w:id="110" w:name="_Ref184839973"/>
      <w:r w:rsidRPr="00671666">
        <w:rPr>
          <w:szCs w:val="28"/>
          <w:lang w:val="uk-UA"/>
        </w:rPr>
        <w:t xml:space="preserve">Боднарчук Х. І. Мережева взаємодія в українських консалтинговій та продуктовій компаніях: </w:t>
      </w:r>
      <w:r>
        <w:rPr>
          <w:szCs w:val="28"/>
          <w:lang w:val="uk-UA"/>
        </w:rPr>
        <w:t>кваліфікаційна</w:t>
      </w:r>
      <w:r w:rsidRPr="00671666">
        <w:rPr>
          <w:szCs w:val="28"/>
          <w:lang w:val="uk-UA"/>
        </w:rPr>
        <w:t xml:space="preserve"> робота</w:t>
      </w:r>
      <w:r>
        <w:rPr>
          <w:szCs w:val="28"/>
          <w:lang w:val="uk-UA"/>
        </w:rPr>
        <w:t xml:space="preserve"> бакалавра</w:t>
      </w:r>
      <w:r w:rsidRPr="00671666">
        <w:rPr>
          <w:szCs w:val="28"/>
          <w:lang w:val="uk-UA"/>
        </w:rPr>
        <w:t>. Київ, 2023. 50 с. URL: https://ekmair.ukma.edu.ua/server/api/core/bitstreams/1147af70-ae45-4b55-a30a-a91b4ee89906/content (дата звернення: 11.09.2024).</w:t>
      </w:r>
      <w:bookmarkEnd w:id="110"/>
    </w:p>
    <w:p w14:paraId="5266A1EE" w14:textId="77777777" w:rsidR="00FB6B5B" w:rsidRPr="00554FD6" w:rsidRDefault="00FB6B5B" w:rsidP="00716BF4">
      <w:pPr>
        <w:pStyle w:val="ListParagraph"/>
        <w:numPr>
          <w:ilvl w:val="0"/>
          <w:numId w:val="3"/>
        </w:numPr>
        <w:tabs>
          <w:tab w:val="left" w:pos="1276"/>
        </w:tabs>
        <w:spacing w:after="12"/>
        <w:ind w:left="0" w:firstLine="709"/>
        <w:rPr>
          <w:szCs w:val="28"/>
        </w:rPr>
      </w:pPr>
      <w:bookmarkStart w:id="111" w:name="_Ref185073157"/>
      <w:proofErr w:type="spellStart"/>
      <w:r w:rsidRPr="000A5DE9">
        <w:rPr>
          <w:szCs w:val="28"/>
        </w:rPr>
        <w:t>Гертер</w:t>
      </w:r>
      <w:proofErr w:type="spellEnd"/>
      <w:r w:rsidRPr="000A5DE9">
        <w:rPr>
          <w:szCs w:val="28"/>
        </w:rPr>
        <w:t xml:space="preserve">, Г., &amp; </w:t>
      </w:r>
      <w:proofErr w:type="spellStart"/>
      <w:r w:rsidRPr="000A5DE9">
        <w:rPr>
          <w:szCs w:val="28"/>
        </w:rPr>
        <w:t>Оттл</w:t>
      </w:r>
      <w:proofErr w:type="spellEnd"/>
      <w:r w:rsidRPr="000A5DE9">
        <w:rPr>
          <w:szCs w:val="28"/>
        </w:rPr>
        <w:t>, К. (2006). Работа в команде: практические рекомендации для успеха в группе: пер. с нем. Харьков: гуманитарный центр.</w:t>
      </w:r>
      <w:bookmarkEnd w:id="111"/>
    </w:p>
    <w:p w14:paraId="465F0798" w14:textId="77777777" w:rsidR="00FB6B5B" w:rsidRPr="000A5DE9" w:rsidRDefault="00FB6B5B" w:rsidP="00716BF4">
      <w:pPr>
        <w:pStyle w:val="ListParagraph"/>
        <w:numPr>
          <w:ilvl w:val="0"/>
          <w:numId w:val="3"/>
        </w:numPr>
        <w:tabs>
          <w:tab w:val="left" w:pos="1276"/>
        </w:tabs>
        <w:spacing w:after="12"/>
        <w:ind w:left="0" w:firstLine="709"/>
        <w:rPr>
          <w:szCs w:val="28"/>
        </w:rPr>
      </w:pPr>
      <w:bookmarkStart w:id="112" w:name="_Ref185074056"/>
      <w:r w:rsidRPr="00554FD6">
        <w:rPr>
          <w:szCs w:val="28"/>
        </w:rPr>
        <w:t xml:space="preserve">Горбунова, В. (2014). </w:t>
      </w:r>
      <w:r w:rsidRPr="00554FD6">
        <w:rPr>
          <w:szCs w:val="28"/>
          <w:lang w:val="uk-UA"/>
        </w:rPr>
        <w:t xml:space="preserve">Психологія </w:t>
      </w:r>
      <w:proofErr w:type="spellStart"/>
      <w:r w:rsidRPr="00554FD6">
        <w:rPr>
          <w:szCs w:val="28"/>
          <w:lang w:val="uk-UA"/>
        </w:rPr>
        <w:t>командотворення</w:t>
      </w:r>
      <w:proofErr w:type="spellEnd"/>
      <w:r w:rsidRPr="00554FD6">
        <w:rPr>
          <w:szCs w:val="28"/>
          <w:lang w:val="uk-UA"/>
        </w:rPr>
        <w:t xml:space="preserve">: </w:t>
      </w:r>
      <w:proofErr w:type="spellStart"/>
      <w:r w:rsidRPr="00554FD6">
        <w:rPr>
          <w:szCs w:val="28"/>
          <w:lang w:val="uk-UA"/>
        </w:rPr>
        <w:t>ціннісно</w:t>
      </w:r>
      <w:proofErr w:type="spellEnd"/>
      <w:r w:rsidRPr="00554FD6">
        <w:rPr>
          <w:szCs w:val="28"/>
          <w:lang w:val="uk-UA"/>
        </w:rPr>
        <w:t>-рольовий підхід до формування та розвитку команд.</w:t>
      </w:r>
      <w:bookmarkEnd w:id="112"/>
    </w:p>
    <w:p w14:paraId="46B32DC8" w14:textId="77777777" w:rsidR="00FB6B5B" w:rsidRPr="00CA6EA7" w:rsidRDefault="00FB6B5B" w:rsidP="00887745">
      <w:pPr>
        <w:pStyle w:val="ListParagraph"/>
        <w:numPr>
          <w:ilvl w:val="0"/>
          <w:numId w:val="3"/>
        </w:numPr>
        <w:tabs>
          <w:tab w:val="left" w:pos="1276"/>
        </w:tabs>
        <w:spacing w:after="12"/>
        <w:ind w:left="0" w:firstLine="709"/>
        <w:rPr>
          <w:szCs w:val="28"/>
          <w:lang w:val="uk-UA"/>
        </w:rPr>
      </w:pPr>
      <w:bookmarkStart w:id="113" w:name="_Ref184070204"/>
      <w:r w:rsidRPr="000873B0">
        <w:rPr>
          <w:szCs w:val="28"/>
          <w:lang w:val="uk-UA"/>
        </w:rPr>
        <w:t>Державні санітарні правила і норми роботи з візуальними дисплейними терміналами електронно-обчислювальних машин МОЗ України від 10.12.1998 № 7. // Офіційний сайт Верховної Ради України. – [Електронний ресурс]. – Режим доступу https://zakon.rada.gov.ua/rada/show/v0007282-98</w:t>
      </w:r>
      <w:bookmarkEnd w:id="113"/>
      <w:r w:rsidRPr="000873B0">
        <w:rPr>
          <w:szCs w:val="28"/>
          <w:lang w:val="uk-UA"/>
        </w:rPr>
        <w:t xml:space="preserve"> </w:t>
      </w:r>
    </w:p>
    <w:p w14:paraId="62F02A25" w14:textId="77777777" w:rsidR="00FB6B5B" w:rsidRPr="00612319" w:rsidRDefault="00FB6B5B" w:rsidP="00887745">
      <w:pPr>
        <w:pStyle w:val="ListParagraph"/>
        <w:numPr>
          <w:ilvl w:val="0"/>
          <w:numId w:val="3"/>
        </w:numPr>
        <w:tabs>
          <w:tab w:val="left" w:pos="1276"/>
        </w:tabs>
        <w:spacing w:after="12"/>
        <w:ind w:left="0" w:firstLine="709"/>
        <w:rPr>
          <w:szCs w:val="28"/>
          <w:lang w:val="uk-UA"/>
        </w:rPr>
      </w:pPr>
      <w:bookmarkStart w:id="114" w:name="_Ref184833544"/>
      <w:r w:rsidRPr="00724C68">
        <w:rPr>
          <w:szCs w:val="28"/>
          <w:lang w:val="uk-UA"/>
        </w:rPr>
        <w:t xml:space="preserve">Економіка праці та соціально-трудові відносини : підручник / [А. М. </w:t>
      </w:r>
      <w:proofErr w:type="spellStart"/>
      <w:r w:rsidRPr="00724C68">
        <w:rPr>
          <w:szCs w:val="28"/>
          <w:lang w:val="uk-UA"/>
        </w:rPr>
        <w:t>Колот</w:t>
      </w:r>
      <w:proofErr w:type="spellEnd"/>
      <w:r w:rsidRPr="00724C68">
        <w:rPr>
          <w:szCs w:val="28"/>
          <w:lang w:val="uk-UA"/>
        </w:rPr>
        <w:t xml:space="preserve">, О. А. </w:t>
      </w:r>
      <w:proofErr w:type="spellStart"/>
      <w:r w:rsidRPr="00724C68">
        <w:rPr>
          <w:szCs w:val="28"/>
          <w:lang w:val="uk-UA"/>
        </w:rPr>
        <w:t>Грішнова</w:t>
      </w:r>
      <w:proofErr w:type="spellEnd"/>
      <w:r w:rsidRPr="00724C68">
        <w:rPr>
          <w:szCs w:val="28"/>
          <w:lang w:val="uk-UA"/>
        </w:rPr>
        <w:t>, О. О. Герасименко та ін.] ; за наук. ред. А. М. Колота ; М-</w:t>
      </w:r>
      <w:r w:rsidRPr="00724C68">
        <w:rPr>
          <w:szCs w:val="28"/>
          <w:lang w:val="uk-UA"/>
        </w:rPr>
        <w:lastRenderedPageBreak/>
        <w:t xml:space="preserve">во освіти і науки України, ДВНЗ </w:t>
      </w:r>
      <w:r>
        <w:rPr>
          <w:szCs w:val="28"/>
          <w:lang w:val="uk-UA"/>
        </w:rPr>
        <w:t>"</w:t>
      </w:r>
      <w:r w:rsidRPr="00724C68">
        <w:rPr>
          <w:szCs w:val="28"/>
          <w:lang w:val="uk-UA"/>
        </w:rPr>
        <w:t xml:space="preserve">Київ. </w:t>
      </w:r>
      <w:proofErr w:type="spellStart"/>
      <w:r w:rsidRPr="00724C68">
        <w:rPr>
          <w:szCs w:val="28"/>
          <w:lang w:val="uk-UA"/>
        </w:rPr>
        <w:t>нац</w:t>
      </w:r>
      <w:proofErr w:type="spellEnd"/>
      <w:r w:rsidRPr="00724C68">
        <w:rPr>
          <w:szCs w:val="28"/>
          <w:lang w:val="uk-UA"/>
        </w:rPr>
        <w:t xml:space="preserve">. </w:t>
      </w:r>
      <w:proofErr w:type="spellStart"/>
      <w:r w:rsidRPr="00724C68">
        <w:rPr>
          <w:szCs w:val="28"/>
          <w:lang w:val="uk-UA"/>
        </w:rPr>
        <w:t>екон</w:t>
      </w:r>
      <w:proofErr w:type="spellEnd"/>
      <w:r w:rsidRPr="00724C68">
        <w:rPr>
          <w:szCs w:val="28"/>
          <w:lang w:val="uk-UA"/>
        </w:rPr>
        <w:t>. ун-т ім. Вадима Гетьмана</w:t>
      </w:r>
      <w:r>
        <w:rPr>
          <w:szCs w:val="28"/>
          <w:lang w:val="uk-UA"/>
        </w:rPr>
        <w:t>"</w:t>
      </w:r>
      <w:r w:rsidRPr="00724C68">
        <w:rPr>
          <w:szCs w:val="28"/>
          <w:lang w:val="uk-UA"/>
        </w:rPr>
        <w:t>. – Київ : КНЕУ, 2009. – 711 с</w:t>
      </w:r>
      <w:r w:rsidRPr="00BF3606">
        <w:rPr>
          <w:szCs w:val="28"/>
          <w:lang w:val="uk-UA"/>
        </w:rPr>
        <w:t>.</w:t>
      </w:r>
      <w:bookmarkEnd w:id="114"/>
    </w:p>
    <w:p w14:paraId="51B14CF6" w14:textId="116D3F13" w:rsidR="00612319" w:rsidRDefault="00612319" w:rsidP="00887745">
      <w:pPr>
        <w:pStyle w:val="ListParagraph"/>
        <w:numPr>
          <w:ilvl w:val="0"/>
          <w:numId w:val="3"/>
        </w:numPr>
        <w:tabs>
          <w:tab w:val="left" w:pos="1276"/>
        </w:tabs>
        <w:spacing w:after="12"/>
        <w:ind w:left="0" w:firstLine="709"/>
        <w:rPr>
          <w:szCs w:val="28"/>
          <w:lang w:val="uk-UA"/>
        </w:rPr>
      </w:pPr>
      <w:bookmarkStart w:id="115" w:name="_Ref185075447"/>
      <w:proofErr w:type="spellStart"/>
      <w:r w:rsidRPr="00612319">
        <w:rPr>
          <w:szCs w:val="28"/>
          <w:lang w:val="uk-UA"/>
        </w:rPr>
        <w:t>Зливков</w:t>
      </w:r>
      <w:proofErr w:type="spellEnd"/>
      <w:r w:rsidRPr="00612319">
        <w:rPr>
          <w:szCs w:val="28"/>
          <w:lang w:val="uk-UA"/>
        </w:rPr>
        <w:t>, В. Л., &amp; Лукомська, С. О. (2019). Теорія та практика психологічних тренінгів.</w:t>
      </w:r>
      <w:bookmarkEnd w:id="115"/>
    </w:p>
    <w:p w14:paraId="328DBB23" w14:textId="77777777" w:rsidR="00FB6B5B" w:rsidRPr="00D864CB" w:rsidRDefault="00FB6B5B" w:rsidP="00887745">
      <w:pPr>
        <w:pStyle w:val="ListParagraph"/>
        <w:numPr>
          <w:ilvl w:val="0"/>
          <w:numId w:val="3"/>
        </w:numPr>
        <w:tabs>
          <w:tab w:val="left" w:pos="1276"/>
        </w:tabs>
        <w:spacing w:after="12"/>
        <w:ind w:left="0" w:firstLine="709"/>
        <w:rPr>
          <w:szCs w:val="28"/>
          <w:lang w:val="uk-UA"/>
        </w:rPr>
      </w:pPr>
      <w:bookmarkStart w:id="116" w:name="_Ref185072895"/>
      <w:proofErr w:type="spellStart"/>
      <w:r w:rsidRPr="00C1784D">
        <w:rPr>
          <w:szCs w:val="28"/>
          <w:lang w:val="uk-UA"/>
        </w:rPr>
        <w:t>Карамушка</w:t>
      </w:r>
      <w:proofErr w:type="spellEnd"/>
      <w:r w:rsidRPr="00C1784D">
        <w:rPr>
          <w:szCs w:val="28"/>
          <w:lang w:val="uk-UA"/>
        </w:rPr>
        <w:t xml:space="preserve">, Л. М. (2022). Психологічні тренінги для підготовки менеджерів та персоналу освітніх організацій (реалізація технологічного підходу): </w:t>
      </w:r>
      <w:proofErr w:type="spellStart"/>
      <w:r w:rsidRPr="00C1784D">
        <w:rPr>
          <w:szCs w:val="28"/>
          <w:lang w:val="uk-UA"/>
        </w:rPr>
        <w:t>Навч</w:t>
      </w:r>
      <w:proofErr w:type="spellEnd"/>
      <w:r w:rsidRPr="00C1784D">
        <w:rPr>
          <w:szCs w:val="28"/>
          <w:lang w:val="uk-UA"/>
        </w:rPr>
        <w:t>. посібник.</w:t>
      </w:r>
      <w:bookmarkEnd w:id="116"/>
    </w:p>
    <w:p w14:paraId="0CA4414F" w14:textId="61C4A964" w:rsidR="00D864CB" w:rsidRDefault="00D864CB" w:rsidP="00887745">
      <w:pPr>
        <w:pStyle w:val="ListParagraph"/>
        <w:numPr>
          <w:ilvl w:val="0"/>
          <w:numId w:val="3"/>
        </w:numPr>
        <w:tabs>
          <w:tab w:val="left" w:pos="1276"/>
        </w:tabs>
        <w:spacing w:after="12"/>
        <w:ind w:left="0" w:firstLine="709"/>
        <w:rPr>
          <w:szCs w:val="28"/>
          <w:lang w:val="uk-UA"/>
        </w:rPr>
      </w:pPr>
      <w:bookmarkStart w:id="117" w:name="_Ref185075578"/>
      <w:proofErr w:type="spellStart"/>
      <w:r w:rsidRPr="00D864CB">
        <w:rPr>
          <w:szCs w:val="28"/>
          <w:lang w:val="uk-UA"/>
        </w:rPr>
        <w:t>Колот</w:t>
      </w:r>
      <w:proofErr w:type="spellEnd"/>
      <w:r w:rsidRPr="00D864CB">
        <w:rPr>
          <w:szCs w:val="28"/>
          <w:lang w:val="uk-UA"/>
        </w:rPr>
        <w:t xml:space="preserve">, А. М., </w:t>
      </w:r>
      <w:proofErr w:type="spellStart"/>
      <w:r w:rsidRPr="00D864CB">
        <w:rPr>
          <w:szCs w:val="28"/>
          <w:lang w:val="uk-UA"/>
        </w:rPr>
        <w:t>Колот</w:t>
      </w:r>
      <w:proofErr w:type="spellEnd"/>
      <w:r w:rsidRPr="00D864CB">
        <w:rPr>
          <w:szCs w:val="28"/>
          <w:lang w:val="uk-UA"/>
        </w:rPr>
        <w:t xml:space="preserve">, А. М., </w:t>
      </w:r>
      <w:proofErr w:type="spellStart"/>
      <w:r w:rsidRPr="00D864CB">
        <w:rPr>
          <w:szCs w:val="28"/>
          <w:lang w:val="uk-UA"/>
        </w:rPr>
        <w:t>Грішнова</w:t>
      </w:r>
      <w:proofErr w:type="spellEnd"/>
      <w:r w:rsidRPr="00D864CB">
        <w:rPr>
          <w:szCs w:val="28"/>
          <w:lang w:val="uk-UA"/>
        </w:rPr>
        <w:t xml:space="preserve">, О. А., </w:t>
      </w:r>
      <w:proofErr w:type="spellStart"/>
      <w:r w:rsidRPr="00D864CB">
        <w:rPr>
          <w:szCs w:val="28"/>
          <w:lang w:val="uk-UA"/>
        </w:rPr>
        <w:t>Гришнова</w:t>
      </w:r>
      <w:proofErr w:type="spellEnd"/>
      <w:r w:rsidRPr="00D864CB">
        <w:rPr>
          <w:szCs w:val="28"/>
          <w:lang w:val="uk-UA"/>
        </w:rPr>
        <w:t xml:space="preserve">, Е. А., Герасименко, О. О., Герасименко, О. А., ... &amp; </w:t>
      </w:r>
      <w:proofErr w:type="spellStart"/>
      <w:r w:rsidRPr="00D864CB">
        <w:rPr>
          <w:szCs w:val="28"/>
          <w:lang w:val="uk-UA"/>
        </w:rPr>
        <w:t>Осовий</w:t>
      </w:r>
      <w:proofErr w:type="spellEnd"/>
      <w:r w:rsidRPr="00D864CB">
        <w:rPr>
          <w:szCs w:val="28"/>
          <w:lang w:val="uk-UA"/>
        </w:rPr>
        <w:t>, Г. В. (2009). Економіка праці та соціально-трудові відносини.</w:t>
      </w:r>
      <w:bookmarkEnd w:id="117"/>
    </w:p>
    <w:p w14:paraId="02510490" w14:textId="77777777" w:rsidR="00FB6B5B" w:rsidRDefault="00FB6B5B" w:rsidP="00887745">
      <w:pPr>
        <w:pStyle w:val="ListParagraph"/>
        <w:numPr>
          <w:ilvl w:val="0"/>
          <w:numId w:val="3"/>
        </w:numPr>
        <w:tabs>
          <w:tab w:val="left" w:pos="1276"/>
        </w:tabs>
        <w:spacing w:after="12"/>
        <w:ind w:left="0" w:firstLine="709"/>
        <w:rPr>
          <w:szCs w:val="28"/>
          <w:lang w:val="uk-UA"/>
        </w:rPr>
      </w:pPr>
      <w:bookmarkStart w:id="118" w:name="_Ref185073287"/>
      <w:r w:rsidRPr="001963D3">
        <w:rPr>
          <w:szCs w:val="28"/>
          <w:lang w:val="uk-UA"/>
        </w:rPr>
        <w:t>Муха, Р. А. (2017). Особливості мотивації роботи в команді. Проблеми системного підходу в економіці, (1), 94-98.</w:t>
      </w:r>
      <w:bookmarkEnd w:id="118"/>
    </w:p>
    <w:p w14:paraId="04235EA8" w14:textId="089E4D87" w:rsidR="00B80676" w:rsidRDefault="00B80676" w:rsidP="00887745">
      <w:pPr>
        <w:pStyle w:val="ListParagraph"/>
        <w:numPr>
          <w:ilvl w:val="0"/>
          <w:numId w:val="3"/>
        </w:numPr>
        <w:tabs>
          <w:tab w:val="left" w:pos="1276"/>
        </w:tabs>
        <w:spacing w:after="12"/>
        <w:ind w:left="0" w:firstLine="709"/>
        <w:rPr>
          <w:szCs w:val="28"/>
          <w:lang w:val="uk-UA"/>
        </w:rPr>
      </w:pPr>
      <w:bookmarkStart w:id="119" w:name="_Ref185078894"/>
      <w:proofErr w:type="spellStart"/>
      <w:r w:rsidRPr="00B80676">
        <w:rPr>
          <w:szCs w:val="28"/>
          <w:lang w:val="uk-UA"/>
        </w:rPr>
        <w:t>Огорілко</w:t>
      </w:r>
      <w:proofErr w:type="spellEnd"/>
      <w:r w:rsidRPr="00B80676">
        <w:rPr>
          <w:szCs w:val="28"/>
          <w:lang w:val="uk-UA"/>
        </w:rPr>
        <w:t xml:space="preserve"> І. М. Тренінг "Психологічний </w:t>
      </w:r>
      <w:proofErr w:type="spellStart"/>
      <w:r w:rsidRPr="00B80676">
        <w:rPr>
          <w:szCs w:val="28"/>
          <w:lang w:val="uk-UA"/>
        </w:rPr>
        <w:t>тімбілдинг</w:t>
      </w:r>
      <w:proofErr w:type="spellEnd"/>
      <w:r w:rsidRPr="00B80676">
        <w:rPr>
          <w:szCs w:val="28"/>
          <w:lang w:val="uk-UA"/>
        </w:rPr>
        <w:t xml:space="preserve">. Будуємо команду". </w:t>
      </w:r>
      <w:proofErr w:type="spellStart"/>
      <w:r w:rsidRPr="00B80676">
        <w:rPr>
          <w:szCs w:val="28"/>
          <w:lang w:val="uk-UA"/>
        </w:rPr>
        <w:t>Всеосвіта</w:t>
      </w:r>
      <w:proofErr w:type="spellEnd"/>
      <w:r w:rsidRPr="00B80676">
        <w:rPr>
          <w:szCs w:val="28"/>
          <w:lang w:val="uk-UA"/>
        </w:rPr>
        <w:t>. URL: https://vseosvita.ua/library/treninh-psykholohichnyi-timbildynh-buduiemo-komandu-591865.html (дата звернення: 19.10.2024).</w:t>
      </w:r>
      <w:bookmarkEnd w:id="119"/>
    </w:p>
    <w:p w14:paraId="78558B19" w14:textId="07CD470A" w:rsidR="00186BD2" w:rsidRPr="00BF3606" w:rsidRDefault="00186BD2" w:rsidP="00887745">
      <w:pPr>
        <w:pStyle w:val="ListParagraph"/>
        <w:numPr>
          <w:ilvl w:val="0"/>
          <w:numId w:val="3"/>
        </w:numPr>
        <w:tabs>
          <w:tab w:val="left" w:pos="1276"/>
        </w:tabs>
        <w:spacing w:after="12"/>
        <w:ind w:left="0" w:firstLine="709"/>
        <w:rPr>
          <w:szCs w:val="28"/>
          <w:lang w:val="uk-UA"/>
        </w:rPr>
      </w:pPr>
      <w:bookmarkStart w:id="120" w:name="_Ref185075943"/>
      <w:r w:rsidRPr="00186BD2">
        <w:rPr>
          <w:szCs w:val="28"/>
          <w:lang w:val="uk-UA"/>
        </w:rPr>
        <w:t xml:space="preserve">Поліщук В. Знайдіть свій потенціал: Психологічні тренінги для саморозвитку. Академія Експерт. URL: https://academy-expert.com/uk/psykholohichni-treninhy-samorozvytku (дата звернення: </w:t>
      </w:r>
      <w:r>
        <w:rPr>
          <w:szCs w:val="28"/>
          <w:lang w:val="uk-UA"/>
        </w:rPr>
        <w:t>09</w:t>
      </w:r>
      <w:r w:rsidRPr="00186BD2">
        <w:rPr>
          <w:szCs w:val="28"/>
          <w:lang w:val="uk-UA"/>
        </w:rPr>
        <w:t>.1</w:t>
      </w:r>
      <w:r>
        <w:rPr>
          <w:szCs w:val="28"/>
          <w:lang w:val="uk-UA"/>
        </w:rPr>
        <w:t>1</w:t>
      </w:r>
      <w:r w:rsidRPr="00186BD2">
        <w:rPr>
          <w:szCs w:val="28"/>
          <w:lang w:val="uk-UA"/>
        </w:rPr>
        <w:t>.2024).</w:t>
      </w:r>
      <w:bookmarkEnd w:id="120"/>
    </w:p>
    <w:p w14:paraId="7928A96D" w14:textId="0BAA912E" w:rsidR="00FB6B5B" w:rsidRDefault="009751E8" w:rsidP="00887745">
      <w:pPr>
        <w:pStyle w:val="ListParagraph"/>
        <w:numPr>
          <w:ilvl w:val="0"/>
          <w:numId w:val="3"/>
        </w:numPr>
        <w:tabs>
          <w:tab w:val="left" w:pos="1276"/>
        </w:tabs>
        <w:spacing w:after="12"/>
        <w:ind w:left="0" w:firstLine="709"/>
        <w:rPr>
          <w:szCs w:val="28"/>
          <w:lang w:val="uk-UA"/>
        </w:rPr>
      </w:pPr>
      <w:bookmarkStart w:id="121" w:name="_Ref184833217"/>
      <w:r w:rsidRPr="009751E8">
        <w:rPr>
          <w:szCs w:val="28"/>
          <w:lang w:val="uk-UA"/>
        </w:rPr>
        <w:t xml:space="preserve">Сорока І. Позитивний соціально-психологічний клімат як засіб профілактики конфліктів у педагогічному колективі. Правничий вісник Університету КРОК. 2011. № 9. </w:t>
      </w:r>
      <w:r>
        <w:rPr>
          <w:szCs w:val="28"/>
          <w:lang w:val="uk-UA"/>
        </w:rPr>
        <w:t>с</w:t>
      </w:r>
      <w:r w:rsidRPr="009751E8">
        <w:rPr>
          <w:szCs w:val="28"/>
          <w:lang w:val="uk-UA"/>
        </w:rPr>
        <w:t>. 150–154.</w:t>
      </w:r>
      <w:bookmarkEnd w:id="121"/>
    </w:p>
    <w:p w14:paraId="131C33C9" w14:textId="6A4CD44B" w:rsidR="00260639" w:rsidRDefault="00260639" w:rsidP="00887745">
      <w:pPr>
        <w:pStyle w:val="ListParagraph"/>
        <w:numPr>
          <w:ilvl w:val="0"/>
          <w:numId w:val="3"/>
        </w:numPr>
        <w:tabs>
          <w:tab w:val="left" w:pos="1276"/>
        </w:tabs>
        <w:spacing w:after="12"/>
        <w:ind w:left="0" w:firstLine="709"/>
        <w:rPr>
          <w:szCs w:val="28"/>
          <w:lang w:val="uk-UA"/>
        </w:rPr>
      </w:pPr>
      <w:bookmarkStart w:id="122" w:name="_Ref185359062"/>
      <w:r w:rsidRPr="00260639">
        <w:rPr>
          <w:szCs w:val="28"/>
          <w:lang w:val="uk-UA"/>
        </w:rPr>
        <w:t xml:space="preserve">Стручок В.С. Навчальний посібник до написання розділу дипломного проекту та дипломної роботи ″Безпека в надзвичайних ситуаціях″ для студентів всіх спец. денної, заочної (дистанційної) та </w:t>
      </w:r>
      <w:proofErr w:type="spellStart"/>
      <w:r w:rsidRPr="00260639">
        <w:rPr>
          <w:szCs w:val="28"/>
          <w:lang w:val="uk-UA"/>
        </w:rPr>
        <w:t>екстернатної</w:t>
      </w:r>
      <w:proofErr w:type="spellEnd"/>
      <w:r w:rsidRPr="00260639">
        <w:rPr>
          <w:szCs w:val="28"/>
          <w:lang w:val="uk-UA"/>
        </w:rPr>
        <w:t xml:space="preserve"> форм навчання / В.С. Стручок, О.С. Стручок, Д.В. Мудра. - Тернопіль : ТНТУ, 2016. - 112 с.</w:t>
      </w:r>
      <w:bookmarkEnd w:id="122"/>
    </w:p>
    <w:p w14:paraId="27F8C5BE" w14:textId="77777777" w:rsidR="00FB6B5B" w:rsidRPr="00933D2F" w:rsidRDefault="00FB6B5B" w:rsidP="00887745">
      <w:pPr>
        <w:pStyle w:val="ListParagraph"/>
        <w:numPr>
          <w:ilvl w:val="0"/>
          <w:numId w:val="3"/>
        </w:numPr>
        <w:tabs>
          <w:tab w:val="left" w:pos="1276"/>
        </w:tabs>
        <w:spacing w:after="12"/>
        <w:ind w:left="0" w:firstLine="709"/>
        <w:rPr>
          <w:szCs w:val="28"/>
          <w:lang w:val="en-US"/>
        </w:rPr>
      </w:pPr>
      <w:bookmarkStart w:id="123" w:name="_Ref185084957"/>
      <w:r w:rsidRPr="00C302D2">
        <w:rPr>
          <w:szCs w:val="28"/>
          <w:lang w:val="uk-UA"/>
        </w:rPr>
        <w:t>Тарасовський Ю. Річний обсяг IT-експорту України у лютому скоротився на 5,3%</w:t>
      </w:r>
      <w:r w:rsidRPr="00C302D2">
        <w:rPr>
          <w:szCs w:val="28"/>
          <w:lang w:val="en-US"/>
        </w:rPr>
        <w:t xml:space="preserve"> – Forbes.ua. Forbes.ua | </w:t>
      </w:r>
      <w:r w:rsidRPr="00C302D2">
        <w:rPr>
          <w:szCs w:val="28"/>
          <w:lang w:val="uk-UA"/>
        </w:rPr>
        <w:t>Бізнес, мільярдери, новини, фінанси, інвестиції, компанії.</w:t>
      </w:r>
      <w:r w:rsidRPr="00C302D2">
        <w:rPr>
          <w:szCs w:val="28"/>
          <w:lang w:val="en-US"/>
        </w:rPr>
        <w:t xml:space="preserve"> URL: https://forbes.ua/news/richniy-obsyag-it-eksportu-ukraini-u-lyutomu-skorotivsya-na-53-29032024-20228 (</w:t>
      </w:r>
      <w:r w:rsidRPr="00C302D2">
        <w:rPr>
          <w:szCs w:val="28"/>
          <w:lang w:val="uk-UA"/>
        </w:rPr>
        <w:t>дата звернення</w:t>
      </w:r>
      <w:r w:rsidRPr="00C302D2">
        <w:rPr>
          <w:szCs w:val="28"/>
          <w:lang w:val="en-US"/>
        </w:rPr>
        <w:t>: 02.11.2024).</w:t>
      </w:r>
      <w:bookmarkEnd w:id="123"/>
    </w:p>
    <w:p w14:paraId="0DC6E045" w14:textId="77777777" w:rsidR="00FB6B5B" w:rsidRDefault="00FB6B5B" w:rsidP="00887745">
      <w:pPr>
        <w:pStyle w:val="ListParagraph"/>
        <w:numPr>
          <w:ilvl w:val="0"/>
          <w:numId w:val="3"/>
        </w:numPr>
        <w:tabs>
          <w:tab w:val="left" w:pos="1276"/>
        </w:tabs>
        <w:spacing w:after="12"/>
        <w:ind w:left="0" w:firstLine="709"/>
        <w:rPr>
          <w:szCs w:val="28"/>
          <w:lang w:val="uk-UA"/>
        </w:rPr>
      </w:pPr>
      <w:bookmarkStart w:id="124" w:name="_Ref184838761"/>
      <w:r w:rsidRPr="005D27B6">
        <w:rPr>
          <w:szCs w:val="28"/>
          <w:lang w:val="uk-UA"/>
        </w:rPr>
        <w:lastRenderedPageBreak/>
        <w:t xml:space="preserve">Тест оцінки психологічного клімату у колективі. </w:t>
      </w:r>
      <w:proofErr w:type="spellStart"/>
      <w:r w:rsidRPr="005D27B6">
        <w:rPr>
          <w:szCs w:val="28"/>
          <w:lang w:val="uk-UA"/>
        </w:rPr>
        <w:t>Всеосвіта</w:t>
      </w:r>
      <w:proofErr w:type="spellEnd"/>
      <w:r w:rsidRPr="005D27B6">
        <w:rPr>
          <w:szCs w:val="28"/>
          <w:lang w:val="uk-UA"/>
        </w:rPr>
        <w:t>. URL: https://vseosvita.ua/library/embed/0100anlx-a50b.docx.html (дата звернення: 17.10.2024).</w:t>
      </w:r>
      <w:bookmarkEnd w:id="124"/>
    </w:p>
    <w:p w14:paraId="544DEB14" w14:textId="08B6C1D5" w:rsidR="00260639" w:rsidRPr="004C64CD" w:rsidRDefault="00260639" w:rsidP="00887745">
      <w:pPr>
        <w:pStyle w:val="ListParagraph"/>
        <w:numPr>
          <w:ilvl w:val="0"/>
          <w:numId w:val="3"/>
        </w:numPr>
        <w:tabs>
          <w:tab w:val="left" w:pos="1276"/>
        </w:tabs>
        <w:spacing w:after="12"/>
        <w:ind w:left="0" w:firstLine="709"/>
        <w:rPr>
          <w:szCs w:val="28"/>
          <w:lang w:val="uk-UA"/>
        </w:rPr>
      </w:pPr>
      <w:bookmarkStart w:id="125" w:name="_Ref185359069"/>
      <w:proofErr w:type="spellStart"/>
      <w:r w:rsidRPr="00260639">
        <w:rPr>
          <w:szCs w:val="28"/>
          <w:lang w:val="uk-UA"/>
        </w:rPr>
        <w:t>Техноекологія</w:t>
      </w:r>
      <w:proofErr w:type="spellEnd"/>
      <w:r w:rsidRPr="00260639">
        <w:rPr>
          <w:szCs w:val="28"/>
          <w:lang w:val="uk-UA"/>
        </w:rPr>
        <w:t xml:space="preserve"> та цивільна безпека. Частина «Цивільна безпека». Навчальний посібник / В.С. Стручок, – Тернопіль: ТНТУ ім. </w:t>
      </w:r>
      <w:proofErr w:type="spellStart"/>
      <w:r w:rsidRPr="00260639">
        <w:rPr>
          <w:szCs w:val="28"/>
          <w:lang w:val="uk-UA"/>
        </w:rPr>
        <w:t>І.Пулюя</w:t>
      </w:r>
      <w:proofErr w:type="spellEnd"/>
      <w:r w:rsidRPr="00260639">
        <w:rPr>
          <w:szCs w:val="28"/>
          <w:lang w:val="uk-UA"/>
        </w:rPr>
        <w:t>, 2022. – 150</w:t>
      </w:r>
      <w:r>
        <w:rPr>
          <w:szCs w:val="28"/>
          <w:lang w:val="uk-UA"/>
        </w:rPr>
        <w:t> </w:t>
      </w:r>
      <w:r w:rsidRPr="00260639">
        <w:rPr>
          <w:szCs w:val="28"/>
          <w:lang w:val="uk-UA"/>
        </w:rPr>
        <w:t>с.</w:t>
      </w:r>
      <w:bookmarkEnd w:id="125"/>
    </w:p>
    <w:p w14:paraId="7A9F23D3" w14:textId="18004BF0" w:rsidR="004C64CD" w:rsidRPr="000873B0" w:rsidRDefault="004C64CD" w:rsidP="00887745">
      <w:pPr>
        <w:pStyle w:val="ListParagraph"/>
        <w:numPr>
          <w:ilvl w:val="0"/>
          <w:numId w:val="3"/>
        </w:numPr>
        <w:tabs>
          <w:tab w:val="left" w:pos="1276"/>
        </w:tabs>
        <w:spacing w:after="12"/>
        <w:ind w:left="0" w:firstLine="709"/>
        <w:rPr>
          <w:szCs w:val="28"/>
          <w:lang w:val="uk-UA"/>
        </w:rPr>
      </w:pPr>
      <w:bookmarkStart w:id="126" w:name="_Ref185076404"/>
      <w:r w:rsidRPr="004C64CD">
        <w:rPr>
          <w:szCs w:val="28"/>
          <w:lang w:val="uk-UA"/>
        </w:rPr>
        <w:t xml:space="preserve">Тренінг "Ефективна командна робота". </w:t>
      </w:r>
      <w:proofErr w:type="spellStart"/>
      <w:r w:rsidRPr="004C64CD">
        <w:rPr>
          <w:szCs w:val="28"/>
          <w:lang w:val="uk-UA"/>
        </w:rPr>
        <w:t>Business</w:t>
      </w:r>
      <w:proofErr w:type="spellEnd"/>
      <w:r w:rsidRPr="004C64CD">
        <w:rPr>
          <w:szCs w:val="28"/>
          <w:lang w:val="uk-UA"/>
        </w:rPr>
        <w:t xml:space="preserve"> </w:t>
      </w:r>
      <w:proofErr w:type="spellStart"/>
      <w:r w:rsidRPr="004C64CD">
        <w:rPr>
          <w:szCs w:val="28"/>
          <w:lang w:val="uk-UA"/>
        </w:rPr>
        <w:t>Consulting</w:t>
      </w:r>
      <w:proofErr w:type="spellEnd"/>
      <w:r w:rsidRPr="004C64CD">
        <w:rPr>
          <w:szCs w:val="28"/>
          <w:lang w:val="uk-UA"/>
        </w:rPr>
        <w:t xml:space="preserve"> "</w:t>
      </w:r>
      <w:proofErr w:type="spellStart"/>
      <w:r w:rsidRPr="004C64CD">
        <w:rPr>
          <w:szCs w:val="28"/>
          <w:lang w:val="uk-UA"/>
        </w:rPr>
        <w:t>Booster</w:t>
      </w:r>
      <w:proofErr w:type="spellEnd"/>
      <w:r w:rsidRPr="004C64CD">
        <w:rPr>
          <w:szCs w:val="28"/>
          <w:lang w:val="uk-UA"/>
        </w:rPr>
        <w:t xml:space="preserve"> </w:t>
      </w:r>
      <w:proofErr w:type="spellStart"/>
      <w:r w:rsidRPr="004C64CD">
        <w:rPr>
          <w:szCs w:val="28"/>
          <w:lang w:val="uk-UA"/>
        </w:rPr>
        <w:t>Development</w:t>
      </w:r>
      <w:proofErr w:type="spellEnd"/>
      <w:r w:rsidRPr="004C64CD">
        <w:rPr>
          <w:szCs w:val="28"/>
          <w:lang w:val="uk-UA"/>
        </w:rPr>
        <w:t>". URL: https://blcoach.net/korporativnoe-obuchenie/trening/trening-efektivna-komandna-robota (дата звернення: 10.11.2024).</w:t>
      </w:r>
      <w:bookmarkEnd w:id="126"/>
    </w:p>
    <w:p w14:paraId="21966D2B" w14:textId="77777777" w:rsidR="00FB6B5B" w:rsidRDefault="00FB6B5B" w:rsidP="00887745">
      <w:pPr>
        <w:pStyle w:val="ListParagraph"/>
        <w:numPr>
          <w:ilvl w:val="0"/>
          <w:numId w:val="3"/>
        </w:numPr>
        <w:tabs>
          <w:tab w:val="left" w:pos="1276"/>
        </w:tabs>
        <w:spacing w:after="12"/>
        <w:ind w:left="0" w:firstLine="709"/>
        <w:rPr>
          <w:szCs w:val="28"/>
          <w:lang w:val="uk-UA"/>
        </w:rPr>
      </w:pPr>
      <w:bookmarkStart w:id="127" w:name="_Ref184069812"/>
      <w:r w:rsidRPr="00E15BFB">
        <w:rPr>
          <w:szCs w:val="28"/>
          <w:lang w:val="uk-UA"/>
        </w:rPr>
        <w:t xml:space="preserve">Юнг, Карл Ґустав // Філософський енциклопедичний словник / В. І. Шинкарук (гол. </w:t>
      </w:r>
      <w:proofErr w:type="spellStart"/>
      <w:r w:rsidRPr="00E15BFB">
        <w:rPr>
          <w:szCs w:val="28"/>
          <w:lang w:val="uk-UA"/>
        </w:rPr>
        <w:t>редкол</w:t>
      </w:r>
      <w:proofErr w:type="spellEnd"/>
      <w:r w:rsidRPr="00E15BFB">
        <w:rPr>
          <w:szCs w:val="28"/>
          <w:lang w:val="uk-UA"/>
        </w:rPr>
        <w:t xml:space="preserve">.) та ін. </w:t>
      </w:r>
      <w:r>
        <w:rPr>
          <w:szCs w:val="28"/>
          <w:lang w:val="uk-UA"/>
        </w:rPr>
        <w:t>–</w:t>
      </w:r>
      <w:r w:rsidRPr="00E15BFB">
        <w:rPr>
          <w:szCs w:val="28"/>
          <w:lang w:val="uk-UA"/>
        </w:rPr>
        <w:t xml:space="preserve"> Київ: Інститут філософії імені Григорія Сковороди НАН України : Абрис, 2002. </w:t>
      </w:r>
      <w:r>
        <w:rPr>
          <w:szCs w:val="28"/>
          <w:lang w:val="uk-UA"/>
        </w:rPr>
        <w:t>–</w:t>
      </w:r>
      <w:r w:rsidRPr="00E15BFB">
        <w:rPr>
          <w:szCs w:val="28"/>
          <w:lang w:val="uk-UA"/>
        </w:rPr>
        <w:t xml:space="preserve"> </w:t>
      </w:r>
      <w:r>
        <w:rPr>
          <w:szCs w:val="28"/>
          <w:lang w:val="uk-UA"/>
        </w:rPr>
        <w:t>с</w:t>
      </w:r>
      <w:r w:rsidRPr="00E15BFB">
        <w:rPr>
          <w:szCs w:val="28"/>
          <w:lang w:val="uk-UA"/>
        </w:rPr>
        <w:t xml:space="preserve">. 731. </w:t>
      </w:r>
      <w:r>
        <w:rPr>
          <w:szCs w:val="28"/>
          <w:lang w:val="uk-UA"/>
        </w:rPr>
        <w:t>–</w:t>
      </w:r>
      <w:r w:rsidRPr="00E15BFB">
        <w:rPr>
          <w:szCs w:val="28"/>
          <w:lang w:val="uk-UA"/>
        </w:rPr>
        <w:t xml:space="preserve"> 742 с</w:t>
      </w:r>
      <w:r>
        <w:rPr>
          <w:szCs w:val="28"/>
          <w:lang w:val="uk-UA"/>
        </w:rPr>
        <w:t>.</w:t>
      </w:r>
      <w:bookmarkEnd w:id="127"/>
    </w:p>
    <w:p w14:paraId="22E6C3A5" w14:textId="77777777" w:rsidR="00FB6B5B" w:rsidRDefault="00FB6B5B" w:rsidP="00887745">
      <w:pPr>
        <w:pStyle w:val="ListParagraph"/>
        <w:numPr>
          <w:ilvl w:val="0"/>
          <w:numId w:val="3"/>
        </w:numPr>
        <w:tabs>
          <w:tab w:val="left" w:pos="1276"/>
        </w:tabs>
        <w:spacing w:after="12"/>
        <w:ind w:left="0" w:firstLine="709"/>
        <w:rPr>
          <w:szCs w:val="28"/>
          <w:lang w:val="uk-UA"/>
        </w:rPr>
      </w:pPr>
      <w:bookmarkStart w:id="128" w:name="_Ref185071275"/>
      <w:proofErr w:type="spellStart"/>
      <w:r w:rsidRPr="00F959C8">
        <w:rPr>
          <w:szCs w:val="28"/>
          <w:lang w:val="uk-UA"/>
        </w:rPr>
        <w:t>Ярмаченко</w:t>
      </w:r>
      <w:proofErr w:type="spellEnd"/>
      <w:r w:rsidRPr="00F959C8">
        <w:rPr>
          <w:szCs w:val="28"/>
          <w:lang w:val="uk-UA"/>
        </w:rPr>
        <w:t xml:space="preserve"> М.Д. Макаренко Антон Семенович // Енциклопедія освіти / гол. ред. Василь Кремень. – К.: Юрінком Інтер, 2008. </w:t>
      </w:r>
      <w:r>
        <w:rPr>
          <w:szCs w:val="28"/>
          <w:lang w:val="uk-UA"/>
        </w:rPr>
        <w:t>–</w:t>
      </w:r>
      <w:r w:rsidRPr="00F959C8">
        <w:rPr>
          <w:szCs w:val="28"/>
          <w:lang w:val="uk-UA"/>
        </w:rPr>
        <w:t xml:space="preserve"> </w:t>
      </w:r>
      <w:r>
        <w:rPr>
          <w:szCs w:val="28"/>
          <w:lang w:val="uk-UA"/>
        </w:rPr>
        <w:t>с</w:t>
      </w:r>
      <w:r w:rsidRPr="00F959C8">
        <w:rPr>
          <w:szCs w:val="28"/>
          <w:lang w:val="uk-UA"/>
        </w:rPr>
        <w:t>. 471</w:t>
      </w:r>
      <w:r>
        <w:rPr>
          <w:szCs w:val="28"/>
          <w:lang w:val="uk-UA"/>
        </w:rPr>
        <w:t xml:space="preserve"> </w:t>
      </w:r>
      <w:r w:rsidRPr="00F959C8">
        <w:rPr>
          <w:szCs w:val="28"/>
          <w:lang w:val="uk-UA"/>
        </w:rPr>
        <w:t>–</w:t>
      </w:r>
      <w:r>
        <w:rPr>
          <w:szCs w:val="28"/>
          <w:lang w:val="uk-UA"/>
        </w:rPr>
        <w:t xml:space="preserve"> </w:t>
      </w:r>
      <w:r w:rsidRPr="00F959C8">
        <w:rPr>
          <w:szCs w:val="28"/>
          <w:lang w:val="uk-UA"/>
        </w:rPr>
        <w:t>472.</w:t>
      </w:r>
      <w:bookmarkEnd w:id="128"/>
    </w:p>
    <w:p w14:paraId="2800DCB5" w14:textId="77777777" w:rsidR="00AB2372" w:rsidRDefault="00AB2372" w:rsidP="00AB2372">
      <w:pPr>
        <w:tabs>
          <w:tab w:val="left" w:pos="1276"/>
        </w:tabs>
        <w:spacing w:after="12"/>
        <w:ind w:firstLine="0"/>
        <w:rPr>
          <w:szCs w:val="28"/>
          <w:lang w:val="uk-UA"/>
        </w:rPr>
      </w:pPr>
    </w:p>
    <w:p w14:paraId="370E5AA7" w14:textId="77777777" w:rsidR="00E15BFB" w:rsidRDefault="00E15BFB" w:rsidP="00AB2372">
      <w:pPr>
        <w:tabs>
          <w:tab w:val="left" w:pos="1276"/>
        </w:tabs>
        <w:spacing w:after="12"/>
        <w:ind w:firstLine="0"/>
        <w:rPr>
          <w:szCs w:val="28"/>
          <w:lang w:val="uk-UA"/>
        </w:rPr>
        <w:sectPr w:rsidR="00E15BFB" w:rsidSect="00AB2372">
          <w:headerReference w:type="default" r:id="rId24"/>
          <w:pgSz w:w="11906" w:h="16838"/>
          <w:pgMar w:top="1134" w:right="567" w:bottom="1134" w:left="1701" w:header="709" w:footer="709" w:gutter="0"/>
          <w:cols w:space="708"/>
          <w:docGrid w:linePitch="381"/>
        </w:sectPr>
      </w:pPr>
    </w:p>
    <w:p w14:paraId="4CF450BC" w14:textId="3CB88672" w:rsidR="00DB234B" w:rsidRDefault="00DB234B">
      <w:pPr>
        <w:spacing w:after="160" w:line="259" w:lineRule="auto"/>
        <w:ind w:firstLine="0"/>
        <w:jc w:val="left"/>
        <w:rPr>
          <w:sz w:val="80"/>
          <w:szCs w:val="80"/>
          <w:lang w:val="uk-UA"/>
        </w:rPr>
      </w:pPr>
    </w:p>
    <w:p w14:paraId="23AEBE3F" w14:textId="77777777" w:rsidR="007A4AA8" w:rsidRDefault="007A4AA8" w:rsidP="007A4AA8">
      <w:pPr>
        <w:tabs>
          <w:tab w:val="left" w:pos="709"/>
        </w:tabs>
        <w:spacing w:after="12"/>
        <w:ind w:firstLine="0"/>
        <w:jc w:val="center"/>
        <w:rPr>
          <w:sz w:val="80"/>
          <w:szCs w:val="80"/>
          <w:lang w:val="uk-UA"/>
        </w:rPr>
      </w:pPr>
    </w:p>
    <w:p w14:paraId="0C4CBC8B" w14:textId="01C53DB3" w:rsidR="007A4AA8" w:rsidRDefault="007A4AA8" w:rsidP="007A4AA8">
      <w:pPr>
        <w:tabs>
          <w:tab w:val="left" w:pos="709"/>
        </w:tabs>
        <w:spacing w:after="12"/>
        <w:ind w:firstLine="0"/>
        <w:jc w:val="center"/>
        <w:rPr>
          <w:sz w:val="80"/>
          <w:szCs w:val="80"/>
          <w:lang w:val="uk-UA"/>
        </w:rPr>
      </w:pPr>
    </w:p>
    <w:p w14:paraId="06DCA218" w14:textId="77777777" w:rsidR="00DB234B" w:rsidRDefault="00DB234B" w:rsidP="007A4AA8">
      <w:pPr>
        <w:tabs>
          <w:tab w:val="left" w:pos="709"/>
        </w:tabs>
        <w:spacing w:after="12"/>
        <w:ind w:firstLine="0"/>
        <w:jc w:val="center"/>
        <w:rPr>
          <w:sz w:val="80"/>
          <w:szCs w:val="80"/>
          <w:lang w:val="uk-UA"/>
        </w:rPr>
      </w:pPr>
    </w:p>
    <w:p w14:paraId="04673E45" w14:textId="77777777" w:rsidR="007A4AA8" w:rsidRDefault="007A4AA8" w:rsidP="007A4AA8">
      <w:pPr>
        <w:tabs>
          <w:tab w:val="left" w:pos="709"/>
        </w:tabs>
        <w:spacing w:after="12"/>
        <w:ind w:firstLine="0"/>
        <w:jc w:val="center"/>
        <w:rPr>
          <w:sz w:val="80"/>
          <w:szCs w:val="80"/>
          <w:lang w:val="uk-UA"/>
        </w:rPr>
      </w:pPr>
    </w:p>
    <w:p w14:paraId="1C6309FE" w14:textId="3FE4A312" w:rsidR="007A4AA8" w:rsidRDefault="007A4AA8" w:rsidP="007A4AA8">
      <w:pPr>
        <w:tabs>
          <w:tab w:val="left" w:pos="709"/>
        </w:tabs>
        <w:spacing w:after="12"/>
        <w:ind w:firstLine="0"/>
        <w:jc w:val="center"/>
        <w:rPr>
          <w:sz w:val="80"/>
          <w:szCs w:val="80"/>
          <w:lang w:val="uk-UA"/>
        </w:rPr>
      </w:pPr>
      <w:r w:rsidRPr="007A4AA8">
        <w:rPr>
          <w:sz w:val="80"/>
          <w:szCs w:val="80"/>
          <w:lang w:val="uk-UA"/>
        </w:rPr>
        <w:t>ДОДАТКИ</w:t>
      </w:r>
    </w:p>
    <w:p w14:paraId="4150C746" w14:textId="52F9AB2F" w:rsidR="007A4AA8" w:rsidRDefault="007A4AA8">
      <w:pPr>
        <w:spacing w:after="160" w:line="259" w:lineRule="auto"/>
        <w:ind w:firstLine="0"/>
        <w:jc w:val="left"/>
        <w:rPr>
          <w:sz w:val="80"/>
          <w:szCs w:val="80"/>
          <w:lang w:val="uk-UA"/>
        </w:rPr>
      </w:pPr>
      <w:r>
        <w:rPr>
          <w:sz w:val="80"/>
          <w:szCs w:val="80"/>
          <w:lang w:val="uk-UA"/>
        </w:rPr>
        <w:br w:type="page"/>
      </w:r>
    </w:p>
    <w:p w14:paraId="3E9622AE" w14:textId="16C47698" w:rsidR="002D0E9E" w:rsidRDefault="002D0E9E" w:rsidP="002D0E9E">
      <w:pPr>
        <w:jc w:val="right"/>
        <w:rPr>
          <w:lang w:val="uk-UA"/>
        </w:rPr>
      </w:pPr>
      <w:r>
        <w:rPr>
          <w:lang w:val="uk-UA"/>
        </w:rPr>
        <w:lastRenderedPageBreak/>
        <w:t>Додаток А</w:t>
      </w:r>
    </w:p>
    <w:p w14:paraId="613D6B4D" w14:textId="1323A855" w:rsidR="00653CCA" w:rsidRPr="0032468B" w:rsidRDefault="00653CCA" w:rsidP="00653CCA">
      <w:pPr>
        <w:jc w:val="center"/>
        <w:rPr>
          <w:i/>
          <w:iCs/>
          <w:lang w:val="uk-UA"/>
        </w:rPr>
      </w:pPr>
      <w:r w:rsidRPr="0032468B">
        <w:rPr>
          <w:i/>
          <w:iCs/>
          <w:lang w:val="uk-UA"/>
        </w:rPr>
        <w:t>Анкета-опитувальник</w:t>
      </w:r>
    </w:p>
    <w:p w14:paraId="6F9DD193" w14:textId="77777777" w:rsidR="0032468B" w:rsidRPr="0062388A" w:rsidRDefault="0032468B" w:rsidP="0032468B">
      <w:pPr>
        <w:ind w:firstLine="0"/>
        <w:jc w:val="center"/>
        <w:rPr>
          <w:b/>
          <w:bCs/>
        </w:rPr>
      </w:pPr>
      <w:r w:rsidRPr="0062388A">
        <w:rPr>
          <w:b/>
          <w:bCs/>
        </w:rPr>
        <w:t>Анкета</w:t>
      </w:r>
    </w:p>
    <w:p w14:paraId="3EF571DE" w14:textId="1FE9A9EA" w:rsidR="0032468B" w:rsidRPr="0032468B" w:rsidRDefault="0032468B" w:rsidP="0032468B">
      <w:pPr>
        <w:ind w:firstLine="0"/>
        <w:rPr>
          <w:lang w:val="uk-UA"/>
        </w:rPr>
      </w:pPr>
      <w:r w:rsidRPr="0062388A">
        <w:rPr>
          <w:b/>
          <w:bCs/>
        </w:rPr>
        <w:tab/>
      </w:r>
      <w:r w:rsidRPr="0032468B">
        <w:rPr>
          <w:lang w:val="uk-UA"/>
        </w:rPr>
        <w:t xml:space="preserve">Прошу Вас зазначити Ваші ім’я та прізвище, оскільки мережевий аналіз передбачає створення файлу даних, який відображатиме зв’язки між тою чи іншою особою. Без цієї інформації ми не зможемо врахувати Ваш профіль у загальну мережу. Дослідження буде </w:t>
      </w:r>
      <w:proofErr w:type="spellStart"/>
      <w:r w:rsidRPr="0032468B">
        <w:rPr>
          <w:lang w:val="uk-UA"/>
        </w:rPr>
        <w:t>валідним</w:t>
      </w:r>
      <w:proofErr w:type="spellEnd"/>
      <w:r w:rsidRPr="0032468B">
        <w:rPr>
          <w:lang w:val="uk-UA"/>
        </w:rPr>
        <w:t xml:space="preserve"> лише у випадку, коли кожен працівник заповнить анкету для формування повноцінної вибірки. Тому Ваша відповідь є надзвичайно важливою. </w:t>
      </w:r>
    </w:p>
    <w:p w14:paraId="691E1EF9" w14:textId="77777777" w:rsidR="0032468B" w:rsidRPr="0032468B" w:rsidRDefault="0032468B" w:rsidP="0032468B">
      <w:pPr>
        <w:ind w:firstLine="720"/>
        <w:rPr>
          <w:b/>
          <w:bCs/>
          <w:lang w:val="uk-UA"/>
        </w:rPr>
      </w:pPr>
      <w:r w:rsidRPr="0032468B">
        <w:rPr>
          <w:b/>
          <w:bCs/>
          <w:lang w:val="uk-UA"/>
        </w:rPr>
        <w:t>Ваші відповіді не будуть передані керівництву Вашої компанії чи Вашим колегам.</w:t>
      </w:r>
    </w:p>
    <w:p w14:paraId="439721AE" w14:textId="77777777" w:rsidR="0032468B" w:rsidRPr="0032468B" w:rsidRDefault="0032468B" w:rsidP="0032468B">
      <w:pPr>
        <w:ind w:firstLine="0"/>
        <w:jc w:val="center"/>
        <w:rPr>
          <w:b/>
          <w:bCs/>
          <w:lang w:val="uk-UA"/>
        </w:rPr>
      </w:pPr>
      <w:r w:rsidRPr="0032468B">
        <w:rPr>
          <w:b/>
          <w:bCs/>
          <w:lang w:val="uk-UA"/>
        </w:rPr>
        <w:t>Блок А</w:t>
      </w:r>
    </w:p>
    <w:p w14:paraId="17F3E748" w14:textId="77777777" w:rsidR="0032468B" w:rsidRPr="0032468B" w:rsidRDefault="0032468B" w:rsidP="0032468B">
      <w:pPr>
        <w:pStyle w:val="ListParagraph"/>
        <w:numPr>
          <w:ilvl w:val="0"/>
          <w:numId w:val="37"/>
        </w:numPr>
        <w:rPr>
          <w:b/>
          <w:bCs/>
          <w:lang w:val="uk-UA"/>
        </w:rPr>
      </w:pPr>
      <w:r w:rsidRPr="0032468B">
        <w:rPr>
          <w:b/>
          <w:bCs/>
          <w:lang w:val="uk-UA"/>
        </w:rPr>
        <w:t>Зазначте Ваше ім’я та Прізвище, будь ласка</w:t>
      </w:r>
    </w:p>
    <w:p w14:paraId="02FC6B2F" w14:textId="77777777" w:rsidR="0032468B" w:rsidRPr="0032468B" w:rsidRDefault="0032468B" w:rsidP="0032468B">
      <w:pPr>
        <w:pStyle w:val="ListParagraph"/>
        <w:numPr>
          <w:ilvl w:val="0"/>
          <w:numId w:val="37"/>
        </w:numPr>
        <w:rPr>
          <w:b/>
          <w:bCs/>
          <w:lang w:val="uk-UA"/>
        </w:rPr>
      </w:pPr>
      <w:r w:rsidRPr="0032468B">
        <w:rPr>
          <w:b/>
          <w:bCs/>
          <w:lang w:val="uk-UA"/>
        </w:rPr>
        <w:t>Ваша стать</w:t>
      </w:r>
    </w:p>
    <w:p w14:paraId="28A89C21" w14:textId="77777777" w:rsidR="0032468B" w:rsidRPr="0032468B" w:rsidRDefault="0032468B" w:rsidP="0032468B">
      <w:pPr>
        <w:pStyle w:val="ListParagraph"/>
        <w:numPr>
          <w:ilvl w:val="0"/>
          <w:numId w:val="37"/>
        </w:numPr>
        <w:rPr>
          <w:b/>
          <w:bCs/>
          <w:lang w:val="uk-UA"/>
        </w:rPr>
      </w:pPr>
      <w:r w:rsidRPr="0032468B">
        <w:rPr>
          <w:b/>
          <w:bCs/>
          <w:lang w:val="uk-UA"/>
        </w:rPr>
        <w:t>Вік (повних років)</w:t>
      </w:r>
    </w:p>
    <w:p w14:paraId="677A5E5A" w14:textId="77777777" w:rsidR="0032468B" w:rsidRPr="0032468B" w:rsidRDefault="0032468B" w:rsidP="0032468B">
      <w:pPr>
        <w:pStyle w:val="ListParagraph"/>
        <w:numPr>
          <w:ilvl w:val="0"/>
          <w:numId w:val="37"/>
        </w:numPr>
        <w:spacing w:after="160"/>
        <w:rPr>
          <w:lang w:val="uk-UA"/>
        </w:rPr>
      </w:pPr>
      <w:r w:rsidRPr="0032468B">
        <w:rPr>
          <w:b/>
          <w:bCs/>
          <w:lang w:val="uk-UA"/>
        </w:rPr>
        <w:t xml:space="preserve">Вкажіть Вашу посаду в компанії. </w:t>
      </w:r>
      <w:r w:rsidRPr="0032468B">
        <w:rPr>
          <w:lang w:val="uk-UA"/>
        </w:rPr>
        <w:t>Вкажіть, будь ласка, повну формальну назву вашої посади.</w:t>
      </w:r>
    </w:p>
    <w:p w14:paraId="5C8294A9" w14:textId="77777777" w:rsidR="0032468B" w:rsidRPr="0032468B" w:rsidRDefault="0032468B" w:rsidP="0032468B">
      <w:pPr>
        <w:pStyle w:val="ListParagraph"/>
        <w:numPr>
          <w:ilvl w:val="0"/>
          <w:numId w:val="37"/>
        </w:numPr>
        <w:rPr>
          <w:lang w:val="uk-UA"/>
        </w:rPr>
      </w:pPr>
      <w:r w:rsidRPr="0032468B">
        <w:rPr>
          <w:b/>
          <w:bCs/>
          <w:lang w:val="uk-UA"/>
        </w:rPr>
        <w:t xml:space="preserve">Скільки років/місяців Ви працюєте в компанії? </w:t>
      </w:r>
      <w:r w:rsidRPr="0032468B">
        <w:rPr>
          <w:lang w:val="uk-UA"/>
        </w:rPr>
        <w:t>Зазначте, будь ласка, сумарну кількість місяців/років, навіть якщо ви звільнялися/робили перерву та згодом  поверталися в компанію.</w:t>
      </w:r>
    </w:p>
    <w:p w14:paraId="188DFBCD" w14:textId="77777777" w:rsidR="0032468B" w:rsidRPr="0032468B" w:rsidRDefault="0032468B" w:rsidP="0032468B">
      <w:pPr>
        <w:pStyle w:val="ListParagraph"/>
        <w:numPr>
          <w:ilvl w:val="0"/>
          <w:numId w:val="37"/>
        </w:numPr>
        <w:spacing w:after="160"/>
        <w:rPr>
          <w:b/>
          <w:bCs/>
          <w:i/>
          <w:iCs/>
          <w:lang w:val="uk-UA"/>
        </w:rPr>
      </w:pPr>
      <w:r w:rsidRPr="0032468B">
        <w:rPr>
          <w:b/>
          <w:bCs/>
          <w:lang w:val="uk-UA"/>
        </w:rPr>
        <w:t>Зазначте, будь ласка, коли ви почали працювати в компанії?</w:t>
      </w:r>
      <w:r w:rsidRPr="0032468B">
        <w:rPr>
          <w:lang w:val="uk-UA"/>
        </w:rPr>
        <w:t xml:space="preserve"> </w:t>
      </w:r>
    </w:p>
    <w:p w14:paraId="1A01AA3D" w14:textId="77777777" w:rsidR="0032468B" w:rsidRPr="0032468B" w:rsidRDefault="0032468B" w:rsidP="0032468B">
      <w:pPr>
        <w:pStyle w:val="ListParagraph"/>
        <w:ind w:firstLine="0"/>
        <w:rPr>
          <w:lang w:val="uk-UA"/>
        </w:rPr>
      </w:pPr>
      <w:r w:rsidRPr="0032468B">
        <w:rPr>
          <w:b/>
          <w:bCs/>
          <w:lang w:val="uk-UA"/>
        </w:rPr>
        <w:t>А)</w:t>
      </w:r>
      <w:r w:rsidRPr="0032468B">
        <w:rPr>
          <w:lang w:val="uk-UA"/>
        </w:rPr>
        <w:t xml:space="preserve">  Я прийшов(ла) в компанію перед повномасштабним вторгненням 24-го лютого 2022 року</w:t>
      </w:r>
    </w:p>
    <w:p w14:paraId="4CEC9391" w14:textId="77777777" w:rsidR="0032468B" w:rsidRPr="0032468B" w:rsidRDefault="0032468B" w:rsidP="0032468B">
      <w:pPr>
        <w:pStyle w:val="ListParagraph"/>
        <w:ind w:firstLine="0"/>
        <w:rPr>
          <w:lang w:val="uk-UA"/>
        </w:rPr>
      </w:pPr>
      <w:r w:rsidRPr="0032468B">
        <w:rPr>
          <w:b/>
          <w:bCs/>
          <w:lang w:val="uk-UA"/>
        </w:rPr>
        <w:t>Б)</w:t>
      </w:r>
      <w:r w:rsidRPr="0032468B">
        <w:rPr>
          <w:lang w:val="uk-UA"/>
        </w:rPr>
        <w:t xml:space="preserve">  Я прийшов(ла) в компанію після повномасштабного вторгнення 24-го лютого 2022 року</w:t>
      </w:r>
    </w:p>
    <w:p w14:paraId="2AE5FE5D" w14:textId="77777777" w:rsidR="0032468B" w:rsidRPr="0032468B" w:rsidRDefault="0032468B" w:rsidP="0032468B">
      <w:pPr>
        <w:pStyle w:val="ListParagraph"/>
        <w:numPr>
          <w:ilvl w:val="0"/>
          <w:numId w:val="37"/>
        </w:numPr>
        <w:spacing w:after="160"/>
        <w:rPr>
          <w:b/>
          <w:bCs/>
          <w:i/>
          <w:iCs/>
          <w:lang w:val="uk-UA"/>
        </w:rPr>
      </w:pPr>
      <w:r w:rsidRPr="0032468B">
        <w:rPr>
          <w:b/>
          <w:bCs/>
          <w:lang w:val="uk-UA"/>
        </w:rPr>
        <w:t>Зазвичай ви працюєте</w:t>
      </w:r>
      <w:r w:rsidRPr="0032468B">
        <w:rPr>
          <w:lang w:val="uk-UA"/>
        </w:rPr>
        <w:t xml:space="preserve"> </w:t>
      </w:r>
    </w:p>
    <w:p w14:paraId="545C03B6" w14:textId="77777777" w:rsidR="0032468B" w:rsidRPr="0032468B" w:rsidRDefault="0032468B" w:rsidP="0032468B">
      <w:pPr>
        <w:pStyle w:val="ListParagraph"/>
        <w:numPr>
          <w:ilvl w:val="0"/>
          <w:numId w:val="32"/>
        </w:numPr>
        <w:ind w:left="1276"/>
        <w:rPr>
          <w:lang w:val="uk-UA"/>
        </w:rPr>
      </w:pPr>
      <w:r w:rsidRPr="0032468B">
        <w:rPr>
          <w:lang w:val="uk-UA"/>
        </w:rPr>
        <w:t>Дистанційно</w:t>
      </w:r>
    </w:p>
    <w:p w14:paraId="6907335C" w14:textId="77777777" w:rsidR="0032468B" w:rsidRPr="0032468B" w:rsidRDefault="0032468B" w:rsidP="0032468B">
      <w:pPr>
        <w:pStyle w:val="ListParagraph"/>
        <w:numPr>
          <w:ilvl w:val="0"/>
          <w:numId w:val="32"/>
        </w:numPr>
        <w:ind w:left="1276"/>
        <w:rPr>
          <w:lang w:val="uk-UA"/>
        </w:rPr>
      </w:pPr>
      <w:r w:rsidRPr="0032468B">
        <w:rPr>
          <w:lang w:val="uk-UA"/>
        </w:rPr>
        <w:t>З офісу</w:t>
      </w:r>
    </w:p>
    <w:p w14:paraId="544A2CE2" w14:textId="77777777" w:rsidR="0032468B" w:rsidRPr="0032468B" w:rsidRDefault="0032468B" w:rsidP="0032468B">
      <w:pPr>
        <w:pStyle w:val="ListParagraph"/>
        <w:numPr>
          <w:ilvl w:val="0"/>
          <w:numId w:val="32"/>
        </w:numPr>
        <w:ind w:left="1276"/>
        <w:rPr>
          <w:lang w:val="uk-UA"/>
        </w:rPr>
      </w:pPr>
      <w:r w:rsidRPr="0032468B">
        <w:rPr>
          <w:lang w:val="uk-UA"/>
        </w:rPr>
        <w:t>Працюю в змішаному форматі</w:t>
      </w:r>
    </w:p>
    <w:p w14:paraId="3CA8B97C" w14:textId="77777777" w:rsidR="0032468B" w:rsidRPr="0032468B" w:rsidRDefault="0032468B" w:rsidP="00191C45">
      <w:pPr>
        <w:keepNext/>
        <w:ind w:firstLine="0"/>
        <w:jc w:val="center"/>
        <w:rPr>
          <w:b/>
          <w:bCs/>
          <w:lang w:val="uk-UA"/>
        </w:rPr>
      </w:pPr>
      <w:r w:rsidRPr="0032468B">
        <w:rPr>
          <w:b/>
          <w:bCs/>
          <w:lang w:val="uk-UA"/>
        </w:rPr>
        <w:lastRenderedPageBreak/>
        <w:t>Блок Б</w:t>
      </w:r>
    </w:p>
    <w:p w14:paraId="2FE0ACA7" w14:textId="34C36F73" w:rsidR="0032468B" w:rsidRPr="0032468B" w:rsidRDefault="0032468B" w:rsidP="0032468B">
      <w:pPr>
        <w:rPr>
          <w:b/>
          <w:bCs/>
          <w:lang w:val="uk-UA"/>
        </w:rPr>
      </w:pPr>
      <w:r w:rsidRPr="0032468B">
        <w:rPr>
          <w:b/>
          <w:bCs/>
          <w:lang w:val="uk-UA"/>
        </w:rPr>
        <w:t xml:space="preserve">Запитання цього блоку стосуються Вашої взаємодії з іншими працівниками компанії </w:t>
      </w:r>
      <w:r w:rsidR="007F07E1">
        <w:rPr>
          <w:b/>
          <w:bCs/>
          <w:lang w:val="uk-UA"/>
        </w:rPr>
        <w:t>"</w:t>
      </w:r>
      <w:r w:rsidRPr="0032468B">
        <w:rPr>
          <w:b/>
          <w:bCs/>
          <w:lang w:val="uk-UA"/>
        </w:rPr>
        <w:t>…</w:t>
      </w:r>
      <w:r w:rsidR="007F07E1">
        <w:rPr>
          <w:b/>
          <w:bCs/>
          <w:lang w:val="uk-UA"/>
        </w:rPr>
        <w:t>"</w:t>
      </w:r>
      <w:r w:rsidRPr="0032468B">
        <w:rPr>
          <w:b/>
          <w:bCs/>
          <w:lang w:val="uk-UA"/>
        </w:rPr>
        <w:t xml:space="preserve">. </w:t>
      </w:r>
    </w:p>
    <w:p w14:paraId="594C5E01" w14:textId="77777777" w:rsidR="0032468B" w:rsidRPr="0032468B" w:rsidRDefault="0032468B" w:rsidP="0032468B">
      <w:pPr>
        <w:pStyle w:val="ListParagraph"/>
        <w:numPr>
          <w:ilvl w:val="0"/>
          <w:numId w:val="41"/>
        </w:numPr>
        <w:rPr>
          <w:b/>
          <w:bCs/>
          <w:lang w:val="uk-UA"/>
        </w:rPr>
      </w:pPr>
      <w:r w:rsidRPr="0032468B">
        <w:rPr>
          <w:b/>
          <w:bCs/>
          <w:lang w:val="uk-UA"/>
        </w:rPr>
        <w:t>Позначте, будь ласка, відповіді у таблиці. Щодо кожної особи в списку в таблиці опишіть ваші стосунки за шкалою від 1 до 4, де</w:t>
      </w:r>
    </w:p>
    <w:p w14:paraId="61BF364F" w14:textId="77777777" w:rsidR="0032468B" w:rsidRPr="0032468B" w:rsidRDefault="0032468B" w:rsidP="0032468B">
      <w:pPr>
        <w:ind w:left="709" w:firstLine="720"/>
        <w:rPr>
          <w:lang w:val="uk-UA"/>
        </w:rPr>
      </w:pPr>
      <w:r w:rsidRPr="0032468B">
        <w:rPr>
          <w:lang w:val="uk-UA"/>
        </w:rPr>
        <w:t>1 – не знаю цю людину;</w:t>
      </w:r>
    </w:p>
    <w:p w14:paraId="7F936EC1" w14:textId="77777777" w:rsidR="0032468B" w:rsidRPr="0032468B" w:rsidRDefault="0032468B" w:rsidP="0032468B">
      <w:pPr>
        <w:ind w:left="709" w:firstLine="720"/>
        <w:rPr>
          <w:lang w:val="uk-UA"/>
        </w:rPr>
      </w:pPr>
      <w:r w:rsidRPr="0032468B">
        <w:rPr>
          <w:lang w:val="uk-UA"/>
        </w:rPr>
        <w:t>2 – знаю ім’я та посаду цієї людини, проте не спілкуємося;</w:t>
      </w:r>
    </w:p>
    <w:p w14:paraId="560CDE32" w14:textId="77777777" w:rsidR="0032468B" w:rsidRPr="0032468B" w:rsidRDefault="0032468B" w:rsidP="0032468B">
      <w:pPr>
        <w:ind w:left="709" w:firstLine="720"/>
        <w:rPr>
          <w:lang w:val="uk-UA"/>
        </w:rPr>
      </w:pPr>
      <w:r w:rsidRPr="0032468B">
        <w:rPr>
          <w:lang w:val="uk-UA"/>
        </w:rPr>
        <w:t>3 – спілкуємося лише в межах робочих процесів</w:t>
      </w:r>
    </w:p>
    <w:p w14:paraId="5FB654AD" w14:textId="77777777" w:rsidR="006C0FDD" w:rsidRDefault="0032468B" w:rsidP="006C0FDD">
      <w:pPr>
        <w:ind w:left="709" w:firstLine="720"/>
        <w:rPr>
          <w:lang w:val="uk-UA"/>
        </w:rPr>
      </w:pPr>
      <w:r w:rsidRPr="0032468B">
        <w:rPr>
          <w:lang w:val="uk-UA"/>
        </w:rPr>
        <w:t>4 – добре знаю цю людину, маємо приятельські стосунки</w:t>
      </w:r>
    </w:p>
    <w:p w14:paraId="349AB408" w14:textId="724BC44B" w:rsidR="0032468B" w:rsidRPr="0032468B" w:rsidRDefault="0032468B" w:rsidP="006C0FDD">
      <w:pPr>
        <w:ind w:left="709" w:firstLine="720"/>
        <w:rPr>
          <w:i/>
          <w:iCs/>
          <w:lang w:val="uk-UA"/>
        </w:rPr>
      </w:pPr>
      <w:r w:rsidRPr="0032468B">
        <w:rPr>
          <w:lang w:val="uk-UA"/>
        </w:rPr>
        <w:t xml:space="preserve">Далі для відповідей використовуйте, будь ласка, позначки </w:t>
      </w:r>
      <w:r w:rsidRPr="0032468B">
        <w:rPr>
          <w:i/>
          <w:iCs/>
          <w:lang w:val="uk-UA"/>
        </w:rPr>
        <w:t xml:space="preserve">(для наступних запитань позначте стільки осіб, скільки потрібно). </w:t>
      </w:r>
    </w:p>
    <w:p w14:paraId="2DF96489" w14:textId="77777777" w:rsidR="0032468B" w:rsidRPr="0032468B" w:rsidRDefault="0032468B" w:rsidP="0032468B">
      <w:pPr>
        <w:pStyle w:val="ListParagraph"/>
        <w:numPr>
          <w:ilvl w:val="0"/>
          <w:numId w:val="41"/>
        </w:numPr>
        <w:rPr>
          <w:lang w:val="uk-UA"/>
        </w:rPr>
      </w:pPr>
      <w:r w:rsidRPr="0032468B">
        <w:rPr>
          <w:b/>
          <w:bCs/>
          <w:lang w:val="uk-UA"/>
        </w:rPr>
        <w:t xml:space="preserve">Позначте осіб, з якими ви безпосередньо </w:t>
      </w:r>
      <w:r w:rsidRPr="0032468B">
        <w:rPr>
          <w:lang w:val="uk-UA"/>
        </w:rPr>
        <w:t xml:space="preserve">(таблиця, знаходиться на наступних двох сторінках). </w:t>
      </w:r>
    </w:p>
    <w:p w14:paraId="53929623" w14:textId="77777777" w:rsidR="0032468B" w:rsidRPr="0032468B" w:rsidRDefault="0032468B" w:rsidP="0032468B">
      <w:pPr>
        <w:spacing w:after="160"/>
        <w:ind w:left="709" w:firstLine="0"/>
        <w:jc w:val="left"/>
        <w:rPr>
          <w:b/>
          <w:bCs/>
          <w:szCs w:val="28"/>
          <w:lang w:val="uk-UA"/>
        </w:rPr>
      </w:pPr>
      <w:r w:rsidRPr="0032468B">
        <w:rPr>
          <w:b/>
          <w:bCs/>
          <w:szCs w:val="28"/>
          <w:lang w:val="uk-UA"/>
        </w:rPr>
        <w:t>Q1</w:t>
      </w:r>
      <w:r w:rsidRPr="0032468B">
        <w:rPr>
          <w:szCs w:val="28"/>
          <w:lang w:val="uk-UA"/>
        </w:rPr>
        <w:t xml:space="preserve"> Проводили разом дозвілля онлайн або </w:t>
      </w:r>
      <w:proofErr w:type="spellStart"/>
      <w:r w:rsidRPr="0032468B">
        <w:rPr>
          <w:szCs w:val="28"/>
          <w:lang w:val="uk-UA"/>
        </w:rPr>
        <w:t>офлайн</w:t>
      </w:r>
      <w:proofErr w:type="spellEnd"/>
      <w:r w:rsidRPr="0032468B">
        <w:rPr>
          <w:szCs w:val="28"/>
          <w:lang w:val="uk-UA"/>
        </w:rPr>
        <w:t>, обідали, ходили на каву, спілкувалися на позаробочі теми протягом останніх 6-сти місяців.</w:t>
      </w:r>
      <w:r w:rsidRPr="0032468B">
        <w:rPr>
          <w:b/>
          <w:bCs/>
          <w:szCs w:val="28"/>
          <w:lang w:val="uk-UA"/>
        </w:rPr>
        <w:t xml:space="preserve"> </w:t>
      </w:r>
    </w:p>
    <w:p w14:paraId="3996A9A9" w14:textId="77777777" w:rsidR="0032468B" w:rsidRPr="0032468B" w:rsidRDefault="0032468B" w:rsidP="0032468B">
      <w:pPr>
        <w:spacing w:after="160"/>
        <w:ind w:left="709" w:firstLine="0"/>
        <w:jc w:val="left"/>
        <w:rPr>
          <w:szCs w:val="28"/>
          <w:lang w:val="uk-UA"/>
        </w:rPr>
      </w:pPr>
      <w:r w:rsidRPr="0032468B">
        <w:rPr>
          <w:b/>
          <w:bCs/>
          <w:szCs w:val="28"/>
          <w:lang w:val="uk-UA"/>
        </w:rPr>
        <w:t xml:space="preserve">Q2 </w:t>
      </w:r>
      <w:proofErr w:type="spellStart"/>
      <w:r w:rsidRPr="0032468B">
        <w:rPr>
          <w:szCs w:val="28"/>
          <w:lang w:val="uk-UA"/>
        </w:rPr>
        <w:t>Зідзвонювалися</w:t>
      </w:r>
      <w:proofErr w:type="spellEnd"/>
      <w:r w:rsidRPr="0032468B">
        <w:rPr>
          <w:szCs w:val="28"/>
          <w:lang w:val="uk-UA"/>
        </w:rPr>
        <w:t xml:space="preserve"> по </w:t>
      </w:r>
      <w:proofErr w:type="spellStart"/>
      <w:r w:rsidRPr="0032468B">
        <w:rPr>
          <w:szCs w:val="28"/>
          <w:lang w:val="uk-UA"/>
        </w:rPr>
        <w:t>відеозв’язку</w:t>
      </w:r>
      <w:proofErr w:type="spellEnd"/>
      <w:r w:rsidRPr="0032468B">
        <w:rPr>
          <w:szCs w:val="28"/>
          <w:lang w:val="uk-UA"/>
        </w:rPr>
        <w:t xml:space="preserve"> або по телефону щодо особистих питань протягом останніх 6-сти місяців.</w:t>
      </w:r>
    </w:p>
    <w:p w14:paraId="63F79647" w14:textId="77777777" w:rsidR="0032468B" w:rsidRPr="0032468B" w:rsidRDefault="0032468B" w:rsidP="0032468B">
      <w:pPr>
        <w:spacing w:after="160"/>
        <w:ind w:left="709" w:firstLine="0"/>
        <w:jc w:val="left"/>
        <w:rPr>
          <w:szCs w:val="28"/>
          <w:lang w:val="uk-UA"/>
        </w:rPr>
      </w:pPr>
      <w:r w:rsidRPr="0032468B">
        <w:rPr>
          <w:b/>
          <w:bCs/>
          <w:szCs w:val="28"/>
          <w:lang w:val="uk-UA"/>
        </w:rPr>
        <w:t xml:space="preserve">Q3 </w:t>
      </w:r>
      <w:r w:rsidRPr="0032468B">
        <w:rPr>
          <w:szCs w:val="28"/>
          <w:lang w:val="uk-UA"/>
        </w:rPr>
        <w:t>Обмінювалися особистими повідомленнями у месенджерах (</w:t>
      </w:r>
      <w:proofErr w:type="spellStart"/>
      <w:r w:rsidRPr="0032468B">
        <w:rPr>
          <w:szCs w:val="28"/>
          <w:lang w:val="uk-UA"/>
        </w:rPr>
        <w:t>Facebook</w:t>
      </w:r>
      <w:proofErr w:type="spellEnd"/>
      <w:r w:rsidRPr="0032468B">
        <w:rPr>
          <w:szCs w:val="28"/>
          <w:lang w:val="uk-UA"/>
        </w:rPr>
        <w:t xml:space="preserve">, </w:t>
      </w:r>
      <w:proofErr w:type="spellStart"/>
      <w:r w:rsidRPr="0032468B">
        <w:rPr>
          <w:szCs w:val="28"/>
          <w:lang w:val="uk-UA"/>
        </w:rPr>
        <w:t>Instagram</w:t>
      </w:r>
      <w:proofErr w:type="spellEnd"/>
      <w:r w:rsidRPr="0032468B">
        <w:rPr>
          <w:szCs w:val="28"/>
          <w:lang w:val="uk-UA"/>
        </w:rPr>
        <w:t>, Telegram, тощо), не враховуючи суто робочих чатів.</w:t>
      </w:r>
    </w:p>
    <w:p w14:paraId="2C4D127D" w14:textId="77777777" w:rsidR="0032468B" w:rsidRPr="0032468B" w:rsidRDefault="0032468B" w:rsidP="0032468B">
      <w:pPr>
        <w:spacing w:after="160"/>
        <w:ind w:left="709" w:firstLine="0"/>
        <w:jc w:val="left"/>
        <w:rPr>
          <w:szCs w:val="28"/>
          <w:lang w:val="uk-UA"/>
        </w:rPr>
      </w:pPr>
      <w:r w:rsidRPr="0032468B">
        <w:rPr>
          <w:b/>
          <w:bCs/>
          <w:szCs w:val="28"/>
          <w:lang w:val="uk-UA"/>
        </w:rPr>
        <w:t>Q4</w:t>
      </w:r>
      <w:r w:rsidRPr="0032468B">
        <w:rPr>
          <w:szCs w:val="28"/>
          <w:lang w:val="uk-UA"/>
        </w:rPr>
        <w:t xml:space="preserve"> Зверталися по допомогу або пораду в робочому питанні протягом останніх 6-сти місяців. </w:t>
      </w:r>
    </w:p>
    <w:p w14:paraId="23CB0015" w14:textId="77777777" w:rsidR="0032468B" w:rsidRPr="0032468B" w:rsidRDefault="0032468B" w:rsidP="0032468B">
      <w:pPr>
        <w:pStyle w:val="ListParagraph"/>
        <w:numPr>
          <w:ilvl w:val="0"/>
          <w:numId w:val="41"/>
        </w:numPr>
        <w:spacing w:after="160"/>
        <w:jc w:val="left"/>
        <w:rPr>
          <w:b/>
          <w:bCs/>
          <w:szCs w:val="28"/>
          <w:lang w:val="uk-UA"/>
        </w:rPr>
      </w:pPr>
      <w:r w:rsidRPr="0032468B">
        <w:rPr>
          <w:b/>
          <w:bCs/>
          <w:szCs w:val="28"/>
          <w:lang w:val="uk-UA"/>
        </w:rPr>
        <w:t>Позначте осіб, яких ви вважаєте неформальними лідерами в компанії.</w:t>
      </w:r>
    </w:p>
    <w:p w14:paraId="3DCEE1B9" w14:textId="77777777" w:rsidR="0032468B" w:rsidRPr="0032468B" w:rsidRDefault="0032468B" w:rsidP="0032468B">
      <w:pPr>
        <w:spacing w:after="160"/>
        <w:ind w:firstLine="0"/>
        <w:jc w:val="center"/>
        <w:rPr>
          <w:szCs w:val="28"/>
          <w:lang w:val="uk-UA"/>
        </w:rPr>
      </w:pPr>
      <w:r w:rsidRPr="0032468B">
        <w:rPr>
          <w:b/>
          <w:bCs/>
          <w:lang w:val="uk-UA"/>
        </w:rPr>
        <w:t>Блок В</w:t>
      </w:r>
    </w:p>
    <w:p w14:paraId="44B6439C" w14:textId="030314B3" w:rsidR="0032468B" w:rsidRPr="0032468B" w:rsidRDefault="0032468B" w:rsidP="0032468B">
      <w:pPr>
        <w:pStyle w:val="ListParagraph"/>
        <w:numPr>
          <w:ilvl w:val="0"/>
          <w:numId w:val="38"/>
        </w:numPr>
        <w:rPr>
          <w:lang w:val="uk-UA"/>
        </w:rPr>
      </w:pPr>
      <w:r w:rsidRPr="0032468B">
        <w:rPr>
          <w:lang w:val="uk-UA"/>
        </w:rPr>
        <w:t xml:space="preserve">За шкалою від 1 до 4 вкажіть, будь ласка, як часто Ви звертаєтеся до інших співробітників за порадою у виконанні робочих завдань, де </w:t>
      </w:r>
      <w:r w:rsidR="007F07E1">
        <w:rPr>
          <w:lang w:val="uk-UA"/>
        </w:rPr>
        <w:t>"</w:t>
      </w:r>
      <w:r w:rsidRPr="0032468B">
        <w:rPr>
          <w:lang w:val="uk-UA"/>
        </w:rPr>
        <w:t>1</w:t>
      </w:r>
      <w:r w:rsidR="007F07E1">
        <w:rPr>
          <w:lang w:val="uk-UA"/>
        </w:rPr>
        <w:t>"</w:t>
      </w:r>
      <w:r w:rsidRPr="0032468B">
        <w:rPr>
          <w:lang w:val="uk-UA"/>
        </w:rPr>
        <w:t xml:space="preserve"> – взагалі не звертаюся за порадами, працюю самостійно, а </w:t>
      </w:r>
      <w:r w:rsidR="007F07E1">
        <w:rPr>
          <w:lang w:val="uk-UA"/>
        </w:rPr>
        <w:t>"</w:t>
      </w:r>
      <w:r w:rsidRPr="0032468B">
        <w:rPr>
          <w:lang w:val="uk-UA"/>
        </w:rPr>
        <w:t>4</w:t>
      </w:r>
      <w:r w:rsidR="007F07E1">
        <w:rPr>
          <w:lang w:val="uk-UA"/>
        </w:rPr>
        <w:t>"</w:t>
      </w:r>
      <w:r w:rsidRPr="0032468B">
        <w:rPr>
          <w:lang w:val="uk-UA"/>
        </w:rPr>
        <w:t xml:space="preserve"> - дуже часто </w:t>
      </w:r>
      <w:r w:rsidRPr="0032468B">
        <w:rPr>
          <w:lang w:val="uk-UA"/>
        </w:rPr>
        <w:lastRenderedPageBreak/>
        <w:t>звертаюся за порадою, консультуюся багатьма співробітниками щодо багатьох аспектів.</w:t>
      </w:r>
    </w:p>
    <w:p w14:paraId="1F4C8380" w14:textId="6C6E58F3" w:rsidR="0032468B" w:rsidRPr="0032468B" w:rsidRDefault="0032468B" w:rsidP="0032468B">
      <w:pPr>
        <w:pStyle w:val="ListParagraph"/>
        <w:numPr>
          <w:ilvl w:val="0"/>
          <w:numId w:val="38"/>
        </w:numPr>
        <w:rPr>
          <w:lang w:val="uk-UA"/>
        </w:rPr>
      </w:pPr>
      <w:r w:rsidRPr="0032468B">
        <w:rPr>
          <w:lang w:val="uk-UA"/>
        </w:rPr>
        <w:t>За шкалою від 1 до 4 вкажіть, будь ласка, як часто ви берете участь у неформальних онлайн/</w:t>
      </w:r>
      <w:proofErr w:type="spellStart"/>
      <w:r w:rsidRPr="0032468B">
        <w:rPr>
          <w:lang w:val="uk-UA"/>
        </w:rPr>
        <w:t>офлайн</w:t>
      </w:r>
      <w:proofErr w:type="spellEnd"/>
      <w:r w:rsidRPr="0032468B">
        <w:rPr>
          <w:lang w:val="uk-UA"/>
        </w:rPr>
        <w:t xml:space="preserve"> зустрічах вашого колективу, де </w:t>
      </w:r>
      <w:r w:rsidR="007F07E1">
        <w:rPr>
          <w:lang w:val="uk-UA"/>
        </w:rPr>
        <w:t>"</w:t>
      </w:r>
      <w:r w:rsidRPr="0032468B">
        <w:rPr>
          <w:lang w:val="uk-UA"/>
        </w:rPr>
        <w:t>1</w:t>
      </w:r>
      <w:r w:rsidR="007F07E1">
        <w:rPr>
          <w:lang w:val="uk-UA"/>
        </w:rPr>
        <w:t>"</w:t>
      </w:r>
      <w:r w:rsidRPr="0032468B">
        <w:rPr>
          <w:lang w:val="uk-UA"/>
        </w:rPr>
        <w:t xml:space="preserve"> - взагалі не беру участі у неформальних заходах, а </w:t>
      </w:r>
      <w:r w:rsidR="007F07E1">
        <w:rPr>
          <w:lang w:val="uk-UA"/>
        </w:rPr>
        <w:t>"</w:t>
      </w:r>
      <w:r w:rsidRPr="0032468B">
        <w:rPr>
          <w:lang w:val="uk-UA"/>
        </w:rPr>
        <w:t>4</w:t>
      </w:r>
      <w:r w:rsidR="007F07E1">
        <w:rPr>
          <w:lang w:val="uk-UA"/>
        </w:rPr>
        <w:t>"</w:t>
      </w:r>
      <w:r w:rsidRPr="0032468B">
        <w:rPr>
          <w:lang w:val="uk-UA"/>
        </w:rPr>
        <w:t xml:space="preserve"> - не пропускаю жодної нагоди взяти участь в колективних зустрічах.</w:t>
      </w:r>
    </w:p>
    <w:p w14:paraId="555D9872" w14:textId="5D50FADA" w:rsidR="0032468B" w:rsidRPr="0032468B" w:rsidRDefault="0032468B" w:rsidP="0032468B">
      <w:pPr>
        <w:pStyle w:val="ListParagraph"/>
        <w:numPr>
          <w:ilvl w:val="0"/>
          <w:numId w:val="38"/>
        </w:numPr>
        <w:rPr>
          <w:lang w:val="uk-UA"/>
        </w:rPr>
      </w:pPr>
      <w:r w:rsidRPr="0032468B">
        <w:rPr>
          <w:lang w:val="uk-UA"/>
        </w:rPr>
        <w:t xml:space="preserve">За шкалою від 1 до 4 вкажіть, будь ласка, як часто Ви берете участь у лекціях, семінарах, воркшопах, організованих в межах Вашої компанії, або запропонованих до проходження Вашим керівництвом? Де </w:t>
      </w:r>
      <w:r w:rsidR="007F07E1">
        <w:rPr>
          <w:lang w:val="uk-UA"/>
        </w:rPr>
        <w:t>"</w:t>
      </w:r>
      <w:r w:rsidRPr="0032468B">
        <w:rPr>
          <w:lang w:val="uk-UA"/>
        </w:rPr>
        <w:t>1</w:t>
      </w:r>
      <w:r w:rsidR="007F07E1">
        <w:rPr>
          <w:lang w:val="uk-UA"/>
        </w:rPr>
        <w:t>"</w:t>
      </w:r>
      <w:r w:rsidRPr="0032468B">
        <w:rPr>
          <w:lang w:val="uk-UA"/>
        </w:rPr>
        <w:t xml:space="preserve"> - взагалі не беру участі в корпоративних навчаннях, а </w:t>
      </w:r>
      <w:r w:rsidR="007F07E1">
        <w:rPr>
          <w:lang w:val="uk-UA"/>
        </w:rPr>
        <w:t>"</w:t>
      </w:r>
      <w:r w:rsidRPr="0032468B">
        <w:rPr>
          <w:lang w:val="uk-UA"/>
        </w:rPr>
        <w:t>4</w:t>
      </w:r>
      <w:r w:rsidR="007F07E1">
        <w:rPr>
          <w:lang w:val="uk-UA"/>
        </w:rPr>
        <w:t>"</w:t>
      </w:r>
      <w:r w:rsidRPr="0032468B">
        <w:rPr>
          <w:lang w:val="uk-UA"/>
        </w:rPr>
        <w:t xml:space="preserve"> -  не пропускаю нагоди взяти участь у будь-якому навчанні для співробітників</w:t>
      </w:r>
    </w:p>
    <w:p w14:paraId="02AE2A2E" w14:textId="77777777" w:rsidR="0032468B" w:rsidRPr="0032468B" w:rsidRDefault="0032468B" w:rsidP="0032468B">
      <w:pPr>
        <w:pStyle w:val="ListParagraph"/>
        <w:numPr>
          <w:ilvl w:val="0"/>
          <w:numId w:val="38"/>
        </w:numPr>
        <w:rPr>
          <w:lang w:val="uk-UA"/>
        </w:rPr>
      </w:pPr>
      <w:r w:rsidRPr="0032468B">
        <w:rPr>
          <w:lang w:val="uk-UA"/>
        </w:rPr>
        <w:t xml:space="preserve">Вкажіть, будь ласка, як багато приятельських зв’язків, на вашу думку, ви маєте в компанії? </w:t>
      </w:r>
    </w:p>
    <w:p w14:paraId="6E94D53D" w14:textId="77777777" w:rsidR="0032468B" w:rsidRPr="0032468B" w:rsidRDefault="0032468B" w:rsidP="0032468B">
      <w:pPr>
        <w:pStyle w:val="ListParagraph"/>
        <w:numPr>
          <w:ilvl w:val="0"/>
          <w:numId w:val="39"/>
        </w:numPr>
        <w:rPr>
          <w:lang w:val="uk-UA"/>
        </w:rPr>
      </w:pPr>
      <w:r w:rsidRPr="0032468B">
        <w:rPr>
          <w:lang w:val="uk-UA"/>
        </w:rPr>
        <w:t>Я не маю приятельських зв’язків ні з ким, контактую зі співробітниками лише в межах робочих процесів</w:t>
      </w:r>
    </w:p>
    <w:p w14:paraId="5EC57DA5" w14:textId="77777777" w:rsidR="0032468B" w:rsidRPr="0032468B" w:rsidRDefault="0032468B" w:rsidP="0032468B">
      <w:pPr>
        <w:pStyle w:val="ListParagraph"/>
        <w:numPr>
          <w:ilvl w:val="0"/>
          <w:numId w:val="39"/>
        </w:numPr>
        <w:rPr>
          <w:lang w:val="uk-UA"/>
        </w:rPr>
      </w:pPr>
      <w:r w:rsidRPr="0032468B">
        <w:rPr>
          <w:lang w:val="uk-UA"/>
        </w:rPr>
        <w:t>З деякими співробітниками я приятелюю, проте здебільшого усі люди в компанії є лише моїми співробітниками і не більше</w:t>
      </w:r>
    </w:p>
    <w:p w14:paraId="597216DB" w14:textId="77777777" w:rsidR="0032468B" w:rsidRPr="0032468B" w:rsidRDefault="0032468B" w:rsidP="0032468B">
      <w:pPr>
        <w:pStyle w:val="ListParagraph"/>
        <w:numPr>
          <w:ilvl w:val="0"/>
          <w:numId w:val="39"/>
        </w:numPr>
        <w:rPr>
          <w:lang w:val="uk-UA"/>
        </w:rPr>
      </w:pPr>
      <w:r w:rsidRPr="0032468B">
        <w:rPr>
          <w:lang w:val="uk-UA"/>
        </w:rPr>
        <w:t>Я приятелюю з багатьма співробітниками</w:t>
      </w:r>
    </w:p>
    <w:p w14:paraId="08E3A954" w14:textId="77777777" w:rsidR="0032468B" w:rsidRPr="0032468B" w:rsidRDefault="0032468B" w:rsidP="0032468B">
      <w:pPr>
        <w:pStyle w:val="ListParagraph"/>
        <w:numPr>
          <w:ilvl w:val="0"/>
          <w:numId w:val="39"/>
        </w:numPr>
        <w:rPr>
          <w:lang w:val="uk-UA"/>
        </w:rPr>
      </w:pPr>
      <w:r w:rsidRPr="0032468B">
        <w:rPr>
          <w:lang w:val="uk-UA"/>
        </w:rPr>
        <w:t>Я приятелюю з усіма співробітниками, з усіма я потенційно можу провести час на дозвіллі та обговорити особисті питання</w:t>
      </w:r>
    </w:p>
    <w:p w14:paraId="20E39FDC" w14:textId="77777777" w:rsidR="0032468B" w:rsidRPr="0032468B" w:rsidRDefault="0032468B" w:rsidP="0032468B">
      <w:pPr>
        <w:ind w:firstLine="0"/>
        <w:jc w:val="center"/>
        <w:rPr>
          <w:b/>
          <w:bCs/>
          <w:lang w:val="uk-UA"/>
        </w:rPr>
      </w:pPr>
      <w:r w:rsidRPr="0032468B">
        <w:rPr>
          <w:b/>
          <w:bCs/>
          <w:lang w:val="uk-UA"/>
        </w:rPr>
        <w:t>Блок Д</w:t>
      </w:r>
    </w:p>
    <w:p w14:paraId="57787211" w14:textId="212B90B2" w:rsidR="0032468B" w:rsidRPr="0032468B" w:rsidRDefault="0032468B" w:rsidP="0032468B">
      <w:pPr>
        <w:pStyle w:val="ListParagraph"/>
        <w:numPr>
          <w:ilvl w:val="0"/>
          <w:numId w:val="40"/>
        </w:numPr>
        <w:rPr>
          <w:lang w:val="uk-UA"/>
        </w:rPr>
      </w:pPr>
      <w:r w:rsidRPr="0032468B">
        <w:rPr>
          <w:lang w:val="uk-UA"/>
        </w:rPr>
        <w:t xml:space="preserve">За шкалою від </w:t>
      </w:r>
      <w:proofErr w:type="spellStart"/>
      <w:r w:rsidRPr="0032468B">
        <w:rPr>
          <w:lang w:val="uk-UA"/>
        </w:rPr>
        <w:t>від</w:t>
      </w:r>
      <w:proofErr w:type="spellEnd"/>
      <w:r w:rsidRPr="0032468B">
        <w:rPr>
          <w:lang w:val="uk-UA"/>
        </w:rPr>
        <w:t xml:space="preserve"> 1 до 4 вкажіть, будь ласка, наскільки значущою для вас є Ваша робота? Де </w:t>
      </w:r>
      <w:r w:rsidR="007F07E1">
        <w:rPr>
          <w:lang w:val="uk-UA"/>
        </w:rPr>
        <w:t>"</w:t>
      </w:r>
      <w:r w:rsidRPr="0032468B">
        <w:rPr>
          <w:lang w:val="uk-UA"/>
        </w:rPr>
        <w:t>1</w:t>
      </w:r>
      <w:r w:rsidR="007F07E1">
        <w:rPr>
          <w:lang w:val="uk-UA"/>
        </w:rPr>
        <w:t>"</w:t>
      </w:r>
      <w:r w:rsidRPr="0032468B">
        <w:rPr>
          <w:lang w:val="uk-UA"/>
        </w:rPr>
        <w:t xml:space="preserve"> - я вважаю, що моя робота є зовсім незначущою,  а </w:t>
      </w:r>
      <w:r w:rsidR="007F07E1">
        <w:rPr>
          <w:lang w:val="uk-UA"/>
        </w:rPr>
        <w:t>"</w:t>
      </w:r>
      <w:r w:rsidRPr="0032468B">
        <w:rPr>
          <w:lang w:val="uk-UA"/>
        </w:rPr>
        <w:t>4</w:t>
      </w:r>
      <w:r w:rsidR="007F07E1">
        <w:rPr>
          <w:lang w:val="uk-UA"/>
        </w:rPr>
        <w:t>"</w:t>
      </w:r>
      <w:r w:rsidRPr="0032468B">
        <w:rPr>
          <w:lang w:val="uk-UA"/>
        </w:rPr>
        <w:t xml:space="preserve"> - моя робота є дуже значущою та потрібною.</w:t>
      </w:r>
    </w:p>
    <w:p w14:paraId="42BCEA64" w14:textId="3DD974EF" w:rsidR="0032468B" w:rsidRPr="0032468B" w:rsidRDefault="0032468B" w:rsidP="0032468B">
      <w:pPr>
        <w:pStyle w:val="ListParagraph"/>
        <w:numPr>
          <w:ilvl w:val="0"/>
          <w:numId w:val="40"/>
        </w:numPr>
        <w:rPr>
          <w:lang w:val="uk-UA"/>
        </w:rPr>
      </w:pPr>
      <w:r w:rsidRPr="0032468B">
        <w:rPr>
          <w:lang w:val="uk-UA"/>
        </w:rPr>
        <w:t xml:space="preserve">За шкалою від 1 до 4 вкажіть, будь ласка, ймовірність, з якою ви би порадили вашу компанію для працевлаштування іншим людям, де </w:t>
      </w:r>
      <w:r w:rsidR="007F07E1">
        <w:rPr>
          <w:lang w:val="uk-UA"/>
        </w:rPr>
        <w:t>"</w:t>
      </w:r>
      <w:r w:rsidRPr="0032468B">
        <w:rPr>
          <w:lang w:val="uk-UA"/>
        </w:rPr>
        <w:t>1</w:t>
      </w:r>
      <w:r w:rsidR="007F07E1">
        <w:rPr>
          <w:lang w:val="uk-UA"/>
        </w:rPr>
        <w:t>"</w:t>
      </w:r>
      <w:r w:rsidRPr="0032468B">
        <w:rPr>
          <w:lang w:val="uk-UA"/>
        </w:rPr>
        <w:t xml:space="preserve"> - с, а </w:t>
      </w:r>
      <w:r w:rsidR="007F07E1">
        <w:rPr>
          <w:lang w:val="uk-UA"/>
        </w:rPr>
        <w:t>"</w:t>
      </w:r>
      <w:r w:rsidRPr="0032468B">
        <w:rPr>
          <w:lang w:val="uk-UA"/>
        </w:rPr>
        <w:t>4</w:t>
      </w:r>
      <w:r w:rsidR="007F07E1">
        <w:rPr>
          <w:lang w:val="uk-UA"/>
        </w:rPr>
        <w:t>"</w:t>
      </w:r>
      <w:r w:rsidRPr="0032468B">
        <w:rPr>
          <w:lang w:val="uk-UA"/>
        </w:rPr>
        <w:t xml:space="preserve"> - я однозначно можу порадити свою компанію для працевлаштування.</w:t>
      </w:r>
    </w:p>
    <w:p w14:paraId="6478CD9A" w14:textId="0554357F" w:rsidR="0032468B" w:rsidRPr="0032468B" w:rsidRDefault="0032468B" w:rsidP="0032468B">
      <w:pPr>
        <w:pStyle w:val="ListParagraph"/>
        <w:numPr>
          <w:ilvl w:val="0"/>
          <w:numId w:val="40"/>
        </w:numPr>
        <w:rPr>
          <w:lang w:val="uk-UA"/>
        </w:rPr>
      </w:pPr>
      <w:r w:rsidRPr="0032468B">
        <w:rPr>
          <w:lang w:val="uk-UA"/>
        </w:rPr>
        <w:lastRenderedPageBreak/>
        <w:t xml:space="preserve">За шкалою від 1 до 4 вкажіть, будь ласка, наскільки ви задоволені робочою атмосферою та корпоративною культурою в компанії </w:t>
      </w:r>
      <w:r w:rsidR="007F07E1">
        <w:rPr>
          <w:lang w:val="uk-UA"/>
        </w:rPr>
        <w:t>"</w:t>
      </w:r>
      <w:r w:rsidRPr="0032468B">
        <w:rPr>
          <w:lang w:val="uk-UA"/>
        </w:rPr>
        <w:t>…</w:t>
      </w:r>
      <w:r w:rsidR="007F07E1">
        <w:rPr>
          <w:lang w:val="uk-UA"/>
        </w:rPr>
        <w:t>"</w:t>
      </w:r>
      <w:r w:rsidRPr="0032468B">
        <w:rPr>
          <w:lang w:val="uk-UA"/>
        </w:rPr>
        <w:t xml:space="preserve"> в загальному, де </w:t>
      </w:r>
      <w:r w:rsidR="007F07E1">
        <w:rPr>
          <w:lang w:val="uk-UA"/>
        </w:rPr>
        <w:t>"</w:t>
      </w:r>
      <w:r w:rsidRPr="0032468B">
        <w:rPr>
          <w:lang w:val="uk-UA"/>
        </w:rPr>
        <w:t>1</w:t>
      </w:r>
      <w:r w:rsidR="007F07E1">
        <w:rPr>
          <w:lang w:val="uk-UA"/>
        </w:rPr>
        <w:t>"</w:t>
      </w:r>
      <w:r w:rsidRPr="0032468B">
        <w:rPr>
          <w:lang w:val="uk-UA"/>
        </w:rPr>
        <w:t xml:space="preserve"> - взагалі не задоволений, а </w:t>
      </w:r>
      <w:r w:rsidR="007F07E1">
        <w:rPr>
          <w:lang w:val="uk-UA"/>
        </w:rPr>
        <w:t>"</w:t>
      </w:r>
      <w:r w:rsidRPr="0032468B">
        <w:rPr>
          <w:lang w:val="uk-UA"/>
        </w:rPr>
        <w:t>4</w:t>
      </w:r>
      <w:r w:rsidR="007F07E1">
        <w:rPr>
          <w:lang w:val="uk-UA"/>
        </w:rPr>
        <w:t>"</w:t>
      </w:r>
      <w:r w:rsidRPr="0032468B">
        <w:rPr>
          <w:lang w:val="uk-UA"/>
        </w:rPr>
        <w:t xml:space="preserve"> - дуже задоволений.</w:t>
      </w:r>
    </w:p>
    <w:p w14:paraId="6F2F6800" w14:textId="755A2F4C" w:rsidR="00236A9A" w:rsidRDefault="00236A9A">
      <w:pPr>
        <w:spacing w:after="160" w:line="259" w:lineRule="auto"/>
        <w:ind w:firstLine="0"/>
        <w:jc w:val="left"/>
        <w:rPr>
          <w:lang w:val="uk-UA"/>
        </w:rPr>
      </w:pPr>
      <w:r>
        <w:rPr>
          <w:lang w:val="uk-UA"/>
        </w:rPr>
        <w:br w:type="page"/>
      </w:r>
    </w:p>
    <w:p w14:paraId="1FD55A1E" w14:textId="57D5EA6B" w:rsidR="00096BBE" w:rsidRDefault="00236A9A" w:rsidP="00236A9A">
      <w:pPr>
        <w:jc w:val="right"/>
        <w:rPr>
          <w:lang w:val="uk-UA"/>
        </w:rPr>
      </w:pPr>
      <w:r w:rsidRPr="00144A8F">
        <w:rPr>
          <w:lang w:val="uk-UA"/>
        </w:rPr>
        <w:lastRenderedPageBreak/>
        <w:t xml:space="preserve">Додаток </w:t>
      </w:r>
      <w:r w:rsidR="00194EEB">
        <w:rPr>
          <w:lang w:val="uk-UA"/>
        </w:rPr>
        <w:t>Б</w:t>
      </w:r>
    </w:p>
    <w:p w14:paraId="3B04030E" w14:textId="6AC29004" w:rsidR="00096BBE" w:rsidRPr="0053622E" w:rsidRDefault="00096BBE" w:rsidP="0053622E">
      <w:pPr>
        <w:jc w:val="center"/>
        <w:rPr>
          <w:i/>
          <w:iCs/>
          <w:lang w:val="uk-UA"/>
        </w:rPr>
      </w:pPr>
      <w:r w:rsidRPr="0053622E">
        <w:rPr>
          <w:i/>
          <w:iCs/>
          <w:lang w:val="uk-UA"/>
        </w:rPr>
        <w:t>Опитування для визначення здоров'я психологічного стану в компанії</w:t>
      </w:r>
    </w:p>
    <w:tbl>
      <w:tblPr>
        <w:tblW w:w="6240" w:type="dxa"/>
        <w:tblLook w:val="04A0" w:firstRow="1" w:lastRow="0" w:firstColumn="1" w:lastColumn="0" w:noHBand="0" w:noVBand="1"/>
      </w:tblPr>
      <w:tblGrid>
        <w:gridCol w:w="580"/>
        <w:gridCol w:w="2540"/>
        <w:gridCol w:w="496"/>
        <w:gridCol w:w="2680"/>
      </w:tblGrid>
      <w:tr w:rsidR="0053622E" w:rsidRPr="0053622E" w14:paraId="513F0F29" w14:textId="77777777" w:rsidTr="0053622E">
        <w:trPr>
          <w:trHeight w:val="372"/>
        </w:trPr>
        <w:tc>
          <w:tcPr>
            <w:tcW w:w="580" w:type="dxa"/>
            <w:tcBorders>
              <w:top w:val="nil"/>
              <w:left w:val="nil"/>
              <w:bottom w:val="nil"/>
              <w:right w:val="nil"/>
            </w:tcBorders>
            <w:shd w:val="clear" w:color="auto" w:fill="auto"/>
            <w:noWrap/>
            <w:vAlign w:val="bottom"/>
            <w:hideMark/>
          </w:tcPr>
          <w:p w14:paraId="20235059"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05CE2A72"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А</w:t>
            </w:r>
          </w:p>
        </w:tc>
      </w:tr>
      <w:tr w:rsidR="0053622E" w:rsidRPr="0053622E" w14:paraId="27023388"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35772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4D2801A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12D46DC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7A83A29C"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516430E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A7FC1C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323A7D5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08E7180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24905D9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31A3CA9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BB57BE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4C5EAF7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677E800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B02B34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10DF9A1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39FADA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4FD53B8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425A7B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43E9B7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3E93D0B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D267CF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7894835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7480882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01F5679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7E9D533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7BAD38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6552953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2C34879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7642E02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59764285"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48F31B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3473ECC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5E4ECB3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0FD780D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205DC13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8E2CBA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1FAC59C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31FD0E6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541E102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6FE15295"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7CA452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35CBD1C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673B3BE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66769FE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78E8EED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22A0D0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124272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1A2C91D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AE4DC6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510F6A90" w14:textId="77777777" w:rsidTr="0053622E">
        <w:trPr>
          <w:trHeight w:val="360"/>
        </w:trPr>
        <w:tc>
          <w:tcPr>
            <w:tcW w:w="580" w:type="dxa"/>
            <w:tcBorders>
              <w:top w:val="nil"/>
              <w:left w:val="nil"/>
              <w:bottom w:val="nil"/>
              <w:right w:val="nil"/>
            </w:tcBorders>
            <w:shd w:val="clear" w:color="auto" w:fill="auto"/>
            <w:vAlign w:val="center"/>
            <w:hideMark/>
          </w:tcPr>
          <w:p w14:paraId="1B201650"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3904AAF1"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031EBC0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37</w:t>
            </w:r>
          </w:p>
        </w:tc>
        <w:tc>
          <w:tcPr>
            <w:tcW w:w="2680" w:type="dxa"/>
            <w:tcBorders>
              <w:top w:val="nil"/>
              <w:left w:val="nil"/>
              <w:bottom w:val="nil"/>
              <w:right w:val="nil"/>
            </w:tcBorders>
            <w:shd w:val="clear" w:color="auto" w:fill="auto"/>
            <w:vAlign w:val="center"/>
            <w:hideMark/>
          </w:tcPr>
          <w:p w14:paraId="4D1F9E79" w14:textId="77777777" w:rsidR="0053622E" w:rsidRPr="0053622E" w:rsidRDefault="0053622E" w:rsidP="0053622E">
            <w:pPr>
              <w:spacing w:line="240" w:lineRule="auto"/>
              <w:ind w:firstLine="0"/>
              <w:rPr>
                <w:color w:val="000000"/>
                <w:szCs w:val="28"/>
                <w:lang w:val="en-US" w:eastAsia="en-US"/>
              </w:rPr>
            </w:pPr>
          </w:p>
        </w:tc>
      </w:tr>
      <w:tr w:rsidR="0053622E" w:rsidRPr="0053622E" w14:paraId="02B22934" w14:textId="77777777" w:rsidTr="0053622E">
        <w:trPr>
          <w:trHeight w:val="360"/>
        </w:trPr>
        <w:tc>
          <w:tcPr>
            <w:tcW w:w="580" w:type="dxa"/>
            <w:tcBorders>
              <w:top w:val="nil"/>
              <w:left w:val="nil"/>
              <w:bottom w:val="nil"/>
              <w:right w:val="nil"/>
            </w:tcBorders>
            <w:shd w:val="clear" w:color="auto" w:fill="auto"/>
            <w:noWrap/>
            <w:vAlign w:val="bottom"/>
            <w:hideMark/>
          </w:tcPr>
          <w:p w14:paraId="577808A7"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32F0CF8D"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5B5728BE"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39C2D6AB" w14:textId="77777777" w:rsidR="0053622E" w:rsidRPr="0053622E" w:rsidRDefault="0053622E" w:rsidP="0053622E">
            <w:pPr>
              <w:spacing w:line="240" w:lineRule="auto"/>
              <w:ind w:firstLine="0"/>
              <w:jc w:val="left"/>
              <w:rPr>
                <w:sz w:val="20"/>
                <w:szCs w:val="20"/>
                <w:lang w:val="en-US" w:eastAsia="en-US"/>
              </w:rPr>
            </w:pPr>
          </w:p>
        </w:tc>
      </w:tr>
      <w:tr w:rsidR="0053622E" w:rsidRPr="0053622E" w14:paraId="3D68E274" w14:textId="77777777" w:rsidTr="0053622E">
        <w:trPr>
          <w:trHeight w:val="372"/>
        </w:trPr>
        <w:tc>
          <w:tcPr>
            <w:tcW w:w="580" w:type="dxa"/>
            <w:tcBorders>
              <w:top w:val="nil"/>
              <w:left w:val="nil"/>
              <w:bottom w:val="nil"/>
              <w:right w:val="nil"/>
            </w:tcBorders>
            <w:shd w:val="clear" w:color="auto" w:fill="auto"/>
            <w:noWrap/>
            <w:vAlign w:val="bottom"/>
            <w:hideMark/>
          </w:tcPr>
          <w:p w14:paraId="07E36385"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396D9E91"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B</w:t>
            </w:r>
          </w:p>
        </w:tc>
      </w:tr>
      <w:tr w:rsidR="0053622E" w:rsidRPr="0053622E" w14:paraId="0579D31E"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C4592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369C0A6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1B48BD5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50952A05"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2321E43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DA4DC7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28A9E43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18A60EC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359152C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5601380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63C6A0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36BD08F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0D0D542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5361478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6C54C2C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7CFD47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4B16A43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3EA764D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36D389A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691D26F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AC22B5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5605354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20D9664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4F3616F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4F6F6A8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E6D25B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5C4C3EE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7416464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8</w:t>
            </w:r>
          </w:p>
        </w:tc>
        <w:tc>
          <w:tcPr>
            <w:tcW w:w="2680" w:type="dxa"/>
            <w:tcBorders>
              <w:top w:val="nil"/>
              <w:left w:val="nil"/>
              <w:bottom w:val="single" w:sz="8" w:space="0" w:color="auto"/>
              <w:right w:val="single" w:sz="8" w:space="0" w:color="auto"/>
            </w:tcBorders>
            <w:shd w:val="clear" w:color="auto" w:fill="auto"/>
            <w:vAlign w:val="center"/>
            <w:hideMark/>
          </w:tcPr>
          <w:p w14:paraId="15934FF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024726D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055C46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755CB90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0133F77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41A8C2D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46903F1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EAAEE8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7E8CE59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E50C61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7BCB6FE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7633D05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6D1374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4342D4D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75ED315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278A0D7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0C40F3D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CCD983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365454F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5C4C2DF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18B68D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241FD45E" w14:textId="77777777" w:rsidTr="0053622E">
        <w:trPr>
          <w:trHeight w:val="360"/>
        </w:trPr>
        <w:tc>
          <w:tcPr>
            <w:tcW w:w="580" w:type="dxa"/>
            <w:tcBorders>
              <w:top w:val="nil"/>
              <w:left w:val="nil"/>
              <w:bottom w:val="nil"/>
              <w:right w:val="nil"/>
            </w:tcBorders>
            <w:shd w:val="clear" w:color="auto" w:fill="auto"/>
            <w:vAlign w:val="center"/>
            <w:hideMark/>
          </w:tcPr>
          <w:p w14:paraId="32D757BF"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0A4E0FA9"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FBB6EA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54</w:t>
            </w:r>
          </w:p>
        </w:tc>
        <w:tc>
          <w:tcPr>
            <w:tcW w:w="2680" w:type="dxa"/>
            <w:tcBorders>
              <w:top w:val="nil"/>
              <w:left w:val="nil"/>
              <w:bottom w:val="nil"/>
              <w:right w:val="nil"/>
            </w:tcBorders>
            <w:shd w:val="clear" w:color="auto" w:fill="auto"/>
            <w:vAlign w:val="center"/>
            <w:hideMark/>
          </w:tcPr>
          <w:p w14:paraId="04900516" w14:textId="77777777" w:rsidR="0053622E" w:rsidRPr="0053622E" w:rsidRDefault="0053622E" w:rsidP="0053622E">
            <w:pPr>
              <w:spacing w:line="240" w:lineRule="auto"/>
              <w:ind w:firstLine="0"/>
              <w:rPr>
                <w:color w:val="000000"/>
                <w:szCs w:val="28"/>
                <w:lang w:val="en-US" w:eastAsia="en-US"/>
              </w:rPr>
            </w:pPr>
          </w:p>
        </w:tc>
      </w:tr>
      <w:tr w:rsidR="0053622E" w:rsidRPr="0053622E" w14:paraId="7886F4FE" w14:textId="77777777" w:rsidTr="0053622E">
        <w:trPr>
          <w:trHeight w:val="288"/>
        </w:trPr>
        <w:tc>
          <w:tcPr>
            <w:tcW w:w="580" w:type="dxa"/>
            <w:tcBorders>
              <w:top w:val="nil"/>
              <w:left w:val="nil"/>
              <w:bottom w:val="nil"/>
              <w:right w:val="nil"/>
            </w:tcBorders>
            <w:shd w:val="clear" w:color="auto" w:fill="auto"/>
            <w:noWrap/>
            <w:vAlign w:val="bottom"/>
            <w:hideMark/>
          </w:tcPr>
          <w:p w14:paraId="7422D68A"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778D5567"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04125891"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4EDC67CD" w14:textId="77777777" w:rsidR="0053622E" w:rsidRPr="0053622E" w:rsidRDefault="0053622E" w:rsidP="0053622E">
            <w:pPr>
              <w:spacing w:line="240" w:lineRule="auto"/>
              <w:ind w:firstLine="0"/>
              <w:jc w:val="left"/>
              <w:rPr>
                <w:sz w:val="20"/>
                <w:szCs w:val="20"/>
                <w:lang w:val="en-US" w:eastAsia="en-US"/>
              </w:rPr>
            </w:pPr>
          </w:p>
        </w:tc>
      </w:tr>
      <w:tr w:rsidR="0053622E" w:rsidRPr="0053622E" w14:paraId="4192C79A" w14:textId="77777777" w:rsidTr="0053622E">
        <w:trPr>
          <w:trHeight w:val="372"/>
        </w:trPr>
        <w:tc>
          <w:tcPr>
            <w:tcW w:w="580" w:type="dxa"/>
            <w:tcBorders>
              <w:top w:val="nil"/>
              <w:left w:val="nil"/>
              <w:bottom w:val="nil"/>
              <w:right w:val="nil"/>
            </w:tcBorders>
            <w:shd w:val="clear" w:color="auto" w:fill="auto"/>
            <w:noWrap/>
            <w:vAlign w:val="bottom"/>
            <w:hideMark/>
          </w:tcPr>
          <w:p w14:paraId="6C71A616" w14:textId="77777777" w:rsidR="0053622E" w:rsidRPr="0053622E" w:rsidRDefault="0053622E" w:rsidP="0053622E">
            <w:pPr>
              <w:keepNext/>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5EFD96E5"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C</w:t>
            </w:r>
          </w:p>
        </w:tc>
      </w:tr>
      <w:tr w:rsidR="0053622E" w:rsidRPr="0053622E" w14:paraId="14AEF33E"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034D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1DF6EF8C"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25509B7D"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2069C4C8" w14:textId="77777777" w:rsidR="0053622E" w:rsidRPr="0053622E" w:rsidRDefault="0053622E" w:rsidP="0053622E">
            <w:pPr>
              <w:keepNext/>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06D311C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6B6490C"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6A1D1BB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79BC0FF7"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3EBD7F8D"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563FAD2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A5DB2B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279D215F"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5215F0A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2EBE513F"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3B5ECA6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3E2DE7A"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117DCD55"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223AF5A5"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4AEE8485"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2D532E4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E8743A2"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663A678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69A1AEE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7ABFDB7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67815230"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B22857F"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26684C14"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0A3B6752"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23F77647"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772FD3C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73AF7D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5C41FAD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6A411C37"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5EE44B7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0A9C63D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0DC079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141C937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2751DAA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A3E144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1CE26A6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CAFC76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6E8084E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53777E0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A29B3C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5E07DD3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517CE9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6D5DA8B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3D1F166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6CAA583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37B9E4A0" w14:textId="77777777" w:rsidTr="0053622E">
        <w:trPr>
          <w:trHeight w:val="360"/>
        </w:trPr>
        <w:tc>
          <w:tcPr>
            <w:tcW w:w="580" w:type="dxa"/>
            <w:tcBorders>
              <w:top w:val="nil"/>
              <w:left w:val="nil"/>
              <w:bottom w:val="nil"/>
              <w:right w:val="nil"/>
            </w:tcBorders>
            <w:shd w:val="clear" w:color="auto" w:fill="auto"/>
            <w:vAlign w:val="center"/>
            <w:hideMark/>
          </w:tcPr>
          <w:p w14:paraId="6EBDBA7A"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7FA7C910"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2D956A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29</w:t>
            </w:r>
          </w:p>
        </w:tc>
        <w:tc>
          <w:tcPr>
            <w:tcW w:w="2680" w:type="dxa"/>
            <w:tcBorders>
              <w:top w:val="nil"/>
              <w:left w:val="nil"/>
              <w:bottom w:val="nil"/>
              <w:right w:val="nil"/>
            </w:tcBorders>
            <w:shd w:val="clear" w:color="auto" w:fill="auto"/>
            <w:vAlign w:val="center"/>
            <w:hideMark/>
          </w:tcPr>
          <w:p w14:paraId="46DD6D60" w14:textId="77777777" w:rsidR="0053622E" w:rsidRPr="0053622E" w:rsidRDefault="0053622E" w:rsidP="0053622E">
            <w:pPr>
              <w:spacing w:line="240" w:lineRule="auto"/>
              <w:ind w:firstLine="0"/>
              <w:rPr>
                <w:color w:val="000000"/>
                <w:szCs w:val="28"/>
                <w:lang w:val="en-US" w:eastAsia="en-US"/>
              </w:rPr>
            </w:pPr>
          </w:p>
        </w:tc>
      </w:tr>
      <w:tr w:rsidR="0053622E" w:rsidRPr="0053622E" w14:paraId="6E3935CD" w14:textId="77777777" w:rsidTr="0053622E">
        <w:trPr>
          <w:trHeight w:val="288"/>
        </w:trPr>
        <w:tc>
          <w:tcPr>
            <w:tcW w:w="580" w:type="dxa"/>
            <w:tcBorders>
              <w:top w:val="nil"/>
              <w:left w:val="nil"/>
              <w:bottom w:val="nil"/>
              <w:right w:val="nil"/>
            </w:tcBorders>
            <w:shd w:val="clear" w:color="auto" w:fill="auto"/>
            <w:noWrap/>
            <w:vAlign w:val="bottom"/>
            <w:hideMark/>
          </w:tcPr>
          <w:p w14:paraId="7184A56A"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08CAC4CE"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65ECB886"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456FD488" w14:textId="77777777" w:rsidR="0053622E" w:rsidRPr="0053622E" w:rsidRDefault="0053622E" w:rsidP="0053622E">
            <w:pPr>
              <w:spacing w:line="240" w:lineRule="auto"/>
              <w:ind w:firstLine="0"/>
              <w:jc w:val="left"/>
              <w:rPr>
                <w:sz w:val="20"/>
                <w:szCs w:val="20"/>
                <w:lang w:val="en-US" w:eastAsia="en-US"/>
              </w:rPr>
            </w:pPr>
          </w:p>
        </w:tc>
      </w:tr>
      <w:tr w:rsidR="0053622E" w:rsidRPr="0053622E" w14:paraId="2C123649" w14:textId="77777777" w:rsidTr="0053622E">
        <w:trPr>
          <w:trHeight w:val="372"/>
        </w:trPr>
        <w:tc>
          <w:tcPr>
            <w:tcW w:w="580" w:type="dxa"/>
            <w:tcBorders>
              <w:top w:val="nil"/>
              <w:left w:val="nil"/>
              <w:bottom w:val="nil"/>
              <w:right w:val="nil"/>
            </w:tcBorders>
            <w:shd w:val="clear" w:color="auto" w:fill="auto"/>
            <w:noWrap/>
            <w:vAlign w:val="bottom"/>
            <w:hideMark/>
          </w:tcPr>
          <w:p w14:paraId="23D1F5DB"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48D19A1D"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D</w:t>
            </w:r>
          </w:p>
        </w:tc>
      </w:tr>
      <w:tr w:rsidR="0053622E" w:rsidRPr="0053622E" w14:paraId="2D9698AC"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B949A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4C4AD81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6E51D1E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53EFB243"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0B57F49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56BBA4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10D60DB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7ED7CEE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828ABE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7E24358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84E403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7D03044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77C8FB4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45BBB0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624CFCA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E27028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499866E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76AFB94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4E63B61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20FDE41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E854EE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1B311BF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460B562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3BF42A0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16A3005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723A55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3D89C3E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692E617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335D200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4F6FD16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651DCB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0D8DCFD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146A759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532F0F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0D95750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FC1C34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176D204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507B56E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26C2787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6DE0399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9B7860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509D976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48C5401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5238F3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5C39FE3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E0F877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44CCC01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7DF10BD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2361064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337B1A44" w14:textId="77777777" w:rsidTr="0053622E">
        <w:trPr>
          <w:trHeight w:val="360"/>
        </w:trPr>
        <w:tc>
          <w:tcPr>
            <w:tcW w:w="580" w:type="dxa"/>
            <w:tcBorders>
              <w:top w:val="nil"/>
              <w:left w:val="nil"/>
              <w:bottom w:val="nil"/>
              <w:right w:val="nil"/>
            </w:tcBorders>
            <w:shd w:val="clear" w:color="auto" w:fill="auto"/>
            <w:vAlign w:val="center"/>
            <w:hideMark/>
          </w:tcPr>
          <w:p w14:paraId="37DBA2C9"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0000C214"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3822309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44</w:t>
            </w:r>
          </w:p>
        </w:tc>
        <w:tc>
          <w:tcPr>
            <w:tcW w:w="2680" w:type="dxa"/>
            <w:tcBorders>
              <w:top w:val="nil"/>
              <w:left w:val="nil"/>
              <w:bottom w:val="nil"/>
              <w:right w:val="nil"/>
            </w:tcBorders>
            <w:shd w:val="clear" w:color="auto" w:fill="auto"/>
            <w:vAlign w:val="center"/>
            <w:hideMark/>
          </w:tcPr>
          <w:p w14:paraId="12ADE01B" w14:textId="77777777" w:rsidR="0053622E" w:rsidRPr="0053622E" w:rsidRDefault="0053622E" w:rsidP="0053622E">
            <w:pPr>
              <w:spacing w:line="240" w:lineRule="auto"/>
              <w:ind w:firstLine="0"/>
              <w:rPr>
                <w:color w:val="000000"/>
                <w:szCs w:val="28"/>
                <w:lang w:val="en-US" w:eastAsia="en-US"/>
              </w:rPr>
            </w:pPr>
          </w:p>
        </w:tc>
      </w:tr>
      <w:tr w:rsidR="0053622E" w:rsidRPr="0053622E" w14:paraId="4B2C04DB" w14:textId="77777777" w:rsidTr="0053622E">
        <w:trPr>
          <w:trHeight w:val="70"/>
        </w:trPr>
        <w:tc>
          <w:tcPr>
            <w:tcW w:w="580" w:type="dxa"/>
            <w:tcBorders>
              <w:top w:val="nil"/>
              <w:left w:val="nil"/>
              <w:bottom w:val="nil"/>
              <w:right w:val="nil"/>
            </w:tcBorders>
            <w:shd w:val="clear" w:color="auto" w:fill="auto"/>
            <w:noWrap/>
            <w:vAlign w:val="bottom"/>
            <w:hideMark/>
          </w:tcPr>
          <w:p w14:paraId="14AB6DDC" w14:textId="77777777" w:rsidR="0053622E" w:rsidRPr="0053622E" w:rsidRDefault="0053622E" w:rsidP="0053622E">
            <w:pPr>
              <w:spacing w:line="240" w:lineRule="auto"/>
              <w:ind w:firstLine="0"/>
              <w:rPr>
                <w:sz w:val="12"/>
                <w:szCs w:val="12"/>
                <w:lang w:val="en-US" w:eastAsia="en-US"/>
              </w:rPr>
            </w:pPr>
          </w:p>
        </w:tc>
        <w:tc>
          <w:tcPr>
            <w:tcW w:w="2540" w:type="dxa"/>
            <w:tcBorders>
              <w:top w:val="nil"/>
              <w:left w:val="nil"/>
              <w:bottom w:val="nil"/>
              <w:right w:val="nil"/>
            </w:tcBorders>
            <w:shd w:val="clear" w:color="auto" w:fill="auto"/>
            <w:noWrap/>
            <w:vAlign w:val="bottom"/>
            <w:hideMark/>
          </w:tcPr>
          <w:p w14:paraId="0FA24B85" w14:textId="77777777" w:rsidR="0053622E" w:rsidRPr="0053622E" w:rsidRDefault="0053622E" w:rsidP="0053622E">
            <w:pPr>
              <w:spacing w:line="240" w:lineRule="auto"/>
              <w:ind w:firstLine="0"/>
              <w:jc w:val="left"/>
              <w:rPr>
                <w:sz w:val="12"/>
                <w:szCs w:val="12"/>
                <w:lang w:val="en-US" w:eastAsia="en-US"/>
              </w:rPr>
            </w:pPr>
          </w:p>
        </w:tc>
        <w:tc>
          <w:tcPr>
            <w:tcW w:w="440" w:type="dxa"/>
            <w:tcBorders>
              <w:top w:val="nil"/>
              <w:left w:val="nil"/>
              <w:bottom w:val="nil"/>
              <w:right w:val="nil"/>
            </w:tcBorders>
            <w:shd w:val="clear" w:color="auto" w:fill="auto"/>
            <w:noWrap/>
            <w:vAlign w:val="bottom"/>
            <w:hideMark/>
          </w:tcPr>
          <w:p w14:paraId="6037E270" w14:textId="77777777" w:rsidR="0053622E" w:rsidRPr="0053622E" w:rsidRDefault="0053622E" w:rsidP="0053622E">
            <w:pPr>
              <w:spacing w:line="240" w:lineRule="auto"/>
              <w:ind w:firstLine="0"/>
              <w:jc w:val="left"/>
              <w:rPr>
                <w:sz w:val="12"/>
                <w:szCs w:val="12"/>
                <w:lang w:val="en-US" w:eastAsia="en-US"/>
              </w:rPr>
            </w:pPr>
          </w:p>
        </w:tc>
        <w:tc>
          <w:tcPr>
            <w:tcW w:w="2680" w:type="dxa"/>
            <w:tcBorders>
              <w:top w:val="nil"/>
              <w:left w:val="nil"/>
              <w:bottom w:val="nil"/>
              <w:right w:val="nil"/>
            </w:tcBorders>
            <w:shd w:val="clear" w:color="auto" w:fill="auto"/>
            <w:noWrap/>
            <w:vAlign w:val="bottom"/>
            <w:hideMark/>
          </w:tcPr>
          <w:p w14:paraId="5AF6DA92" w14:textId="77777777" w:rsidR="0053622E" w:rsidRPr="0053622E" w:rsidRDefault="0053622E" w:rsidP="0053622E">
            <w:pPr>
              <w:spacing w:line="240" w:lineRule="auto"/>
              <w:ind w:firstLine="0"/>
              <w:jc w:val="left"/>
              <w:rPr>
                <w:sz w:val="12"/>
                <w:szCs w:val="12"/>
                <w:lang w:val="en-US" w:eastAsia="en-US"/>
              </w:rPr>
            </w:pPr>
          </w:p>
        </w:tc>
      </w:tr>
      <w:tr w:rsidR="0053622E" w:rsidRPr="0053622E" w14:paraId="07EFE4F5" w14:textId="77777777" w:rsidTr="0053622E">
        <w:trPr>
          <w:trHeight w:val="372"/>
        </w:trPr>
        <w:tc>
          <w:tcPr>
            <w:tcW w:w="580" w:type="dxa"/>
            <w:tcBorders>
              <w:top w:val="nil"/>
              <w:left w:val="nil"/>
              <w:bottom w:val="nil"/>
              <w:right w:val="nil"/>
            </w:tcBorders>
            <w:shd w:val="clear" w:color="auto" w:fill="auto"/>
            <w:noWrap/>
            <w:vAlign w:val="bottom"/>
            <w:hideMark/>
          </w:tcPr>
          <w:p w14:paraId="72C31C06"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4217038C"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E</w:t>
            </w:r>
          </w:p>
        </w:tc>
      </w:tr>
      <w:tr w:rsidR="0053622E" w:rsidRPr="0053622E" w14:paraId="1A471838"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2F4F57"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47038942"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6DB57BD8"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665D099F" w14:textId="77777777" w:rsidR="0053622E" w:rsidRPr="0053622E" w:rsidRDefault="0053622E" w:rsidP="0053622E">
            <w:pPr>
              <w:spacing w:line="240" w:lineRule="auto"/>
              <w:ind w:firstLine="0"/>
              <w:rPr>
                <w:color w:val="000000"/>
                <w:sz w:val="26"/>
                <w:szCs w:val="26"/>
                <w:lang w:val="en-US" w:eastAsia="en-US"/>
              </w:rPr>
            </w:pPr>
            <w:proofErr w:type="spellStart"/>
            <w:r w:rsidRPr="0053622E">
              <w:rPr>
                <w:color w:val="000000"/>
                <w:sz w:val="26"/>
                <w:szCs w:val="26"/>
                <w:lang w:val="uk-UA" w:eastAsia="en-US"/>
              </w:rPr>
              <w:t>Ворожність</w:t>
            </w:r>
            <w:proofErr w:type="spellEnd"/>
          </w:p>
        </w:tc>
      </w:tr>
      <w:tr w:rsidR="0053622E" w:rsidRPr="0053622E" w14:paraId="4266D8A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478CEB2"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199E5EE7"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6BAB8E65"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2F82A7A9"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Незгода</w:t>
            </w:r>
          </w:p>
        </w:tc>
      </w:tr>
      <w:tr w:rsidR="0053622E" w:rsidRPr="0053622E" w14:paraId="32D50FC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E9386B0"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7CA31B53"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185C3611"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2492E7D8"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Незадоволеність</w:t>
            </w:r>
          </w:p>
        </w:tc>
      </w:tr>
      <w:tr w:rsidR="0053622E" w:rsidRPr="0053622E" w14:paraId="310B7290"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2CA2120"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0F65A371"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493BDF39"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8EF57E4"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Непродуктивність</w:t>
            </w:r>
          </w:p>
        </w:tc>
      </w:tr>
      <w:tr w:rsidR="0053622E" w:rsidRPr="0053622E" w14:paraId="7F2104A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F36C2A6"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12D626F6"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3CA157E0"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14B5022C"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Холодність</w:t>
            </w:r>
          </w:p>
        </w:tc>
      </w:tr>
      <w:tr w:rsidR="0053622E" w:rsidRPr="0053622E" w14:paraId="620C1B7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0BBB2F6"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2BCD67C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0213F48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529966D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Неузгодженість</w:t>
            </w:r>
          </w:p>
        </w:tc>
      </w:tr>
      <w:tr w:rsidR="0053622E" w:rsidRPr="0053622E" w14:paraId="4D77E33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5871D72"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2B815723"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1BF8A073"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2C30213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Недоброзичливість</w:t>
            </w:r>
          </w:p>
        </w:tc>
      </w:tr>
      <w:tr w:rsidR="0053622E" w:rsidRPr="0053622E" w14:paraId="25255A8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B55C9AC"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75268088"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611DD252"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501A89C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Байдужість</w:t>
            </w:r>
          </w:p>
        </w:tc>
      </w:tr>
      <w:tr w:rsidR="0053622E" w:rsidRPr="0053622E" w14:paraId="7E99C70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50F042D"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4C1FF3FC"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00DFE8E3"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28F5F3E1"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Нудьга</w:t>
            </w:r>
          </w:p>
        </w:tc>
      </w:tr>
      <w:tr w:rsidR="0053622E" w:rsidRPr="0053622E" w14:paraId="5152BE8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C75E133"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014D4EDA"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0DD6B546"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0F4FB20" w14:textId="77777777" w:rsidR="0053622E" w:rsidRPr="0053622E" w:rsidRDefault="0053622E" w:rsidP="0053622E">
            <w:pPr>
              <w:spacing w:line="240" w:lineRule="auto"/>
              <w:ind w:firstLine="0"/>
              <w:rPr>
                <w:color w:val="000000"/>
                <w:sz w:val="26"/>
                <w:szCs w:val="26"/>
                <w:lang w:val="en-US" w:eastAsia="en-US"/>
              </w:rPr>
            </w:pPr>
            <w:r w:rsidRPr="0053622E">
              <w:rPr>
                <w:color w:val="000000"/>
                <w:sz w:val="26"/>
                <w:szCs w:val="26"/>
                <w:lang w:val="uk-UA" w:eastAsia="en-US"/>
              </w:rPr>
              <w:t>Безуспішність</w:t>
            </w:r>
          </w:p>
        </w:tc>
      </w:tr>
      <w:tr w:rsidR="0053622E" w:rsidRPr="0053622E" w14:paraId="78EB83F1" w14:textId="77777777" w:rsidTr="0053622E">
        <w:trPr>
          <w:trHeight w:val="360"/>
        </w:trPr>
        <w:tc>
          <w:tcPr>
            <w:tcW w:w="580" w:type="dxa"/>
            <w:tcBorders>
              <w:top w:val="nil"/>
              <w:left w:val="nil"/>
              <w:bottom w:val="nil"/>
              <w:right w:val="nil"/>
            </w:tcBorders>
            <w:shd w:val="clear" w:color="auto" w:fill="auto"/>
            <w:vAlign w:val="center"/>
            <w:hideMark/>
          </w:tcPr>
          <w:p w14:paraId="6E64E0BB"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2F0E47CB"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51E4F2E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23</w:t>
            </w:r>
          </w:p>
        </w:tc>
        <w:tc>
          <w:tcPr>
            <w:tcW w:w="2680" w:type="dxa"/>
            <w:tcBorders>
              <w:top w:val="nil"/>
              <w:left w:val="nil"/>
              <w:bottom w:val="nil"/>
              <w:right w:val="nil"/>
            </w:tcBorders>
            <w:shd w:val="clear" w:color="auto" w:fill="auto"/>
            <w:vAlign w:val="center"/>
            <w:hideMark/>
          </w:tcPr>
          <w:p w14:paraId="5747CF60" w14:textId="77777777" w:rsidR="0053622E" w:rsidRPr="0053622E" w:rsidRDefault="0053622E" w:rsidP="0053622E">
            <w:pPr>
              <w:spacing w:line="240" w:lineRule="auto"/>
              <w:ind w:firstLine="0"/>
              <w:rPr>
                <w:color w:val="000000"/>
                <w:szCs w:val="28"/>
                <w:lang w:val="en-US" w:eastAsia="en-US"/>
              </w:rPr>
            </w:pPr>
          </w:p>
        </w:tc>
      </w:tr>
      <w:tr w:rsidR="0053622E" w:rsidRPr="0053622E" w14:paraId="64DFC00D" w14:textId="77777777" w:rsidTr="0053622E">
        <w:trPr>
          <w:trHeight w:val="288"/>
        </w:trPr>
        <w:tc>
          <w:tcPr>
            <w:tcW w:w="580" w:type="dxa"/>
            <w:tcBorders>
              <w:top w:val="nil"/>
              <w:left w:val="nil"/>
              <w:bottom w:val="nil"/>
              <w:right w:val="nil"/>
            </w:tcBorders>
            <w:shd w:val="clear" w:color="auto" w:fill="auto"/>
            <w:noWrap/>
            <w:vAlign w:val="bottom"/>
            <w:hideMark/>
          </w:tcPr>
          <w:p w14:paraId="7E31AE3B"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52F60D09"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445EF8FF"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0A83299A" w14:textId="77777777" w:rsidR="0053622E" w:rsidRPr="0053622E" w:rsidRDefault="0053622E" w:rsidP="0053622E">
            <w:pPr>
              <w:spacing w:line="240" w:lineRule="auto"/>
              <w:ind w:firstLine="0"/>
              <w:jc w:val="left"/>
              <w:rPr>
                <w:sz w:val="20"/>
                <w:szCs w:val="20"/>
                <w:lang w:val="en-US" w:eastAsia="en-US"/>
              </w:rPr>
            </w:pPr>
          </w:p>
        </w:tc>
      </w:tr>
      <w:tr w:rsidR="0053622E" w:rsidRPr="0053622E" w14:paraId="1A5E0EE9" w14:textId="77777777" w:rsidTr="0053622E">
        <w:trPr>
          <w:trHeight w:val="372"/>
        </w:trPr>
        <w:tc>
          <w:tcPr>
            <w:tcW w:w="580" w:type="dxa"/>
            <w:tcBorders>
              <w:top w:val="nil"/>
              <w:left w:val="nil"/>
              <w:bottom w:val="nil"/>
              <w:right w:val="nil"/>
            </w:tcBorders>
            <w:shd w:val="clear" w:color="auto" w:fill="auto"/>
            <w:noWrap/>
            <w:vAlign w:val="bottom"/>
            <w:hideMark/>
          </w:tcPr>
          <w:p w14:paraId="76D79B05"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48630906"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F</w:t>
            </w:r>
          </w:p>
        </w:tc>
      </w:tr>
      <w:tr w:rsidR="0053622E" w:rsidRPr="0053622E" w14:paraId="5536C648"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ED16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2764C85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6067977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12A777E"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2904ECB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161AA2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0AC8572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42C36E1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5E63782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6FA38E5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CFA416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67AC289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529D313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737521E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67BA407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098623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20FCC44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1C01B73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08DED5B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459CB29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F483E1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4183EEC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7D6BEEB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30B25CB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615616F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77B8B2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4996BB5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369D3CA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492D139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646C559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EBB227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2C27412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78FB0E9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526AC09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0F12E29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B1DA80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2BC2EFC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0756EB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6425895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6ACC6DF0"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28B8AB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1E55F38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626CB32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7F22881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2712634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FA2936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5AFD18E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3AB12AE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39C71F8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3C3B0E52" w14:textId="77777777" w:rsidTr="0053622E">
        <w:trPr>
          <w:trHeight w:val="360"/>
        </w:trPr>
        <w:tc>
          <w:tcPr>
            <w:tcW w:w="580" w:type="dxa"/>
            <w:tcBorders>
              <w:top w:val="nil"/>
              <w:left w:val="nil"/>
              <w:bottom w:val="nil"/>
              <w:right w:val="nil"/>
            </w:tcBorders>
            <w:shd w:val="clear" w:color="auto" w:fill="auto"/>
            <w:vAlign w:val="center"/>
            <w:hideMark/>
          </w:tcPr>
          <w:p w14:paraId="07785D37"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2F9CAB19"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285CA6B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32</w:t>
            </w:r>
          </w:p>
        </w:tc>
        <w:tc>
          <w:tcPr>
            <w:tcW w:w="2680" w:type="dxa"/>
            <w:tcBorders>
              <w:top w:val="nil"/>
              <w:left w:val="nil"/>
              <w:bottom w:val="nil"/>
              <w:right w:val="nil"/>
            </w:tcBorders>
            <w:shd w:val="clear" w:color="auto" w:fill="auto"/>
            <w:vAlign w:val="center"/>
            <w:hideMark/>
          </w:tcPr>
          <w:p w14:paraId="05738828" w14:textId="77777777" w:rsidR="0053622E" w:rsidRPr="0053622E" w:rsidRDefault="0053622E" w:rsidP="0053622E">
            <w:pPr>
              <w:spacing w:line="240" w:lineRule="auto"/>
              <w:ind w:firstLine="0"/>
              <w:rPr>
                <w:color w:val="000000"/>
                <w:szCs w:val="28"/>
                <w:lang w:val="en-US" w:eastAsia="en-US"/>
              </w:rPr>
            </w:pPr>
          </w:p>
        </w:tc>
      </w:tr>
      <w:tr w:rsidR="0053622E" w:rsidRPr="0053622E" w14:paraId="1837C6F5" w14:textId="77777777" w:rsidTr="0053622E">
        <w:trPr>
          <w:trHeight w:val="288"/>
        </w:trPr>
        <w:tc>
          <w:tcPr>
            <w:tcW w:w="580" w:type="dxa"/>
            <w:tcBorders>
              <w:top w:val="nil"/>
              <w:left w:val="nil"/>
              <w:bottom w:val="nil"/>
              <w:right w:val="nil"/>
            </w:tcBorders>
            <w:shd w:val="clear" w:color="auto" w:fill="auto"/>
            <w:noWrap/>
            <w:vAlign w:val="bottom"/>
            <w:hideMark/>
          </w:tcPr>
          <w:p w14:paraId="40A12493"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0104EB81"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34CB6E02"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7B481AC4" w14:textId="77777777" w:rsidR="0053622E" w:rsidRPr="0053622E" w:rsidRDefault="0053622E" w:rsidP="0053622E">
            <w:pPr>
              <w:spacing w:line="240" w:lineRule="auto"/>
              <w:ind w:firstLine="0"/>
              <w:jc w:val="left"/>
              <w:rPr>
                <w:sz w:val="20"/>
                <w:szCs w:val="20"/>
                <w:lang w:val="en-US" w:eastAsia="en-US"/>
              </w:rPr>
            </w:pPr>
          </w:p>
        </w:tc>
      </w:tr>
      <w:tr w:rsidR="0053622E" w:rsidRPr="0053622E" w14:paraId="13182886" w14:textId="77777777" w:rsidTr="0053622E">
        <w:trPr>
          <w:trHeight w:val="288"/>
        </w:trPr>
        <w:tc>
          <w:tcPr>
            <w:tcW w:w="580" w:type="dxa"/>
            <w:tcBorders>
              <w:top w:val="nil"/>
              <w:left w:val="nil"/>
              <w:bottom w:val="nil"/>
              <w:right w:val="nil"/>
            </w:tcBorders>
            <w:shd w:val="clear" w:color="auto" w:fill="auto"/>
            <w:noWrap/>
            <w:vAlign w:val="bottom"/>
            <w:hideMark/>
          </w:tcPr>
          <w:p w14:paraId="2ED85688" w14:textId="77777777" w:rsidR="0053622E" w:rsidRPr="0053622E" w:rsidRDefault="0053622E" w:rsidP="0053622E">
            <w:pPr>
              <w:spacing w:line="240" w:lineRule="auto"/>
              <w:ind w:firstLine="0"/>
              <w:jc w:val="left"/>
              <w:rPr>
                <w:sz w:val="20"/>
                <w:szCs w:val="20"/>
                <w:lang w:val="en-US" w:eastAsia="en-US"/>
              </w:rPr>
            </w:pPr>
          </w:p>
        </w:tc>
        <w:tc>
          <w:tcPr>
            <w:tcW w:w="2540" w:type="dxa"/>
            <w:tcBorders>
              <w:top w:val="nil"/>
              <w:left w:val="nil"/>
              <w:bottom w:val="nil"/>
              <w:right w:val="nil"/>
            </w:tcBorders>
            <w:shd w:val="clear" w:color="auto" w:fill="auto"/>
            <w:noWrap/>
            <w:vAlign w:val="bottom"/>
            <w:hideMark/>
          </w:tcPr>
          <w:p w14:paraId="3C7C7BB8"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0EA3134B"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2127E8BC" w14:textId="77777777" w:rsidR="0053622E" w:rsidRPr="0053622E" w:rsidRDefault="0053622E" w:rsidP="0053622E">
            <w:pPr>
              <w:spacing w:line="240" w:lineRule="auto"/>
              <w:ind w:firstLine="0"/>
              <w:jc w:val="left"/>
              <w:rPr>
                <w:sz w:val="20"/>
                <w:szCs w:val="20"/>
                <w:lang w:val="en-US" w:eastAsia="en-US"/>
              </w:rPr>
            </w:pPr>
          </w:p>
        </w:tc>
      </w:tr>
      <w:tr w:rsidR="0053622E" w:rsidRPr="0053622E" w14:paraId="45E5D47F" w14:textId="77777777" w:rsidTr="0053622E">
        <w:trPr>
          <w:trHeight w:val="20"/>
        </w:trPr>
        <w:tc>
          <w:tcPr>
            <w:tcW w:w="580" w:type="dxa"/>
            <w:tcBorders>
              <w:top w:val="nil"/>
              <w:left w:val="nil"/>
              <w:bottom w:val="nil"/>
              <w:right w:val="nil"/>
            </w:tcBorders>
            <w:shd w:val="clear" w:color="auto" w:fill="auto"/>
            <w:noWrap/>
            <w:vAlign w:val="bottom"/>
            <w:hideMark/>
          </w:tcPr>
          <w:p w14:paraId="20D7674F" w14:textId="77777777" w:rsidR="0053622E" w:rsidRPr="0053622E" w:rsidRDefault="0053622E" w:rsidP="0053622E">
            <w:pPr>
              <w:keepNext/>
              <w:spacing w:line="240" w:lineRule="auto"/>
              <w:ind w:firstLine="0"/>
              <w:jc w:val="left"/>
              <w:rPr>
                <w:sz w:val="20"/>
                <w:szCs w:val="20"/>
                <w:lang w:val="uk-UA" w:eastAsia="en-US"/>
              </w:rPr>
            </w:pPr>
          </w:p>
        </w:tc>
        <w:tc>
          <w:tcPr>
            <w:tcW w:w="5660" w:type="dxa"/>
            <w:gridSpan w:val="3"/>
            <w:tcBorders>
              <w:top w:val="nil"/>
              <w:left w:val="nil"/>
              <w:bottom w:val="single" w:sz="8" w:space="0" w:color="auto"/>
              <w:right w:val="nil"/>
            </w:tcBorders>
            <w:shd w:val="clear" w:color="auto" w:fill="auto"/>
            <w:noWrap/>
            <w:vAlign w:val="bottom"/>
            <w:hideMark/>
          </w:tcPr>
          <w:p w14:paraId="02A3183F"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G</w:t>
            </w:r>
          </w:p>
        </w:tc>
      </w:tr>
      <w:tr w:rsidR="0053622E" w:rsidRPr="0053622E" w14:paraId="07C60041"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15DB0A"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6A80E36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6D9FC46C"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253F4851" w14:textId="77777777" w:rsidR="0053622E" w:rsidRPr="0053622E" w:rsidRDefault="0053622E" w:rsidP="0053622E">
            <w:pPr>
              <w:keepNext/>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760D492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204734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0FC6AD4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53F251C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12377EE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2B2518C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6BD1F9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5071880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2E7D040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0D0F9DC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25C0370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934BF0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0791012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60E602F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730BC63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699545F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A0CA5F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3248EAE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32693DE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0A79469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4B63710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EA95F3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62B7401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2B235EA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06F3A09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4709888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0F3122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480C0D0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115C9B7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8C5CB0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7F895E8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3C69DF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05A71C8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6FDE39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051130C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72FB931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3FBE37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015138B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23F8EBE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8</w:t>
            </w:r>
          </w:p>
        </w:tc>
        <w:tc>
          <w:tcPr>
            <w:tcW w:w="2680" w:type="dxa"/>
            <w:tcBorders>
              <w:top w:val="nil"/>
              <w:left w:val="nil"/>
              <w:bottom w:val="single" w:sz="8" w:space="0" w:color="auto"/>
              <w:right w:val="single" w:sz="8" w:space="0" w:color="auto"/>
            </w:tcBorders>
            <w:shd w:val="clear" w:color="auto" w:fill="auto"/>
            <w:vAlign w:val="center"/>
            <w:hideMark/>
          </w:tcPr>
          <w:p w14:paraId="1F7F556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2DBDBCA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846AC9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0A56F26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449DDD9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774BB07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6A033B52" w14:textId="77777777" w:rsidTr="0053622E">
        <w:trPr>
          <w:trHeight w:val="360"/>
        </w:trPr>
        <w:tc>
          <w:tcPr>
            <w:tcW w:w="580" w:type="dxa"/>
            <w:tcBorders>
              <w:top w:val="nil"/>
              <w:left w:val="nil"/>
              <w:bottom w:val="nil"/>
              <w:right w:val="nil"/>
            </w:tcBorders>
            <w:shd w:val="clear" w:color="auto" w:fill="auto"/>
            <w:vAlign w:val="center"/>
            <w:hideMark/>
          </w:tcPr>
          <w:p w14:paraId="62FBB446"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6D3FDE8F"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4649FAD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62</w:t>
            </w:r>
          </w:p>
        </w:tc>
        <w:tc>
          <w:tcPr>
            <w:tcW w:w="2680" w:type="dxa"/>
            <w:tcBorders>
              <w:top w:val="nil"/>
              <w:left w:val="nil"/>
              <w:bottom w:val="nil"/>
              <w:right w:val="nil"/>
            </w:tcBorders>
            <w:shd w:val="clear" w:color="auto" w:fill="auto"/>
            <w:vAlign w:val="center"/>
            <w:hideMark/>
          </w:tcPr>
          <w:p w14:paraId="1F2859A1" w14:textId="77777777" w:rsidR="0053622E" w:rsidRPr="0053622E" w:rsidRDefault="0053622E" w:rsidP="0053622E">
            <w:pPr>
              <w:spacing w:line="240" w:lineRule="auto"/>
              <w:ind w:firstLine="0"/>
              <w:rPr>
                <w:color w:val="000000"/>
                <w:szCs w:val="28"/>
                <w:lang w:val="en-US" w:eastAsia="en-US"/>
              </w:rPr>
            </w:pPr>
          </w:p>
        </w:tc>
      </w:tr>
      <w:tr w:rsidR="0053622E" w:rsidRPr="0053622E" w14:paraId="2D1E4DC1" w14:textId="77777777" w:rsidTr="0053622E">
        <w:trPr>
          <w:trHeight w:val="288"/>
        </w:trPr>
        <w:tc>
          <w:tcPr>
            <w:tcW w:w="580" w:type="dxa"/>
            <w:tcBorders>
              <w:top w:val="nil"/>
              <w:left w:val="nil"/>
              <w:bottom w:val="nil"/>
              <w:right w:val="nil"/>
            </w:tcBorders>
            <w:shd w:val="clear" w:color="auto" w:fill="auto"/>
            <w:noWrap/>
            <w:vAlign w:val="bottom"/>
            <w:hideMark/>
          </w:tcPr>
          <w:p w14:paraId="19079DB8"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543A6905"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5FDBC21A"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0CB23EC2" w14:textId="77777777" w:rsidR="0053622E" w:rsidRPr="0053622E" w:rsidRDefault="0053622E" w:rsidP="0053622E">
            <w:pPr>
              <w:spacing w:line="240" w:lineRule="auto"/>
              <w:ind w:firstLine="0"/>
              <w:jc w:val="left"/>
              <w:rPr>
                <w:sz w:val="20"/>
                <w:szCs w:val="20"/>
                <w:lang w:val="en-US" w:eastAsia="en-US"/>
              </w:rPr>
            </w:pPr>
          </w:p>
        </w:tc>
      </w:tr>
      <w:tr w:rsidR="0053622E" w:rsidRPr="0053622E" w14:paraId="3C5EDC4F" w14:textId="77777777" w:rsidTr="0053622E">
        <w:trPr>
          <w:trHeight w:val="372"/>
        </w:trPr>
        <w:tc>
          <w:tcPr>
            <w:tcW w:w="580" w:type="dxa"/>
            <w:tcBorders>
              <w:top w:val="nil"/>
              <w:left w:val="nil"/>
              <w:bottom w:val="nil"/>
              <w:right w:val="nil"/>
            </w:tcBorders>
            <w:shd w:val="clear" w:color="auto" w:fill="auto"/>
            <w:noWrap/>
            <w:vAlign w:val="bottom"/>
            <w:hideMark/>
          </w:tcPr>
          <w:p w14:paraId="7E999E35"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665740D3"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H</w:t>
            </w:r>
          </w:p>
        </w:tc>
      </w:tr>
      <w:tr w:rsidR="0053622E" w:rsidRPr="0053622E" w14:paraId="631E36EE"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368DA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2DE4258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248106F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4F5C1F3"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574CC17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92E366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1CE912F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348A2F0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43B05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402BDBA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6A64D3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24ED1B2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3737C81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7204E0A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003ACAF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D97A13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6D10903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2F7AB60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1A4F43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25EC4FD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A8A04E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4BEC011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37F1D2E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5334A6B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4935065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5BF95A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51DD7B3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38CBD7F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7F28544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0682B32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240675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4BC9F9A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1E7B759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015A768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6F29BD5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F1F8DE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5894894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5562807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EE8419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0F49C73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F525B6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05891DF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784F524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1613C3C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36E8E59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C6C456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00AE36C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36789EB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4C6E1A0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40EE5B10" w14:textId="77777777" w:rsidTr="0053622E">
        <w:trPr>
          <w:trHeight w:val="20"/>
        </w:trPr>
        <w:tc>
          <w:tcPr>
            <w:tcW w:w="580" w:type="dxa"/>
            <w:tcBorders>
              <w:top w:val="nil"/>
              <w:left w:val="nil"/>
              <w:bottom w:val="nil"/>
              <w:right w:val="nil"/>
            </w:tcBorders>
            <w:shd w:val="clear" w:color="auto" w:fill="auto"/>
            <w:vAlign w:val="center"/>
            <w:hideMark/>
          </w:tcPr>
          <w:p w14:paraId="1FBCBF67"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27079B53"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9DE8EE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37</w:t>
            </w:r>
          </w:p>
        </w:tc>
        <w:tc>
          <w:tcPr>
            <w:tcW w:w="2680" w:type="dxa"/>
            <w:tcBorders>
              <w:top w:val="nil"/>
              <w:left w:val="nil"/>
              <w:bottom w:val="nil"/>
              <w:right w:val="nil"/>
            </w:tcBorders>
            <w:shd w:val="clear" w:color="auto" w:fill="auto"/>
            <w:vAlign w:val="center"/>
            <w:hideMark/>
          </w:tcPr>
          <w:p w14:paraId="1A1C0B68" w14:textId="77777777" w:rsidR="0053622E" w:rsidRPr="0053622E" w:rsidRDefault="0053622E" w:rsidP="0053622E">
            <w:pPr>
              <w:spacing w:line="240" w:lineRule="auto"/>
              <w:ind w:firstLine="0"/>
              <w:rPr>
                <w:color w:val="000000"/>
                <w:szCs w:val="28"/>
                <w:lang w:val="en-US" w:eastAsia="en-US"/>
              </w:rPr>
            </w:pPr>
          </w:p>
        </w:tc>
      </w:tr>
      <w:tr w:rsidR="0053622E" w:rsidRPr="0053622E" w14:paraId="5224EB9F" w14:textId="77777777" w:rsidTr="0053622E">
        <w:trPr>
          <w:trHeight w:val="20"/>
        </w:trPr>
        <w:tc>
          <w:tcPr>
            <w:tcW w:w="580" w:type="dxa"/>
            <w:tcBorders>
              <w:top w:val="nil"/>
              <w:left w:val="nil"/>
              <w:bottom w:val="nil"/>
              <w:right w:val="nil"/>
            </w:tcBorders>
            <w:shd w:val="clear" w:color="auto" w:fill="auto"/>
            <w:noWrap/>
            <w:vAlign w:val="bottom"/>
            <w:hideMark/>
          </w:tcPr>
          <w:p w14:paraId="13285D31"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0E8BD541"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2580D7C9"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5AE30432" w14:textId="77777777" w:rsidR="0053622E" w:rsidRPr="0053622E" w:rsidRDefault="0053622E" w:rsidP="0053622E">
            <w:pPr>
              <w:spacing w:line="240" w:lineRule="auto"/>
              <w:ind w:firstLine="0"/>
              <w:jc w:val="left"/>
              <w:rPr>
                <w:sz w:val="20"/>
                <w:szCs w:val="20"/>
                <w:lang w:val="en-US" w:eastAsia="en-US"/>
              </w:rPr>
            </w:pPr>
          </w:p>
        </w:tc>
      </w:tr>
      <w:tr w:rsidR="0053622E" w:rsidRPr="0053622E" w14:paraId="50E53543" w14:textId="77777777" w:rsidTr="0053622E">
        <w:trPr>
          <w:trHeight w:val="20"/>
        </w:trPr>
        <w:tc>
          <w:tcPr>
            <w:tcW w:w="580" w:type="dxa"/>
            <w:tcBorders>
              <w:top w:val="nil"/>
              <w:left w:val="nil"/>
              <w:bottom w:val="nil"/>
              <w:right w:val="nil"/>
            </w:tcBorders>
            <w:shd w:val="clear" w:color="auto" w:fill="auto"/>
            <w:noWrap/>
            <w:vAlign w:val="bottom"/>
            <w:hideMark/>
          </w:tcPr>
          <w:p w14:paraId="6D701D75" w14:textId="77777777" w:rsidR="0053622E" w:rsidRPr="0053622E" w:rsidRDefault="0053622E" w:rsidP="0053622E">
            <w:pPr>
              <w:keepNext/>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01270486"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I</w:t>
            </w:r>
          </w:p>
        </w:tc>
      </w:tr>
      <w:tr w:rsidR="0053622E" w:rsidRPr="0053622E" w14:paraId="18CDE9AB"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39281B"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1FC44DCE"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48E9A1F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45F666AE" w14:textId="77777777" w:rsidR="0053622E" w:rsidRPr="0053622E" w:rsidRDefault="0053622E" w:rsidP="0053622E">
            <w:pPr>
              <w:keepNext/>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6B9460B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8A116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01CA4C73"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48E39BD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5EDD51B4"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353E2D0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65070F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470B0EB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0E418CC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03C19A0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7A7E88B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D52010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3DFECFD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737985C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80E5FD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35E54C2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34F289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6ED4587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63525E2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69F34D3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17DBB20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8A68D7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688D00C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04633B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6DEC288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05C4B53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248F76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2447195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56A49F1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477DF7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223D01B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668E8C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61B7066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457DEE7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0B3242E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7674047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978927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4198B5A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1A7DA54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613983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0DBDF1A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BDC9D4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398A88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12A0C36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C75C9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34C9AB75" w14:textId="77777777" w:rsidTr="0053622E">
        <w:trPr>
          <w:trHeight w:val="20"/>
        </w:trPr>
        <w:tc>
          <w:tcPr>
            <w:tcW w:w="580" w:type="dxa"/>
            <w:tcBorders>
              <w:top w:val="nil"/>
              <w:left w:val="nil"/>
              <w:bottom w:val="nil"/>
              <w:right w:val="nil"/>
            </w:tcBorders>
            <w:shd w:val="clear" w:color="auto" w:fill="auto"/>
            <w:vAlign w:val="center"/>
            <w:hideMark/>
          </w:tcPr>
          <w:p w14:paraId="4AEB97D0"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4B2BD6BC"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BD9D1C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29</w:t>
            </w:r>
          </w:p>
        </w:tc>
        <w:tc>
          <w:tcPr>
            <w:tcW w:w="2680" w:type="dxa"/>
            <w:tcBorders>
              <w:top w:val="nil"/>
              <w:left w:val="nil"/>
              <w:bottom w:val="nil"/>
              <w:right w:val="nil"/>
            </w:tcBorders>
            <w:shd w:val="clear" w:color="auto" w:fill="auto"/>
            <w:vAlign w:val="center"/>
            <w:hideMark/>
          </w:tcPr>
          <w:p w14:paraId="1E516CDA" w14:textId="77777777" w:rsidR="0053622E" w:rsidRPr="0053622E" w:rsidRDefault="0053622E" w:rsidP="0053622E">
            <w:pPr>
              <w:spacing w:line="240" w:lineRule="auto"/>
              <w:ind w:firstLine="0"/>
              <w:rPr>
                <w:color w:val="000000"/>
                <w:szCs w:val="28"/>
                <w:lang w:val="en-US" w:eastAsia="en-US"/>
              </w:rPr>
            </w:pPr>
          </w:p>
        </w:tc>
      </w:tr>
      <w:tr w:rsidR="0053622E" w:rsidRPr="0053622E" w14:paraId="6FF90147" w14:textId="77777777" w:rsidTr="0053622E">
        <w:trPr>
          <w:trHeight w:val="20"/>
        </w:trPr>
        <w:tc>
          <w:tcPr>
            <w:tcW w:w="580" w:type="dxa"/>
            <w:tcBorders>
              <w:top w:val="nil"/>
              <w:left w:val="nil"/>
              <w:bottom w:val="nil"/>
              <w:right w:val="nil"/>
            </w:tcBorders>
            <w:shd w:val="clear" w:color="auto" w:fill="auto"/>
            <w:noWrap/>
            <w:vAlign w:val="bottom"/>
            <w:hideMark/>
          </w:tcPr>
          <w:p w14:paraId="37C36D30"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5F40A16D"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4D7DCE61"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6E633BC6" w14:textId="77777777" w:rsidR="0053622E" w:rsidRPr="0053622E" w:rsidRDefault="0053622E" w:rsidP="0053622E">
            <w:pPr>
              <w:spacing w:line="240" w:lineRule="auto"/>
              <w:ind w:firstLine="0"/>
              <w:jc w:val="left"/>
              <w:rPr>
                <w:sz w:val="20"/>
                <w:szCs w:val="20"/>
                <w:lang w:val="en-US" w:eastAsia="en-US"/>
              </w:rPr>
            </w:pPr>
          </w:p>
        </w:tc>
      </w:tr>
      <w:tr w:rsidR="0053622E" w:rsidRPr="0053622E" w14:paraId="02FAF0F7" w14:textId="77777777" w:rsidTr="0053622E">
        <w:trPr>
          <w:trHeight w:val="20"/>
        </w:trPr>
        <w:tc>
          <w:tcPr>
            <w:tcW w:w="580" w:type="dxa"/>
            <w:tcBorders>
              <w:top w:val="nil"/>
              <w:left w:val="nil"/>
              <w:bottom w:val="nil"/>
              <w:right w:val="nil"/>
            </w:tcBorders>
            <w:shd w:val="clear" w:color="auto" w:fill="auto"/>
            <w:noWrap/>
            <w:vAlign w:val="bottom"/>
            <w:hideMark/>
          </w:tcPr>
          <w:p w14:paraId="3EB305CB" w14:textId="77777777" w:rsidR="0053622E" w:rsidRPr="0053622E" w:rsidRDefault="0053622E" w:rsidP="0053622E">
            <w:pPr>
              <w:keepNext/>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74F2001B"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J</w:t>
            </w:r>
          </w:p>
        </w:tc>
      </w:tr>
      <w:tr w:rsidR="0053622E" w:rsidRPr="0053622E" w14:paraId="0B67039F"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FAEF9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08C69F73"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46DFA152"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0C3C9684" w14:textId="77777777" w:rsidR="0053622E" w:rsidRPr="0053622E" w:rsidRDefault="0053622E" w:rsidP="0053622E">
            <w:pPr>
              <w:keepNext/>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77F5331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A02B10C"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244EDB6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0042A654"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7F39DB0"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2F06B0D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4B6E75D"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47D6A23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10190F9D"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C78BD6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06D48AC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BB308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5E42622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33BC05E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4F3A33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1586C79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2DD09D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14CFB8F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7FF72A6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482383D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2F416EF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EA4EEC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48696E8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0FC3403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50823BE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74447C4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C4B470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6EF0F26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2C90DE1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4CA515D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3A05614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260841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4BB8272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2C37B0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5053CDA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323BC26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B72947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75B5D29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5B5C204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8500E2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02FBFCE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99D301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5E4B0AA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7FE434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70BC4DA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2E38FA00" w14:textId="77777777" w:rsidTr="0053622E">
        <w:trPr>
          <w:trHeight w:val="20"/>
        </w:trPr>
        <w:tc>
          <w:tcPr>
            <w:tcW w:w="580" w:type="dxa"/>
            <w:tcBorders>
              <w:top w:val="nil"/>
              <w:left w:val="nil"/>
              <w:bottom w:val="nil"/>
              <w:right w:val="nil"/>
            </w:tcBorders>
            <w:shd w:val="clear" w:color="auto" w:fill="auto"/>
            <w:vAlign w:val="center"/>
            <w:hideMark/>
          </w:tcPr>
          <w:p w14:paraId="1820E4EF"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40FB6A36"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08266BB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54</w:t>
            </w:r>
          </w:p>
        </w:tc>
        <w:tc>
          <w:tcPr>
            <w:tcW w:w="2680" w:type="dxa"/>
            <w:tcBorders>
              <w:top w:val="nil"/>
              <w:left w:val="nil"/>
              <w:bottom w:val="nil"/>
              <w:right w:val="nil"/>
            </w:tcBorders>
            <w:shd w:val="clear" w:color="auto" w:fill="auto"/>
            <w:vAlign w:val="center"/>
            <w:hideMark/>
          </w:tcPr>
          <w:p w14:paraId="45000E7F" w14:textId="77777777" w:rsidR="0053622E" w:rsidRPr="0053622E" w:rsidRDefault="0053622E" w:rsidP="0053622E">
            <w:pPr>
              <w:spacing w:line="240" w:lineRule="auto"/>
              <w:ind w:firstLine="0"/>
              <w:rPr>
                <w:color w:val="000000"/>
                <w:szCs w:val="28"/>
                <w:lang w:val="en-US" w:eastAsia="en-US"/>
              </w:rPr>
            </w:pPr>
          </w:p>
        </w:tc>
      </w:tr>
      <w:tr w:rsidR="0053622E" w:rsidRPr="0053622E" w14:paraId="26EA2DED" w14:textId="77777777" w:rsidTr="0053622E">
        <w:trPr>
          <w:trHeight w:val="20"/>
        </w:trPr>
        <w:tc>
          <w:tcPr>
            <w:tcW w:w="580" w:type="dxa"/>
            <w:tcBorders>
              <w:top w:val="nil"/>
              <w:left w:val="nil"/>
              <w:bottom w:val="nil"/>
              <w:right w:val="nil"/>
            </w:tcBorders>
            <w:shd w:val="clear" w:color="auto" w:fill="auto"/>
            <w:noWrap/>
            <w:vAlign w:val="bottom"/>
            <w:hideMark/>
          </w:tcPr>
          <w:p w14:paraId="5ADBA000"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3695FD36"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331FD8F5"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67D30EC3" w14:textId="77777777" w:rsidR="0053622E" w:rsidRPr="0053622E" w:rsidRDefault="0053622E" w:rsidP="0053622E">
            <w:pPr>
              <w:spacing w:line="240" w:lineRule="auto"/>
              <w:ind w:firstLine="0"/>
              <w:jc w:val="left"/>
              <w:rPr>
                <w:sz w:val="20"/>
                <w:szCs w:val="20"/>
                <w:lang w:val="en-US" w:eastAsia="en-US"/>
              </w:rPr>
            </w:pPr>
          </w:p>
        </w:tc>
      </w:tr>
      <w:tr w:rsidR="0053622E" w:rsidRPr="0053622E" w14:paraId="1ECFE532" w14:textId="77777777" w:rsidTr="0053622E">
        <w:trPr>
          <w:trHeight w:val="20"/>
        </w:trPr>
        <w:tc>
          <w:tcPr>
            <w:tcW w:w="580" w:type="dxa"/>
            <w:tcBorders>
              <w:top w:val="nil"/>
              <w:left w:val="nil"/>
              <w:bottom w:val="nil"/>
              <w:right w:val="nil"/>
            </w:tcBorders>
            <w:shd w:val="clear" w:color="auto" w:fill="auto"/>
            <w:noWrap/>
            <w:vAlign w:val="bottom"/>
            <w:hideMark/>
          </w:tcPr>
          <w:p w14:paraId="00F0A3D6"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2AC9E7D7"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K</w:t>
            </w:r>
          </w:p>
        </w:tc>
      </w:tr>
      <w:tr w:rsidR="0053622E" w:rsidRPr="0053622E" w14:paraId="52FB72A6"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8761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7BF6EDB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4B096A4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433E9589"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0910C45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36A27E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6A892AA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2B35ED7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4EE3827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15ACE28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349A89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1BD5279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5B5C559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004C999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4E3149A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47A9F5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0F3EEBE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7BEDDF0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6F91FA0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01A22F6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3E2D87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4098314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29A7C3B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240C298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62BA27B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600886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1D7EEF4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29AD694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CABB7E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6CAC9D6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A91ECB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6B324D5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03CEEDC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3484FB6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499BA89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51EE76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7DA0782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102DE47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4BA30FA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7D9A96E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39FBAE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51D1975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70A7CEA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70AED12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466B8F8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9C6F7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426C133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47295A8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881CB9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2FBC8E45" w14:textId="77777777" w:rsidTr="0053622E">
        <w:trPr>
          <w:trHeight w:val="20"/>
        </w:trPr>
        <w:tc>
          <w:tcPr>
            <w:tcW w:w="580" w:type="dxa"/>
            <w:tcBorders>
              <w:top w:val="nil"/>
              <w:left w:val="nil"/>
              <w:bottom w:val="nil"/>
              <w:right w:val="nil"/>
            </w:tcBorders>
            <w:shd w:val="clear" w:color="auto" w:fill="auto"/>
            <w:vAlign w:val="center"/>
            <w:hideMark/>
          </w:tcPr>
          <w:p w14:paraId="276E3909"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4A8EE5EF"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717EF9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48</w:t>
            </w:r>
          </w:p>
        </w:tc>
        <w:tc>
          <w:tcPr>
            <w:tcW w:w="2680" w:type="dxa"/>
            <w:tcBorders>
              <w:top w:val="nil"/>
              <w:left w:val="nil"/>
              <w:bottom w:val="nil"/>
              <w:right w:val="nil"/>
            </w:tcBorders>
            <w:shd w:val="clear" w:color="auto" w:fill="auto"/>
            <w:vAlign w:val="center"/>
            <w:hideMark/>
          </w:tcPr>
          <w:p w14:paraId="1C4F7808" w14:textId="77777777" w:rsidR="0053622E" w:rsidRPr="0053622E" w:rsidRDefault="0053622E" w:rsidP="0053622E">
            <w:pPr>
              <w:spacing w:line="240" w:lineRule="auto"/>
              <w:ind w:firstLine="0"/>
              <w:rPr>
                <w:color w:val="000000"/>
                <w:szCs w:val="28"/>
                <w:lang w:val="en-US" w:eastAsia="en-US"/>
              </w:rPr>
            </w:pPr>
          </w:p>
        </w:tc>
      </w:tr>
      <w:tr w:rsidR="0053622E" w:rsidRPr="0053622E" w14:paraId="273ECB49" w14:textId="77777777" w:rsidTr="0053622E">
        <w:trPr>
          <w:trHeight w:val="20"/>
        </w:trPr>
        <w:tc>
          <w:tcPr>
            <w:tcW w:w="580" w:type="dxa"/>
            <w:tcBorders>
              <w:top w:val="nil"/>
              <w:left w:val="nil"/>
              <w:bottom w:val="nil"/>
              <w:right w:val="nil"/>
            </w:tcBorders>
            <w:shd w:val="clear" w:color="auto" w:fill="auto"/>
            <w:noWrap/>
            <w:vAlign w:val="bottom"/>
            <w:hideMark/>
          </w:tcPr>
          <w:p w14:paraId="6FAAABDB"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018FD2A5"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0590AE94"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1A8624CF" w14:textId="77777777" w:rsidR="0053622E" w:rsidRPr="0053622E" w:rsidRDefault="0053622E" w:rsidP="0053622E">
            <w:pPr>
              <w:spacing w:line="240" w:lineRule="auto"/>
              <w:ind w:firstLine="0"/>
              <w:jc w:val="left"/>
              <w:rPr>
                <w:sz w:val="20"/>
                <w:szCs w:val="20"/>
                <w:lang w:val="en-US" w:eastAsia="en-US"/>
              </w:rPr>
            </w:pPr>
          </w:p>
        </w:tc>
      </w:tr>
      <w:tr w:rsidR="0053622E" w:rsidRPr="0053622E" w14:paraId="1A91F0CE" w14:textId="77777777" w:rsidTr="0053622E">
        <w:trPr>
          <w:trHeight w:val="20"/>
        </w:trPr>
        <w:tc>
          <w:tcPr>
            <w:tcW w:w="580" w:type="dxa"/>
            <w:tcBorders>
              <w:top w:val="nil"/>
              <w:left w:val="nil"/>
              <w:bottom w:val="nil"/>
              <w:right w:val="nil"/>
            </w:tcBorders>
            <w:shd w:val="clear" w:color="auto" w:fill="auto"/>
            <w:noWrap/>
            <w:vAlign w:val="bottom"/>
            <w:hideMark/>
          </w:tcPr>
          <w:p w14:paraId="2F097EED" w14:textId="77777777" w:rsidR="0053622E" w:rsidRPr="0053622E" w:rsidRDefault="0053622E" w:rsidP="0053622E">
            <w:pPr>
              <w:keepNext/>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1A571A20"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L</w:t>
            </w:r>
          </w:p>
        </w:tc>
      </w:tr>
      <w:tr w:rsidR="0053622E" w:rsidRPr="0053622E" w14:paraId="69E0A056"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C4A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1CB764B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42A0005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0F3B1D53"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360D256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974035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22B21E3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263E017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33CC0CA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0759E705"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1609AA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62193E3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7D74F6D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0B2E395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11BFEC1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F00515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6A3CEB4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3E1B65A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3C1877F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4638B93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AD11DA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136A52D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70F932D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23210E9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550DFAD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925C24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089AF51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3BB917E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8</w:t>
            </w:r>
          </w:p>
        </w:tc>
        <w:tc>
          <w:tcPr>
            <w:tcW w:w="2680" w:type="dxa"/>
            <w:tcBorders>
              <w:top w:val="nil"/>
              <w:left w:val="nil"/>
              <w:bottom w:val="single" w:sz="8" w:space="0" w:color="auto"/>
              <w:right w:val="single" w:sz="8" w:space="0" w:color="auto"/>
            </w:tcBorders>
            <w:shd w:val="clear" w:color="auto" w:fill="auto"/>
            <w:vAlign w:val="center"/>
            <w:hideMark/>
          </w:tcPr>
          <w:p w14:paraId="46D784C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116F8C0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45E0D6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77354B2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529151D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BFC846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7B650985"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F5CB08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21EC204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A9F0E5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42F63BE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7B505D7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E2B362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0AC8E29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57AA6B4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3FE2CFF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7A1AE1C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51F77C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3343C2D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4995D9D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14D2E7F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107F7223" w14:textId="77777777" w:rsidTr="0053622E">
        <w:trPr>
          <w:trHeight w:val="20"/>
        </w:trPr>
        <w:tc>
          <w:tcPr>
            <w:tcW w:w="580" w:type="dxa"/>
            <w:tcBorders>
              <w:top w:val="nil"/>
              <w:left w:val="nil"/>
              <w:bottom w:val="nil"/>
              <w:right w:val="nil"/>
            </w:tcBorders>
            <w:shd w:val="clear" w:color="auto" w:fill="auto"/>
            <w:vAlign w:val="center"/>
            <w:hideMark/>
          </w:tcPr>
          <w:p w14:paraId="74545559"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625B313D"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5F7CDF6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59</w:t>
            </w:r>
          </w:p>
        </w:tc>
        <w:tc>
          <w:tcPr>
            <w:tcW w:w="2680" w:type="dxa"/>
            <w:tcBorders>
              <w:top w:val="nil"/>
              <w:left w:val="nil"/>
              <w:bottom w:val="nil"/>
              <w:right w:val="nil"/>
            </w:tcBorders>
            <w:shd w:val="clear" w:color="auto" w:fill="auto"/>
            <w:vAlign w:val="center"/>
            <w:hideMark/>
          </w:tcPr>
          <w:p w14:paraId="54926D7F" w14:textId="77777777" w:rsidR="0053622E" w:rsidRPr="0053622E" w:rsidRDefault="0053622E" w:rsidP="0053622E">
            <w:pPr>
              <w:spacing w:line="240" w:lineRule="auto"/>
              <w:ind w:firstLine="0"/>
              <w:rPr>
                <w:color w:val="000000"/>
                <w:szCs w:val="28"/>
                <w:lang w:val="en-US" w:eastAsia="en-US"/>
              </w:rPr>
            </w:pPr>
          </w:p>
        </w:tc>
      </w:tr>
      <w:tr w:rsidR="0053622E" w:rsidRPr="0053622E" w14:paraId="72798F7D" w14:textId="77777777" w:rsidTr="0053622E">
        <w:trPr>
          <w:trHeight w:val="20"/>
        </w:trPr>
        <w:tc>
          <w:tcPr>
            <w:tcW w:w="580" w:type="dxa"/>
            <w:tcBorders>
              <w:top w:val="nil"/>
              <w:left w:val="nil"/>
              <w:bottom w:val="nil"/>
              <w:right w:val="nil"/>
            </w:tcBorders>
            <w:shd w:val="clear" w:color="auto" w:fill="auto"/>
            <w:noWrap/>
            <w:vAlign w:val="bottom"/>
            <w:hideMark/>
          </w:tcPr>
          <w:p w14:paraId="044A69C2"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35C7DE11"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4F9EFA8E"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20FF0543" w14:textId="77777777" w:rsidR="0053622E" w:rsidRPr="0053622E" w:rsidRDefault="0053622E" w:rsidP="0053622E">
            <w:pPr>
              <w:spacing w:line="240" w:lineRule="auto"/>
              <w:ind w:firstLine="0"/>
              <w:jc w:val="left"/>
              <w:rPr>
                <w:sz w:val="20"/>
                <w:szCs w:val="20"/>
                <w:lang w:val="en-US" w:eastAsia="en-US"/>
              </w:rPr>
            </w:pPr>
          </w:p>
        </w:tc>
      </w:tr>
      <w:tr w:rsidR="0053622E" w:rsidRPr="0053622E" w14:paraId="2A14FF61" w14:textId="77777777" w:rsidTr="0053622E">
        <w:trPr>
          <w:trHeight w:val="20"/>
        </w:trPr>
        <w:tc>
          <w:tcPr>
            <w:tcW w:w="580" w:type="dxa"/>
            <w:tcBorders>
              <w:top w:val="nil"/>
              <w:left w:val="nil"/>
              <w:bottom w:val="nil"/>
              <w:right w:val="nil"/>
            </w:tcBorders>
            <w:shd w:val="clear" w:color="auto" w:fill="auto"/>
            <w:noWrap/>
            <w:vAlign w:val="bottom"/>
            <w:hideMark/>
          </w:tcPr>
          <w:p w14:paraId="3C82986F" w14:textId="77777777" w:rsidR="0053622E" w:rsidRPr="0053622E" w:rsidRDefault="0053622E" w:rsidP="0053622E">
            <w:pPr>
              <w:keepNext/>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791EB50F" w14:textId="77777777" w:rsidR="0053622E" w:rsidRPr="0053622E" w:rsidRDefault="0053622E" w:rsidP="0053622E">
            <w:pPr>
              <w:keepNext/>
              <w:spacing w:line="240" w:lineRule="auto"/>
              <w:ind w:firstLine="0"/>
              <w:jc w:val="center"/>
              <w:rPr>
                <w:color w:val="000000"/>
                <w:szCs w:val="28"/>
                <w:lang w:val="en-US" w:eastAsia="en-US"/>
              </w:rPr>
            </w:pPr>
            <w:r w:rsidRPr="0053622E">
              <w:rPr>
                <w:color w:val="000000"/>
                <w:szCs w:val="28"/>
                <w:lang w:val="en-US" w:eastAsia="en-US"/>
              </w:rPr>
              <w:t>Працівник M</w:t>
            </w:r>
          </w:p>
        </w:tc>
      </w:tr>
      <w:tr w:rsidR="0053622E" w:rsidRPr="0053622E" w14:paraId="59B3E93C"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95FAB1"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4EBF129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13393734"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1507722D" w14:textId="77777777" w:rsidR="0053622E" w:rsidRPr="0053622E" w:rsidRDefault="0053622E" w:rsidP="0053622E">
            <w:pPr>
              <w:keepNext/>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1A3833C0"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607882C"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49FFF6F8"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7BB27303"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7F34203"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2353E92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9260B3D"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438A0FBB"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228A5A6B"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0BB7A69"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6012F7CE"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5257E2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6A655BFB"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4D86A6C4"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41B88D56" w14:textId="77777777" w:rsidR="0053622E" w:rsidRPr="0053622E" w:rsidRDefault="0053622E" w:rsidP="0053622E">
            <w:pPr>
              <w:keepNext/>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5417354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2B9725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2F63C7D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21F6A6A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0E65025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6915279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96463D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3B57615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223EE4F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61E353D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423881C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B9CB1A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75595AA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7FF73E4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4B1D685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051D159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CD7CDF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4E06582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6471741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6F7F639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040B31E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7D110A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3A789A4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3FC2834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1</w:t>
            </w:r>
          </w:p>
        </w:tc>
        <w:tc>
          <w:tcPr>
            <w:tcW w:w="2680" w:type="dxa"/>
            <w:tcBorders>
              <w:top w:val="nil"/>
              <w:left w:val="nil"/>
              <w:bottom w:val="single" w:sz="8" w:space="0" w:color="auto"/>
              <w:right w:val="single" w:sz="8" w:space="0" w:color="auto"/>
            </w:tcBorders>
            <w:shd w:val="clear" w:color="auto" w:fill="auto"/>
            <w:vAlign w:val="center"/>
            <w:hideMark/>
          </w:tcPr>
          <w:p w14:paraId="2434436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604ADC4D"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C86DA3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1C6F362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717CF71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621F27E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669FD2C0" w14:textId="77777777" w:rsidTr="0053622E">
        <w:trPr>
          <w:trHeight w:val="20"/>
        </w:trPr>
        <w:tc>
          <w:tcPr>
            <w:tcW w:w="580" w:type="dxa"/>
            <w:tcBorders>
              <w:top w:val="nil"/>
              <w:left w:val="nil"/>
              <w:bottom w:val="nil"/>
              <w:right w:val="nil"/>
            </w:tcBorders>
            <w:shd w:val="clear" w:color="auto" w:fill="auto"/>
            <w:vAlign w:val="center"/>
            <w:hideMark/>
          </w:tcPr>
          <w:p w14:paraId="32F25AD4"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16933D3A"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29A0951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22</w:t>
            </w:r>
          </w:p>
        </w:tc>
        <w:tc>
          <w:tcPr>
            <w:tcW w:w="2680" w:type="dxa"/>
            <w:tcBorders>
              <w:top w:val="nil"/>
              <w:left w:val="nil"/>
              <w:bottom w:val="nil"/>
              <w:right w:val="nil"/>
            </w:tcBorders>
            <w:shd w:val="clear" w:color="auto" w:fill="auto"/>
            <w:vAlign w:val="center"/>
            <w:hideMark/>
          </w:tcPr>
          <w:p w14:paraId="10855879" w14:textId="77777777" w:rsidR="0053622E" w:rsidRPr="0053622E" w:rsidRDefault="0053622E" w:rsidP="0053622E">
            <w:pPr>
              <w:spacing w:line="240" w:lineRule="auto"/>
              <w:ind w:firstLine="0"/>
              <w:rPr>
                <w:color w:val="000000"/>
                <w:szCs w:val="28"/>
                <w:lang w:val="en-US" w:eastAsia="en-US"/>
              </w:rPr>
            </w:pPr>
          </w:p>
        </w:tc>
      </w:tr>
      <w:tr w:rsidR="0053622E" w:rsidRPr="0053622E" w14:paraId="1EF93720" w14:textId="77777777" w:rsidTr="0053622E">
        <w:trPr>
          <w:trHeight w:val="20"/>
        </w:trPr>
        <w:tc>
          <w:tcPr>
            <w:tcW w:w="580" w:type="dxa"/>
            <w:tcBorders>
              <w:top w:val="nil"/>
              <w:left w:val="nil"/>
              <w:bottom w:val="nil"/>
              <w:right w:val="nil"/>
            </w:tcBorders>
            <w:shd w:val="clear" w:color="auto" w:fill="auto"/>
            <w:noWrap/>
            <w:vAlign w:val="bottom"/>
            <w:hideMark/>
          </w:tcPr>
          <w:p w14:paraId="1C6503D1"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6A502A43"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2072352B"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586E6A84" w14:textId="77777777" w:rsidR="0053622E" w:rsidRPr="0053622E" w:rsidRDefault="0053622E" w:rsidP="0053622E">
            <w:pPr>
              <w:spacing w:line="240" w:lineRule="auto"/>
              <w:ind w:firstLine="0"/>
              <w:jc w:val="left"/>
              <w:rPr>
                <w:sz w:val="20"/>
                <w:szCs w:val="20"/>
                <w:lang w:val="en-US" w:eastAsia="en-US"/>
              </w:rPr>
            </w:pPr>
          </w:p>
        </w:tc>
      </w:tr>
      <w:tr w:rsidR="0053622E" w:rsidRPr="0053622E" w14:paraId="6C3B5AE0" w14:textId="77777777" w:rsidTr="0053622E">
        <w:trPr>
          <w:trHeight w:val="20"/>
        </w:trPr>
        <w:tc>
          <w:tcPr>
            <w:tcW w:w="580" w:type="dxa"/>
            <w:tcBorders>
              <w:top w:val="nil"/>
              <w:left w:val="nil"/>
              <w:bottom w:val="nil"/>
              <w:right w:val="nil"/>
            </w:tcBorders>
            <w:shd w:val="clear" w:color="auto" w:fill="auto"/>
            <w:noWrap/>
            <w:vAlign w:val="bottom"/>
            <w:hideMark/>
          </w:tcPr>
          <w:p w14:paraId="59C4930D"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654A3E0D"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N</w:t>
            </w:r>
          </w:p>
        </w:tc>
      </w:tr>
      <w:tr w:rsidR="0053622E" w:rsidRPr="0053622E" w14:paraId="366C7723"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1A41A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565499E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069FFEC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42FE721C"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1D775562"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A2340D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357AA09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3C6F94B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1FA87AA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25EEC23C"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61340D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2BABEA80"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7D4FFB4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067B74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418B43A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39E4E6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7B331FD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73591AB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3C631E3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0876BD3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6AF3A6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5B6162D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421A3DA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03BD190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3736A591"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E4601B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6EBC59F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4AD4311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496B5F5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41CE9F13"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67A6E4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61E5D2B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48D19B69"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2C43D85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2EBA4AD4"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B97B3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1CB8A24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7235771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0825D71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4A53340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BD571F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06811CF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2241179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6327F8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173A28C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501115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45042EE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4C87E8D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14FBB42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59E55B10" w14:textId="77777777" w:rsidTr="0053622E">
        <w:trPr>
          <w:trHeight w:val="20"/>
        </w:trPr>
        <w:tc>
          <w:tcPr>
            <w:tcW w:w="580" w:type="dxa"/>
            <w:tcBorders>
              <w:top w:val="nil"/>
              <w:left w:val="nil"/>
              <w:bottom w:val="nil"/>
              <w:right w:val="nil"/>
            </w:tcBorders>
            <w:shd w:val="clear" w:color="auto" w:fill="auto"/>
            <w:vAlign w:val="center"/>
            <w:hideMark/>
          </w:tcPr>
          <w:p w14:paraId="2D3B75D8"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5D24BC9A"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656457A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30</w:t>
            </w:r>
          </w:p>
        </w:tc>
        <w:tc>
          <w:tcPr>
            <w:tcW w:w="2680" w:type="dxa"/>
            <w:tcBorders>
              <w:top w:val="nil"/>
              <w:left w:val="nil"/>
              <w:bottom w:val="nil"/>
              <w:right w:val="nil"/>
            </w:tcBorders>
            <w:shd w:val="clear" w:color="auto" w:fill="auto"/>
            <w:vAlign w:val="center"/>
            <w:hideMark/>
          </w:tcPr>
          <w:p w14:paraId="55849217" w14:textId="77777777" w:rsidR="0053622E" w:rsidRPr="0053622E" w:rsidRDefault="0053622E" w:rsidP="0053622E">
            <w:pPr>
              <w:spacing w:line="240" w:lineRule="auto"/>
              <w:ind w:firstLine="0"/>
              <w:rPr>
                <w:color w:val="000000"/>
                <w:szCs w:val="28"/>
                <w:lang w:val="en-US" w:eastAsia="en-US"/>
              </w:rPr>
            </w:pPr>
          </w:p>
        </w:tc>
      </w:tr>
      <w:tr w:rsidR="0053622E" w:rsidRPr="0053622E" w14:paraId="2BEC7637" w14:textId="77777777" w:rsidTr="0053622E">
        <w:trPr>
          <w:trHeight w:val="20"/>
        </w:trPr>
        <w:tc>
          <w:tcPr>
            <w:tcW w:w="580" w:type="dxa"/>
            <w:tcBorders>
              <w:top w:val="nil"/>
              <w:left w:val="nil"/>
              <w:bottom w:val="nil"/>
              <w:right w:val="nil"/>
            </w:tcBorders>
            <w:shd w:val="clear" w:color="auto" w:fill="auto"/>
            <w:noWrap/>
            <w:vAlign w:val="bottom"/>
            <w:hideMark/>
          </w:tcPr>
          <w:p w14:paraId="4EE3656E" w14:textId="77777777" w:rsidR="0053622E" w:rsidRPr="0053622E" w:rsidRDefault="0053622E" w:rsidP="0053622E">
            <w:pPr>
              <w:spacing w:line="240" w:lineRule="auto"/>
              <w:ind w:firstLine="0"/>
              <w:rPr>
                <w:sz w:val="20"/>
                <w:szCs w:val="20"/>
                <w:lang w:val="en-US" w:eastAsia="en-US"/>
              </w:rPr>
            </w:pPr>
          </w:p>
        </w:tc>
        <w:tc>
          <w:tcPr>
            <w:tcW w:w="2540" w:type="dxa"/>
            <w:tcBorders>
              <w:top w:val="nil"/>
              <w:left w:val="nil"/>
              <w:bottom w:val="nil"/>
              <w:right w:val="nil"/>
            </w:tcBorders>
            <w:shd w:val="clear" w:color="auto" w:fill="auto"/>
            <w:noWrap/>
            <w:vAlign w:val="bottom"/>
            <w:hideMark/>
          </w:tcPr>
          <w:p w14:paraId="04B70707" w14:textId="77777777" w:rsidR="0053622E" w:rsidRPr="0053622E" w:rsidRDefault="0053622E" w:rsidP="0053622E">
            <w:pPr>
              <w:spacing w:line="240" w:lineRule="auto"/>
              <w:ind w:firstLine="0"/>
              <w:jc w:val="left"/>
              <w:rPr>
                <w:sz w:val="20"/>
                <w:szCs w:val="20"/>
                <w:lang w:val="en-US" w:eastAsia="en-US"/>
              </w:rPr>
            </w:pPr>
          </w:p>
        </w:tc>
        <w:tc>
          <w:tcPr>
            <w:tcW w:w="440" w:type="dxa"/>
            <w:tcBorders>
              <w:top w:val="nil"/>
              <w:left w:val="nil"/>
              <w:bottom w:val="nil"/>
              <w:right w:val="nil"/>
            </w:tcBorders>
            <w:shd w:val="clear" w:color="auto" w:fill="auto"/>
            <w:noWrap/>
            <w:vAlign w:val="bottom"/>
            <w:hideMark/>
          </w:tcPr>
          <w:p w14:paraId="7C9557C1" w14:textId="77777777" w:rsidR="0053622E" w:rsidRPr="0053622E" w:rsidRDefault="0053622E" w:rsidP="0053622E">
            <w:pPr>
              <w:spacing w:line="240" w:lineRule="auto"/>
              <w:ind w:firstLine="0"/>
              <w:jc w:val="left"/>
              <w:rPr>
                <w:sz w:val="20"/>
                <w:szCs w:val="20"/>
                <w:lang w:val="en-US" w:eastAsia="en-US"/>
              </w:rPr>
            </w:pPr>
          </w:p>
        </w:tc>
        <w:tc>
          <w:tcPr>
            <w:tcW w:w="2680" w:type="dxa"/>
            <w:tcBorders>
              <w:top w:val="nil"/>
              <w:left w:val="nil"/>
              <w:bottom w:val="nil"/>
              <w:right w:val="nil"/>
            </w:tcBorders>
            <w:shd w:val="clear" w:color="auto" w:fill="auto"/>
            <w:noWrap/>
            <w:vAlign w:val="bottom"/>
            <w:hideMark/>
          </w:tcPr>
          <w:p w14:paraId="08547A82" w14:textId="77777777" w:rsidR="0053622E" w:rsidRPr="0053622E" w:rsidRDefault="0053622E" w:rsidP="0053622E">
            <w:pPr>
              <w:spacing w:line="240" w:lineRule="auto"/>
              <w:ind w:firstLine="0"/>
              <w:jc w:val="left"/>
              <w:rPr>
                <w:sz w:val="20"/>
                <w:szCs w:val="20"/>
                <w:lang w:val="en-US" w:eastAsia="en-US"/>
              </w:rPr>
            </w:pPr>
          </w:p>
        </w:tc>
      </w:tr>
      <w:tr w:rsidR="0053622E" w:rsidRPr="0053622E" w14:paraId="2CF882BB" w14:textId="77777777" w:rsidTr="0053622E">
        <w:trPr>
          <w:trHeight w:val="20"/>
        </w:trPr>
        <w:tc>
          <w:tcPr>
            <w:tcW w:w="580" w:type="dxa"/>
            <w:tcBorders>
              <w:top w:val="nil"/>
              <w:left w:val="nil"/>
              <w:bottom w:val="nil"/>
              <w:right w:val="nil"/>
            </w:tcBorders>
            <w:shd w:val="clear" w:color="auto" w:fill="auto"/>
            <w:noWrap/>
            <w:vAlign w:val="bottom"/>
            <w:hideMark/>
          </w:tcPr>
          <w:p w14:paraId="297FDD2B" w14:textId="77777777" w:rsidR="0053622E" w:rsidRPr="0053622E" w:rsidRDefault="0053622E" w:rsidP="0053622E">
            <w:pPr>
              <w:spacing w:line="240" w:lineRule="auto"/>
              <w:ind w:firstLine="0"/>
              <w:jc w:val="left"/>
              <w:rPr>
                <w:sz w:val="20"/>
                <w:szCs w:val="20"/>
                <w:lang w:val="en-US" w:eastAsia="en-US"/>
              </w:rPr>
            </w:pPr>
          </w:p>
        </w:tc>
        <w:tc>
          <w:tcPr>
            <w:tcW w:w="5660" w:type="dxa"/>
            <w:gridSpan w:val="3"/>
            <w:tcBorders>
              <w:top w:val="nil"/>
              <w:left w:val="nil"/>
              <w:bottom w:val="single" w:sz="8" w:space="0" w:color="auto"/>
              <w:right w:val="nil"/>
            </w:tcBorders>
            <w:shd w:val="clear" w:color="auto" w:fill="auto"/>
            <w:noWrap/>
            <w:vAlign w:val="bottom"/>
            <w:hideMark/>
          </w:tcPr>
          <w:p w14:paraId="29549583" w14:textId="77777777" w:rsidR="0053622E" w:rsidRPr="0053622E" w:rsidRDefault="0053622E" w:rsidP="0053622E">
            <w:pPr>
              <w:spacing w:line="240" w:lineRule="auto"/>
              <w:ind w:firstLine="0"/>
              <w:jc w:val="center"/>
              <w:rPr>
                <w:color w:val="000000"/>
                <w:szCs w:val="28"/>
                <w:lang w:val="en-US" w:eastAsia="en-US"/>
              </w:rPr>
            </w:pPr>
            <w:r w:rsidRPr="0053622E">
              <w:rPr>
                <w:color w:val="000000"/>
                <w:szCs w:val="28"/>
                <w:lang w:val="en-US" w:eastAsia="en-US"/>
              </w:rPr>
              <w:t>Працівник O</w:t>
            </w:r>
          </w:p>
        </w:tc>
      </w:tr>
      <w:tr w:rsidR="0053622E" w:rsidRPr="0053622E" w14:paraId="5225E9EE" w14:textId="77777777" w:rsidTr="0053622E">
        <w:trPr>
          <w:trHeight w:val="20"/>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BC05F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1. </w:t>
            </w:r>
          </w:p>
        </w:tc>
        <w:tc>
          <w:tcPr>
            <w:tcW w:w="2540" w:type="dxa"/>
            <w:tcBorders>
              <w:top w:val="nil"/>
              <w:left w:val="nil"/>
              <w:bottom w:val="single" w:sz="8" w:space="0" w:color="auto"/>
              <w:right w:val="single" w:sz="8" w:space="0" w:color="auto"/>
            </w:tcBorders>
            <w:shd w:val="clear" w:color="auto" w:fill="auto"/>
            <w:vAlign w:val="center"/>
            <w:hideMark/>
          </w:tcPr>
          <w:p w14:paraId="4C3EB4B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Дружелюбність</w:t>
            </w:r>
          </w:p>
        </w:tc>
        <w:tc>
          <w:tcPr>
            <w:tcW w:w="440" w:type="dxa"/>
            <w:tcBorders>
              <w:top w:val="nil"/>
              <w:left w:val="nil"/>
              <w:bottom w:val="single" w:sz="8" w:space="0" w:color="auto"/>
              <w:right w:val="single" w:sz="8" w:space="0" w:color="auto"/>
            </w:tcBorders>
            <w:shd w:val="clear" w:color="auto" w:fill="auto"/>
            <w:vAlign w:val="center"/>
            <w:hideMark/>
          </w:tcPr>
          <w:p w14:paraId="1CA8C43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2</w:t>
            </w:r>
          </w:p>
        </w:tc>
        <w:tc>
          <w:tcPr>
            <w:tcW w:w="2680" w:type="dxa"/>
            <w:tcBorders>
              <w:top w:val="nil"/>
              <w:left w:val="nil"/>
              <w:bottom w:val="single" w:sz="8" w:space="0" w:color="auto"/>
              <w:right w:val="single" w:sz="8" w:space="0" w:color="auto"/>
            </w:tcBorders>
            <w:shd w:val="clear" w:color="auto" w:fill="auto"/>
            <w:vAlign w:val="center"/>
            <w:hideMark/>
          </w:tcPr>
          <w:p w14:paraId="117BB6F1"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uk-UA" w:eastAsia="en-US"/>
              </w:rPr>
              <w:t>Ворожність</w:t>
            </w:r>
            <w:proofErr w:type="spellEnd"/>
          </w:p>
        </w:tc>
      </w:tr>
      <w:tr w:rsidR="0053622E" w:rsidRPr="0053622E" w14:paraId="489B9CD9"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38C3A03"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2. </w:t>
            </w:r>
          </w:p>
        </w:tc>
        <w:tc>
          <w:tcPr>
            <w:tcW w:w="2540" w:type="dxa"/>
            <w:tcBorders>
              <w:top w:val="nil"/>
              <w:left w:val="nil"/>
              <w:bottom w:val="single" w:sz="8" w:space="0" w:color="auto"/>
              <w:right w:val="single" w:sz="8" w:space="0" w:color="auto"/>
            </w:tcBorders>
            <w:shd w:val="clear" w:color="auto" w:fill="auto"/>
            <w:vAlign w:val="center"/>
            <w:hideMark/>
          </w:tcPr>
          <w:p w14:paraId="059A43C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Згода</w:t>
            </w:r>
          </w:p>
        </w:tc>
        <w:tc>
          <w:tcPr>
            <w:tcW w:w="440" w:type="dxa"/>
            <w:tcBorders>
              <w:top w:val="nil"/>
              <w:left w:val="nil"/>
              <w:bottom w:val="single" w:sz="8" w:space="0" w:color="auto"/>
              <w:right w:val="single" w:sz="8" w:space="0" w:color="auto"/>
            </w:tcBorders>
            <w:shd w:val="clear" w:color="auto" w:fill="auto"/>
            <w:vAlign w:val="center"/>
            <w:hideMark/>
          </w:tcPr>
          <w:p w14:paraId="0A2810F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3</w:t>
            </w:r>
          </w:p>
        </w:tc>
        <w:tc>
          <w:tcPr>
            <w:tcW w:w="2680" w:type="dxa"/>
            <w:tcBorders>
              <w:top w:val="nil"/>
              <w:left w:val="nil"/>
              <w:bottom w:val="single" w:sz="8" w:space="0" w:color="auto"/>
              <w:right w:val="single" w:sz="8" w:space="0" w:color="auto"/>
            </w:tcBorders>
            <w:shd w:val="clear" w:color="auto" w:fill="auto"/>
            <w:vAlign w:val="center"/>
            <w:hideMark/>
          </w:tcPr>
          <w:p w14:paraId="3E1F0F5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Незгода</w:t>
            </w:r>
          </w:p>
        </w:tc>
      </w:tr>
      <w:tr w:rsidR="0053622E" w:rsidRPr="0053622E" w14:paraId="139D352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4DD056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3. </w:t>
            </w:r>
          </w:p>
        </w:tc>
        <w:tc>
          <w:tcPr>
            <w:tcW w:w="2540" w:type="dxa"/>
            <w:tcBorders>
              <w:top w:val="nil"/>
              <w:left w:val="nil"/>
              <w:bottom w:val="single" w:sz="8" w:space="0" w:color="auto"/>
              <w:right w:val="single" w:sz="8" w:space="0" w:color="auto"/>
            </w:tcBorders>
            <w:shd w:val="clear" w:color="auto" w:fill="auto"/>
            <w:vAlign w:val="center"/>
            <w:hideMark/>
          </w:tcPr>
          <w:p w14:paraId="7E26033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Задоволеність</w:t>
            </w:r>
          </w:p>
        </w:tc>
        <w:tc>
          <w:tcPr>
            <w:tcW w:w="440" w:type="dxa"/>
            <w:tcBorders>
              <w:top w:val="nil"/>
              <w:left w:val="nil"/>
              <w:bottom w:val="single" w:sz="8" w:space="0" w:color="auto"/>
              <w:right w:val="single" w:sz="8" w:space="0" w:color="auto"/>
            </w:tcBorders>
            <w:shd w:val="clear" w:color="auto" w:fill="auto"/>
            <w:vAlign w:val="center"/>
            <w:hideMark/>
          </w:tcPr>
          <w:p w14:paraId="1355F59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63BAE2D7"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Незадоволеність</w:t>
            </w:r>
          </w:p>
        </w:tc>
      </w:tr>
      <w:tr w:rsidR="0053622E" w:rsidRPr="0053622E" w14:paraId="0BC1818A"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10D44A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4. </w:t>
            </w:r>
          </w:p>
        </w:tc>
        <w:tc>
          <w:tcPr>
            <w:tcW w:w="2540" w:type="dxa"/>
            <w:tcBorders>
              <w:top w:val="nil"/>
              <w:left w:val="nil"/>
              <w:bottom w:val="single" w:sz="8" w:space="0" w:color="auto"/>
              <w:right w:val="single" w:sz="8" w:space="0" w:color="auto"/>
            </w:tcBorders>
            <w:shd w:val="clear" w:color="auto" w:fill="auto"/>
            <w:vAlign w:val="center"/>
            <w:hideMark/>
          </w:tcPr>
          <w:p w14:paraId="4510986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Продуктивність</w:t>
            </w:r>
          </w:p>
        </w:tc>
        <w:tc>
          <w:tcPr>
            <w:tcW w:w="440" w:type="dxa"/>
            <w:tcBorders>
              <w:top w:val="nil"/>
              <w:left w:val="nil"/>
              <w:bottom w:val="single" w:sz="8" w:space="0" w:color="auto"/>
              <w:right w:val="single" w:sz="8" w:space="0" w:color="auto"/>
            </w:tcBorders>
            <w:shd w:val="clear" w:color="auto" w:fill="auto"/>
            <w:vAlign w:val="center"/>
            <w:hideMark/>
          </w:tcPr>
          <w:p w14:paraId="28B4B04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36DB07A8"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Непродуктивність</w:t>
            </w:r>
          </w:p>
        </w:tc>
      </w:tr>
      <w:tr w:rsidR="0053622E" w:rsidRPr="0053622E" w14:paraId="042CCADB"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99345E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5. </w:t>
            </w:r>
          </w:p>
        </w:tc>
        <w:tc>
          <w:tcPr>
            <w:tcW w:w="2540" w:type="dxa"/>
            <w:tcBorders>
              <w:top w:val="nil"/>
              <w:left w:val="nil"/>
              <w:bottom w:val="single" w:sz="8" w:space="0" w:color="auto"/>
              <w:right w:val="single" w:sz="8" w:space="0" w:color="auto"/>
            </w:tcBorders>
            <w:shd w:val="clear" w:color="auto" w:fill="auto"/>
            <w:vAlign w:val="center"/>
            <w:hideMark/>
          </w:tcPr>
          <w:p w14:paraId="41EC8BC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Теплота</w:t>
            </w:r>
          </w:p>
        </w:tc>
        <w:tc>
          <w:tcPr>
            <w:tcW w:w="440" w:type="dxa"/>
            <w:tcBorders>
              <w:top w:val="nil"/>
              <w:left w:val="nil"/>
              <w:bottom w:val="single" w:sz="8" w:space="0" w:color="auto"/>
              <w:right w:val="single" w:sz="8" w:space="0" w:color="auto"/>
            </w:tcBorders>
            <w:shd w:val="clear" w:color="auto" w:fill="auto"/>
            <w:vAlign w:val="center"/>
            <w:hideMark/>
          </w:tcPr>
          <w:p w14:paraId="2ABC00C1"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0975B85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Холодність</w:t>
            </w:r>
          </w:p>
        </w:tc>
      </w:tr>
      <w:tr w:rsidR="0053622E" w:rsidRPr="0053622E" w14:paraId="102D00F7"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56ED55A"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6. </w:t>
            </w:r>
          </w:p>
        </w:tc>
        <w:tc>
          <w:tcPr>
            <w:tcW w:w="2540" w:type="dxa"/>
            <w:tcBorders>
              <w:top w:val="nil"/>
              <w:left w:val="nil"/>
              <w:bottom w:val="single" w:sz="8" w:space="0" w:color="auto"/>
              <w:right w:val="single" w:sz="8" w:space="0" w:color="auto"/>
            </w:tcBorders>
            <w:shd w:val="clear" w:color="auto" w:fill="auto"/>
            <w:vAlign w:val="center"/>
            <w:hideMark/>
          </w:tcPr>
          <w:p w14:paraId="47FBB47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Співпраця</w:t>
            </w:r>
          </w:p>
        </w:tc>
        <w:tc>
          <w:tcPr>
            <w:tcW w:w="440" w:type="dxa"/>
            <w:tcBorders>
              <w:top w:val="nil"/>
              <w:left w:val="nil"/>
              <w:bottom w:val="single" w:sz="8" w:space="0" w:color="auto"/>
              <w:right w:val="single" w:sz="8" w:space="0" w:color="auto"/>
            </w:tcBorders>
            <w:shd w:val="clear" w:color="auto" w:fill="auto"/>
            <w:vAlign w:val="center"/>
            <w:hideMark/>
          </w:tcPr>
          <w:p w14:paraId="1E46F9BF"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23E7D6E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Неузгодженість</w:t>
            </w:r>
          </w:p>
        </w:tc>
      </w:tr>
      <w:tr w:rsidR="0053622E" w:rsidRPr="0053622E" w14:paraId="14F4FBE0"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98AC66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7. </w:t>
            </w:r>
          </w:p>
        </w:tc>
        <w:tc>
          <w:tcPr>
            <w:tcW w:w="2540" w:type="dxa"/>
            <w:tcBorders>
              <w:top w:val="nil"/>
              <w:left w:val="nil"/>
              <w:bottom w:val="single" w:sz="8" w:space="0" w:color="auto"/>
              <w:right w:val="single" w:sz="8" w:space="0" w:color="auto"/>
            </w:tcBorders>
            <w:shd w:val="clear" w:color="auto" w:fill="auto"/>
            <w:vAlign w:val="center"/>
            <w:hideMark/>
          </w:tcPr>
          <w:p w14:paraId="4BEAC3A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Взаємна підтримка</w:t>
            </w:r>
          </w:p>
        </w:tc>
        <w:tc>
          <w:tcPr>
            <w:tcW w:w="440" w:type="dxa"/>
            <w:tcBorders>
              <w:top w:val="nil"/>
              <w:left w:val="nil"/>
              <w:bottom w:val="single" w:sz="8" w:space="0" w:color="auto"/>
              <w:right w:val="single" w:sz="8" w:space="0" w:color="auto"/>
            </w:tcBorders>
            <w:shd w:val="clear" w:color="auto" w:fill="auto"/>
            <w:vAlign w:val="center"/>
            <w:hideMark/>
          </w:tcPr>
          <w:p w14:paraId="08617E4C"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w:t>
            </w:r>
          </w:p>
        </w:tc>
        <w:tc>
          <w:tcPr>
            <w:tcW w:w="2680" w:type="dxa"/>
            <w:tcBorders>
              <w:top w:val="nil"/>
              <w:left w:val="nil"/>
              <w:bottom w:val="single" w:sz="8" w:space="0" w:color="auto"/>
              <w:right w:val="single" w:sz="8" w:space="0" w:color="auto"/>
            </w:tcBorders>
            <w:shd w:val="clear" w:color="auto" w:fill="auto"/>
            <w:vAlign w:val="center"/>
            <w:hideMark/>
          </w:tcPr>
          <w:p w14:paraId="1F36D0CD"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Недоброзичливість</w:t>
            </w:r>
          </w:p>
        </w:tc>
      </w:tr>
      <w:tr w:rsidR="0053622E" w:rsidRPr="0053622E" w14:paraId="56F645EF"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56F8B1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 xml:space="preserve">8. </w:t>
            </w:r>
          </w:p>
        </w:tc>
        <w:tc>
          <w:tcPr>
            <w:tcW w:w="2540" w:type="dxa"/>
            <w:tcBorders>
              <w:top w:val="nil"/>
              <w:left w:val="nil"/>
              <w:bottom w:val="single" w:sz="8" w:space="0" w:color="auto"/>
              <w:right w:val="single" w:sz="8" w:space="0" w:color="auto"/>
            </w:tcBorders>
            <w:shd w:val="clear" w:color="auto" w:fill="auto"/>
            <w:vAlign w:val="center"/>
            <w:hideMark/>
          </w:tcPr>
          <w:p w14:paraId="73375BC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Захопленість</w:t>
            </w:r>
          </w:p>
        </w:tc>
        <w:tc>
          <w:tcPr>
            <w:tcW w:w="440" w:type="dxa"/>
            <w:tcBorders>
              <w:top w:val="nil"/>
              <w:left w:val="nil"/>
              <w:bottom w:val="single" w:sz="8" w:space="0" w:color="auto"/>
              <w:right w:val="single" w:sz="8" w:space="0" w:color="auto"/>
            </w:tcBorders>
            <w:shd w:val="clear" w:color="auto" w:fill="auto"/>
            <w:vAlign w:val="center"/>
            <w:hideMark/>
          </w:tcPr>
          <w:p w14:paraId="2DC8AF25"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7</w:t>
            </w:r>
          </w:p>
        </w:tc>
        <w:tc>
          <w:tcPr>
            <w:tcW w:w="2680" w:type="dxa"/>
            <w:tcBorders>
              <w:top w:val="nil"/>
              <w:left w:val="nil"/>
              <w:bottom w:val="single" w:sz="8" w:space="0" w:color="auto"/>
              <w:right w:val="single" w:sz="8" w:space="0" w:color="auto"/>
            </w:tcBorders>
            <w:shd w:val="clear" w:color="auto" w:fill="auto"/>
            <w:vAlign w:val="center"/>
            <w:hideMark/>
          </w:tcPr>
          <w:p w14:paraId="06F3EDCB"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Байдужість</w:t>
            </w:r>
          </w:p>
        </w:tc>
      </w:tr>
      <w:tr w:rsidR="0053622E" w:rsidRPr="0053622E" w14:paraId="216FB1A8"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0E5BCB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9.</w:t>
            </w:r>
          </w:p>
        </w:tc>
        <w:tc>
          <w:tcPr>
            <w:tcW w:w="2540" w:type="dxa"/>
            <w:tcBorders>
              <w:top w:val="nil"/>
              <w:left w:val="nil"/>
              <w:bottom w:val="single" w:sz="8" w:space="0" w:color="auto"/>
              <w:right w:val="single" w:sz="8" w:space="0" w:color="auto"/>
            </w:tcBorders>
            <w:shd w:val="clear" w:color="auto" w:fill="auto"/>
            <w:vAlign w:val="center"/>
            <w:hideMark/>
          </w:tcPr>
          <w:p w14:paraId="4885789E"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Цікавість</w:t>
            </w:r>
          </w:p>
        </w:tc>
        <w:tc>
          <w:tcPr>
            <w:tcW w:w="440" w:type="dxa"/>
            <w:tcBorders>
              <w:top w:val="nil"/>
              <w:left w:val="nil"/>
              <w:bottom w:val="single" w:sz="8" w:space="0" w:color="auto"/>
              <w:right w:val="single" w:sz="8" w:space="0" w:color="auto"/>
            </w:tcBorders>
            <w:shd w:val="clear" w:color="auto" w:fill="auto"/>
            <w:vAlign w:val="center"/>
            <w:hideMark/>
          </w:tcPr>
          <w:p w14:paraId="437131D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6</w:t>
            </w:r>
          </w:p>
        </w:tc>
        <w:tc>
          <w:tcPr>
            <w:tcW w:w="2680" w:type="dxa"/>
            <w:tcBorders>
              <w:top w:val="nil"/>
              <w:left w:val="nil"/>
              <w:bottom w:val="single" w:sz="8" w:space="0" w:color="auto"/>
              <w:right w:val="single" w:sz="8" w:space="0" w:color="auto"/>
            </w:tcBorders>
            <w:shd w:val="clear" w:color="auto" w:fill="auto"/>
            <w:vAlign w:val="center"/>
            <w:hideMark/>
          </w:tcPr>
          <w:p w14:paraId="689118C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Нудьга</w:t>
            </w:r>
          </w:p>
        </w:tc>
      </w:tr>
      <w:tr w:rsidR="0053622E" w:rsidRPr="0053622E" w14:paraId="658B1556" w14:textId="77777777" w:rsidTr="0053622E">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4FF3214"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10.</w:t>
            </w:r>
          </w:p>
        </w:tc>
        <w:tc>
          <w:tcPr>
            <w:tcW w:w="2540" w:type="dxa"/>
            <w:tcBorders>
              <w:top w:val="nil"/>
              <w:left w:val="nil"/>
              <w:bottom w:val="single" w:sz="8" w:space="0" w:color="auto"/>
              <w:right w:val="single" w:sz="8" w:space="0" w:color="auto"/>
            </w:tcBorders>
            <w:shd w:val="clear" w:color="auto" w:fill="auto"/>
            <w:vAlign w:val="center"/>
            <w:hideMark/>
          </w:tcPr>
          <w:p w14:paraId="5D30FE0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Успішність</w:t>
            </w:r>
          </w:p>
        </w:tc>
        <w:tc>
          <w:tcPr>
            <w:tcW w:w="440" w:type="dxa"/>
            <w:tcBorders>
              <w:top w:val="nil"/>
              <w:left w:val="nil"/>
              <w:bottom w:val="single" w:sz="8" w:space="0" w:color="auto"/>
              <w:right w:val="single" w:sz="8" w:space="0" w:color="auto"/>
            </w:tcBorders>
            <w:shd w:val="clear" w:color="auto" w:fill="auto"/>
            <w:vAlign w:val="center"/>
            <w:hideMark/>
          </w:tcPr>
          <w:p w14:paraId="3B8D7D46"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5</w:t>
            </w:r>
          </w:p>
        </w:tc>
        <w:tc>
          <w:tcPr>
            <w:tcW w:w="2680" w:type="dxa"/>
            <w:tcBorders>
              <w:top w:val="nil"/>
              <w:left w:val="nil"/>
              <w:bottom w:val="single" w:sz="8" w:space="0" w:color="auto"/>
              <w:right w:val="single" w:sz="8" w:space="0" w:color="auto"/>
            </w:tcBorders>
            <w:shd w:val="clear" w:color="auto" w:fill="auto"/>
            <w:vAlign w:val="center"/>
            <w:hideMark/>
          </w:tcPr>
          <w:p w14:paraId="3E0BCB8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uk-UA" w:eastAsia="en-US"/>
              </w:rPr>
              <w:t>Безуспішність</w:t>
            </w:r>
          </w:p>
        </w:tc>
      </w:tr>
      <w:tr w:rsidR="0053622E" w:rsidRPr="0053622E" w14:paraId="45327627" w14:textId="77777777" w:rsidTr="0053622E">
        <w:trPr>
          <w:trHeight w:val="20"/>
        </w:trPr>
        <w:tc>
          <w:tcPr>
            <w:tcW w:w="580" w:type="dxa"/>
            <w:tcBorders>
              <w:top w:val="nil"/>
              <w:left w:val="nil"/>
              <w:bottom w:val="nil"/>
              <w:right w:val="nil"/>
            </w:tcBorders>
            <w:shd w:val="clear" w:color="auto" w:fill="auto"/>
            <w:noWrap/>
            <w:vAlign w:val="bottom"/>
            <w:hideMark/>
          </w:tcPr>
          <w:p w14:paraId="23BE7FA7" w14:textId="77777777" w:rsidR="0053622E" w:rsidRPr="0053622E" w:rsidRDefault="0053622E" w:rsidP="0053622E">
            <w:pPr>
              <w:spacing w:line="240" w:lineRule="auto"/>
              <w:ind w:firstLine="0"/>
              <w:rPr>
                <w:color w:val="000000"/>
                <w:szCs w:val="28"/>
                <w:lang w:val="en-US" w:eastAsia="en-US"/>
              </w:rPr>
            </w:pPr>
          </w:p>
        </w:tc>
        <w:tc>
          <w:tcPr>
            <w:tcW w:w="2540" w:type="dxa"/>
            <w:tcBorders>
              <w:top w:val="nil"/>
              <w:left w:val="nil"/>
              <w:bottom w:val="nil"/>
              <w:right w:val="nil"/>
            </w:tcBorders>
            <w:shd w:val="clear" w:color="auto" w:fill="auto"/>
            <w:vAlign w:val="center"/>
            <w:hideMark/>
          </w:tcPr>
          <w:p w14:paraId="5E33E35C" w14:textId="77777777" w:rsidR="0053622E" w:rsidRPr="0053622E" w:rsidRDefault="0053622E" w:rsidP="0053622E">
            <w:pPr>
              <w:spacing w:line="240" w:lineRule="auto"/>
              <w:ind w:firstLine="0"/>
              <w:rPr>
                <w:color w:val="000000"/>
                <w:szCs w:val="28"/>
                <w:lang w:val="en-US" w:eastAsia="en-US"/>
              </w:rPr>
            </w:pPr>
            <w:proofErr w:type="spellStart"/>
            <w:r w:rsidRPr="0053622E">
              <w:rPr>
                <w:color w:val="000000"/>
                <w:szCs w:val="28"/>
                <w:lang w:val="en-US" w:eastAsia="en-US"/>
              </w:rPr>
              <w:t>Разом</w:t>
            </w:r>
            <w:proofErr w:type="spellEnd"/>
          </w:p>
        </w:tc>
        <w:tc>
          <w:tcPr>
            <w:tcW w:w="440" w:type="dxa"/>
            <w:tcBorders>
              <w:top w:val="nil"/>
              <w:left w:val="nil"/>
              <w:bottom w:val="nil"/>
              <w:right w:val="nil"/>
            </w:tcBorders>
            <w:shd w:val="clear" w:color="auto" w:fill="auto"/>
            <w:vAlign w:val="center"/>
            <w:hideMark/>
          </w:tcPr>
          <w:p w14:paraId="07A63B62" w14:textId="77777777" w:rsidR="0053622E" w:rsidRPr="0053622E" w:rsidRDefault="0053622E" w:rsidP="0053622E">
            <w:pPr>
              <w:spacing w:line="240" w:lineRule="auto"/>
              <w:ind w:firstLine="0"/>
              <w:rPr>
                <w:color w:val="000000"/>
                <w:szCs w:val="28"/>
                <w:lang w:val="en-US" w:eastAsia="en-US"/>
              </w:rPr>
            </w:pPr>
            <w:r w:rsidRPr="0053622E">
              <w:rPr>
                <w:color w:val="000000"/>
                <w:szCs w:val="28"/>
                <w:lang w:val="en-US" w:eastAsia="en-US"/>
              </w:rPr>
              <w:t>47</w:t>
            </w:r>
          </w:p>
        </w:tc>
        <w:tc>
          <w:tcPr>
            <w:tcW w:w="2680" w:type="dxa"/>
            <w:tcBorders>
              <w:top w:val="nil"/>
              <w:left w:val="nil"/>
              <w:bottom w:val="nil"/>
              <w:right w:val="nil"/>
            </w:tcBorders>
            <w:shd w:val="clear" w:color="auto" w:fill="auto"/>
            <w:noWrap/>
            <w:vAlign w:val="bottom"/>
            <w:hideMark/>
          </w:tcPr>
          <w:p w14:paraId="0F40D4DA" w14:textId="77777777" w:rsidR="0053622E" w:rsidRPr="0053622E" w:rsidRDefault="0053622E" w:rsidP="0053622E">
            <w:pPr>
              <w:spacing w:line="240" w:lineRule="auto"/>
              <w:ind w:firstLine="0"/>
              <w:rPr>
                <w:color w:val="000000"/>
                <w:szCs w:val="28"/>
                <w:lang w:val="en-US" w:eastAsia="en-US"/>
              </w:rPr>
            </w:pPr>
          </w:p>
        </w:tc>
      </w:tr>
    </w:tbl>
    <w:p w14:paraId="317F4C61" w14:textId="77777777" w:rsidR="0053622E" w:rsidRDefault="0053622E">
      <w:pPr>
        <w:spacing w:after="160" w:line="259" w:lineRule="auto"/>
        <w:ind w:firstLine="0"/>
        <w:jc w:val="left"/>
        <w:rPr>
          <w:lang w:val="uk-UA"/>
        </w:rPr>
      </w:pPr>
    </w:p>
    <w:p w14:paraId="3A9AB9FA" w14:textId="525567E3" w:rsidR="00096BBE" w:rsidRDefault="00096BBE">
      <w:pPr>
        <w:spacing w:after="160" w:line="259" w:lineRule="auto"/>
        <w:ind w:firstLine="0"/>
        <w:jc w:val="left"/>
        <w:rPr>
          <w:lang w:val="uk-UA"/>
        </w:rPr>
      </w:pPr>
      <w:r>
        <w:rPr>
          <w:lang w:val="uk-UA"/>
        </w:rPr>
        <w:br w:type="page"/>
      </w:r>
    </w:p>
    <w:p w14:paraId="63542AC5" w14:textId="37CC5898" w:rsidR="00653CCA" w:rsidRPr="00144A8F" w:rsidRDefault="0053622E" w:rsidP="00236A9A">
      <w:pPr>
        <w:jc w:val="right"/>
        <w:rPr>
          <w:lang w:val="uk-UA"/>
        </w:rPr>
      </w:pPr>
      <w:r>
        <w:rPr>
          <w:lang w:val="uk-UA"/>
        </w:rPr>
        <w:lastRenderedPageBreak/>
        <w:t xml:space="preserve">Додаток </w:t>
      </w:r>
      <w:r w:rsidR="00194EEB">
        <w:rPr>
          <w:lang w:val="uk-UA"/>
        </w:rPr>
        <w:t>В</w:t>
      </w:r>
    </w:p>
    <w:p w14:paraId="2C981BD5" w14:textId="70D47203" w:rsidR="00236A9A" w:rsidRPr="00144A8F" w:rsidRDefault="00236A9A" w:rsidP="00236A9A">
      <w:pPr>
        <w:ind w:firstLine="0"/>
        <w:jc w:val="center"/>
        <w:rPr>
          <w:i/>
          <w:iCs/>
          <w:lang w:val="uk-UA"/>
        </w:rPr>
      </w:pPr>
      <w:r w:rsidRPr="00144A8F">
        <w:rPr>
          <w:i/>
          <w:iCs/>
          <w:lang w:val="uk-UA"/>
        </w:rPr>
        <w:t xml:space="preserve">Результати опитування в </w:t>
      </w:r>
      <w:proofErr w:type="spellStart"/>
      <w:r w:rsidR="0053622E">
        <w:rPr>
          <w:i/>
          <w:iCs/>
          <w:lang w:val="uk-UA"/>
        </w:rPr>
        <w:t>досліджувааній</w:t>
      </w:r>
      <w:proofErr w:type="spellEnd"/>
      <w:r w:rsidRPr="00144A8F">
        <w:rPr>
          <w:i/>
          <w:iCs/>
          <w:lang w:val="uk-UA"/>
        </w:rPr>
        <w:t xml:space="preserve"> компанії</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
        <w:gridCol w:w="425"/>
        <w:gridCol w:w="425"/>
        <w:gridCol w:w="411"/>
        <w:gridCol w:w="411"/>
        <w:gridCol w:w="411"/>
        <w:gridCol w:w="411"/>
        <w:gridCol w:w="411"/>
        <w:gridCol w:w="411"/>
        <w:gridCol w:w="411"/>
        <w:gridCol w:w="411"/>
        <w:gridCol w:w="411"/>
        <w:gridCol w:w="411"/>
        <w:gridCol w:w="411"/>
        <w:gridCol w:w="411"/>
      </w:tblGrid>
      <w:tr w:rsidR="00236A9A" w:rsidRPr="00144A8F" w14:paraId="339510B8" w14:textId="77777777" w:rsidTr="00BB545D">
        <w:trPr>
          <w:cantSplit/>
          <w:trHeight w:val="1069"/>
        </w:trPr>
        <w:tc>
          <w:tcPr>
            <w:tcW w:w="1696" w:type="dxa"/>
            <w:shd w:val="clear" w:color="auto" w:fill="auto"/>
            <w:noWrap/>
            <w:textDirection w:val="btLr"/>
            <w:vAlign w:val="bottom"/>
            <w:hideMark/>
          </w:tcPr>
          <w:p w14:paraId="6D2488D6" w14:textId="77777777" w:rsidR="00236A9A" w:rsidRPr="00144A8F" w:rsidRDefault="00236A9A" w:rsidP="00236A9A">
            <w:pPr>
              <w:spacing w:line="240" w:lineRule="auto"/>
              <w:ind w:left="113" w:right="113" w:firstLine="0"/>
              <w:jc w:val="left"/>
              <w:rPr>
                <w:sz w:val="16"/>
                <w:szCs w:val="16"/>
                <w:lang w:val="uk-UA" w:eastAsia="en-US"/>
              </w:rPr>
            </w:pPr>
          </w:p>
        </w:tc>
        <w:tc>
          <w:tcPr>
            <w:tcW w:w="426" w:type="dxa"/>
            <w:shd w:val="clear" w:color="auto" w:fill="auto"/>
            <w:noWrap/>
            <w:textDirection w:val="btLr"/>
            <w:vAlign w:val="bottom"/>
            <w:hideMark/>
          </w:tcPr>
          <w:p w14:paraId="2DA2700E" w14:textId="2B140014"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I</w:t>
            </w:r>
          </w:p>
        </w:tc>
        <w:tc>
          <w:tcPr>
            <w:tcW w:w="425" w:type="dxa"/>
            <w:shd w:val="clear" w:color="auto" w:fill="auto"/>
            <w:noWrap/>
            <w:textDirection w:val="btLr"/>
            <w:vAlign w:val="bottom"/>
            <w:hideMark/>
          </w:tcPr>
          <w:p w14:paraId="4BB19BBB" w14:textId="5C8784E5"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L</w:t>
            </w:r>
          </w:p>
        </w:tc>
        <w:tc>
          <w:tcPr>
            <w:tcW w:w="425" w:type="dxa"/>
            <w:shd w:val="clear" w:color="auto" w:fill="auto"/>
            <w:noWrap/>
            <w:textDirection w:val="btLr"/>
            <w:vAlign w:val="bottom"/>
            <w:hideMark/>
          </w:tcPr>
          <w:p w14:paraId="77B03C2F" w14:textId="059289BE"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K</w:t>
            </w:r>
          </w:p>
        </w:tc>
        <w:tc>
          <w:tcPr>
            <w:tcW w:w="411" w:type="dxa"/>
            <w:shd w:val="clear" w:color="auto" w:fill="auto"/>
            <w:noWrap/>
            <w:textDirection w:val="btLr"/>
            <w:vAlign w:val="bottom"/>
            <w:hideMark/>
          </w:tcPr>
          <w:p w14:paraId="3F01BC74" w14:textId="0C84449B"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J</w:t>
            </w:r>
          </w:p>
        </w:tc>
        <w:tc>
          <w:tcPr>
            <w:tcW w:w="411" w:type="dxa"/>
            <w:shd w:val="clear" w:color="auto" w:fill="auto"/>
            <w:noWrap/>
            <w:textDirection w:val="btLr"/>
            <w:vAlign w:val="bottom"/>
            <w:hideMark/>
          </w:tcPr>
          <w:p w14:paraId="40A77ED7" w14:textId="55B393E6"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F</w:t>
            </w:r>
          </w:p>
        </w:tc>
        <w:tc>
          <w:tcPr>
            <w:tcW w:w="411" w:type="dxa"/>
            <w:shd w:val="clear" w:color="auto" w:fill="auto"/>
            <w:noWrap/>
            <w:textDirection w:val="btLr"/>
            <w:vAlign w:val="bottom"/>
            <w:hideMark/>
          </w:tcPr>
          <w:p w14:paraId="74B9C9A1" w14:textId="671BA822"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D</w:t>
            </w:r>
          </w:p>
        </w:tc>
        <w:tc>
          <w:tcPr>
            <w:tcW w:w="411" w:type="dxa"/>
            <w:shd w:val="clear" w:color="auto" w:fill="auto"/>
            <w:noWrap/>
            <w:textDirection w:val="btLr"/>
            <w:vAlign w:val="bottom"/>
            <w:hideMark/>
          </w:tcPr>
          <w:p w14:paraId="1679294A" w14:textId="35B6781D"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G</w:t>
            </w:r>
          </w:p>
        </w:tc>
        <w:tc>
          <w:tcPr>
            <w:tcW w:w="411" w:type="dxa"/>
            <w:shd w:val="clear" w:color="auto" w:fill="auto"/>
            <w:noWrap/>
            <w:textDirection w:val="btLr"/>
            <w:vAlign w:val="bottom"/>
            <w:hideMark/>
          </w:tcPr>
          <w:p w14:paraId="4131C2D7" w14:textId="3539EB9C"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A</w:t>
            </w:r>
          </w:p>
        </w:tc>
        <w:tc>
          <w:tcPr>
            <w:tcW w:w="411" w:type="dxa"/>
            <w:shd w:val="clear" w:color="auto" w:fill="auto"/>
            <w:noWrap/>
            <w:textDirection w:val="btLr"/>
            <w:vAlign w:val="bottom"/>
            <w:hideMark/>
          </w:tcPr>
          <w:p w14:paraId="2D0C8C78" w14:textId="51BB488F"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E</w:t>
            </w:r>
          </w:p>
        </w:tc>
        <w:tc>
          <w:tcPr>
            <w:tcW w:w="411" w:type="dxa"/>
            <w:shd w:val="clear" w:color="auto" w:fill="auto"/>
            <w:noWrap/>
            <w:textDirection w:val="btLr"/>
            <w:vAlign w:val="bottom"/>
            <w:hideMark/>
          </w:tcPr>
          <w:p w14:paraId="5575B3AE" w14:textId="4CAEF3D6"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C</w:t>
            </w:r>
          </w:p>
        </w:tc>
        <w:tc>
          <w:tcPr>
            <w:tcW w:w="411" w:type="dxa"/>
            <w:shd w:val="clear" w:color="auto" w:fill="auto"/>
            <w:noWrap/>
            <w:textDirection w:val="btLr"/>
            <w:vAlign w:val="bottom"/>
            <w:hideMark/>
          </w:tcPr>
          <w:p w14:paraId="1F7AFD1E" w14:textId="491E0BE6"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B</w:t>
            </w:r>
          </w:p>
        </w:tc>
        <w:tc>
          <w:tcPr>
            <w:tcW w:w="411" w:type="dxa"/>
            <w:shd w:val="clear" w:color="auto" w:fill="auto"/>
            <w:noWrap/>
            <w:textDirection w:val="btLr"/>
            <w:vAlign w:val="bottom"/>
            <w:hideMark/>
          </w:tcPr>
          <w:p w14:paraId="4C4D38BF" w14:textId="1FAB171C"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N</w:t>
            </w:r>
          </w:p>
        </w:tc>
        <w:tc>
          <w:tcPr>
            <w:tcW w:w="411" w:type="dxa"/>
            <w:shd w:val="clear" w:color="auto" w:fill="auto"/>
            <w:noWrap/>
            <w:textDirection w:val="btLr"/>
            <w:vAlign w:val="bottom"/>
            <w:hideMark/>
          </w:tcPr>
          <w:p w14:paraId="4986D0DA" w14:textId="5361592E"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H</w:t>
            </w:r>
          </w:p>
        </w:tc>
        <w:tc>
          <w:tcPr>
            <w:tcW w:w="411" w:type="dxa"/>
            <w:shd w:val="clear" w:color="auto" w:fill="auto"/>
            <w:noWrap/>
            <w:textDirection w:val="btLr"/>
            <w:vAlign w:val="bottom"/>
            <w:hideMark/>
          </w:tcPr>
          <w:p w14:paraId="54071063" w14:textId="6AB2C4B1"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F</w:t>
            </w:r>
          </w:p>
        </w:tc>
        <w:tc>
          <w:tcPr>
            <w:tcW w:w="299" w:type="dxa"/>
            <w:shd w:val="clear" w:color="auto" w:fill="auto"/>
            <w:noWrap/>
            <w:textDirection w:val="btLr"/>
            <w:vAlign w:val="bottom"/>
            <w:hideMark/>
          </w:tcPr>
          <w:p w14:paraId="2E0C93F6" w14:textId="6C26DD89" w:rsidR="00236A9A" w:rsidRPr="00BB545D" w:rsidRDefault="00BB545D" w:rsidP="00BB545D">
            <w:pPr>
              <w:spacing w:line="240" w:lineRule="auto"/>
              <w:ind w:left="113" w:right="113" w:firstLine="0"/>
              <w:jc w:val="center"/>
              <w:rPr>
                <w:rFonts w:ascii="Arial" w:hAnsi="Arial" w:cs="Arial"/>
                <w:color w:val="000000"/>
                <w:sz w:val="16"/>
                <w:szCs w:val="16"/>
                <w:lang w:val="en-US" w:eastAsia="en-US"/>
              </w:rPr>
            </w:pPr>
            <w:r>
              <w:rPr>
                <w:rFonts w:ascii="Arial" w:hAnsi="Arial" w:cs="Arial"/>
                <w:color w:val="000000"/>
                <w:sz w:val="16"/>
                <w:szCs w:val="16"/>
                <w:lang w:val="en-US" w:eastAsia="en-US"/>
              </w:rPr>
              <w:t>M</w:t>
            </w:r>
          </w:p>
        </w:tc>
      </w:tr>
      <w:tr w:rsidR="00236A9A" w:rsidRPr="00144A8F" w14:paraId="0587DC60" w14:textId="77777777" w:rsidTr="00236A9A">
        <w:trPr>
          <w:trHeight w:val="264"/>
        </w:trPr>
        <w:tc>
          <w:tcPr>
            <w:tcW w:w="1696" w:type="dxa"/>
            <w:shd w:val="clear" w:color="auto" w:fill="auto"/>
            <w:noWrap/>
            <w:vAlign w:val="bottom"/>
            <w:hideMark/>
          </w:tcPr>
          <w:p w14:paraId="78AF4034" w14:textId="401B1A33"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I</w:t>
            </w:r>
          </w:p>
        </w:tc>
        <w:tc>
          <w:tcPr>
            <w:tcW w:w="426" w:type="dxa"/>
            <w:shd w:val="clear" w:color="auto" w:fill="auto"/>
            <w:noWrap/>
            <w:vAlign w:val="bottom"/>
            <w:hideMark/>
          </w:tcPr>
          <w:p w14:paraId="763EF12A"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25" w:type="dxa"/>
            <w:shd w:val="clear" w:color="auto" w:fill="auto"/>
            <w:noWrap/>
            <w:vAlign w:val="bottom"/>
            <w:hideMark/>
          </w:tcPr>
          <w:p w14:paraId="67B6D63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6C44BC7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240016A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272A9B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3E5942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4972026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5D3CA1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8FDB56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8259F8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3665560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68A24AE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352012C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A7E139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41C389B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0AE7F823" w14:textId="77777777" w:rsidTr="00236A9A">
        <w:trPr>
          <w:trHeight w:val="264"/>
        </w:trPr>
        <w:tc>
          <w:tcPr>
            <w:tcW w:w="1696" w:type="dxa"/>
            <w:shd w:val="clear" w:color="auto" w:fill="auto"/>
            <w:noWrap/>
            <w:vAlign w:val="bottom"/>
            <w:hideMark/>
          </w:tcPr>
          <w:p w14:paraId="481DF1A4" w14:textId="3A389221"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L</w:t>
            </w:r>
          </w:p>
        </w:tc>
        <w:tc>
          <w:tcPr>
            <w:tcW w:w="426" w:type="dxa"/>
            <w:shd w:val="clear" w:color="auto" w:fill="auto"/>
            <w:noWrap/>
            <w:vAlign w:val="bottom"/>
            <w:hideMark/>
          </w:tcPr>
          <w:p w14:paraId="3FCC053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25" w:type="dxa"/>
            <w:shd w:val="clear" w:color="auto" w:fill="auto"/>
            <w:noWrap/>
            <w:vAlign w:val="bottom"/>
            <w:hideMark/>
          </w:tcPr>
          <w:p w14:paraId="10F099EC"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25" w:type="dxa"/>
            <w:shd w:val="clear" w:color="auto" w:fill="auto"/>
            <w:noWrap/>
            <w:vAlign w:val="bottom"/>
            <w:hideMark/>
          </w:tcPr>
          <w:p w14:paraId="794DBA2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5EAD4E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CF5F23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259009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1</w:t>
            </w:r>
          </w:p>
        </w:tc>
        <w:tc>
          <w:tcPr>
            <w:tcW w:w="411" w:type="dxa"/>
            <w:shd w:val="clear" w:color="auto" w:fill="auto"/>
            <w:noWrap/>
            <w:vAlign w:val="bottom"/>
            <w:hideMark/>
          </w:tcPr>
          <w:p w14:paraId="3B7882F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944021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111CC9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2E3276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5F6AA29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18ED038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7AC4B9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07DDF1D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6893D89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7CB7E446" w14:textId="77777777" w:rsidTr="00236A9A">
        <w:trPr>
          <w:trHeight w:val="264"/>
        </w:trPr>
        <w:tc>
          <w:tcPr>
            <w:tcW w:w="1696" w:type="dxa"/>
            <w:shd w:val="clear" w:color="auto" w:fill="auto"/>
            <w:noWrap/>
            <w:vAlign w:val="bottom"/>
            <w:hideMark/>
          </w:tcPr>
          <w:p w14:paraId="002718CE" w14:textId="7E80E618"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K</w:t>
            </w:r>
          </w:p>
        </w:tc>
        <w:tc>
          <w:tcPr>
            <w:tcW w:w="426" w:type="dxa"/>
            <w:shd w:val="clear" w:color="auto" w:fill="auto"/>
            <w:noWrap/>
            <w:vAlign w:val="bottom"/>
            <w:hideMark/>
          </w:tcPr>
          <w:p w14:paraId="76EF524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5633630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25" w:type="dxa"/>
            <w:shd w:val="clear" w:color="auto" w:fill="auto"/>
            <w:noWrap/>
            <w:vAlign w:val="bottom"/>
            <w:hideMark/>
          </w:tcPr>
          <w:p w14:paraId="0C6ADC7C"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7A994BD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5FEC22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96A5C2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005E412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AF627B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05F952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DEA5F2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350138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120B32F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2AFC5D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C44955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299" w:type="dxa"/>
            <w:shd w:val="clear" w:color="auto" w:fill="auto"/>
            <w:noWrap/>
            <w:vAlign w:val="bottom"/>
            <w:hideMark/>
          </w:tcPr>
          <w:p w14:paraId="2E2280E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084F1DC8" w14:textId="77777777" w:rsidTr="00236A9A">
        <w:trPr>
          <w:trHeight w:val="264"/>
        </w:trPr>
        <w:tc>
          <w:tcPr>
            <w:tcW w:w="1696" w:type="dxa"/>
            <w:shd w:val="clear" w:color="auto" w:fill="auto"/>
            <w:noWrap/>
            <w:vAlign w:val="bottom"/>
            <w:hideMark/>
          </w:tcPr>
          <w:p w14:paraId="35BD40C6" w14:textId="7FF7A463"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J</w:t>
            </w:r>
          </w:p>
        </w:tc>
        <w:tc>
          <w:tcPr>
            <w:tcW w:w="426" w:type="dxa"/>
            <w:shd w:val="clear" w:color="auto" w:fill="auto"/>
            <w:noWrap/>
            <w:vAlign w:val="bottom"/>
            <w:hideMark/>
          </w:tcPr>
          <w:p w14:paraId="386AC2C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72BEED6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21A6B9E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437786A"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2F1340A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0A3AE0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7257B28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968040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66EB86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0A48AE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370963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013F392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717FAAE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9CD8E0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299" w:type="dxa"/>
            <w:shd w:val="clear" w:color="auto" w:fill="auto"/>
            <w:noWrap/>
            <w:vAlign w:val="bottom"/>
            <w:hideMark/>
          </w:tcPr>
          <w:p w14:paraId="6DCDB96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r>
      <w:tr w:rsidR="00236A9A" w:rsidRPr="00144A8F" w14:paraId="407D0F9E" w14:textId="77777777" w:rsidTr="00236A9A">
        <w:trPr>
          <w:trHeight w:val="264"/>
        </w:trPr>
        <w:tc>
          <w:tcPr>
            <w:tcW w:w="1696" w:type="dxa"/>
            <w:shd w:val="clear" w:color="auto" w:fill="auto"/>
            <w:noWrap/>
            <w:vAlign w:val="bottom"/>
            <w:hideMark/>
          </w:tcPr>
          <w:p w14:paraId="5E364850" w14:textId="415D8F70"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F</w:t>
            </w:r>
          </w:p>
        </w:tc>
        <w:tc>
          <w:tcPr>
            <w:tcW w:w="426" w:type="dxa"/>
            <w:shd w:val="clear" w:color="auto" w:fill="auto"/>
            <w:noWrap/>
            <w:vAlign w:val="bottom"/>
            <w:hideMark/>
          </w:tcPr>
          <w:p w14:paraId="638109E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6866429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3615092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00DBBE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9EF0589"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31B4001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174F38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EAEAB0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6DE4EFF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2D75D5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1B25389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DF7B13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2257B2E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977FD7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299" w:type="dxa"/>
            <w:shd w:val="clear" w:color="auto" w:fill="auto"/>
            <w:noWrap/>
            <w:vAlign w:val="bottom"/>
            <w:hideMark/>
          </w:tcPr>
          <w:p w14:paraId="2B42E5F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1C7155E4" w14:textId="77777777" w:rsidTr="00236A9A">
        <w:trPr>
          <w:trHeight w:val="264"/>
        </w:trPr>
        <w:tc>
          <w:tcPr>
            <w:tcW w:w="1696" w:type="dxa"/>
            <w:shd w:val="clear" w:color="auto" w:fill="auto"/>
            <w:noWrap/>
            <w:vAlign w:val="bottom"/>
            <w:hideMark/>
          </w:tcPr>
          <w:p w14:paraId="18CD06E7" w14:textId="7004D8B4"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D</w:t>
            </w:r>
          </w:p>
        </w:tc>
        <w:tc>
          <w:tcPr>
            <w:tcW w:w="426" w:type="dxa"/>
            <w:shd w:val="clear" w:color="auto" w:fill="auto"/>
            <w:noWrap/>
            <w:vAlign w:val="bottom"/>
            <w:hideMark/>
          </w:tcPr>
          <w:p w14:paraId="0C8E91F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5482F74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3F55B90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6A952D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8DC96A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018CE24F"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14D2AF6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71A0509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E41C44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C14D32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35F571C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41BE89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DB6D34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49D33BC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299" w:type="dxa"/>
            <w:shd w:val="clear" w:color="auto" w:fill="auto"/>
            <w:noWrap/>
            <w:vAlign w:val="bottom"/>
            <w:hideMark/>
          </w:tcPr>
          <w:p w14:paraId="47A83E7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5C16E8B4" w14:textId="77777777" w:rsidTr="00236A9A">
        <w:trPr>
          <w:trHeight w:val="264"/>
        </w:trPr>
        <w:tc>
          <w:tcPr>
            <w:tcW w:w="1696" w:type="dxa"/>
            <w:shd w:val="clear" w:color="auto" w:fill="auto"/>
            <w:noWrap/>
            <w:vAlign w:val="bottom"/>
            <w:hideMark/>
          </w:tcPr>
          <w:p w14:paraId="42F8CC91" w14:textId="1793FE01"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G</w:t>
            </w:r>
          </w:p>
        </w:tc>
        <w:tc>
          <w:tcPr>
            <w:tcW w:w="426" w:type="dxa"/>
            <w:shd w:val="clear" w:color="auto" w:fill="auto"/>
            <w:noWrap/>
            <w:vAlign w:val="bottom"/>
            <w:hideMark/>
          </w:tcPr>
          <w:p w14:paraId="5DCCAE1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10408DC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178B5C0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5855C7B0"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6DDA9AA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66BF23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26378058"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3A438683"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p>
        </w:tc>
        <w:tc>
          <w:tcPr>
            <w:tcW w:w="411" w:type="dxa"/>
            <w:shd w:val="clear" w:color="auto" w:fill="auto"/>
            <w:noWrap/>
            <w:vAlign w:val="bottom"/>
            <w:hideMark/>
          </w:tcPr>
          <w:p w14:paraId="4B8C219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9F0603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75A7DBB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3A5157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2F350DD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2160868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299" w:type="dxa"/>
            <w:shd w:val="clear" w:color="auto" w:fill="auto"/>
            <w:noWrap/>
            <w:vAlign w:val="bottom"/>
            <w:hideMark/>
          </w:tcPr>
          <w:p w14:paraId="0F160DA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32E286FA" w14:textId="77777777" w:rsidTr="00236A9A">
        <w:trPr>
          <w:trHeight w:val="264"/>
        </w:trPr>
        <w:tc>
          <w:tcPr>
            <w:tcW w:w="1696" w:type="dxa"/>
            <w:shd w:val="clear" w:color="auto" w:fill="auto"/>
            <w:noWrap/>
            <w:vAlign w:val="bottom"/>
            <w:hideMark/>
          </w:tcPr>
          <w:p w14:paraId="75EA3933" w14:textId="1A724724"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A</w:t>
            </w:r>
          </w:p>
        </w:tc>
        <w:tc>
          <w:tcPr>
            <w:tcW w:w="426" w:type="dxa"/>
            <w:shd w:val="clear" w:color="auto" w:fill="auto"/>
            <w:noWrap/>
            <w:vAlign w:val="bottom"/>
            <w:hideMark/>
          </w:tcPr>
          <w:p w14:paraId="35A1446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06C8F19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65E9EC9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5A269E3E"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1691A99C"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6D248D8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1</w:t>
            </w:r>
          </w:p>
        </w:tc>
        <w:tc>
          <w:tcPr>
            <w:tcW w:w="411" w:type="dxa"/>
            <w:shd w:val="clear" w:color="auto" w:fill="auto"/>
            <w:noWrap/>
            <w:vAlign w:val="bottom"/>
            <w:hideMark/>
          </w:tcPr>
          <w:p w14:paraId="2E56554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41133C1F"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19F6403D"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p>
        </w:tc>
        <w:tc>
          <w:tcPr>
            <w:tcW w:w="411" w:type="dxa"/>
            <w:shd w:val="clear" w:color="auto" w:fill="auto"/>
            <w:noWrap/>
            <w:vAlign w:val="bottom"/>
            <w:hideMark/>
          </w:tcPr>
          <w:p w14:paraId="170B28D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22BBC2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02DD95B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9C5186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946AEA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299" w:type="dxa"/>
            <w:shd w:val="clear" w:color="auto" w:fill="auto"/>
            <w:noWrap/>
            <w:vAlign w:val="bottom"/>
            <w:hideMark/>
          </w:tcPr>
          <w:p w14:paraId="57A6BE6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36D23BAF" w14:textId="77777777" w:rsidTr="00236A9A">
        <w:trPr>
          <w:trHeight w:val="264"/>
        </w:trPr>
        <w:tc>
          <w:tcPr>
            <w:tcW w:w="1696" w:type="dxa"/>
            <w:shd w:val="clear" w:color="auto" w:fill="auto"/>
            <w:noWrap/>
            <w:vAlign w:val="bottom"/>
            <w:hideMark/>
          </w:tcPr>
          <w:p w14:paraId="3760E256" w14:textId="21474FF1"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E</w:t>
            </w:r>
          </w:p>
        </w:tc>
        <w:tc>
          <w:tcPr>
            <w:tcW w:w="426" w:type="dxa"/>
            <w:shd w:val="clear" w:color="auto" w:fill="auto"/>
            <w:noWrap/>
            <w:vAlign w:val="bottom"/>
            <w:hideMark/>
          </w:tcPr>
          <w:p w14:paraId="1AD7DBF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25" w:type="dxa"/>
            <w:shd w:val="clear" w:color="auto" w:fill="auto"/>
            <w:noWrap/>
            <w:vAlign w:val="bottom"/>
            <w:hideMark/>
          </w:tcPr>
          <w:p w14:paraId="661DE9E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24A2D04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51C343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60B08D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05E7C5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1</w:t>
            </w:r>
          </w:p>
        </w:tc>
        <w:tc>
          <w:tcPr>
            <w:tcW w:w="411" w:type="dxa"/>
            <w:shd w:val="clear" w:color="auto" w:fill="auto"/>
            <w:noWrap/>
            <w:vAlign w:val="bottom"/>
            <w:hideMark/>
          </w:tcPr>
          <w:p w14:paraId="63D5E36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1F82150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5C6C8361"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49F90D0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7275E23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F7450E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C51017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6AB11D1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299" w:type="dxa"/>
            <w:shd w:val="clear" w:color="auto" w:fill="auto"/>
            <w:noWrap/>
            <w:vAlign w:val="bottom"/>
            <w:hideMark/>
          </w:tcPr>
          <w:p w14:paraId="27B71CA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01039747" w14:textId="77777777" w:rsidTr="00236A9A">
        <w:trPr>
          <w:trHeight w:val="264"/>
        </w:trPr>
        <w:tc>
          <w:tcPr>
            <w:tcW w:w="1696" w:type="dxa"/>
            <w:shd w:val="clear" w:color="auto" w:fill="auto"/>
            <w:noWrap/>
            <w:vAlign w:val="bottom"/>
            <w:hideMark/>
          </w:tcPr>
          <w:p w14:paraId="3A487155" w14:textId="7250B003"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C</w:t>
            </w:r>
          </w:p>
        </w:tc>
        <w:tc>
          <w:tcPr>
            <w:tcW w:w="426" w:type="dxa"/>
            <w:shd w:val="clear" w:color="auto" w:fill="auto"/>
            <w:noWrap/>
            <w:vAlign w:val="bottom"/>
            <w:hideMark/>
          </w:tcPr>
          <w:p w14:paraId="08308BA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496AE50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24E1297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CFF9D1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53AF27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174C18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5731536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1A5862F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BD9767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0A1CFA6"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0AA8042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AB3EE8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3D3CC1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F49C75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0C71B39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6CFA6D33" w14:textId="77777777" w:rsidTr="00236A9A">
        <w:trPr>
          <w:trHeight w:val="264"/>
        </w:trPr>
        <w:tc>
          <w:tcPr>
            <w:tcW w:w="1696" w:type="dxa"/>
            <w:shd w:val="clear" w:color="auto" w:fill="auto"/>
            <w:noWrap/>
            <w:vAlign w:val="bottom"/>
            <w:hideMark/>
          </w:tcPr>
          <w:p w14:paraId="01CF3618" w14:textId="12459B56"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B</w:t>
            </w:r>
          </w:p>
        </w:tc>
        <w:tc>
          <w:tcPr>
            <w:tcW w:w="426" w:type="dxa"/>
            <w:shd w:val="clear" w:color="auto" w:fill="auto"/>
            <w:noWrap/>
            <w:vAlign w:val="bottom"/>
            <w:hideMark/>
          </w:tcPr>
          <w:p w14:paraId="055AEC26"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p>
        </w:tc>
        <w:tc>
          <w:tcPr>
            <w:tcW w:w="425" w:type="dxa"/>
            <w:shd w:val="clear" w:color="auto" w:fill="auto"/>
            <w:noWrap/>
            <w:vAlign w:val="bottom"/>
            <w:hideMark/>
          </w:tcPr>
          <w:p w14:paraId="0C2219FA" w14:textId="77777777" w:rsidR="00236A9A" w:rsidRPr="00144A8F" w:rsidRDefault="00236A9A" w:rsidP="00236A9A">
            <w:pPr>
              <w:spacing w:line="240" w:lineRule="auto"/>
              <w:ind w:firstLine="0"/>
              <w:jc w:val="left"/>
              <w:rPr>
                <w:sz w:val="16"/>
                <w:szCs w:val="16"/>
                <w:lang w:val="uk-UA" w:eastAsia="en-US"/>
              </w:rPr>
            </w:pPr>
          </w:p>
        </w:tc>
        <w:tc>
          <w:tcPr>
            <w:tcW w:w="425" w:type="dxa"/>
            <w:shd w:val="clear" w:color="auto" w:fill="auto"/>
            <w:noWrap/>
            <w:vAlign w:val="bottom"/>
            <w:hideMark/>
          </w:tcPr>
          <w:p w14:paraId="134B3E72"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48A765C1"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58F7670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6386BD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5D8DA09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1D57D03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4CDBFA17"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2E1626F6"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22E186B5"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40F9915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41498A4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D4B81B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299" w:type="dxa"/>
            <w:shd w:val="clear" w:color="auto" w:fill="auto"/>
            <w:noWrap/>
            <w:vAlign w:val="bottom"/>
            <w:hideMark/>
          </w:tcPr>
          <w:p w14:paraId="14BB355A" w14:textId="77777777" w:rsidR="00236A9A" w:rsidRPr="00144A8F" w:rsidRDefault="00236A9A" w:rsidP="00236A9A">
            <w:pPr>
              <w:spacing w:line="240" w:lineRule="auto"/>
              <w:ind w:firstLine="0"/>
              <w:jc w:val="left"/>
              <w:rPr>
                <w:sz w:val="16"/>
                <w:szCs w:val="16"/>
                <w:lang w:val="uk-UA" w:eastAsia="en-US"/>
              </w:rPr>
            </w:pPr>
          </w:p>
        </w:tc>
      </w:tr>
      <w:tr w:rsidR="00236A9A" w:rsidRPr="00144A8F" w14:paraId="368C80C7" w14:textId="77777777" w:rsidTr="00236A9A">
        <w:trPr>
          <w:trHeight w:val="264"/>
        </w:trPr>
        <w:tc>
          <w:tcPr>
            <w:tcW w:w="1696" w:type="dxa"/>
            <w:shd w:val="clear" w:color="auto" w:fill="auto"/>
            <w:noWrap/>
            <w:vAlign w:val="bottom"/>
            <w:hideMark/>
          </w:tcPr>
          <w:p w14:paraId="5E3C1D82" w14:textId="234E98AE"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N</w:t>
            </w:r>
          </w:p>
        </w:tc>
        <w:tc>
          <w:tcPr>
            <w:tcW w:w="426" w:type="dxa"/>
            <w:shd w:val="clear" w:color="auto" w:fill="auto"/>
            <w:noWrap/>
            <w:vAlign w:val="bottom"/>
            <w:hideMark/>
          </w:tcPr>
          <w:p w14:paraId="4344F84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47F6169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46CD3AF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4A5B80E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36CE4B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738F7FFF"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632E3DF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00C0EF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69A6D239"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3FDBD343"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6F4490C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3473CBAF"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5959CFDD"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p>
        </w:tc>
        <w:tc>
          <w:tcPr>
            <w:tcW w:w="411" w:type="dxa"/>
            <w:shd w:val="clear" w:color="auto" w:fill="auto"/>
            <w:noWrap/>
            <w:vAlign w:val="bottom"/>
            <w:hideMark/>
          </w:tcPr>
          <w:p w14:paraId="6588429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376EF3D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46AD92DE" w14:textId="77777777" w:rsidTr="00236A9A">
        <w:trPr>
          <w:trHeight w:val="264"/>
        </w:trPr>
        <w:tc>
          <w:tcPr>
            <w:tcW w:w="1696" w:type="dxa"/>
            <w:shd w:val="clear" w:color="auto" w:fill="auto"/>
            <w:noWrap/>
            <w:vAlign w:val="bottom"/>
            <w:hideMark/>
          </w:tcPr>
          <w:p w14:paraId="473522B1" w14:textId="60BF5569"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H</w:t>
            </w:r>
          </w:p>
        </w:tc>
        <w:tc>
          <w:tcPr>
            <w:tcW w:w="426" w:type="dxa"/>
            <w:shd w:val="clear" w:color="auto" w:fill="auto"/>
            <w:noWrap/>
            <w:vAlign w:val="bottom"/>
            <w:hideMark/>
          </w:tcPr>
          <w:p w14:paraId="5C80B65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50DF2F5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1D282EB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99503F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4C5DA4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553641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B342DE3"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0BD11B4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0106D5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140DC0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7045145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52B133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08E1B40"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411" w:type="dxa"/>
            <w:shd w:val="clear" w:color="auto" w:fill="auto"/>
            <w:noWrap/>
            <w:vAlign w:val="bottom"/>
            <w:hideMark/>
          </w:tcPr>
          <w:p w14:paraId="66B8250A"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4171D2B7"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7BFBB944" w14:textId="77777777" w:rsidTr="00236A9A">
        <w:trPr>
          <w:trHeight w:val="264"/>
        </w:trPr>
        <w:tc>
          <w:tcPr>
            <w:tcW w:w="1696" w:type="dxa"/>
            <w:shd w:val="clear" w:color="auto" w:fill="auto"/>
            <w:noWrap/>
            <w:vAlign w:val="bottom"/>
            <w:hideMark/>
          </w:tcPr>
          <w:p w14:paraId="0BE82711" w14:textId="569C087C"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F</w:t>
            </w:r>
          </w:p>
        </w:tc>
        <w:tc>
          <w:tcPr>
            <w:tcW w:w="426" w:type="dxa"/>
            <w:shd w:val="clear" w:color="auto" w:fill="auto"/>
            <w:noWrap/>
            <w:vAlign w:val="bottom"/>
            <w:hideMark/>
          </w:tcPr>
          <w:p w14:paraId="642F778A"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p>
        </w:tc>
        <w:tc>
          <w:tcPr>
            <w:tcW w:w="425" w:type="dxa"/>
            <w:shd w:val="clear" w:color="auto" w:fill="auto"/>
            <w:noWrap/>
            <w:vAlign w:val="bottom"/>
            <w:hideMark/>
          </w:tcPr>
          <w:p w14:paraId="0C09C41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25" w:type="dxa"/>
            <w:shd w:val="clear" w:color="auto" w:fill="auto"/>
            <w:noWrap/>
            <w:vAlign w:val="bottom"/>
            <w:hideMark/>
          </w:tcPr>
          <w:p w14:paraId="6DB4BA3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957ABB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364458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78CB498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9D03D1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34C5A4F4"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11" w:type="dxa"/>
            <w:shd w:val="clear" w:color="auto" w:fill="auto"/>
            <w:noWrap/>
            <w:vAlign w:val="bottom"/>
            <w:hideMark/>
          </w:tcPr>
          <w:p w14:paraId="1D56048D"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07F95BE2"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0446AB9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2631AC6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AB0B30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47D00C4C"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c>
          <w:tcPr>
            <w:tcW w:w="299" w:type="dxa"/>
            <w:shd w:val="clear" w:color="auto" w:fill="auto"/>
            <w:noWrap/>
            <w:vAlign w:val="bottom"/>
            <w:hideMark/>
          </w:tcPr>
          <w:p w14:paraId="13749EC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r>
      <w:tr w:rsidR="00236A9A" w:rsidRPr="00144A8F" w14:paraId="1C00BFC3" w14:textId="77777777" w:rsidTr="00236A9A">
        <w:trPr>
          <w:trHeight w:val="264"/>
        </w:trPr>
        <w:tc>
          <w:tcPr>
            <w:tcW w:w="1696" w:type="dxa"/>
            <w:shd w:val="clear" w:color="auto" w:fill="auto"/>
            <w:noWrap/>
            <w:vAlign w:val="bottom"/>
            <w:hideMark/>
          </w:tcPr>
          <w:p w14:paraId="02FF4D68" w14:textId="4AC26F5A" w:rsidR="00236A9A" w:rsidRPr="00BB545D" w:rsidRDefault="00BB545D" w:rsidP="00236A9A">
            <w:pPr>
              <w:spacing w:line="240" w:lineRule="auto"/>
              <w:ind w:firstLine="0"/>
              <w:jc w:val="left"/>
              <w:rPr>
                <w:rFonts w:ascii="Arial" w:hAnsi="Arial" w:cs="Arial"/>
                <w:color w:val="000000"/>
                <w:sz w:val="16"/>
                <w:szCs w:val="16"/>
                <w:lang w:val="en-US" w:eastAsia="en-US"/>
              </w:rPr>
            </w:pPr>
            <w:r>
              <w:rPr>
                <w:rFonts w:ascii="Arial" w:hAnsi="Arial" w:cs="Arial"/>
                <w:color w:val="000000"/>
                <w:sz w:val="16"/>
                <w:szCs w:val="16"/>
                <w:lang w:val="en-US" w:eastAsia="en-US"/>
              </w:rPr>
              <w:t>M</w:t>
            </w:r>
          </w:p>
        </w:tc>
        <w:tc>
          <w:tcPr>
            <w:tcW w:w="426" w:type="dxa"/>
            <w:shd w:val="clear" w:color="auto" w:fill="auto"/>
            <w:noWrap/>
            <w:vAlign w:val="bottom"/>
            <w:hideMark/>
          </w:tcPr>
          <w:p w14:paraId="1749513F"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25" w:type="dxa"/>
            <w:shd w:val="clear" w:color="auto" w:fill="auto"/>
            <w:noWrap/>
            <w:vAlign w:val="bottom"/>
            <w:hideMark/>
          </w:tcPr>
          <w:p w14:paraId="72BE95C8"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p>
        </w:tc>
        <w:tc>
          <w:tcPr>
            <w:tcW w:w="425" w:type="dxa"/>
            <w:shd w:val="clear" w:color="auto" w:fill="auto"/>
            <w:noWrap/>
            <w:vAlign w:val="bottom"/>
            <w:hideMark/>
          </w:tcPr>
          <w:p w14:paraId="14851DD5" w14:textId="77777777" w:rsidR="00236A9A" w:rsidRPr="00144A8F" w:rsidRDefault="00236A9A" w:rsidP="00236A9A">
            <w:pPr>
              <w:spacing w:line="240" w:lineRule="auto"/>
              <w:ind w:firstLine="0"/>
              <w:jc w:val="left"/>
              <w:rPr>
                <w:sz w:val="16"/>
                <w:szCs w:val="16"/>
                <w:lang w:val="uk-UA" w:eastAsia="en-US"/>
              </w:rPr>
            </w:pPr>
          </w:p>
        </w:tc>
        <w:tc>
          <w:tcPr>
            <w:tcW w:w="411" w:type="dxa"/>
            <w:shd w:val="clear" w:color="auto" w:fill="auto"/>
            <w:noWrap/>
            <w:vAlign w:val="bottom"/>
            <w:hideMark/>
          </w:tcPr>
          <w:p w14:paraId="51D637BD"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4</w:t>
            </w:r>
          </w:p>
        </w:tc>
        <w:tc>
          <w:tcPr>
            <w:tcW w:w="411" w:type="dxa"/>
            <w:shd w:val="clear" w:color="auto" w:fill="auto"/>
            <w:noWrap/>
            <w:vAlign w:val="bottom"/>
            <w:hideMark/>
          </w:tcPr>
          <w:p w14:paraId="222532D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81B37A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173285DE"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8464FB9"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0C6D16EB"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014FD60"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50493B11"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2</w:t>
            </w:r>
          </w:p>
        </w:tc>
        <w:tc>
          <w:tcPr>
            <w:tcW w:w="411" w:type="dxa"/>
            <w:shd w:val="clear" w:color="auto" w:fill="auto"/>
            <w:noWrap/>
            <w:vAlign w:val="bottom"/>
            <w:hideMark/>
          </w:tcPr>
          <w:p w14:paraId="246BEA4C"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5B082765"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411" w:type="dxa"/>
            <w:shd w:val="clear" w:color="auto" w:fill="auto"/>
            <w:noWrap/>
            <w:vAlign w:val="bottom"/>
            <w:hideMark/>
          </w:tcPr>
          <w:p w14:paraId="62DC39F6" w14:textId="77777777" w:rsidR="00236A9A" w:rsidRPr="00144A8F" w:rsidRDefault="00236A9A" w:rsidP="00236A9A">
            <w:pPr>
              <w:spacing w:line="240" w:lineRule="auto"/>
              <w:ind w:firstLine="0"/>
              <w:jc w:val="right"/>
              <w:rPr>
                <w:rFonts w:ascii="Arial" w:hAnsi="Arial" w:cs="Arial"/>
                <w:color w:val="000000"/>
                <w:sz w:val="16"/>
                <w:szCs w:val="16"/>
                <w:lang w:val="uk-UA" w:eastAsia="en-US"/>
              </w:rPr>
            </w:pPr>
            <w:r w:rsidRPr="00144A8F">
              <w:rPr>
                <w:rFonts w:ascii="Arial" w:hAnsi="Arial" w:cs="Arial"/>
                <w:color w:val="000000"/>
                <w:sz w:val="16"/>
                <w:szCs w:val="16"/>
                <w:lang w:val="uk-UA" w:eastAsia="en-US"/>
              </w:rPr>
              <w:t>3</w:t>
            </w:r>
          </w:p>
        </w:tc>
        <w:tc>
          <w:tcPr>
            <w:tcW w:w="299" w:type="dxa"/>
            <w:shd w:val="clear" w:color="auto" w:fill="auto"/>
            <w:noWrap/>
            <w:vAlign w:val="bottom"/>
            <w:hideMark/>
          </w:tcPr>
          <w:p w14:paraId="35A87E44" w14:textId="77777777" w:rsidR="00236A9A" w:rsidRPr="00144A8F" w:rsidRDefault="00236A9A" w:rsidP="00236A9A">
            <w:pPr>
              <w:spacing w:line="240" w:lineRule="auto"/>
              <w:ind w:firstLine="0"/>
              <w:jc w:val="left"/>
              <w:rPr>
                <w:rFonts w:ascii="Arial" w:hAnsi="Arial" w:cs="Arial"/>
                <w:color w:val="000000"/>
                <w:sz w:val="16"/>
                <w:szCs w:val="16"/>
                <w:lang w:val="uk-UA" w:eastAsia="en-US"/>
              </w:rPr>
            </w:pPr>
            <w:r w:rsidRPr="00144A8F">
              <w:rPr>
                <w:rFonts w:ascii="Arial" w:hAnsi="Arial" w:cs="Arial"/>
                <w:color w:val="000000"/>
                <w:sz w:val="16"/>
                <w:szCs w:val="16"/>
                <w:lang w:val="uk-UA" w:eastAsia="en-US"/>
              </w:rPr>
              <w:t>-</w:t>
            </w:r>
          </w:p>
        </w:tc>
      </w:tr>
    </w:tbl>
    <w:p w14:paraId="3E17CE93" w14:textId="5A2A036A" w:rsidR="00191C45" w:rsidRPr="00144A8F" w:rsidRDefault="00191C45" w:rsidP="00236A9A">
      <w:pPr>
        <w:ind w:firstLine="0"/>
        <w:jc w:val="center"/>
        <w:rPr>
          <w:lang w:val="uk-UA"/>
        </w:rPr>
      </w:pPr>
    </w:p>
    <w:p w14:paraId="4107B2F4" w14:textId="0DA62146" w:rsidR="00BB545D" w:rsidRDefault="00BB545D">
      <w:pPr>
        <w:spacing w:after="160" w:line="259" w:lineRule="auto"/>
        <w:ind w:firstLine="0"/>
        <w:jc w:val="left"/>
        <w:rPr>
          <w:lang w:val="uk-UA"/>
        </w:rPr>
      </w:pPr>
    </w:p>
    <w:p w14:paraId="18D1D72C" w14:textId="2CBBF08A" w:rsidR="00191C45" w:rsidRPr="00144A8F" w:rsidRDefault="00191C45">
      <w:pPr>
        <w:spacing w:after="160" w:line="259" w:lineRule="auto"/>
        <w:ind w:firstLine="0"/>
        <w:jc w:val="left"/>
        <w:rPr>
          <w:lang w:val="uk-UA"/>
        </w:rPr>
      </w:pPr>
      <w:r w:rsidRPr="00144A8F">
        <w:rPr>
          <w:lang w:val="uk-UA"/>
        </w:rPr>
        <w:br w:type="page"/>
      </w:r>
    </w:p>
    <w:p w14:paraId="45386869" w14:textId="1324DF16" w:rsidR="00191C45" w:rsidRPr="00144A8F" w:rsidRDefault="00191C45" w:rsidP="00191C45">
      <w:pPr>
        <w:ind w:firstLine="0"/>
        <w:jc w:val="right"/>
        <w:rPr>
          <w:lang w:val="uk-UA"/>
        </w:rPr>
      </w:pPr>
      <w:r w:rsidRPr="00144A8F">
        <w:rPr>
          <w:lang w:val="uk-UA"/>
        </w:rPr>
        <w:lastRenderedPageBreak/>
        <w:t xml:space="preserve">Додаток </w:t>
      </w:r>
      <w:r w:rsidR="00194EEB">
        <w:rPr>
          <w:lang w:val="uk-UA"/>
        </w:rPr>
        <w:t>Д</w:t>
      </w:r>
    </w:p>
    <w:p w14:paraId="200A4B2E" w14:textId="14B6CA0F" w:rsidR="00191C45" w:rsidRPr="00144A8F" w:rsidRDefault="00191C45" w:rsidP="00191C45">
      <w:pPr>
        <w:ind w:firstLine="0"/>
        <w:jc w:val="center"/>
        <w:rPr>
          <w:i/>
          <w:iCs/>
          <w:lang w:val="uk-UA"/>
        </w:rPr>
      </w:pPr>
      <w:r w:rsidRPr="00144A8F">
        <w:rPr>
          <w:i/>
          <w:iCs/>
          <w:lang w:val="uk-UA"/>
        </w:rPr>
        <w:t xml:space="preserve">Тест </w:t>
      </w:r>
      <w:proofErr w:type="spellStart"/>
      <w:r w:rsidRPr="00144A8F">
        <w:rPr>
          <w:i/>
          <w:iCs/>
          <w:lang w:val="uk-UA"/>
        </w:rPr>
        <w:t>Белбіна</w:t>
      </w:r>
      <w:proofErr w:type="spellEnd"/>
    </w:p>
    <w:p w14:paraId="5BAF841A" w14:textId="40C618C5" w:rsidR="00191C45" w:rsidRPr="00144A8F" w:rsidRDefault="00191C45" w:rsidP="003E6437">
      <w:pPr>
        <w:jc w:val="center"/>
        <w:rPr>
          <w:b/>
          <w:bCs/>
          <w:lang w:val="uk-UA"/>
        </w:rPr>
      </w:pPr>
      <w:r w:rsidRPr="00144A8F">
        <w:rPr>
          <w:b/>
          <w:bCs/>
          <w:lang w:val="uk-UA"/>
        </w:rPr>
        <w:t>ТЕСТ РОЛІ В КОМАНДІ</w:t>
      </w:r>
    </w:p>
    <w:p w14:paraId="7D75BEE6" w14:textId="0AB1055A" w:rsidR="00191C45" w:rsidRPr="00144A8F" w:rsidRDefault="00191C45" w:rsidP="00191C45">
      <w:pPr>
        <w:spacing w:after="7" w:line="259" w:lineRule="auto"/>
        <w:ind w:left="785" w:firstLine="0"/>
        <w:jc w:val="center"/>
        <w:rPr>
          <w:lang w:val="uk-UA"/>
        </w:rPr>
      </w:pPr>
    </w:p>
    <w:p w14:paraId="29297884" w14:textId="77777777" w:rsidR="00191C45" w:rsidRPr="003B495A" w:rsidRDefault="00191C45" w:rsidP="003E6437">
      <w:pPr>
        <w:ind w:right="-6"/>
        <w:rPr>
          <w:lang w:val="uk-UA"/>
        </w:rPr>
      </w:pPr>
      <w:r w:rsidRPr="003B495A">
        <w:rPr>
          <w:rFonts w:eastAsia="Verdana"/>
          <w:b/>
          <w:lang w:val="uk-UA"/>
        </w:rPr>
        <w:t xml:space="preserve">Інструкція. </w:t>
      </w:r>
      <w:r w:rsidRPr="003B495A">
        <w:rPr>
          <w:lang w:val="uk-UA"/>
        </w:rPr>
        <w:t xml:space="preserve">Цей тест складається з 7 окремих блоків по 8 питань або тверджень, з якими ви можете погодитися або не погодитися. На кожен блок у Вас є 10 балів. Присвоювати бали можна не більше, ніж 3 м або 4 м твердженням у блоці. Якщо Ви згодні з яким-небудь твердженням на всі 100%, ви можете віддати йому всі 10 балів. При цьому одній пропозиції можна присвоювати мінімум 2 бали. Перевірте, щоб сума всіх балів по кожному блоку не перевищувала 10 балів. </w:t>
      </w:r>
    </w:p>
    <w:p w14:paraId="37011647" w14:textId="77777777" w:rsidR="00191C45" w:rsidRPr="003B495A" w:rsidRDefault="00191C45" w:rsidP="00191C45">
      <w:pPr>
        <w:spacing w:line="259" w:lineRule="auto"/>
        <w:ind w:firstLine="0"/>
        <w:jc w:val="left"/>
        <w:rPr>
          <w:lang w:val="uk-UA"/>
        </w:rPr>
      </w:pPr>
      <w:r w:rsidRPr="003B495A">
        <w:rPr>
          <w:lang w:val="uk-UA"/>
        </w:rPr>
        <w:t xml:space="preserve"> </w:t>
      </w:r>
    </w:p>
    <w:p w14:paraId="3FC06FB8" w14:textId="77777777" w:rsidR="00191C45" w:rsidRPr="003B495A" w:rsidRDefault="00191C45" w:rsidP="00191C45">
      <w:pPr>
        <w:spacing w:line="259" w:lineRule="auto"/>
        <w:ind w:left="1380" w:hanging="10"/>
        <w:jc w:val="left"/>
        <w:rPr>
          <w:lang w:val="uk-UA"/>
        </w:rPr>
      </w:pPr>
      <w:r w:rsidRPr="003B495A">
        <w:rPr>
          <w:rFonts w:eastAsia="Verdana"/>
          <w:b/>
          <w:lang w:val="uk-UA"/>
        </w:rPr>
        <w:t xml:space="preserve">БЛОК 1. ЩО Я МОЖУ ЗАПРОПОНУВАТИ КОМАНДІ? </w:t>
      </w:r>
    </w:p>
    <w:tbl>
      <w:tblPr>
        <w:tblStyle w:val="TableGrid"/>
        <w:tblW w:w="9776" w:type="dxa"/>
        <w:tblInd w:w="0" w:type="dxa"/>
        <w:tblCellMar>
          <w:top w:w="9" w:type="dxa"/>
          <w:left w:w="108" w:type="dxa"/>
          <w:right w:w="60" w:type="dxa"/>
        </w:tblCellMar>
        <w:tblLook w:val="04A0" w:firstRow="1" w:lastRow="0" w:firstColumn="1" w:lastColumn="0" w:noHBand="0" w:noVBand="1"/>
      </w:tblPr>
      <w:tblGrid>
        <w:gridCol w:w="480"/>
        <w:gridCol w:w="720"/>
        <w:gridCol w:w="8576"/>
      </w:tblGrid>
      <w:tr w:rsidR="00191C45" w:rsidRPr="003B495A" w14:paraId="7591A848" w14:textId="77777777" w:rsidTr="003E6437">
        <w:trPr>
          <w:trHeight w:val="290"/>
        </w:trPr>
        <w:tc>
          <w:tcPr>
            <w:tcW w:w="480" w:type="dxa"/>
            <w:tcBorders>
              <w:top w:val="single" w:sz="4" w:space="0" w:color="000000"/>
              <w:left w:val="single" w:sz="4" w:space="0" w:color="000000"/>
              <w:bottom w:val="single" w:sz="4" w:space="0" w:color="000000"/>
              <w:right w:val="single" w:sz="4" w:space="0" w:color="000000"/>
            </w:tcBorders>
          </w:tcPr>
          <w:p w14:paraId="548ABC16" w14:textId="77777777" w:rsidR="00191C45" w:rsidRPr="003B495A" w:rsidRDefault="00191C45" w:rsidP="00F64DB5">
            <w:pPr>
              <w:spacing w:line="259" w:lineRule="auto"/>
              <w:ind w:left="12" w:firstLine="0"/>
              <w:jc w:val="left"/>
              <w:rPr>
                <w:lang w:val="uk-UA"/>
              </w:rPr>
            </w:pPr>
            <w:r w:rsidRPr="003B495A">
              <w:rPr>
                <w:sz w:val="24"/>
                <w:lang w:val="uk-UA"/>
              </w:rPr>
              <w:t xml:space="preserve">10 </w:t>
            </w:r>
          </w:p>
        </w:tc>
        <w:tc>
          <w:tcPr>
            <w:tcW w:w="720" w:type="dxa"/>
            <w:tcBorders>
              <w:top w:val="single" w:sz="4" w:space="0" w:color="000000"/>
              <w:left w:val="single" w:sz="4" w:space="0" w:color="000000"/>
              <w:bottom w:val="single" w:sz="4" w:space="0" w:color="000000"/>
              <w:right w:val="single" w:sz="4" w:space="0" w:color="000000"/>
            </w:tcBorders>
          </w:tcPr>
          <w:p w14:paraId="695E747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67A66586"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думаю, що в змозі швидко сприймати та використовувати нові можливості. </w:t>
            </w:r>
          </w:p>
        </w:tc>
      </w:tr>
      <w:tr w:rsidR="00191C45" w:rsidRPr="003B495A" w14:paraId="5451C536" w14:textId="77777777" w:rsidTr="003E6437">
        <w:trPr>
          <w:trHeight w:val="291"/>
        </w:trPr>
        <w:tc>
          <w:tcPr>
            <w:tcW w:w="480" w:type="dxa"/>
            <w:tcBorders>
              <w:top w:val="single" w:sz="4" w:space="0" w:color="000000"/>
              <w:left w:val="single" w:sz="4" w:space="0" w:color="000000"/>
              <w:bottom w:val="single" w:sz="4" w:space="0" w:color="000000"/>
              <w:right w:val="single" w:sz="4" w:space="0" w:color="000000"/>
            </w:tcBorders>
          </w:tcPr>
          <w:p w14:paraId="6FF1D3DB" w14:textId="77777777" w:rsidR="00191C45" w:rsidRPr="003B495A" w:rsidRDefault="00191C45" w:rsidP="00F64DB5">
            <w:pPr>
              <w:spacing w:line="259" w:lineRule="auto"/>
              <w:ind w:left="12" w:firstLine="0"/>
              <w:jc w:val="left"/>
              <w:rPr>
                <w:lang w:val="uk-UA"/>
              </w:rPr>
            </w:pPr>
            <w:r w:rsidRPr="003B495A">
              <w:rPr>
                <w:sz w:val="24"/>
                <w:lang w:val="uk-UA"/>
              </w:rPr>
              <w:t xml:space="preserve">11 </w:t>
            </w:r>
          </w:p>
        </w:tc>
        <w:tc>
          <w:tcPr>
            <w:tcW w:w="720" w:type="dxa"/>
            <w:tcBorders>
              <w:top w:val="single" w:sz="4" w:space="0" w:color="000000"/>
              <w:left w:val="single" w:sz="4" w:space="0" w:color="000000"/>
              <w:bottom w:val="single" w:sz="4" w:space="0" w:color="000000"/>
              <w:right w:val="single" w:sz="4" w:space="0" w:color="000000"/>
            </w:tcBorders>
          </w:tcPr>
          <w:p w14:paraId="2B596295"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1F27C8DF"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легко кооперуюсь з людьми різних типів </w:t>
            </w:r>
          </w:p>
        </w:tc>
      </w:tr>
      <w:tr w:rsidR="00191C45" w:rsidRPr="003B495A" w14:paraId="3365587A" w14:textId="77777777" w:rsidTr="003E6437">
        <w:trPr>
          <w:trHeight w:val="293"/>
        </w:trPr>
        <w:tc>
          <w:tcPr>
            <w:tcW w:w="480" w:type="dxa"/>
            <w:tcBorders>
              <w:top w:val="single" w:sz="4" w:space="0" w:color="000000"/>
              <w:left w:val="single" w:sz="4" w:space="0" w:color="000000"/>
              <w:bottom w:val="single" w:sz="4" w:space="0" w:color="000000"/>
              <w:right w:val="single" w:sz="4" w:space="0" w:color="000000"/>
            </w:tcBorders>
          </w:tcPr>
          <w:p w14:paraId="60079D47" w14:textId="77777777" w:rsidR="00191C45" w:rsidRPr="003B495A" w:rsidRDefault="00191C45" w:rsidP="00F64DB5">
            <w:pPr>
              <w:spacing w:line="259" w:lineRule="auto"/>
              <w:ind w:left="12" w:firstLine="0"/>
              <w:jc w:val="left"/>
              <w:rPr>
                <w:lang w:val="uk-UA"/>
              </w:rPr>
            </w:pPr>
            <w:r w:rsidRPr="003B495A">
              <w:rPr>
                <w:sz w:val="24"/>
                <w:lang w:val="uk-UA"/>
              </w:rPr>
              <w:t xml:space="preserve">12 </w:t>
            </w:r>
          </w:p>
        </w:tc>
        <w:tc>
          <w:tcPr>
            <w:tcW w:w="720" w:type="dxa"/>
            <w:tcBorders>
              <w:top w:val="single" w:sz="4" w:space="0" w:color="000000"/>
              <w:left w:val="single" w:sz="4" w:space="0" w:color="000000"/>
              <w:bottom w:val="single" w:sz="4" w:space="0" w:color="000000"/>
              <w:right w:val="single" w:sz="4" w:space="0" w:color="000000"/>
            </w:tcBorders>
          </w:tcPr>
          <w:p w14:paraId="1F29A5E1"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1BCD7099"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Мій головний актив – продукувати нові ідеї. </w:t>
            </w:r>
          </w:p>
        </w:tc>
      </w:tr>
      <w:tr w:rsidR="00191C45" w:rsidRPr="003B495A" w14:paraId="7B3BCE79" w14:textId="77777777" w:rsidTr="003E6437">
        <w:trPr>
          <w:trHeight w:val="571"/>
        </w:trPr>
        <w:tc>
          <w:tcPr>
            <w:tcW w:w="480" w:type="dxa"/>
            <w:tcBorders>
              <w:top w:val="single" w:sz="4" w:space="0" w:color="000000"/>
              <w:left w:val="single" w:sz="4" w:space="0" w:color="000000"/>
              <w:bottom w:val="single" w:sz="4" w:space="0" w:color="000000"/>
              <w:right w:val="single" w:sz="4" w:space="0" w:color="000000"/>
            </w:tcBorders>
            <w:vAlign w:val="center"/>
          </w:tcPr>
          <w:p w14:paraId="52001151" w14:textId="77777777" w:rsidR="00191C45" w:rsidRPr="003B495A" w:rsidRDefault="00191C45" w:rsidP="00F64DB5">
            <w:pPr>
              <w:spacing w:line="259" w:lineRule="auto"/>
              <w:ind w:left="12" w:firstLine="0"/>
              <w:jc w:val="left"/>
              <w:rPr>
                <w:lang w:val="uk-UA"/>
              </w:rPr>
            </w:pPr>
            <w:r w:rsidRPr="003B495A">
              <w:rPr>
                <w:sz w:val="24"/>
                <w:lang w:val="uk-UA"/>
              </w:rPr>
              <w:t xml:space="preserve">13 </w:t>
            </w:r>
          </w:p>
        </w:tc>
        <w:tc>
          <w:tcPr>
            <w:tcW w:w="720" w:type="dxa"/>
            <w:tcBorders>
              <w:top w:val="single" w:sz="4" w:space="0" w:color="000000"/>
              <w:left w:val="single" w:sz="4" w:space="0" w:color="000000"/>
              <w:bottom w:val="single" w:sz="4" w:space="0" w:color="000000"/>
              <w:right w:val="single" w:sz="4" w:space="0" w:color="000000"/>
            </w:tcBorders>
            <w:vAlign w:val="center"/>
          </w:tcPr>
          <w:p w14:paraId="67A537D3"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485B8CF8" w14:textId="77777777" w:rsidR="00191C45" w:rsidRPr="003B495A" w:rsidRDefault="00191C45" w:rsidP="00F64DB5">
            <w:pPr>
              <w:spacing w:line="259" w:lineRule="auto"/>
              <w:ind w:firstLine="0"/>
              <w:rPr>
                <w:lang w:val="uk-UA"/>
              </w:rPr>
            </w:pPr>
            <w:r w:rsidRPr="003B495A">
              <w:rPr>
                <w:rFonts w:eastAsia="Cambria"/>
                <w:i/>
                <w:sz w:val="24"/>
                <w:lang w:val="uk-UA"/>
              </w:rPr>
              <w:t xml:space="preserve">Я здатен залучати людей, які, на мою думку, можуть зробити великий вклад в досягнення командних цілей. </w:t>
            </w:r>
          </w:p>
        </w:tc>
      </w:tr>
      <w:tr w:rsidR="00191C45" w:rsidRPr="003B495A" w14:paraId="1691AEBD" w14:textId="77777777" w:rsidTr="003E6437">
        <w:trPr>
          <w:trHeight w:val="293"/>
        </w:trPr>
        <w:tc>
          <w:tcPr>
            <w:tcW w:w="480" w:type="dxa"/>
            <w:tcBorders>
              <w:top w:val="single" w:sz="4" w:space="0" w:color="000000"/>
              <w:left w:val="single" w:sz="4" w:space="0" w:color="000000"/>
              <w:bottom w:val="single" w:sz="4" w:space="0" w:color="000000"/>
              <w:right w:val="single" w:sz="4" w:space="0" w:color="000000"/>
            </w:tcBorders>
          </w:tcPr>
          <w:p w14:paraId="406CE3A1" w14:textId="77777777" w:rsidR="00191C45" w:rsidRPr="003B495A" w:rsidRDefault="00191C45" w:rsidP="00F64DB5">
            <w:pPr>
              <w:spacing w:line="259" w:lineRule="auto"/>
              <w:ind w:left="12" w:firstLine="0"/>
              <w:jc w:val="left"/>
              <w:rPr>
                <w:lang w:val="uk-UA"/>
              </w:rPr>
            </w:pPr>
            <w:r w:rsidRPr="003B495A">
              <w:rPr>
                <w:sz w:val="24"/>
                <w:lang w:val="uk-UA"/>
              </w:rPr>
              <w:t xml:space="preserve">14 </w:t>
            </w:r>
          </w:p>
        </w:tc>
        <w:tc>
          <w:tcPr>
            <w:tcW w:w="720" w:type="dxa"/>
            <w:tcBorders>
              <w:top w:val="single" w:sz="4" w:space="0" w:color="000000"/>
              <w:left w:val="single" w:sz="4" w:space="0" w:color="000000"/>
              <w:bottom w:val="single" w:sz="4" w:space="0" w:color="000000"/>
              <w:right w:val="single" w:sz="4" w:space="0" w:color="000000"/>
            </w:tcBorders>
          </w:tcPr>
          <w:p w14:paraId="2C65721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4AD633E5"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Моя особиста здібність – ефективно доводити справу до кінця. </w:t>
            </w:r>
          </w:p>
        </w:tc>
      </w:tr>
      <w:tr w:rsidR="00191C45" w:rsidRPr="003B495A" w14:paraId="0D45BADE" w14:textId="77777777" w:rsidTr="003E6437">
        <w:trPr>
          <w:trHeight w:val="571"/>
        </w:trPr>
        <w:tc>
          <w:tcPr>
            <w:tcW w:w="480" w:type="dxa"/>
            <w:tcBorders>
              <w:top w:val="single" w:sz="4" w:space="0" w:color="000000"/>
              <w:left w:val="single" w:sz="4" w:space="0" w:color="000000"/>
              <w:bottom w:val="single" w:sz="4" w:space="0" w:color="000000"/>
              <w:right w:val="single" w:sz="4" w:space="0" w:color="000000"/>
            </w:tcBorders>
            <w:vAlign w:val="center"/>
          </w:tcPr>
          <w:p w14:paraId="6DE93444" w14:textId="77777777" w:rsidR="00191C45" w:rsidRPr="003B495A" w:rsidRDefault="00191C45" w:rsidP="00F64DB5">
            <w:pPr>
              <w:spacing w:line="259" w:lineRule="auto"/>
              <w:ind w:left="12" w:firstLine="0"/>
              <w:jc w:val="left"/>
              <w:rPr>
                <w:lang w:val="uk-UA"/>
              </w:rPr>
            </w:pPr>
            <w:r w:rsidRPr="003B495A">
              <w:rPr>
                <w:sz w:val="24"/>
                <w:lang w:val="uk-UA"/>
              </w:rPr>
              <w:t xml:space="preserve">15 </w:t>
            </w:r>
          </w:p>
        </w:tc>
        <w:tc>
          <w:tcPr>
            <w:tcW w:w="720" w:type="dxa"/>
            <w:tcBorders>
              <w:top w:val="single" w:sz="4" w:space="0" w:color="000000"/>
              <w:left w:val="single" w:sz="4" w:space="0" w:color="000000"/>
              <w:bottom w:val="single" w:sz="4" w:space="0" w:color="000000"/>
              <w:right w:val="single" w:sz="4" w:space="0" w:color="000000"/>
            </w:tcBorders>
            <w:vAlign w:val="center"/>
          </w:tcPr>
          <w:p w14:paraId="268709F8"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25962CE9" w14:textId="77777777" w:rsidR="00191C45" w:rsidRPr="003B495A" w:rsidRDefault="00191C45" w:rsidP="00F64DB5">
            <w:pPr>
              <w:spacing w:line="259" w:lineRule="auto"/>
              <w:ind w:firstLine="0"/>
              <w:rPr>
                <w:lang w:val="uk-UA"/>
              </w:rPr>
            </w:pPr>
            <w:r w:rsidRPr="003B495A">
              <w:rPr>
                <w:rFonts w:eastAsia="Cambria"/>
                <w:i/>
                <w:sz w:val="24"/>
                <w:lang w:val="uk-UA"/>
              </w:rPr>
              <w:t xml:space="preserve">Я не уявляю собі тимчасового зниження своєї популярності, навіть якщо це приведе до збільшення прибутків. </w:t>
            </w:r>
          </w:p>
        </w:tc>
      </w:tr>
      <w:tr w:rsidR="00191C45" w:rsidRPr="003B495A" w14:paraId="03193F56" w14:textId="77777777" w:rsidTr="003E6437">
        <w:trPr>
          <w:trHeight w:val="293"/>
        </w:trPr>
        <w:tc>
          <w:tcPr>
            <w:tcW w:w="480" w:type="dxa"/>
            <w:tcBorders>
              <w:top w:val="single" w:sz="4" w:space="0" w:color="000000"/>
              <w:left w:val="single" w:sz="4" w:space="0" w:color="000000"/>
              <w:bottom w:val="single" w:sz="4" w:space="0" w:color="000000"/>
              <w:right w:val="single" w:sz="4" w:space="0" w:color="000000"/>
            </w:tcBorders>
          </w:tcPr>
          <w:p w14:paraId="471E906B" w14:textId="77777777" w:rsidR="00191C45" w:rsidRPr="003B495A" w:rsidRDefault="00191C45" w:rsidP="00F64DB5">
            <w:pPr>
              <w:spacing w:line="259" w:lineRule="auto"/>
              <w:ind w:left="12" w:firstLine="0"/>
              <w:jc w:val="left"/>
              <w:rPr>
                <w:lang w:val="uk-UA"/>
              </w:rPr>
            </w:pPr>
            <w:r w:rsidRPr="003B495A">
              <w:rPr>
                <w:sz w:val="24"/>
                <w:lang w:val="uk-UA"/>
              </w:rPr>
              <w:t xml:space="preserve">16 </w:t>
            </w:r>
          </w:p>
        </w:tc>
        <w:tc>
          <w:tcPr>
            <w:tcW w:w="720" w:type="dxa"/>
            <w:tcBorders>
              <w:top w:val="single" w:sz="4" w:space="0" w:color="000000"/>
              <w:left w:val="single" w:sz="4" w:space="0" w:color="000000"/>
              <w:bottom w:val="single" w:sz="4" w:space="0" w:color="000000"/>
              <w:right w:val="single" w:sz="4" w:space="0" w:color="000000"/>
            </w:tcBorders>
          </w:tcPr>
          <w:p w14:paraId="7A97346E"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15C35ED1"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Зазвичай я відчуваю, що реалістичне і що дієздатне. </w:t>
            </w:r>
          </w:p>
        </w:tc>
      </w:tr>
      <w:tr w:rsidR="00191C45" w:rsidRPr="003B495A" w14:paraId="77496F3C" w14:textId="77777777" w:rsidTr="003E6437">
        <w:trPr>
          <w:trHeight w:val="574"/>
        </w:trPr>
        <w:tc>
          <w:tcPr>
            <w:tcW w:w="480" w:type="dxa"/>
            <w:tcBorders>
              <w:top w:val="single" w:sz="4" w:space="0" w:color="000000"/>
              <w:left w:val="single" w:sz="4" w:space="0" w:color="000000"/>
              <w:bottom w:val="single" w:sz="4" w:space="0" w:color="000000"/>
              <w:right w:val="single" w:sz="4" w:space="0" w:color="000000"/>
            </w:tcBorders>
            <w:vAlign w:val="center"/>
          </w:tcPr>
          <w:p w14:paraId="7A9F7DB0" w14:textId="77777777" w:rsidR="00191C45" w:rsidRPr="003B495A" w:rsidRDefault="00191C45" w:rsidP="00F64DB5">
            <w:pPr>
              <w:spacing w:line="259" w:lineRule="auto"/>
              <w:ind w:left="12" w:firstLine="0"/>
              <w:jc w:val="left"/>
              <w:rPr>
                <w:lang w:val="uk-UA"/>
              </w:rPr>
            </w:pPr>
            <w:r w:rsidRPr="003B495A">
              <w:rPr>
                <w:sz w:val="24"/>
                <w:lang w:val="uk-UA"/>
              </w:rPr>
              <w:t xml:space="preserve">17 </w:t>
            </w:r>
          </w:p>
        </w:tc>
        <w:tc>
          <w:tcPr>
            <w:tcW w:w="720" w:type="dxa"/>
            <w:tcBorders>
              <w:top w:val="single" w:sz="4" w:space="0" w:color="000000"/>
              <w:left w:val="single" w:sz="4" w:space="0" w:color="000000"/>
              <w:bottom w:val="single" w:sz="4" w:space="0" w:color="000000"/>
              <w:right w:val="single" w:sz="4" w:space="0" w:color="000000"/>
            </w:tcBorders>
            <w:vAlign w:val="center"/>
          </w:tcPr>
          <w:p w14:paraId="53A5B2AA"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76" w:type="dxa"/>
            <w:tcBorders>
              <w:top w:val="single" w:sz="4" w:space="0" w:color="000000"/>
              <w:left w:val="single" w:sz="4" w:space="0" w:color="000000"/>
              <w:bottom w:val="single" w:sz="4" w:space="0" w:color="000000"/>
              <w:right w:val="single" w:sz="4" w:space="0" w:color="000000"/>
            </w:tcBorders>
          </w:tcPr>
          <w:p w14:paraId="16C3F98E" w14:textId="77777777" w:rsidR="00191C45" w:rsidRPr="003B495A" w:rsidRDefault="00191C45" w:rsidP="00F64DB5">
            <w:pPr>
              <w:spacing w:line="259" w:lineRule="auto"/>
              <w:ind w:firstLine="0"/>
              <w:rPr>
                <w:lang w:val="uk-UA"/>
              </w:rPr>
            </w:pPr>
            <w:r w:rsidRPr="003B495A">
              <w:rPr>
                <w:rFonts w:eastAsia="Cambria"/>
                <w:i/>
                <w:sz w:val="24"/>
                <w:lang w:val="uk-UA"/>
              </w:rPr>
              <w:t xml:space="preserve">Я здатен запропонувати вагомі аргументи на користь іншої лінії дій, не провокуючи при цьому упередженого ставлення. </w:t>
            </w:r>
          </w:p>
        </w:tc>
      </w:tr>
    </w:tbl>
    <w:p w14:paraId="573D48E8" w14:textId="77777777" w:rsidR="00191C45" w:rsidRPr="003B495A" w:rsidRDefault="00191C45" w:rsidP="00191C45">
      <w:pPr>
        <w:spacing w:line="259" w:lineRule="auto"/>
        <w:ind w:left="10" w:right="198" w:hanging="10"/>
        <w:jc w:val="right"/>
        <w:rPr>
          <w:lang w:val="uk-UA"/>
        </w:rPr>
      </w:pPr>
      <w:r w:rsidRPr="003B495A">
        <w:rPr>
          <w:rFonts w:eastAsia="Verdana"/>
          <w:b/>
          <w:lang w:val="uk-UA"/>
        </w:rPr>
        <w:t xml:space="preserve">БЛОК 2. ЩО ХАРАКТЕРИЗУЄ МЕНЕ ЯК ЧЛЕНА КОМАНДИ? </w:t>
      </w:r>
    </w:p>
    <w:tbl>
      <w:tblPr>
        <w:tblStyle w:val="TableGrid"/>
        <w:tblW w:w="9776" w:type="dxa"/>
        <w:tblInd w:w="0" w:type="dxa"/>
        <w:tblCellMar>
          <w:top w:w="9" w:type="dxa"/>
          <w:left w:w="108" w:type="dxa"/>
          <w:right w:w="59" w:type="dxa"/>
        </w:tblCellMar>
        <w:tblLook w:val="04A0" w:firstRow="1" w:lastRow="0" w:firstColumn="1" w:lastColumn="0" w:noHBand="0" w:noVBand="1"/>
      </w:tblPr>
      <w:tblGrid>
        <w:gridCol w:w="499"/>
        <w:gridCol w:w="696"/>
        <w:gridCol w:w="8581"/>
      </w:tblGrid>
      <w:tr w:rsidR="00191C45" w:rsidRPr="003B495A" w14:paraId="5C6BE40D" w14:textId="77777777" w:rsidTr="003E6437">
        <w:trPr>
          <w:trHeight w:val="574"/>
        </w:trPr>
        <w:tc>
          <w:tcPr>
            <w:tcW w:w="499" w:type="dxa"/>
            <w:tcBorders>
              <w:top w:val="single" w:sz="4" w:space="0" w:color="000000"/>
              <w:left w:val="single" w:sz="4" w:space="0" w:color="000000"/>
              <w:bottom w:val="single" w:sz="4" w:space="0" w:color="000000"/>
              <w:right w:val="single" w:sz="4" w:space="0" w:color="000000"/>
            </w:tcBorders>
            <w:vAlign w:val="center"/>
          </w:tcPr>
          <w:p w14:paraId="6522CCB6" w14:textId="77777777" w:rsidR="00191C45" w:rsidRPr="003B495A" w:rsidRDefault="00191C45" w:rsidP="00F64DB5">
            <w:pPr>
              <w:spacing w:line="259" w:lineRule="auto"/>
              <w:ind w:left="22" w:firstLine="0"/>
              <w:jc w:val="left"/>
              <w:rPr>
                <w:lang w:val="uk-UA"/>
              </w:rPr>
            </w:pPr>
            <w:r w:rsidRPr="003B495A">
              <w:rPr>
                <w:sz w:val="24"/>
                <w:lang w:val="uk-UA"/>
              </w:rPr>
              <w:t xml:space="preserve">20 </w:t>
            </w:r>
          </w:p>
        </w:tc>
        <w:tc>
          <w:tcPr>
            <w:tcW w:w="696" w:type="dxa"/>
            <w:tcBorders>
              <w:top w:val="single" w:sz="4" w:space="0" w:color="000000"/>
              <w:left w:val="single" w:sz="4" w:space="0" w:color="000000"/>
              <w:bottom w:val="single" w:sz="4" w:space="0" w:color="000000"/>
              <w:right w:val="single" w:sz="4" w:space="0" w:color="000000"/>
            </w:tcBorders>
            <w:vAlign w:val="center"/>
          </w:tcPr>
          <w:p w14:paraId="0314598F"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3EBC6498" w14:textId="77777777" w:rsidR="00191C45" w:rsidRPr="003B495A" w:rsidRDefault="00191C45" w:rsidP="00F64DB5">
            <w:pPr>
              <w:spacing w:line="259" w:lineRule="auto"/>
              <w:ind w:firstLine="0"/>
              <w:rPr>
                <w:lang w:val="uk-UA"/>
              </w:rPr>
            </w:pPr>
            <w:r w:rsidRPr="003B495A">
              <w:rPr>
                <w:rFonts w:eastAsia="Cambria"/>
                <w:i/>
                <w:sz w:val="24"/>
                <w:lang w:val="uk-UA"/>
              </w:rPr>
              <w:t xml:space="preserve">Я почуваю себе некомфортно на зборах та нарадах, навіть якщо вони чітко структуровані і продумано організовані. </w:t>
            </w:r>
          </w:p>
        </w:tc>
      </w:tr>
      <w:tr w:rsidR="00191C45" w:rsidRPr="003B495A" w14:paraId="29559E6F" w14:textId="77777777" w:rsidTr="003E6437">
        <w:trPr>
          <w:trHeight w:val="574"/>
        </w:trPr>
        <w:tc>
          <w:tcPr>
            <w:tcW w:w="499" w:type="dxa"/>
            <w:tcBorders>
              <w:top w:val="single" w:sz="4" w:space="0" w:color="000000"/>
              <w:left w:val="single" w:sz="4" w:space="0" w:color="000000"/>
              <w:bottom w:val="single" w:sz="4" w:space="0" w:color="000000"/>
              <w:right w:val="single" w:sz="4" w:space="0" w:color="000000"/>
            </w:tcBorders>
            <w:vAlign w:val="center"/>
          </w:tcPr>
          <w:p w14:paraId="3218A67B" w14:textId="77777777" w:rsidR="00191C45" w:rsidRPr="003B495A" w:rsidRDefault="00191C45" w:rsidP="00F64DB5">
            <w:pPr>
              <w:spacing w:line="259" w:lineRule="auto"/>
              <w:ind w:left="22" w:firstLine="0"/>
              <w:jc w:val="left"/>
              <w:rPr>
                <w:lang w:val="uk-UA"/>
              </w:rPr>
            </w:pPr>
            <w:r w:rsidRPr="003B495A">
              <w:rPr>
                <w:sz w:val="24"/>
                <w:lang w:val="uk-UA"/>
              </w:rPr>
              <w:t xml:space="preserve">21 </w:t>
            </w:r>
          </w:p>
        </w:tc>
        <w:tc>
          <w:tcPr>
            <w:tcW w:w="696" w:type="dxa"/>
            <w:tcBorders>
              <w:top w:val="single" w:sz="4" w:space="0" w:color="000000"/>
              <w:left w:val="single" w:sz="4" w:space="0" w:color="000000"/>
              <w:bottom w:val="single" w:sz="4" w:space="0" w:color="000000"/>
              <w:right w:val="single" w:sz="4" w:space="0" w:color="000000"/>
            </w:tcBorders>
            <w:vAlign w:val="center"/>
          </w:tcPr>
          <w:p w14:paraId="76B79BC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7CDF9B4C" w14:textId="77777777" w:rsidR="00191C45" w:rsidRPr="003B495A" w:rsidRDefault="00191C45" w:rsidP="00F64DB5">
            <w:pPr>
              <w:spacing w:line="259" w:lineRule="auto"/>
              <w:ind w:firstLine="0"/>
              <w:rPr>
                <w:lang w:val="uk-UA"/>
              </w:rPr>
            </w:pPr>
            <w:r w:rsidRPr="003B495A">
              <w:rPr>
                <w:rFonts w:eastAsia="Cambria"/>
                <w:i/>
                <w:sz w:val="24"/>
                <w:lang w:val="uk-UA"/>
              </w:rPr>
              <w:t xml:space="preserve">Я схильний покладатися на людей, які добре вміють аргументувати свою точку зору ще до того, коли вона була всебічно обговорена. </w:t>
            </w:r>
          </w:p>
        </w:tc>
      </w:tr>
      <w:tr w:rsidR="00191C45" w:rsidRPr="003B495A" w14:paraId="14A47659" w14:textId="77777777" w:rsidTr="003E6437">
        <w:trPr>
          <w:trHeight w:val="290"/>
        </w:trPr>
        <w:tc>
          <w:tcPr>
            <w:tcW w:w="499" w:type="dxa"/>
            <w:tcBorders>
              <w:top w:val="single" w:sz="4" w:space="0" w:color="000000"/>
              <w:left w:val="single" w:sz="4" w:space="0" w:color="000000"/>
              <w:bottom w:val="single" w:sz="4" w:space="0" w:color="000000"/>
              <w:right w:val="single" w:sz="4" w:space="0" w:color="000000"/>
            </w:tcBorders>
          </w:tcPr>
          <w:p w14:paraId="54ABCA7C" w14:textId="77777777" w:rsidR="00191C45" w:rsidRPr="003B495A" w:rsidRDefault="00191C45" w:rsidP="00F64DB5">
            <w:pPr>
              <w:spacing w:line="259" w:lineRule="auto"/>
              <w:ind w:left="22" w:firstLine="0"/>
              <w:jc w:val="left"/>
              <w:rPr>
                <w:lang w:val="uk-UA"/>
              </w:rPr>
            </w:pPr>
            <w:r w:rsidRPr="003B495A">
              <w:rPr>
                <w:sz w:val="24"/>
                <w:lang w:val="uk-UA"/>
              </w:rPr>
              <w:t xml:space="preserve">22 </w:t>
            </w:r>
          </w:p>
        </w:tc>
        <w:tc>
          <w:tcPr>
            <w:tcW w:w="696" w:type="dxa"/>
            <w:tcBorders>
              <w:top w:val="single" w:sz="4" w:space="0" w:color="000000"/>
              <w:left w:val="single" w:sz="4" w:space="0" w:color="000000"/>
              <w:bottom w:val="single" w:sz="4" w:space="0" w:color="000000"/>
              <w:right w:val="single" w:sz="4" w:space="0" w:color="000000"/>
            </w:tcBorders>
          </w:tcPr>
          <w:p w14:paraId="5D83DFCC"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272D6C67"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Коли група дискутує з приводу нових ідей, я можу занадто багато говорити. </w:t>
            </w:r>
          </w:p>
        </w:tc>
      </w:tr>
      <w:tr w:rsidR="00191C45" w:rsidRPr="003B495A" w14:paraId="7E7B3D39" w14:textId="77777777" w:rsidTr="003E6437">
        <w:trPr>
          <w:trHeight w:val="290"/>
        </w:trPr>
        <w:tc>
          <w:tcPr>
            <w:tcW w:w="499" w:type="dxa"/>
            <w:tcBorders>
              <w:top w:val="single" w:sz="4" w:space="0" w:color="000000"/>
              <w:left w:val="single" w:sz="4" w:space="0" w:color="000000"/>
              <w:bottom w:val="single" w:sz="4" w:space="0" w:color="000000"/>
              <w:right w:val="single" w:sz="4" w:space="0" w:color="000000"/>
            </w:tcBorders>
          </w:tcPr>
          <w:p w14:paraId="045D0063" w14:textId="77777777" w:rsidR="00191C45" w:rsidRPr="003B495A" w:rsidRDefault="00191C45" w:rsidP="00F64DB5">
            <w:pPr>
              <w:spacing w:line="259" w:lineRule="auto"/>
              <w:ind w:left="22" w:firstLine="0"/>
              <w:jc w:val="left"/>
              <w:rPr>
                <w:lang w:val="uk-UA"/>
              </w:rPr>
            </w:pPr>
            <w:r w:rsidRPr="003B495A">
              <w:rPr>
                <w:sz w:val="24"/>
                <w:lang w:val="uk-UA"/>
              </w:rPr>
              <w:t xml:space="preserve">23 </w:t>
            </w:r>
          </w:p>
        </w:tc>
        <w:tc>
          <w:tcPr>
            <w:tcW w:w="696" w:type="dxa"/>
            <w:tcBorders>
              <w:top w:val="single" w:sz="4" w:space="0" w:color="000000"/>
              <w:left w:val="single" w:sz="4" w:space="0" w:color="000000"/>
              <w:bottom w:val="single" w:sz="4" w:space="0" w:color="000000"/>
              <w:right w:val="single" w:sz="4" w:space="0" w:color="000000"/>
            </w:tcBorders>
          </w:tcPr>
          <w:p w14:paraId="7EE49773"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22930D8A"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Моє особисте ставлення заважає мені підтримувати колег з ентузіазмом. </w:t>
            </w:r>
          </w:p>
        </w:tc>
      </w:tr>
      <w:tr w:rsidR="00191C45" w:rsidRPr="003B495A" w14:paraId="224E78AF" w14:textId="77777777" w:rsidTr="003E6437">
        <w:trPr>
          <w:trHeight w:val="574"/>
        </w:trPr>
        <w:tc>
          <w:tcPr>
            <w:tcW w:w="499" w:type="dxa"/>
            <w:tcBorders>
              <w:top w:val="single" w:sz="4" w:space="0" w:color="000000"/>
              <w:left w:val="single" w:sz="4" w:space="0" w:color="000000"/>
              <w:bottom w:val="single" w:sz="4" w:space="0" w:color="000000"/>
              <w:right w:val="single" w:sz="4" w:space="0" w:color="000000"/>
            </w:tcBorders>
            <w:vAlign w:val="center"/>
          </w:tcPr>
          <w:p w14:paraId="58E8A898" w14:textId="77777777" w:rsidR="00191C45" w:rsidRPr="003B495A" w:rsidRDefault="00191C45" w:rsidP="00F64DB5">
            <w:pPr>
              <w:spacing w:line="259" w:lineRule="auto"/>
              <w:ind w:left="22" w:firstLine="0"/>
              <w:jc w:val="left"/>
              <w:rPr>
                <w:lang w:val="uk-UA"/>
              </w:rPr>
            </w:pPr>
            <w:r w:rsidRPr="003B495A">
              <w:rPr>
                <w:sz w:val="24"/>
                <w:lang w:val="uk-UA"/>
              </w:rPr>
              <w:t xml:space="preserve">24 </w:t>
            </w:r>
          </w:p>
        </w:tc>
        <w:tc>
          <w:tcPr>
            <w:tcW w:w="696" w:type="dxa"/>
            <w:tcBorders>
              <w:top w:val="single" w:sz="4" w:space="0" w:color="000000"/>
              <w:left w:val="single" w:sz="4" w:space="0" w:color="000000"/>
              <w:bottom w:val="single" w:sz="4" w:space="0" w:color="000000"/>
              <w:right w:val="single" w:sz="4" w:space="0" w:color="000000"/>
            </w:tcBorders>
            <w:vAlign w:val="center"/>
          </w:tcPr>
          <w:p w14:paraId="7098B6D8"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2DAB5E54" w14:textId="77777777" w:rsidR="00191C45" w:rsidRPr="003B495A" w:rsidRDefault="00191C45" w:rsidP="00F64DB5">
            <w:pPr>
              <w:spacing w:line="259" w:lineRule="auto"/>
              <w:ind w:firstLine="0"/>
              <w:rPr>
                <w:lang w:val="uk-UA"/>
              </w:rPr>
            </w:pPr>
            <w:r w:rsidRPr="003B495A">
              <w:rPr>
                <w:rFonts w:eastAsia="Cambria"/>
                <w:i/>
                <w:sz w:val="24"/>
                <w:lang w:val="uk-UA"/>
              </w:rPr>
              <w:t xml:space="preserve">Коли потрібно зробити будь-яку справу, деякі люди вважають, що я дію агресивно і авторитарно. </w:t>
            </w:r>
          </w:p>
        </w:tc>
      </w:tr>
      <w:tr w:rsidR="00191C45" w:rsidRPr="003B495A" w14:paraId="010E85DF" w14:textId="77777777" w:rsidTr="003E6437">
        <w:trPr>
          <w:trHeight w:val="574"/>
        </w:trPr>
        <w:tc>
          <w:tcPr>
            <w:tcW w:w="499" w:type="dxa"/>
            <w:tcBorders>
              <w:top w:val="single" w:sz="4" w:space="0" w:color="000000"/>
              <w:left w:val="single" w:sz="4" w:space="0" w:color="000000"/>
              <w:bottom w:val="single" w:sz="4" w:space="0" w:color="000000"/>
              <w:right w:val="single" w:sz="4" w:space="0" w:color="000000"/>
            </w:tcBorders>
            <w:vAlign w:val="center"/>
          </w:tcPr>
          <w:p w14:paraId="3778A5F2" w14:textId="77777777" w:rsidR="00191C45" w:rsidRPr="003B495A" w:rsidRDefault="00191C45" w:rsidP="00F64DB5">
            <w:pPr>
              <w:spacing w:line="259" w:lineRule="auto"/>
              <w:ind w:left="22" w:firstLine="0"/>
              <w:jc w:val="left"/>
              <w:rPr>
                <w:lang w:val="uk-UA"/>
              </w:rPr>
            </w:pPr>
            <w:r w:rsidRPr="003B495A">
              <w:rPr>
                <w:sz w:val="24"/>
                <w:lang w:val="uk-UA"/>
              </w:rPr>
              <w:t xml:space="preserve">25 </w:t>
            </w:r>
          </w:p>
        </w:tc>
        <w:tc>
          <w:tcPr>
            <w:tcW w:w="696" w:type="dxa"/>
            <w:tcBorders>
              <w:top w:val="single" w:sz="4" w:space="0" w:color="000000"/>
              <w:left w:val="single" w:sz="4" w:space="0" w:color="000000"/>
              <w:bottom w:val="single" w:sz="4" w:space="0" w:color="000000"/>
              <w:right w:val="single" w:sz="4" w:space="0" w:color="000000"/>
            </w:tcBorders>
            <w:vAlign w:val="center"/>
          </w:tcPr>
          <w:p w14:paraId="2A82FC9F"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7E223314" w14:textId="77777777" w:rsidR="00191C45" w:rsidRPr="003B495A" w:rsidRDefault="00191C45" w:rsidP="00F64DB5">
            <w:pPr>
              <w:spacing w:line="259" w:lineRule="auto"/>
              <w:ind w:firstLine="0"/>
              <w:rPr>
                <w:lang w:val="uk-UA"/>
              </w:rPr>
            </w:pPr>
            <w:r w:rsidRPr="003B495A">
              <w:rPr>
                <w:rFonts w:eastAsia="Cambria"/>
                <w:i/>
                <w:sz w:val="24"/>
                <w:lang w:val="uk-UA"/>
              </w:rPr>
              <w:t xml:space="preserve">Я вагаюсь брати на себе  лідерську роль, можливо тому, що занадто чуттєвий до почуттів та настроїв групи. </w:t>
            </w:r>
          </w:p>
        </w:tc>
      </w:tr>
      <w:tr w:rsidR="00191C45" w:rsidRPr="003B495A" w14:paraId="70493010" w14:textId="77777777" w:rsidTr="003E6437">
        <w:trPr>
          <w:trHeight w:val="571"/>
        </w:trPr>
        <w:tc>
          <w:tcPr>
            <w:tcW w:w="499" w:type="dxa"/>
            <w:tcBorders>
              <w:top w:val="single" w:sz="4" w:space="0" w:color="000000"/>
              <w:left w:val="single" w:sz="4" w:space="0" w:color="000000"/>
              <w:bottom w:val="single" w:sz="4" w:space="0" w:color="000000"/>
              <w:right w:val="single" w:sz="4" w:space="0" w:color="000000"/>
            </w:tcBorders>
            <w:vAlign w:val="center"/>
          </w:tcPr>
          <w:p w14:paraId="25327C61" w14:textId="77777777" w:rsidR="00191C45" w:rsidRPr="003B495A" w:rsidRDefault="00191C45" w:rsidP="00F64DB5">
            <w:pPr>
              <w:spacing w:line="259" w:lineRule="auto"/>
              <w:ind w:left="22" w:firstLine="0"/>
              <w:jc w:val="left"/>
              <w:rPr>
                <w:lang w:val="uk-UA"/>
              </w:rPr>
            </w:pPr>
            <w:r w:rsidRPr="003B495A">
              <w:rPr>
                <w:sz w:val="24"/>
                <w:lang w:val="uk-UA"/>
              </w:rPr>
              <w:t xml:space="preserve">26 </w:t>
            </w:r>
          </w:p>
        </w:tc>
        <w:tc>
          <w:tcPr>
            <w:tcW w:w="696" w:type="dxa"/>
            <w:tcBorders>
              <w:top w:val="single" w:sz="4" w:space="0" w:color="000000"/>
              <w:left w:val="single" w:sz="4" w:space="0" w:color="000000"/>
              <w:bottom w:val="single" w:sz="4" w:space="0" w:color="000000"/>
              <w:right w:val="single" w:sz="4" w:space="0" w:color="000000"/>
            </w:tcBorders>
            <w:vAlign w:val="center"/>
          </w:tcPr>
          <w:p w14:paraId="1CDA49D7"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7D4F8FB6" w14:textId="77777777" w:rsidR="00191C45" w:rsidRPr="003B495A" w:rsidRDefault="00191C45" w:rsidP="00F64DB5">
            <w:pPr>
              <w:spacing w:line="259" w:lineRule="auto"/>
              <w:ind w:firstLine="0"/>
              <w:rPr>
                <w:lang w:val="uk-UA"/>
              </w:rPr>
            </w:pPr>
            <w:r w:rsidRPr="003B495A">
              <w:rPr>
                <w:rFonts w:eastAsia="Cambria"/>
                <w:i/>
                <w:sz w:val="24"/>
                <w:lang w:val="uk-UA"/>
              </w:rPr>
              <w:t xml:space="preserve">У мене є схильність настільки захоплюватися власними справами, що я забуваю про те, що відбувається довкола. </w:t>
            </w:r>
          </w:p>
        </w:tc>
      </w:tr>
      <w:tr w:rsidR="00191C45" w:rsidRPr="003B495A" w14:paraId="42C0C490" w14:textId="77777777" w:rsidTr="003E6437">
        <w:trPr>
          <w:trHeight w:val="574"/>
        </w:trPr>
        <w:tc>
          <w:tcPr>
            <w:tcW w:w="499" w:type="dxa"/>
            <w:tcBorders>
              <w:top w:val="single" w:sz="4" w:space="0" w:color="000000"/>
              <w:left w:val="single" w:sz="4" w:space="0" w:color="000000"/>
              <w:bottom w:val="single" w:sz="4" w:space="0" w:color="000000"/>
              <w:right w:val="single" w:sz="4" w:space="0" w:color="000000"/>
            </w:tcBorders>
            <w:vAlign w:val="center"/>
          </w:tcPr>
          <w:p w14:paraId="42C5D078" w14:textId="77777777" w:rsidR="00191C45" w:rsidRPr="003B495A" w:rsidRDefault="00191C45" w:rsidP="00F64DB5">
            <w:pPr>
              <w:spacing w:line="259" w:lineRule="auto"/>
              <w:ind w:left="22" w:firstLine="0"/>
              <w:jc w:val="left"/>
              <w:rPr>
                <w:lang w:val="uk-UA"/>
              </w:rPr>
            </w:pPr>
            <w:r w:rsidRPr="003B495A">
              <w:rPr>
                <w:sz w:val="24"/>
                <w:lang w:val="uk-UA"/>
              </w:rPr>
              <w:t xml:space="preserve">27 </w:t>
            </w:r>
          </w:p>
        </w:tc>
        <w:tc>
          <w:tcPr>
            <w:tcW w:w="696" w:type="dxa"/>
            <w:tcBorders>
              <w:top w:val="single" w:sz="4" w:space="0" w:color="000000"/>
              <w:left w:val="single" w:sz="4" w:space="0" w:color="000000"/>
              <w:bottom w:val="single" w:sz="4" w:space="0" w:color="000000"/>
              <w:right w:val="single" w:sz="4" w:space="0" w:color="000000"/>
            </w:tcBorders>
            <w:vAlign w:val="center"/>
          </w:tcPr>
          <w:p w14:paraId="39DB72C5"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81" w:type="dxa"/>
            <w:tcBorders>
              <w:top w:val="single" w:sz="4" w:space="0" w:color="000000"/>
              <w:left w:val="single" w:sz="4" w:space="0" w:color="000000"/>
              <w:bottom w:val="single" w:sz="4" w:space="0" w:color="000000"/>
              <w:right w:val="single" w:sz="4" w:space="0" w:color="000000"/>
            </w:tcBorders>
          </w:tcPr>
          <w:p w14:paraId="32CECDFA" w14:textId="77777777" w:rsidR="00191C45" w:rsidRPr="003B495A" w:rsidRDefault="00191C45" w:rsidP="00F64DB5">
            <w:pPr>
              <w:spacing w:line="259" w:lineRule="auto"/>
              <w:ind w:firstLine="0"/>
              <w:rPr>
                <w:lang w:val="uk-UA"/>
              </w:rPr>
            </w:pPr>
            <w:r w:rsidRPr="003B495A">
              <w:rPr>
                <w:rFonts w:eastAsia="Cambria"/>
                <w:i/>
                <w:sz w:val="24"/>
                <w:lang w:val="uk-UA"/>
              </w:rPr>
              <w:t xml:space="preserve">Мої колеги вважають, що я надмірно переймаюсь незначними деталями та боюсь ризику, що справа буде зроблена марно. </w:t>
            </w:r>
          </w:p>
        </w:tc>
      </w:tr>
    </w:tbl>
    <w:p w14:paraId="7841B2DB" w14:textId="77777777" w:rsidR="00191C45" w:rsidRPr="003B495A" w:rsidRDefault="00191C45" w:rsidP="00191C45">
      <w:pPr>
        <w:spacing w:line="259" w:lineRule="auto"/>
        <w:ind w:left="1082" w:hanging="10"/>
        <w:jc w:val="left"/>
        <w:rPr>
          <w:lang w:val="uk-UA"/>
        </w:rPr>
      </w:pPr>
      <w:r w:rsidRPr="003B495A">
        <w:rPr>
          <w:rFonts w:eastAsia="Verdana"/>
          <w:b/>
          <w:lang w:val="uk-UA"/>
        </w:rPr>
        <w:lastRenderedPageBreak/>
        <w:t xml:space="preserve">БЛОК 3. КОЛИ Я ПРАЦЮЮ З ІНШИМИ НАД ПРОЕКТОМ </w:t>
      </w:r>
    </w:p>
    <w:tbl>
      <w:tblPr>
        <w:tblStyle w:val="TableGrid"/>
        <w:tblW w:w="9776" w:type="dxa"/>
        <w:tblInd w:w="0" w:type="dxa"/>
        <w:tblCellMar>
          <w:top w:w="9" w:type="dxa"/>
          <w:left w:w="108" w:type="dxa"/>
          <w:right w:w="62" w:type="dxa"/>
        </w:tblCellMar>
        <w:tblLook w:val="04A0" w:firstRow="1" w:lastRow="0" w:firstColumn="1" w:lastColumn="0" w:noHBand="0" w:noVBand="1"/>
      </w:tblPr>
      <w:tblGrid>
        <w:gridCol w:w="504"/>
        <w:gridCol w:w="679"/>
        <w:gridCol w:w="8593"/>
      </w:tblGrid>
      <w:tr w:rsidR="00191C45" w:rsidRPr="003B495A" w14:paraId="6AE966B6" w14:textId="77777777" w:rsidTr="003E6437">
        <w:trPr>
          <w:trHeight w:val="571"/>
        </w:trPr>
        <w:tc>
          <w:tcPr>
            <w:tcW w:w="504" w:type="dxa"/>
            <w:tcBorders>
              <w:top w:val="single" w:sz="4" w:space="0" w:color="000000"/>
              <w:left w:val="single" w:sz="4" w:space="0" w:color="000000"/>
              <w:bottom w:val="single" w:sz="4" w:space="0" w:color="000000"/>
              <w:right w:val="single" w:sz="4" w:space="0" w:color="000000"/>
            </w:tcBorders>
            <w:vAlign w:val="center"/>
          </w:tcPr>
          <w:p w14:paraId="0B778701" w14:textId="77777777" w:rsidR="00191C45" w:rsidRPr="003B495A" w:rsidRDefault="00191C45" w:rsidP="00F64DB5">
            <w:pPr>
              <w:spacing w:line="259" w:lineRule="auto"/>
              <w:ind w:left="24" w:firstLine="0"/>
              <w:jc w:val="left"/>
              <w:rPr>
                <w:lang w:val="uk-UA"/>
              </w:rPr>
            </w:pPr>
            <w:r w:rsidRPr="003B495A">
              <w:rPr>
                <w:sz w:val="24"/>
                <w:lang w:val="uk-UA"/>
              </w:rPr>
              <w:t xml:space="preserve">30 </w:t>
            </w:r>
          </w:p>
        </w:tc>
        <w:tc>
          <w:tcPr>
            <w:tcW w:w="679" w:type="dxa"/>
            <w:tcBorders>
              <w:top w:val="single" w:sz="4" w:space="0" w:color="000000"/>
              <w:left w:val="single" w:sz="4" w:space="0" w:color="000000"/>
              <w:bottom w:val="single" w:sz="4" w:space="0" w:color="000000"/>
              <w:right w:val="single" w:sz="4" w:space="0" w:color="000000"/>
            </w:tcBorders>
            <w:vAlign w:val="center"/>
          </w:tcPr>
          <w:p w14:paraId="0382E631"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4FC59B73" w14:textId="77777777" w:rsidR="00191C45" w:rsidRPr="003B495A" w:rsidRDefault="00191C45" w:rsidP="00F64DB5">
            <w:pPr>
              <w:spacing w:line="259" w:lineRule="auto"/>
              <w:ind w:firstLine="0"/>
              <w:rPr>
                <w:lang w:val="uk-UA"/>
              </w:rPr>
            </w:pPr>
            <w:r w:rsidRPr="003B495A">
              <w:rPr>
                <w:rFonts w:eastAsia="Cambria"/>
                <w:i/>
                <w:sz w:val="24"/>
                <w:lang w:val="uk-UA"/>
              </w:rPr>
              <w:t xml:space="preserve">Я можу добре впливати на інших людей, при цьому не здійснюючи сильного тиску.  </w:t>
            </w:r>
          </w:p>
        </w:tc>
      </w:tr>
      <w:tr w:rsidR="00191C45" w:rsidRPr="003B495A" w14:paraId="193F67CE"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17164F74" w14:textId="77777777" w:rsidR="00191C45" w:rsidRPr="003B495A" w:rsidRDefault="00191C45" w:rsidP="00F64DB5">
            <w:pPr>
              <w:spacing w:line="259" w:lineRule="auto"/>
              <w:ind w:left="24" w:firstLine="0"/>
              <w:jc w:val="left"/>
              <w:rPr>
                <w:lang w:val="uk-UA"/>
              </w:rPr>
            </w:pPr>
            <w:r w:rsidRPr="003B495A">
              <w:rPr>
                <w:sz w:val="24"/>
                <w:lang w:val="uk-UA"/>
              </w:rPr>
              <w:t xml:space="preserve">31 </w:t>
            </w:r>
          </w:p>
        </w:tc>
        <w:tc>
          <w:tcPr>
            <w:tcW w:w="679" w:type="dxa"/>
            <w:tcBorders>
              <w:top w:val="single" w:sz="4" w:space="0" w:color="000000"/>
              <w:left w:val="single" w:sz="4" w:space="0" w:color="000000"/>
              <w:bottom w:val="single" w:sz="4" w:space="0" w:color="000000"/>
              <w:right w:val="single" w:sz="4" w:space="0" w:color="000000"/>
            </w:tcBorders>
            <w:vAlign w:val="center"/>
          </w:tcPr>
          <w:p w14:paraId="4DF2C80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75F0281A" w14:textId="77777777" w:rsidR="00191C45" w:rsidRPr="003B495A" w:rsidRDefault="00191C45" w:rsidP="00F64DB5">
            <w:pPr>
              <w:spacing w:line="259" w:lineRule="auto"/>
              <w:ind w:firstLine="0"/>
              <w:rPr>
                <w:lang w:val="uk-UA"/>
              </w:rPr>
            </w:pPr>
            <w:r w:rsidRPr="003B495A">
              <w:rPr>
                <w:rFonts w:eastAsia="Cambria"/>
                <w:i/>
                <w:sz w:val="24"/>
                <w:lang w:val="uk-UA"/>
              </w:rPr>
              <w:t xml:space="preserve">Моє „шосте чуття” підказує і застерігає мене від помилок та інцидентів, які інколи трапляються через неуважність. </w:t>
            </w:r>
          </w:p>
        </w:tc>
      </w:tr>
      <w:tr w:rsidR="00191C45" w:rsidRPr="003B495A" w14:paraId="58454EB7"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307E1524" w14:textId="77777777" w:rsidR="00191C45" w:rsidRPr="003B495A" w:rsidRDefault="00191C45" w:rsidP="00F64DB5">
            <w:pPr>
              <w:spacing w:line="259" w:lineRule="auto"/>
              <w:ind w:left="24" w:firstLine="0"/>
              <w:jc w:val="left"/>
              <w:rPr>
                <w:lang w:val="uk-UA"/>
              </w:rPr>
            </w:pPr>
            <w:r w:rsidRPr="003B495A">
              <w:rPr>
                <w:sz w:val="24"/>
                <w:lang w:val="uk-UA"/>
              </w:rPr>
              <w:t xml:space="preserve">32 </w:t>
            </w:r>
          </w:p>
        </w:tc>
        <w:tc>
          <w:tcPr>
            <w:tcW w:w="679" w:type="dxa"/>
            <w:tcBorders>
              <w:top w:val="single" w:sz="4" w:space="0" w:color="000000"/>
              <w:left w:val="single" w:sz="4" w:space="0" w:color="000000"/>
              <w:bottom w:val="single" w:sz="4" w:space="0" w:color="000000"/>
              <w:right w:val="single" w:sz="4" w:space="0" w:color="000000"/>
            </w:tcBorders>
            <w:vAlign w:val="center"/>
          </w:tcPr>
          <w:p w14:paraId="6FFDCE9B"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76EC09EA" w14:textId="77777777" w:rsidR="00191C45" w:rsidRPr="003B495A" w:rsidRDefault="00191C45" w:rsidP="00F64DB5">
            <w:pPr>
              <w:spacing w:line="259" w:lineRule="auto"/>
              <w:ind w:firstLine="0"/>
              <w:rPr>
                <w:lang w:val="uk-UA"/>
              </w:rPr>
            </w:pPr>
            <w:r w:rsidRPr="003B495A">
              <w:rPr>
                <w:rFonts w:eastAsia="Cambria"/>
                <w:i/>
                <w:sz w:val="24"/>
                <w:lang w:val="uk-UA"/>
              </w:rPr>
              <w:t xml:space="preserve">В ім'я досягнення головних цілей, я готовий прискорювати події, не витрачаючи часу на обговорення. </w:t>
            </w:r>
          </w:p>
        </w:tc>
      </w:tr>
      <w:tr w:rsidR="00191C45" w:rsidRPr="003B495A" w14:paraId="74DD59D3"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75E9B44B" w14:textId="77777777" w:rsidR="00191C45" w:rsidRPr="003B495A" w:rsidRDefault="00191C45" w:rsidP="00F64DB5">
            <w:pPr>
              <w:spacing w:line="259" w:lineRule="auto"/>
              <w:ind w:left="24" w:firstLine="0"/>
              <w:jc w:val="left"/>
              <w:rPr>
                <w:lang w:val="uk-UA"/>
              </w:rPr>
            </w:pPr>
            <w:r w:rsidRPr="003B495A">
              <w:rPr>
                <w:sz w:val="24"/>
                <w:lang w:val="uk-UA"/>
              </w:rPr>
              <w:t xml:space="preserve">33 </w:t>
            </w:r>
          </w:p>
        </w:tc>
        <w:tc>
          <w:tcPr>
            <w:tcW w:w="679" w:type="dxa"/>
            <w:tcBorders>
              <w:top w:val="single" w:sz="4" w:space="0" w:color="000000"/>
              <w:left w:val="single" w:sz="4" w:space="0" w:color="000000"/>
              <w:bottom w:val="single" w:sz="4" w:space="0" w:color="000000"/>
              <w:right w:val="single" w:sz="4" w:space="0" w:color="000000"/>
            </w:tcBorders>
          </w:tcPr>
          <w:p w14:paraId="21B69E1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75DB306A"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Від мене завжди можна чекати чогось оригінального. </w:t>
            </w:r>
          </w:p>
        </w:tc>
      </w:tr>
      <w:tr w:rsidR="00191C45" w:rsidRPr="003B495A" w14:paraId="419DE581" w14:textId="77777777" w:rsidTr="003E6437">
        <w:trPr>
          <w:trHeight w:val="293"/>
        </w:trPr>
        <w:tc>
          <w:tcPr>
            <w:tcW w:w="504" w:type="dxa"/>
            <w:tcBorders>
              <w:top w:val="single" w:sz="4" w:space="0" w:color="000000"/>
              <w:left w:val="single" w:sz="4" w:space="0" w:color="000000"/>
              <w:bottom w:val="single" w:sz="4" w:space="0" w:color="000000"/>
              <w:right w:val="single" w:sz="4" w:space="0" w:color="000000"/>
            </w:tcBorders>
          </w:tcPr>
          <w:p w14:paraId="6ACBF5A7" w14:textId="77777777" w:rsidR="00191C45" w:rsidRPr="003B495A" w:rsidRDefault="00191C45" w:rsidP="00F64DB5">
            <w:pPr>
              <w:spacing w:line="259" w:lineRule="auto"/>
              <w:ind w:left="24" w:firstLine="0"/>
              <w:jc w:val="left"/>
              <w:rPr>
                <w:lang w:val="uk-UA"/>
              </w:rPr>
            </w:pPr>
            <w:r w:rsidRPr="003B495A">
              <w:rPr>
                <w:sz w:val="24"/>
                <w:lang w:val="uk-UA"/>
              </w:rPr>
              <w:t xml:space="preserve">34 </w:t>
            </w:r>
          </w:p>
        </w:tc>
        <w:tc>
          <w:tcPr>
            <w:tcW w:w="679" w:type="dxa"/>
            <w:tcBorders>
              <w:top w:val="single" w:sz="4" w:space="0" w:color="000000"/>
              <w:left w:val="single" w:sz="4" w:space="0" w:color="000000"/>
              <w:bottom w:val="single" w:sz="4" w:space="0" w:color="000000"/>
              <w:right w:val="single" w:sz="4" w:space="0" w:color="000000"/>
            </w:tcBorders>
          </w:tcPr>
          <w:p w14:paraId="2D9BE73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51018025"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завжди готовий підтримати хорошу пропозицію, яка принесе вигоду всім. </w:t>
            </w:r>
          </w:p>
        </w:tc>
      </w:tr>
      <w:tr w:rsidR="00191C45" w:rsidRPr="003B495A" w14:paraId="5A5EFC96"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617A6C70" w14:textId="77777777" w:rsidR="00191C45" w:rsidRPr="003B495A" w:rsidRDefault="00191C45" w:rsidP="00F64DB5">
            <w:pPr>
              <w:spacing w:line="259" w:lineRule="auto"/>
              <w:ind w:left="24" w:firstLine="0"/>
              <w:jc w:val="left"/>
              <w:rPr>
                <w:lang w:val="uk-UA"/>
              </w:rPr>
            </w:pPr>
            <w:r w:rsidRPr="003B495A">
              <w:rPr>
                <w:sz w:val="24"/>
                <w:lang w:val="uk-UA"/>
              </w:rPr>
              <w:t xml:space="preserve">35 </w:t>
            </w:r>
          </w:p>
        </w:tc>
        <w:tc>
          <w:tcPr>
            <w:tcW w:w="679" w:type="dxa"/>
            <w:tcBorders>
              <w:top w:val="single" w:sz="4" w:space="0" w:color="000000"/>
              <w:left w:val="single" w:sz="4" w:space="0" w:color="000000"/>
              <w:bottom w:val="single" w:sz="4" w:space="0" w:color="000000"/>
              <w:right w:val="single" w:sz="4" w:space="0" w:color="000000"/>
            </w:tcBorders>
          </w:tcPr>
          <w:p w14:paraId="309EF814"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5D9FE69D"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постійно відслідковую останні ідеї та новітні досягнення. </w:t>
            </w:r>
          </w:p>
        </w:tc>
      </w:tr>
      <w:tr w:rsidR="00191C45" w:rsidRPr="003B495A" w14:paraId="22EB681A"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090CE162" w14:textId="77777777" w:rsidR="00191C45" w:rsidRPr="003B495A" w:rsidRDefault="00191C45" w:rsidP="00F64DB5">
            <w:pPr>
              <w:spacing w:line="259" w:lineRule="auto"/>
              <w:ind w:left="24" w:firstLine="0"/>
              <w:jc w:val="left"/>
              <w:rPr>
                <w:lang w:val="uk-UA"/>
              </w:rPr>
            </w:pPr>
            <w:r w:rsidRPr="003B495A">
              <w:rPr>
                <w:sz w:val="24"/>
                <w:lang w:val="uk-UA"/>
              </w:rPr>
              <w:t xml:space="preserve">36 </w:t>
            </w:r>
          </w:p>
        </w:tc>
        <w:tc>
          <w:tcPr>
            <w:tcW w:w="679" w:type="dxa"/>
            <w:tcBorders>
              <w:top w:val="single" w:sz="4" w:space="0" w:color="000000"/>
              <w:left w:val="single" w:sz="4" w:space="0" w:color="000000"/>
              <w:bottom w:val="single" w:sz="4" w:space="0" w:color="000000"/>
              <w:right w:val="single" w:sz="4" w:space="0" w:color="000000"/>
            </w:tcBorders>
            <w:vAlign w:val="center"/>
          </w:tcPr>
          <w:p w14:paraId="4E2F2CBD" w14:textId="77777777" w:rsidR="00191C45" w:rsidRPr="003B495A" w:rsidRDefault="00191C45" w:rsidP="00F64DB5">
            <w:pPr>
              <w:spacing w:line="259" w:lineRule="auto"/>
              <w:ind w:left="11"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02D43B16" w14:textId="77777777" w:rsidR="00191C45" w:rsidRPr="003B495A" w:rsidRDefault="00191C45" w:rsidP="00F64DB5">
            <w:pPr>
              <w:spacing w:line="259" w:lineRule="auto"/>
              <w:ind w:firstLine="0"/>
              <w:rPr>
                <w:lang w:val="uk-UA"/>
              </w:rPr>
            </w:pPr>
            <w:r w:rsidRPr="003B495A">
              <w:rPr>
                <w:rFonts w:eastAsia="Cambria"/>
                <w:i/>
                <w:sz w:val="24"/>
                <w:lang w:val="uk-UA"/>
              </w:rPr>
              <w:t xml:space="preserve">Я думаю, що мої здібності до суджень та оцінок можуть бути значним внеском у прийняття правильних рішень. </w:t>
            </w:r>
          </w:p>
        </w:tc>
      </w:tr>
      <w:tr w:rsidR="00191C45" w:rsidRPr="003B495A" w14:paraId="320540BD" w14:textId="77777777" w:rsidTr="003E6437">
        <w:trPr>
          <w:trHeight w:val="293"/>
        </w:trPr>
        <w:tc>
          <w:tcPr>
            <w:tcW w:w="504" w:type="dxa"/>
            <w:tcBorders>
              <w:top w:val="single" w:sz="4" w:space="0" w:color="000000"/>
              <w:left w:val="single" w:sz="4" w:space="0" w:color="000000"/>
              <w:bottom w:val="single" w:sz="4" w:space="0" w:color="000000"/>
              <w:right w:val="single" w:sz="4" w:space="0" w:color="000000"/>
            </w:tcBorders>
          </w:tcPr>
          <w:p w14:paraId="3C056E43" w14:textId="77777777" w:rsidR="00191C45" w:rsidRPr="003B495A" w:rsidRDefault="00191C45" w:rsidP="00F64DB5">
            <w:pPr>
              <w:spacing w:line="259" w:lineRule="auto"/>
              <w:ind w:left="24" w:firstLine="0"/>
              <w:jc w:val="left"/>
              <w:rPr>
                <w:lang w:val="uk-UA"/>
              </w:rPr>
            </w:pPr>
            <w:r w:rsidRPr="003B495A">
              <w:rPr>
                <w:sz w:val="24"/>
                <w:lang w:val="uk-UA"/>
              </w:rPr>
              <w:t xml:space="preserve">37 </w:t>
            </w:r>
          </w:p>
        </w:tc>
        <w:tc>
          <w:tcPr>
            <w:tcW w:w="679" w:type="dxa"/>
            <w:tcBorders>
              <w:top w:val="single" w:sz="4" w:space="0" w:color="000000"/>
              <w:left w:val="single" w:sz="4" w:space="0" w:color="000000"/>
              <w:bottom w:val="single" w:sz="4" w:space="0" w:color="000000"/>
              <w:right w:val="single" w:sz="4" w:space="0" w:color="000000"/>
            </w:tcBorders>
          </w:tcPr>
          <w:p w14:paraId="3763CF64" w14:textId="77777777" w:rsidR="00191C45" w:rsidRPr="003B495A" w:rsidRDefault="00191C45" w:rsidP="00F64DB5">
            <w:pPr>
              <w:spacing w:line="259" w:lineRule="auto"/>
              <w:ind w:left="22"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0B17FB02"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На мене завжди можна покластися на завершальному етапі роботи. </w:t>
            </w:r>
          </w:p>
        </w:tc>
      </w:tr>
    </w:tbl>
    <w:p w14:paraId="0E91514E" w14:textId="77777777" w:rsidR="00191C45" w:rsidRPr="003B495A" w:rsidRDefault="00191C45" w:rsidP="00191C45">
      <w:pPr>
        <w:spacing w:line="259" w:lineRule="auto"/>
        <w:ind w:left="456" w:hanging="10"/>
        <w:jc w:val="left"/>
        <w:rPr>
          <w:lang w:val="uk-UA"/>
        </w:rPr>
      </w:pPr>
      <w:r w:rsidRPr="003B495A">
        <w:rPr>
          <w:rFonts w:eastAsia="Verdana"/>
          <w:b/>
          <w:sz w:val="24"/>
          <w:lang w:val="uk-UA"/>
        </w:rPr>
        <w:t xml:space="preserve">БЛОК 4. МОЄ ВІДНОШЕННЯ ТА ІНТЕРЕС ДО ГРУПОВОЇ РОБОТИ </w:t>
      </w:r>
    </w:p>
    <w:tbl>
      <w:tblPr>
        <w:tblStyle w:val="TableGrid"/>
        <w:tblW w:w="9776" w:type="dxa"/>
        <w:tblInd w:w="0" w:type="dxa"/>
        <w:tblCellMar>
          <w:top w:w="9" w:type="dxa"/>
          <w:left w:w="108" w:type="dxa"/>
          <w:right w:w="59" w:type="dxa"/>
        </w:tblCellMar>
        <w:tblLook w:val="04A0" w:firstRow="1" w:lastRow="0" w:firstColumn="1" w:lastColumn="0" w:noHBand="0" w:noVBand="1"/>
      </w:tblPr>
      <w:tblGrid>
        <w:gridCol w:w="504"/>
        <w:gridCol w:w="674"/>
        <w:gridCol w:w="8598"/>
      </w:tblGrid>
      <w:tr w:rsidR="00191C45" w:rsidRPr="003B495A" w14:paraId="71A9BFFE" w14:textId="77777777" w:rsidTr="003E6437">
        <w:trPr>
          <w:trHeight w:val="293"/>
        </w:trPr>
        <w:tc>
          <w:tcPr>
            <w:tcW w:w="504" w:type="dxa"/>
            <w:tcBorders>
              <w:top w:val="single" w:sz="4" w:space="0" w:color="000000"/>
              <w:left w:val="single" w:sz="4" w:space="0" w:color="000000"/>
              <w:bottom w:val="single" w:sz="4" w:space="0" w:color="000000"/>
              <w:right w:val="single" w:sz="4" w:space="0" w:color="000000"/>
            </w:tcBorders>
          </w:tcPr>
          <w:p w14:paraId="77E8CB1D" w14:textId="77777777" w:rsidR="00191C45" w:rsidRPr="003B495A" w:rsidRDefault="00191C45" w:rsidP="00F64DB5">
            <w:pPr>
              <w:spacing w:line="259" w:lineRule="auto"/>
              <w:ind w:left="24" w:firstLine="0"/>
              <w:jc w:val="left"/>
              <w:rPr>
                <w:lang w:val="uk-UA"/>
              </w:rPr>
            </w:pPr>
            <w:r w:rsidRPr="003B495A">
              <w:rPr>
                <w:sz w:val="24"/>
                <w:lang w:val="uk-UA"/>
              </w:rPr>
              <w:t xml:space="preserve">40 </w:t>
            </w:r>
          </w:p>
        </w:tc>
        <w:tc>
          <w:tcPr>
            <w:tcW w:w="674" w:type="dxa"/>
            <w:tcBorders>
              <w:top w:val="single" w:sz="4" w:space="0" w:color="000000"/>
              <w:left w:val="single" w:sz="4" w:space="0" w:color="000000"/>
              <w:bottom w:val="single" w:sz="4" w:space="0" w:color="000000"/>
              <w:right w:val="single" w:sz="4" w:space="0" w:color="000000"/>
            </w:tcBorders>
          </w:tcPr>
          <w:p w14:paraId="38C51710"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7C12A0A4"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щиро бажаю знати своїх колег краще. </w:t>
            </w:r>
          </w:p>
        </w:tc>
      </w:tr>
      <w:tr w:rsidR="00191C45" w:rsidRPr="003B495A" w14:paraId="7D7DB86B"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18375C67" w14:textId="77777777" w:rsidR="00191C45" w:rsidRPr="003B495A" w:rsidRDefault="00191C45" w:rsidP="00F64DB5">
            <w:pPr>
              <w:spacing w:line="259" w:lineRule="auto"/>
              <w:ind w:left="24" w:firstLine="0"/>
              <w:jc w:val="left"/>
              <w:rPr>
                <w:lang w:val="uk-UA"/>
              </w:rPr>
            </w:pPr>
            <w:r w:rsidRPr="003B495A">
              <w:rPr>
                <w:sz w:val="24"/>
                <w:lang w:val="uk-UA"/>
              </w:rPr>
              <w:t xml:space="preserve">41 </w:t>
            </w:r>
          </w:p>
        </w:tc>
        <w:tc>
          <w:tcPr>
            <w:tcW w:w="674" w:type="dxa"/>
            <w:tcBorders>
              <w:top w:val="single" w:sz="4" w:space="0" w:color="000000"/>
              <w:left w:val="single" w:sz="4" w:space="0" w:color="000000"/>
              <w:bottom w:val="single" w:sz="4" w:space="0" w:color="000000"/>
              <w:right w:val="single" w:sz="4" w:space="0" w:color="000000"/>
            </w:tcBorders>
          </w:tcPr>
          <w:p w14:paraId="1EE088E7"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26F0C336"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не боюся ні оскаржувати точку зору іншої людини, ні залишитися в меншості. </w:t>
            </w:r>
          </w:p>
        </w:tc>
      </w:tr>
      <w:tr w:rsidR="00191C45" w:rsidRPr="003B495A" w14:paraId="66580040"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5B18DDDA" w14:textId="77777777" w:rsidR="00191C45" w:rsidRPr="003B495A" w:rsidRDefault="00191C45" w:rsidP="00F64DB5">
            <w:pPr>
              <w:spacing w:line="259" w:lineRule="auto"/>
              <w:ind w:left="24" w:firstLine="0"/>
              <w:jc w:val="left"/>
              <w:rPr>
                <w:lang w:val="uk-UA"/>
              </w:rPr>
            </w:pPr>
            <w:r w:rsidRPr="003B495A">
              <w:rPr>
                <w:sz w:val="24"/>
                <w:lang w:val="uk-UA"/>
              </w:rPr>
              <w:t xml:space="preserve">42 </w:t>
            </w:r>
          </w:p>
        </w:tc>
        <w:tc>
          <w:tcPr>
            <w:tcW w:w="674" w:type="dxa"/>
            <w:tcBorders>
              <w:top w:val="single" w:sz="4" w:space="0" w:color="000000"/>
              <w:left w:val="single" w:sz="4" w:space="0" w:color="000000"/>
              <w:bottom w:val="single" w:sz="4" w:space="0" w:color="000000"/>
              <w:right w:val="single" w:sz="4" w:space="0" w:color="000000"/>
            </w:tcBorders>
          </w:tcPr>
          <w:p w14:paraId="6403CD22"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00E1827F"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Зазвичай, я можу довести </w:t>
            </w:r>
            <w:proofErr w:type="spellStart"/>
            <w:r w:rsidRPr="003B495A">
              <w:rPr>
                <w:rFonts w:eastAsia="Cambria"/>
                <w:i/>
                <w:sz w:val="24"/>
                <w:lang w:val="uk-UA"/>
              </w:rPr>
              <w:t>неконкурентоспроможність</w:t>
            </w:r>
            <w:proofErr w:type="spellEnd"/>
            <w:r w:rsidRPr="003B495A">
              <w:rPr>
                <w:rFonts w:eastAsia="Cambria"/>
                <w:i/>
                <w:sz w:val="24"/>
                <w:lang w:val="uk-UA"/>
              </w:rPr>
              <w:t xml:space="preserve"> невдалої пропозиції. </w:t>
            </w:r>
          </w:p>
        </w:tc>
      </w:tr>
      <w:tr w:rsidR="00191C45" w:rsidRPr="003B495A" w14:paraId="6162BE8A"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590E8758" w14:textId="77777777" w:rsidR="00191C45" w:rsidRPr="003B495A" w:rsidRDefault="00191C45" w:rsidP="00F64DB5">
            <w:pPr>
              <w:spacing w:line="259" w:lineRule="auto"/>
              <w:ind w:left="24" w:firstLine="0"/>
              <w:jc w:val="left"/>
              <w:rPr>
                <w:lang w:val="uk-UA"/>
              </w:rPr>
            </w:pPr>
            <w:r w:rsidRPr="003B495A">
              <w:rPr>
                <w:sz w:val="24"/>
                <w:lang w:val="uk-UA"/>
              </w:rPr>
              <w:t xml:space="preserve">43 </w:t>
            </w:r>
          </w:p>
        </w:tc>
        <w:tc>
          <w:tcPr>
            <w:tcW w:w="674" w:type="dxa"/>
            <w:tcBorders>
              <w:top w:val="single" w:sz="4" w:space="0" w:color="000000"/>
              <w:left w:val="single" w:sz="4" w:space="0" w:color="000000"/>
              <w:bottom w:val="single" w:sz="4" w:space="0" w:color="000000"/>
              <w:right w:val="single" w:sz="4" w:space="0" w:color="000000"/>
            </w:tcBorders>
            <w:vAlign w:val="center"/>
          </w:tcPr>
          <w:p w14:paraId="1D6B1616"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303AF8AC" w14:textId="77777777" w:rsidR="00191C45" w:rsidRPr="003B495A" w:rsidRDefault="00191C45" w:rsidP="00F64DB5">
            <w:pPr>
              <w:spacing w:line="259" w:lineRule="auto"/>
              <w:ind w:firstLine="0"/>
              <w:rPr>
                <w:lang w:val="uk-UA"/>
              </w:rPr>
            </w:pPr>
            <w:r w:rsidRPr="003B495A">
              <w:rPr>
                <w:rFonts w:eastAsia="Cambria"/>
                <w:i/>
                <w:sz w:val="24"/>
                <w:lang w:val="uk-UA"/>
              </w:rPr>
              <w:t xml:space="preserve">Я вважаю, що я здатен добре виконати будь-яку функцію заради виконання спільного блага. </w:t>
            </w:r>
          </w:p>
        </w:tc>
      </w:tr>
      <w:tr w:rsidR="00191C45" w:rsidRPr="003B495A" w14:paraId="7C1C0315"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2434AF18" w14:textId="77777777" w:rsidR="00191C45" w:rsidRPr="003B495A" w:rsidRDefault="00191C45" w:rsidP="00F64DB5">
            <w:pPr>
              <w:spacing w:line="259" w:lineRule="auto"/>
              <w:ind w:left="24" w:firstLine="0"/>
              <w:jc w:val="left"/>
              <w:rPr>
                <w:lang w:val="uk-UA"/>
              </w:rPr>
            </w:pPr>
            <w:r w:rsidRPr="003B495A">
              <w:rPr>
                <w:sz w:val="24"/>
                <w:lang w:val="uk-UA"/>
              </w:rPr>
              <w:t xml:space="preserve">44 </w:t>
            </w:r>
          </w:p>
        </w:tc>
        <w:tc>
          <w:tcPr>
            <w:tcW w:w="674" w:type="dxa"/>
            <w:tcBorders>
              <w:top w:val="single" w:sz="4" w:space="0" w:color="000000"/>
              <w:left w:val="single" w:sz="4" w:space="0" w:color="000000"/>
              <w:bottom w:val="single" w:sz="4" w:space="0" w:color="000000"/>
              <w:right w:val="single" w:sz="4" w:space="0" w:color="000000"/>
            </w:tcBorders>
            <w:vAlign w:val="center"/>
          </w:tcPr>
          <w:p w14:paraId="142DE1F8"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3F42AE0D" w14:textId="77777777" w:rsidR="00191C45" w:rsidRPr="003B495A" w:rsidRDefault="00191C45" w:rsidP="00F64DB5">
            <w:pPr>
              <w:spacing w:line="259" w:lineRule="auto"/>
              <w:ind w:firstLine="0"/>
              <w:rPr>
                <w:lang w:val="uk-UA"/>
              </w:rPr>
            </w:pPr>
            <w:r w:rsidRPr="003B495A">
              <w:rPr>
                <w:rFonts w:eastAsia="Cambria"/>
                <w:i/>
                <w:sz w:val="24"/>
                <w:lang w:val="uk-UA"/>
              </w:rPr>
              <w:t xml:space="preserve">Часто я уникаю очевидних рішень і приходжу замість цього до несподіваного вирішення проблеми. </w:t>
            </w:r>
          </w:p>
        </w:tc>
      </w:tr>
      <w:tr w:rsidR="00191C45" w:rsidRPr="003B495A" w14:paraId="6EE6A3BB"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59AF3F14" w14:textId="77777777" w:rsidR="00191C45" w:rsidRPr="003B495A" w:rsidRDefault="00191C45" w:rsidP="00F64DB5">
            <w:pPr>
              <w:spacing w:line="259" w:lineRule="auto"/>
              <w:ind w:left="24" w:firstLine="0"/>
              <w:jc w:val="left"/>
              <w:rPr>
                <w:lang w:val="uk-UA"/>
              </w:rPr>
            </w:pPr>
            <w:r w:rsidRPr="003B495A">
              <w:rPr>
                <w:sz w:val="24"/>
                <w:lang w:val="uk-UA"/>
              </w:rPr>
              <w:t xml:space="preserve">45 </w:t>
            </w:r>
          </w:p>
        </w:tc>
        <w:tc>
          <w:tcPr>
            <w:tcW w:w="674" w:type="dxa"/>
            <w:tcBorders>
              <w:top w:val="single" w:sz="4" w:space="0" w:color="000000"/>
              <w:left w:val="single" w:sz="4" w:space="0" w:color="000000"/>
              <w:bottom w:val="single" w:sz="4" w:space="0" w:color="000000"/>
              <w:right w:val="single" w:sz="4" w:space="0" w:color="000000"/>
            </w:tcBorders>
          </w:tcPr>
          <w:p w14:paraId="3313C53F"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1882D9B5"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Все, що я роблю, я прагну доводити до досконалості. </w:t>
            </w:r>
          </w:p>
        </w:tc>
      </w:tr>
      <w:tr w:rsidR="00191C45" w:rsidRPr="003B495A" w14:paraId="740DBD81" w14:textId="77777777" w:rsidTr="003E6437">
        <w:trPr>
          <w:trHeight w:val="293"/>
        </w:trPr>
        <w:tc>
          <w:tcPr>
            <w:tcW w:w="504" w:type="dxa"/>
            <w:tcBorders>
              <w:top w:val="single" w:sz="4" w:space="0" w:color="000000"/>
              <w:left w:val="single" w:sz="4" w:space="0" w:color="000000"/>
              <w:bottom w:val="single" w:sz="4" w:space="0" w:color="000000"/>
              <w:right w:val="single" w:sz="4" w:space="0" w:color="000000"/>
            </w:tcBorders>
          </w:tcPr>
          <w:p w14:paraId="212438DE" w14:textId="77777777" w:rsidR="00191C45" w:rsidRPr="003B495A" w:rsidRDefault="00191C45" w:rsidP="00F64DB5">
            <w:pPr>
              <w:spacing w:line="259" w:lineRule="auto"/>
              <w:ind w:left="24" w:firstLine="0"/>
              <w:jc w:val="left"/>
              <w:rPr>
                <w:lang w:val="uk-UA"/>
              </w:rPr>
            </w:pPr>
            <w:r w:rsidRPr="003B495A">
              <w:rPr>
                <w:sz w:val="24"/>
                <w:lang w:val="uk-UA"/>
              </w:rPr>
              <w:t xml:space="preserve">46 </w:t>
            </w:r>
          </w:p>
        </w:tc>
        <w:tc>
          <w:tcPr>
            <w:tcW w:w="674" w:type="dxa"/>
            <w:tcBorders>
              <w:top w:val="single" w:sz="4" w:space="0" w:color="000000"/>
              <w:left w:val="single" w:sz="4" w:space="0" w:color="000000"/>
              <w:bottom w:val="single" w:sz="4" w:space="0" w:color="000000"/>
              <w:right w:val="single" w:sz="4" w:space="0" w:color="000000"/>
            </w:tcBorders>
          </w:tcPr>
          <w:p w14:paraId="05A660E9"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5AE09054"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готовий використовувати контакти та зв’язки поза групою. </w:t>
            </w:r>
          </w:p>
        </w:tc>
      </w:tr>
      <w:tr w:rsidR="00191C45" w:rsidRPr="003B495A" w14:paraId="2CF2FDF8" w14:textId="77777777" w:rsidTr="003E6437">
        <w:trPr>
          <w:trHeight w:val="571"/>
        </w:trPr>
        <w:tc>
          <w:tcPr>
            <w:tcW w:w="504" w:type="dxa"/>
            <w:tcBorders>
              <w:top w:val="single" w:sz="4" w:space="0" w:color="000000"/>
              <w:left w:val="single" w:sz="4" w:space="0" w:color="000000"/>
              <w:bottom w:val="single" w:sz="4" w:space="0" w:color="000000"/>
              <w:right w:val="single" w:sz="4" w:space="0" w:color="000000"/>
            </w:tcBorders>
            <w:vAlign w:val="center"/>
          </w:tcPr>
          <w:p w14:paraId="4E2BF9A5" w14:textId="77777777" w:rsidR="00191C45" w:rsidRPr="003B495A" w:rsidRDefault="00191C45" w:rsidP="00F64DB5">
            <w:pPr>
              <w:spacing w:line="259" w:lineRule="auto"/>
              <w:ind w:left="24" w:firstLine="0"/>
              <w:jc w:val="left"/>
              <w:rPr>
                <w:lang w:val="uk-UA"/>
              </w:rPr>
            </w:pPr>
            <w:r w:rsidRPr="003B495A">
              <w:rPr>
                <w:sz w:val="24"/>
                <w:lang w:val="uk-UA"/>
              </w:rPr>
              <w:t xml:space="preserve">47 </w:t>
            </w:r>
          </w:p>
        </w:tc>
        <w:tc>
          <w:tcPr>
            <w:tcW w:w="674" w:type="dxa"/>
            <w:tcBorders>
              <w:top w:val="single" w:sz="4" w:space="0" w:color="000000"/>
              <w:left w:val="single" w:sz="4" w:space="0" w:color="000000"/>
              <w:bottom w:val="single" w:sz="4" w:space="0" w:color="000000"/>
              <w:right w:val="single" w:sz="4" w:space="0" w:color="000000"/>
            </w:tcBorders>
            <w:vAlign w:val="center"/>
          </w:tcPr>
          <w:p w14:paraId="08150B7B" w14:textId="77777777" w:rsidR="00191C45" w:rsidRPr="003B495A" w:rsidRDefault="00191C45" w:rsidP="00F64DB5">
            <w:pPr>
              <w:spacing w:line="259" w:lineRule="auto"/>
              <w:ind w:left="8" w:firstLine="0"/>
              <w:jc w:val="center"/>
              <w:rPr>
                <w:lang w:val="uk-UA"/>
              </w:rPr>
            </w:pPr>
            <w:r w:rsidRPr="003B495A">
              <w:rPr>
                <w:rFonts w:eastAsia="Times New Roman"/>
                <w:b/>
                <w:color w:val="FF0000"/>
                <w:sz w:val="24"/>
                <w:lang w:val="uk-UA"/>
              </w:rPr>
              <w:t xml:space="preserve"> </w:t>
            </w:r>
          </w:p>
        </w:tc>
        <w:tc>
          <w:tcPr>
            <w:tcW w:w="8598" w:type="dxa"/>
            <w:tcBorders>
              <w:top w:val="single" w:sz="4" w:space="0" w:color="000000"/>
              <w:left w:val="single" w:sz="4" w:space="0" w:color="000000"/>
              <w:bottom w:val="single" w:sz="4" w:space="0" w:color="000000"/>
              <w:right w:val="single" w:sz="4" w:space="0" w:color="000000"/>
            </w:tcBorders>
          </w:tcPr>
          <w:p w14:paraId="2A662DAD" w14:textId="77777777" w:rsidR="00191C45" w:rsidRPr="003B495A" w:rsidRDefault="00191C45" w:rsidP="00F64DB5">
            <w:pPr>
              <w:spacing w:line="259" w:lineRule="auto"/>
              <w:ind w:firstLine="0"/>
              <w:rPr>
                <w:lang w:val="uk-UA"/>
              </w:rPr>
            </w:pPr>
            <w:r w:rsidRPr="003B495A">
              <w:rPr>
                <w:rFonts w:eastAsia="Cambria"/>
                <w:i/>
                <w:sz w:val="24"/>
                <w:lang w:val="uk-UA"/>
              </w:rPr>
              <w:t xml:space="preserve">Я не відчуваю труднощів у прийнятті рішень, хоча я завжди відкритий різним точкам зору. </w:t>
            </w:r>
          </w:p>
        </w:tc>
      </w:tr>
    </w:tbl>
    <w:p w14:paraId="0105EECF" w14:textId="77777777" w:rsidR="00191C45" w:rsidRPr="003B495A" w:rsidRDefault="00191C45" w:rsidP="00191C45">
      <w:pPr>
        <w:spacing w:line="259" w:lineRule="auto"/>
        <w:ind w:left="456" w:hanging="10"/>
        <w:jc w:val="left"/>
        <w:rPr>
          <w:lang w:val="uk-UA"/>
        </w:rPr>
      </w:pPr>
      <w:r w:rsidRPr="003B495A">
        <w:rPr>
          <w:rFonts w:eastAsia="Verdana"/>
          <w:b/>
          <w:sz w:val="24"/>
          <w:lang w:val="uk-UA"/>
        </w:rPr>
        <w:t xml:space="preserve">БЛОК 5. Я ОДЕРЖУЮ ЗАДОВОЛЕННЯ ВІД РОБОТИ, ТОМУ ЩО... </w:t>
      </w:r>
    </w:p>
    <w:tbl>
      <w:tblPr>
        <w:tblStyle w:val="TableGrid"/>
        <w:tblW w:w="9776" w:type="dxa"/>
        <w:tblInd w:w="0" w:type="dxa"/>
        <w:tblCellMar>
          <w:top w:w="9" w:type="dxa"/>
          <w:left w:w="108" w:type="dxa"/>
          <w:right w:w="62" w:type="dxa"/>
        </w:tblCellMar>
        <w:tblLook w:val="04A0" w:firstRow="1" w:lastRow="0" w:firstColumn="1" w:lastColumn="0" w:noHBand="0" w:noVBand="1"/>
      </w:tblPr>
      <w:tblGrid>
        <w:gridCol w:w="502"/>
        <w:gridCol w:w="682"/>
        <w:gridCol w:w="8592"/>
      </w:tblGrid>
      <w:tr w:rsidR="00191C45" w:rsidRPr="003B495A" w14:paraId="7D4BBB41" w14:textId="77777777" w:rsidTr="003E6437">
        <w:trPr>
          <w:trHeight w:val="574"/>
        </w:trPr>
        <w:tc>
          <w:tcPr>
            <w:tcW w:w="502" w:type="dxa"/>
            <w:tcBorders>
              <w:top w:val="single" w:sz="4" w:space="0" w:color="000000"/>
              <w:left w:val="single" w:sz="4" w:space="0" w:color="000000"/>
              <w:bottom w:val="single" w:sz="4" w:space="0" w:color="000000"/>
              <w:right w:val="single" w:sz="4" w:space="0" w:color="000000"/>
            </w:tcBorders>
            <w:vAlign w:val="center"/>
          </w:tcPr>
          <w:p w14:paraId="5BA73B43" w14:textId="77777777" w:rsidR="00191C45" w:rsidRPr="003B495A" w:rsidRDefault="00191C45" w:rsidP="00F64DB5">
            <w:pPr>
              <w:spacing w:line="259" w:lineRule="auto"/>
              <w:ind w:left="22" w:firstLine="0"/>
              <w:jc w:val="left"/>
              <w:rPr>
                <w:lang w:val="uk-UA"/>
              </w:rPr>
            </w:pPr>
            <w:r w:rsidRPr="003B495A">
              <w:rPr>
                <w:sz w:val="24"/>
                <w:lang w:val="uk-UA"/>
              </w:rPr>
              <w:t xml:space="preserve">50 </w:t>
            </w:r>
          </w:p>
        </w:tc>
        <w:tc>
          <w:tcPr>
            <w:tcW w:w="682" w:type="dxa"/>
            <w:tcBorders>
              <w:top w:val="single" w:sz="4" w:space="0" w:color="000000"/>
              <w:left w:val="single" w:sz="4" w:space="0" w:color="000000"/>
              <w:bottom w:val="single" w:sz="4" w:space="0" w:color="000000"/>
              <w:right w:val="single" w:sz="4" w:space="0" w:color="000000"/>
            </w:tcBorders>
            <w:vAlign w:val="center"/>
          </w:tcPr>
          <w:p w14:paraId="39995ECB"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4BD674CD"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Мені подобається аналізувати ситуації та оцінювати можливі напрями діяльності. </w:t>
            </w:r>
          </w:p>
        </w:tc>
      </w:tr>
      <w:tr w:rsidR="00191C45" w:rsidRPr="003B495A" w14:paraId="08F5DC5E" w14:textId="77777777" w:rsidTr="003E6437">
        <w:trPr>
          <w:trHeight w:val="290"/>
        </w:trPr>
        <w:tc>
          <w:tcPr>
            <w:tcW w:w="502" w:type="dxa"/>
            <w:tcBorders>
              <w:top w:val="single" w:sz="4" w:space="0" w:color="000000"/>
              <w:left w:val="single" w:sz="4" w:space="0" w:color="000000"/>
              <w:bottom w:val="single" w:sz="4" w:space="0" w:color="000000"/>
              <w:right w:val="single" w:sz="4" w:space="0" w:color="000000"/>
            </w:tcBorders>
          </w:tcPr>
          <w:p w14:paraId="5D5BA433" w14:textId="77777777" w:rsidR="00191C45" w:rsidRPr="003B495A" w:rsidRDefault="00191C45" w:rsidP="00F64DB5">
            <w:pPr>
              <w:spacing w:line="259" w:lineRule="auto"/>
              <w:ind w:left="22" w:firstLine="0"/>
              <w:jc w:val="left"/>
              <w:rPr>
                <w:lang w:val="uk-UA"/>
              </w:rPr>
            </w:pPr>
            <w:r w:rsidRPr="003B495A">
              <w:rPr>
                <w:sz w:val="24"/>
                <w:lang w:val="uk-UA"/>
              </w:rPr>
              <w:t xml:space="preserve">51 </w:t>
            </w:r>
          </w:p>
        </w:tc>
        <w:tc>
          <w:tcPr>
            <w:tcW w:w="682" w:type="dxa"/>
            <w:tcBorders>
              <w:top w:val="single" w:sz="4" w:space="0" w:color="000000"/>
              <w:left w:val="single" w:sz="4" w:space="0" w:color="000000"/>
              <w:bottom w:val="single" w:sz="4" w:space="0" w:color="000000"/>
              <w:right w:val="single" w:sz="4" w:space="0" w:color="000000"/>
            </w:tcBorders>
          </w:tcPr>
          <w:p w14:paraId="1FB70E79"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4CB2F88B"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Мені цікаво знаходити  практичні шляхи вирішення проблеми. </w:t>
            </w:r>
          </w:p>
        </w:tc>
      </w:tr>
      <w:tr w:rsidR="00191C45" w:rsidRPr="003B495A" w14:paraId="763F2B64" w14:textId="77777777" w:rsidTr="003E6437">
        <w:trPr>
          <w:trHeight w:val="290"/>
        </w:trPr>
        <w:tc>
          <w:tcPr>
            <w:tcW w:w="502" w:type="dxa"/>
            <w:tcBorders>
              <w:top w:val="single" w:sz="4" w:space="0" w:color="000000"/>
              <w:left w:val="single" w:sz="4" w:space="0" w:color="000000"/>
              <w:bottom w:val="single" w:sz="4" w:space="0" w:color="000000"/>
              <w:right w:val="single" w:sz="4" w:space="0" w:color="000000"/>
            </w:tcBorders>
          </w:tcPr>
          <w:p w14:paraId="5B13BCE4" w14:textId="77777777" w:rsidR="00191C45" w:rsidRPr="003B495A" w:rsidRDefault="00191C45" w:rsidP="00F64DB5">
            <w:pPr>
              <w:spacing w:line="259" w:lineRule="auto"/>
              <w:ind w:left="22" w:firstLine="0"/>
              <w:jc w:val="left"/>
              <w:rPr>
                <w:lang w:val="uk-UA"/>
              </w:rPr>
            </w:pPr>
            <w:r w:rsidRPr="003B495A">
              <w:rPr>
                <w:sz w:val="24"/>
                <w:lang w:val="uk-UA"/>
              </w:rPr>
              <w:t xml:space="preserve">52 </w:t>
            </w:r>
          </w:p>
        </w:tc>
        <w:tc>
          <w:tcPr>
            <w:tcW w:w="682" w:type="dxa"/>
            <w:tcBorders>
              <w:top w:val="single" w:sz="4" w:space="0" w:color="000000"/>
              <w:left w:val="single" w:sz="4" w:space="0" w:color="000000"/>
              <w:bottom w:val="single" w:sz="4" w:space="0" w:color="000000"/>
              <w:right w:val="single" w:sz="4" w:space="0" w:color="000000"/>
            </w:tcBorders>
          </w:tcPr>
          <w:p w14:paraId="1F426041"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507366E4" w14:textId="77777777" w:rsidR="00191C45" w:rsidRPr="003B495A" w:rsidRDefault="00191C45" w:rsidP="00F64DB5">
            <w:pPr>
              <w:spacing w:line="259" w:lineRule="auto"/>
              <w:ind w:firstLine="0"/>
              <w:rPr>
                <w:lang w:val="uk-UA"/>
              </w:rPr>
            </w:pPr>
            <w:r w:rsidRPr="003B495A">
              <w:rPr>
                <w:rFonts w:eastAsia="Cambria"/>
                <w:i/>
                <w:sz w:val="24"/>
                <w:lang w:val="uk-UA"/>
              </w:rPr>
              <w:t xml:space="preserve">Мені приємно відчувати, що я допомагаю створенню хороших відносин на роботі. </w:t>
            </w:r>
          </w:p>
        </w:tc>
      </w:tr>
      <w:tr w:rsidR="00191C45" w:rsidRPr="003B495A" w14:paraId="488DD8F1" w14:textId="77777777" w:rsidTr="003E6437">
        <w:trPr>
          <w:trHeight w:val="293"/>
        </w:trPr>
        <w:tc>
          <w:tcPr>
            <w:tcW w:w="502" w:type="dxa"/>
            <w:tcBorders>
              <w:top w:val="single" w:sz="4" w:space="0" w:color="000000"/>
              <w:left w:val="single" w:sz="4" w:space="0" w:color="000000"/>
              <w:bottom w:val="single" w:sz="4" w:space="0" w:color="000000"/>
              <w:right w:val="single" w:sz="4" w:space="0" w:color="000000"/>
            </w:tcBorders>
          </w:tcPr>
          <w:p w14:paraId="7070911D" w14:textId="77777777" w:rsidR="00191C45" w:rsidRPr="003B495A" w:rsidRDefault="00191C45" w:rsidP="00F64DB5">
            <w:pPr>
              <w:spacing w:line="259" w:lineRule="auto"/>
              <w:ind w:left="22" w:firstLine="0"/>
              <w:jc w:val="left"/>
              <w:rPr>
                <w:lang w:val="uk-UA"/>
              </w:rPr>
            </w:pPr>
            <w:r w:rsidRPr="003B495A">
              <w:rPr>
                <w:sz w:val="24"/>
                <w:lang w:val="uk-UA"/>
              </w:rPr>
              <w:t xml:space="preserve">53 </w:t>
            </w:r>
          </w:p>
        </w:tc>
        <w:tc>
          <w:tcPr>
            <w:tcW w:w="682" w:type="dxa"/>
            <w:tcBorders>
              <w:top w:val="single" w:sz="4" w:space="0" w:color="000000"/>
              <w:left w:val="single" w:sz="4" w:space="0" w:color="000000"/>
              <w:bottom w:val="single" w:sz="4" w:space="0" w:color="000000"/>
              <w:right w:val="single" w:sz="4" w:space="0" w:color="000000"/>
            </w:tcBorders>
          </w:tcPr>
          <w:p w14:paraId="297BF40E"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134E93EE"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Часто маю сильний вплив на рішення, що приймається. </w:t>
            </w:r>
          </w:p>
        </w:tc>
      </w:tr>
      <w:tr w:rsidR="00191C45" w:rsidRPr="003B495A" w14:paraId="660F4628" w14:textId="77777777" w:rsidTr="003E6437">
        <w:trPr>
          <w:trHeight w:val="571"/>
        </w:trPr>
        <w:tc>
          <w:tcPr>
            <w:tcW w:w="502" w:type="dxa"/>
            <w:tcBorders>
              <w:top w:val="single" w:sz="4" w:space="0" w:color="000000"/>
              <w:left w:val="single" w:sz="4" w:space="0" w:color="000000"/>
              <w:bottom w:val="single" w:sz="4" w:space="0" w:color="000000"/>
              <w:right w:val="single" w:sz="4" w:space="0" w:color="000000"/>
            </w:tcBorders>
            <w:vAlign w:val="center"/>
          </w:tcPr>
          <w:p w14:paraId="04C87A55" w14:textId="77777777" w:rsidR="00191C45" w:rsidRPr="003B495A" w:rsidRDefault="00191C45" w:rsidP="00F64DB5">
            <w:pPr>
              <w:spacing w:line="259" w:lineRule="auto"/>
              <w:ind w:left="22" w:firstLine="0"/>
              <w:jc w:val="left"/>
              <w:rPr>
                <w:lang w:val="uk-UA"/>
              </w:rPr>
            </w:pPr>
            <w:r w:rsidRPr="003B495A">
              <w:rPr>
                <w:sz w:val="24"/>
                <w:lang w:val="uk-UA"/>
              </w:rPr>
              <w:t xml:space="preserve">54 </w:t>
            </w:r>
          </w:p>
        </w:tc>
        <w:tc>
          <w:tcPr>
            <w:tcW w:w="682" w:type="dxa"/>
            <w:tcBorders>
              <w:top w:val="single" w:sz="4" w:space="0" w:color="000000"/>
              <w:left w:val="single" w:sz="4" w:space="0" w:color="000000"/>
              <w:bottom w:val="single" w:sz="4" w:space="0" w:color="000000"/>
              <w:right w:val="single" w:sz="4" w:space="0" w:color="000000"/>
            </w:tcBorders>
            <w:vAlign w:val="center"/>
          </w:tcPr>
          <w:p w14:paraId="1A09CE1F"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05353A6E" w14:textId="77777777" w:rsidR="00191C45" w:rsidRPr="003B495A" w:rsidRDefault="00191C45" w:rsidP="00F64DB5">
            <w:pPr>
              <w:spacing w:line="259" w:lineRule="auto"/>
              <w:ind w:firstLine="0"/>
              <w:rPr>
                <w:lang w:val="uk-UA"/>
              </w:rPr>
            </w:pPr>
            <w:r w:rsidRPr="003B495A">
              <w:rPr>
                <w:rFonts w:eastAsia="Cambria"/>
                <w:i/>
                <w:sz w:val="24"/>
                <w:lang w:val="uk-UA"/>
              </w:rPr>
              <w:t xml:space="preserve">Я маю відкриті, привітні відносини з людьми, які можуть запропонувати щось нове. </w:t>
            </w:r>
          </w:p>
        </w:tc>
      </w:tr>
      <w:tr w:rsidR="00191C45" w:rsidRPr="003B495A" w14:paraId="1DB1CB62" w14:textId="77777777" w:rsidTr="003E6437">
        <w:trPr>
          <w:trHeight w:val="293"/>
        </w:trPr>
        <w:tc>
          <w:tcPr>
            <w:tcW w:w="502" w:type="dxa"/>
            <w:tcBorders>
              <w:top w:val="single" w:sz="4" w:space="0" w:color="000000"/>
              <w:left w:val="single" w:sz="4" w:space="0" w:color="000000"/>
              <w:bottom w:val="single" w:sz="4" w:space="0" w:color="000000"/>
              <w:right w:val="single" w:sz="4" w:space="0" w:color="000000"/>
            </w:tcBorders>
          </w:tcPr>
          <w:p w14:paraId="73034F36" w14:textId="77777777" w:rsidR="00191C45" w:rsidRPr="003B495A" w:rsidRDefault="00191C45" w:rsidP="00F64DB5">
            <w:pPr>
              <w:spacing w:line="259" w:lineRule="auto"/>
              <w:ind w:left="22" w:firstLine="0"/>
              <w:jc w:val="left"/>
              <w:rPr>
                <w:lang w:val="uk-UA"/>
              </w:rPr>
            </w:pPr>
            <w:r w:rsidRPr="003B495A">
              <w:rPr>
                <w:sz w:val="24"/>
                <w:lang w:val="uk-UA"/>
              </w:rPr>
              <w:t xml:space="preserve">55 </w:t>
            </w:r>
          </w:p>
        </w:tc>
        <w:tc>
          <w:tcPr>
            <w:tcW w:w="682" w:type="dxa"/>
            <w:tcBorders>
              <w:top w:val="single" w:sz="4" w:space="0" w:color="000000"/>
              <w:left w:val="single" w:sz="4" w:space="0" w:color="000000"/>
              <w:bottom w:val="single" w:sz="4" w:space="0" w:color="000000"/>
              <w:right w:val="single" w:sz="4" w:space="0" w:color="000000"/>
            </w:tcBorders>
          </w:tcPr>
          <w:p w14:paraId="6102ACEC"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3EB0BF90"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можу переконувати людей в необхідності певної лінії дій. </w:t>
            </w:r>
          </w:p>
        </w:tc>
      </w:tr>
      <w:tr w:rsidR="00191C45" w:rsidRPr="003B495A" w14:paraId="4BA5F920" w14:textId="77777777" w:rsidTr="003E6437">
        <w:trPr>
          <w:trHeight w:val="290"/>
        </w:trPr>
        <w:tc>
          <w:tcPr>
            <w:tcW w:w="502" w:type="dxa"/>
            <w:tcBorders>
              <w:top w:val="single" w:sz="4" w:space="0" w:color="000000"/>
              <w:left w:val="single" w:sz="4" w:space="0" w:color="000000"/>
              <w:bottom w:val="single" w:sz="4" w:space="0" w:color="000000"/>
              <w:right w:val="single" w:sz="4" w:space="0" w:color="000000"/>
            </w:tcBorders>
          </w:tcPr>
          <w:p w14:paraId="48D440CC" w14:textId="77777777" w:rsidR="00191C45" w:rsidRPr="003B495A" w:rsidRDefault="00191C45" w:rsidP="00F64DB5">
            <w:pPr>
              <w:spacing w:line="259" w:lineRule="auto"/>
              <w:ind w:left="22" w:firstLine="0"/>
              <w:jc w:val="left"/>
              <w:rPr>
                <w:lang w:val="uk-UA"/>
              </w:rPr>
            </w:pPr>
            <w:r w:rsidRPr="003B495A">
              <w:rPr>
                <w:sz w:val="24"/>
                <w:lang w:val="uk-UA"/>
              </w:rPr>
              <w:t xml:space="preserve">56 </w:t>
            </w:r>
          </w:p>
        </w:tc>
        <w:tc>
          <w:tcPr>
            <w:tcW w:w="682" w:type="dxa"/>
            <w:tcBorders>
              <w:top w:val="single" w:sz="4" w:space="0" w:color="000000"/>
              <w:left w:val="single" w:sz="4" w:space="0" w:color="000000"/>
              <w:bottom w:val="single" w:sz="4" w:space="0" w:color="000000"/>
              <w:right w:val="single" w:sz="4" w:space="0" w:color="000000"/>
            </w:tcBorders>
          </w:tcPr>
          <w:p w14:paraId="11C6B5EB"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0F3DA9C1"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почуваю себе добре вдома, коли я можу приділити максимум уваги завданню. </w:t>
            </w:r>
          </w:p>
        </w:tc>
      </w:tr>
      <w:tr w:rsidR="00191C45" w:rsidRPr="003B495A" w14:paraId="3EF61785" w14:textId="77777777" w:rsidTr="003E6437">
        <w:trPr>
          <w:trHeight w:val="293"/>
        </w:trPr>
        <w:tc>
          <w:tcPr>
            <w:tcW w:w="502" w:type="dxa"/>
            <w:tcBorders>
              <w:top w:val="single" w:sz="4" w:space="0" w:color="000000"/>
              <w:left w:val="single" w:sz="4" w:space="0" w:color="000000"/>
              <w:bottom w:val="single" w:sz="4" w:space="0" w:color="000000"/>
              <w:right w:val="single" w:sz="4" w:space="0" w:color="000000"/>
            </w:tcBorders>
          </w:tcPr>
          <w:p w14:paraId="39531A51" w14:textId="77777777" w:rsidR="00191C45" w:rsidRPr="003B495A" w:rsidRDefault="00191C45" w:rsidP="00F64DB5">
            <w:pPr>
              <w:spacing w:line="259" w:lineRule="auto"/>
              <w:ind w:left="22" w:firstLine="0"/>
              <w:jc w:val="left"/>
              <w:rPr>
                <w:lang w:val="uk-UA"/>
              </w:rPr>
            </w:pPr>
            <w:r w:rsidRPr="003B495A">
              <w:rPr>
                <w:sz w:val="24"/>
                <w:lang w:val="uk-UA"/>
              </w:rPr>
              <w:t xml:space="preserve">57 </w:t>
            </w:r>
          </w:p>
        </w:tc>
        <w:tc>
          <w:tcPr>
            <w:tcW w:w="682" w:type="dxa"/>
            <w:tcBorders>
              <w:top w:val="single" w:sz="4" w:space="0" w:color="000000"/>
              <w:left w:val="single" w:sz="4" w:space="0" w:color="000000"/>
              <w:bottom w:val="single" w:sz="4" w:space="0" w:color="000000"/>
              <w:right w:val="single" w:sz="4" w:space="0" w:color="000000"/>
            </w:tcBorders>
          </w:tcPr>
          <w:p w14:paraId="44255929" w14:textId="77777777" w:rsidR="00191C45" w:rsidRPr="003B495A" w:rsidRDefault="00191C45" w:rsidP="00F64DB5">
            <w:pPr>
              <w:spacing w:line="259" w:lineRule="auto"/>
              <w:ind w:left="14"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67DA5B86"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люблю працювати з будь-чим, що стимулює мою уяву. </w:t>
            </w:r>
          </w:p>
        </w:tc>
      </w:tr>
    </w:tbl>
    <w:p w14:paraId="563D9575" w14:textId="77777777" w:rsidR="00F52983" w:rsidRDefault="00F52983" w:rsidP="00191C45">
      <w:pPr>
        <w:spacing w:line="259" w:lineRule="auto"/>
        <w:ind w:left="1570" w:hanging="10"/>
        <w:jc w:val="left"/>
        <w:rPr>
          <w:rFonts w:eastAsia="Verdana"/>
          <w:b/>
          <w:sz w:val="24"/>
          <w:lang w:val="uk-UA"/>
        </w:rPr>
      </w:pPr>
    </w:p>
    <w:p w14:paraId="5420E991" w14:textId="77777777" w:rsidR="00F52983" w:rsidRDefault="00F52983">
      <w:pPr>
        <w:spacing w:after="160" w:line="259" w:lineRule="auto"/>
        <w:ind w:firstLine="0"/>
        <w:jc w:val="left"/>
        <w:rPr>
          <w:rFonts w:eastAsia="Verdana"/>
          <w:b/>
          <w:sz w:val="24"/>
          <w:lang w:val="uk-UA"/>
        </w:rPr>
      </w:pPr>
      <w:r>
        <w:rPr>
          <w:rFonts w:eastAsia="Verdana"/>
          <w:b/>
          <w:sz w:val="24"/>
          <w:lang w:val="uk-UA"/>
        </w:rPr>
        <w:br w:type="page"/>
      </w:r>
    </w:p>
    <w:p w14:paraId="01F11C1E" w14:textId="139B9E9F" w:rsidR="00191C45" w:rsidRPr="003B495A" w:rsidRDefault="00191C45" w:rsidP="00191C45">
      <w:pPr>
        <w:spacing w:line="259" w:lineRule="auto"/>
        <w:ind w:left="1570" w:hanging="10"/>
        <w:jc w:val="left"/>
        <w:rPr>
          <w:lang w:val="uk-UA"/>
        </w:rPr>
      </w:pPr>
      <w:r w:rsidRPr="003B495A">
        <w:rPr>
          <w:rFonts w:eastAsia="Verdana"/>
          <w:b/>
          <w:sz w:val="24"/>
          <w:lang w:val="uk-UA"/>
        </w:rPr>
        <w:lastRenderedPageBreak/>
        <w:t>БЛОК 6. КОЛИ ЗАВДАННЯ СКЛАДНЕ ТА НЕЗНАЙОМЕ</w:t>
      </w:r>
      <w:r w:rsidRPr="003B495A">
        <w:rPr>
          <w:rFonts w:eastAsia="Verdana"/>
          <w:b/>
          <w:lang w:val="uk-UA"/>
        </w:rPr>
        <w:t xml:space="preserve"> </w:t>
      </w:r>
    </w:p>
    <w:tbl>
      <w:tblPr>
        <w:tblStyle w:val="TableGrid"/>
        <w:tblW w:w="9776" w:type="dxa"/>
        <w:tblInd w:w="0" w:type="dxa"/>
        <w:tblCellMar>
          <w:top w:w="9" w:type="dxa"/>
          <w:left w:w="108" w:type="dxa"/>
          <w:right w:w="55" w:type="dxa"/>
        </w:tblCellMar>
        <w:tblLook w:val="04A0" w:firstRow="1" w:lastRow="0" w:firstColumn="1" w:lastColumn="0" w:noHBand="0" w:noVBand="1"/>
      </w:tblPr>
      <w:tblGrid>
        <w:gridCol w:w="504"/>
        <w:gridCol w:w="679"/>
        <w:gridCol w:w="8593"/>
      </w:tblGrid>
      <w:tr w:rsidR="00191C45" w:rsidRPr="003B495A" w14:paraId="08BA7DF8" w14:textId="77777777" w:rsidTr="003E6437">
        <w:trPr>
          <w:trHeight w:val="293"/>
        </w:trPr>
        <w:tc>
          <w:tcPr>
            <w:tcW w:w="504" w:type="dxa"/>
            <w:tcBorders>
              <w:top w:val="single" w:sz="4" w:space="0" w:color="000000"/>
              <w:left w:val="single" w:sz="4" w:space="0" w:color="000000"/>
              <w:bottom w:val="single" w:sz="4" w:space="0" w:color="000000"/>
              <w:right w:val="single" w:sz="4" w:space="0" w:color="000000"/>
            </w:tcBorders>
          </w:tcPr>
          <w:p w14:paraId="19D0535D" w14:textId="77777777" w:rsidR="00191C45" w:rsidRPr="003B495A" w:rsidRDefault="00191C45" w:rsidP="00F64DB5">
            <w:pPr>
              <w:spacing w:line="259" w:lineRule="auto"/>
              <w:ind w:left="24" w:firstLine="0"/>
              <w:jc w:val="left"/>
              <w:rPr>
                <w:lang w:val="uk-UA"/>
              </w:rPr>
            </w:pPr>
            <w:r w:rsidRPr="003B495A">
              <w:rPr>
                <w:sz w:val="24"/>
                <w:lang w:val="uk-UA"/>
              </w:rPr>
              <w:t xml:space="preserve">60 </w:t>
            </w:r>
          </w:p>
        </w:tc>
        <w:tc>
          <w:tcPr>
            <w:tcW w:w="679" w:type="dxa"/>
            <w:tcBorders>
              <w:top w:val="single" w:sz="4" w:space="0" w:color="000000"/>
              <w:left w:val="single" w:sz="4" w:space="0" w:color="000000"/>
              <w:bottom w:val="single" w:sz="4" w:space="0" w:color="000000"/>
              <w:right w:val="single" w:sz="4" w:space="0" w:color="000000"/>
            </w:tcBorders>
          </w:tcPr>
          <w:p w14:paraId="681ACD8F"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674CCF52"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відкладаю справу на певний час та розмірковую над проблемою. </w:t>
            </w:r>
          </w:p>
        </w:tc>
      </w:tr>
      <w:tr w:rsidR="00191C45" w:rsidRPr="003B495A" w14:paraId="0DCF3B9B" w14:textId="77777777" w:rsidTr="003E6437">
        <w:trPr>
          <w:trHeight w:val="572"/>
        </w:trPr>
        <w:tc>
          <w:tcPr>
            <w:tcW w:w="504" w:type="dxa"/>
            <w:tcBorders>
              <w:top w:val="single" w:sz="4" w:space="0" w:color="000000"/>
              <w:left w:val="single" w:sz="4" w:space="0" w:color="000000"/>
              <w:bottom w:val="single" w:sz="4" w:space="0" w:color="000000"/>
              <w:right w:val="single" w:sz="4" w:space="0" w:color="000000"/>
            </w:tcBorders>
            <w:vAlign w:val="center"/>
          </w:tcPr>
          <w:p w14:paraId="757F4C43" w14:textId="77777777" w:rsidR="00191C45" w:rsidRPr="003B495A" w:rsidRDefault="00191C45" w:rsidP="00F64DB5">
            <w:pPr>
              <w:spacing w:line="259" w:lineRule="auto"/>
              <w:ind w:left="24" w:firstLine="0"/>
              <w:jc w:val="left"/>
              <w:rPr>
                <w:lang w:val="uk-UA"/>
              </w:rPr>
            </w:pPr>
            <w:r w:rsidRPr="003B495A">
              <w:rPr>
                <w:sz w:val="24"/>
                <w:lang w:val="uk-UA"/>
              </w:rPr>
              <w:t xml:space="preserve">61 </w:t>
            </w:r>
          </w:p>
        </w:tc>
        <w:tc>
          <w:tcPr>
            <w:tcW w:w="679" w:type="dxa"/>
            <w:tcBorders>
              <w:top w:val="single" w:sz="4" w:space="0" w:color="000000"/>
              <w:left w:val="single" w:sz="4" w:space="0" w:color="000000"/>
              <w:bottom w:val="single" w:sz="4" w:space="0" w:color="000000"/>
              <w:right w:val="single" w:sz="4" w:space="0" w:color="000000"/>
            </w:tcBorders>
            <w:vAlign w:val="center"/>
          </w:tcPr>
          <w:p w14:paraId="2F9D96E2"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4BB22F59" w14:textId="77777777" w:rsidR="00191C45" w:rsidRPr="003B495A" w:rsidRDefault="00191C45" w:rsidP="00F64DB5">
            <w:pPr>
              <w:spacing w:line="259" w:lineRule="auto"/>
              <w:ind w:firstLine="0"/>
              <w:rPr>
                <w:lang w:val="uk-UA"/>
              </w:rPr>
            </w:pPr>
            <w:r w:rsidRPr="003B495A">
              <w:rPr>
                <w:rFonts w:eastAsia="Cambria"/>
                <w:i/>
                <w:sz w:val="24"/>
                <w:lang w:val="uk-UA"/>
              </w:rPr>
              <w:t xml:space="preserve">Я готовий співпрацювати з людьми, які більш позитивно і з більшим ентузіазмом відносяться до проблеми. </w:t>
            </w:r>
          </w:p>
        </w:tc>
      </w:tr>
      <w:tr w:rsidR="00191C45" w:rsidRPr="003B495A" w14:paraId="489BE15A"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622E6DB7" w14:textId="77777777" w:rsidR="00191C45" w:rsidRPr="003B495A" w:rsidRDefault="00191C45" w:rsidP="00F64DB5">
            <w:pPr>
              <w:spacing w:line="259" w:lineRule="auto"/>
              <w:ind w:left="24" w:firstLine="0"/>
              <w:jc w:val="left"/>
              <w:rPr>
                <w:lang w:val="uk-UA"/>
              </w:rPr>
            </w:pPr>
            <w:r w:rsidRPr="003B495A">
              <w:rPr>
                <w:sz w:val="24"/>
                <w:lang w:val="uk-UA"/>
              </w:rPr>
              <w:t xml:space="preserve">62 </w:t>
            </w:r>
          </w:p>
        </w:tc>
        <w:tc>
          <w:tcPr>
            <w:tcW w:w="679" w:type="dxa"/>
            <w:tcBorders>
              <w:top w:val="single" w:sz="4" w:space="0" w:color="000000"/>
              <w:left w:val="single" w:sz="4" w:space="0" w:color="000000"/>
              <w:bottom w:val="single" w:sz="4" w:space="0" w:color="000000"/>
              <w:right w:val="single" w:sz="4" w:space="0" w:color="000000"/>
            </w:tcBorders>
            <w:vAlign w:val="center"/>
          </w:tcPr>
          <w:p w14:paraId="2A33FF77"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27DC46FB" w14:textId="77777777" w:rsidR="00191C45" w:rsidRPr="003B495A" w:rsidRDefault="00191C45" w:rsidP="00F64DB5">
            <w:pPr>
              <w:spacing w:line="259" w:lineRule="auto"/>
              <w:ind w:firstLine="0"/>
              <w:rPr>
                <w:lang w:val="uk-UA"/>
              </w:rPr>
            </w:pPr>
            <w:r w:rsidRPr="003B495A">
              <w:rPr>
                <w:rFonts w:eastAsia="Cambria"/>
                <w:i/>
                <w:sz w:val="24"/>
                <w:lang w:val="uk-UA"/>
              </w:rPr>
              <w:t xml:space="preserve">Я намагаюсь зробити завдання простішим, підшукуючи в групі людей, які можуть взяти на себе вирішення частини проблеми. </w:t>
            </w:r>
          </w:p>
        </w:tc>
      </w:tr>
      <w:tr w:rsidR="00191C45" w:rsidRPr="003B495A" w14:paraId="0FB67985"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1F210F31" w14:textId="77777777" w:rsidR="00191C45" w:rsidRPr="003B495A" w:rsidRDefault="00191C45" w:rsidP="00F64DB5">
            <w:pPr>
              <w:spacing w:line="259" w:lineRule="auto"/>
              <w:ind w:left="24" w:firstLine="0"/>
              <w:jc w:val="left"/>
              <w:rPr>
                <w:lang w:val="uk-UA"/>
              </w:rPr>
            </w:pPr>
            <w:r w:rsidRPr="003B495A">
              <w:rPr>
                <w:sz w:val="24"/>
                <w:lang w:val="uk-UA"/>
              </w:rPr>
              <w:t xml:space="preserve">63 </w:t>
            </w:r>
          </w:p>
        </w:tc>
        <w:tc>
          <w:tcPr>
            <w:tcW w:w="679" w:type="dxa"/>
            <w:tcBorders>
              <w:top w:val="single" w:sz="4" w:space="0" w:color="000000"/>
              <w:left w:val="single" w:sz="4" w:space="0" w:color="000000"/>
              <w:bottom w:val="single" w:sz="4" w:space="0" w:color="000000"/>
              <w:right w:val="single" w:sz="4" w:space="0" w:color="000000"/>
            </w:tcBorders>
            <w:vAlign w:val="center"/>
          </w:tcPr>
          <w:p w14:paraId="525087F1"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767C0AC7" w14:textId="77777777" w:rsidR="00191C45" w:rsidRPr="003B495A" w:rsidRDefault="00191C45" w:rsidP="00F64DB5">
            <w:pPr>
              <w:spacing w:line="259" w:lineRule="auto"/>
              <w:ind w:firstLine="0"/>
              <w:rPr>
                <w:lang w:val="uk-UA"/>
              </w:rPr>
            </w:pPr>
            <w:r w:rsidRPr="003B495A">
              <w:rPr>
                <w:rFonts w:eastAsia="Cambria"/>
                <w:i/>
                <w:sz w:val="24"/>
                <w:lang w:val="uk-UA"/>
              </w:rPr>
              <w:t xml:space="preserve">Моє вроджене почуття часу дозволяє мені витримувати терміни виконання завдання. </w:t>
            </w:r>
          </w:p>
        </w:tc>
      </w:tr>
      <w:tr w:rsidR="00191C45" w:rsidRPr="003B495A" w14:paraId="57398182"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6660954B" w14:textId="77777777" w:rsidR="00191C45" w:rsidRPr="003B495A" w:rsidRDefault="00191C45" w:rsidP="00F64DB5">
            <w:pPr>
              <w:spacing w:line="259" w:lineRule="auto"/>
              <w:ind w:left="24" w:firstLine="0"/>
              <w:jc w:val="left"/>
              <w:rPr>
                <w:lang w:val="uk-UA"/>
              </w:rPr>
            </w:pPr>
            <w:r w:rsidRPr="003B495A">
              <w:rPr>
                <w:sz w:val="24"/>
                <w:lang w:val="uk-UA"/>
              </w:rPr>
              <w:t xml:space="preserve">64 </w:t>
            </w:r>
          </w:p>
        </w:tc>
        <w:tc>
          <w:tcPr>
            <w:tcW w:w="679" w:type="dxa"/>
            <w:tcBorders>
              <w:top w:val="single" w:sz="4" w:space="0" w:color="000000"/>
              <w:left w:val="single" w:sz="4" w:space="0" w:color="000000"/>
              <w:bottom w:val="single" w:sz="4" w:space="0" w:color="000000"/>
              <w:right w:val="single" w:sz="4" w:space="0" w:color="000000"/>
            </w:tcBorders>
          </w:tcPr>
          <w:p w14:paraId="224C3E02"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61F38B72"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вважаю, мені вдається зберегти ясність думки і спокій. </w:t>
            </w:r>
          </w:p>
        </w:tc>
      </w:tr>
      <w:tr w:rsidR="00191C45" w:rsidRPr="003B495A" w14:paraId="19ABAEAC" w14:textId="77777777" w:rsidTr="003E6437">
        <w:trPr>
          <w:trHeight w:val="290"/>
        </w:trPr>
        <w:tc>
          <w:tcPr>
            <w:tcW w:w="504" w:type="dxa"/>
            <w:tcBorders>
              <w:top w:val="single" w:sz="4" w:space="0" w:color="000000"/>
              <w:left w:val="single" w:sz="4" w:space="0" w:color="000000"/>
              <w:bottom w:val="single" w:sz="4" w:space="0" w:color="000000"/>
              <w:right w:val="single" w:sz="4" w:space="0" w:color="000000"/>
            </w:tcBorders>
          </w:tcPr>
          <w:p w14:paraId="542A440C" w14:textId="77777777" w:rsidR="00191C45" w:rsidRPr="003B495A" w:rsidRDefault="00191C45" w:rsidP="00F64DB5">
            <w:pPr>
              <w:spacing w:line="259" w:lineRule="auto"/>
              <w:ind w:left="24" w:firstLine="0"/>
              <w:jc w:val="left"/>
              <w:rPr>
                <w:lang w:val="uk-UA"/>
              </w:rPr>
            </w:pPr>
            <w:r w:rsidRPr="003B495A">
              <w:rPr>
                <w:sz w:val="24"/>
                <w:lang w:val="uk-UA"/>
              </w:rPr>
              <w:t xml:space="preserve">65 </w:t>
            </w:r>
          </w:p>
        </w:tc>
        <w:tc>
          <w:tcPr>
            <w:tcW w:w="679" w:type="dxa"/>
            <w:tcBorders>
              <w:top w:val="single" w:sz="4" w:space="0" w:color="000000"/>
              <w:left w:val="single" w:sz="4" w:space="0" w:color="000000"/>
              <w:bottom w:val="single" w:sz="4" w:space="0" w:color="000000"/>
              <w:right w:val="single" w:sz="4" w:space="0" w:color="000000"/>
            </w:tcBorders>
          </w:tcPr>
          <w:p w14:paraId="748168CE"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239EAEFC"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Навіть під тиском зовнішніх обставин, я не відступлю від мети. </w:t>
            </w:r>
          </w:p>
        </w:tc>
      </w:tr>
      <w:tr w:rsidR="00191C45" w:rsidRPr="003B495A" w14:paraId="6DAC7CDD"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6A58CE01" w14:textId="77777777" w:rsidR="00191C45" w:rsidRPr="003B495A" w:rsidRDefault="00191C45" w:rsidP="00F64DB5">
            <w:pPr>
              <w:spacing w:line="259" w:lineRule="auto"/>
              <w:ind w:left="24" w:firstLine="0"/>
              <w:jc w:val="left"/>
              <w:rPr>
                <w:lang w:val="uk-UA"/>
              </w:rPr>
            </w:pPr>
            <w:r w:rsidRPr="003B495A">
              <w:rPr>
                <w:sz w:val="24"/>
                <w:lang w:val="uk-UA"/>
              </w:rPr>
              <w:t xml:space="preserve">66 </w:t>
            </w:r>
          </w:p>
        </w:tc>
        <w:tc>
          <w:tcPr>
            <w:tcW w:w="679" w:type="dxa"/>
            <w:tcBorders>
              <w:top w:val="single" w:sz="4" w:space="0" w:color="000000"/>
              <w:left w:val="single" w:sz="4" w:space="0" w:color="000000"/>
              <w:bottom w:val="single" w:sz="4" w:space="0" w:color="000000"/>
              <w:right w:val="single" w:sz="4" w:space="0" w:color="000000"/>
            </w:tcBorders>
            <w:vAlign w:val="center"/>
          </w:tcPr>
          <w:p w14:paraId="6BE3EE2D"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2235312E" w14:textId="77777777" w:rsidR="00191C45" w:rsidRPr="003B495A" w:rsidRDefault="00191C45" w:rsidP="00F64DB5">
            <w:pPr>
              <w:spacing w:line="259" w:lineRule="auto"/>
              <w:ind w:firstLine="0"/>
              <w:rPr>
                <w:lang w:val="uk-UA"/>
              </w:rPr>
            </w:pPr>
            <w:r w:rsidRPr="003B495A">
              <w:rPr>
                <w:rFonts w:eastAsia="Cambria"/>
                <w:i/>
                <w:sz w:val="24"/>
                <w:lang w:val="uk-UA"/>
              </w:rPr>
              <w:t xml:space="preserve">Якщо я відчуваю, що група не прогресує, я готовий взяти лідерські обов’язки на себе. </w:t>
            </w:r>
          </w:p>
        </w:tc>
      </w:tr>
      <w:tr w:rsidR="00191C45" w:rsidRPr="003B495A" w14:paraId="4FDFE745" w14:textId="77777777" w:rsidTr="003E6437">
        <w:trPr>
          <w:trHeight w:val="574"/>
        </w:trPr>
        <w:tc>
          <w:tcPr>
            <w:tcW w:w="504" w:type="dxa"/>
            <w:tcBorders>
              <w:top w:val="single" w:sz="4" w:space="0" w:color="000000"/>
              <w:left w:val="single" w:sz="4" w:space="0" w:color="000000"/>
              <w:bottom w:val="single" w:sz="4" w:space="0" w:color="000000"/>
              <w:right w:val="single" w:sz="4" w:space="0" w:color="000000"/>
            </w:tcBorders>
            <w:vAlign w:val="center"/>
          </w:tcPr>
          <w:p w14:paraId="0D3F0B3F" w14:textId="77777777" w:rsidR="00191C45" w:rsidRPr="003B495A" w:rsidRDefault="00191C45" w:rsidP="00F64DB5">
            <w:pPr>
              <w:spacing w:line="259" w:lineRule="auto"/>
              <w:ind w:left="24" w:firstLine="0"/>
              <w:jc w:val="left"/>
              <w:rPr>
                <w:lang w:val="uk-UA"/>
              </w:rPr>
            </w:pPr>
            <w:r w:rsidRPr="003B495A">
              <w:rPr>
                <w:sz w:val="24"/>
                <w:lang w:val="uk-UA"/>
              </w:rPr>
              <w:t xml:space="preserve">67 </w:t>
            </w:r>
          </w:p>
        </w:tc>
        <w:tc>
          <w:tcPr>
            <w:tcW w:w="679" w:type="dxa"/>
            <w:tcBorders>
              <w:top w:val="single" w:sz="4" w:space="0" w:color="000000"/>
              <w:left w:val="single" w:sz="4" w:space="0" w:color="000000"/>
              <w:bottom w:val="single" w:sz="4" w:space="0" w:color="000000"/>
              <w:right w:val="single" w:sz="4" w:space="0" w:color="000000"/>
            </w:tcBorders>
            <w:vAlign w:val="center"/>
          </w:tcPr>
          <w:p w14:paraId="469F2529" w14:textId="77777777" w:rsidR="00191C45" w:rsidRPr="003B495A" w:rsidRDefault="00191C45" w:rsidP="00F64DB5">
            <w:pPr>
              <w:spacing w:line="259" w:lineRule="auto"/>
              <w:ind w:left="5" w:firstLine="0"/>
              <w:jc w:val="center"/>
              <w:rPr>
                <w:lang w:val="uk-UA"/>
              </w:rPr>
            </w:pPr>
            <w:r w:rsidRPr="003B495A">
              <w:rPr>
                <w:rFonts w:eastAsia="Times New Roman"/>
                <w:b/>
                <w:color w:val="FF0000"/>
                <w:sz w:val="24"/>
                <w:lang w:val="uk-UA"/>
              </w:rPr>
              <w:t xml:space="preserve"> </w:t>
            </w:r>
          </w:p>
        </w:tc>
        <w:tc>
          <w:tcPr>
            <w:tcW w:w="8593" w:type="dxa"/>
            <w:tcBorders>
              <w:top w:val="single" w:sz="4" w:space="0" w:color="000000"/>
              <w:left w:val="single" w:sz="4" w:space="0" w:color="000000"/>
              <w:bottom w:val="single" w:sz="4" w:space="0" w:color="000000"/>
              <w:right w:val="single" w:sz="4" w:space="0" w:color="000000"/>
            </w:tcBorders>
          </w:tcPr>
          <w:p w14:paraId="6261755A" w14:textId="77777777" w:rsidR="00191C45" w:rsidRPr="003B495A" w:rsidRDefault="00191C45" w:rsidP="00F64DB5">
            <w:pPr>
              <w:spacing w:line="259" w:lineRule="auto"/>
              <w:ind w:firstLine="0"/>
              <w:rPr>
                <w:lang w:val="uk-UA"/>
              </w:rPr>
            </w:pPr>
            <w:r w:rsidRPr="003B495A">
              <w:rPr>
                <w:rFonts w:eastAsia="Cambria"/>
                <w:i/>
                <w:sz w:val="24"/>
                <w:lang w:val="uk-UA"/>
              </w:rPr>
              <w:t xml:space="preserve">Я б розпочав дискусію з метою стимулювання появи нових думок, які сприяли б вирішенню проблеми. </w:t>
            </w:r>
          </w:p>
        </w:tc>
      </w:tr>
    </w:tbl>
    <w:p w14:paraId="5BB81948" w14:textId="77777777" w:rsidR="00191C45" w:rsidRPr="003B495A" w:rsidRDefault="00191C45" w:rsidP="00191C45">
      <w:pPr>
        <w:spacing w:line="259" w:lineRule="auto"/>
        <w:ind w:right="214" w:firstLine="0"/>
        <w:jc w:val="right"/>
        <w:rPr>
          <w:lang w:val="uk-UA"/>
        </w:rPr>
      </w:pPr>
      <w:r w:rsidRPr="003B495A">
        <w:rPr>
          <w:rFonts w:eastAsia="Verdana"/>
          <w:b/>
          <w:sz w:val="24"/>
          <w:lang w:val="uk-UA"/>
        </w:rPr>
        <w:t xml:space="preserve">БЛОК 7. ПРОБЛЕМИ, ЩО ВИНИКАЮТЬ ПРИ РОБОТІ В ГРУПАХ </w:t>
      </w:r>
    </w:p>
    <w:tbl>
      <w:tblPr>
        <w:tblStyle w:val="TableGrid"/>
        <w:tblW w:w="9776" w:type="dxa"/>
        <w:tblInd w:w="0" w:type="dxa"/>
        <w:tblCellMar>
          <w:top w:w="9" w:type="dxa"/>
          <w:left w:w="108" w:type="dxa"/>
          <w:right w:w="60" w:type="dxa"/>
        </w:tblCellMar>
        <w:tblLook w:val="04A0" w:firstRow="1" w:lastRow="0" w:firstColumn="1" w:lastColumn="0" w:noHBand="0" w:noVBand="1"/>
      </w:tblPr>
      <w:tblGrid>
        <w:gridCol w:w="502"/>
        <w:gridCol w:w="682"/>
        <w:gridCol w:w="8592"/>
      </w:tblGrid>
      <w:tr w:rsidR="00191C45" w:rsidRPr="003B495A" w14:paraId="5DDFFD30" w14:textId="77777777" w:rsidTr="003E6437">
        <w:trPr>
          <w:trHeight w:val="574"/>
        </w:trPr>
        <w:tc>
          <w:tcPr>
            <w:tcW w:w="502" w:type="dxa"/>
            <w:tcBorders>
              <w:top w:val="single" w:sz="4" w:space="0" w:color="000000"/>
              <w:left w:val="single" w:sz="4" w:space="0" w:color="000000"/>
              <w:bottom w:val="single" w:sz="4" w:space="0" w:color="000000"/>
              <w:right w:val="single" w:sz="4" w:space="0" w:color="000000"/>
            </w:tcBorders>
            <w:vAlign w:val="center"/>
          </w:tcPr>
          <w:p w14:paraId="40AEC97B" w14:textId="77777777" w:rsidR="00191C45" w:rsidRPr="003B495A" w:rsidRDefault="00191C45" w:rsidP="00F64DB5">
            <w:pPr>
              <w:spacing w:line="259" w:lineRule="auto"/>
              <w:ind w:left="22" w:firstLine="0"/>
              <w:jc w:val="left"/>
              <w:rPr>
                <w:lang w:val="uk-UA"/>
              </w:rPr>
            </w:pPr>
            <w:r w:rsidRPr="003B495A">
              <w:rPr>
                <w:sz w:val="24"/>
                <w:lang w:val="uk-UA"/>
              </w:rPr>
              <w:t xml:space="preserve">70 </w:t>
            </w:r>
          </w:p>
        </w:tc>
        <w:tc>
          <w:tcPr>
            <w:tcW w:w="682" w:type="dxa"/>
            <w:tcBorders>
              <w:top w:val="single" w:sz="4" w:space="0" w:color="000000"/>
              <w:left w:val="single" w:sz="4" w:space="0" w:color="000000"/>
              <w:bottom w:val="single" w:sz="4" w:space="0" w:color="000000"/>
              <w:right w:val="single" w:sz="4" w:space="0" w:color="000000"/>
            </w:tcBorders>
            <w:vAlign w:val="center"/>
          </w:tcPr>
          <w:p w14:paraId="0C7443DC"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635C1008" w14:textId="77777777" w:rsidR="00191C45" w:rsidRPr="003B495A" w:rsidRDefault="00191C45" w:rsidP="00F64DB5">
            <w:pPr>
              <w:spacing w:line="259" w:lineRule="auto"/>
              <w:ind w:firstLine="0"/>
              <w:rPr>
                <w:lang w:val="uk-UA"/>
              </w:rPr>
            </w:pPr>
            <w:r w:rsidRPr="003B495A">
              <w:rPr>
                <w:rFonts w:eastAsia="Cambria"/>
                <w:i/>
                <w:sz w:val="24"/>
                <w:lang w:val="uk-UA"/>
              </w:rPr>
              <w:t xml:space="preserve">Я схильний висловлювати свою нетерпимість по відношенню до людей, які стоять на шляху розвитку прогресу (заважають). </w:t>
            </w:r>
          </w:p>
        </w:tc>
      </w:tr>
      <w:tr w:rsidR="00191C45" w:rsidRPr="003B495A" w14:paraId="6B5A6625" w14:textId="77777777" w:rsidTr="003E6437">
        <w:trPr>
          <w:trHeight w:val="574"/>
        </w:trPr>
        <w:tc>
          <w:tcPr>
            <w:tcW w:w="502" w:type="dxa"/>
            <w:tcBorders>
              <w:top w:val="single" w:sz="4" w:space="0" w:color="000000"/>
              <w:left w:val="single" w:sz="4" w:space="0" w:color="000000"/>
              <w:bottom w:val="single" w:sz="4" w:space="0" w:color="000000"/>
              <w:right w:val="single" w:sz="4" w:space="0" w:color="000000"/>
            </w:tcBorders>
            <w:vAlign w:val="center"/>
          </w:tcPr>
          <w:p w14:paraId="7501050F" w14:textId="77777777" w:rsidR="00191C45" w:rsidRPr="003B495A" w:rsidRDefault="00191C45" w:rsidP="00F64DB5">
            <w:pPr>
              <w:spacing w:line="259" w:lineRule="auto"/>
              <w:ind w:left="22" w:firstLine="0"/>
              <w:jc w:val="left"/>
              <w:rPr>
                <w:lang w:val="uk-UA"/>
              </w:rPr>
            </w:pPr>
            <w:r w:rsidRPr="003B495A">
              <w:rPr>
                <w:sz w:val="24"/>
                <w:lang w:val="uk-UA"/>
              </w:rPr>
              <w:t xml:space="preserve">71 </w:t>
            </w:r>
          </w:p>
        </w:tc>
        <w:tc>
          <w:tcPr>
            <w:tcW w:w="682" w:type="dxa"/>
            <w:tcBorders>
              <w:top w:val="single" w:sz="4" w:space="0" w:color="000000"/>
              <w:left w:val="single" w:sz="4" w:space="0" w:color="000000"/>
              <w:bottom w:val="single" w:sz="4" w:space="0" w:color="000000"/>
              <w:right w:val="single" w:sz="4" w:space="0" w:color="000000"/>
            </w:tcBorders>
            <w:vAlign w:val="center"/>
          </w:tcPr>
          <w:p w14:paraId="432BFC7F"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09826B48"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Інші можуть критикувати мене за те, що я занадто аналітичний і не підключаю інтуїцію. </w:t>
            </w:r>
          </w:p>
        </w:tc>
      </w:tr>
      <w:tr w:rsidR="00191C45" w:rsidRPr="003B495A" w14:paraId="6DB05EB5" w14:textId="77777777" w:rsidTr="003E6437">
        <w:trPr>
          <w:trHeight w:val="571"/>
        </w:trPr>
        <w:tc>
          <w:tcPr>
            <w:tcW w:w="502" w:type="dxa"/>
            <w:tcBorders>
              <w:top w:val="single" w:sz="4" w:space="0" w:color="000000"/>
              <w:left w:val="single" w:sz="4" w:space="0" w:color="000000"/>
              <w:bottom w:val="single" w:sz="4" w:space="0" w:color="000000"/>
              <w:right w:val="single" w:sz="4" w:space="0" w:color="000000"/>
            </w:tcBorders>
            <w:vAlign w:val="center"/>
          </w:tcPr>
          <w:p w14:paraId="060D941A" w14:textId="77777777" w:rsidR="00191C45" w:rsidRPr="003B495A" w:rsidRDefault="00191C45" w:rsidP="00F64DB5">
            <w:pPr>
              <w:spacing w:line="259" w:lineRule="auto"/>
              <w:ind w:left="22" w:firstLine="0"/>
              <w:jc w:val="left"/>
              <w:rPr>
                <w:lang w:val="uk-UA"/>
              </w:rPr>
            </w:pPr>
            <w:r w:rsidRPr="003B495A">
              <w:rPr>
                <w:sz w:val="24"/>
                <w:lang w:val="uk-UA"/>
              </w:rPr>
              <w:t xml:space="preserve">72 </w:t>
            </w:r>
          </w:p>
        </w:tc>
        <w:tc>
          <w:tcPr>
            <w:tcW w:w="682" w:type="dxa"/>
            <w:tcBorders>
              <w:top w:val="single" w:sz="4" w:space="0" w:color="000000"/>
              <w:left w:val="single" w:sz="4" w:space="0" w:color="000000"/>
              <w:bottom w:val="single" w:sz="4" w:space="0" w:color="000000"/>
              <w:right w:val="single" w:sz="4" w:space="0" w:color="000000"/>
            </w:tcBorders>
            <w:vAlign w:val="center"/>
          </w:tcPr>
          <w:p w14:paraId="51F76A42"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1BB44464" w14:textId="77777777" w:rsidR="00191C45" w:rsidRPr="003B495A" w:rsidRDefault="00191C45" w:rsidP="00F64DB5">
            <w:pPr>
              <w:spacing w:line="259" w:lineRule="auto"/>
              <w:ind w:firstLine="0"/>
              <w:rPr>
                <w:lang w:val="uk-UA"/>
              </w:rPr>
            </w:pPr>
            <w:r w:rsidRPr="003B495A">
              <w:rPr>
                <w:rFonts w:eastAsia="Cambria"/>
                <w:i/>
                <w:sz w:val="24"/>
                <w:lang w:val="uk-UA"/>
              </w:rPr>
              <w:t xml:space="preserve">Моє бажання впевнитися в тому, що робота виконується з високим якісним рівнем, може інколи приводити до затримки. </w:t>
            </w:r>
          </w:p>
        </w:tc>
      </w:tr>
      <w:tr w:rsidR="00191C45" w:rsidRPr="003B495A" w14:paraId="70114A91" w14:textId="77777777" w:rsidTr="003E6437">
        <w:trPr>
          <w:trHeight w:val="574"/>
        </w:trPr>
        <w:tc>
          <w:tcPr>
            <w:tcW w:w="502" w:type="dxa"/>
            <w:tcBorders>
              <w:top w:val="single" w:sz="4" w:space="0" w:color="000000"/>
              <w:left w:val="single" w:sz="4" w:space="0" w:color="000000"/>
              <w:bottom w:val="single" w:sz="4" w:space="0" w:color="000000"/>
              <w:right w:val="single" w:sz="4" w:space="0" w:color="000000"/>
            </w:tcBorders>
            <w:vAlign w:val="center"/>
          </w:tcPr>
          <w:p w14:paraId="222E304E" w14:textId="77777777" w:rsidR="00191C45" w:rsidRPr="003B495A" w:rsidRDefault="00191C45" w:rsidP="00F64DB5">
            <w:pPr>
              <w:spacing w:line="259" w:lineRule="auto"/>
              <w:ind w:left="22" w:firstLine="0"/>
              <w:jc w:val="left"/>
              <w:rPr>
                <w:lang w:val="uk-UA"/>
              </w:rPr>
            </w:pPr>
            <w:r w:rsidRPr="003B495A">
              <w:rPr>
                <w:sz w:val="24"/>
                <w:lang w:val="uk-UA"/>
              </w:rPr>
              <w:t xml:space="preserve">73 </w:t>
            </w:r>
          </w:p>
        </w:tc>
        <w:tc>
          <w:tcPr>
            <w:tcW w:w="682" w:type="dxa"/>
            <w:tcBorders>
              <w:top w:val="single" w:sz="4" w:space="0" w:color="000000"/>
              <w:left w:val="single" w:sz="4" w:space="0" w:color="000000"/>
              <w:bottom w:val="single" w:sz="4" w:space="0" w:color="000000"/>
              <w:right w:val="single" w:sz="4" w:space="0" w:color="000000"/>
            </w:tcBorders>
            <w:vAlign w:val="center"/>
          </w:tcPr>
          <w:p w14:paraId="60FFDF33"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53229093" w14:textId="77777777" w:rsidR="00191C45" w:rsidRPr="003B495A" w:rsidRDefault="00191C45" w:rsidP="00F64DB5">
            <w:pPr>
              <w:spacing w:line="259" w:lineRule="auto"/>
              <w:ind w:firstLine="0"/>
              <w:rPr>
                <w:lang w:val="uk-UA"/>
              </w:rPr>
            </w:pPr>
            <w:r w:rsidRPr="003B495A">
              <w:rPr>
                <w:rFonts w:eastAsia="Cambria"/>
                <w:i/>
                <w:sz w:val="24"/>
                <w:lang w:val="uk-UA"/>
              </w:rPr>
              <w:t xml:space="preserve">Мені швидко все набридає, і я покладаюсь на те, що хтось із групи стимулює мій інтерес. </w:t>
            </w:r>
          </w:p>
        </w:tc>
      </w:tr>
      <w:tr w:rsidR="00191C45" w:rsidRPr="003B495A" w14:paraId="6049CF09" w14:textId="77777777" w:rsidTr="003E6437">
        <w:trPr>
          <w:trHeight w:val="290"/>
        </w:trPr>
        <w:tc>
          <w:tcPr>
            <w:tcW w:w="502" w:type="dxa"/>
            <w:tcBorders>
              <w:top w:val="single" w:sz="4" w:space="0" w:color="000000"/>
              <w:left w:val="single" w:sz="4" w:space="0" w:color="000000"/>
              <w:bottom w:val="single" w:sz="4" w:space="0" w:color="000000"/>
              <w:right w:val="single" w:sz="4" w:space="0" w:color="000000"/>
            </w:tcBorders>
          </w:tcPr>
          <w:p w14:paraId="62667D7B" w14:textId="77777777" w:rsidR="00191C45" w:rsidRPr="003B495A" w:rsidRDefault="00191C45" w:rsidP="00F64DB5">
            <w:pPr>
              <w:spacing w:line="259" w:lineRule="auto"/>
              <w:ind w:left="22" w:firstLine="0"/>
              <w:jc w:val="left"/>
              <w:rPr>
                <w:lang w:val="uk-UA"/>
              </w:rPr>
            </w:pPr>
            <w:r w:rsidRPr="003B495A">
              <w:rPr>
                <w:sz w:val="24"/>
                <w:lang w:val="uk-UA"/>
              </w:rPr>
              <w:t xml:space="preserve">74 </w:t>
            </w:r>
          </w:p>
        </w:tc>
        <w:tc>
          <w:tcPr>
            <w:tcW w:w="682" w:type="dxa"/>
            <w:tcBorders>
              <w:top w:val="single" w:sz="4" w:space="0" w:color="000000"/>
              <w:left w:val="single" w:sz="4" w:space="0" w:color="000000"/>
              <w:bottom w:val="single" w:sz="4" w:space="0" w:color="000000"/>
              <w:right w:val="single" w:sz="4" w:space="0" w:color="000000"/>
            </w:tcBorders>
          </w:tcPr>
          <w:p w14:paraId="10E8CB9A"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4DD78658"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Мені важко приступити до вирішення завдання, не маючи чіткої цілі. </w:t>
            </w:r>
          </w:p>
        </w:tc>
      </w:tr>
      <w:tr w:rsidR="00191C45" w:rsidRPr="003B495A" w14:paraId="359C7415" w14:textId="77777777" w:rsidTr="003E6437">
        <w:trPr>
          <w:trHeight w:val="293"/>
        </w:trPr>
        <w:tc>
          <w:tcPr>
            <w:tcW w:w="502" w:type="dxa"/>
            <w:tcBorders>
              <w:top w:val="single" w:sz="4" w:space="0" w:color="000000"/>
              <w:left w:val="single" w:sz="4" w:space="0" w:color="000000"/>
              <w:bottom w:val="single" w:sz="4" w:space="0" w:color="000000"/>
              <w:right w:val="single" w:sz="4" w:space="0" w:color="000000"/>
            </w:tcBorders>
          </w:tcPr>
          <w:p w14:paraId="0A9869C9" w14:textId="77777777" w:rsidR="00191C45" w:rsidRPr="003B495A" w:rsidRDefault="00191C45" w:rsidP="00F64DB5">
            <w:pPr>
              <w:spacing w:line="259" w:lineRule="auto"/>
              <w:ind w:left="22" w:firstLine="0"/>
              <w:jc w:val="left"/>
              <w:rPr>
                <w:lang w:val="uk-UA"/>
              </w:rPr>
            </w:pPr>
            <w:r w:rsidRPr="003B495A">
              <w:rPr>
                <w:sz w:val="24"/>
                <w:lang w:val="uk-UA"/>
              </w:rPr>
              <w:t xml:space="preserve">75 </w:t>
            </w:r>
          </w:p>
        </w:tc>
        <w:tc>
          <w:tcPr>
            <w:tcW w:w="682" w:type="dxa"/>
            <w:tcBorders>
              <w:top w:val="single" w:sz="4" w:space="0" w:color="000000"/>
              <w:left w:val="single" w:sz="4" w:space="0" w:color="000000"/>
              <w:bottom w:val="single" w:sz="4" w:space="0" w:color="000000"/>
              <w:right w:val="single" w:sz="4" w:space="0" w:color="000000"/>
            </w:tcBorders>
          </w:tcPr>
          <w:p w14:paraId="141EEB82"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013DA981"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Інколи мені важко пояснити та описати проблему в комплексі. </w:t>
            </w:r>
          </w:p>
        </w:tc>
      </w:tr>
      <w:tr w:rsidR="00191C45" w:rsidRPr="003B495A" w14:paraId="10089449" w14:textId="77777777" w:rsidTr="003E6437">
        <w:trPr>
          <w:trHeight w:val="290"/>
        </w:trPr>
        <w:tc>
          <w:tcPr>
            <w:tcW w:w="502" w:type="dxa"/>
            <w:tcBorders>
              <w:top w:val="single" w:sz="4" w:space="0" w:color="000000"/>
              <w:left w:val="single" w:sz="4" w:space="0" w:color="000000"/>
              <w:bottom w:val="single" w:sz="4" w:space="0" w:color="000000"/>
              <w:right w:val="single" w:sz="4" w:space="0" w:color="000000"/>
            </w:tcBorders>
          </w:tcPr>
          <w:p w14:paraId="4E1E28A3" w14:textId="77777777" w:rsidR="00191C45" w:rsidRPr="003B495A" w:rsidRDefault="00191C45" w:rsidP="00F64DB5">
            <w:pPr>
              <w:spacing w:line="259" w:lineRule="auto"/>
              <w:ind w:left="22" w:firstLine="0"/>
              <w:jc w:val="left"/>
              <w:rPr>
                <w:lang w:val="uk-UA"/>
              </w:rPr>
            </w:pPr>
            <w:r w:rsidRPr="003B495A">
              <w:rPr>
                <w:sz w:val="24"/>
                <w:lang w:val="uk-UA"/>
              </w:rPr>
              <w:t xml:space="preserve">76 </w:t>
            </w:r>
          </w:p>
        </w:tc>
        <w:tc>
          <w:tcPr>
            <w:tcW w:w="682" w:type="dxa"/>
            <w:tcBorders>
              <w:top w:val="single" w:sz="4" w:space="0" w:color="000000"/>
              <w:left w:val="single" w:sz="4" w:space="0" w:color="000000"/>
              <w:bottom w:val="single" w:sz="4" w:space="0" w:color="000000"/>
              <w:right w:val="single" w:sz="4" w:space="0" w:color="000000"/>
            </w:tcBorders>
          </w:tcPr>
          <w:p w14:paraId="7609E6CE"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74E854C2"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знаю, що вимагаю від інших того, що сам не можу виконати. </w:t>
            </w:r>
          </w:p>
        </w:tc>
      </w:tr>
      <w:tr w:rsidR="00191C45" w:rsidRPr="003B495A" w14:paraId="57E8B925" w14:textId="77777777" w:rsidTr="003E6437">
        <w:trPr>
          <w:trHeight w:val="574"/>
        </w:trPr>
        <w:tc>
          <w:tcPr>
            <w:tcW w:w="502" w:type="dxa"/>
            <w:tcBorders>
              <w:top w:val="single" w:sz="4" w:space="0" w:color="000000"/>
              <w:left w:val="single" w:sz="4" w:space="0" w:color="000000"/>
              <w:bottom w:val="single" w:sz="4" w:space="0" w:color="000000"/>
              <w:right w:val="single" w:sz="4" w:space="0" w:color="000000"/>
            </w:tcBorders>
            <w:vAlign w:val="center"/>
          </w:tcPr>
          <w:p w14:paraId="342D6719" w14:textId="77777777" w:rsidR="00191C45" w:rsidRPr="003B495A" w:rsidRDefault="00191C45" w:rsidP="00F64DB5">
            <w:pPr>
              <w:spacing w:line="259" w:lineRule="auto"/>
              <w:ind w:left="22" w:firstLine="0"/>
              <w:jc w:val="left"/>
              <w:rPr>
                <w:lang w:val="uk-UA"/>
              </w:rPr>
            </w:pPr>
            <w:r w:rsidRPr="003B495A">
              <w:rPr>
                <w:sz w:val="24"/>
                <w:lang w:val="uk-UA"/>
              </w:rPr>
              <w:t xml:space="preserve">77 </w:t>
            </w:r>
          </w:p>
        </w:tc>
        <w:tc>
          <w:tcPr>
            <w:tcW w:w="682" w:type="dxa"/>
            <w:tcBorders>
              <w:top w:val="single" w:sz="4" w:space="0" w:color="000000"/>
              <w:left w:val="single" w:sz="4" w:space="0" w:color="000000"/>
              <w:bottom w:val="single" w:sz="4" w:space="0" w:color="000000"/>
              <w:right w:val="single" w:sz="4" w:space="0" w:color="000000"/>
            </w:tcBorders>
            <w:vAlign w:val="center"/>
          </w:tcPr>
          <w:p w14:paraId="4CD8F4DC" w14:textId="77777777" w:rsidR="00191C45" w:rsidRPr="003B495A" w:rsidRDefault="00191C45" w:rsidP="00F64DB5">
            <w:pPr>
              <w:spacing w:line="259" w:lineRule="auto"/>
              <w:ind w:left="12" w:firstLine="0"/>
              <w:jc w:val="center"/>
              <w:rPr>
                <w:lang w:val="uk-UA"/>
              </w:rPr>
            </w:pPr>
            <w:r w:rsidRPr="003B495A">
              <w:rPr>
                <w:rFonts w:eastAsia="Times New Roman"/>
                <w:b/>
                <w:color w:val="FF0000"/>
                <w:sz w:val="24"/>
                <w:lang w:val="uk-UA"/>
              </w:rPr>
              <w:t xml:space="preserve"> </w:t>
            </w:r>
          </w:p>
        </w:tc>
        <w:tc>
          <w:tcPr>
            <w:tcW w:w="8592" w:type="dxa"/>
            <w:tcBorders>
              <w:top w:val="single" w:sz="4" w:space="0" w:color="000000"/>
              <w:left w:val="single" w:sz="4" w:space="0" w:color="000000"/>
              <w:bottom w:val="single" w:sz="4" w:space="0" w:color="000000"/>
              <w:right w:val="single" w:sz="4" w:space="0" w:color="000000"/>
            </w:tcBorders>
          </w:tcPr>
          <w:p w14:paraId="3A368067" w14:textId="77777777" w:rsidR="00191C45" w:rsidRPr="003B495A" w:rsidRDefault="00191C45" w:rsidP="00F64DB5">
            <w:pPr>
              <w:spacing w:line="259" w:lineRule="auto"/>
              <w:ind w:firstLine="0"/>
              <w:jc w:val="left"/>
              <w:rPr>
                <w:lang w:val="uk-UA"/>
              </w:rPr>
            </w:pPr>
            <w:r w:rsidRPr="003B495A">
              <w:rPr>
                <w:rFonts w:eastAsia="Cambria"/>
                <w:i/>
                <w:sz w:val="24"/>
                <w:lang w:val="uk-UA"/>
              </w:rPr>
              <w:t xml:space="preserve">Я вагаюсь висловлювати власну думку, коли я знаходжусь в очевидній опозиції до більшості. </w:t>
            </w:r>
          </w:p>
        </w:tc>
      </w:tr>
    </w:tbl>
    <w:p w14:paraId="1613B675" w14:textId="77777777" w:rsidR="00191C45" w:rsidRPr="003B495A" w:rsidRDefault="00191C45" w:rsidP="00191C45">
      <w:pPr>
        <w:spacing w:after="16" w:line="259" w:lineRule="auto"/>
        <w:ind w:firstLine="0"/>
        <w:jc w:val="left"/>
        <w:rPr>
          <w:lang w:val="uk-UA"/>
        </w:rPr>
      </w:pPr>
      <w:r w:rsidRPr="003B495A">
        <w:rPr>
          <w:rFonts w:eastAsia="Verdana"/>
          <w:b/>
          <w:lang w:val="uk-UA"/>
        </w:rPr>
        <w:t xml:space="preserve"> </w:t>
      </w:r>
    </w:p>
    <w:p w14:paraId="0D4B5D34" w14:textId="77D52BDA" w:rsidR="00F52983" w:rsidRDefault="00191C45" w:rsidP="003E6437">
      <w:pPr>
        <w:ind w:right="-6"/>
        <w:rPr>
          <w:lang w:val="uk-UA"/>
        </w:rPr>
      </w:pPr>
      <w:r w:rsidRPr="003B495A">
        <w:rPr>
          <w:rFonts w:eastAsia="Verdana"/>
          <w:b/>
          <w:lang w:val="uk-UA"/>
        </w:rPr>
        <w:t xml:space="preserve">Обробка результатів: </w:t>
      </w:r>
      <w:r w:rsidRPr="003B495A">
        <w:rPr>
          <w:lang w:val="uk-UA"/>
        </w:rPr>
        <w:t xml:space="preserve">перенесіть свої бали з кожного блоку опитувальника в таблицю внизу. Прослідкуйте, щоб загальна сума всіх балів в підсумковому рядку була рівна 70. Якщо підсумок не рівний 70, перерахуйте, будь ласка, ще раз, десь була допущена помилка. </w:t>
      </w:r>
    </w:p>
    <w:p w14:paraId="48004F6B" w14:textId="77777777" w:rsidR="00F52983" w:rsidRDefault="00F52983">
      <w:pPr>
        <w:spacing w:after="160" w:line="259" w:lineRule="auto"/>
        <w:ind w:firstLine="0"/>
        <w:jc w:val="left"/>
        <w:rPr>
          <w:lang w:val="uk-UA"/>
        </w:rPr>
      </w:pPr>
      <w:r>
        <w:rPr>
          <w:lang w:val="uk-UA"/>
        </w:rPr>
        <w:br w:type="page"/>
      </w:r>
    </w:p>
    <w:tbl>
      <w:tblPr>
        <w:tblStyle w:val="TableGrid"/>
        <w:tblW w:w="9493" w:type="dxa"/>
        <w:tblInd w:w="0" w:type="dxa"/>
        <w:tblCellMar>
          <w:top w:w="7" w:type="dxa"/>
          <w:right w:w="89" w:type="dxa"/>
        </w:tblCellMar>
        <w:tblLook w:val="04A0" w:firstRow="1" w:lastRow="0" w:firstColumn="1" w:lastColumn="0" w:noHBand="0" w:noVBand="1"/>
      </w:tblPr>
      <w:tblGrid>
        <w:gridCol w:w="1320"/>
        <w:gridCol w:w="1021"/>
        <w:gridCol w:w="1080"/>
        <w:gridCol w:w="969"/>
        <w:gridCol w:w="992"/>
        <w:gridCol w:w="1080"/>
        <w:gridCol w:w="961"/>
        <w:gridCol w:w="960"/>
        <w:gridCol w:w="684"/>
        <w:gridCol w:w="426"/>
      </w:tblGrid>
      <w:tr w:rsidR="003E6437" w:rsidRPr="003B495A" w14:paraId="3F4E9B80" w14:textId="77777777" w:rsidTr="003E6437">
        <w:trPr>
          <w:cantSplit/>
          <w:trHeight w:val="2162"/>
        </w:trPr>
        <w:tc>
          <w:tcPr>
            <w:tcW w:w="1320" w:type="dxa"/>
            <w:tcBorders>
              <w:top w:val="single" w:sz="4" w:space="0" w:color="000000"/>
              <w:left w:val="single" w:sz="4" w:space="0" w:color="000000"/>
              <w:bottom w:val="single" w:sz="4" w:space="0" w:color="000000"/>
              <w:right w:val="single" w:sz="4" w:space="0" w:color="000000"/>
            </w:tcBorders>
            <w:vAlign w:val="center"/>
          </w:tcPr>
          <w:p w14:paraId="1F435E4C" w14:textId="77777777" w:rsidR="00191C45" w:rsidRPr="003B495A" w:rsidRDefault="00191C45" w:rsidP="003E6437">
            <w:pPr>
              <w:spacing w:line="259" w:lineRule="auto"/>
              <w:ind w:firstLine="0"/>
              <w:jc w:val="center"/>
              <w:rPr>
                <w:lang w:val="uk-UA"/>
              </w:rPr>
            </w:pPr>
            <w:r w:rsidRPr="003B495A">
              <w:rPr>
                <w:rFonts w:eastAsia="Calibri"/>
                <w:noProof/>
                <w:sz w:val="22"/>
                <w:lang w:val="uk-UA"/>
              </w:rPr>
              <w:lastRenderedPageBreak/>
              <mc:AlternateContent>
                <mc:Choice Requires="wpg">
                  <w:drawing>
                    <wp:inline distT="0" distB="0" distL="0" distR="0" wp14:anchorId="19118FFE" wp14:editId="51CDCC07">
                      <wp:extent cx="168754" cy="534924"/>
                      <wp:effectExtent l="0" t="0" r="0" b="0"/>
                      <wp:docPr id="19769" name="Group 19769"/>
                      <wp:cNvGraphicFramePr/>
                      <a:graphic xmlns:a="http://schemas.openxmlformats.org/drawingml/2006/main">
                        <a:graphicData uri="http://schemas.microsoft.com/office/word/2010/wordprocessingGroup">
                          <wpg:wgp>
                            <wpg:cNvGrpSpPr/>
                            <wpg:grpSpPr>
                              <a:xfrm>
                                <a:off x="0" y="0"/>
                                <a:ext cx="168754" cy="534924"/>
                                <a:chOff x="0" y="0"/>
                                <a:chExt cx="168754" cy="534924"/>
                              </a:xfrm>
                            </wpg:grpSpPr>
                            <wps:wsp>
                              <wps:cNvPr id="1136" name="Rectangle 1136"/>
                              <wps:cNvSpPr/>
                              <wps:spPr>
                                <a:xfrm rot="-5399999">
                                  <a:off x="-208380" y="112041"/>
                                  <a:ext cx="661384" cy="184382"/>
                                </a:xfrm>
                                <a:prstGeom prst="rect">
                                  <a:avLst/>
                                </a:prstGeom>
                                <a:ln>
                                  <a:noFill/>
                                </a:ln>
                              </wps:spPr>
                              <wps:txbx>
                                <w:txbxContent>
                                  <w:p w14:paraId="3C26BA78" w14:textId="77777777" w:rsidR="00191C45" w:rsidRDefault="00191C45" w:rsidP="00191C45">
                                    <w:pPr>
                                      <w:spacing w:after="160" w:line="259" w:lineRule="auto"/>
                                      <w:ind w:firstLine="0"/>
                                      <w:jc w:val="left"/>
                                    </w:pPr>
                                    <w:r>
                                      <w:rPr>
                                        <w:sz w:val="24"/>
                                      </w:rPr>
                                      <w:t>Блок №</w:t>
                                    </w:r>
                                  </w:p>
                                </w:txbxContent>
                              </wps:txbx>
                              <wps:bodyPr horzOverflow="overflow" vert="horz" lIns="0" tIns="0" rIns="0" bIns="0" rtlCol="0">
                                <a:noAutofit/>
                              </wps:bodyPr>
                            </wps:wsp>
                            <wps:wsp>
                              <wps:cNvPr id="1137" name="Rectangle 1137"/>
                              <wps:cNvSpPr/>
                              <wps:spPr>
                                <a:xfrm rot="-5399999">
                                  <a:off x="86854" y="-99425"/>
                                  <a:ext cx="50673" cy="224380"/>
                                </a:xfrm>
                                <a:prstGeom prst="rect">
                                  <a:avLst/>
                                </a:prstGeom>
                                <a:ln>
                                  <a:noFill/>
                                </a:ln>
                              </wps:spPr>
                              <wps:txbx>
                                <w:txbxContent>
                                  <w:p w14:paraId="1DF41E2A" w14:textId="77777777" w:rsidR="00191C45" w:rsidRDefault="00191C45" w:rsidP="00191C45">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9118FFE" id="Group 19769" o:spid="_x0000_s1026" style="width:13.3pt;height:42.1pt;mso-position-horizontal-relative:char;mso-position-vertical-relative:line" coordsize="1687,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">
                      <v:rect id="Rectangle 1136" o:spid="_x0000_s1027" style="position:absolute;left:-2084;top:1121;width:66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" filled="f" stroked="f">
                        <v:textbox inset="0,0,0,0">
                          <w:txbxContent>
                            <w:p w14:paraId="3C26BA78" w14:textId="77777777" w:rsidR="00191C45" w:rsidRDefault="00191C45" w:rsidP="00191C45">
                              <w:pPr>
                                <w:spacing w:after="160" w:line="259" w:lineRule="auto"/>
                                <w:ind w:firstLine="0"/>
                                <w:jc w:val="left"/>
                              </w:pPr>
                              <w:r>
                                <w:rPr>
                                  <w:sz w:val="24"/>
                                </w:rPr>
                                <w:t>Блок №</w:t>
                              </w:r>
                            </w:p>
                          </w:txbxContent>
                        </v:textbox>
                      </v:rect>
                      <v:rect id="Rectangle 1137"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" filled="f" stroked="f">
                        <v:textbox inset="0,0,0,0">
                          <w:txbxContent>
                            <w:p w14:paraId="1DF41E2A" w14:textId="77777777" w:rsidR="00191C45" w:rsidRDefault="00191C45" w:rsidP="00191C45">
                              <w:pPr>
                                <w:spacing w:after="160" w:line="259" w:lineRule="auto"/>
                                <w:ind w:firstLine="0"/>
                                <w:jc w:val="left"/>
                              </w:pPr>
                              <w:r>
                                <w:rPr>
                                  <w:sz w:val="24"/>
                                </w:rPr>
                                <w:t xml:space="preserve"> </w:t>
                              </w:r>
                            </w:p>
                          </w:txbxContent>
                        </v:textbox>
                      </v:rect>
                      <w10:anchorlock/>
                    </v:group>
                  </w:pict>
                </mc:Fallback>
              </mc:AlternateContent>
            </w:r>
          </w:p>
        </w:tc>
        <w:tc>
          <w:tcPr>
            <w:tcW w:w="1021" w:type="dxa"/>
            <w:tcBorders>
              <w:top w:val="single" w:sz="4" w:space="0" w:color="000000"/>
              <w:left w:val="single" w:sz="4" w:space="0" w:color="000000"/>
              <w:bottom w:val="single" w:sz="4" w:space="0" w:color="000000"/>
              <w:right w:val="single" w:sz="4" w:space="0" w:color="000000"/>
            </w:tcBorders>
            <w:vAlign w:val="center"/>
          </w:tcPr>
          <w:p w14:paraId="76854B3E"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5F1910B1" wp14:editId="5FA24292">
                      <wp:extent cx="168754" cy="1019556"/>
                      <wp:effectExtent l="0" t="0" r="0" b="0"/>
                      <wp:docPr id="19775" name="Group 19775"/>
                      <wp:cNvGraphicFramePr/>
                      <a:graphic xmlns:a="http://schemas.openxmlformats.org/drawingml/2006/main">
                        <a:graphicData uri="http://schemas.microsoft.com/office/word/2010/wordprocessingGroup">
                          <wpg:wgp>
                            <wpg:cNvGrpSpPr/>
                            <wpg:grpSpPr>
                              <a:xfrm>
                                <a:off x="0" y="0"/>
                                <a:ext cx="168754" cy="1019556"/>
                                <a:chOff x="0" y="0"/>
                                <a:chExt cx="168754" cy="1019556"/>
                              </a:xfrm>
                            </wpg:grpSpPr>
                            <wps:wsp>
                              <wps:cNvPr id="1138" name="Rectangle 1138"/>
                              <wps:cNvSpPr/>
                              <wps:spPr>
                                <a:xfrm rot="-5399999">
                                  <a:off x="-530343" y="275519"/>
                                  <a:ext cx="1306958" cy="181116"/>
                                </a:xfrm>
                                <a:prstGeom prst="rect">
                                  <a:avLst/>
                                </a:prstGeom>
                                <a:ln>
                                  <a:noFill/>
                                </a:ln>
                              </wps:spPr>
                              <wps:txbx>
                                <w:txbxContent>
                                  <w:p w14:paraId="689F77E6" w14:textId="77777777" w:rsidR="00191C45" w:rsidRDefault="00191C45" w:rsidP="00191C45">
                                    <w:pPr>
                                      <w:spacing w:after="160" w:line="259" w:lineRule="auto"/>
                                      <w:ind w:firstLine="0"/>
                                      <w:jc w:val="left"/>
                                    </w:pPr>
                                    <w:r>
                                      <w:rPr>
                                        <w:b/>
                                        <w:sz w:val="24"/>
                                      </w:rPr>
                                      <w:t>РЕАЛІЗАТОР</w:t>
                                    </w:r>
                                  </w:p>
                                </w:txbxContent>
                              </wps:txbx>
                              <wps:bodyPr horzOverflow="overflow" vert="horz" lIns="0" tIns="0" rIns="0" bIns="0" rtlCol="0">
                                <a:noAutofit/>
                              </wps:bodyPr>
                            </wps:wsp>
                            <wps:wsp>
                              <wps:cNvPr id="1139" name="Rectangle 1139"/>
                              <wps:cNvSpPr/>
                              <wps:spPr>
                                <a:xfrm rot="-5399999">
                                  <a:off x="86853" y="-99425"/>
                                  <a:ext cx="50673" cy="224380"/>
                                </a:xfrm>
                                <a:prstGeom prst="rect">
                                  <a:avLst/>
                                </a:prstGeom>
                                <a:ln>
                                  <a:noFill/>
                                </a:ln>
                              </wps:spPr>
                              <wps:txbx>
                                <w:txbxContent>
                                  <w:p w14:paraId="2EBA3E51"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F1910B1" id="Group 19775" o:spid="_x0000_s1029" style="width:13.3pt;height:80.3pt;mso-position-horizontal-relative:char;mso-position-vertical-relative:line" coordsize="1687,1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">
                      <v:rect id="Rectangle 1138" o:spid="_x0000_s1030" style="position:absolute;left:-5304;top:2755;width:1306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aM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pxPBlW9kBL34AwAA//8DAFBLAQItABQABgAIAAAAIQDb4fbL7gAAAIUBAAATAAAAAAAA&#10;AAAAAAAAAAAAAABbQ29udGVudF9UeXBlc10ueG1sUEsBAi0AFAAGAAgAAAAhAFr0LFu/AAAAFQEA&#10;AAsAAAAAAAAAAAAAAAAAHwEAAF9yZWxzLy5yZWxzUEsBAi0AFAAGAAgAAAAhANF+JozHAAAA3QAA&#10;AA8AAAAAAAAAAAAAAAAABwIAAGRycy9kb3ducmV2LnhtbFBLBQYAAAAAAwADALcAAAD7AgAAAAA=&#10;" filled="f" stroked="f">
                        <v:textbox inset="0,0,0,0">
                          <w:txbxContent>
                            <w:p w14:paraId="689F77E6" w14:textId="77777777" w:rsidR="00191C45" w:rsidRDefault="00191C45" w:rsidP="00191C45">
                              <w:pPr>
                                <w:spacing w:after="160" w:line="259" w:lineRule="auto"/>
                                <w:ind w:firstLine="0"/>
                                <w:jc w:val="left"/>
                              </w:pPr>
                              <w:r>
                                <w:rPr>
                                  <w:b/>
                                  <w:sz w:val="24"/>
                                </w:rPr>
                                <w:t>РЕАЛІЗАТОР</w:t>
                              </w:r>
                            </w:p>
                          </w:txbxContent>
                        </v:textbox>
                      </v:rect>
                      <v:rect id="Rectangle 1139"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" filled="f" stroked="f">
                        <v:textbox inset="0,0,0,0">
                          <w:txbxContent>
                            <w:p w14:paraId="2EBA3E51"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080" w:type="dxa"/>
            <w:tcBorders>
              <w:top w:val="single" w:sz="4" w:space="0" w:color="000000"/>
              <w:left w:val="single" w:sz="4" w:space="0" w:color="000000"/>
              <w:bottom w:val="single" w:sz="4" w:space="0" w:color="000000"/>
              <w:right w:val="single" w:sz="4" w:space="0" w:color="000000"/>
            </w:tcBorders>
            <w:vAlign w:val="center"/>
          </w:tcPr>
          <w:p w14:paraId="72A48E38"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6EE0C6EF" wp14:editId="403CAE3E">
                      <wp:extent cx="168754" cy="1243585"/>
                      <wp:effectExtent l="0" t="0" r="0" b="0"/>
                      <wp:docPr id="19793" name="Group 19793"/>
                      <wp:cNvGraphicFramePr/>
                      <a:graphic xmlns:a="http://schemas.openxmlformats.org/drawingml/2006/main">
                        <a:graphicData uri="http://schemas.microsoft.com/office/word/2010/wordprocessingGroup">
                          <wpg:wgp>
                            <wpg:cNvGrpSpPr/>
                            <wpg:grpSpPr>
                              <a:xfrm>
                                <a:off x="0" y="0"/>
                                <a:ext cx="168754" cy="1243585"/>
                                <a:chOff x="0" y="0"/>
                                <a:chExt cx="168754" cy="1243585"/>
                              </a:xfrm>
                            </wpg:grpSpPr>
                            <wps:wsp>
                              <wps:cNvPr id="1140" name="Rectangle 1140"/>
                              <wps:cNvSpPr/>
                              <wps:spPr>
                                <a:xfrm rot="-5399999">
                                  <a:off x="-679018" y="350873"/>
                                  <a:ext cx="1604307" cy="181116"/>
                                </a:xfrm>
                                <a:prstGeom prst="rect">
                                  <a:avLst/>
                                </a:prstGeom>
                                <a:ln>
                                  <a:noFill/>
                                </a:ln>
                              </wps:spPr>
                              <wps:txbx>
                                <w:txbxContent>
                                  <w:p w14:paraId="175E200C" w14:textId="77777777" w:rsidR="00191C45" w:rsidRDefault="00191C45" w:rsidP="00191C45">
                                    <w:pPr>
                                      <w:spacing w:after="160" w:line="259" w:lineRule="auto"/>
                                      <w:ind w:firstLine="0"/>
                                      <w:jc w:val="left"/>
                                    </w:pPr>
                                    <w:r>
                                      <w:rPr>
                                        <w:b/>
                                        <w:sz w:val="24"/>
                                      </w:rPr>
                                      <w:t>КООРДИНАТОР</w:t>
                                    </w:r>
                                  </w:p>
                                </w:txbxContent>
                              </wps:txbx>
                              <wps:bodyPr horzOverflow="overflow" vert="horz" lIns="0" tIns="0" rIns="0" bIns="0" rtlCol="0">
                                <a:noAutofit/>
                              </wps:bodyPr>
                            </wps:wsp>
                            <wps:wsp>
                              <wps:cNvPr id="1141" name="Rectangle 1141"/>
                              <wps:cNvSpPr/>
                              <wps:spPr>
                                <a:xfrm rot="-5399999">
                                  <a:off x="86853" y="-99425"/>
                                  <a:ext cx="50673" cy="224380"/>
                                </a:xfrm>
                                <a:prstGeom prst="rect">
                                  <a:avLst/>
                                </a:prstGeom>
                                <a:ln>
                                  <a:noFill/>
                                </a:ln>
                              </wps:spPr>
                              <wps:txbx>
                                <w:txbxContent>
                                  <w:p w14:paraId="4D703F4D"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6EE0C6EF" id="Group 19793" o:spid="_x0000_s1032" style="width:13.3pt;height:97.9pt;mso-position-horizontal-relative:char;mso-position-vertical-relative:line" coordsize="1687,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">
                      <v:rect id="Rectangle 1140" o:spid="_x0000_s1033" style="position:absolute;left:-6790;top:3508;width:1604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" filled="f" stroked="f">
                        <v:textbox inset="0,0,0,0">
                          <w:txbxContent>
                            <w:p w14:paraId="175E200C" w14:textId="77777777" w:rsidR="00191C45" w:rsidRDefault="00191C45" w:rsidP="00191C45">
                              <w:pPr>
                                <w:spacing w:after="160" w:line="259" w:lineRule="auto"/>
                                <w:ind w:firstLine="0"/>
                                <w:jc w:val="left"/>
                              </w:pPr>
                              <w:r>
                                <w:rPr>
                                  <w:b/>
                                  <w:sz w:val="24"/>
                                </w:rPr>
                                <w:t>КООРДИНАТОР</w:t>
                              </w:r>
                            </w:p>
                          </w:txbxContent>
                        </v:textbox>
                      </v:rect>
                      <v:rect id="Rectangle 1141"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" filled="f" stroked="f">
                        <v:textbox inset="0,0,0,0">
                          <w:txbxContent>
                            <w:p w14:paraId="4D703F4D"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969" w:type="dxa"/>
            <w:tcBorders>
              <w:top w:val="single" w:sz="4" w:space="0" w:color="000000"/>
              <w:left w:val="single" w:sz="4" w:space="0" w:color="000000"/>
              <w:bottom w:val="single" w:sz="4" w:space="0" w:color="000000"/>
              <w:right w:val="single" w:sz="4" w:space="0" w:color="000000"/>
            </w:tcBorders>
            <w:vAlign w:val="center"/>
          </w:tcPr>
          <w:p w14:paraId="2DF0EE8F"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72F55E42" wp14:editId="4A2DECBB">
                      <wp:extent cx="168754" cy="774192"/>
                      <wp:effectExtent l="0" t="0" r="0" b="0"/>
                      <wp:docPr id="19799" name="Group 19799"/>
                      <wp:cNvGraphicFramePr/>
                      <a:graphic xmlns:a="http://schemas.openxmlformats.org/drawingml/2006/main">
                        <a:graphicData uri="http://schemas.microsoft.com/office/word/2010/wordprocessingGroup">
                          <wpg:wgp>
                            <wpg:cNvGrpSpPr/>
                            <wpg:grpSpPr>
                              <a:xfrm>
                                <a:off x="0" y="0"/>
                                <a:ext cx="168754" cy="774192"/>
                                <a:chOff x="0" y="0"/>
                                <a:chExt cx="168754" cy="774192"/>
                              </a:xfrm>
                            </wpg:grpSpPr>
                            <wps:wsp>
                              <wps:cNvPr id="1142" name="Rectangle 1142"/>
                              <wps:cNvSpPr/>
                              <wps:spPr>
                                <a:xfrm rot="-5399999">
                                  <a:off x="-366974" y="193524"/>
                                  <a:ext cx="980219" cy="181116"/>
                                </a:xfrm>
                                <a:prstGeom prst="rect">
                                  <a:avLst/>
                                </a:prstGeom>
                                <a:ln>
                                  <a:noFill/>
                                </a:ln>
                              </wps:spPr>
                              <wps:txbx>
                                <w:txbxContent>
                                  <w:p w14:paraId="3ED445EF" w14:textId="77777777" w:rsidR="00191C45" w:rsidRDefault="00191C45" w:rsidP="00191C45">
                                    <w:pPr>
                                      <w:spacing w:after="160" w:line="259" w:lineRule="auto"/>
                                      <w:ind w:firstLine="0"/>
                                      <w:jc w:val="left"/>
                                    </w:pPr>
                                    <w:r>
                                      <w:rPr>
                                        <w:b/>
                                        <w:sz w:val="24"/>
                                      </w:rPr>
                                      <w:t>ТВОРЕЦЬ</w:t>
                                    </w:r>
                                  </w:p>
                                </w:txbxContent>
                              </wps:txbx>
                              <wps:bodyPr horzOverflow="overflow" vert="horz" lIns="0" tIns="0" rIns="0" bIns="0" rtlCol="0">
                                <a:noAutofit/>
                              </wps:bodyPr>
                            </wps:wsp>
                            <wps:wsp>
                              <wps:cNvPr id="1143" name="Rectangle 1143"/>
                              <wps:cNvSpPr/>
                              <wps:spPr>
                                <a:xfrm rot="-5399999">
                                  <a:off x="86854" y="-99425"/>
                                  <a:ext cx="50673" cy="224380"/>
                                </a:xfrm>
                                <a:prstGeom prst="rect">
                                  <a:avLst/>
                                </a:prstGeom>
                                <a:ln>
                                  <a:noFill/>
                                </a:ln>
                              </wps:spPr>
                              <wps:txbx>
                                <w:txbxContent>
                                  <w:p w14:paraId="3946F5FA"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2F55E42" id="Group 19799" o:spid="_x0000_s1035" style="width:13.3pt;height:60.95pt;mso-position-horizontal-relative:char;mso-position-vertical-relative:line" coordsize="1687,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">
                      <v:rect id="Rectangle 1142" o:spid="_x0000_s1036" style="position:absolute;left:-3670;top:1935;width:980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" filled="f" stroked="f">
                        <v:textbox inset="0,0,0,0">
                          <w:txbxContent>
                            <w:p w14:paraId="3ED445EF" w14:textId="77777777" w:rsidR="00191C45" w:rsidRDefault="00191C45" w:rsidP="00191C45">
                              <w:pPr>
                                <w:spacing w:after="160" w:line="259" w:lineRule="auto"/>
                                <w:ind w:firstLine="0"/>
                                <w:jc w:val="left"/>
                              </w:pPr>
                              <w:r>
                                <w:rPr>
                                  <w:b/>
                                  <w:sz w:val="24"/>
                                </w:rPr>
                                <w:t>ТВОРЕЦЬ</w:t>
                              </w:r>
                            </w:p>
                          </w:txbxContent>
                        </v:textbox>
                      </v:rect>
                      <v:rect id="Rectangle 1143" o:spid="_x0000_s10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" filled="f" stroked="f">
                        <v:textbox inset="0,0,0,0">
                          <w:txbxContent>
                            <w:p w14:paraId="3946F5FA"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center"/>
          </w:tcPr>
          <w:p w14:paraId="0EFCB34D"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5EDFAB5B" wp14:editId="45BDB1B4">
                      <wp:extent cx="316010" cy="975208"/>
                      <wp:effectExtent l="0" t="0" r="0" b="0"/>
                      <wp:docPr id="19814" name="Group 19814"/>
                      <wp:cNvGraphicFramePr/>
                      <a:graphic xmlns:a="http://schemas.openxmlformats.org/drawingml/2006/main">
                        <a:graphicData uri="http://schemas.microsoft.com/office/word/2010/wordprocessingGroup">
                          <wpg:wgp>
                            <wpg:cNvGrpSpPr/>
                            <wpg:grpSpPr>
                              <a:xfrm>
                                <a:off x="0" y="0"/>
                                <a:ext cx="316010" cy="975208"/>
                                <a:chOff x="0" y="0"/>
                                <a:chExt cx="316010" cy="975208"/>
                              </a:xfrm>
                            </wpg:grpSpPr>
                            <wps:wsp>
                              <wps:cNvPr id="1144" name="Rectangle 1144"/>
                              <wps:cNvSpPr/>
                              <wps:spPr>
                                <a:xfrm rot="-5399999">
                                  <a:off x="-391544" y="402547"/>
                                  <a:ext cx="964206" cy="181116"/>
                                </a:xfrm>
                                <a:prstGeom prst="rect">
                                  <a:avLst/>
                                </a:prstGeom>
                                <a:ln>
                                  <a:noFill/>
                                </a:ln>
                              </wps:spPr>
                              <wps:txbx>
                                <w:txbxContent>
                                  <w:p w14:paraId="1A26DA9B" w14:textId="77777777" w:rsidR="00191C45" w:rsidRDefault="00191C45" w:rsidP="00191C45">
                                    <w:pPr>
                                      <w:spacing w:after="160" w:line="259" w:lineRule="auto"/>
                                      <w:ind w:firstLine="0"/>
                                      <w:jc w:val="left"/>
                                    </w:pPr>
                                    <w:r>
                                      <w:rPr>
                                        <w:b/>
                                        <w:sz w:val="24"/>
                                      </w:rPr>
                                      <w:t>ГЕНЕРАТ</w:t>
                                    </w:r>
                                  </w:p>
                                </w:txbxContent>
                              </wps:txbx>
                              <wps:bodyPr horzOverflow="overflow" vert="horz" lIns="0" tIns="0" rIns="0" bIns="0" rtlCol="0">
                                <a:noAutofit/>
                              </wps:bodyPr>
                            </wps:wsp>
                            <wps:wsp>
                              <wps:cNvPr id="1145" name="Rectangle 1145"/>
                              <wps:cNvSpPr/>
                              <wps:spPr>
                                <a:xfrm rot="-5399999">
                                  <a:off x="11711" y="80378"/>
                                  <a:ext cx="157694" cy="181116"/>
                                </a:xfrm>
                                <a:prstGeom prst="rect">
                                  <a:avLst/>
                                </a:prstGeom>
                                <a:ln>
                                  <a:noFill/>
                                </a:ln>
                              </wps:spPr>
                              <wps:txbx>
                                <w:txbxContent>
                                  <w:p w14:paraId="2A4C2E85" w14:textId="77777777" w:rsidR="00191C45" w:rsidRDefault="00191C45" w:rsidP="00191C45">
                                    <w:pPr>
                                      <w:spacing w:after="160" w:line="259" w:lineRule="auto"/>
                                      <w:ind w:firstLine="0"/>
                                      <w:jc w:val="left"/>
                                    </w:pPr>
                                    <w:r>
                                      <w:rPr>
                                        <w:b/>
                                        <w:sz w:val="24"/>
                                      </w:rPr>
                                      <w:t>О</w:t>
                                    </w:r>
                                  </w:p>
                                </w:txbxContent>
                              </wps:txbx>
                              <wps:bodyPr horzOverflow="overflow" vert="horz" lIns="0" tIns="0" rIns="0" bIns="0" rtlCol="0">
                                <a:noAutofit/>
                              </wps:bodyPr>
                            </wps:wsp>
                            <wps:wsp>
                              <wps:cNvPr id="1146" name="Rectangle 1146"/>
                              <wps:cNvSpPr/>
                              <wps:spPr>
                                <a:xfrm rot="-5399999">
                                  <a:off x="3502" y="-46702"/>
                                  <a:ext cx="174112" cy="181116"/>
                                </a:xfrm>
                                <a:prstGeom prst="rect">
                                  <a:avLst/>
                                </a:prstGeom>
                                <a:ln>
                                  <a:noFill/>
                                </a:ln>
                              </wps:spPr>
                              <wps:txbx>
                                <w:txbxContent>
                                  <w:p w14:paraId="17AB6AA4" w14:textId="77777777" w:rsidR="00191C45" w:rsidRDefault="00191C45" w:rsidP="00191C45">
                                    <w:pPr>
                                      <w:spacing w:after="160" w:line="259" w:lineRule="auto"/>
                                      <w:ind w:firstLine="0"/>
                                      <w:jc w:val="left"/>
                                    </w:pPr>
                                    <w:r>
                                      <w:rPr>
                                        <w:b/>
                                        <w:sz w:val="24"/>
                                      </w:rPr>
                                      <w:t xml:space="preserve">Р </w:t>
                                    </w:r>
                                  </w:p>
                                </w:txbxContent>
                              </wps:txbx>
                              <wps:bodyPr horzOverflow="overflow" vert="horz" lIns="0" tIns="0" rIns="0" bIns="0" rtlCol="0">
                                <a:noAutofit/>
                              </wps:bodyPr>
                            </wps:wsp>
                            <wps:wsp>
                              <wps:cNvPr id="1147" name="Rectangle 1147"/>
                              <wps:cNvSpPr/>
                              <wps:spPr>
                                <a:xfrm rot="-5399999">
                                  <a:off x="14289" y="352704"/>
                                  <a:ext cx="512202" cy="181116"/>
                                </a:xfrm>
                                <a:prstGeom prst="rect">
                                  <a:avLst/>
                                </a:prstGeom>
                                <a:ln>
                                  <a:noFill/>
                                </a:ln>
                              </wps:spPr>
                              <wps:txbx>
                                <w:txbxContent>
                                  <w:p w14:paraId="38C27258" w14:textId="77777777" w:rsidR="00191C45" w:rsidRDefault="00191C45" w:rsidP="00191C45">
                                    <w:pPr>
                                      <w:spacing w:after="160" w:line="259" w:lineRule="auto"/>
                                      <w:ind w:firstLine="0"/>
                                      <w:jc w:val="left"/>
                                    </w:pPr>
                                    <w:r>
                                      <w:rPr>
                                        <w:b/>
                                        <w:sz w:val="24"/>
                                      </w:rPr>
                                      <w:t>ІДЕЙ</w:t>
                                    </w:r>
                                  </w:p>
                                </w:txbxContent>
                              </wps:txbx>
                              <wps:bodyPr horzOverflow="overflow" vert="horz" lIns="0" tIns="0" rIns="0" bIns="0" rtlCol="0">
                                <a:noAutofit/>
                              </wps:bodyPr>
                            </wps:wsp>
                            <wps:wsp>
                              <wps:cNvPr id="1148" name="Rectangle 1148"/>
                              <wps:cNvSpPr/>
                              <wps:spPr>
                                <a:xfrm rot="-5399999">
                                  <a:off x="234110" y="177789"/>
                                  <a:ext cx="50673" cy="224380"/>
                                </a:xfrm>
                                <a:prstGeom prst="rect">
                                  <a:avLst/>
                                </a:prstGeom>
                                <a:ln>
                                  <a:noFill/>
                                </a:ln>
                              </wps:spPr>
                              <wps:txbx>
                                <w:txbxContent>
                                  <w:p w14:paraId="7E95D4D1"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EDFAB5B" id="Group 19814" o:spid="_x0000_s1038" style="width:24.9pt;height:76.8pt;mso-position-horizontal-relative:char;mso-position-vertical-relative:line" coordsize="3160,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">
                      <v:rect id="Rectangle 1144" o:spid="_x0000_s1039" style="position:absolute;left:-3915;top:4025;width:964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" filled="f" stroked="f">
                        <v:textbox inset="0,0,0,0">
                          <w:txbxContent>
                            <w:p w14:paraId="1A26DA9B" w14:textId="77777777" w:rsidR="00191C45" w:rsidRDefault="00191C45" w:rsidP="00191C45">
                              <w:pPr>
                                <w:spacing w:after="160" w:line="259" w:lineRule="auto"/>
                                <w:ind w:firstLine="0"/>
                                <w:jc w:val="left"/>
                              </w:pPr>
                              <w:r>
                                <w:rPr>
                                  <w:b/>
                                  <w:sz w:val="24"/>
                                </w:rPr>
                                <w:t>ГЕНЕРАТ</w:t>
                              </w:r>
                            </w:p>
                          </w:txbxContent>
                        </v:textbox>
                      </v:rect>
                      <v:rect id="Rectangle 1145" o:spid="_x0000_s1040" style="position:absolute;left:117;top:803;width:157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" filled="f" stroked="f">
                        <v:textbox inset="0,0,0,0">
                          <w:txbxContent>
                            <w:p w14:paraId="2A4C2E85" w14:textId="77777777" w:rsidR="00191C45" w:rsidRDefault="00191C45" w:rsidP="00191C45">
                              <w:pPr>
                                <w:spacing w:after="160" w:line="259" w:lineRule="auto"/>
                                <w:ind w:firstLine="0"/>
                                <w:jc w:val="left"/>
                              </w:pPr>
                              <w:r>
                                <w:rPr>
                                  <w:b/>
                                  <w:sz w:val="24"/>
                                </w:rPr>
                                <w:t>О</w:t>
                              </w:r>
                            </w:p>
                          </w:txbxContent>
                        </v:textbox>
                      </v:rect>
                      <v:rect id="Rectangle 1146" o:spid="_x0000_s1041" style="position:absolute;left:35;top:-467;width:174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" filled="f" stroked="f">
                        <v:textbox inset="0,0,0,0">
                          <w:txbxContent>
                            <w:p w14:paraId="17AB6AA4" w14:textId="77777777" w:rsidR="00191C45" w:rsidRDefault="00191C45" w:rsidP="00191C45">
                              <w:pPr>
                                <w:spacing w:after="160" w:line="259" w:lineRule="auto"/>
                                <w:ind w:firstLine="0"/>
                                <w:jc w:val="left"/>
                              </w:pPr>
                              <w:r>
                                <w:rPr>
                                  <w:b/>
                                  <w:sz w:val="24"/>
                                </w:rPr>
                                <w:t xml:space="preserve">Р </w:t>
                              </w:r>
                            </w:p>
                          </w:txbxContent>
                        </v:textbox>
                      </v:rect>
                      <v:rect id="Rectangle 1147" o:spid="_x0000_s1042" style="position:absolute;left:143;top:3526;width:512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" filled="f" stroked="f">
                        <v:textbox inset="0,0,0,0">
                          <w:txbxContent>
                            <w:p w14:paraId="38C27258" w14:textId="77777777" w:rsidR="00191C45" w:rsidRDefault="00191C45" w:rsidP="00191C45">
                              <w:pPr>
                                <w:spacing w:after="160" w:line="259" w:lineRule="auto"/>
                                <w:ind w:firstLine="0"/>
                                <w:jc w:val="left"/>
                              </w:pPr>
                              <w:r>
                                <w:rPr>
                                  <w:b/>
                                  <w:sz w:val="24"/>
                                </w:rPr>
                                <w:t>ІДЕЙ</w:t>
                              </w:r>
                            </w:p>
                          </w:txbxContent>
                        </v:textbox>
                      </v:rect>
                      <v:rect id="Rectangle 1148" o:spid="_x0000_s1043" style="position:absolute;left:2340;top:177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" filled="f" stroked="f">
                        <v:textbox inset="0,0,0,0">
                          <w:txbxContent>
                            <w:p w14:paraId="7E95D4D1"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080" w:type="dxa"/>
            <w:tcBorders>
              <w:top w:val="single" w:sz="4" w:space="0" w:color="000000"/>
              <w:left w:val="single" w:sz="4" w:space="0" w:color="000000"/>
              <w:bottom w:val="single" w:sz="4" w:space="0" w:color="000000"/>
              <w:right w:val="single" w:sz="4" w:space="0" w:color="000000"/>
            </w:tcBorders>
            <w:vAlign w:val="center"/>
          </w:tcPr>
          <w:p w14:paraId="0F77522A"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19571298" wp14:editId="3C7120A5">
                      <wp:extent cx="168754" cy="996696"/>
                      <wp:effectExtent l="0" t="0" r="0" b="0"/>
                      <wp:docPr id="19831" name="Group 19831"/>
                      <wp:cNvGraphicFramePr/>
                      <a:graphic xmlns:a="http://schemas.openxmlformats.org/drawingml/2006/main">
                        <a:graphicData uri="http://schemas.microsoft.com/office/word/2010/wordprocessingGroup">
                          <wpg:wgp>
                            <wpg:cNvGrpSpPr/>
                            <wpg:grpSpPr>
                              <a:xfrm>
                                <a:off x="0" y="0"/>
                                <a:ext cx="168754" cy="996696"/>
                                <a:chOff x="0" y="0"/>
                                <a:chExt cx="168754" cy="996696"/>
                              </a:xfrm>
                            </wpg:grpSpPr>
                            <wps:wsp>
                              <wps:cNvPr id="1149" name="Rectangle 1149"/>
                              <wps:cNvSpPr/>
                              <wps:spPr>
                                <a:xfrm rot="-5399999">
                                  <a:off x="-514534" y="268468"/>
                                  <a:ext cx="1275339" cy="181116"/>
                                </a:xfrm>
                                <a:prstGeom prst="rect">
                                  <a:avLst/>
                                </a:prstGeom>
                                <a:ln>
                                  <a:noFill/>
                                </a:ln>
                              </wps:spPr>
                              <wps:txbx>
                                <w:txbxContent>
                                  <w:p w14:paraId="387124EA" w14:textId="77777777" w:rsidR="00191C45" w:rsidRDefault="00191C45" w:rsidP="00191C45">
                                    <w:pPr>
                                      <w:spacing w:after="160" w:line="259" w:lineRule="auto"/>
                                      <w:ind w:firstLine="0"/>
                                      <w:jc w:val="left"/>
                                    </w:pPr>
                                    <w:r>
                                      <w:rPr>
                                        <w:b/>
                                        <w:sz w:val="24"/>
                                      </w:rPr>
                                      <w:t>ДОСЛІДНИК</w:t>
                                    </w:r>
                                  </w:p>
                                </w:txbxContent>
                              </wps:txbx>
                              <wps:bodyPr horzOverflow="overflow" vert="horz" lIns="0" tIns="0" rIns="0" bIns="0" rtlCol="0">
                                <a:noAutofit/>
                              </wps:bodyPr>
                            </wps:wsp>
                            <wps:wsp>
                              <wps:cNvPr id="1150" name="Rectangle 1150"/>
                              <wps:cNvSpPr/>
                              <wps:spPr>
                                <a:xfrm rot="-5399999">
                                  <a:off x="86854" y="-99425"/>
                                  <a:ext cx="50673" cy="224380"/>
                                </a:xfrm>
                                <a:prstGeom prst="rect">
                                  <a:avLst/>
                                </a:prstGeom>
                                <a:ln>
                                  <a:noFill/>
                                </a:ln>
                              </wps:spPr>
                              <wps:txbx>
                                <w:txbxContent>
                                  <w:p w14:paraId="4936E4FC"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9571298" id="Group 19831" o:spid="_x0000_s1044" style="width:13.3pt;height:78.5pt;mso-position-horizontal-relative:char;mso-position-vertical-relative:line" coordsize="1687,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">
                      <v:rect id="Rectangle 1149" o:spid="_x0000_s1045" style="position:absolute;left:-5145;top:2684;width:127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" filled="f" stroked="f">
                        <v:textbox inset="0,0,0,0">
                          <w:txbxContent>
                            <w:p w14:paraId="387124EA" w14:textId="77777777" w:rsidR="00191C45" w:rsidRDefault="00191C45" w:rsidP="00191C45">
                              <w:pPr>
                                <w:spacing w:after="160" w:line="259" w:lineRule="auto"/>
                                <w:ind w:firstLine="0"/>
                                <w:jc w:val="left"/>
                              </w:pPr>
                              <w:r>
                                <w:rPr>
                                  <w:b/>
                                  <w:sz w:val="24"/>
                                </w:rPr>
                                <w:t>ДОСЛІДНИК</w:t>
                              </w:r>
                            </w:p>
                          </w:txbxContent>
                        </v:textbox>
                      </v:rect>
                      <v:rect id="Rectangle 1150" o:spid="_x0000_s104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8q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hl29kBL34AwAA//8DAFBLAQItABQABgAIAAAAIQDb4fbL7gAAAIUBAAATAAAAAAAA&#10;AAAAAAAAAAAAAABbQ29udGVudF9UeXBlc10ueG1sUEsBAi0AFAAGAAgAAAAhAFr0LFu/AAAAFQEA&#10;AAsAAAAAAAAAAAAAAAAAHwEAAF9yZWxzLy5yZWxzUEsBAi0AFAAGAAgAAAAhAPLXzyrHAAAA3QAA&#10;AA8AAAAAAAAAAAAAAAAABwIAAGRycy9kb3ducmV2LnhtbFBLBQYAAAAAAwADALcAAAD7AgAAAAA=&#10;" filled="f" stroked="f">
                        <v:textbox inset="0,0,0,0">
                          <w:txbxContent>
                            <w:p w14:paraId="4936E4FC"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961" w:type="dxa"/>
            <w:tcBorders>
              <w:top w:val="single" w:sz="4" w:space="0" w:color="000000"/>
              <w:left w:val="single" w:sz="4" w:space="0" w:color="000000"/>
              <w:bottom w:val="single" w:sz="4" w:space="0" w:color="000000"/>
              <w:right w:val="single" w:sz="4" w:space="0" w:color="000000"/>
            </w:tcBorders>
            <w:vAlign w:val="center"/>
          </w:tcPr>
          <w:p w14:paraId="6F97C9C8"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5AFE2219" wp14:editId="626EEFD9">
                      <wp:extent cx="168754" cy="775715"/>
                      <wp:effectExtent l="0" t="0" r="0" b="0"/>
                      <wp:docPr id="19837" name="Group 19837"/>
                      <wp:cNvGraphicFramePr/>
                      <a:graphic xmlns:a="http://schemas.openxmlformats.org/drawingml/2006/main">
                        <a:graphicData uri="http://schemas.microsoft.com/office/word/2010/wordprocessingGroup">
                          <wpg:wgp>
                            <wpg:cNvGrpSpPr/>
                            <wpg:grpSpPr>
                              <a:xfrm>
                                <a:off x="0" y="0"/>
                                <a:ext cx="168754" cy="775715"/>
                                <a:chOff x="0" y="0"/>
                                <a:chExt cx="168754" cy="775715"/>
                              </a:xfrm>
                            </wpg:grpSpPr>
                            <wps:wsp>
                              <wps:cNvPr id="1151" name="Rectangle 1151"/>
                              <wps:cNvSpPr/>
                              <wps:spPr>
                                <a:xfrm rot="-5399999">
                                  <a:off x="-367886" y="194136"/>
                                  <a:ext cx="982043" cy="181116"/>
                                </a:xfrm>
                                <a:prstGeom prst="rect">
                                  <a:avLst/>
                                </a:prstGeom>
                                <a:ln>
                                  <a:noFill/>
                                </a:ln>
                              </wps:spPr>
                              <wps:txbx>
                                <w:txbxContent>
                                  <w:p w14:paraId="1BFDAE60" w14:textId="77777777" w:rsidR="00191C45" w:rsidRDefault="00191C45" w:rsidP="00191C45">
                                    <w:pPr>
                                      <w:spacing w:after="160" w:line="259" w:lineRule="auto"/>
                                      <w:ind w:firstLine="0"/>
                                      <w:jc w:val="left"/>
                                    </w:pPr>
                                    <w:r>
                                      <w:rPr>
                                        <w:b/>
                                        <w:sz w:val="24"/>
                                      </w:rPr>
                                      <w:t>ЕКСПЕРТ</w:t>
                                    </w:r>
                                  </w:p>
                                </w:txbxContent>
                              </wps:txbx>
                              <wps:bodyPr horzOverflow="overflow" vert="horz" lIns="0" tIns="0" rIns="0" bIns="0" rtlCol="0">
                                <a:noAutofit/>
                              </wps:bodyPr>
                            </wps:wsp>
                            <wps:wsp>
                              <wps:cNvPr id="1152" name="Rectangle 1152"/>
                              <wps:cNvSpPr/>
                              <wps:spPr>
                                <a:xfrm rot="-5399999">
                                  <a:off x="86854" y="-99425"/>
                                  <a:ext cx="50673" cy="224380"/>
                                </a:xfrm>
                                <a:prstGeom prst="rect">
                                  <a:avLst/>
                                </a:prstGeom>
                                <a:ln>
                                  <a:noFill/>
                                </a:ln>
                              </wps:spPr>
                              <wps:txbx>
                                <w:txbxContent>
                                  <w:p w14:paraId="10F27230"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AFE2219" id="Group 19837" o:spid="_x0000_s1047" style="width:13.3pt;height:61.1pt;mso-position-horizontal-relative:char;mso-position-vertical-relative:line" coordsize="1687,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">
                      <v:rect id="Rectangle 1151" o:spid="_x0000_s1048" style="position:absolute;left:-3679;top:1941;width:982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" filled="f" stroked="f">
                        <v:textbox inset="0,0,0,0">
                          <w:txbxContent>
                            <w:p w14:paraId="1BFDAE60" w14:textId="77777777" w:rsidR="00191C45" w:rsidRDefault="00191C45" w:rsidP="00191C45">
                              <w:pPr>
                                <w:spacing w:after="160" w:line="259" w:lineRule="auto"/>
                                <w:ind w:firstLine="0"/>
                                <w:jc w:val="left"/>
                              </w:pPr>
                              <w:r>
                                <w:rPr>
                                  <w:b/>
                                  <w:sz w:val="24"/>
                                </w:rPr>
                                <w:t>ЕКСПЕРТ</w:t>
                              </w:r>
                            </w:p>
                          </w:txbxContent>
                        </v:textbox>
                      </v:rect>
                      <v:rect id="Rectangle 1152" o:spid="_x0000_s104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" filled="f" stroked="f">
                        <v:textbox inset="0,0,0,0">
                          <w:txbxContent>
                            <w:p w14:paraId="10F27230"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960" w:type="dxa"/>
            <w:tcBorders>
              <w:top w:val="single" w:sz="4" w:space="0" w:color="000000"/>
              <w:left w:val="single" w:sz="4" w:space="0" w:color="000000"/>
              <w:bottom w:val="single" w:sz="4" w:space="0" w:color="000000"/>
              <w:right w:val="single" w:sz="4" w:space="0" w:color="000000"/>
            </w:tcBorders>
            <w:vAlign w:val="center"/>
          </w:tcPr>
          <w:p w14:paraId="2D24E429" w14:textId="77777777" w:rsidR="00191C45" w:rsidRPr="003B495A" w:rsidRDefault="00191C45" w:rsidP="003E6437">
            <w:pPr>
              <w:spacing w:line="259" w:lineRule="auto"/>
              <w:ind w:firstLine="0"/>
              <w:jc w:val="center"/>
              <w:rPr>
                <w:lang w:val="uk-UA"/>
              </w:rPr>
            </w:pPr>
            <w:r w:rsidRPr="003B495A">
              <w:rPr>
                <w:rFonts w:eastAsia="Calibri"/>
                <w:noProof/>
                <w:sz w:val="22"/>
                <w:lang w:val="uk-UA"/>
              </w:rPr>
              <mc:AlternateContent>
                <mc:Choice Requires="wpg">
                  <w:drawing>
                    <wp:inline distT="0" distB="0" distL="0" distR="0" wp14:anchorId="54F43EB5" wp14:editId="39168EA7">
                      <wp:extent cx="168754" cy="967739"/>
                      <wp:effectExtent l="0" t="0" r="0" b="0"/>
                      <wp:docPr id="19858" name="Group 19858"/>
                      <wp:cNvGraphicFramePr/>
                      <a:graphic xmlns:a="http://schemas.openxmlformats.org/drawingml/2006/main">
                        <a:graphicData uri="http://schemas.microsoft.com/office/word/2010/wordprocessingGroup">
                          <wpg:wgp>
                            <wpg:cNvGrpSpPr/>
                            <wpg:grpSpPr>
                              <a:xfrm>
                                <a:off x="0" y="0"/>
                                <a:ext cx="168754" cy="967739"/>
                                <a:chOff x="0" y="0"/>
                                <a:chExt cx="168754" cy="967739"/>
                              </a:xfrm>
                            </wpg:grpSpPr>
                            <wps:wsp>
                              <wps:cNvPr id="1153" name="Rectangle 1153"/>
                              <wps:cNvSpPr/>
                              <wps:spPr>
                                <a:xfrm rot="-5399999">
                                  <a:off x="-495582" y="258464"/>
                                  <a:ext cx="1237435" cy="181116"/>
                                </a:xfrm>
                                <a:prstGeom prst="rect">
                                  <a:avLst/>
                                </a:prstGeom>
                                <a:ln>
                                  <a:noFill/>
                                </a:ln>
                              </wps:spPr>
                              <wps:txbx>
                                <w:txbxContent>
                                  <w:p w14:paraId="3F377F25" w14:textId="77777777" w:rsidR="00191C45" w:rsidRDefault="00191C45" w:rsidP="00191C45">
                                    <w:pPr>
                                      <w:spacing w:after="160" w:line="259" w:lineRule="auto"/>
                                      <w:ind w:firstLine="0"/>
                                      <w:jc w:val="left"/>
                                    </w:pPr>
                                    <w:r>
                                      <w:rPr>
                                        <w:b/>
                                        <w:sz w:val="24"/>
                                      </w:rPr>
                                      <w:t>ДИПЛОМАТ</w:t>
                                    </w:r>
                                  </w:p>
                                </w:txbxContent>
                              </wps:txbx>
                              <wps:bodyPr horzOverflow="overflow" vert="horz" lIns="0" tIns="0" rIns="0" bIns="0" rtlCol="0">
                                <a:noAutofit/>
                              </wps:bodyPr>
                            </wps:wsp>
                            <wps:wsp>
                              <wps:cNvPr id="1154" name="Rectangle 1154"/>
                              <wps:cNvSpPr/>
                              <wps:spPr>
                                <a:xfrm rot="-5399999">
                                  <a:off x="86854" y="-99425"/>
                                  <a:ext cx="50673" cy="224380"/>
                                </a:xfrm>
                                <a:prstGeom prst="rect">
                                  <a:avLst/>
                                </a:prstGeom>
                                <a:ln>
                                  <a:noFill/>
                                </a:ln>
                              </wps:spPr>
                              <wps:txbx>
                                <w:txbxContent>
                                  <w:p w14:paraId="0A2AEC09"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4F43EB5" id="Group 19858" o:spid="_x0000_s1050" style="width:13.3pt;height:76.2pt;mso-position-horizontal-relative:char;mso-position-vertical-relative:line" coordsize="1687,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">
                      <v:rect id="Rectangle 1153" o:spid="_x0000_s1051" style="position:absolute;left:-4956;top:2585;width:1237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" filled="f" stroked="f">
                        <v:textbox inset="0,0,0,0">
                          <w:txbxContent>
                            <w:p w14:paraId="3F377F25" w14:textId="77777777" w:rsidR="00191C45" w:rsidRDefault="00191C45" w:rsidP="00191C45">
                              <w:pPr>
                                <w:spacing w:after="160" w:line="259" w:lineRule="auto"/>
                                <w:ind w:firstLine="0"/>
                                <w:jc w:val="left"/>
                              </w:pPr>
                              <w:r>
                                <w:rPr>
                                  <w:b/>
                                  <w:sz w:val="24"/>
                                </w:rPr>
                                <w:t>ДИПЛОМАТ</w:t>
                              </w:r>
                            </w:p>
                          </w:txbxContent>
                        </v:textbox>
                      </v:rect>
                      <v:rect id="Rectangle 1154" o:spid="_x0000_s105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" filled="f" stroked="f">
                        <v:textbox inset="0,0,0,0">
                          <w:txbxContent>
                            <w:p w14:paraId="0A2AEC09"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684" w:type="dxa"/>
            <w:tcBorders>
              <w:top w:val="single" w:sz="4" w:space="0" w:color="000000"/>
              <w:left w:val="single" w:sz="4" w:space="0" w:color="000000"/>
              <w:bottom w:val="single" w:sz="4" w:space="0" w:color="000000"/>
              <w:right w:val="nil"/>
            </w:tcBorders>
            <w:textDirection w:val="btLr"/>
            <w:vAlign w:val="bottom"/>
          </w:tcPr>
          <w:p w14:paraId="7B51BEF3" w14:textId="39BAC9CC" w:rsidR="00191C45" w:rsidRPr="003B495A" w:rsidRDefault="003E6437" w:rsidP="003E6437">
            <w:pPr>
              <w:spacing w:after="160" w:line="259" w:lineRule="auto"/>
              <w:ind w:left="113" w:right="113" w:firstLine="0"/>
              <w:jc w:val="center"/>
              <w:rPr>
                <w:lang w:val="uk-UA"/>
              </w:rPr>
            </w:pPr>
            <w:r w:rsidRPr="003B495A">
              <w:rPr>
                <w:rFonts w:eastAsia="Times New Roman"/>
                <w:b/>
                <w:sz w:val="24"/>
                <w:lang w:val="uk-UA"/>
              </w:rPr>
              <w:t>ФАХІВЕЦЬ</w:t>
            </w:r>
          </w:p>
        </w:tc>
        <w:tc>
          <w:tcPr>
            <w:tcW w:w="426" w:type="dxa"/>
            <w:tcBorders>
              <w:top w:val="single" w:sz="4" w:space="0" w:color="000000"/>
              <w:left w:val="nil"/>
              <w:bottom w:val="single" w:sz="4" w:space="0" w:color="000000"/>
              <w:right w:val="single" w:sz="4" w:space="0" w:color="000000"/>
            </w:tcBorders>
          </w:tcPr>
          <w:p w14:paraId="0A176A1D" w14:textId="1ABB2253" w:rsidR="00191C45" w:rsidRPr="003B495A" w:rsidRDefault="00191C45" w:rsidP="00F64DB5">
            <w:pPr>
              <w:spacing w:line="259" w:lineRule="auto"/>
              <w:ind w:firstLine="0"/>
              <w:jc w:val="left"/>
              <w:rPr>
                <w:lang w:val="uk-UA"/>
              </w:rPr>
            </w:pPr>
          </w:p>
        </w:tc>
      </w:tr>
      <w:tr w:rsidR="00191C45" w:rsidRPr="003B495A" w14:paraId="4874500C"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45B0437C"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1 </w:t>
            </w:r>
          </w:p>
        </w:tc>
        <w:tc>
          <w:tcPr>
            <w:tcW w:w="1021" w:type="dxa"/>
            <w:tcBorders>
              <w:top w:val="single" w:sz="4" w:space="0" w:color="000000"/>
              <w:left w:val="single" w:sz="4" w:space="0" w:color="000000"/>
              <w:bottom w:val="single" w:sz="4" w:space="0" w:color="000000"/>
              <w:right w:val="single" w:sz="4" w:space="0" w:color="000000"/>
            </w:tcBorders>
          </w:tcPr>
          <w:p w14:paraId="1619B88D" w14:textId="77777777" w:rsidR="00191C45" w:rsidRPr="003B495A" w:rsidRDefault="00191C45" w:rsidP="00F64DB5">
            <w:pPr>
              <w:spacing w:line="259" w:lineRule="auto"/>
              <w:ind w:left="108" w:firstLine="0"/>
              <w:jc w:val="left"/>
              <w:rPr>
                <w:lang w:val="uk-UA"/>
              </w:rPr>
            </w:pPr>
            <w:r w:rsidRPr="003B495A">
              <w:rPr>
                <w:sz w:val="24"/>
                <w:lang w:val="uk-UA"/>
              </w:rPr>
              <w:t xml:space="preserve">16 </w:t>
            </w:r>
          </w:p>
        </w:tc>
        <w:tc>
          <w:tcPr>
            <w:tcW w:w="1080" w:type="dxa"/>
            <w:tcBorders>
              <w:top w:val="single" w:sz="4" w:space="0" w:color="000000"/>
              <w:left w:val="single" w:sz="4" w:space="0" w:color="000000"/>
              <w:bottom w:val="single" w:sz="4" w:space="0" w:color="000000"/>
              <w:right w:val="single" w:sz="4" w:space="0" w:color="000000"/>
            </w:tcBorders>
          </w:tcPr>
          <w:p w14:paraId="73C9BE27" w14:textId="77777777" w:rsidR="00191C45" w:rsidRPr="003B495A" w:rsidRDefault="00191C45" w:rsidP="00F64DB5">
            <w:pPr>
              <w:spacing w:line="259" w:lineRule="auto"/>
              <w:ind w:left="108" w:firstLine="0"/>
              <w:jc w:val="left"/>
              <w:rPr>
                <w:lang w:val="uk-UA"/>
              </w:rPr>
            </w:pPr>
            <w:r w:rsidRPr="003B495A">
              <w:rPr>
                <w:sz w:val="24"/>
                <w:lang w:val="uk-UA"/>
              </w:rPr>
              <w:t xml:space="preserve">13 </w:t>
            </w:r>
          </w:p>
        </w:tc>
        <w:tc>
          <w:tcPr>
            <w:tcW w:w="969" w:type="dxa"/>
            <w:tcBorders>
              <w:top w:val="single" w:sz="4" w:space="0" w:color="000000"/>
              <w:left w:val="single" w:sz="4" w:space="0" w:color="000000"/>
              <w:bottom w:val="single" w:sz="4" w:space="0" w:color="000000"/>
              <w:right w:val="single" w:sz="4" w:space="0" w:color="000000"/>
            </w:tcBorders>
          </w:tcPr>
          <w:p w14:paraId="1D90E292" w14:textId="77777777" w:rsidR="00191C45" w:rsidRPr="003B495A" w:rsidRDefault="00191C45" w:rsidP="00F64DB5">
            <w:pPr>
              <w:spacing w:line="259" w:lineRule="auto"/>
              <w:ind w:left="108" w:firstLine="0"/>
              <w:jc w:val="left"/>
              <w:rPr>
                <w:lang w:val="uk-UA"/>
              </w:rPr>
            </w:pPr>
            <w:r w:rsidRPr="003B495A">
              <w:rPr>
                <w:sz w:val="24"/>
                <w:lang w:val="uk-UA"/>
              </w:rPr>
              <w:t xml:space="preserve">15 </w:t>
            </w:r>
          </w:p>
        </w:tc>
        <w:tc>
          <w:tcPr>
            <w:tcW w:w="992" w:type="dxa"/>
            <w:tcBorders>
              <w:top w:val="single" w:sz="4" w:space="0" w:color="000000"/>
              <w:left w:val="single" w:sz="4" w:space="0" w:color="000000"/>
              <w:bottom w:val="single" w:sz="4" w:space="0" w:color="000000"/>
              <w:right w:val="single" w:sz="4" w:space="0" w:color="000000"/>
            </w:tcBorders>
          </w:tcPr>
          <w:p w14:paraId="5A50AD04" w14:textId="77777777" w:rsidR="00191C45" w:rsidRPr="003B495A" w:rsidRDefault="00191C45" w:rsidP="00F64DB5">
            <w:pPr>
              <w:spacing w:line="259" w:lineRule="auto"/>
              <w:ind w:left="108" w:firstLine="0"/>
              <w:jc w:val="left"/>
              <w:rPr>
                <w:lang w:val="uk-UA"/>
              </w:rPr>
            </w:pPr>
            <w:r w:rsidRPr="003B495A">
              <w:rPr>
                <w:sz w:val="24"/>
                <w:lang w:val="uk-UA"/>
              </w:rPr>
              <w:t xml:space="preserve">12 </w:t>
            </w:r>
          </w:p>
        </w:tc>
        <w:tc>
          <w:tcPr>
            <w:tcW w:w="1080" w:type="dxa"/>
            <w:tcBorders>
              <w:top w:val="single" w:sz="4" w:space="0" w:color="000000"/>
              <w:left w:val="single" w:sz="4" w:space="0" w:color="000000"/>
              <w:bottom w:val="single" w:sz="4" w:space="0" w:color="000000"/>
              <w:right w:val="single" w:sz="4" w:space="0" w:color="000000"/>
            </w:tcBorders>
          </w:tcPr>
          <w:p w14:paraId="640A5236" w14:textId="77777777" w:rsidR="00191C45" w:rsidRPr="003B495A" w:rsidRDefault="00191C45" w:rsidP="00F64DB5">
            <w:pPr>
              <w:spacing w:line="259" w:lineRule="auto"/>
              <w:ind w:left="108" w:firstLine="0"/>
              <w:jc w:val="left"/>
              <w:rPr>
                <w:lang w:val="uk-UA"/>
              </w:rPr>
            </w:pPr>
            <w:r w:rsidRPr="003B495A">
              <w:rPr>
                <w:sz w:val="24"/>
                <w:lang w:val="uk-UA"/>
              </w:rPr>
              <w:t xml:space="preserve">10 </w:t>
            </w:r>
          </w:p>
        </w:tc>
        <w:tc>
          <w:tcPr>
            <w:tcW w:w="961" w:type="dxa"/>
            <w:tcBorders>
              <w:top w:val="single" w:sz="4" w:space="0" w:color="000000"/>
              <w:left w:val="single" w:sz="4" w:space="0" w:color="000000"/>
              <w:bottom w:val="single" w:sz="4" w:space="0" w:color="000000"/>
              <w:right w:val="single" w:sz="4" w:space="0" w:color="000000"/>
            </w:tcBorders>
          </w:tcPr>
          <w:p w14:paraId="7B00C0B3" w14:textId="77777777" w:rsidR="00191C45" w:rsidRPr="003B495A" w:rsidRDefault="00191C45" w:rsidP="00F64DB5">
            <w:pPr>
              <w:spacing w:line="259" w:lineRule="auto"/>
              <w:ind w:left="108" w:firstLine="0"/>
              <w:jc w:val="left"/>
              <w:rPr>
                <w:lang w:val="uk-UA"/>
              </w:rPr>
            </w:pPr>
            <w:r w:rsidRPr="003B495A">
              <w:rPr>
                <w:sz w:val="24"/>
                <w:lang w:val="uk-UA"/>
              </w:rPr>
              <w:t xml:space="preserve">17 </w:t>
            </w:r>
          </w:p>
        </w:tc>
        <w:tc>
          <w:tcPr>
            <w:tcW w:w="960" w:type="dxa"/>
            <w:tcBorders>
              <w:top w:val="single" w:sz="4" w:space="0" w:color="000000"/>
              <w:left w:val="single" w:sz="4" w:space="0" w:color="000000"/>
              <w:bottom w:val="single" w:sz="4" w:space="0" w:color="000000"/>
              <w:right w:val="single" w:sz="4" w:space="0" w:color="000000"/>
            </w:tcBorders>
          </w:tcPr>
          <w:p w14:paraId="66ED801F" w14:textId="77777777" w:rsidR="00191C45" w:rsidRPr="003B495A" w:rsidRDefault="00191C45" w:rsidP="00F64DB5">
            <w:pPr>
              <w:spacing w:line="259" w:lineRule="auto"/>
              <w:ind w:left="108" w:firstLine="0"/>
              <w:jc w:val="left"/>
              <w:rPr>
                <w:lang w:val="uk-UA"/>
              </w:rPr>
            </w:pPr>
            <w:r w:rsidRPr="003B495A">
              <w:rPr>
                <w:sz w:val="24"/>
                <w:lang w:val="uk-UA"/>
              </w:rPr>
              <w:t xml:space="preserve">11 </w:t>
            </w:r>
          </w:p>
        </w:tc>
        <w:tc>
          <w:tcPr>
            <w:tcW w:w="684" w:type="dxa"/>
            <w:tcBorders>
              <w:top w:val="single" w:sz="4" w:space="0" w:color="000000"/>
              <w:left w:val="single" w:sz="4" w:space="0" w:color="000000"/>
              <w:bottom w:val="single" w:sz="4" w:space="0" w:color="000000"/>
              <w:right w:val="nil"/>
            </w:tcBorders>
          </w:tcPr>
          <w:p w14:paraId="40591115" w14:textId="77777777" w:rsidR="00191C45" w:rsidRPr="003B495A" w:rsidRDefault="00191C45" w:rsidP="00F64DB5">
            <w:pPr>
              <w:spacing w:line="259" w:lineRule="auto"/>
              <w:ind w:left="108" w:firstLine="0"/>
              <w:jc w:val="left"/>
              <w:rPr>
                <w:lang w:val="uk-UA"/>
              </w:rPr>
            </w:pPr>
            <w:r w:rsidRPr="003B495A">
              <w:rPr>
                <w:sz w:val="24"/>
                <w:lang w:val="uk-UA"/>
              </w:rPr>
              <w:t xml:space="preserve">14 </w:t>
            </w:r>
          </w:p>
        </w:tc>
        <w:tc>
          <w:tcPr>
            <w:tcW w:w="426" w:type="dxa"/>
            <w:tcBorders>
              <w:top w:val="single" w:sz="4" w:space="0" w:color="000000"/>
              <w:left w:val="nil"/>
              <w:bottom w:val="single" w:sz="4" w:space="0" w:color="000000"/>
              <w:right w:val="single" w:sz="4" w:space="0" w:color="000000"/>
            </w:tcBorders>
          </w:tcPr>
          <w:p w14:paraId="33F13B14" w14:textId="77777777" w:rsidR="00191C45" w:rsidRPr="003B495A" w:rsidRDefault="00191C45" w:rsidP="00F64DB5">
            <w:pPr>
              <w:spacing w:after="160" w:line="259" w:lineRule="auto"/>
              <w:ind w:firstLine="0"/>
              <w:jc w:val="left"/>
              <w:rPr>
                <w:lang w:val="uk-UA"/>
              </w:rPr>
            </w:pPr>
          </w:p>
        </w:tc>
      </w:tr>
      <w:tr w:rsidR="00191C45" w:rsidRPr="003B495A" w14:paraId="2DA5BBE3"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312FB7C6"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0EA9F17D" w14:textId="77777777" w:rsidR="00191C45" w:rsidRPr="003B495A" w:rsidRDefault="00191C45" w:rsidP="00F64DB5">
            <w:pPr>
              <w:spacing w:line="259" w:lineRule="auto"/>
              <w:ind w:left="108" w:firstLine="0"/>
              <w:jc w:val="left"/>
              <w:rPr>
                <w:lang w:val="uk-UA"/>
              </w:rPr>
            </w:pPr>
            <w:r w:rsidRPr="003B495A">
              <w:rPr>
                <w:sz w:val="24"/>
                <w:lang w:val="uk-UA"/>
              </w:rP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28A1F19F" w14:textId="77777777" w:rsidR="00191C45" w:rsidRPr="003B495A" w:rsidRDefault="00191C45" w:rsidP="00F64DB5">
            <w:pPr>
              <w:spacing w:line="259" w:lineRule="auto"/>
              <w:ind w:left="108" w:firstLine="0"/>
              <w:jc w:val="left"/>
              <w:rPr>
                <w:lang w:val="uk-UA"/>
              </w:rPr>
            </w:pPr>
            <w:r w:rsidRPr="003B495A">
              <w:rPr>
                <w:sz w:val="24"/>
                <w:lang w:val="uk-UA"/>
              </w:rPr>
              <w:t xml:space="preserve">21 </w:t>
            </w:r>
          </w:p>
        </w:tc>
        <w:tc>
          <w:tcPr>
            <w:tcW w:w="969" w:type="dxa"/>
            <w:tcBorders>
              <w:top w:val="single" w:sz="4" w:space="0" w:color="000000"/>
              <w:left w:val="single" w:sz="4" w:space="0" w:color="000000"/>
              <w:bottom w:val="single" w:sz="4" w:space="0" w:color="000000"/>
              <w:right w:val="single" w:sz="4" w:space="0" w:color="000000"/>
            </w:tcBorders>
          </w:tcPr>
          <w:p w14:paraId="67BF36DA" w14:textId="77777777" w:rsidR="00191C45" w:rsidRPr="003B495A" w:rsidRDefault="00191C45" w:rsidP="00F64DB5">
            <w:pPr>
              <w:spacing w:line="259" w:lineRule="auto"/>
              <w:ind w:left="108" w:firstLine="0"/>
              <w:jc w:val="left"/>
              <w:rPr>
                <w:lang w:val="uk-UA"/>
              </w:rPr>
            </w:pPr>
            <w:r w:rsidRPr="003B495A">
              <w:rPr>
                <w:sz w:val="24"/>
                <w:lang w:val="uk-UA"/>
              </w:rPr>
              <w:t xml:space="preserve">24 </w:t>
            </w:r>
          </w:p>
        </w:tc>
        <w:tc>
          <w:tcPr>
            <w:tcW w:w="992" w:type="dxa"/>
            <w:tcBorders>
              <w:top w:val="single" w:sz="4" w:space="0" w:color="000000"/>
              <w:left w:val="single" w:sz="4" w:space="0" w:color="000000"/>
              <w:bottom w:val="single" w:sz="4" w:space="0" w:color="000000"/>
              <w:right w:val="single" w:sz="4" w:space="0" w:color="000000"/>
            </w:tcBorders>
          </w:tcPr>
          <w:p w14:paraId="2DA83E16" w14:textId="77777777" w:rsidR="00191C45" w:rsidRPr="003B495A" w:rsidRDefault="00191C45" w:rsidP="00F64DB5">
            <w:pPr>
              <w:spacing w:line="259" w:lineRule="auto"/>
              <w:ind w:left="108" w:firstLine="0"/>
              <w:jc w:val="left"/>
              <w:rPr>
                <w:lang w:val="uk-UA"/>
              </w:rPr>
            </w:pPr>
            <w:r w:rsidRPr="003B495A">
              <w:rPr>
                <w:sz w:val="24"/>
                <w:lang w:val="uk-UA"/>
              </w:rPr>
              <w:t xml:space="preserve">26 </w:t>
            </w:r>
          </w:p>
        </w:tc>
        <w:tc>
          <w:tcPr>
            <w:tcW w:w="1080" w:type="dxa"/>
            <w:tcBorders>
              <w:top w:val="single" w:sz="4" w:space="0" w:color="000000"/>
              <w:left w:val="single" w:sz="4" w:space="0" w:color="000000"/>
              <w:bottom w:val="single" w:sz="4" w:space="0" w:color="000000"/>
              <w:right w:val="single" w:sz="4" w:space="0" w:color="000000"/>
            </w:tcBorders>
          </w:tcPr>
          <w:p w14:paraId="2A629342" w14:textId="77777777" w:rsidR="00191C45" w:rsidRPr="003B495A" w:rsidRDefault="00191C45" w:rsidP="00F64DB5">
            <w:pPr>
              <w:spacing w:line="259" w:lineRule="auto"/>
              <w:ind w:left="108" w:firstLine="0"/>
              <w:jc w:val="left"/>
              <w:rPr>
                <w:lang w:val="uk-UA"/>
              </w:rPr>
            </w:pPr>
            <w:r w:rsidRPr="003B495A">
              <w:rPr>
                <w:sz w:val="24"/>
                <w:lang w:val="uk-UA"/>
              </w:rPr>
              <w:t xml:space="preserve">22 </w:t>
            </w:r>
          </w:p>
        </w:tc>
        <w:tc>
          <w:tcPr>
            <w:tcW w:w="961" w:type="dxa"/>
            <w:tcBorders>
              <w:top w:val="single" w:sz="4" w:space="0" w:color="000000"/>
              <w:left w:val="single" w:sz="4" w:space="0" w:color="000000"/>
              <w:bottom w:val="single" w:sz="4" w:space="0" w:color="000000"/>
              <w:right w:val="single" w:sz="4" w:space="0" w:color="000000"/>
            </w:tcBorders>
          </w:tcPr>
          <w:p w14:paraId="22B80679" w14:textId="77777777" w:rsidR="00191C45" w:rsidRPr="003B495A" w:rsidRDefault="00191C45" w:rsidP="00F64DB5">
            <w:pPr>
              <w:spacing w:line="259" w:lineRule="auto"/>
              <w:ind w:left="108" w:firstLine="0"/>
              <w:jc w:val="left"/>
              <w:rPr>
                <w:lang w:val="uk-UA"/>
              </w:rPr>
            </w:pPr>
            <w:r w:rsidRPr="003B495A">
              <w:rPr>
                <w:sz w:val="24"/>
                <w:lang w:val="uk-UA"/>
              </w:rPr>
              <w:t xml:space="preserve">23 </w:t>
            </w:r>
          </w:p>
        </w:tc>
        <w:tc>
          <w:tcPr>
            <w:tcW w:w="960" w:type="dxa"/>
            <w:tcBorders>
              <w:top w:val="single" w:sz="4" w:space="0" w:color="000000"/>
              <w:left w:val="single" w:sz="4" w:space="0" w:color="000000"/>
              <w:bottom w:val="single" w:sz="4" w:space="0" w:color="000000"/>
              <w:right w:val="single" w:sz="4" w:space="0" w:color="000000"/>
            </w:tcBorders>
          </w:tcPr>
          <w:p w14:paraId="08DD0BFA" w14:textId="77777777" w:rsidR="00191C45" w:rsidRPr="003B495A" w:rsidRDefault="00191C45" w:rsidP="00F64DB5">
            <w:pPr>
              <w:spacing w:line="259" w:lineRule="auto"/>
              <w:ind w:left="108" w:firstLine="0"/>
              <w:jc w:val="left"/>
              <w:rPr>
                <w:lang w:val="uk-UA"/>
              </w:rPr>
            </w:pPr>
            <w:r w:rsidRPr="003B495A">
              <w:rPr>
                <w:sz w:val="24"/>
                <w:lang w:val="uk-UA"/>
              </w:rPr>
              <w:t xml:space="preserve">25 </w:t>
            </w:r>
          </w:p>
        </w:tc>
        <w:tc>
          <w:tcPr>
            <w:tcW w:w="684" w:type="dxa"/>
            <w:tcBorders>
              <w:top w:val="single" w:sz="4" w:space="0" w:color="000000"/>
              <w:left w:val="single" w:sz="4" w:space="0" w:color="000000"/>
              <w:bottom w:val="single" w:sz="4" w:space="0" w:color="000000"/>
              <w:right w:val="nil"/>
            </w:tcBorders>
          </w:tcPr>
          <w:p w14:paraId="23213C41" w14:textId="77777777" w:rsidR="00191C45" w:rsidRPr="003B495A" w:rsidRDefault="00191C45" w:rsidP="00F64DB5">
            <w:pPr>
              <w:spacing w:line="259" w:lineRule="auto"/>
              <w:ind w:left="108" w:firstLine="0"/>
              <w:jc w:val="left"/>
              <w:rPr>
                <w:lang w:val="uk-UA"/>
              </w:rPr>
            </w:pPr>
            <w:r w:rsidRPr="003B495A">
              <w:rPr>
                <w:sz w:val="24"/>
                <w:lang w:val="uk-UA"/>
              </w:rPr>
              <w:t xml:space="preserve">27 </w:t>
            </w:r>
          </w:p>
        </w:tc>
        <w:tc>
          <w:tcPr>
            <w:tcW w:w="426" w:type="dxa"/>
            <w:tcBorders>
              <w:top w:val="single" w:sz="4" w:space="0" w:color="000000"/>
              <w:left w:val="nil"/>
              <w:bottom w:val="single" w:sz="4" w:space="0" w:color="000000"/>
              <w:right w:val="single" w:sz="4" w:space="0" w:color="000000"/>
            </w:tcBorders>
          </w:tcPr>
          <w:p w14:paraId="4D115990" w14:textId="77777777" w:rsidR="00191C45" w:rsidRPr="003B495A" w:rsidRDefault="00191C45" w:rsidP="00F64DB5">
            <w:pPr>
              <w:spacing w:after="160" w:line="259" w:lineRule="auto"/>
              <w:ind w:firstLine="0"/>
              <w:jc w:val="left"/>
              <w:rPr>
                <w:lang w:val="uk-UA"/>
              </w:rPr>
            </w:pPr>
          </w:p>
        </w:tc>
      </w:tr>
      <w:tr w:rsidR="00191C45" w:rsidRPr="003B495A" w14:paraId="14E36D37"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4A25AD62"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3 </w:t>
            </w:r>
          </w:p>
        </w:tc>
        <w:tc>
          <w:tcPr>
            <w:tcW w:w="1021" w:type="dxa"/>
            <w:tcBorders>
              <w:top w:val="single" w:sz="4" w:space="0" w:color="000000"/>
              <w:left w:val="single" w:sz="4" w:space="0" w:color="000000"/>
              <w:bottom w:val="single" w:sz="4" w:space="0" w:color="000000"/>
              <w:right w:val="single" w:sz="4" w:space="0" w:color="000000"/>
            </w:tcBorders>
          </w:tcPr>
          <w:p w14:paraId="2279721A" w14:textId="77777777" w:rsidR="00191C45" w:rsidRPr="003B495A" w:rsidRDefault="00191C45" w:rsidP="00F64DB5">
            <w:pPr>
              <w:spacing w:line="259" w:lineRule="auto"/>
              <w:ind w:left="108" w:firstLine="0"/>
              <w:jc w:val="left"/>
              <w:rPr>
                <w:lang w:val="uk-UA"/>
              </w:rPr>
            </w:pPr>
            <w:r w:rsidRPr="003B495A">
              <w:rPr>
                <w:sz w:val="24"/>
                <w:lang w:val="uk-UA"/>
              </w:rPr>
              <w:t xml:space="preserve">37 </w:t>
            </w:r>
          </w:p>
        </w:tc>
        <w:tc>
          <w:tcPr>
            <w:tcW w:w="1080" w:type="dxa"/>
            <w:tcBorders>
              <w:top w:val="single" w:sz="4" w:space="0" w:color="000000"/>
              <w:left w:val="single" w:sz="4" w:space="0" w:color="000000"/>
              <w:bottom w:val="single" w:sz="4" w:space="0" w:color="000000"/>
              <w:right w:val="single" w:sz="4" w:space="0" w:color="000000"/>
            </w:tcBorders>
          </w:tcPr>
          <w:p w14:paraId="281B1FB2" w14:textId="77777777" w:rsidR="00191C45" w:rsidRPr="003B495A" w:rsidRDefault="00191C45" w:rsidP="00F64DB5">
            <w:pPr>
              <w:spacing w:line="259" w:lineRule="auto"/>
              <w:ind w:left="108" w:firstLine="0"/>
              <w:jc w:val="left"/>
              <w:rPr>
                <w:lang w:val="uk-UA"/>
              </w:rPr>
            </w:pPr>
            <w:r w:rsidRPr="003B495A">
              <w:rPr>
                <w:sz w:val="24"/>
                <w:lang w:val="uk-UA"/>
              </w:rPr>
              <w:t xml:space="preserve">30 </w:t>
            </w:r>
          </w:p>
        </w:tc>
        <w:tc>
          <w:tcPr>
            <w:tcW w:w="969" w:type="dxa"/>
            <w:tcBorders>
              <w:top w:val="single" w:sz="4" w:space="0" w:color="000000"/>
              <w:left w:val="single" w:sz="4" w:space="0" w:color="000000"/>
              <w:bottom w:val="single" w:sz="4" w:space="0" w:color="000000"/>
              <w:right w:val="single" w:sz="4" w:space="0" w:color="000000"/>
            </w:tcBorders>
          </w:tcPr>
          <w:p w14:paraId="339BB7BF" w14:textId="77777777" w:rsidR="00191C45" w:rsidRPr="003B495A" w:rsidRDefault="00191C45" w:rsidP="00F64DB5">
            <w:pPr>
              <w:spacing w:line="259" w:lineRule="auto"/>
              <w:ind w:left="108" w:firstLine="0"/>
              <w:jc w:val="left"/>
              <w:rPr>
                <w:lang w:val="uk-UA"/>
              </w:rPr>
            </w:pPr>
            <w:r w:rsidRPr="003B495A">
              <w:rPr>
                <w:sz w:val="24"/>
                <w:lang w:val="uk-UA"/>
              </w:rPr>
              <w:t xml:space="preserve">32 </w:t>
            </w:r>
          </w:p>
        </w:tc>
        <w:tc>
          <w:tcPr>
            <w:tcW w:w="992" w:type="dxa"/>
            <w:tcBorders>
              <w:top w:val="single" w:sz="4" w:space="0" w:color="000000"/>
              <w:left w:val="single" w:sz="4" w:space="0" w:color="000000"/>
              <w:bottom w:val="single" w:sz="4" w:space="0" w:color="000000"/>
              <w:right w:val="single" w:sz="4" w:space="0" w:color="000000"/>
            </w:tcBorders>
          </w:tcPr>
          <w:p w14:paraId="77E4EA2F" w14:textId="77777777" w:rsidR="00191C45" w:rsidRPr="003B495A" w:rsidRDefault="00191C45" w:rsidP="00F64DB5">
            <w:pPr>
              <w:spacing w:line="259" w:lineRule="auto"/>
              <w:ind w:left="108" w:firstLine="0"/>
              <w:jc w:val="left"/>
              <w:rPr>
                <w:lang w:val="uk-UA"/>
              </w:rPr>
            </w:pPr>
            <w:r w:rsidRPr="003B495A">
              <w:rPr>
                <w:sz w:val="24"/>
                <w:lang w:val="uk-UA"/>
              </w:rPr>
              <w:t xml:space="preserve">33 </w:t>
            </w:r>
          </w:p>
        </w:tc>
        <w:tc>
          <w:tcPr>
            <w:tcW w:w="1080" w:type="dxa"/>
            <w:tcBorders>
              <w:top w:val="single" w:sz="4" w:space="0" w:color="000000"/>
              <w:left w:val="single" w:sz="4" w:space="0" w:color="000000"/>
              <w:bottom w:val="single" w:sz="4" w:space="0" w:color="000000"/>
              <w:right w:val="single" w:sz="4" w:space="0" w:color="000000"/>
            </w:tcBorders>
          </w:tcPr>
          <w:p w14:paraId="23F8F813" w14:textId="77777777" w:rsidR="00191C45" w:rsidRPr="003B495A" w:rsidRDefault="00191C45" w:rsidP="00F64DB5">
            <w:pPr>
              <w:spacing w:line="259" w:lineRule="auto"/>
              <w:ind w:left="108" w:firstLine="0"/>
              <w:jc w:val="left"/>
              <w:rPr>
                <w:lang w:val="uk-UA"/>
              </w:rPr>
            </w:pPr>
            <w:r w:rsidRPr="003B495A">
              <w:rPr>
                <w:sz w:val="24"/>
                <w:lang w:val="uk-UA"/>
              </w:rPr>
              <w:t xml:space="preserve">35 </w:t>
            </w:r>
          </w:p>
        </w:tc>
        <w:tc>
          <w:tcPr>
            <w:tcW w:w="961" w:type="dxa"/>
            <w:tcBorders>
              <w:top w:val="single" w:sz="4" w:space="0" w:color="000000"/>
              <w:left w:val="single" w:sz="4" w:space="0" w:color="000000"/>
              <w:bottom w:val="single" w:sz="4" w:space="0" w:color="000000"/>
              <w:right w:val="single" w:sz="4" w:space="0" w:color="000000"/>
            </w:tcBorders>
          </w:tcPr>
          <w:p w14:paraId="2151B311" w14:textId="77777777" w:rsidR="00191C45" w:rsidRPr="003B495A" w:rsidRDefault="00191C45" w:rsidP="00F64DB5">
            <w:pPr>
              <w:spacing w:line="259" w:lineRule="auto"/>
              <w:ind w:left="108" w:firstLine="0"/>
              <w:jc w:val="left"/>
              <w:rPr>
                <w:lang w:val="uk-UA"/>
              </w:rPr>
            </w:pPr>
            <w:r w:rsidRPr="003B495A">
              <w:rPr>
                <w:sz w:val="24"/>
                <w:lang w:val="uk-UA"/>
              </w:rPr>
              <w:t xml:space="preserve">36 </w:t>
            </w:r>
          </w:p>
        </w:tc>
        <w:tc>
          <w:tcPr>
            <w:tcW w:w="960" w:type="dxa"/>
            <w:tcBorders>
              <w:top w:val="single" w:sz="4" w:space="0" w:color="000000"/>
              <w:left w:val="single" w:sz="4" w:space="0" w:color="000000"/>
              <w:bottom w:val="single" w:sz="4" w:space="0" w:color="000000"/>
              <w:right w:val="single" w:sz="4" w:space="0" w:color="000000"/>
            </w:tcBorders>
          </w:tcPr>
          <w:p w14:paraId="564F5590" w14:textId="77777777" w:rsidR="00191C45" w:rsidRPr="003B495A" w:rsidRDefault="00191C45" w:rsidP="00F64DB5">
            <w:pPr>
              <w:spacing w:line="259" w:lineRule="auto"/>
              <w:ind w:left="108" w:firstLine="0"/>
              <w:jc w:val="left"/>
              <w:rPr>
                <w:lang w:val="uk-UA"/>
              </w:rPr>
            </w:pPr>
            <w:r w:rsidRPr="003B495A">
              <w:rPr>
                <w:sz w:val="24"/>
                <w:lang w:val="uk-UA"/>
              </w:rPr>
              <w:t xml:space="preserve">34 </w:t>
            </w:r>
          </w:p>
        </w:tc>
        <w:tc>
          <w:tcPr>
            <w:tcW w:w="684" w:type="dxa"/>
            <w:tcBorders>
              <w:top w:val="single" w:sz="4" w:space="0" w:color="000000"/>
              <w:left w:val="single" w:sz="4" w:space="0" w:color="000000"/>
              <w:bottom w:val="single" w:sz="4" w:space="0" w:color="000000"/>
              <w:right w:val="nil"/>
            </w:tcBorders>
          </w:tcPr>
          <w:p w14:paraId="3C924C9B" w14:textId="77777777" w:rsidR="00191C45" w:rsidRPr="003B495A" w:rsidRDefault="00191C45" w:rsidP="00F64DB5">
            <w:pPr>
              <w:spacing w:line="259" w:lineRule="auto"/>
              <w:ind w:left="108" w:firstLine="0"/>
              <w:jc w:val="left"/>
              <w:rPr>
                <w:lang w:val="uk-UA"/>
              </w:rPr>
            </w:pPr>
            <w:r w:rsidRPr="003B495A">
              <w:rPr>
                <w:sz w:val="24"/>
                <w:lang w:val="uk-UA"/>
              </w:rPr>
              <w:t xml:space="preserve">31 </w:t>
            </w:r>
          </w:p>
        </w:tc>
        <w:tc>
          <w:tcPr>
            <w:tcW w:w="426" w:type="dxa"/>
            <w:tcBorders>
              <w:top w:val="single" w:sz="4" w:space="0" w:color="000000"/>
              <w:left w:val="nil"/>
              <w:bottom w:val="single" w:sz="4" w:space="0" w:color="000000"/>
              <w:right w:val="single" w:sz="4" w:space="0" w:color="000000"/>
            </w:tcBorders>
          </w:tcPr>
          <w:p w14:paraId="5391A13C" w14:textId="77777777" w:rsidR="00191C45" w:rsidRPr="003B495A" w:rsidRDefault="00191C45" w:rsidP="00F64DB5">
            <w:pPr>
              <w:spacing w:after="160" w:line="259" w:lineRule="auto"/>
              <w:ind w:firstLine="0"/>
              <w:jc w:val="left"/>
              <w:rPr>
                <w:lang w:val="uk-UA"/>
              </w:rPr>
            </w:pPr>
          </w:p>
        </w:tc>
      </w:tr>
      <w:tr w:rsidR="00191C45" w:rsidRPr="003B495A" w14:paraId="11355DFA"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73E19877"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4 </w:t>
            </w:r>
          </w:p>
        </w:tc>
        <w:tc>
          <w:tcPr>
            <w:tcW w:w="1021" w:type="dxa"/>
            <w:tcBorders>
              <w:top w:val="single" w:sz="4" w:space="0" w:color="000000"/>
              <w:left w:val="single" w:sz="4" w:space="0" w:color="000000"/>
              <w:bottom w:val="single" w:sz="4" w:space="0" w:color="000000"/>
              <w:right w:val="single" w:sz="4" w:space="0" w:color="000000"/>
            </w:tcBorders>
          </w:tcPr>
          <w:p w14:paraId="30A303FE" w14:textId="77777777" w:rsidR="00191C45" w:rsidRPr="003B495A" w:rsidRDefault="00191C45" w:rsidP="00F64DB5">
            <w:pPr>
              <w:spacing w:line="259" w:lineRule="auto"/>
              <w:ind w:left="108" w:firstLine="0"/>
              <w:jc w:val="left"/>
              <w:rPr>
                <w:lang w:val="uk-UA"/>
              </w:rPr>
            </w:pPr>
            <w:r w:rsidRPr="003B495A">
              <w:rPr>
                <w:sz w:val="24"/>
                <w:lang w:val="uk-UA"/>
              </w:rPr>
              <w:t xml:space="preserve">43 </w:t>
            </w:r>
          </w:p>
        </w:tc>
        <w:tc>
          <w:tcPr>
            <w:tcW w:w="1080" w:type="dxa"/>
            <w:tcBorders>
              <w:top w:val="single" w:sz="4" w:space="0" w:color="000000"/>
              <w:left w:val="single" w:sz="4" w:space="0" w:color="000000"/>
              <w:bottom w:val="single" w:sz="4" w:space="0" w:color="000000"/>
              <w:right w:val="single" w:sz="4" w:space="0" w:color="000000"/>
            </w:tcBorders>
          </w:tcPr>
          <w:p w14:paraId="78DCFD5D" w14:textId="77777777" w:rsidR="00191C45" w:rsidRPr="003B495A" w:rsidRDefault="00191C45" w:rsidP="00F64DB5">
            <w:pPr>
              <w:spacing w:line="259" w:lineRule="auto"/>
              <w:ind w:left="108" w:firstLine="0"/>
              <w:jc w:val="left"/>
              <w:rPr>
                <w:lang w:val="uk-UA"/>
              </w:rPr>
            </w:pPr>
            <w:r w:rsidRPr="003B495A">
              <w:rPr>
                <w:sz w:val="24"/>
                <w:lang w:val="uk-UA"/>
              </w:rPr>
              <w:t xml:space="preserve">47 </w:t>
            </w:r>
          </w:p>
        </w:tc>
        <w:tc>
          <w:tcPr>
            <w:tcW w:w="969" w:type="dxa"/>
            <w:tcBorders>
              <w:top w:val="single" w:sz="4" w:space="0" w:color="000000"/>
              <w:left w:val="single" w:sz="4" w:space="0" w:color="000000"/>
              <w:bottom w:val="single" w:sz="4" w:space="0" w:color="000000"/>
              <w:right w:val="single" w:sz="4" w:space="0" w:color="000000"/>
            </w:tcBorders>
          </w:tcPr>
          <w:p w14:paraId="50F0CDAC" w14:textId="77777777" w:rsidR="00191C45" w:rsidRPr="003B495A" w:rsidRDefault="00191C45" w:rsidP="00F64DB5">
            <w:pPr>
              <w:spacing w:line="259" w:lineRule="auto"/>
              <w:ind w:left="108" w:firstLine="0"/>
              <w:jc w:val="left"/>
              <w:rPr>
                <w:lang w:val="uk-UA"/>
              </w:rPr>
            </w:pPr>
            <w:r w:rsidRPr="003B495A">
              <w:rPr>
                <w:sz w:val="24"/>
                <w:lang w:val="uk-UA"/>
              </w:rPr>
              <w:t xml:space="preserve">41 </w:t>
            </w:r>
          </w:p>
        </w:tc>
        <w:tc>
          <w:tcPr>
            <w:tcW w:w="992" w:type="dxa"/>
            <w:tcBorders>
              <w:top w:val="single" w:sz="4" w:space="0" w:color="000000"/>
              <w:left w:val="single" w:sz="4" w:space="0" w:color="000000"/>
              <w:bottom w:val="single" w:sz="4" w:space="0" w:color="000000"/>
              <w:right w:val="single" w:sz="4" w:space="0" w:color="000000"/>
            </w:tcBorders>
          </w:tcPr>
          <w:p w14:paraId="410F271C" w14:textId="77777777" w:rsidR="00191C45" w:rsidRPr="003B495A" w:rsidRDefault="00191C45" w:rsidP="00F64DB5">
            <w:pPr>
              <w:spacing w:line="259" w:lineRule="auto"/>
              <w:ind w:left="108" w:firstLine="0"/>
              <w:jc w:val="left"/>
              <w:rPr>
                <w:lang w:val="uk-UA"/>
              </w:rPr>
            </w:pPr>
            <w:r w:rsidRPr="003B495A">
              <w:rPr>
                <w:sz w:val="24"/>
                <w:lang w:val="uk-UA"/>
              </w:rPr>
              <w:t xml:space="preserve">44 </w:t>
            </w:r>
          </w:p>
        </w:tc>
        <w:tc>
          <w:tcPr>
            <w:tcW w:w="1080" w:type="dxa"/>
            <w:tcBorders>
              <w:top w:val="single" w:sz="4" w:space="0" w:color="000000"/>
              <w:left w:val="single" w:sz="4" w:space="0" w:color="000000"/>
              <w:bottom w:val="single" w:sz="4" w:space="0" w:color="000000"/>
              <w:right w:val="single" w:sz="4" w:space="0" w:color="000000"/>
            </w:tcBorders>
          </w:tcPr>
          <w:p w14:paraId="7D5C3F06" w14:textId="77777777" w:rsidR="00191C45" w:rsidRPr="003B495A" w:rsidRDefault="00191C45" w:rsidP="00F64DB5">
            <w:pPr>
              <w:spacing w:line="259" w:lineRule="auto"/>
              <w:ind w:left="108" w:firstLine="0"/>
              <w:jc w:val="left"/>
              <w:rPr>
                <w:lang w:val="uk-UA"/>
              </w:rPr>
            </w:pPr>
            <w:r w:rsidRPr="003B495A">
              <w:rPr>
                <w:sz w:val="24"/>
                <w:lang w:val="uk-UA"/>
              </w:rPr>
              <w:t xml:space="preserve">46 </w:t>
            </w:r>
          </w:p>
        </w:tc>
        <w:tc>
          <w:tcPr>
            <w:tcW w:w="961" w:type="dxa"/>
            <w:tcBorders>
              <w:top w:val="single" w:sz="4" w:space="0" w:color="000000"/>
              <w:left w:val="single" w:sz="4" w:space="0" w:color="000000"/>
              <w:bottom w:val="single" w:sz="4" w:space="0" w:color="000000"/>
              <w:right w:val="single" w:sz="4" w:space="0" w:color="000000"/>
            </w:tcBorders>
          </w:tcPr>
          <w:p w14:paraId="56EAD1EC" w14:textId="77777777" w:rsidR="00191C45" w:rsidRPr="003B495A" w:rsidRDefault="00191C45" w:rsidP="00F64DB5">
            <w:pPr>
              <w:spacing w:line="259" w:lineRule="auto"/>
              <w:ind w:left="108" w:firstLine="0"/>
              <w:jc w:val="left"/>
              <w:rPr>
                <w:lang w:val="uk-UA"/>
              </w:rPr>
            </w:pPr>
            <w:r w:rsidRPr="003B495A">
              <w:rPr>
                <w:sz w:val="24"/>
                <w:lang w:val="uk-UA"/>
              </w:rPr>
              <w:t xml:space="preserve">42 </w:t>
            </w:r>
          </w:p>
        </w:tc>
        <w:tc>
          <w:tcPr>
            <w:tcW w:w="960" w:type="dxa"/>
            <w:tcBorders>
              <w:top w:val="single" w:sz="4" w:space="0" w:color="000000"/>
              <w:left w:val="single" w:sz="4" w:space="0" w:color="000000"/>
              <w:bottom w:val="single" w:sz="4" w:space="0" w:color="000000"/>
              <w:right w:val="single" w:sz="4" w:space="0" w:color="000000"/>
            </w:tcBorders>
          </w:tcPr>
          <w:p w14:paraId="0984379C" w14:textId="77777777" w:rsidR="00191C45" w:rsidRPr="003B495A" w:rsidRDefault="00191C45" w:rsidP="00F64DB5">
            <w:pPr>
              <w:spacing w:line="259" w:lineRule="auto"/>
              <w:ind w:left="108" w:firstLine="0"/>
              <w:jc w:val="left"/>
              <w:rPr>
                <w:lang w:val="uk-UA"/>
              </w:rPr>
            </w:pPr>
            <w:r w:rsidRPr="003B495A">
              <w:rPr>
                <w:sz w:val="24"/>
                <w:lang w:val="uk-UA"/>
              </w:rPr>
              <w:t xml:space="preserve">40 </w:t>
            </w:r>
          </w:p>
        </w:tc>
        <w:tc>
          <w:tcPr>
            <w:tcW w:w="684" w:type="dxa"/>
            <w:tcBorders>
              <w:top w:val="single" w:sz="4" w:space="0" w:color="000000"/>
              <w:left w:val="single" w:sz="4" w:space="0" w:color="000000"/>
              <w:bottom w:val="single" w:sz="4" w:space="0" w:color="000000"/>
              <w:right w:val="nil"/>
            </w:tcBorders>
          </w:tcPr>
          <w:p w14:paraId="30560C3A" w14:textId="77777777" w:rsidR="00191C45" w:rsidRPr="003B495A" w:rsidRDefault="00191C45" w:rsidP="00F64DB5">
            <w:pPr>
              <w:spacing w:line="259" w:lineRule="auto"/>
              <w:ind w:left="108" w:firstLine="0"/>
              <w:jc w:val="left"/>
              <w:rPr>
                <w:lang w:val="uk-UA"/>
              </w:rPr>
            </w:pPr>
            <w:r w:rsidRPr="003B495A">
              <w:rPr>
                <w:sz w:val="24"/>
                <w:lang w:val="uk-UA"/>
              </w:rPr>
              <w:t xml:space="preserve">45 </w:t>
            </w:r>
          </w:p>
        </w:tc>
        <w:tc>
          <w:tcPr>
            <w:tcW w:w="426" w:type="dxa"/>
            <w:tcBorders>
              <w:top w:val="single" w:sz="4" w:space="0" w:color="000000"/>
              <w:left w:val="nil"/>
              <w:bottom w:val="single" w:sz="4" w:space="0" w:color="000000"/>
              <w:right w:val="single" w:sz="4" w:space="0" w:color="000000"/>
            </w:tcBorders>
          </w:tcPr>
          <w:p w14:paraId="701FDB85" w14:textId="77777777" w:rsidR="00191C45" w:rsidRPr="003B495A" w:rsidRDefault="00191C45" w:rsidP="00F64DB5">
            <w:pPr>
              <w:spacing w:after="160" w:line="259" w:lineRule="auto"/>
              <w:ind w:firstLine="0"/>
              <w:jc w:val="left"/>
              <w:rPr>
                <w:lang w:val="uk-UA"/>
              </w:rPr>
            </w:pPr>
          </w:p>
        </w:tc>
      </w:tr>
      <w:tr w:rsidR="00191C45" w:rsidRPr="003B495A" w14:paraId="772F3E03" w14:textId="77777777" w:rsidTr="003E6437">
        <w:trPr>
          <w:trHeight w:val="288"/>
        </w:trPr>
        <w:tc>
          <w:tcPr>
            <w:tcW w:w="1320" w:type="dxa"/>
            <w:tcBorders>
              <w:top w:val="single" w:sz="4" w:space="0" w:color="000000"/>
              <w:left w:val="single" w:sz="4" w:space="0" w:color="000000"/>
              <w:bottom w:val="single" w:sz="4" w:space="0" w:color="000000"/>
              <w:right w:val="single" w:sz="4" w:space="0" w:color="000000"/>
            </w:tcBorders>
          </w:tcPr>
          <w:p w14:paraId="4762FF96"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5 </w:t>
            </w:r>
          </w:p>
        </w:tc>
        <w:tc>
          <w:tcPr>
            <w:tcW w:w="1021" w:type="dxa"/>
            <w:tcBorders>
              <w:top w:val="single" w:sz="4" w:space="0" w:color="000000"/>
              <w:left w:val="single" w:sz="4" w:space="0" w:color="000000"/>
              <w:bottom w:val="single" w:sz="4" w:space="0" w:color="000000"/>
              <w:right w:val="single" w:sz="4" w:space="0" w:color="000000"/>
            </w:tcBorders>
          </w:tcPr>
          <w:p w14:paraId="3BF3E713" w14:textId="77777777" w:rsidR="00191C45" w:rsidRPr="003B495A" w:rsidRDefault="00191C45" w:rsidP="00F64DB5">
            <w:pPr>
              <w:spacing w:line="259" w:lineRule="auto"/>
              <w:ind w:left="108" w:firstLine="0"/>
              <w:jc w:val="left"/>
              <w:rPr>
                <w:lang w:val="uk-UA"/>
              </w:rPr>
            </w:pPr>
            <w:r w:rsidRPr="003B495A">
              <w:rPr>
                <w:sz w:val="24"/>
                <w:lang w:val="uk-UA"/>
              </w:rPr>
              <w:t xml:space="preserve">51 </w:t>
            </w:r>
          </w:p>
        </w:tc>
        <w:tc>
          <w:tcPr>
            <w:tcW w:w="1080" w:type="dxa"/>
            <w:tcBorders>
              <w:top w:val="single" w:sz="4" w:space="0" w:color="000000"/>
              <w:left w:val="single" w:sz="4" w:space="0" w:color="000000"/>
              <w:bottom w:val="single" w:sz="4" w:space="0" w:color="000000"/>
              <w:right w:val="single" w:sz="4" w:space="0" w:color="000000"/>
            </w:tcBorders>
          </w:tcPr>
          <w:p w14:paraId="16F4859E" w14:textId="77777777" w:rsidR="00191C45" w:rsidRPr="003B495A" w:rsidRDefault="00191C45" w:rsidP="00F64DB5">
            <w:pPr>
              <w:spacing w:line="259" w:lineRule="auto"/>
              <w:ind w:left="108" w:firstLine="0"/>
              <w:jc w:val="left"/>
              <w:rPr>
                <w:lang w:val="uk-UA"/>
              </w:rPr>
            </w:pPr>
            <w:r w:rsidRPr="003B495A">
              <w:rPr>
                <w:sz w:val="24"/>
                <w:lang w:val="uk-UA"/>
              </w:rPr>
              <w:t xml:space="preserve">55 </w:t>
            </w:r>
          </w:p>
        </w:tc>
        <w:tc>
          <w:tcPr>
            <w:tcW w:w="969" w:type="dxa"/>
            <w:tcBorders>
              <w:top w:val="single" w:sz="4" w:space="0" w:color="000000"/>
              <w:left w:val="single" w:sz="4" w:space="0" w:color="000000"/>
              <w:bottom w:val="single" w:sz="4" w:space="0" w:color="000000"/>
              <w:right w:val="single" w:sz="4" w:space="0" w:color="000000"/>
            </w:tcBorders>
          </w:tcPr>
          <w:p w14:paraId="3DB6BD57" w14:textId="77777777" w:rsidR="00191C45" w:rsidRPr="003B495A" w:rsidRDefault="00191C45" w:rsidP="00F64DB5">
            <w:pPr>
              <w:spacing w:line="259" w:lineRule="auto"/>
              <w:ind w:left="108" w:firstLine="0"/>
              <w:jc w:val="left"/>
              <w:rPr>
                <w:lang w:val="uk-UA"/>
              </w:rPr>
            </w:pPr>
            <w:r w:rsidRPr="003B495A">
              <w:rPr>
                <w:sz w:val="24"/>
                <w:lang w:val="uk-UA"/>
              </w:rPr>
              <w:t xml:space="preserve">53 </w:t>
            </w:r>
          </w:p>
        </w:tc>
        <w:tc>
          <w:tcPr>
            <w:tcW w:w="992" w:type="dxa"/>
            <w:tcBorders>
              <w:top w:val="single" w:sz="4" w:space="0" w:color="000000"/>
              <w:left w:val="single" w:sz="4" w:space="0" w:color="000000"/>
              <w:bottom w:val="single" w:sz="4" w:space="0" w:color="000000"/>
              <w:right w:val="single" w:sz="4" w:space="0" w:color="000000"/>
            </w:tcBorders>
          </w:tcPr>
          <w:p w14:paraId="268A7C43" w14:textId="77777777" w:rsidR="00191C45" w:rsidRPr="003B495A" w:rsidRDefault="00191C45" w:rsidP="00F64DB5">
            <w:pPr>
              <w:spacing w:line="259" w:lineRule="auto"/>
              <w:ind w:left="108" w:firstLine="0"/>
              <w:jc w:val="left"/>
              <w:rPr>
                <w:lang w:val="uk-UA"/>
              </w:rPr>
            </w:pPr>
            <w:r w:rsidRPr="003B495A">
              <w:rPr>
                <w:sz w:val="24"/>
                <w:lang w:val="uk-UA"/>
              </w:rPr>
              <w:t xml:space="preserve">57 </w:t>
            </w:r>
          </w:p>
        </w:tc>
        <w:tc>
          <w:tcPr>
            <w:tcW w:w="1080" w:type="dxa"/>
            <w:tcBorders>
              <w:top w:val="single" w:sz="4" w:space="0" w:color="000000"/>
              <w:left w:val="single" w:sz="4" w:space="0" w:color="000000"/>
              <w:bottom w:val="single" w:sz="4" w:space="0" w:color="000000"/>
              <w:right w:val="single" w:sz="4" w:space="0" w:color="000000"/>
            </w:tcBorders>
          </w:tcPr>
          <w:p w14:paraId="29CDDF06" w14:textId="77777777" w:rsidR="00191C45" w:rsidRPr="003B495A" w:rsidRDefault="00191C45" w:rsidP="00F64DB5">
            <w:pPr>
              <w:spacing w:line="259" w:lineRule="auto"/>
              <w:ind w:left="108" w:firstLine="0"/>
              <w:jc w:val="left"/>
              <w:rPr>
                <w:lang w:val="uk-UA"/>
              </w:rPr>
            </w:pPr>
            <w:r w:rsidRPr="003B495A">
              <w:rPr>
                <w:sz w:val="24"/>
                <w:lang w:val="uk-UA"/>
              </w:rPr>
              <w:t xml:space="preserve">54 </w:t>
            </w:r>
          </w:p>
        </w:tc>
        <w:tc>
          <w:tcPr>
            <w:tcW w:w="961" w:type="dxa"/>
            <w:tcBorders>
              <w:top w:val="single" w:sz="4" w:space="0" w:color="000000"/>
              <w:left w:val="single" w:sz="4" w:space="0" w:color="000000"/>
              <w:bottom w:val="single" w:sz="4" w:space="0" w:color="000000"/>
              <w:right w:val="single" w:sz="4" w:space="0" w:color="000000"/>
            </w:tcBorders>
          </w:tcPr>
          <w:p w14:paraId="59F1A3FF" w14:textId="77777777" w:rsidR="00191C45" w:rsidRPr="003B495A" w:rsidRDefault="00191C45" w:rsidP="00F64DB5">
            <w:pPr>
              <w:spacing w:line="259" w:lineRule="auto"/>
              <w:ind w:left="108" w:firstLine="0"/>
              <w:jc w:val="left"/>
              <w:rPr>
                <w:lang w:val="uk-UA"/>
              </w:rPr>
            </w:pPr>
            <w:r w:rsidRPr="003B495A">
              <w:rPr>
                <w:sz w:val="24"/>
                <w:lang w:val="uk-UA"/>
              </w:rPr>
              <w:t xml:space="preserve">50 </w:t>
            </w:r>
          </w:p>
        </w:tc>
        <w:tc>
          <w:tcPr>
            <w:tcW w:w="960" w:type="dxa"/>
            <w:tcBorders>
              <w:top w:val="single" w:sz="4" w:space="0" w:color="000000"/>
              <w:left w:val="single" w:sz="4" w:space="0" w:color="000000"/>
              <w:bottom w:val="single" w:sz="4" w:space="0" w:color="000000"/>
              <w:right w:val="single" w:sz="4" w:space="0" w:color="000000"/>
            </w:tcBorders>
          </w:tcPr>
          <w:p w14:paraId="262D5E08" w14:textId="77777777" w:rsidR="00191C45" w:rsidRPr="003B495A" w:rsidRDefault="00191C45" w:rsidP="00F64DB5">
            <w:pPr>
              <w:spacing w:line="259" w:lineRule="auto"/>
              <w:ind w:left="108" w:firstLine="0"/>
              <w:jc w:val="left"/>
              <w:rPr>
                <w:lang w:val="uk-UA"/>
              </w:rPr>
            </w:pPr>
            <w:r w:rsidRPr="003B495A">
              <w:rPr>
                <w:sz w:val="24"/>
                <w:lang w:val="uk-UA"/>
              </w:rPr>
              <w:t xml:space="preserve">52 </w:t>
            </w:r>
          </w:p>
        </w:tc>
        <w:tc>
          <w:tcPr>
            <w:tcW w:w="684" w:type="dxa"/>
            <w:tcBorders>
              <w:top w:val="single" w:sz="4" w:space="0" w:color="000000"/>
              <w:left w:val="single" w:sz="4" w:space="0" w:color="000000"/>
              <w:bottom w:val="single" w:sz="4" w:space="0" w:color="000000"/>
              <w:right w:val="nil"/>
            </w:tcBorders>
          </w:tcPr>
          <w:p w14:paraId="357D1E11" w14:textId="77777777" w:rsidR="00191C45" w:rsidRPr="003B495A" w:rsidRDefault="00191C45" w:rsidP="00F64DB5">
            <w:pPr>
              <w:spacing w:line="259" w:lineRule="auto"/>
              <w:ind w:left="108" w:firstLine="0"/>
              <w:jc w:val="left"/>
              <w:rPr>
                <w:lang w:val="uk-UA"/>
              </w:rPr>
            </w:pPr>
            <w:r w:rsidRPr="003B495A">
              <w:rPr>
                <w:sz w:val="24"/>
                <w:lang w:val="uk-UA"/>
              </w:rPr>
              <w:t xml:space="preserve">56 </w:t>
            </w:r>
          </w:p>
        </w:tc>
        <w:tc>
          <w:tcPr>
            <w:tcW w:w="426" w:type="dxa"/>
            <w:tcBorders>
              <w:top w:val="single" w:sz="4" w:space="0" w:color="000000"/>
              <w:left w:val="nil"/>
              <w:bottom w:val="single" w:sz="4" w:space="0" w:color="000000"/>
              <w:right w:val="single" w:sz="4" w:space="0" w:color="000000"/>
            </w:tcBorders>
          </w:tcPr>
          <w:p w14:paraId="1BF73EC1" w14:textId="77777777" w:rsidR="00191C45" w:rsidRPr="003B495A" w:rsidRDefault="00191C45" w:rsidP="00F64DB5">
            <w:pPr>
              <w:spacing w:after="160" w:line="259" w:lineRule="auto"/>
              <w:ind w:firstLine="0"/>
              <w:jc w:val="left"/>
              <w:rPr>
                <w:lang w:val="uk-UA"/>
              </w:rPr>
            </w:pPr>
          </w:p>
        </w:tc>
      </w:tr>
      <w:tr w:rsidR="00191C45" w:rsidRPr="003B495A" w14:paraId="55E114AE"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6A6AF95D"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6 </w:t>
            </w:r>
          </w:p>
        </w:tc>
        <w:tc>
          <w:tcPr>
            <w:tcW w:w="1021" w:type="dxa"/>
            <w:tcBorders>
              <w:top w:val="single" w:sz="4" w:space="0" w:color="000000"/>
              <w:left w:val="single" w:sz="4" w:space="0" w:color="000000"/>
              <w:bottom w:val="single" w:sz="4" w:space="0" w:color="000000"/>
              <w:right w:val="single" w:sz="4" w:space="0" w:color="000000"/>
            </w:tcBorders>
          </w:tcPr>
          <w:p w14:paraId="24ED63CA" w14:textId="77777777" w:rsidR="00191C45" w:rsidRPr="003B495A" w:rsidRDefault="00191C45" w:rsidP="00F64DB5">
            <w:pPr>
              <w:spacing w:line="259" w:lineRule="auto"/>
              <w:ind w:left="108" w:firstLine="0"/>
              <w:jc w:val="left"/>
              <w:rPr>
                <w:lang w:val="uk-UA"/>
              </w:rPr>
            </w:pPr>
            <w:r w:rsidRPr="003B495A">
              <w:rPr>
                <w:sz w:val="24"/>
                <w:lang w:val="uk-UA"/>
              </w:rPr>
              <w:t xml:space="preserve">65 </w:t>
            </w:r>
          </w:p>
        </w:tc>
        <w:tc>
          <w:tcPr>
            <w:tcW w:w="1080" w:type="dxa"/>
            <w:tcBorders>
              <w:top w:val="single" w:sz="4" w:space="0" w:color="000000"/>
              <w:left w:val="single" w:sz="4" w:space="0" w:color="000000"/>
              <w:bottom w:val="single" w:sz="4" w:space="0" w:color="000000"/>
              <w:right w:val="single" w:sz="4" w:space="0" w:color="000000"/>
            </w:tcBorders>
          </w:tcPr>
          <w:p w14:paraId="421A11A7" w14:textId="77777777" w:rsidR="00191C45" w:rsidRPr="003B495A" w:rsidRDefault="00191C45" w:rsidP="00F64DB5">
            <w:pPr>
              <w:spacing w:line="259" w:lineRule="auto"/>
              <w:ind w:left="108" w:firstLine="0"/>
              <w:jc w:val="left"/>
              <w:rPr>
                <w:lang w:val="uk-UA"/>
              </w:rPr>
            </w:pPr>
            <w:r w:rsidRPr="003B495A">
              <w:rPr>
                <w:sz w:val="24"/>
                <w:lang w:val="uk-UA"/>
              </w:rPr>
              <w:t xml:space="preserve">62 </w:t>
            </w:r>
          </w:p>
        </w:tc>
        <w:tc>
          <w:tcPr>
            <w:tcW w:w="969" w:type="dxa"/>
            <w:tcBorders>
              <w:top w:val="single" w:sz="4" w:space="0" w:color="000000"/>
              <w:left w:val="single" w:sz="4" w:space="0" w:color="000000"/>
              <w:bottom w:val="single" w:sz="4" w:space="0" w:color="000000"/>
              <w:right w:val="single" w:sz="4" w:space="0" w:color="000000"/>
            </w:tcBorders>
          </w:tcPr>
          <w:p w14:paraId="7D240244" w14:textId="77777777" w:rsidR="00191C45" w:rsidRPr="003B495A" w:rsidRDefault="00191C45" w:rsidP="00F64DB5">
            <w:pPr>
              <w:spacing w:line="259" w:lineRule="auto"/>
              <w:ind w:left="108" w:firstLine="0"/>
              <w:jc w:val="left"/>
              <w:rPr>
                <w:lang w:val="uk-UA"/>
              </w:rPr>
            </w:pPr>
            <w:r w:rsidRPr="003B495A">
              <w:rPr>
                <w:sz w:val="24"/>
                <w:lang w:val="uk-UA"/>
              </w:rPr>
              <w:t xml:space="preserve">66 </w:t>
            </w:r>
          </w:p>
        </w:tc>
        <w:tc>
          <w:tcPr>
            <w:tcW w:w="992" w:type="dxa"/>
            <w:tcBorders>
              <w:top w:val="single" w:sz="4" w:space="0" w:color="000000"/>
              <w:left w:val="single" w:sz="4" w:space="0" w:color="000000"/>
              <w:bottom w:val="single" w:sz="4" w:space="0" w:color="000000"/>
              <w:right w:val="single" w:sz="4" w:space="0" w:color="000000"/>
            </w:tcBorders>
          </w:tcPr>
          <w:p w14:paraId="6977D94C" w14:textId="77777777" w:rsidR="00191C45" w:rsidRPr="003B495A" w:rsidRDefault="00191C45" w:rsidP="00F64DB5">
            <w:pPr>
              <w:spacing w:line="259" w:lineRule="auto"/>
              <w:ind w:left="108" w:firstLine="0"/>
              <w:jc w:val="left"/>
              <w:rPr>
                <w:lang w:val="uk-UA"/>
              </w:rPr>
            </w:pPr>
            <w:r w:rsidRPr="003B495A">
              <w:rPr>
                <w:sz w:val="24"/>
                <w:lang w:val="uk-UA"/>
              </w:rPr>
              <w:t xml:space="preserve">60 </w:t>
            </w:r>
          </w:p>
        </w:tc>
        <w:tc>
          <w:tcPr>
            <w:tcW w:w="1080" w:type="dxa"/>
            <w:tcBorders>
              <w:top w:val="single" w:sz="4" w:space="0" w:color="000000"/>
              <w:left w:val="single" w:sz="4" w:space="0" w:color="000000"/>
              <w:bottom w:val="single" w:sz="4" w:space="0" w:color="000000"/>
              <w:right w:val="single" w:sz="4" w:space="0" w:color="000000"/>
            </w:tcBorders>
          </w:tcPr>
          <w:p w14:paraId="35D81658" w14:textId="77777777" w:rsidR="00191C45" w:rsidRPr="003B495A" w:rsidRDefault="00191C45" w:rsidP="00F64DB5">
            <w:pPr>
              <w:spacing w:line="259" w:lineRule="auto"/>
              <w:ind w:left="108" w:firstLine="0"/>
              <w:jc w:val="left"/>
              <w:rPr>
                <w:lang w:val="uk-UA"/>
              </w:rPr>
            </w:pPr>
            <w:r w:rsidRPr="003B495A">
              <w:rPr>
                <w:sz w:val="24"/>
                <w:lang w:val="uk-UA"/>
              </w:rPr>
              <w:t xml:space="preserve">67 </w:t>
            </w:r>
          </w:p>
        </w:tc>
        <w:tc>
          <w:tcPr>
            <w:tcW w:w="961" w:type="dxa"/>
            <w:tcBorders>
              <w:top w:val="single" w:sz="4" w:space="0" w:color="000000"/>
              <w:left w:val="single" w:sz="4" w:space="0" w:color="000000"/>
              <w:bottom w:val="single" w:sz="4" w:space="0" w:color="000000"/>
              <w:right w:val="single" w:sz="4" w:space="0" w:color="000000"/>
            </w:tcBorders>
          </w:tcPr>
          <w:p w14:paraId="3DDE10BA" w14:textId="77777777" w:rsidR="00191C45" w:rsidRPr="003B495A" w:rsidRDefault="00191C45" w:rsidP="00F64DB5">
            <w:pPr>
              <w:spacing w:line="259" w:lineRule="auto"/>
              <w:ind w:left="108" w:firstLine="0"/>
              <w:jc w:val="left"/>
              <w:rPr>
                <w:lang w:val="uk-UA"/>
              </w:rPr>
            </w:pPr>
            <w:r w:rsidRPr="003B495A">
              <w:rPr>
                <w:sz w:val="24"/>
                <w:lang w:val="uk-UA"/>
              </w:rPr>
              <w:t xml:space="preserve">64 </w:t>
            </w:r>
          </w:p>
        </w:tc>
        <w:tc>
          <w:tcPr>
            <w:tcW w:w="960" w:type="dxa"/>
            <w:tcBorders>
              <w:top w:val="single" w:sz="4" w:space="0" w:color="000000"/>
              <w:left w:val="single" w:sz="4" w:space="0" w:color="000000"/>
              <w:bottom w:val="single" w:sz="4" w:space="0" w:color="000000"/>
              <w:right w:val="single" w:sz="4" w:space="0" w:color="000000"/>
            </w:tcBorders>
          </w:tcPr>
          <w:p w14:paraId="0B34727C" w14:textId="77777777" w:rsidR="00191C45" w:rsidRPr="003B495A" w:rsidRDefault="00191C45" w:rsidP="00F64DB5">
            <w:pPr>
              <w:spacing w:line="259" w:lineRule="auto"/>
              <w:ind w:left="108" w:firstLine="0"/>
              <w:jc w:val="left"/>
              <w:rPr>
                <w:lang w:val="uk-UA"/>
              </w:rPr>
            </w:pPr>
            <w:r w:rsidRPr="003B495A">
              <w:rPr>
                <w:sz w:val="24"/>
                <w:lang w:val="uk-UA"/>
              </w:rPr>
              <w:t xml:space="preserve">61 </w:t>
            </w:r>
          </w:p>
        </w:tc>
        <w:tc>
          <w:tcPr>
            <w:tcW w:w="684" w:type="dxa"/>
            <w:tcBorders>
              <w:top w:val="single" w:sz="4" w:space="0" w:color="000000"/>
              <w:left w:val="single" w:sz="4" w:space="0" w:color="000000"/>
              <w:bottom w:val="single" w:sz="4" w:space="0" w:color="000000"/>
              <w:right w:val="nil"/>
            </w:tcBorders>
          </w:tcPr>
          <w:p w14:paraId="7618BA63" w14:textId="77777777" w:rsidR="00191C45" w:rsidRPr="003B495A" w:rsidRDefault="00191C45" w:rsidP="00F64DB5">
            <w:pPr>
              <w:spacing w:line="259" w:lineRule="auto"/>
              <w:ind w:left="108" w:firstLine="0"/>
              <w:jc w:val="left"/>
              <w:rPr>
                <w:lang w:val="uk-UA"/>
              </w:rPr>
            </w:pPr>
            <w:r w:rsidRPr="003B495A">
              <w:rPr>
                <w:sz w:val="24"/>
                <w:lang w:val="uk-UA"/>
              </w:rPr>
              <w:t xml:space="preserve">63 </w:t>
            </w:r>
          </w:p>
        </w:tc>
        <w:tc>
          <w:tcPr>
            <w:tcW w:w="426" w:type="dxa"/>
            <w:tcBorders>
              <w:top w:val="single" w:sz="4" w:space="0" w:color="000000"/>
              <w:left w:val="nil"/>
              <w:bottom w:val="single" w:sz="4" w:space="0" w:color="000000"/>
              <w:right w:val="single" w:sz="4" w:space="0" w:color="000000"/>
            </w:tcBorders>
          </w:tcPr>
          <w:p w14:paraId="2DB362C6" w14:textId="77777777" w:rsidR="00191C45" w:rsidRPr="003B495A" w:rsidRDefault="00191C45" w:rsidP="00F64DB5">
            <w:pPr>
              <w:spacing w:after="160" w:line="259" w:lineRule="auto"/>
              <w:ind w:firstLine="0"/>
              <w:jc w:val="left"/>
              <w:rPr>
                <w:lang w:val="uk-UA"/>
              </w:rPr>
            </w:pPr>
          </w:p>
        </w:tc>
      </w:tr>
      <w:tr w:rsidR="00191C45" w:rsidRPr="003B495A" w14:paraId="77E68E3C" w14:textId="77777777" w:rsidTr="003E6437">
        <w:trPr>
          <w:trHeight w:val="286"/>
        </w:trPr>
        <w:tc>
          <w:tcPr>
            <w:tcW w:w="1320" w:type="dxa"/>
            <w:tcBorders>
              <w:top w:val="single" w:sz="4" w:space="0" w:color="000000"/>
              <w:left w:val="single" w:sz="4" w:space="0" w:color="000000"/>
              <w:bottom w:val="single" w:sz="4" w:space="0" w:color="000000"/>
              <w:right w:val="single" w:sz="4" w:space="0" w:color="000000"/>
            </w:tcBorders>
          </w:tcPr>
          <w:p w14:paraId="36E32D61" w14:textId="77777777" w:rsidR="00191C45" w:rsidRPr="003B495A" w:rsidRDefault="00191C45" w:rsidP="00F64DB5">
            <w:pPr>
              <w:spacing w:line="259" w:lineRule="auto"/>
              <w:ind w:left="89" w:firstLine="0"/>
              <w:jc w:val="center"/>
              <w:rPr>
                <w:lang w:val="uk-UA"/>
              </w:rPr>
            </w:pPr>
            <w:r w:rsidRPr="003B495A">
              <w:rPr>
                <w:rFonts w:eastAsia="Times New Roman"/>
                <w:b/>
                <w:sz w:val="24"/>
                <w:lang w:val="uk-UA"/>
              </w:rPr>
              <w:t xml:space="preserve">7 </w:t>
            </w:r>
          </w:p>
        </w:tc>
        <w:tc>
          <w:tcPr>
            <w:tcW w:w="1021" w:type="dxa"/>
            <w:tcBorders>
              <w:top w:val="single" w:sz="4" w:space="0" w:color="000000"/>
              <w:left w:val="single" w:sz="4" w:space="0" w:color="000000"/>
              <w:bottom w:val="single" w:sz="4" w:space="0" w:color="000000"/>
              <w:right w:val="single" w:sz="4" w:space="0" w:color="000000"/>
            </w:tcBorders>
          </w:tcPr>
          <w:p w14:paraId="4450B7BB" w14:textId="77777777" w:rsidR="00191C45" w:rsidRPr="003B495A" w:rsidRDefault="00191C45" w:rsidP="00F64DB5">
            <w:pPr>
              <w:spacing w:line="259" w:lineRule="auto"/>
              <w:ind w:left="108" w:firstLine="0"/>
              <w:jc w:val="left"/>
              <w:rPr>
                <w:lang w:val="uk-UA"/>
              </w:rPr>
            </w:pPr>
            <w:r w:rsidRPr="003B495A">
              <w:rPr>
                <w:sz w:val="24"/>
                <w:lang w:val="uk-UA"/>
              </w:rPr>
              <w:t xml:space="preserve">74 </w:t>
            </w:r>
          </w:p>
        </w:tc>
        <w:tc>
          <w:tcPr>
            <w:tcW w:w="1080" w:type="dxa"/>
            <w:tcBorders>
              <w:top w:val="single" w:sz="4" w:space="0" w:color="000000"/>
              <w:left w:val="single" w:sz="4" w:space="0" w:color="000000"/>
              <w:bottom w:val="single" w:sz="4" w:space="0" w:color="000000"/>
              <w:right w:val="single" w:sz="4" w:space="0" w:color="000000"/>
            </w:tcBorders>
          </w:tcPr>
          <w:p w14:paraId="67A56470" w14:textId="77777777" w:rsidR="00191C45" w:rsidRPr="003B495A" w:rsidRDefault="00191C45" w:rsidP="00F64DB5">
            <w:pPr>
              <w:spacing w:line="259" w:lineRule="auto"/>
              <w:ind w:left="108" w:firstLine="0"/>
              <w:jc w:val="left"/>
              <w:rPr>
                <w:lang w:val="uk-UA"/>
              </w:rPr>
            </w:pPr>
            <w:r w:rsidRPr="003B495A">
              <w:rPr>
                <w:sz w:val="24"/>
                <w:lang w:val="uk-UA"/>
              </w:rPr>
              <w:t xml:space="preserve">76 </w:t>
            </w:r>
          </w:p>
        </w:tc>
        <w:tc>
          <w:tcPr>
            <w:tcW w:w="969" w:type="dxa"/>
            <w:tcBorders>
              <w:top w:val="single" w:sz="4" w:space="0" w:color="000000"/>
              <w:left w:val="single" w:sz="4" w:space="0" w:color="000000"/>
              <w:bottom w:val="single" w:sz="4" w:space="0" w:color="000000"/>
              <w:right w:val="single" w:sz="4" w:space="0" w:color="000000"/>
            </w:tcBorders>
          </w:tcPr>
          <w:p w14:paraId="4F0AFEEB" w14:textId="77777777" w:rsidR="00191C45" w:rsidRPr="003B495A" w:rsidRDefault="00191C45" w:rsidP="00F64DB5">
            <w:pPr>
              <w:spacing w:line="259" w:lineRule="auto"/>
              <w:ind w:left="108" w:firstLine="0"/>
              <w:jc w:val="left"/>
              <w:rPr>
                <w:lang w:val="uk-UA"/>
              </w:rPr>
            </w:pPr>
            <w:r w:rsidRPr="003B495A">
              <w:rPr>
                <w:sz w:val="24"/>
                <w:lang w:val="uk-UA"/>
              </w:rPr>
              <w:t xml:space="preserve">70 </w:t>
            </w:r>
          </w:p>
        </w:tc>
        <w:tc>
          <w:tcPr>
            <w:tcW w:w="992" w:type="dxa"/>
            <w:tcBorders>
              <w:top w:val="single" w:sz="4" w:space="0" w:color="000000"/>
              <w:left w:val="single" w:sz="4" w:space="0" w:color="000000"/>
              <w:bottom w:val="single" w:sz="4" w:space="0" w:color="000000"/>
              <w:right w:val="single" w:sz="4" w:space="0" w:color="000000"/>
            </w:tcBorders>
          </w:tcPr>
          <w:p w14:paraId="73E25C3A" w14:textId="77777777" w:rsidR="00191C45" w:rsidRPr="003B495A" w:rsidRDefault="00191C45" w:rsidP="00F64DB5">
            <w:pPr>
              <w:spacing w:line="259" w:lineRule="auto"/>
              <w:ind w:left="108" w:firstLine="0"/>
              <w:jc w:val="left"/>
              <w:rPr>
                <w:lang w:val="uk-UA"/>
              </w:rPr>
            </w:pPr>
            <w:r w:rsidRPr="003B495A">
              <w:rPr>
                <w:sz w:val="24"/>
                <w:lang w:val="uk-UA"/>
              </w:rPr>
              <w:t xml:space="preserve">75 </w:t>
            </w:r>
          </w:p>
        </w:tc>
        <w:tc>
          <w:tcPr>
            <w:tcW w:w="1080" w:type="dxa"/>
            <w:tcBorders>
              <w:top w:val="single" w:sz="4" w:space="0" w:color="000000"/>
              <w:left w:val="single" w:sz="4" w:space="0" w:color="000000"/>
              <w:bottom w:val="single" w:sz="4" w:space="0" w:color="000000"/>
              <w:right w:val="single" w:sz="4" w:space="0" w:color="000000"/>
            </w:tcBorders>
          </w:tcPr>
          <w:p w14:paraId="4DF91BA0" w14:textId="77777777" w:rsidR="00191C45" w:rsidRPr="003B495A" w:rsidRDefault="00191C45" w:rsidP="00F64DB5">
            <w:pPr>
              <w:spacing w:line="259" w:lineRule="auto"/>
              <w:ind w:left="108" w:firstLine="0"/>
              <w:jc w:val="left"/>
              <w:rPr>
                <w:lang w:val="uk-UA"/>
              </w:rPr>
            </w:pPr>
            <w:r w:rsidRPr="003B495A">
              <w:rPr>
                <w:sz w:val="24"/>
                <w:lang w:val="uk-UA"/>
              </w:rPr>
              <w:t xml:space="preserve">73 </w:t>
            </w:r>
          </w:p>
        </w:tc>
        <w:tc>
          <w:tcPr>
            <w:tcW w:w="961" w:type="dxa"/>
            <w:tcBorders>
              <w:top w:val="single" w:sz="4" w:space="0" w:color="000000"/>
              <w:left w:val="single" w:sz="4" w:space="0" w:color="000000"/>
              <w:bottom w:val="single" w:sz="4" w:space="0" w:color="000000"/>
              <w:right w:val="single" w:sz="4" w:space="0" w:color="000000"/>
            </w:tcBorders>
          </w:tcPr>
          <w:p w14:paraId="68A59B05" w14:textId="77777777" w:rsidR="00191C45" w:rsidRPr="003B495A" w:rsidRDefault="00191C45" w:rsidP="00F64DB5">
            <w:pPr>
              <w:spacing w:line="259" w:lineRule="auto"/>
              <w:ind w:left="108" w:firstLine="0"/>
              <w:jc w:val="left"/>
              <w:rPr>
                <w:lang w:val="uk-UA"/>
              </w:rPr>
            </w:pPr>
            <w:r w:rsidRPr="003B495A">
              <w:rPr>
                <w:sz w:val="24"/>
                <w:lang w:val="uk-UA"/>
              </w:rPr>
              <w:t xml:space="preserve">71 </w:t>
            </w:r>
          </w:p>
        </w:tc>
        <w:tc>
          <w:tcPr>
            <w:tcW w:w="960" w:type="dxa"/>
            <w:tcBorders>
              <w:top w:val="single" w:sz="4" w:space="0" w:color="000000"/>
              <w:left w:val="single" w:sz="4" w:space="0" w:color="000000"/>
              <w:bottom w:val="single" w:sz="4" w:space="0" w:color="000000"/>
              <w:right w:val="single" w:sz="4" w:space="0" w:color="000000"/>
            </w:tcBorders>
          </w:tcPr>
          <w:p w14:paraId="3438FD1D" w14:textId="77777777" w:rsidR="00191C45" w:rsidRPr="003B495A" w:rsidRDefault="00191C45" w:rsidP="00F64DB5">
            <w:pPr>
              <w:spacing w:line="259" w:lineRule="auto"/>
              <w:ind w:left="108" w:firstLine="0"/>
              <w:jc w:val="left"/>
              <w:rPr>
                <w:lang w:val="uk-UA"/>
              </w:rPr>
            </w:pPr>
            <w:r w:rsidRPr="003B495A">
              <w:rPr>
                <w:sz w:val="24"/>
                <w:lang w:val="uk-UA"/>
              </w:rPr>
              <w:t xml:space="preserve">77 </w:t>
            </w:r>
          </w:p>
        </w:tc>
        <w:tc>
          <w:tcPr>
            <w:tcW w:w="684" w:type="dxa"/>
            <w:tcBorders>
              <w:top w:val="single" w:sz="4" w:space="0" w:color="000000"/>
              <w:left w:val="single" w:sz="4" w:space="0" w:color="000000"/>
              <w:bottom w:val="single" w:sz="4" w:space="0" w:color="000000"/>
              <w:right w:val="nil"/>
            </w:tcBorders>
          </w:tcPr>
          <w:p w14:paraId="09530367" w14:textId="77777777" w:rsidR="00191C45" w:rsidRPr="003B495A" w:rsidRDefault="00191C45" w:rsidP="00F64DB5">
            <w:pPr>
              <w:spacing w:line="259" w:lineRule="auto"/>
              <w:ind w:left="108" w:firstLine="0"/>
              <w:jc w:val="left"/>
              <w:rPr>
                <w:lang w:val="uk-UA"/>
              </w:rPr>
            </w:pPr>
            <w:r w:rsidRPr="003B495A">
              <w:rPr>
                <w:sz w:val="24"/>
                <w:lang w:val="uk-UA"/>
              </w:rPr>
              <w:t xml:space="preserve">72 </w:t>
            </w:r>
          </w:p>
        </w:tc>
        <w:tc>
          <w:tcPr>
            <w:tcW w:w="426" w:type="dxa"/>
            <w:tcBorders>
              <w:top w:val="single" w:sz="4" w:space="0" w:color="000000"/>
              <w:left w:val="nil"/>
              <w:bottom w:val="single" w:sz="4" w:space="0" w:color="000000"/>
              <w:right w:val="single" w:sz="4" w:space="0" w:color="000000"/>
            </w:tcBorders>
          </w:tcPr>
          <w:p w14:paraId="50B62CEE" w14:textId="77777777" w:rsidR="00191C45" w:rsidRPr="003B495A" w:rsidRDefault="00191C45" w:rsidP="00F64DB5">
            <w:pPr>
              <w:spacing w:after="160" w:line="259" w:lineRule="auto"/>
              <w:ind w:firstLine="0"/>
              <w:jc w:val="left"/>
              <w:rPr>
                <w:lang w:val="uk-UA"/>
              </w:rPr>
            </w:pPr>
          </w:p>
        </w:tc>
      </w:tr>
      <w:tr w:rsidR="00191C45" w:rsidRPr="003B495A" w14:paraId="653DE509" w14:textId="77777777" w:rsidTr="003E6437">
        <w:trPr>
          <w:trHeight w:val="365"/>
        </w:trPr>
        <w:tc>
          <w:tcPr>
            <w:tcW w:w="1320" w:type="dxa"/>
            <w:tcBorders>
              <w:top w:val="single" w:sz="4" w:space="0" w:color="000000"/>
              <w:left w:val="single" w:sz="4" w:space="0" w:color="000000"/>
              <w:bottom w:val="single" w:sz="4" w:space="0" w:color="000000"/>
              <w:right w:val="single" w:sz="4" w:space="0" w:color="000000"/>
            </w:tcBorders>
          </w:tcPr>
          <w:p w14:paraId="62EB8397" w14:textId="77777777" w:rsidR="00191C45" w:rsidRPr="003B495A" w:rsidRDefault="00191C45" w:rsidP="00F64DB5">
            <w:pPr>
              <w:spacing w:line="259" w:lineRule="auto"/>
              <w:ind w:left="149" w:firstLine="0"/>
              <w:jc w:val="left"/>
              <w:rPr>
                <w:lang w:val="uk-UA"/>
              </w:rPr>
            </w:pPr>
            <w:r w:rsidRPr="003B495A">
              <w:rPr>
                <w:rFonts w:eastAsia="Times New Roman"/>
                <w:b/>
                <w:sz w:val="24"/>
                <w:lang w:val="uk-UA"/>
              </w:rPr>
              <w:t xml:space="preserve">Підсумок </w:t>
            </w:r>
          </w:p>
        </w:tc>
        <w:tc>
          <w:tcPr>
            <w:tcW w:w="1021" w:type="dxa"/>
            <w:tcBorders>
              <w:top w:val="single" w:sz="4" w:space="0" w:color="000000"/>
              <w:left w:val="single" w:sz="4" w:space="0" w:color="000000"/>
              <w:bottom w:val="single" w:sz="4" w:space="0" w:color="000000"/>
              <w:right w:val="single" w:sz="4" w:space="0" w:color="000000"/>
            </w:tcBorders>
          </w:tcPr>
          <w:p w14:paraId="00241200" w14:textId="77777777" w:rsidR="00191C45" w:rsidRPr="003B495A" w:rsidRDefault="00191C45" w:rsidP="00F64DB5">
            <w:pPr>
              <w:spacing w:line="259" w:lineRule="auto"/>
              <w:ind w:left="146" w:firstLine="0"/>
              <w:jc w:val="center"/>
              <w:rPr>
                <w:lang w:val="uk-UA"/>
              </w:rPr>
            </w:pPr>
            <w:r w:rsidRPr="003B495A">
              <w:rPr>
                <w:sz w:val="24"/>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2D32AD3"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969" w:type="dxa"/>
            <w:tcBorders>
              <w:top w:val="single" w:sz="4" w:space="0" w:color="000000"/>
              <w:left w:val="single" w:sz="4" w:space="0" w:color="000000"/>
              <w:bottom w:val="single" w:sz="4" w:space="0" w:color="000000"/>
              <w:right w:val="single" w:sz="4" w:space="0" w:color="000000"/>
            </w:tcBorders>
          </w:tcPr>
          <w:p w14:paraId="7A1E8331"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F9BF342"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CD030BA"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79EA0BE2"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2D6E5C6" w14:textId="77777777" w:rsidR="00191C45" w:rsidRPr="003B495A" w:rsidRDefault="00191C45" w:rsidP="00F64DB5">
            <w:pPr>
              <w:spacing w:line="259" w:lineRule="auto"/>
              <w:ind w:left="149" w:firstLine="0"/>
              <w:jc w:val="center"/>
              <w:rPr>
                <w:lang w:val="uk-UA"/>
              </w:rPr>
            </w:pPr>
            <w:r w:rsidRPr="003B495A">
              <w:rPr>
                <w:sz w:val="24"/>
                <w:lang w:val="uk-UA"/>
              </w:rPr>
              <w:t xml:space="preserve"> </w:t>
            </w:r>
          </w:p>
        </w:tc>
        <w:tc>
          <w:tcPr>
            <w:tcW w:w="684" w:type="dxa"/>
            <w:tcBorders>
              <w:top w:val="single" w:sz="4" w:space="0" w:color="000000"/>
              <w:left w:val="single" w:sz="4" w:space="0" w:color="000000"/>
              <w:bottom w:val="single" w:sz="4" w:space="0" w:color="000000"/>
              <w:right w:val="nil"/>
            </w:tcBorders>
          </w:tcPr>
          <w:p w14:paraId="29399C65" w14:textId="77777777" w:rsidR="00191C45" w:rsidRPr="003B495A" w:rsidRDefault="00191C45" w:rsidP="00F64DB5">
            <w:pPr>
              <w:spacing w:after="160" w:line="259" w:lineRule="auto"/>
              <w:ind w:firstLine="0"/>
              <w:jc w:val="left"/>
              <w:rPr>
                <w:lang w:val="uk-UA"/>
              </w:rPr>
            </w:pPr>
          </w:p>
        </w:tc>
        <w:tc>
          <w:tcPr>
            <w:tcW w:w="426" w:type="dxa"/>
            <w:tcBorders>
              <w:top w:val="single" w:sz="4" w:space="0" w:color="000000"/>
              <w:left w:val="nil"/>
              <w:bottom w:val="single" w:sz="4" w:space="0" w:color="000000"/>
              <w:right w:val="single" w:sz="4" w:space="0" w:color="000000"/>
            </w:tcBorders>
          </w:tcPr>
          <w:p w14:paraId="2231A2C3" w14:textId="77777777" w:rsidR="00191C45" w:rsidRPr="003B495A" w:rsidRDefault="00191C45" w:rsidP="00F64DB5">
            <w:pPr>
              <w:spacing w:line="259" w:lineRule="auto"/>
              <w:ind w:left="129" w:firstLine="0"/>
              <w:jc w:val="left"/>
              <w:rPr>
                <w:lang w:val="uk-UA"/>
              </w:rPr>
            </w:pPr>
            <w:r w:rsidRPr="003B495A">
              <w:rPr>
                <w:sz w:val="24"/>
                <w:lang w:val="uk-UA"/>
              </w:rPr>
              <w:t xml:space="preserve"> </w:t>
            </w:r>
          </w:p>
        </w:tc>
      </w:tr>
    </w:tbl>
    <w:p w14:paraId="12886E14" w14:textId="77777777" w:rsidR="00191C45" w:rsidRPr="003B495A" w:rsidRDefault="00191C45" w:rsidP="00191C45">
      <w:pPr>
        <w:spacing w:line="259" w:lineRule="auto"/>
        <w:ind w:left="86" w:firstLine="0"/>
        <w:jc w:val="center"/>
        <w:rPr>
          <w:lang w:val="uk-UA"/>
        </w:rPr>
      </w:pPr>
      <w:r w:rsidRPr="003B495A">
        <w:rPr>
          <w:rFonts w:eastAsia="Verdana"/>
          <w:b/>
          <w:lang w:val="uk-UA"/>
        </w:rPr>
        <w:t xml:space="preserve"> </w:t>
      </w:r>
    </w:p>
    <w:p w14:paraId="16F3A6A5" w14:textId="77777777" w:rsidR="00191C45" w:rsidRPr="003B495A" w:rsidRDefault="00191C45" w:rsidP="00191C45">
      <w:pPr>
        <w:spacing w:line="259" w:lineRule="auto"/>
        <w:ind w:left="86" w:firstLine="0"/>
        <w:jc w:val="center"/>
        <w:rPr>
          <w:lang w:val="uk-UA"/>
        </w:rPr>
      </w:pPr>
      <w:r w:rsidRPr="003B495A">
        <w:rPr>
          <w:rFonts w:eastAsia="Verdana"/>
          <w:b/>
          <w:lang w:val="uk-UA"/>
        </w:rPr>
        <w:t xml:space="preserve"> </w:t>
      </w:r>
    </w:p>
    <w:p w14:paraId="1C4CD652" w14:textId="374EE127" w:rsidR="00191C45" w:rsidRPr="003B495A" w:rsidRDefault="00191C45" w:rsidP="00191C45">
      <w:pPr>
        <w:jc w:val="center"/>
        <w:rPr>
          <w:b/>
          <w:bCs/>
          <w:lang w:val="uk-UA"/>
        </w:rPr>
      </w:pPr>
      <w:r w:rsidRPr="003B495A">
        <w:rPr>
          <w:b/>
          <w:bCs/>
          <w:lang w:val="uk-UA"/>
        </w:rPr>
        <w:t>РЕАЛІЗАТОР</w:t>
      </w:r>
    </w:p>
    <w:p w14:paraId="4AC6BB1D" w14:textId="77777777" w:rsidR="00191C45" w:rsidRPr="003B495A" w:rsidRDefault="00191C45" w:rsidP="00191C45">
      <w:pPr>
        <w:spacing w:after="50"/>
        <w:ind w:right="-6"/>
        <w:rPr>
          <w:lang w:val="uk-UA"/>
        </w:rPr>
      </w:pPr>
      <w:r w:rsidRPr="003B495A">
        <w:rPr>
          <w:rFonts w:eastAsia="Verdana"/>
          <w:b/>
          <w:lang w:val="uk-UA"/>
        </w:rPr>
        <w:t>Характеристика.</w:t>
      </w:r>
      <w:r w:rsidRPr="003B495A">
        <w:rPr>
          <w:b/>
          <w:lang w:val="uk-UA"/>
        </w:rPr>
        <w:t xml:space="preserve"> </w:t>
      </w:r>
      <w:r w:rsidRPr="003B495A">
        <w:rPr>
          <w:i/>
          <w:lang w:val="uk-UA"/>
        </w:rPr>
        <w:t xml:space="preserve">Реалізаторам </w:t>
      </w:r>
      <w:r w:rsidRPr="003B495A">
        <w:rPr>
          <w:lang w:val="uk-UA"/>
        </w:rPr>
        <w:t xml:space="preserve">властиві практичний здоровий глузд і  хороше відчуття самоконтролю і дисципліни. Вони люблять важку роботу і подолання проблем в системному режимі. Більшою мірою </w:t>
      </w:r>
      <w:r w:rsidRPr="003B495A">
        <w:rPr>
          <w:i/>
          <w:lang w:val="uk-UA"/>
        </w:rPr>
        <w:t xml:space="preserve">Реалізатори </w:t>
      </w:r>
      <w:r w:rsidRPr="003B495A">
        <w:rPr>
          <w:lang w:val="uk-UA"/>
        </w:rPr>
        <w:t xml:space="preserve">є типовими особами, чия вірність і інтерес співпадають з цінностями компанії. Вони менш сконцентровані  на переслідуванні власних інтересів. Проте, їм може не вистачати спонтанності і вони можуть проявляти жорсткість і непохитність.  </w:t>
      </w:r>
    </w:p>
    <w:p w14:paraId="7189BB5F" w14:textId="14CC6643" w:rsidR="00F52983" w:rsidRDefault="00191C45" w:rsidP="00F52983">
      <w:pPr>
        <w:ind w:right="-6"/>
        <w:rPr>
          <w:b/>
          <w:bCs/>
          <w:lang w:val="uk-UA"/>
        </w:rPr>
      </w:pPr>
      <w:r w:rsidRPr="003B495A">
        <w:rPr>
          <w:rFonts w:eastAsia="Verdana"/>
          <w:b/>
          <w:lang w:val="uk-UA"/>
        </w:rPr>
        <w:t>Функціональність.</w:t>
      </w:r>
      <w:r w:rsidRPr="003B495A">
        <w:rPr>
          <w:lang w:val="uk-UA"/>
        </w:rPr>
        <w:t xml:space="preserve"> Вони дуже корисні для компанії завдяки своїй надійності і старанності. Вони добиваються успіху, тому що дуже працездатні і можуть чітко визначити те, що здійснимо і має відношення до справи. Говорять, що багато виконавців роблять тільки ту роботу, яку хочуть робити і нехтують завданнями, які знаходять неприємними. </w:t>
      </w:r>
      <w:r w:rsidRPr="003B495A">
        <w:rPr>
          <w:i/>
          <w:lang w:val="uk-UA"/>
        </w:rPr>
        <w:t>Реалізатори</w:t>
      </w:r>
      <w:r w:rsidRPr="003B495A">
        <w:rPr>
          <w:lang w:val="uk-UA"/>
        </w:rPr>
        <w:t xml:space="preserve">, навпаки, робитимуть те, що необхідно справі. Хороші </w:t>
      </w:r>
      <w:r w:rsidRPr="003B495A">
        <w:rPr>
          <w:i/>
          <w:lang w:val="uk-UA"/>
        </w:rPr>
        <w:t xml:space="preserve">Реалізатори </w:t>
      </w:r>
      <w:r w:rsidRPr="003B495A">
        <w:rPr>
          <w:lang w:val="uk-UA"/>
        </w:rPr>
        <w:t xml:space="preserve">часто просуваються до високих посадових позицій в управлінні завдяки своїм хорошим організаторським здібностям і компетентності в рішенні всіх важливих питань. </w:t>
      </w:r>
      <w:r w:rsidR="00F52983">
        <w:rPr>
          <w:b/>
          <w:bCs/>
          <w:lang w:val="uk-UA"/>
        </w:rPr>
        <w:br w:type="page"/>
      </w:r>
    </w:p>
    <w:p w14:paraId="734DF57B" w14:textId="4EF39436" w:rsidR="00191C45" w:rsidRPr="003B495A" w:rsidRDefault="00191C45" w:rsidP="00191C45">
      <w:pPr>
        <w:jc w:val="center"/>
        <w:rPr>
          <w:b/>
          <w:bCs/>
          <w:lang w:val="uk-UA"/>
        </w:rPr>
      </w:pPr>
      <w:r w:rsidRPr="003B495A">
        <w:rPr>
          <w:b/>
          <w:bCs/>
          <w:lang w:val="uk-UA"/>
        </w:rPr>
        <w:lastRenderedPageBreak/>
        <w:t>КООРДИНАТОР</w:t>
      </w:r>
    </w:p>
    <w:p w14:paraId="10CF6387" w14:textId="77777777" w:rsidR="00191C45" w:rsidRPr="003B495A" w:rsidRDefault="00191C45" w:rsidP="00191C45">
      <w:pPr>
        <w:spacing w:after="13"/>
        <w:ind w:right="-10"/>
        <w:rPr>
          <w:lang w:val="uk-UA"/>
        </w:rPr>
      </w:pPr>
      <w:r w:rsidRPr="003B495A">
        <w:rPr>
          <w:rFonts w:eastAsia="Verdana"/>
          <w:b/>
          <w:lang w:val="uk-UA"/>
        </w:rPr>
        <w:t>Характеристика.</w:t>
      </w:r>
      <w:r w:rsidRPr="003B495A">
        <w:rPr>
          <w:lang w:val="uk-UA"/>
        </w:rPr>
        <w:t xml:space="preserve"> Відмінною рисою </w:t>
      </w:r>
      <w:r w:rsidRPr="003B495A">
        <w:rPr>
          <w:i/>
          <w:lang w:val="uk-UA"/>
        </w:rPr>
        <w:t xml:space="preserve">Координаторів </w:t>
      </w:r>
      <w:r w:rsidRPr="003B495A">
        <w:rPr>
          <w:lang w:val="uk-UA"/>
        </w:rPr>
        <w:t xml:space="preserve">є здатність примушувати інших працювати над розподіленими цілями. Зрілий, досвідчений і упевнений, </w:t>
      </w:r>
      <w:r w:rsidRPr="003B495A">
        <w:rPr>
          <w:i/>
          <w:lang w:val="uk-UA"/>
        </w:rPr>
        <w:t xml:space="preserve">Координатор </w:t>
      </w:r>
      <w:r w:rsidRPr="003B495A">
        <w:rPr>
          <w:lang w:val="uk-UA"/>
        </w:rPr>
        <w:t xml:space="preserve">охоче роздає доручення. У </w:t>
      </w:r>
      <w:proofErr w:type="spellStart"/>
      <w:r w:rsidRPr="003B495A">
        <w:rPr>
          <w:lang w:val="uk-UA"/>
        </w:rPr>
        <w:t>міжособових</w:t>
      </w:r>
      <w:proofErr w:type="spellEnd"/>
      <w:r w:rsidRPr="003B495A">
        <w:rPr>
          <w:lang w:val="uk-UA"/>
        </w:rPr>
        <w:t xml:space="preserve"> відносинах вони швидко розкривають індивідуальні схильності і таланти і мудро їх  використовують для досягнення мети команди. Вони не обов'язково найрозумніші члени команди, це люди з широким світоглядом і досвідом, що користуються загальною повагою команди.  </w:t>
      </w:r>
    </w:p>
    <w:p w14:paraId="7F29DE9F" w14:textId="77777777" w:rsidR="00191C45" w:rsidRPr="003B495A" w:rsidRDefault="00191C45" w:rsidP="00191C45">
      <w:pPr>
        <w:ind w:right="-6"/>
        <w:rPr>
          <w:lang w:val="uk-UA"/>
        </w:rPr>
      </w:pPr>
      <w:r w:rsidRPr="003B495A">
        <w:rPr>
          <w:rFonts w:eastAsia="Verdana"/>
          <w:b/>
          <w:lang w:val="uk-UA"/>
        </w:rPr>
        <w:t xml:space="preserve">Функціональність. </w:t>
      </w:r>
      <w:r w:rsidRPr="003B495A">
        <w:rPr>
          <w:lang w:val="uk-UA"/>
        </w:rPr>
        <w:t xml:space="preserve">Вони добре себе проявляють, знаходячись на чолі команди людей з різними навиками і характерами. Вони краще працюють спільно з </w:t>
      </w:r>
    </w:p>
    <w:p w14:paraId="044E7CE4" w14:textId="77777777" w:rsidR="00191C45" w:rsidRPr="003B495A" w:rsidRDefault="00191C45" w:rsidP="00191C45">
      <w:pPr>
        <w:ind w:right="13" w:firstLine="0"/>
        <w:rPr>
          <w:lang w:val="uk-UA"/>
        </w:rPr>
      </w:pPr>
      <w:r w:rsidRPr="003B495A">
        <w:rPr>
          <w:lang w:val="uk-UA"/>
        </w:rPr>
        <w:t xml:space="preserve">колегами рівними по рангу або позиції, чим із співробітниками нижчих  </w:t>
      </w:r>
    </w:p>
    <w:p w14:paraId="5219E582" w14:textId="0E2521CF" w:rsidR="00191C45" w:rsidRPr="003B495A" w:rsidRDefault="00191C45" w:rsidP="00191C45">
      <w:pPr>
        <w:ind w:right="-6" w:firstLine="0"/>
        <w:rPr>
          <w:b/>
          <w:lang w:val="uk-UA"/>
        </w:rPr>
      </w:pPr>
      <w:r w:rsidRPr="003B495A">
        <w:rPr>
          <w:lang w:val="uk-UA"/>
        </w:rPr>
        <w:t xml:space="preserve">рівнів. Їх девізом може бути </w:t>
      </w:r>
      <w:r w:rsidR="007F07E1" w:rsidRPr="003B495A">
        <w:rPr>
          <w:lang w:val="uk-UA"/>
        </w:rPr>
        <w:t>"</w:t>
      </w:r>
      <w:r w:rsidRPr="003B495A">
        <w:rPr>
          <w:lang w:val="uk-UA"/>
        </w:rPr>
        <w:t>консультація з контролем</w:t>
      </w:r>
      <w:r w:rsidR="007F07E1" w:rsidRPr="003B495A">
        <w:rPr>
          <w:lang w:val="uk-UA"/>
        </w:rPr>
        <w:t>"</w:t>
      </w:r>
      <w:r w:rsidRPr="003B495A">
        <w:rPr>
          <w:lang w:val="uk-UA"/>
        </w:rPr>
        <w:t xml:space="preserve">. Вони вірять, що проблему можна вирішити мирним шляхом. У деяких компаніях </w:t>
      </w:r>
      <w:r w:rsidRPr="003B495A">
        <w:rPr>
          <w:i/>
          <w:lang w:val="uk-UA"/>
        </w:rPr>
        <w:t xml:space="preserve">Координатори </w:t>
      </w:r>
      <w:r w:rsidRPr="003B495A">
        <w:rPr>
          <w:lang w:val="uk-UA"/>
        </w:rPr>
        <w:t xml:space="preserve">можуть вступати в конфлікти через різницю в поглядах з </w:t>
      </w:r>
      <w:r w:rsidRPr="003B495A">
        <w:rPr>
          <w:i/>
          <w:lang w:val="uk-UA"/>
        </w:rPr>
        <w:t>Творцями</w:t>
      </w:r>
      <w:r w:rsidRPr="003B495A">
        <w:rPr>
          <w:lang w:val="uk-UA"/>
        </w:rPr>
        <w:t>.</w:t>
      </w:r>
      <w:r w:rsidRPr="003B495A">
        <w:rPr>
          <w:b/>
          <w:lang w:val="uk-UA"/>
        </w:rPr>
        <w:t xml:space="preserve"> </w:t>
      </w:r>
    </w:p>
    <w:p w14:paraId="3F159E41" w14:textId="77777777" w:rsidR="00191C45" w:rsidRPr="003B495A" w:rsidRDefault="00191C45" w:rsidP="00191C45">
      <w:pPr>
        <w:ind w:right="-6" w:firstLine="0"/>
        <w:rPr>
          <w:lang w:val="uk-UA"/>
        </w:rPr>
      </w:pPr>
    </w:p>
    <w:p w14:paraId="46868C49" w14:textId="7A216ED3" w:rsidR="00191C45" w:rsidRPr="003B495A" w:rsidRDefault="00191C45" w:rsidP="00191C45">
      <w:pPr>
        <w:jc w:val="center"/>
        <w:rPr>
          <w:b/>
          <w:bCs/>
          <w:lang w:val="uk-UA"/>
        </w:rPr>
      </w:pPr>
      <w:r w:rsidRPr="003B495A">
        <w:rPr>
          <w:b/>
          <w:bCs/>
          <w:lang w:val="uk-UA"/>
        </w:rPr>
        <w:t>ТВОРЕЦЬ</w:t>
      </w:r>
    </w:p>
    <w:p w14:paraId="32C0A11D" w14:textId="77777777" w:rsidR="00191C45" w:rsidRPr="003B495A" w:rsidRDefault="00191C45" w:rsidP="00191C45">
      <w:pPr>
        <w:spacing w:after="50"/>
        <w:ind w:right="-6"/>
        <w:rPr>
          <w:lang w:val="uk-UA"/>
        </w:rPr>
      </w:pPr>
      <w:r w:rsidRPr="003B495A">
        <w:rPr>
          <w:rFonts w:eastAsia="Verdana"/>
          <w:b/>
          <w:lang w:val="uk-UA"/>
        </w:rPr>
        <w:t>Характеристика.</w:t>
      </w:r>
      <w:r w:rsidRPr="003B495A">
        <w:rPr>
          <w:lang w:val="uk-UA"/>
        </w:rPr>
        <w:t xml:space="preserve"> Це люди з високим рівнем мотивації, невичерпною енергією і великим прагненням до творчих та професійних звершень. Зазвичай, це яскраво виражені екстраверти, що володіють сильною напористістю. Їм подобається кидати виклик іншим, їх мета – перемога. Їм подобається вести інших і підштовхувати до дій. Якщо виникають перепони, вони швидко знаходять обхідні шляхи. Свавільні і уперті, упевнені і напористі, вони мають схильність </w:t>
      </w:r>
      <w:proofErr w:type="spellStart"/>
      <w:r w:rsidRPr="003B495A">
        <w:rPr>
          <w:lang w:val="uk-UA"/>
        </w:rPr>
        <w:t>емоційно</w:t>
      </w:r>
      <w:proofErr w:type="spellEnd"/>
      <w:r w:rsidRPr="003B495A">
        <w:rPr>
          <w:lang w:val="uk-UA"/>
        </w:rPr>
        <w:t xml:space="preserve"> відповідати на будь-яку форму розчарування або краху планів. Цілеспрямовані, такі, що люблять посперечатися. Але їм часто не вистачає простого людського розуміння. Їх роль сама конкурентна в команді. </w:t>
      </w:r>
    </w:p>
    <w:p w14:paraId="22F1B226" w14:textId="77777777" w:rsidR="00191C45" w:rsidRPr="003B495A" w:rsidRDefault="00191C45" w:rsidP="00191C45">
      <w:pPr>
        <w:ind w:right="-6"/>
        <w:rPr>
          <w:lang w:val="uk-UA"/>
        </w:rPr>
      </w:pPr>
      <w:r w:rsidRPr="003B495A">
        <w:rPr>
          <w:rFonts w:eastAsia="Verdana"/>
          <w:b/>
          <w:lang w:val="uk-UA"/>
        </w:rPr>
        <w:t>Функціональність.</w:t>
      </w:r>
      <w:r w:rsidRPr="003B495A">
        <w:rPr>
          <w:lang w:val="uk-UA"/>
        </w:rPr>
        <w:t xml:space="preserve"> Вони, зазвичай, стають хорошими керівниками, завдяки тому, що уміють генерувати дії і успішно працювати під тиском. Вони уміють легко надихати команду, і дуже корисні в групах з різними поглядами, </w:t>
      </w:r>
      <w:r w:rsidRPr="003B495A">
        <w:rPr>
          <w:lang w:val="uk-UA"/>
        </w:rPr>
        <w:lastRenderedPageBreak/>
        <w:t>оскільки здатні приборкати пристрасті.</w:t>
      </w:r>
      <w:r w:rsidRPr="003B495A">
        <w:rPr>
          <w:i/>
          <w:lang w:val="uk-UA"/>
        </w:rPr>
        <w:t xml:space="preserve"> Творці </w:t>
      </w:r>
      <w:r w:rsidRPr="003B495A">
        <w:rPr>
          <w:lang w:val="uk-UA"/>
        </w:rPr>
        <w:t xml:space="preserve">здатні підніматися над проблемами будь-якого роду, продовжуючи лідирувати, не зважаючи на них. Вони можуть легко провести необхідні зміни і не відмовляються від нестандартних рішень. Відповідаючи назві, вони намагаються нав'язувати групі  деякі зразки або форми поведінки і діяльності. Вони є найефективнішими членами команди, здатними гарантувати позитивні дії. </w:t>
      </w:r>
    </w:p>
    <w:p w14:paraId="079E78F2" w14:textId="77777777" w:rsidR="00191C45" w:rsidRPr="003B495A" w:rsidRDefault="00191C45" w:rsidP="00191C45">
      <w:pPr>
        <w:ind w:right="-6"/>
        <w:rPr>
          <w:lang w:val="uk-UA"/>
        </w:rPr>
      </w:pPr>
    </w:p>
    <w:p w14:paraId="2D4C22C3" w14:textId="5ABB43BB" w:rsidR="00191C45" w:rsidRPr="003B495A" w:rsidRDefault="00191C45" w:rsidP="00DE53E0">
      <w:pPr>
        <w:keepNext/>
        <w:ind w:firstLine="0"/>
        <w:jc w:val="center"/>
        <w:rPr>
          <w:b/>
          <w:bCs/>
          <w:lang w:val="uk-UA"/>
        </w:rPr>
      </w:pPr>
      <w:r w:rsidRPr="003B495A">
        <w:rPr>
          <w:b/>
          <w:bCs/>
          <w:lang w:val="uk-UA"/>
        </w:rPr>
        <w:t>ГЕНЕРАТОР ІДЕЙ</w:t>
      </w:r>
    </w:p>
    <w:p w14:paraId="5CDE6D34" w14:textId="77777777" w:rsidR="00191C45" w:rsidRPr="003B495A" w:rsidRDefault="00191C45" w:rsidP="00191C45">
      <w:pPr>
        <w:spacing w:after="50"/>
        <w:ind w:right="-6"/>
        <w:rPr>
          <w:lang w:val="uk-UA"/>
        </w:rPr>
      </w:pPr>
      <w:r w:rsidRPr="003B495A">
        <w:rPr>
          <w:rFonts w:eastAsia="Verdana"/>
          <w:b/>
          <w:lang w:val="uk-UA"/>
        </w:rPr>
        <w:t>Характеристика.</w:t>
      </w:r>
      <w:r w:rsidRPr="003B495A">
        <w:rPr>
          <w:b/>
          <w:lang w:val="uk-UA"/>
        </w:rPr>
        <w:t xml:space="preserve"> </w:t>
      </w:r>
      <w:r w:rsidRPr="003B495A">
        <w:rPr>
          <w:i/>
          <w:lang w:val="uk-UA"/>
        </w:rPr>
        <w:t xml:space="preserve">Генератори ідей </w:t>
      </w:r>
      <w:r w:rsidRPr="003B495A">
        <w:rPr>
          <w:lang w:val="uk-UA"/>
        </w:rPr>
        <w:t xml:space="preserve">є </w:t>
      </w:r>
      <w:proofErr w:type="spellStart"/>
      <w:r w:rsidRPr="003B495A">
        <w:rPr>
          <w:lang w:val="uk-UA"/>
        </w:rPr>
        <w:t>інноваторами</w:t>
      </w:r>
      <w:proofErr w:type="spellEnd"/>
      <w:r w:rsidRPr="003B495A">
        <w:rPr>
          <w:lang w:val="uk-UA"/>
        </w:rPr>
        <w:t xml:space="preserve"> і винахідниками, можуть бути дуже креативними. Вони сіють зерно і ідеї, з яких  проростають більшість розробок і проектів. Зазвичай вони вважають за краще працювати самостійно, відокремившись від інших членів команди, використовуючи свою уяву і часто слідуючи  нетрадиційним шляхом. Мають схильність бути інтровертами і сильно реагують  як на критику, так і на похвалу. Часто їх ідеї мають радикальний характер, і їм  не вистачає практичних зусиль. Вони незалежні, розумні і оригінальні, але можуть бути слабкими в спілкуванні з людьми іншого рівня або напряму. </w:t>
      </w:r>
    </w:p>
    <w:p w14:paraId="5C103FFA" w14:textId="77777777" w:rsidR="00191C45" w:rsidRPr="003B495A" w:rsidRDefault="00191C45" w:rsidP="00191C45">
      <w:pPr>
        <w:ind w:right="-6"/>
        <w:rPr>
          <w:lang w:val="uk-UA"/>
        </w:rPr>
      </w:pPr>
      <w:r w:rsidRPr="003B495A">
        <w:rPr>
          <w:rFonts w:eastAsia="Verdana"/>
          <w:b/>
          <w:lang w:val="uk-UA"/>
        </w:rPr>
        <w:t>Функціональність.</w:t>
      </w:r>
      <w:r w:rsidRPr="003B495A">
        <w:rPr>
          <w:lang w:val="uk-UA"/>
        </w:rPr>
        <w:t xml:space="preserve"> Основна функція </w:t>
      </w:r>
      <w:r w:rsidRPr="003B495A">
        <w:rPr>
          <w:i/>
          <w:lang w:val="uk-UA"/>
        </w:rPr>
        <w:t xml:space="preserve">Генераторів ідей </w:t>
      </w:r>
      <w:r w:rsidRPr="003B495A">
        <w:rPr>
          <w:lang w:val="uk-UA"/>
        </w:rPr>
        <w:t xml:space="preserve">– створення нових пропозицій і вирішення складних комплексних проблем. Вони дуже необхідні на початкових стадіях проектів або коли проект знаходиться під загрозою зриву. Вони зазвичай є засновниками компаній або організаторами нових виробництв. Проте, велика кількість </w:t>
      </w:r>
      <w:r w:rsidRPr="003B495A">
        <w:rPr>
          <w:i/>
          <w:lang w:val="uk-UA"/>
        </w:rPr>
        <w:t xml:space="preserve">Генераторів ідей </w:t>
      </w:r>
      <w:r w:rsidRPr="003B495A">
        <w:rPr>
          <w:lang w:val="uk-UA"/>
        </w:rPr>
        <w:t xml:space="preserve">в одній компанії може привести до </w:t>
      </w:r>
      <w:proofErr w:type="spellStart"/>
      <w:r w:rsidRPr="003B495A">
        <w:rPr>
          <w:lang w:val="uk-UA"/>
        </w:rPr>
        <w:t>контрпродуктивності</w:t>
      </w:r>
      <w:proofErr w:type="spellEnd"/>
      <w:r w:rsidRPr="003B495A">
        <w:rPr>
          <w:lang w:val="uk-UA"/>
        </w:rPr>
        <w:t xml:space="preserve">, оскільки вони мають тенденцію проводити час, укріплюючи свої власні ідеї і вступаючи один з одним в конфлікт. </w:t>
      </w:r>
    </w:p>
    <w:p w14:paraId="43B8F3CF" w14:textId="77777777" w:rsidR="00191C45" w:rsidRPr="003B495A" w:rsidRDefault="00191C45" w:rsidP="00191C45">
      <w:pPr>
        <w:jc w:val="center"/>
        <w:rPr>
          <w:b/>
          <w:bCs/>
          <w:lang w:val="uk-UA"/>
        </w:rPr>
      </w:pPr>
    </w:p>
    <w:p w14:paraId="76733CB9" w14:textId="65929708" w:rsidR="00191C45" w:rsidRPr="003B495A" w:rsidRDefault="00191C45" w:rsidP="00191C45">
      <w:pPr>
        <w:jc w:val="center"/>
        <w:rPr>
          <w:b/>
          <w:bCs/>
          <w:lang w:val="uk-UA"/>
        </w:rPr>
      </w:pPr>
      <w:r w:rsidRPr="003B495A">
        <w:rPr>
          <w:b/>
          <w:bCs/>
          <w:lang w:val="uk-UA"/>
        </w:rPr>
        <w:t>ДОСЛІДНИК</w:t>
      </w:r>
    </w:p>
    <w:p w14:paraId="3DED7C6B" w14:textId="77777777" w:rsidR="00191C45" w:rsidRPr="003B495A" w:rsidRDefault="00191C45" w:rsidP="00191C45">
      <w:pPr>
        <w:spacing w:after="35"/>
        <w:ind w:right="-6"/>
        <w:rPr>
          <w:lang w:val="uk-UA"/>
        </w:rPr>
      </w:pPr>
      <w:r w:rsidRPr="003B495A">
        <w:rPr>
          <w:rFonts w:eastAsia="Verdana"/>
          <w:b/>
          <w:lang w:val="uk-UA"/>
        </w:rPr>
        <w:t>Характеристика.</w:t>
      </w:r>
      <w:r w:rsidRPr="003B495A">
        <w:rPr>
          <w:b/>
          <w:lang w:val="uk-UA"/>
        </w:rPr>
        <w:t xml:space="preserve"> </w:t>
      </w:r>
      <w:r w:rsidRPr="003B495A">
        <w:rPr>
          <w:i/>
          <w:lang w:val="uk-UA"/>
        </w:rPr>
        <w:t xml:space="preserve">Дослідники - </w:t>
      </w:r>
      <w:r w:rsidRPr="003B495A">
        <w:rPr>
          <w:lang w:val="uk-UA"/>
        </w:rPr>
        <w:t xml:space="preserve">часто ентузіасти і яскраві екстраверти. Вони уміють спілкуватися з людьми в компанії і за її межами. Вони народжені для ведення переговорів, дослідження нових можливостей і налагодження </w:t>
      </w:r>
      <w:r w:rsidRPr="003B495A">
        <w:rPr>
          <w:lang w:val="uk-UA"/>
        </w:rPr>
        <w:lastRenderedPageBreak/>
        <w:t xml:space="preserve">контактів. Хоча і не будучи генераторами оригінальних ідей, вони дуже легко підхоплюють ідеї інших і розвивають їх. Вони дуже легко розпізнають, що є в наявності і що ще можна зробити. Їх зазвичай дуже тепло приймають в команді завдяки їх відкритій натурі. Вони завжди відкриті і допитливі, готові знайти можливості у всьому новому. Але, якщо вони не стимулюються іншими, їх ентузіазм швидко знижується.  </w:t>
      </w:r>
    </w:p>
    <w:p w14:paraId="5ACAEE69" w14:textId="77777777" w:rsidR="00191C45" w:rsidRPr="003B495A" w:rsidRDefault="00191C45" w:rsidP="00191C45">
      <w:pPr>
        <w:spacing w:after="38"/>
        <w:ind w:right="-6"/>
        <w:rPr>
          <w:lang w:val="uk-UA"/>
        </w:rPr>
      </w:pPr>
      <w:r w:rsidRPr="003B495A">
        <w:rPr>
          <w:rFonts w:eastAsia="Verdana"/>
          <w:b/>
          <w:lang w:val="uk-UA"/>
        </w:rPr>
        <w:t>Функціональність.</w:t>
      </w:r>
      <w:r w:rsidRPr="003B495A">
        <w:rPr>
          <w:lang w:val="uk-UA"/>
        </w:rPr>
        <w:t xml:space="preserve"> Вони дуже добре реагують і відповідають на нові ідеї  і розробки, можуть знайти ресурси і поза групою. Вони самі відповідні люди для установки зовнішніх контактів і проведення подальших переговорів. </w:t>
      </w:r>
    </w:p>
    <w:p w14:paraId="36290E4F" w14:textId="77777777" w:rsidR="00191C45" w:rsidRPr="003B495A" w:rsidRDefault="00191C45" w:rsidP="00191C45">
      <w:pPr>
        <w:spacing w:line="259" w:lineRule="auto"/>
        <w:ind w:left="212" w:firstLine="0"/>
        <w:jc w:val="center"/>
        <w:rPr>
          <w:lang w:val="uk-UA"/>
        </w:rPr>
      </w:pPr>
      <w:r w:rsidRPr="003B495A">
        <w:rPr>
          <w:lang w:val="uk-UA"/>
        </w:rPr>
        <w:t xml:space="preserve">Вони уміють самостійно думати, отримуючи інформацію від інших. </w:t>
      </w:r>
    </w:p>
    <w:p w14:paraId="01E41D3D" w14:textId="77777777" w:rsidR="00191C45" w:rsidRPr="003B495A" w:rsidRDefault="00191C45" w:rsidP="00191C45">
      <w:pPr>
        <w:jc w:val="center"/>
        <w:rPr>
          <w:b/>
          <w:bCs/>
          <w:lang w:val="uk-UA"/>
        </w:rPr>
      </w:pPr>
    </w:p>
    <w:p w14:paraId="6016B035" w14:textId="296E273D" w:rsidR="00191C45" w:rsidRPr="003B495A" w:rsidRDefault="00191C45" w:rsidP="00191C45">
      <w:pPr>
        <w:jc w:val="center"/>
        <w:rPr>
          <w:b/>
          <w:bCs/>
          <w:lang w:val="uk-UA"/>
        </w:rPr>
      </w:pPr>
      <w:r w:rsidRPr="003B495A">
        <w:rPr>
          <w:b/>
          <w:bCs/>
          <w:lang w:val="uk-UA"/>
        </w:rPr>
        <w:t>ЕКСПЕРТ</w:t>
      </w:r>
    </w:p>
    <w:p w14:paraId="6172D458" w14:textId="77777777" w:rsidR="00191C45" w:rsidRPr="003B495A" w:rsidRDefault="00191C45" w:rsidP="00191C45">
      <w:pPr>
        <w:spacing w:after="50"/>
        <w:ind w:right="-6"/>
        <w:rPr>
          <w:lang w:val="uk-UA"/>
        </w:rPr>
      </w:pPr>
      <w:r w:rsidRPr="003B495A">
        <w:rPr>
          <w:rFonts w:eastAsia="Verdana"/>
          <w:b/>
          <w:lang w:val="uk-UA"/>
        </w:rPr>
        <w:t>Характеристика.</w:t>
      </w:r>
      <w:r w:rsidRPr="003B495A">
        <w:rPr>
          <w:lang w:val="uk-UA"/>
        </w:rPr>
        <w:t xml:space="preserve"> Це дуже серйозні і передбачливі люди з природженим імунітетом проти надмірного ентузіазму. Повільні в ухваленні рішення, віддають перевагу добре все обдумати. Вони здатні критично мислити. Вони уміють бути проникливими в думках, беручи до уваги всі чинники. Експерти рідко помиляються.  </w:t>
      </w:r>
    </w:p>
    <w:p w14:paraId="0D490DD0" w14:textId="00A25068" w:rsidR="00191C45" w:rsidRPr="003B495A" w:rsidRDefault="00191C45" w:rsidP="00191C45">
      <w:pPr>
        <w:ind w:right="-6"/>
        <w:rPr>
          <w:lang w:val="uk-UA"/>
        </w:rPr>
      </w:pPr>
      <w:r w:rsidRPr="003B495A">
        <w:rPr>
          <w:rFonts w:eastAsia="Verdana"/>
          <w:b/>
          <w:lang w:val="uk-UA"/>
        </w:rPr>
        <w:t>Функціональність.</w:t>
      </w:r>
      <w:r w:rsidRPr="003B495A">
        <w:rPr>
          <w:b/>
          <w:lang w:val="uk-UA"/>
        </w:rPr>
        <w:t xml:space="preserve"> </w:t>
      </w:r>
      <w:r w:rsidRPr="003B495A">
        <w:rPr>
          <w:i/>
          <w:lang w:val="uk-UA"/>
        </w:rPr>
        <w:t xml:space="preserve">Експерти </w:t>
      </w:r>
      <w:r w:rsidRPr="003B495A">
        <w:rPr>
          <w:lang w:val="uk-UA"/>
        </w:rPr>
        <w:t xml:space="preserve">найбільш підходять для аналізу проблем і оцінки ідей і пропозицій. Вони добре уміють зважувати всі </w:t>
      </w:r>
      <w:r w:rsidR="007F07E1" w:rsidRPr="003B495A">
        <w:rPr>
          <w:lang w:val="uk-UA"/>
        </w:rPr>
        <w:t>"</w:t>
      </w:r>
      <w:r w:rsidRPr="003B495A">
        <w:rPr>
          <w:lang w:val="uk-UA"/>
        </w:rPr>
        <w:t>за і проти</w:t>
      </w:r>
      <w:r w:rsidR="007F07E1" w:rsidRPr="003B495A">
        <w:rPr>
          <w:lang w:val="uk-UA"/>
        </w:rPr>
        <w:t>"</w:t>
      </w:r>
      <w:r w:rsidRPr="003B495A">
        <w:rPr>
          <w:lang w:val="uk-UA"/>
        </w:rPr>
        <w:t xml:space="preserve"> запропонованих варіантів. В порівнянні з іншими, </w:t>
      </w:r>
      <w:r w:rsidRPr="003B495A">
        <w:rPr>
          <w:i/>
          <w:lang w:val="uk-UA"/>
        </w:rPr>
        <w:t xml:space="preserve">Експерти </w:t>
      </w:r>
      <w:r w:rsidRPr="003B495A">
        <w:rPr>
          <w:lang w:val="uk-UA"/>
        </w:rPr>
        <w:t xml:space="preserve">здаються черствими, </w:t>
      </w:r>
      <w:proofErr w:type="spellStart"/>
      <w:r w:rsidRPr="003B495A">
        <w:rPr>
          <w:lang w:val="uk-UA"/>
        </w:rPr>
        <w:t>занудними</w:t>
      </w:r>
      <w:proofErr w:type="spellEnd"/>
      <w:r w:rsidRPr="003B495A">
        <w:rPr>
          <w:lang w:val="uk-UA"/>
        </w:rPr>
        <w:t xml:space="preserve"> і надмірно критичними. Деякі дивуються, як їм вдається стати керівниками. Проте багато </w:t>
      </w:r>
      <w:r w:rsidRPr="003B495A">
        <w:rPr>
          <w:i/>
          <w:lang w:val="uk-UA"/>
        </w:rPr>
        <w:t xml:space="preserve">Експертів </w:t>
      </w:r>
      <w:r w:rsidRPr="003B495A">
        <w:rPr>
          <w:lang w:val="uk-UA"/>
        </w:rPr>
        <w:t xml:space="preserve">займають стратегічні пости і досягають успіху на посадах вищого рангу. Дуже рідко успіх або зрив справи залежить від ухвалення квапливих рішень. Це ідеальна </w:t>
      </w:r>
      <w:r w:rsidR="007F07E1" w:rsidRPr="003B495A">
        <w:rPr>
          <w:lang w:val="uk-UA"/>
        </w:rPr>
        <w:t>"</w:t>
      </w:r>
      <w:r w:rsidRPr="003B495A">
        <w:rPr>
          <w:lang w:val="uk-UA"/>
        </w:rPr>
        <w:t>сфера</w:t>
      </w:r>
      <w:r w:rsidR="007F07E1" w:rsidRPr="003B495A">
        <w:rPr>
          <w:lang w:val="uk-UA"/>
        </w:rPr>
        <w:t>"</w:t>
      </w:r>
      <w:r w:rsidRPr="003B495A">
        <w:rPr>
          <w:lang w:val="uk-UA"/>
        </w:rPr>
        <w:t xml:space="preserve"> для </w:t>
      </w:r>
      <w:r w:rsidRPr="003B495A">
        <w:rPr>
          <w:i/>
          <w:lang w:val="uk-UA"/>
        </w:rPr>
        <w:t>Експертів</w:t>
      </w:r>
      <w:r w:rsidRPr="003B495A">
        <w:rPr>
          <w:lang w:val="uk-UA"/>
        </w:rPr>
        <w:t xml:space="preserve">, людей, які рідко помиляються і, врешті-решт, виграють. </w:t>
      </w:r>
    </w:p>
    <w:p w14:paraId="3A0ECD0B" w14:textId="77777777" w:rsidR="00191C45" w:rsidRPr="003B495A" w:rsidRDefault="00191C45" w:rsidP="00191C45">
      <w:pPr>
        <w:jc w:val="center"/>
        <w:rPr>
          <w:b/>
          <w:bCs/>
          <w:lang w:val="uk-UA"/>
        </w:rPr>
      </w:pPr>
    </w:p>
    <w:p w14:paraId="46A38FDF" w14:textId="27426AFA" w:rsidR="00191C45" w:rsidRPr="003B495A" w:rsidRDefault="00191C45" w:rsidP="00191C45">
      <w:pPr>
        <w:jc w:val="center"/>
        <w:rPr>
          <w:b/>
          <w:bCs/>
          <w:lang w:val="uk-UA"/>
        </w:rPr>
      </w:pPr>
      <w:r w:rsidRPr="003B495A">
        <w:rPr>
          <w:b/>
          <w:bCs/>
          <w:lang w:val="uk-UA"/>
        </w:rPr>
        <w:t>ДИПЛОМАТ</w:t>
      </w:r>
    </w:p>
    <w:p w14:paraId="0BD33768" w14:textId="77777777" w:rsidR="00191C45" w:rsidRPr="003B495A" w:rsidRDefault="00191C45" w:rsidP="00191C45">
      <w:pPr>
        <w:spacing w:after="43"/>
        <w:ind w:right="-10"/>
        <w:rPr>
          <w:lang w:val="uk-UA"/>
        </w:rPr>
      </w:pPr>
      <w:r w:rsidRPr="003B495A">
        <w:rPr>
          <w:rFonts w:eastAsia="Verdana"/>
          <w:b/>
          <w:lang w:val="uk-UA"/>
        </w:rPr>
        <w:t>Характеристика.</w:t>
      </w:r>
      <w:r w:rsidRPr="003B495A">
        <w:rPr>
          <w:lang w:val="uk-UA"/>
        </w:rPr>
        <w:t xml:space="preserve"> Це люди, що користуються найбільшою підтримкою команди. Вони дуже ввічливі і товариські. Вони уміють бути гнучкими і адаптуватися до будь-якої ситуації і різних людей. </w:t>
      </w:r>
      <w:r w:rsidRPr="003B495A">
        <w:rPr>
          <w:i/>
          <w:lang w:val="uk-UA"/>
        </w:rPr>
        <w:t xml:space="preserve">Дипломати </w:t>
      </w:r>
      <w:r w:rsidRPr="003B495A">
        <w:rPr>
          <w:lang w:val="uk-UA"/>
        </w:rPr>
        <w:t xml:space="preserve">дуже </w:t>
      </w:r>
      <w:r w:rsidRPr="003B495A">
        <w:rPr>
          <w:lang w:val="uk-UA"/>
        </w:rPr>
        <w:lastRenderedPageBreak/>
        <w:t xml:space="preserve">дипломатичні </w:t>
      </w:r>
      <w:r w:rsidRPr="003B495A">
        <w:rPr>
          <w:lang w:val="uk-UA"/>
        </w:rPr>
        <w:tab/>
        <w:t xml:space="preserve">і </w:t>
      </w:r>
      <w:r w:rsidRPr="003B495A">
        <w:rPr>
          <w:lang w:val="uk-UA"/>
        </w:rPr>
        <w:tab/>
        <w:t xml:space="preserve">сприйнятливі. </w:t>
      </w:r>
      <w:r w:rsidRPr="003B495A">
        <w:rPr>
          <w:lang w:val="uk-UA"/>
        </w:rPr>
        <w:tab/>
        <w:t xml:space="preserve">Вони </w:t>
      </w:r>
      <w:r w:rsidRPr="003B495A">
        <w:rPr>
          <w:lang w:val="uk-UA"/>
        </w:rPr>
        <w:tab/>
        <w:t xml:space="preserve">уміють </w:t>
      </w:r>
      <w:r w:rsidRPr="003B495A">
        <w:rPr>
          <w:lang w:val="uk-UA"/>
        </w:rPr>
        <w:tab/>
        <w:t xml:space="preserve">слухати </w:t>
      </w:r>
      <w:r w:rsidRPr="003B495A">
        <w:rPr>
          <w:lang w:val="uk-UA"/>
        </w:rPr>
        <w:tab/>
        <w:t xml:space="preserve">інших </w:t>
      </w:r>
      <w:r w:rsidRPr="003B495A">
        <w:rPr>
          <w:lang w:val="uk-UA"/>
        </w:rPr>
        <w:tab/>
        <w:t xml:space="preserve">і співпереживати, дуже популярні в команді. У роботі вони покладаються на чутливість, але можуть зіткнутися зі складністю при ухваленні рішень в термінових і невідкладних ситуаціях.  </w:t>
      </w:r>
    </w:p>
    <w:p w14:paraId="410138A5" w14:textId="2CD93D76" w:rsidR="00191C45" w:rsidRPr="003B495A" w:rsidRDefault="00191C45" w:rsidP="00191C45">
      <w:pPr>
        <w:ind w:right="-6"/>
        <w:rPr>
          <w:lang w:val="uk-UA"/>
        </w:rPr>
      </w:pPr>
      <w:r w:rsidRPr="003B495A">
        <w:rPr>
          <w:rFonts w:eastAsia="Verdana"/>
          <w:b/>
          <w:lang w:val="uk-UA"/>
        </w:rPr>
        <w:t>Функціональність.</w:t>
      </w:r>
      <w:r w:rsidRPr="003B495A">
        <w:rPr>
          <w:lang w:val="uk-UA"/>
        </w:rPr>
        <w:t xml:space="preserve"> Роль </w:t>
      </w:r>
      <w:r w:rsidRPr="003B495A">
        <w:rPr>
          <w:i/>
          <w:lang w:val="uk-UA"/>
        </w:rPr>
        <w:t xml:space="preserve">Дипломатів </w:t>
      </w:r>
      <w:r w:rsidRPr="003B495A">
        <w:rPr>
          <w:lang w:val="uk-UA"/>
        </w:rPr>
        <w:t xml:space="preserve">полягає в запобіганні </w:t>
      </w:r>
      <w:proofErr w:type="spellStart"/>
      <w:r w:rsidRPr="003B495A">
        <w:rPr>
          <w:lang w:val="uk-UA"/>
        </w:rPr>
        <w:t>міжособових</w:t>
      </w:r>
      <w:proofErr w:type="spellEnd"/>
      <w:r w:rsidRPr="003B495A">
        <w:rPr>
          <w:lang w:val="uk-UA"/>
        </w:rPr>
        <w:t xml:space="preserve"> проблем, що з'являються в команді, і тому це дозволяє ефективно працювати всім її членам.  Уникаючи проблем, вони </w:t>
      </w:r>
      <w:proofErr w:type="spellStart"/>
      <w:r w:rsidRPr="003B495A">
        <w:rPr>
          <w:lang w:val="uk-UA"/>
        </w:rPr>
        <w:t>йтимуть</w:t>
      </w:r>
      <w:proofErr w:type="spellEnd"/>
      <w:r w:rsidRPr="003B495A">
        <w:rPr>
          <w:lang w:val="uk-UA"/>
        </w:rPr>
        <w:t xml:space="preserve"> довгою дорогою, ради того, щоб обійти їх стороною. Вони не часто стають керівниками, тим більше, якщо їх безпосередній начальник підкоряється </w:t>
      </w:r>
      <w:r w:rsidRPr="003B495A">
        <w:rPr>
          <w:i/>
          <w:lang w:val="uk-UA"/>
        </w:rPr>
        <w:t>Творцеві</w:t>
      </w:r>
      <w:r w:rsidRPr="003B495A">
        <w:rPr>
          <w:lang w:val="uk-UA"/>
        </w:rPr>
        <w:t xml:space="preserve">. Це створює клімат, в якому дипломатія і сприйнятливість людей цього типу є справжньою знахідкою для команди, особливо при управлінському стилі, де конфлікти можуть виникати і повинні штучно присікатися. Такі люди як керівники не представляють загрозу ні для кого і тому завжди бажані для підлеглих. </w:t>
      </w:r>
      <w:r w:rsidRPr="003B495A">
        <w:rPr>
          <w:i/>
          <w:lang w:val="uk-UA"/>
        </w:rPr>
        <w:t xml:space="preserve">Дипломати </w:t>
      </w:r>
      <w:r w:rsidRPr="003B495A">
        <w:rPr>
          <w:lang w:val="uk-UA"/>
        </w:rPr>
        <w:t xml:space="preserve">служать свого роду </w:t>
      </w:r>
      <w:r w:rsidR="007F07E1" w:rsidRPr="003B495A">
        <w:rPr>
          <w:lang w:val="uk-UA"/>
        </w:rPr>
        <w:t>"</w:t>
      </w:r>
      <w:r w:rsidRPr="003B495A">
        <w:rPr>
          <w:lang w:val="uk-UA"/>
        </w:rPr>
        <w:t>мастилом</w:t>
      </w:r>
      <w:r w:rsidR="007F07E1" w:rsidRPr="003B495A">
        <w:rPr>
          <w:lang w:val="uk-UA"/>
        </w:rPr>
        <w:t>"</w:t>
      </w:r>
      <w:r w:rsidRPr="003B495A">
        <w:rPr>
          <w:lang w:val="uk-UA"/>
        </w:rPr>
        <w:t xml:space="preserve"> для команди,  а люди в такій обстановці співпрацюють краще. </w:t>
      </w:r>
    </w:p>
    <w:p w14:paraId="6E282786" w14:textId="77777777" w:rsidR="00191C45" w:rsidRPr="003B495A" w:rsidRDefault="00191C45" w:rsidP="00191C45">
      <w:pPr>
        <w:jc w:val="center"/>
        <w:rPr>
          <w:b/>
          <w:bCs/>
          <w:lang w:val="uk-UA"/>
        </w:rPr>
      </w:pPr>
    </w:p>
    <w:p w14:paraId="66E6DDB1" w14:textId="71CD5AFA" w:rsidR="00191C45" w:rsidRPr="003B495A" w:rsidRDefault="00191C45" w:rsidP="00191C45">
      <w:pPr>
        <w:jc w:val="center"/>
        <w:rPr>
          <w:b/>
          <w:bCs/>
          <w:lang w:val="uk-UA"/>
        </w:rPr>
      </w:pPr>
      <w:r w:rsidRPr="003B495A">
        <w:rPr>
          <w:b/>
          <w:bCs/>
          <w:lang w:val="uk-UA"/>
        </w:rPr>
        <w:t>ВИКОНАВЕЦЬ</w:t>
      </w:r>
    </w:p>
    <w:p w14:paraId="41D3C1A4" w14:textId="77777777" w:rsidR="00191C45" w:rsidRPr="003B495A" w:rsidRDefault="00191C45" w:rsidP="00191C45">
      <w:pPr>
        <w:spacing w:after="13"/>
        <w:ind w:right="-10"/>
        <w:rPr>
          <w:lang w:val="uk-UA"/>
        </w:rPr>
      </w:pPr>
      <w:r w:rsidRPr="003B495A">
        <w:rPr>
          <w:rFonts w:eastAsia="Verdana"/>
          <w:b/>
          <w:lang w:val="uk-UA"/>
        </w:rPr>
        <w:t>Характеристика.</w:t>
      </w:r>
      <w:r w:rsidRPr="003B495A">
        <w:rPr>
          <w:lang w:val="uk-UA"/>
        </w:rPr>
        <w:t xml:space="preserve"> Володіють величезною здатністю доводити справу до завершення і звертати увагу на деталі. Вони ніколи не починають те, що не можуть довести до кінця. Вони мотивуються внутрішніми переживаннями, хоча часто зовні виглядають спокійними і незворушними. Представники цього типу часто є інтровертами. Їм зазвичай не потрібне стимулювання із зовні. Вони не терплять випадковостей.  Не схильні до делегування, вважають  за краще виконувати завдання самостійно.  </w:t>
      </w:r>
    </w:p>
    <w:p w14:paraId="472D50B1" w14:textId="307D696F" w:rsidR="00F52983" w:rsidRDefault="00191C45" w:rsidP="00F52983">
      <w:pPr>
        <w:ind w:right="-6"/>
        <w:rPr>
          <w:lang w:val="uk-UA"/>
        </w:rPr>
      </w:pPr>
      <w:r w:rsidRPr="003B495A">
        <w:rPr>
          <w:rFonts w:eastAsia="Verdana"/>
          <w:b/>
          <w:lang w:val="uk-UA"/>
        </w:rPr>
        <w:t>Функціональність.</w:t>
      </w:r>
      <w:r w:rsidRPr="003B495A">
        <w:rPr>
          <w:lang w:val="uk-UA"/>
        </w:rPr>
        <w:t xml:space="preserve"> Є незамінними в ситуаціях, коли завдання вимагають сильної сконцентрованості і високого рівня акуратності. Вони несуть відчуття терміновості і невідкладності в команду і добре проводять різні мітинги. Добре справляються з управлінням, завдяки своєму прагненню до вищих стандартів, своєї акуратності, точності, уваги до деталей і уміння завершувати розпочату справу. </w:t>
      </w:r>
      <w:r w:rsidR="00F52983">
        <w:rPr>
          <w:lang w:val="uk-UA"/>
        </w:rPr>
        <w:br w:type="page"/>
      </w:r>
    </w:p>
    <w:p w14:paraId="0AB13064" w14:textId="64DCEFC4" w:rsidR="00191C45" w:rsidRPr="003B495A" w:rsidRDefault="00191C45" w:rsidP="00191C45">
      <w:pPr>
        <w:jc w:val="center"/>
        <w:rPr>
          <w:b/>
          <w:bCs/>
          <w:lang w:val="uk-UA"/>
        </w:rPr>
      </w:pPr>
      <w:r w:rsidRPr="003B495A">
        <w:rPr>
          <w:b/>
          <w:bCs/>
          <w:lang w:val="uk-UA"/>
        </w:rPr>
        <w:lastRenderedPageBreak/>
        <w:t>ФАХІВЕЦЬ</w:t>
      </w:r>
    </w:p>
    <w:p w14:paraId="4A9A1B9C" w14:textId="77777777" w:rsidR="00191C45" w:rsidRPr="003B495A" w:rsidRDefault="00191C45" w:rsidP="00191C45">
      <w:pPr>
        <w:spacing w:after="52"/>
        <w:ind w:left="-15" w:right="-6" w:firstLine="708"/>
        <w:rPr>
          <w:lang w:val="uk-UA"/>
        </w:rPr>
      </w:pPr>
      <w:r w:rsidRPr="003B495A">
        <w:rPr>
          <w:rFonts w:eastAsia="Verdana"/>
          <w:b/>
          <w:lang w:val="uk-UA"/>
        </w:rPr>
        <w:t>Характеристика.</w:t>
      </w:r>
      <w:r w:rsidRPr="003B495A">
        <w:rPr>
          <w:lang w:val="uk-UA"/>
        </w:rPr>
        <w:t xml:space="preserve"> Це особи, які пишаються придбаними технічними навиками і уміннями у вузькій сфері. Їх пріоритетами є надання професійних послуг, сприяння і просування в своїй сфері діяльності. Проявляючи  професіоналізм у своєму предметі, вони рідко цікавляться справами інших. Можливо, вони стануть експертами, слідуючи своїм стандартам і працюючи над вузьким колом специфічних проблем. Взагалі, небагато людей, беззастережно відданих своїй справі  і прагнучих стати першокласними фахівцями. </w:t>
      </w:r>
    </w:p>
    <w:p w14:paraId="1521FAC1" w14:textId="77777777" w:rsidR="00191C45" w:rsidRPr="003B495A" w:rsidRDefault="00191C45" w:rsidP="00191C45">
      <w:pPr>
        <w:ind w:left="-15" w:right="-6" w:firstLine="708"/>
        <w:rPr>
          <w:lang w:val="uk-UA"/>
        </w:rPr>
      </w:pPr>
      <w:r w:rsidRPr="003B495A">
        <w:rPr>
          <w:rFonts w:eastAsia="Verdana"/>
          <w:b/>
          <w:lang w:val="uk-UA"/>
        </w:rPr>
        <w:t>Функціональність.</w:t>
      </w:r>
      <w:r w:rsidRPr="003B495A">
        <w:rPr>
          <w:b/>
          <w:lang w:val="uk-UA"/>
        </w:rPr>
        <w:t xml:space="preserve"> </w:t>
      </w:r>
      <w:r w:rsidRPr="003B495A">
        <w:rPr>
          <w:i/>
          <w:lang w:val="uk-UA"/>
        </w:rPr>
        <w:t xml:space="preserve">Фахівці </w:t>
      </w:r>
      <w:r w:rsidRPr="003B495A">
        <w:rPr>
          <w:lang w:val="uk-UA"/>
        </w:rPr>
        <w:t xml:space="preserve">грають свою специфічну роль в команді завдяки своїм рідкісним навикам, на яких і базується сервіс або виробництво компанії. Будучи керівниками, вони користуються пошаною, оскільки знають набагато більше про свій предмет, чим хто-небудь ще і зазвичай вимушені ухвалювати рішення, спираючись на свій глибокий досвід. </w:t>
      </w:r>
    </w:p>
    <w:p w14:paraId="539D71BD" w14:textId="77777777" w:rsidR="00191C45" w:rsidRPr="003B495A" w:rsidRDefault="00191C45" w:rsidP="00191C45">
      <w:pPr>
        <w:spacing w:line="259" w:lineRule="auto"/>
        <w:ind w:left="792" w:firstLine="0"/>
        <w:jc w:val="center"/>
        <w:rPr>
          <w:lang w:val="uk-UA"/>
        </w:rPr>
      </w:pPr>
      <w:r w:rsidRPr="003B495A">
        <w:rPr>
          <w:rFonts w:eastAsia="Verdana"/>
          <w:b/>
          <w:lang w:val="uk-UA"/>
        </w:rPr>
        <w:t xml:space="preserve"> </w:t>
      </w:r>
    </w:p>
    <w:p w14:paraId="5A213F44" w14:textId="46AA5FC9" w:rsidR="00191C45" w:rsidRPr="003B495A" w:rsidRDefault="00191C45" w:rsidP="00191C45">
      <w:pPr>
        <w:rPr>
          <w:b/>
          <w:bCs/>
          <w:lang w:val="uk-UA"/>
        </w:rPr>
      </w:pPr>
      <w:r w:rsidRPr="003B495A">
        <w:rPr>
          <w:b/>
          <w:bCs/>
          <w:lang w:val="uk-UA"/>
        </w:rPr>
        <w:t>РОЛІ  В КОМАНДІ ЗА БЕЛБІНОМ</w:t>
      </w:r>
    </w:p>
    <w:tbl>
      <w:tblPr>
        <w:tblStyle w:val="TableGrid"/>
        <w:tblW w:w="9781" w:type="dxa"/>
        <w:tblInd w:w="-147" w:type="dxa"/>
        <w:tblCellMar>
          <w:top w:w="54" w:type="dxa"/>
          <w:left w:w="108" w:type="dxa"/>
          <w:right w:w="48" w:type="dxa"/>
        </w:tblCellMar>
        <w:tblLook w:val="04A0" w:firstRow="1" w:lastRow="0" w:firstColumn="1" w:lastColumn="0" w:noHBand="0" w:noVBand="1"/>
      </w:tblPr>
      <w:tblGrid>
        <w:gridCol w:w="5530"/>
        <w:gridCol w:w="4251"/>
      </w:tblGrid>
      <w:tr w:rsidR="00191C45" w:rsidRPr="003B495A" w14:paraId="70337AB6" w14:textId="77777777" w:rsidTr="00191C45">
        <w:trPr>
          <w:trHeight w:val="286"/>
        </w:trPr>
        <w:tc>
          <w:tcPr>
            <w:tcW w:w="5530" w:type="dxa"/>
            <w:tcBorders>
              <w:top w:val="single" w:sz="4" w:space="0" w:color="000000"/>
              <w:left w:val="single" w:sz="4" w:space="0" w:color="000000"/>
              <w:bottom w:val="single" w:sz="4" w:space="0" w:color="000000"/>
              <w:right w:val="single" w:sz="4" w:space="0" w:color="000000"/>
            </w:tcBorders>
          </w:tcPr>
          <w:p w14:paraId="48850B37" w14:textId="77777777" w:rsidR="00191C45" w:rsidRPr="003B495A" w:rsidRDefault="00191C45" w:rsidP="00F52983">
            <w:pPr>
              <w:spacing w:line="240" w:lineRule="auto"/>
              <w:ind w:left="10" w:firstLine="0"/>
              <w:rPr>
                <w:lang w:val="uk-UA"/>
              </w:rPr>
            </w:pPr>
            <w:r w:rsidRPr="003B495A">
              <w:rPr>
                <w:rFonts w:eastAsia="Times New Roman"/>
                <w:b/>
                <w:sz w:val="24"/>
                <w:lang w:val="uk-UA"/>
              </w:rPr>
              <w:t xml:space="preserve">РОЛІ І ОПИС ВКЛАДУ В РОБОТУ КОМАНДИ </w:t>
            </w:r>
          </w:p>
        </w:tc>
        <w:tc>
          <w:tcPr>
            <w:tcW w:w="4251" w:type="dxa"/>
            <w:tcBorders>
              <w:top w:val="single" w:sz="4" w:space="0" w:color="000000"/>
              <w:left w:val="single" w:sz="4" w:space="0" w:color="000000"/>
              <w:bottom w:val="single" w:sz="4" w:space="0" w:color="000000"/>
              <w:right w:val="single" w:sz="4" w:space="0" w:color="000000"/>
            </w:tcBorders>
          </w:tcPr>
          <w:p w14:paraId="330C0BF5" w14:textId="77777777" w:rsidR="00191C45" w:rsidRPr="003B495A" w:rsidRDefault="00191C45" w:rsidP="00F52983">
            <w:pPr>
              <w:spacing w:line="240" w:lineRule="auto"/>
              <w:ind w:right="63" w:firstLine="0"/>
              <w:jc w:val="center"/>
              <w:rPr>
                <w:lang w:val="uk-UA"/>
              </w:rPr>
            </w:pPr>
            <w:r w:rsidRPr="003B495A">
              <w:rPr>
                <w:rFonts w:eastAsia="Times New Roman"/>
                <w:b/>
                <w:sz w:val="24"/>
                <w:lang w:val="uk-UA"/>
              </w:rPr>
              <w:t xml:space="preserve">МОЖЛИВІ СЛАБКІ СТОРОНИ </w:t>
            </w:r>
          </w:p>
        </w:tc>
      </w:tr>
      <w:tr w:rsidR="00191C45" w:rsidRPr="003B495A" w14:paraId="5C8771A4"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vAlign w:val="center"/>
          </w:tcPr>
          <w:p w14:paraId="01F7879D" w14:textId="77777777" w:rsidR="00191C45" w:rsidRPr="003B495A" w:rsidRDefault="00191C45" w:rsidP="00F52983">
            <w:pPr>
              <w:spacing w:line="240" w:lineRule="auto"/>
              <w:ind w:firstLine="0"/>
              <w:rPr>
                <w:lang w:val="uk-UA"/>
              </w:rPr>
            </w:pPr>
            <w:r w:rsidRPr="003B495A">
              <w:rPr>
                <w:rFonts w:eastAsia="Times New Roman"/>
                <w:b/>
                <w:sz w:val="24"/>
                <w:lang w:val="uk-UA"/>
              </w:rPr>
              <w:t xml:space="preserve">Генератор ідей: </w:t>
            </w:r>
            <w:r w:rsidRPr="003B495A">
              <w:rPr>
                <w:sz w:val="24"/>
                <w:lang w:val="uk-UA"/>
              </w:rPr>
              <w:t xml:space="preserve">креативність, уява, своєрідність, незвичайність, вирішує складні завдання. </w:t>
            </w:r>
          </w:p>
        </w:tc>
        <w:tc>
          <w:tcPr>
            <w:tcW w:w="4251" w:type="dxa"/>
            <w:tcBorders>
              <w:top w:val="single" w:sz="4" w:space="0" w:color="000000"/>
              <w:left w:val="single" w:sz="4" w:space="0" w:color="000000"/>
              <w:bottom w:val="single" w:sz="4" w:space="0" w:color="000000"/>
              <w:right w:val="single" w:sz="4" w:space="0" w:color="000000"/>
            </w:tcBorders>
          </w:tcPr>
          <w:p w14:paraId="101A504E" w14:textId="77777777" w:rsidR="00191C45" w:rsidRPr="003B495A" w:rsidRDefault="00191C45" w:rsidP="00F52983">
            <w:pPr>
              <w:spacing w:line="240" w:lineRule="auto"/>
              <w:ind w:right="59" w:firstLine="0"/>
              <w:rPr>
                <w:lang w:val="uk-UA"/>
              </w:rPr>
            </w:pPr>
            <w:r w:rsidRPr="003B495A">
              <w:rPr>
                <w:sz w:val="24"/>
                <w:lang w:val="uk-UA"/>
              </w:rPr>
              <w:t xml:space="preserve">Ігнорує випадковості, надзвичайно зайнятий, щоб ефективно обмінюватися інформацією. </w:t>
            </w:r>
          </w:p>
        </w:tc>
      </w:tr>
      <w:tr w:rsidR="00191C45" w:rsidRPr="003B495A" w14:paraId="0A88E538"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531F7EFD" w14:textId="77777777" w:rsidR="00191C45" w:rsidRPr="003B495A" w:rsidRDefault="00191C45" w:rsidP="00F52983">
            <w:pPr>
              <w:spacing w:line="240" w:lineRule="auto"/>
              <w:ind w:right="60" w:firstLine="0"/>
              <w:rPr>
                <w:lang w:val="uk-UA"/>
              </w:rPr>
            </w:pPr>
            <w:r w:rsidRPr="003B495A">
              <w:rPr>
                <w:rFonts w:eastAsia="Times New Roman"/>
                <w:b/>
                <w:sz w:val="24"/>
                <w:lang w:val="uk-UA"/>
              </w:rPr>
              <w:t xml:space="preserve">Дослідник: </w:t>
            </w:r>
            <w:r w:rsidRPr="003B495A">
              <w:rPr>
                <w:sz w:val="24"/>
                <w:lang w:val="uk-UA"/>
              </w:rPr>
              <w:t xml:space="preserve">екстраверт, </w:t>
            </w:r>
            <w:proofErr w:type="spellStart"/>
            <w:r w:rsidRPr="003B495A">
              <w:rPr>
                <w:sz w:val="24"/>
                <w:lang w:val="uk-UA"/>
              </w:rPr>
              <w:t>ентузіазт</w:t>
            </w:r>
            <w:proofErr w:type="spellEnd"/>
            <w:r w:rsidRPr="003B495A">
              <w:rPr>
                <w:sz w:val="24"/>
                <w:lang w:val="uk-UA"/>
              </w:rPr>
              <w:t xml:space="preserve">, компанійський. Не втрачає нагоди розширити коло контактів та сфер впливу. </w:t>
            </w:r>
          </w:p>
        </w:tc>
        <w:tc>
          <w:tcPr>
            <w:tcW w:w="4251" w:type="dxa"/>
            <w:tcBorders>
              <w:top w:val="single" w:sz="4" w:space="0" w:color="000000"/>
              <w:left w:val="single" w:sz="4" w:space="0" w:color="000000"/>
              <w:bottom w:val="single" w:sz="4" w:space="0" w:color="000000"/>
              <w:right w:val="single" w:sz="4" w:space="0" w:color="000000"/>
            </w:tcBorders>
            <w:vAlign w:val="center"/>
          </w:tcPr>
          <w:p w14:paraId="7A5784A7" w14:textId="77777777" w:rsidR="00191C45" w:rsidRPr="003B495A" w:rsidRDefault="00191C45" w:rsidP="00F52983">
            <w:pPr>
              <w:spacing w:line="240" w:lineRule="auto"/>
              <w:ind w:firstLine="0"/>
              <w:rPr>
                <w:lang w:val="uk-UA"/>
              </w:rPr>
            </w:pPr>
            <w:r w:rsidRPr="003B495A">
              <w:rPr>
                <w:sz w:val="24"/>
                <w:lang w:val="uk-UA"/>
              </w:rPr>
              <w:t xml:space="preserve">Надмірний оптимізм. Втрата інтересу, якщо зникає </w:t>
            </w:r>
            <w:proofErr w:type="spellStart"/>
            <w:r w:rsidRPr="003B495A">
              <w:rPr>
                <w:sz w:val="24"/>
                <w:lang w:val="uk-UA"/>
              </w:rPr>
              <w:t>першопочатковий</w:t>
            </w:r>
            <w:proofErr w:type="spellEnd"/>
            <w:r w:rsidRPr="003B495A">
              <w:rPr>
                <w:sz w:val="24"/>
                <w:lang w:val="uk-UA"/>
              </w:rPr>
              <w:t xml:space="preserve"> ентузіазм. </w:t>
            </w:r>
          </w:p>
        </w:tc>
      </w:tr>
      <w:tr w:rsidR="00191C45" w:rsidRPr="003B495A" w14:paraId="6C0BA323"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40CE5435" w14:textId="77777777" w:rsidR="00191C45" w:rsidRPr="003B495A" w:rsidRDefault="00191C45" w:rsidP="00F52983">
            <w:pPr>
              <w:spacing w:line="240" w:lineRule="auto"/>
              <w:ind w:right="62" w:firstLine="0"/>
              <w:rPr>
                <w:lang w:val="uk-UA"/>
              </w:rPr>
            </w:pPr>
            <w:r w:rsidRPr="003B495A">
              <w:rPr>
                <w:rFonts w:eastAsia="Times New Roman"/>
                <w:b/>
                <w:sz w:val="24"/>
                <w:lang w:val="uk-UA"/>
              </w:rPr>
              <w:t xml:space="preserve">Координатор: </w:t>
            </w:r>
            <w:r w:rsidRPr="003B495A">
              <w:rPr>
                <w:sz w:val="24"/>
                <w:lang w:val="uk-UA"/>
              </w:rPr>
              <w:t xml:space="preserve">зрілість, впевненість, хороший керівник. Пояснює цілі, стимулює прийняття рішення, делегує повноваження. </w:t>
            </w:r>
          </w:p>
        </w:tc>
        <w:tc>
          <w:tcPr>
            <w:tcW w:w="4251" w:type="dxa"/>
            <w:tcBorders>
              <w:top w:val="single" w:sz="4" w:space="0" w:color="000000"/>
              <w:left w:val="single" w:sz="4" w:space="0" w:color="000000"/>
              <w:bottom w:val="single" w:sz="4" w:space="0" w:color="000000"/>
              <w:right w:val="single" w:sz="4" w:space="0" w:color="000000"/>
            </w:tcBorders>
            <w:vAlign w:val="center"/>
          </w:tcPr>
          <w:p w14:paraId="46815E4E" w14:textId="77777777" w:rsidR="00191C45" w:rsidRPr="003B495A" w:rsidRDefault="00191C45" w:rsidP="00F52983">
            <w:pPr>
              <w:spacing w:line="240" w:lineRule="auto"/>
              <w:ind w:firstLine="0"/>
              <w:rPr>
                <w:lang w:val="uk-UA"/>
              </w:rPr>
            </w:pPr>
            <w:r w:rsidRPr="003B495A">
              <w:rPr>
                <w:sz w:val="24"/>
                <w:lang w:val="uk-UA"/>
              </w:rPr>
              <w:t xml:space="preserve">Часто сприймається як маніпулятор, розвантажує персональну роботу. </w:t>
            </w:r>
          </w:p>
        </w:tc>
      </w:tr>
      <w:tr w:rsidR="00191C45" w:rsidRPr="003B495A" w14:paraId="27435133" w14:textId="77777777" w:rsidTr="00191C45">
        <w:trPr>
          <w:trHeight w:val="564"/>
        </w:trPr>
        <w:tc>
          <w:tcPr>
            <w:tcW w:w="5530" w:type="dxa"/>
            <w:tcBorders>
              <w:top w:val="single" w:sz="4" w:space="0" w:color="000000"/>
              <w:left w:val="single" w:sz="4" w:space="0" w:color="000000"/>
              <w:bottom w:val="single" w:sz="4" w:space="0" w:color="000000"/>
              <w:right w:val="single" w:sz="4" w:space="0" w:color="000000"/>
            </w:tcBorders>
          </w:tcPr>
          <w:p w14:paraId="157E5686" w14:textId="77777777" w:rsidR="00191C45" w:rsidRPr="003B495A" w:rsidRDefault="00191C45" w:rsidP="00F52983">
            <w:pPr>
              <w:spacing w:line="240" w:lineRule="auto"/>
              <w:ind w:firstLine="0"/>
              <w:rPr>
                <w:lang w:val="uk-UA"/>
              </w:rPr>
            </w:pPr>
            <w:r w:rsidRPr="003B495A">
              <w:rPr>
                <w:rFonts w:eastAsia="Times New Roman"/>
                <w:b/>
                <w:sz w:val="24"/>
                <w:lang w:val="uk-UA"/>
              </w:rPr>
              <w:t xml:space="preserve">Творець: </w:t>
            </w:r>
            <w:r w:rsidRPr="003B495A">
              <w:rPr>
                <w:sz w:val="24"/>
                <w:lang w:val="uk-UA"/>
              </w:rPr>
              <w:t xml:space="preserve">пошук, динамічність, подолання тиску. Напористість і сміливість в подоланні перешкод. </w:t>
            </w:r>
          </w:p>
        </w:tc>
        <w:tc>
          <w:tcPr>
            <w:tcW w:w="4251" w:type="dxa"/>
            <w:tcBorders>
              <w:top w:val="single" w:sz="4" w:space="0" w:color="000000"/>
              <w:left w:val="single" w:sz="4" w:space="0" w:color="000000"/>
              <w:bottom w:val="single" w:sz="4" w:space="0" w:color="000000"/>
              <w:right w:val="single" w:sz="4" w:space="0" w:color="000000"/>
            </w:tcBorders>
          </w:tcPr>
          <w:p w14:paraId="2ACA203B" w14:textId="77777777" w:rsidR="00191C45" w:rsidRPr="003B495A" w:rsidRDefault="00191C45" w:rsidP="00F52983">
            <w:pPr>
              <w:spacing w:line="240" w:lineRule="auto"/>
              <w:ind w:firstLine="0"/>
              <w:rPr>
                <w:lang w:val="uk-UA"/>
              </w:rPr>
            </w:pPr>
            <w:r w:rsidRPr="003B495A">
              <w:rPr>
                <w:sz w:val="24"/>
                <w:lang w:val="uk-UA"/>
              </w:rPr>
              <w:t xml:space="preserve">Схильність до провокацій. Принижує почуття інших людей. </w:t>
            </w:r>
          </w:p>
        </w:tc>
      </w:tr>
      <w:tr w:rsidR="00191C45" w:rsidRPr="003B495A" w14:paraId="736231C3"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5C8EDC3B" w14:textId="77777777" w:rsidR="00191C45" w:rsidRPr="003B495A" w:rsidRDefault="00191C45" w:rsidP="00F52983">
            <w:pPr>
              <w:spacing w:line="240" w:lineRule="auto"/>
              <w:ind w:firstLine="0"/>
              <w:jc w:val="left"/>
              <w:rPr>
                <w:lang w:val="uk-UA"/>
              </w:rPr>
            </w:pPr>
            <w:r w:rsidRPr="003B495A">
              <w:rPr>
                <w:rFonts w:eastAsia="Times New Roman"/>
                <w:b/>
                <w:sz w:val="24"/>
                <w:lang w:val="uk-UA"/>
              </w:rPr>
              <w:t xml:space="preserve">Експерт: </w:t>
            </w:r>
            <w:r w:rsidRPr="003B495A">
              <w:rPr>
                <w:rFonts w:eastAsia="Times New Roman"/>
                <w:b/>
                <w:sz w:val="24"/>
                <w:lang w:val="uk-UA"/>
              </w:rPr>
              <w:tab/>
            </w:r>
            <w:r w:rsidRPr="003B495A">
              <w:rPr>
                <w:sz w:val="24"/>
                <w:lang w:val="uk-UA"/>
              </w:rPr>
              <w:t xml:space="preserve">поміркованість, </w:t>
            </w:r>
            <w:r w:rsidRPr="003B495A">
              <w:rPr>
                <w:sz w:val="24"/>
                <w:lang w:val="uk-UA"/>
              </w:rPr>
              <w:tab/>
              <w:t xml:space="preserve">стратегія, проникливість. Бачить всі можливості. Вміє дати точну та об’єктивну оцінку. </w:t>
            </w:r>
          </w:p>
        </w:tc>
        <w:tc>
          <w:tcPr>
            <w:tcW w:w="4251" w:type="dxa"/>
            <w:tcBorders>
              <w:top w:val="single" w:sz="4" w:space="0" w:color="000000"/>
              <w:left w:val="single" w:sz="4" w:space="0" w:color="000000"/>
              <w:bottom w:val="single" w:sz="4" w:space="0" w:color="000000"/>
              <w:right w:val="single" w:sz="4" w:space="0" w:color="000000"/>
            </w:tcBorders>
            <w:vAlign w:val="center"/>
          </w:tcPr>
          <w:p w14:paraId="6FA3A0F1" w14:textId="77777777" w:rsidR="00191C45" w:rsidRPr="003B495A" w:rsidRDefault="00191C45" w:rsidP="00F52983">
            <w:pPr>
              <w:spacing w:line="240" w:lineRule="auto"/>
              <w:ind w:firstLine="0"/>
              <w:jc w:val="left"/>
              <w:rPr>
                <w:lang w:val="uk-UA"/>
              </w:rPr>
            </w:pPr>
            <w:r w:rsidRPr="003B495A">
              <w:rPr>
                <w:sz w:val="24"/>
                <w:lang w:val="uk-UA"/>
              </w:rPr>
              <w:t xml:space="preserve">Брак напористості, невміння надихати інших. </w:t>
            </w:r>
          </w:p>
        </w:tc>
      </w:tr>
      <w:tr w:rsidR="00191C45" w:rsidRPr="003B495A" w14:paraId="280161B1"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191BFB8E" w14:textId="77777777" w:rsidR="00191C45" w:rsidRPr="003B495A" w:rsidRDefault="00191C45" w:rsidP="00F52983">
            <w:pPr>
              <w:spacing w:line="240" w:lineRule="auto"/>
              <w:ind w:right="62" w:firstLine="0"/>
              <w:rPr>
                <w:lang w:val="uk-UA"/>
              </w:rPr>
            </w:pPr>
            <w:r w:rsidRPr="003B495A">
              <w:rPr>
                <w:rFonts w:eastAsia="Times New Roman"/>
                <w:b/>
                <w:sz w:val="24"/>
                <w:lang w:val="uk-UA"/>
              </w:rPr>
              <w:t xml:space="preserve">Дипломат: </w:t>
            </w:r>
            <w:r w:rsidRPr="003B495A">
              <w:rPr>
                <w:sz w:val="24"/>
                <w:lang w:val="uk-UA"/>
              </w:rPr>
              <w:t>співпраця,</w:t>
            </w:r>
            <w:r w:rsidRPr="003B495A">
              <w:rPr>
                <w:rFonts w:eastAsia="Times New Roman"/>
                <w:b/>
                <w:sz w:val="24"/>
                <w:lang w:val="uk-UA"/>
              </w:rPr>
              <w:t xml:space="preserve"> </w:t>
            </w:r>
            <w:r w:rsidRPr="003B495A">
              <w:rPr>
                <w:sz w:val="24"/>
                <w:lang w:val="uk-UA"/>
              </w:rPr>
              <w:t xml:space="preserve">м’якість, сприйнятливість, дипломатія. Вміє слухати, будувати і попереджувати протиріччя. </w:t>
            </w:r>
          </w:p>
        </w:tc>
        <w:tc>
          <w:tcPr>
            <w:tcW w:w="4251" w:type="dxa"/>
            <w:tcBorders>
              <w:top w:val="single" w:sz="4" w:space="0" w:color="000000"/>
              <w:left w:val="single" w:sz="4" w:space="0" w:color="000000"/>
              <w:bottom w:val="single" w:sz="4" w:space="0" w:color="000000"/>
              <w:right w:val="single" w:sz="4" w:space="0" w:color="000000"/>
            </w:tcBorders>
            <w:vAlign w:val="center"/>
          </w:tcPr>
          <w:p w14:paraId="618E37D9" w14:textId="77777777" w:rsidR="00191C45" w:rsidRPr="003B495A" w:rsidRDefault="00191C45" w:rsidP="00F52983">
            <w:pPr>
              <w:spacing w:line="240" w:lineRule="auto"/>
              <w:ind w:firstLine="0"/>
              <w:jc w:val="left"/>
              <w:rPr>
                <w:lang w:val="uk-UA"/>
              </w:rPr>
            </w:pPr>
            <w:r w:rsidRPr="003B495A">
              <w:rPr>
                <w:sz w:val="24"/>
                <w:lang w:val="uk-UA"/>
              </w:rPr>
              <w:t xml:space="preserve">Нерішучість в суперечливих ситуаціях. </w:t>
            </w:r>
          </w:p>
        </w:tc>
      </w:tr>
      <w:tr w:rsidR="00191C45" w:rsidRPr="003B495A" w14:paraId="05EBE1A9"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580D7F51" w14:textId="77777777" w:rsidR="00191C45" w:rsidRPr="003B495A" w:rsidRDefault="00191C45" w:rsidP="00F52983">
            <w:pPr>
              <w:spacing w:line="240" w:lineRule="auto"/>
              <w:ind w:right="61" w:firstLine="0"/>
              <w:rPr>
                <w:lang w:val="uk-UA"/>
              </w:rPr>
            </w:pPr>
            <w:r w:rsidRPr="003B495A">
              <w:rPr>
                <w:rFonts w:eastAsia="Times New Roman"/>
                <w:b/>
                <w:sz w:val="24"/>
                <w:lang w:val="uk-UA"/>
              </w:rPr>
              <w:t>Реалізатор:</w:t>
            </w:r>
            <w:r w:rsidRPr="003B495A">
              <w:rPr>
                <w:sz w:val="24"/>
                <w:lang w:val="uk-UA"/>
              </w:rPr>
              <w:t xml:space="preserve"> дисциплінованість, надійність, консерватизм, практичність. Перетворює ідеї в практичні дії. </w:t>
            </w:r>
          </w:p>
        </w:tc>
        <w:tc>
          <w:tcPr>
            <w:tcW w:w="4251" w:type="dxa"/>
            <w:tcBorders>
              <w:top w:val="single" w:sz="4" w:space="0" w:color="000000"/>
              <w:left w:val="single" w:sz="4" w:space="0" w:color="000000"/>
              <w:bottom w:val="single" w:sz="4" w:space="0" w:color="000000"/>
              <w:right w:val="single" w:sz="4" w:space="0" w:color="000000"/>
            </w:tcBorders>
            <w:vAlign w:val="center"/>
          </w:tcPr>
          <w:p w14:paraId="18DA3339" w14:textId="77777777" w:rsidR="00191C45" w:rsidRPr="003B495A" w:rsidRDefault="00191C45" w:rsidP="00F52983">
            <w:pPr>
              <w:spacing w:line="240" w:lineRule="auto"/>
              <w:ind w:firstLine="0"/>
              <w:jc w:val="left"/>
              <w:rPr>
                <w:lang w:val="uk-UA"/>
              </w:rPr>
            </w:pPr>
            <w:r w:rsidRPr="003B495A">
              <w:rPr>
                <w:sz w:val="24"/>
                <w:lang w:val="uk-UA"/>
              </w:rPr>
              <w:t xml:space="preserve">Брак гнучкості. Повільно реагує на нові можливості. </w:t>
            </w:r>
          </w:p>
        </w:tc>
      </w:tr>
      <w:tr w:rsidR="00191C45" w:rsidRPr="003B495A" w14:paraId="44D8DA92"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453CBC9A" w14:textId="77777777" w:rsidR="00191C45" w:rsidRPr="003B495A" w:rsidRDefault="00191C45" w:rsidP="00F52983">
            <w:pPr>
              <w:spacing w:line="240" w:lineRule="auto"/>
              <w:ind w:right="61" w:firstLine="0"/>
              <w:rPr>
                <w:lang w:val="uk-UA"/>
              </w:rPr>
            </w:pPr>
            <w:r w:rsidRPr="003B495A">
              <w:rPr>
                <w:rFonts w:eastAsia="Times New Roman"/>
                <w:b/>
                <w:sz w:val="24"/>
                <w:lang w:val="uk-UA"/>
              </w:rPr>
              <w:lastRenderedPageBreak/>
              <w:t xml:space="preserve">Виконавець: </w:t>
            </w:r>
            <w:r w:rsidRPr="003B495A">
              <w:rPr>
                <w:sz w:val="24"/>
                <w:lang w:val="uk-UA"/>
              </w:rPr>
              <w:t xml:space="preserve">старанність, клопітливість, добросовісність, скрупульозність. Знаходить помилки та недоліки, виконує все вчасно. </w:t>
            </w:r>
          </w:p>
        </w:tc>
        <w:tc>
          <w:tcPr>
            <w:tcW w:w="4251" w:type="dxa"/>
            <w:tcBorders>
              <w:top w:val="single" w:sz="4" w:space="0" w:color="000000"/>
              <w:left w:val="single" w:sz="4" w:space="0" w:color="000000"/>
              <w:bottom w:val="single" w:sz="4" w:space="0" w:color="000000"/>
              <w:right w:val="single" w:sz="4" w:space="0" w:color="000000"/>
            </w:tcBorders>
            <w:vAlign w:val="center"/>
          </w:tcPr>
          <w:p w14:paraId="461C403A" w14:textId="77777777" w:rsidR="00191C45" w:rsidRPr="003B495A" w:rsidRDefault="00191C45" w:rsidP="00F52983">
            <w:pPr>
              <w:spacing w:line="240" w:lineRule="auto"/>
              <w:ind w:firstLine="0"/>
              <w:rPr>
                <w:lang w:val="uk-UA"/>
              </w:rPr>
            </w:pPr>
            <w:r w:rsidRPr="003B495A">
              <w:rPr>
                <w:sz w:val="24"/>
                <w:lang w:val="uk-UA"/>
              </w:rPr>
              <w:t xml:space="preserve">Схильний до надмірної тривоги. Неохоче делегує повноваження. </w:t>
            </w:r>
          </w:p>
        </w:tc>
      </w:tr>
      <w:tr w:rsidR="00191C45" w:rsidRPr="003B495A" w14:paraId="6847B487" w14:textId="77777777" w:rsidTr="00191C45">
        <w:trPr>
          <w:trHeight w:val="838"/>
        </w:trPr>
        <w:tc>
          <w:tcPr>
            <w:tcW w:w="5530" w:type="dxa"/>
            <w:tcBorders>
              <w:top w:val="single" w:sz="4" w:space="0" w:color="000000"/>
              <w:left w:val="single" w:sz="4" w:space="0" w:color="000000"/>
              <w:bottom w:val="single" w:sz="4" w:space="0" w:color="000000"/>
              <w:right w:val="single" w:sz="4" w:space="0" w:color="000000"/>
            </w:tcBorders>
          </w:tcPr>
          <w:p w14:paraId="4E45E349" w14:textId="77777777" w:rsidR="00191C45" w:rsidRPr="003B495A" w:rsidRDefault="00191C45" w:rsidP="00F52983">
            <w:pPr>
              <w:spacing w:line="240" w:lineRule="auto"/>
              <w:ind w:right="64" w:firstLine="0"/>
              <w:rPr>
                <w:lang w:val="uk-UA"/>
              </w:rPr>
            </w:pPr>
            <w:r w:rsidRPr="003B495A">
              <w:rPr>
                <w:rFonts w:eastAsia="Times New Roman"/>
                <w:b/>
                <w:sz w:val="24"/>
                <w:lang w:val="uk-UA"/>
              </w:rPr>
              <w:t xml:space="preserve">Фахівець: </w:t>
            </w:r>
            <w:r w:rsidRPr="003B495A">
              <w:rPr>
                <w:sz w:val="24"/>
                <w:lang w:val="uk-UA"/>
              </w:rPr>
              <w:t xml:space="preserve">цілеспрямованість, відданість своїй справі. Надає знання та вміння зі специфічних питань. </w:t>
            </w:r>
          </w:p>
        </w:tc>
        <w:tc>
          <w:tcPr>
            <w:tcW w:w="4251" w:type="dxa"/>
            <w:tcBorders>
              <w:top w:val="single" w:sz="4" w:space="0" w:color="000000"/>
              <w:left w:val="single" w:sz="4" w:space="0" w:color="000000"/>
              <w:bottom w:val="single" w:sz="4" w:space="0" w:color="000000"/>
              <w:right w:val="single" w:sz="4" w:space="0" w:color="000000"/>
            </w:tcBorders>
          </w:tcPr>
          <w:p w14:paraId="6A2D55F6" w14:textId="77777777" w:rsidR="00191C45" w:rsidRPr="003B495A" w:rsidRDefault="00191C45" w:rsidP="00F52983">
            <w:pPr>
              <w:spacing w:line="240" w:lineRule="auto"/>
              <w:ind w:right="62" w:firstLine="0"/>
              <w:rPr>
                <w:lang w:val="uk-UA"/>
              </w:rPr>
            </w:pPr>
            <w:r w:rsidRPr="003B495A">
              <w:rPr>
                <w:sz w:val="24"/>
                <w:lang w:val="uk-UA"/>
              </w:rPr>
              <w:t xml:space="preserve">Робить вклад лише у вузькій сфері. Надзвичайно зосереджений на технічному боці справи. </w:t>
            </w:r>
          </w:p>
        </w:tc>
      </w:tr>
    </w:tbl>
    <w:p w14:paraId="21E58A0B" w14:textId="77777777" w:rsidR="00191C45" w:rsidRPr="003B495A" w:rsidRDefault="00191C45" w:rsidP="00191C45">
      <w:pPr>
        <w:spacing w:line="259" w:lineRule="auto"/>
        <w:ind w:left="62" w:firstLine="0"/>
        <w:jc w:val="center"/>
        <w:rPr>
          <w:lang w:val="uk-UA"/>
        </w:rPr>
      </w:pPr>
      <w:r w:rsidRPr="003B495A">
        <w:rPr>
          <w:b/>
          <w:lang w:val="uk-UA"/>
        </w:rPr>
        <w:t xml:space="preserve"> </w:t>
      </w:r>
    </w:p>
    <w:p w14:paraId="6F3583BC" w14:textId="23ABF4B8" w:rsidR="00191C45" w:rsidRPr="003B495A" w:rsidRDefault="00191C45" w:rsidP="003B495A">
      <w:pPr>
        <w:keepNext/>
        <w:jc w:val="center"/>
        <w:rPr>
          <w:b/>
          <w:bCs/>
          <w:lang w:val="uk-UA"/>
        </w:rPr>
      </w:pPr>
      <w:r w:rsidRPr="003B495A">
        <w:rPr>
          <w:rFonts w:eastAsia="Verdana"/>
          <w:b/>
          <w:bCs/>
          <w:lang w:val="uk-UA"/>
        </w:rPr>
        <w:t xml:space="preserve">НЕДОСКОНАЛІ ЛЮДИ МОЖУТЬ СТВОРИТИ </w:t>
      </w:r>
      <w:r w:rsidR="003B495A">
        <w:rPr>
          <w:rFonts w:eastAsia="Verdana"/>
          <w:b/>
          <w:bCs/>
          <w:lang w:val="uk-UA"/>
        </w:rPr>
        <w:br/>
      </w:r>
      <w:r w:rsidRPr="003B495A">
        <w:rPr>
          <w:rFonts w:eastAsia="Verdana"/>
          <w:b/>
          <w:bCs/>
          <w:lang w:val="uk-UA"/>
        </w:rPr>
        <w:t>ДОСКОНАЛУ</w:t>
      </w:r>
      <w:r w:rsidR="003B495A">
        <w:rPr>
          <w:rFonts w:eastAsia="Verdana"/>
          <w:b/>
          <w:bCs/>
          <w:lang w:val="uk-UA"/>
        </w:rPr>
        <w:t xml:space="preserve"> </w:t>
      </w:r>
      <w:r w:rsidRPr="003B495A">
        <w:rPr>
          <w:b/>
          <w:bCs/>
          <w:lang w:val="uk-UA"/>
        </w:rPr>
        <w:t xml:space="preserve">КОМАНДУ </w:t>
      </w:r>
    </w:p>
    <w:p w14:paraId="730BB9D5" w14:textId="77777777" w:rsidR="00191C45" w:rsidRPr="00DE53E0" w:rsidRDefault="00191C45" w:rsidP="00191C45">
      <w:pPr>
        <w:spacing w:line="259" w:lineRule="auto"/>
        <w:ind w:left="86" w:firstLine="0"/>
        <w:jc w:val="center"/>
        <w:rPr>
          <w:sz w:val="16"/>
          <w:szCs w:val="14"/>
          <w:lang w:val="uk-UA"/>
        </w:rPr>
      </w:pPr>
      <w:r w:rsidRPr="00DE53E0">
        <w:rPr>
          <w:rFonts w:eastAsia="Verdana"/>
          <w:b/>
          <w:sz w:val="16"/>
          <w:szCs w:val="14"/>
          <w:lang w:val="uk-UA"/>
        </w:rPr>
        <w:t xml:space="preserve"> </w:t>
      </w:r>
    </w:p>
    <w:tbl>
      <w:tblPr>
        <w:tblStyle w:val="TableGrid"/>
        <w:tblW w:w="9943" w:type="dxa"/>
        <w:tblInd w:w="-289" w:type="dxa"/>
        <w:tblLayout w:type="fixed"/>
        <w:tblCellMar>
          <w:top w:w="57" w:type="dxa"/>
          <w:left w:w="108" w:type="dxa"/>
          <w:right w:w="48" w:type="dxa"/>
        </w:tblCellMar>
        <w:tblLook w:val="04A0" w:firstRow="1" w:lastRow="0" w:firstColumn="1" w:lastColumn="0" w:noHBand="0" w:noVBand="1"/>
      </w:tblPr>
      <w:tblGrid>
        <w:gridCol w:w="994"/>
        <w:gridCol w:w="1575"/>
        <w:gridCol w:w="2129"/>
        <w:gridCol w:w="3118"/>
        <w:gridCol w:w="2127"/>
      </w:tblGrid>
      <w:tr w:rsidR="00191C45" w:rsidRPr="003B495A" w14:paraId="1A49A901" w14:textId="77777777" w:rsidTr="00DE53E0">
        <w:trPr>
          <w:trHeight w:val="562"/>
        </w:trPr>
        <w:tc>
          <w:tcPr>
            <w:tcW w:w="994" w:type="dxa"/>
            <w:tcBorders>
              <w:top w:val="single" w:sz="4" w:space="0" w:color="000000"/>
              <w:left w:val="single" w:sz="4" w:space="0" w:color="000000"/>
              <w:bottom w:val="single" w:sz="4" w:space="0" w:color="000000"/>
              <w:right w:val="single" w:sz="4" w:space="0" w:color="000000"/>
            </w:tcBorders>
            <w:vAlign w:val="center"/>
          </w:tcPr>
          <w:p w14:paraId="23E50802" w14:textId="77777777" w:rsidR="00191C45" w:rsidRPr="003B495A" w:rsidRDefault="00191C45" w:rsidP="00F52983">
            <w:pPr>
              <w:spacing w:line="240" w:lineRule="auto"/>
              <w:ind w:right="61" w:firstLine="0"/>
              <w:jc w:val="center"/>
              <w:rPr>
                <w:lang w:val="uk-UA"/>
              </w:rPr>
            </w:pPr>
            <w:r w:rsidRPr="003B495A">
              <w:rPr>
                <w:rFonts w:eastAsia="Times New Roman"/>
                <w:b/>
                <w:sz w:val="24"/>
                <w:lang w:val="uk-UA"/>
              </w:rPr>
              <w:t xml:space="preserve">Термін </w:t>
            </w:r>
          </w:p>
        </w:tc>
        <w:tc>
          <w:tcPr>
            <w:tcW w:w="1575" w:type="dxa"/>
            <w:tcBorders>
              <w:top w:val="single" w:sz="4" w:space="0" w:color="000000"/>
              <w:left w:val="single" w:sz="4" w:space="0" w:color="000000"/>
              <w:bottom w:val="single" w:sz="4" w:space="0" w:color="000000"/>
              <w:right w:val="single" w:sz="4" w:space="0" w:color="000000"/>
            </w:tcBorders>
          </w:tcPr>
          <w:p w14:paraId="2470F04C" w14:textId="77777777" w:rsidR="00191C45" w:rsidRPr="003B495A" w:rsidRDefault="00191C45" w:rsidP="00F52983">
            <w:pPr>
              <w:spacing w:line="240" w:lineRule="auto"/>
              <w:ind w:firstLine="0"/>
              <w:jc w:val="center"/>
              <w:rPr>
                <w:lang w:val="uk-UA"/>
              </w:rPr>
            </w:pPr>
            <w:r w:rsidRPr="003B495A">
              <w:rPr>
                <w:rFonts w:eastAsia="Times New Roman"/>
                <w:b/>
                <w:sz w:val="24"/>
                <w:lang w:val="uk-UA"/>
              </w:rPr>
              <w:t xml:space="preserve">Можлива посада </w:t>
            </w:r>
          </w:p>
        </w:tc>
        <w:tc>
          <w:tcPr>
            <w:tcW w:w="2129" w:type="dxa"/>
            <w:tcBorders>
              <w:top w:val="single" w:sz="4" w:space="0" w:color="000000"/>
              <w:left w:val="single" w:sz="4" w:space="0" w:color="000000"/>
              <w:bottom w:val="single" w:sz="4" w:space="0" w:color="000000"/>
              <w:right w:val="single" w:sz="4" w:space="0" w:color="000000"/>
            </w:tcBorders>
          </w:tcPr>
          <w:p w14:paraId="1BBF5699" w14:textId="77777777" w:rsidR="00191C45" w:rsidRPr="003B495A" w:rsidRDefault="00191C45" w:rsidP="00F52983">
            <w:pPr>
              <w:spacing w:line="240" w:lineRule="auto"/>
              <w:ind w:firstLine="0"/>
              <w:jc w:val="center"/>
              <w:rPr>
                <w:lang w:val="uk-UA"/>
              </w:rPr>
            </w:pPr>
            <w:r w:rsidRPr="003B495A">
              <w:rPr>
                <w:rFonts w:eastAsia="Times New Roman"/>
                <w:b/>
                <w:sz w:val="24"/>
                <w:lang w:val="uk-UA"/>
              </w:rPr>
              <w:t xml:space="preserve">Особисті характеристики </w:t>
            </w:r>
          </w:p>
        </w:tc>
        <w:tc>
          <w:tcPr>
            <w:tcW w:w="3118" w:type="dxa"/>
            <w:tcBorders>
              <w:top w:val="single" w:sz="4" w:space="0" w:color="000000"/>
              <w:left w:val="single" w:sz="4" w:space="0" w:color="000000"/>
              <w:bottom w:val="single" w:sz="4" w:space="0" w:color="000000"/>
              <w:right w:val="single" w:sz="4" w:space="0" w:color="000000"/>
            </w:tcBorders>
          </w:tcPr>
          <w:p w14:paraId="1669EDE5" w14:textId="77777777" w:rsidR="00191C45" w:rsidRPr="003B495A" w:rsidRDefault="00191C45" w:rsidP="00F52983">
            <w:pPr>
              <w:spacing w:line="240" w:lineRule="auto"/>
              <w:ind w:right="14" w:firstLine="0"/>
              <w:jc w:val="center"/>
              <w:rPr>
                <w:lang w:val="uk-UA"/>
              </w:rPr>
            </w:pPr>
            <w:r w:rsidRPr="003B495A">
              <w:rPr>
                <w:rFonts w:eastAsia="Times New Roman"/>
                <w:b/>
                <w:sz w:val="24"/>
                <w:lang w:val="uk-UA"/>
              </w:rPr>
              <w:t xml:space="preserve">Роль в команді та внесок в ефективну роботу групи. </w:t>
            </w:r>
          </w:p>
        </w:tc>
        <w:tc>
          <w:tcPr>
            <w:tcW w:w="2127" w:type="dxa"/>
            <w:tcBorders>
              <w:top w:val="single" w:sz="4" w:space="0" w:color="000000"/>
              <w:left w:val="single" w:sz="4" w:space="0" w:color="000000"/>
              <w:bottom w:val="single" w:sz="4" w:space="0" w:color="000000"/>
              <w:right w:val="single" w:sz="4" w:space="0" w:color="000000"/>
            </w:tcBorders>
            <w:vAlign w:val="center"/>
          </w:tcPr>
          <w:p w14:paraId="78D83A83" w14:textId="77777777" w:rsidR="00191C45" w:rsidRPr="003B495A" w:rsidRDefault="00191C45" w:rsidP="00F52983">
            <w:pPr>
              <w:spacing w:line="240" w:lineRule="auto"/>
              <w:ind w:left="58" w:firstLine="0"/>
              <w:jc w:val="left"/>
              <w:rPr>
                <w:lang w:val="uk-UA"/>
              </w:rPr>
            </w:pPr>
            <w:r w:rsidRPr="003B495A">
              <w:rPr>
                <w:rFonts w:eastAsia="Times New Roman"/>
                <w:b/>
                <w:sz w:val="24"/>
                <w:lang w:val="uk-UA"/>
              </w:rPr>
              <w:t xml:space="preserve">Наявні недоліки </w:t>
            </w:r>
          </w:p>
        </w:tc>
      </w:tr>
      <w:tr w:rsidR="00191C45" w:rsidRPr="003B495A" w14:paraId="5A1A607F" w14:textId="77777777" w:rsidTr="00DE53E0">
        <w:trPr>
          <w:trHeight w:val="1469"/>
        </w:trPr>
        <w:tc>
          <w:tcPr>
            <w:tcW w:w="994" w:type="dxa"/>
            <w:tcBorders>
              <w:top w:val="single" w:sz="4" w:space="0" w:color="000000"/>
              <w:left w:val="single" w:sz="4" w:space="0" w:color="000000"/>
              <w:bottom w:val="single" w:sz="4" w:space="0" w:color="000000"/>
              <w:right w:val="single" w:sz="4" w:space="0" w:color="000000"/>
            </w:tcBorders>
          </w:tcPr>
          <w:p w14:paraId="16E5571E"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687F7253" wp14:editId="7C51BAF5">
                      <wp:extent cx="168754" cy="813816"/>
                      <wp:effectExtent l="0" t="0" r="0" b="0"/>
                      <wp:docPr id="19286" name="Group 19286"/>
                      <wp:cNvGraphicFramePr/>
                      <a:graphic xmlns:a="http://schemas.openxmlformats.org/drawingml/2006/main">
                        <a:graphicData uri="http://schemas.microsoft.com/office/word/2010/wordprocessingGroup">
                          <wpg:wgp>
                            <wpg:cNvGrpSpPr/>
                            <wpg:grpSpPr>
                              <a:xfrm>
                                <a:off x="0" y="0"/>
                                <a:ext cx="168754" cy="813816"/>
                                <a:chOff x="0" y="0"/>
                                <a:chExt cx="168754" cy="813816"/>
                              </a:xfrm>
                            </wpg:grpSpPr>
                            <wps:wsp>
                              <wps:cNvPr id="2199" name="Rectangle 2199"/>
                              <wps:cNvSpPr/>
                              <wps:spPr>
                                <a:xfrm rot="-5399999">
                                  <a:off x="-392513" y="207610"/>
                                  <a:ext cx="1031296" cy="181116"/>
                                </a:xfrm>
                                <a:prstGeom prst="rect">
                                  <a:avLst/>
                                </a:prstGeom>
                                <a:ln>
                                  <a:noFill/>
                                </a:ln>
                              </wps:spPr>
                              <wps:txbx>
                                <w:txbxContent>
                                  <w:p w14:paraId="1B06DD2A" w14:textId="77777777" w:rsidR="00191C45" w:rsidRDefault="00191C45" w:rsidP="00191C45">
                                    <w:pPr>
                                      <w:spacing w:after="160" w:line="259" w:lineRule="auto"/>
                                      <w:ind w:firstLine="0"/>
                                      <w:jc w:val="left"/>
                                    </w:pPr>
                                    <w:r>
                                      <w:rPr>
                                        <w:b/>
                                        <w:sz w:val="24"/>
                                      </w:rPr>
                                      <w:t>Реалі затор</w:t>
                                    </w:r>
                                  </w:p>
                                </w:txbxContent>
                              </wps:txbx>
                              <wps:bodyPr horzOverflow="overflow" vert="horz" lIns="0" tIns="0" rIns="0" bIns="0" rtlCol="0">
                                <a:noAutofit/>
                              </wps:bodyPr>
                            </wps:wsp>
                            <wps:wsp>
                              <wps:cNvPr id="2200" name="Rectangle 2200"/>
                              <wps:cNvSpPr/>
                              <wps:spPr>
                                <a:xfrm rot="-5399999">
                                  <a:off x="86854" y="-99425"/>
                                  <a:ext cx="50673" cy="224380"/>
                                </a:xfrm>
                                <a:prstGeom prst="rect">
                                  <a:avLst/>
                                </a:prstGeom>
                                <a:ln>
                                  <a:noFill/>
                                </a:ln>
                              </wps:spPr>
                              <wps:txbx>
                                <w:txbxContent>
                                  <w:p w14:paraId="739F974E"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687F7253" id="Group 19286" o:spid="_x0000_s1053" style="width:13.3pt;height:64.1pt;mso-position-horizontal-relative:char;mso-position-vertical-relative:line" coordsize="1687,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">
                      <v:rect id="Rectangle 2199" o:spid="_x0000_s1054" style="position:absolute;left:-3925;top:2076;width:1031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" filled="f" stroked="f">
                        <v:textbox inset="0,0,0,0">
                          <w:txbxContent>
                            <w:p w14:paraId="1B06DD2A" w14:textId="77777777" w:rsidR="00191C45" w:rsidRDefault="00191C45" w:rsidP="00191C45">
                              <w:pPr>
                                <w:spacing w:after="160" w:line="259" w:lineRule="auto"/>
                                <w:ind w:firstLine="0"/>
                                <w:jc w:val="left"/>
                              </w:pPr>
                              <w:r>
                                <w:rPr>
                                  <w:b/>
                                  <w:sz w:val="24"/>
                                </w:rPr>
                                <w:t>Реалі затор</w:t>
                              </w:r>
                            </w:p>
                          </w:txbxContent>
                        </v:textbox>
                      </v:rect>
                      <v:rect id="Rectangle 2200" o:spid="_x0000_s105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" filled="f" stroked="f">
                        <v:textbox inset="0,0,0,0">
                          <w:txbxContent>
                            <w:p w14:paraId="739F974E"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774BE5DF" w14:textId="77777777" w:rsidR="00191C45" w:rsidRPr="003B495A" w:rsidRDefault="00191C45" w:rsidP="00F52983">
            <w:pPr>
              <w:spacing w:line="240" w:lineRule="auto"/>
              <w:ind w:firstLine="0"/>
              <w:jc w:val="center"/>
              <w:rPr>
                <w:lang w:val="uk-UA"/>
              </w:rPr>
            </w:pPr>
            <w:r w:rsidRPr="003B495A">
              <w:rPr>
                <w:sz w:val="24"/>
                <w:lang w:val="uk-UA"/>
              </w:rPr>
              <w:t xml:space="preserve">Оптовий торговий агент </w:t>
            </w:r>
          </w:p>
        </w:tc>
        <w:tc>
          <w:tcPr>
            <w:tcW w:w="2129" w:type="dxa"/>
            <w:tcBorders>
              <w:top w:val="single" w:sz="4" w:space="0" w:color="000000"/>
              <w:left w:val="single" w:sz="4" w:space="0" w:color="000000"/>
              <w:bottom w:val="single" w:sz="4" w:space="0" w:color="000000"/>
              <w:right w:val="single" w:sz="4" w:space="0" w:color="000000"/>
            </w:tcBorders>
            <w:vAlign w:val="center"/>
          </w:tcPr>
          <w:p w14:paraId="35BEA342" w14:textId="77777777" w:rsidR="00191C45" w:rsidRPr="003B495A" w:rsidRDefault="00191C45" w:rsidP="00F52983">
            <w:pPr>
              <w:spacing w:line="240" w:lineRule="auto"/>
              <w:ind w:firstLine="0"/>
              <w:jc w:val="center"/>
              <w:rPr>
                <w:lang w:val="uk-UA"/>
              </w:rPr>
            </w:pPr>
            <w:r w:rsidRPr="003B495A">
              <w:rPr>
                <w:sz w:val="24"/>
                <w:lang w:val="uk-UA"/>
              </w:rPr>
              <w:t xml:space="preserve">Консервативний, дисциплінований, надійний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6D89EF91" w14:textId="77777777" w:rsidR="00191C45" w:rsidRPr="003B495A" w:rsidRDefault="00191C45" w:rsidP="00F52983">
            <w:pPr>
              <w:spacing w:line="240" w:lineRule="auto"/>
              <w:ind w:right="62" w:firstLine="0"/>
              <w:jc w:val="center"/>
              <w:rPr>
                <w:lang w:val="uk-UA"/>
              </w:rPr>
            </w:pPr>
            <w:r w:rsidRPr="003B495A">
              <w:rPr>
                <w:sz w:val="24"/>
                <w:lang w:val="uk-UA"/>
              </w:rPr>
              <w:t xml:space="preserve">Організованість. </w:t>
            </w:r>
          </w:p>
          <w:p w14:paraId="5FB890A6" w14:textId="77777777" w:rsidR="00191C45" w:rsidRPr="003B495A" w:rsidRDefault="00191C45" w:rsidP="00F52983">
            <w:pPr>
              <w:spacing w:line="240" w:lineRule="auto"/>
              <w:ind w:left="21" w:right="25" w:firstLine="0"/>
              <w:jc w:val="center"/>
              <w:rPr>
                <w:lang w:val="uk-UA"/>
              </w:rPr>
            </w:pPr>
            <w:r w:rsidRPr="003B495A">
              <w:rPr>
                <w:sz w:val="24"/>
                <w:lang w:val="uk-UA"/>
              </w:rPr>
              <w:t xml:space="preserve">Перетворення планів та ідей в практичні дії </w:t>
            </w:r>
          </w:p>
        </w:tc>
        <w:tc>
          <w:tcPr>
            <w:tcW w:w="2127" w:type="dxa"/>
            <w:tcBorders>
              <w:top w:val="single" w:sz="4" w:space="0" w:color="000000"/>
              <w:left w:val="single" w:sz="4" w:space="0" w:color="000000"/>
              <w:bottom w:val="single" w:sz="4" w:space="0" w:color="000000"/>
              <w:right w:val="single" w:sz="4" w:space="0" w:color="000000"/>
            </w:tcBorders>
            <w:vAlign w:val="center"/>
          </w:tcPr>
          <w:p w14:paraId="46921DA0" w14:textId="77777777" w:rsidR="00191C45" w:rsidRPr="003B495A" w:rsidRDefault="00191C45" w:rsidP="00F52983">
            <w:pPr>
              <w:spacing w:line="240" w:lineRule="auto"/>
              <w:ind w:right="64" w:firstLine="0"/>
              <w:jc w:val="center"/>
              <w:rPr>
                <w:lang w:val="uk-UA"/>
              </w:rPr>
            </w:pPr>
            <w:r w:rsidRPr="003B495A">
              <w:rPr>
                <w:sz w:val="24"/>
                <w:lang w:val="uk-UA"/>
              </w:rPr>
              <w:t xml:space="preserve">Брак гнучкості. </w:t>
            </w:r>
          </w:p>
          <w:p w14:paraId="6E875D7C" w14:textId="77777777" w:rsidR="00191C45" w:rsidRPr="003B495A" w:rsidRDefault="00191C45" w:rsidP="00F52983">
            <w:pPr>
              <w:spacing w:line="240" w:lineRule="auto"/>
              <w:ind w:left="23" w:right="27" w:firstLine="13"/>
              <w:jc w:val="center"/>
              <w:rPr>
                <w:lang w:val="uk-UA"/>
              </w:rPr>
            </w:pPr>
            <w:r w:rsidRPr="003B495A">
              <w:rPr>
                <w:sz w:val="24"/>
                <w:lang w:val="uk-UA"/>
              </w:rPr>
              <w:t xml:space="preserve">Повільне реагування на нові можливості. </w:t>
            </w:r>
          </w:p>
        </w:tc>
      </w:tr>
      <w:tr w:rsidR="00191C45" w:rsidRPr="003B495A" w14:paraId="110F041D" w14:textId="77777777" w:rsidTr="00DE53E0">
        <w:trPr>
          <w:trHeight w:val="1705"/>
        </w:trPr>
        <w:tc>
          <w:tcPr>
            <w:tcW w:w="994" w:type="dxa"/>
            <w:tcBorders>
              <w:top w:val="single" w:sz="4" w:space="0" w:color="000000"/>
              <w:left w:val="single" w:sz="4" w:space="0" w:color="000000"/>
              <w:bottom w:val="single" w:sz="4" w:space="0" w:color="000000"/>
              <w:right w:val="single" w:sz="4" w:space="0" w:color="000000"/>
            </w:tcBorders>
          </w:tcPr>
          <w:p w14:paraId="40F4CB1E"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667E3CEA" wp14:editId="13F3DD37">
                      <wp:extent cx="168754" cy="951357"/>
                      <wp:effectExtent l="0" t="0" r="0" b="0"/>
                      <wp:docPr id="19494" name="Group 19494"/>
                      <wp:cNvGraphicFramePr/>
                      <a:graphic xmlns:a="http://schemas.openxmlformats.org/drawingml/2006/main">
                        <a:graphicData uri="http://schemas.microsoft.com/office/word/2010/wordprocessingGroup">
                          <wpg:wgp>
                            <wpg:cNvGrpSpPr/>
                            <wpg:grpSpPr>
                              <a:xfrm>
                                <a:off x="0" y="0"/>
                                <a:ext cx="168754" cy="951357"/>
                                <a:chOff x="0" y="0"/>
                                <a:chExt cx="168754" cy="951357"/>
                              </a:xfrm>
                            </wpg:grpSpPr>
                            <wps:wsp>
                              <wps:cNvPr id="2236" name="Rectangle 2236"/>
                              <wps:cNvSpPr/>
                              <wps:spPr>
                                <a:xfrm rot="-5399999">
                                  <a:off x="-484231" y="253433"/>
                                  <a:ext cx="1214733" cy="181116"/>
                                </a:xfrm>
                                <a:prstGeom prst="rect">
                                  <a:avLst/>
                                </a:prstGeom>
                                <a:ln>
                                  <a:noFill/>
                                </a:ln>
                              </wps:spPr>
                              <wps:txbx>
                                <w:txbxContent>
                                  <w:p w14:paraId="5F868FF3" w14:textId="77777777" w:rsidR="00191C45" w:rsidRDefault="00191C45" w:rsidP="00191C45">
                                    <w:pPr>
                                      <w:spacing w:after="160" w:line="259" w:lineRule="auto"/>
                                      <w:ind w:firstLine="0"/>
                                      <w:jc w:val="left"/>
                                    </w:pPr>
                                    <w:r>
                                      <w:rPr>
                                        <w:b/>
                                        <w:sz w:val="24"/>
                                      </w:rPr>
                                      <w:t>Координатор</w:t>
                                    </w:r>
                                  </w:p>
                                </w:txbxContent>
                              </wps:txbx>
                              <wps:bodyPr horzOverflow="overflow" vert="horz" lIns="0" tIns="0" rIns="0" bIns="0" rtlCol="0">
                                <a:noAutofit/>
                              </wps:bodyPr>
                            </wps:wsp>
                            <wps:wsp>
                              <wps:cNvPr id="2237" name="Rectangle 2237"/>
                              <wps:cNvSpPr/>
                              <wps:spPr>
                                <a:xfrm rot="-5399999">
                                  <a:off x="86854" y="-99425"/>
                                  <a:ext cx="50673" cy="224380"/>
                                </a:xfrm>
                                <a:prstGeom prst="rect">
                                  <a:avLst/>
                                </a:prstGeom>
                                <a:ln>
                                  <a:noFill/>
                                </a:ln>
                              </wps:spPr>
                              <wps:txbx>
                                <w:txbxContent>
                                  <w:p w14:paraId="574AD46B"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667E3CEA" id="Group 19494" o:spid="_x0000_s1056" style="width:13.3pt;height:74.9pt;mso-position-horizontal-relative:char;mso-position-vertical-relative:line" coordsize="168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">
                      <v:rect id="Rectangle 2236" o:spid="_x0000_s1057" style="position:absolute;left:-4842;top:2534;width:121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" filled="f" stroked="f">
                        <v:textbox inset="0,0,0,0">
                          <w:txbxContent>
                            <w:p w14:paraId="5F868FF3" w14:textId="77777777" w:rsidR="00191C45" w:rsidRDefault="00191C45" w:rsidP="00191C45">
                              <w:pPr>
                                <w:spacing w:after="160" w:line="259" w:lineRule="auto"/>
                                <w:ind w:firstLine="0"/>
                                <w:jc w:val="left"/>
                              </w:pPr>
                              <w:r>
                                <w:rPr>
                                  <w:b/>
                                  <w:sz w:val="24"/>
                                </w:rPr>
                                <w:t>Координатор</w:t>
                              </w:r>
                            </w:p>
                          </w:txbxContent>
                        </v:textbox>
                      </v:rect>
                      <v:rect id="Rectangle 2237" o:spid="_x0000_s105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6T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zxdwfxOegMxuAAAA//8DAFBLAQItABQABgAIAAAAIQDb4fbL7gAAAIUBAAATAAAAAAAA&#10;AAAAAAAAAAAAAABbQ29udGVudF9UeXBlc10ueG1sUEsBAi0AFAAGAAgAAAAhAFr0LFu/AAAAFQEA&#10;AAsAAAAAAAAAAAAAAAAAHwEAAF9yZWxzLy5yZWxzUEsBAi0AFAAGAAgAAAAhAAKurpPHAAAA3QAA&#10;AA8AAAAAAAAAAAAAAAAABwIAAGRycy9kb3ducmV2LnhtbFBLBQYAAAAAAwADALcAAAD7AgAAAAA=&#10;" filled="f" stroked="f">
                        <v:textbox inset="0,0,0,0">
                          <w:txbxContent>
                            <w:p w14:paraId="574AD46B"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0A2115B8" w14:textId="77777777" w:rsidR="00191C45" w:rsidRPr="003B495A" w:rsidRDefault="00191C45" w:rsidP="00F52983">
            <w:pPr>
              <w:spacing w:line="240" w:lineRule="auto"/>
              <w:ind w:firstLine="0"/>
              <w:jc w:val="center"/>
              <w:rPr>
                <w:lang w:val="uk-UA"/>
              </w:rPr>
            </w:pPr>
            <w:r w:rsidRPr="003B495A">
              <w:rPr>
                <w:sz w:val="24"/>
                <w:lang w:val="uk-UA"/>
              </w:rPr>
              <w:t xml:space="preserve">Голова правління </w:t>
            </w:r>
          </w:p>
        </w:tc>
        <w:tc>
          <w:tcPr>
            <w:tcW w:w="2129" w:type="dxa"/>
            <w:tcBorders>
              <w:top w:val="single" w:sz="4" w:space="0" w:color="000000"/>
              <w:left w:val="single" w:sz="4" w:space="0" w:color="000000"/>
              <w:bottom w:val="single" w:sz="4" w:space="0" w:color="000000"/>
              <w:right w:val="single" w:sz="4" w:space="0" w:color="000000"/>
            </w:tcBorders>
            <w:vAlign w:val="center"/>
          </w:tcPr>
          <w:p w14:paraId="324AE2D3" w14:textId="77777777" w:rsidR="00191C45" w:rsidRPr="003B495A" w:rsidRDefault="00191C45" w:rsidP="00F52983">
            <w:pPr>
              <w:spacing w:line="240" w:lineRule="auto"/>
              <w:ind w:left="11" w:right="12" w:firstLine="0"/>
              <w:jc w:val="center"/>
              <w:rPr>
                <w:lang w:val="uk-UA"/>
              </w:rPr>
            </w:pPr>
            <w:r w:rsidRPr="003B495A">
              <w:rPr>
                <w:sz w:val="24"/>
                <w:lang w:val="uk-UA"/>
              </w:rPr>
              <w:t xml:space="preserve">Зрілий, впевнений, вірить у справу </w:t>
            </w:r>
          </w:p>
        </w:tc>
        <w:tc>
          <w:tcPr>
            <w:tcW w:w="3118" w:type="dxa"/>
            <w:tcBorders>
              <w:top w:val="single" w:sz="4" w:space="0" w:color="000000"/>
              <w:left w:val="single" w:sz="4" w:space="0" w:color="000000"/>
              <w:bottom w:val="single" w:sz="4" w:space="0" w:color="000000"/>
              <w:right w:val="single" w:sz="4" w:space="0" w:color="000000"/>
            </w:tcBorders>
            <w:vAlign w:val="center"/>
          </w:tcPr>
          <w:p w14:paraId="7DEC8E38" w14:textId="77777777" w:rsidR="00191C45" w:rsidRPr="003B495A" w:rsidRDefault="00191C45" w:rsidP="00F52983">
            <w:pPr>
              <w:spacing w:line="240" w:lineRule="auto"/>
              <w:ind w:firstLine="2"/>
              <w:jc w:val="center"/>
              <w:rPr>
                <w:lang w:val="uk-UA"/>
              </w:rPr>
            </w:pPr>
            <w:r w:rsidRPr="003B495A">
              <w:rPr>
                <w:sz w:val="24"/>
                <w:lang w:val="uk-UA"/>
              </w:rPr>
              <w:t xml:space="preserve">Пояснити цілі та пріоритети. Мотивувати колег. Посування при прийнятті рішень. </w:t>
            </w:r>
          </w:p>
        </w:tc>
        <w:tc>
          <w:tcPr>
            <w:tcW w:w="2127" w:type="dxa"/>
            <w:tcBorders>
              <w:top w:val="single" w:sz="4" w:space="0" w:color="000000"/>
              <w:left w:val="single" w:sz="4" w:space="0" w:color="000000"/>
              <w:bottom w:val="single" w:sz="4" w:space="0" w:color="000000"/>
              <w:right w:val="single" w:sz="4" w:space="0" w:color="000000"/>
            </w:tcBorders>
            <w:vAlign w:val="center"/>
          </w:tcPr>
          <w:p w14:paraId="7718E4D0" w14:textId="77777777" w:rsidR="00191C45" w:rsidRPr="003B495A" w:rsidRDefault="00191C45" w:rsidP="00F52983">
            <w:pPr>
              <w:spacing w:line="240" w:lineRule="auto"/>
              <w:ind w:left="12" w:hanging="12"/>
              <w:jc w:val="center"/>
              <w:rPr>
                <w:lang w:val="uk-UA"/>
              </w:rPr>
            </w:pPr>
            <w:r w:rsidRPr="003B495A">
              <w:rPr>
                <w:sz w:val="24"/>
                <w:lang w:val="uk-UA"/>
              </w:rPr>
              <w:t xml:space="preserve">Брак креативності та гнучкості розуму. </w:t>
            </w:r>
          </w:p>
        </w:tc>
      </w:tr>
      <w:tr w:rsidR="00191C45" w:rsidRPr="003B495A" w14:paraId="4E279341" w14:textId="77777777" w:rsidTr="00DE53E0">
        <w:trPr>
          <w:trHeight w:val="1272"/>
        </w:trPr>
        <w:tc>
          <w:tcPr>
            <w:tcW w:w="994" w:type="dxa"/>
            <w:tcBorders>
              <w:top w:val="single" w:sz="4" w:space="0" w:color="000000"/>
              <w:left w:val="single" w:sz="4" w:space="0" w:color="000000"/>
              <w:bottom w:val="single" w:sz="4" w:space="0" w:color="000000"/>
              <w:right w:val="single" w:sz="4" w:space="0" w:color="000000"/>
            </w:tcBorders>
          </w:tcPr>
          <w:p w14:paraId="081D8C74"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0D7A324B" wp14:editId="23E81A46">
                      <wp:extent cx="168754" cy="618744"/>
                      <wp:effectExtent l="0" t="0" r="0" b="0"/>
                      <wp:docPr id="19618" name="Group 19618"/>
                      <wp:cNvGraphicFramePr/>
                      <a:graphic xmlns:a="http://schemas.openxmlformats.org/drawingml/2006/main">
                        <a:graphicData uri="http://schemas.microsoft.com/office/word/2010/wordprocessingGroup">
                          <wpg:wgp>
                            <wpg:cNvGrpSpPr/>
                            <wpg:grpSpPr>
                              <a:xfrm>
                                <a:off x="0" y="0"/>
                                <a:ext cx="168754" cy="618744"/>
                                <a:chOff x="0" y="0"/>
                                <a:chExt cx="168754" cy="618744"/>
                              </a:xfrm>
                            </wpg:grpSpPr>
                            <wps:wsp>
                              <wps:cNvPr id="2276" name="Rectangle 2276"/>
                              <wps:cNvSpPr/>
                              <wps:spPr>
                                <a:xfrm rot="-5399999">
                                  <a:off x="-209685" y="195366"/>
                                  <a:ext cx="665640" cy="181116"/>
                                </a:xfrm>
                                <a:prstGeom prst="rect">
                                  <a:avLst/>
                                </a:prstGeom>
                                <a:ln>
                                  <a:noFill/>
                                </a:ln>
                              </wps:spPr>
                              <wps:txbx>
                                <w:txbxContent>
                                  <w:p w14:paraId="36D4D37B" w14:textId="77777777" w:rsidR="00191C45" w:rsidRDefault="00191C45" w:rsidP="00191C45">
                                    <w:pPr>
                                      <w:spacing w:after="160" w:line="259" w:lineRule="auto"/>
                                      <w:ind w:firstLine="0"/>
                                      <w:jc w:val="left"/>
                                    </w:pPr>
                                    <w:r>
                                      <w:rPr>
                                        <w:b/>
                                        <w:sz w:val="24"/>
                                      </w:rPr>
                                      <w:t>Творец</w:t>
                                    </w:r>
                                  </w:p>
                                </w:txbxContent>
                              </wps:txbx>
                              <wps:bodyPr horzOverflow="overflow" vert="horz" lIns="0" tIns="0" rIns="0" bIns="0" rtlCol="0">
                                <a:noAutofit/>
                              </wps:bodyPr>
                            </wps:wsp>
                            <wps:wsp>
                              <wps:cNvPr id="2277" name="Rectangle 2277"/>
                              <wps:cNvSpPr/>
                              <wps:spPr>
                                <a:xfrm rot="-5399999">
                                  <a:off x="69522" y="-26821"/>
                                  <a:ext cx="107224" cy="181116"/>
                                </a:xfrm>
                                <a:prstGeom prst="rect">
                                  <a:avLst/>
                                </a:prstGeom>
                                <a:ln>
                                  <a:noFill/>
                                </a:ln>
                              </wps:spPr>
                              <wps:txbx>
                                <w:txbxContent>
                                  <w:p w14:paraId="3539ABE7" w14:textId="77777777" w:rsidR="00191C45" w:rsidRDefault="00191C45" w:rsidP="00191C45">
                                    <w:pPr>
                                      <w:spacing w:after="160" w:line="259" w:lineRule="auto"/>
                                      <w:ind w:firstLine="0"/>
                                      <w:jc w:val="left"/>
                                    </w:pPr>
                                    <w:r>
                                      <w:rPr>
                                        <w:b/>
                                        <w:sz w:val="24"/>
                                      </w:rPr>
                                      <w:t>ь</w:t>
                                    </w:r>
                                  </w:p>
                                </w:txbxContent>
                              </wps:txbx>
                              <wps:bodyPr horzOverflow="overflow" vert="horz" lIns="0" tIns="0" rIns="0" bIns="0" rtlCol="0">
                                <a:noAutofit/>
                              </wps:bodyPr>
                            </wps:wsp>
                            <wps:wsp>
                              <wps:cNvPr id="2278" name="Rectangle 2278"/>
                              <wps:cNvSpPr/>
                              <wps:spPr>
                                <a:xfrm rot="-5399999">
                                  <a:off x="86854" y="-99425"/>
                                  <a:ext cx="50673" cy="224380"/>
                                </a:xfrm>
                                <a:prstGeom prst="rect">
                                  <a:avLst/>
                                </a:prstGeom>
                                <a:ln>
                                  <a:noFill/>
                                </a:ln>
                              </wps:spPr>
                              <wps:txbx>
                                <w:txbxContent>
                                  <w:p w14:paraId="788A2E4D"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0D7A324B" id="Group 19618" o:spid="_x0000_s1059" style="width:13.3pt;height:48.7pt;mso-position-horizontal-relative:char;mso-position-vertical-relative:line" coordsize="1687,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">
                      <v:rect id="Rectangle 2276" o:spid="_x0000_s1060" style="position:absolute;left:-2097;top:1954;width:66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" filled="f" stroked="f">
                        <v:textbox inset="0,0,0,0">
                          <w:txbxContent>
                            <w:p w14:paraId="36D4D37B" w14:textId="77777777" w:rsidR="00191C45" w:rsidRDefault="00191C45" w:rsidP="00191C45">
                              <w:pPr>
                                <w:spacing w:after="160" w:line="259" w:lineRule="auto"/>
                                <w:ind w:firstLine="0"/>
                                <w:jc w:val="left"/>
                              </w:pPr>
                              <w:r>
                                <w:rPr>
                                  <w:b/>
                                  <w:sz w:val="24"/>
                                </w:rPr>
                                <w:t>Творец</w:t>
                              </w:r>
                            </w:p>
                          </w:txbxContent>
                        </v:textbox>
                      </v:rect>
                      <v:rect id="Rectangle 2277" o:spid="_x0000_s1061" style="position:absolute;left:695;top:-269;width:107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" filled="f" stroked="f">
                        <v:textbox inset="0,0,0,0">
                          <w:txbxContent>
                            <w:p w14:paraId="3539ABE7" w14:textId="77777777" w:rsidR="00191C45" w:rsidRDefault="00191C45" w:rsidP="00191C45">
                              <w:pPr>
                                <w:spacing w:after="160" w:line="259" w:lineRule="auto"/>
                                <w:ind w:firstLine="0"/>
                                <w:jc w:val="left"/>
                              </w:pPr>
                              <w:r>
                                <w:rPr>
                                  <w:b/>
                                  <w:sz w:val="24"/>
                                </w:rPr>
                                <w:t>ь</w:t>
                              </w:r>
                            </w:p>
                          </w:txbxContent>
                        </v:textbox>
                      </v:rect>
                      <v:rect id="Rectangle 2278" o:spid="_x0000_s106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" filled="f" stroked="f">
                        <v:textbox inset="0,0,0,0">
                          <w:txbxContent>
                            <w:p w14:paraId="788A2E4D"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70A1EF4A" w14:textId="77777777" w:rsidR="00191C45" w:rsidRPr="003B495A" w:rsidRDefault="00191C45" w:rsidP="00F52983">
            <w:pPr>
              <w:spacing w:line="240" w:lineRule="auto"/>
              <w:ind w:firstLine="0"/>
              <w:jc w:val="center"/>
              <w:rPr>
                <w:lang w:val="uk-UA"/>
              </w:rPr>
            </w:pPr>
            <w:r w:rsidRPr="003B495A">
              <w:rPr>
                <w:sz w:val="24"/>
                <w:lang w:val="uk-UA"/>
              </w:rPr>
              <w:t xml:space="preserve">Менеджер середньої ланки </w:t>
            </w:r>
          </w:p>
        </w:tc>
        <w:tc>
          <w:tcPr>
            <w:tcW w:w="2129" w:type="dxa"/>
            <w:tcBorders>
              <w:top w:val="single" w:sz="4" w:space="0" w:color="000000"/>
              <w:left w:val="single" w:sz="4" w:space="0" w:color="000000"/>
              <w:bottom w:val="single" w:sz="4" w:space="0" w:color="000000"/>
              <w:right w:val="single" w:sz="4" w:space="0" w:color="000000"/>
            </w:tcBorders>
            <w:vAlign w:val="center"/>
          </w:tcPr>
          <w:p w14:paraId="0F65F015" w14:textId="77777777" w:rsidR="00191C45" w:rsidRPr="003B495A" w:rsidRDefault="00191C45" w:rsidP="00F52983">
            <w:pPr>
              <w:spacing w:line="240" w:lineRule="auto"/>
              <w:ind w:firstLine="0"/>
              <w:jc w:val="center"/>
              <w:rPr>
                <w:lang w:val="uk-UA"/>
              </w:rPr>
            </w:pPr>
            <w:r w:rsidRPr="003B495A">
              <w:rPr>
                <w:sz w:val="24"/>
                <w:lang w:val="uk-UA"/>
              </w:rPr>
              <w:t xml:space="preserve">Збуджений, динамічний, успішний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54B81564" w14:textId="77777777" w:rsidR="00191C45" w:rsidRPr="003B495A" w:rsidRDefault="00191C45" w:rsidP="00F52983">
            <w:pPr>
              <w:spacing w:after="46" w:line="240" w:lineRule="auto"/>
              <w:ind w:firstLine="0"/>
              <w:jc w:val="center"/>
              <w:rPr>
                <w:lang w:val="uk-UA"/>
              </w:rPr>
            </w:pPr>
            <w:r w:rsidRPr="003B495A">
              <w:rPr>
                <w:sz w:val="24"/>
                <w:lang w:val="uk-UA"/>
              </w:rPr>
              <w:t xml:space="preserve">Піддавати сумнівам та оскаржувати. Чинити тиск. </w:t>
            </w:r>
          </w:p>
          <w:p w14:paraId="35198D46" w14:textId="77777777" w:rsidR="00191C45" w:rsidRPr="003B495A" w:rsidRDefault="00191C45" w:rsidP="00F52983">
            <w:pPr>
              <w:spacing w:line="240" w:lineRule="auto"/>
              <w:ind w:right="60" w:firstLine="0"/>
              <w:jc w:val="center"/>
              <w:rPr>
                <w:lang w:val="uk-UA"/>
              </w:rPr>
            </w:pPr>
            <w:r w:rsidRPr="003B495A">
              <w:rPr>
                <w:sz w:val="24"/>
                <w:lang w:val="uk-UA"/>
              </w:rPr>
              <w:t xml:space="preserve">Шукати обхідні шляхи. </w:t>
            </w:r>
          </w:p>
        </w:tc>
        <w:tc>
          <w:tcPr>
            <w:tcW w:w="2127" w:type="dxa"/>
            <w:tcBorders>
              <w:top w:val="single" w:sz="4" w:space="0" w:color="000000"/>
              <w:left w:val="single" w:sz="4" w:space="0" w:color="000000"/>
              <w:bottom w:val="single" w:sz="4" w:space="0" w:color="000000"/>
              <w:right w:val="single" w:sz="4" w:space="0" w:color="000000"/>
            </w:tcBorders>
            <w:vAlign w:val="center"/>
          </w:tcPr>
          <w:p w14:paraId="304D7825" w14:textId="77777777" w:rsidR="00191C45" w:rsidRPr="003B495A" w:rsidRDefault="00191C45" w:rsidP="00F52983">
            <w:pPr>
              <w:spacing w:after="45" w:line="240" w:lineRule="auto"/>
              <w:ind w:firstLine="0"/>
              <w:jc w:val="center"/>
              <w:rPr>
                <w:lang w:val="uk-UA"/>
              </w:rPr>
            </w:pPr>
            <w:r w:rsidRPr="003B495A">
              <w:rPr>
                <w:sz w:val="24"/>
                <w:lang w:val="uk-UA"/>
              </w:rPr>
              <w:t xml:space="preserve">Схильний до провокації. </w:t>
            </w:r>
          </w:p>
          <w:p w14:paraId="2706E262" w14:textId="77777777" w:rsidR="00191C45" w:rsidRPr="003B495A" w:rsidRDefault="00191C45" w:rsidP="00F52983">
            <w:pPr>
              <w:spacing w:line="240" w:lineRule="auto"/>
              <w:ind w:right="60" w:firstLine="0"/>
              <w:jc w:val="center"/>
              <w:rPr>
                <w:lang w:val="uk-UA"/>
              </w:rPr>
            </w:pPr>
            <w:r w:rsidRPr="003B495A">
              <w:rPr>
                <w:sz w:val="24"/>
                <w:lang w:val="uk-UA"/>
              </w:rPr>
              <w:t xml:space="preserve">Запальний </w:t>
            </w:r>
          </w:p>
        </w:tc>
      </w:tr>
      <w:tr w:rsidR="00191C45" w:rsidRPr="003B495A" w14:paraId="79C70228" w14:textId="77777777" w:rsidTr="00DE53E0">
        <w:trPr>
          <w:trHeight w:val="1392"/>
        </w:trPr>
        <w:tc>
          <w:tcPr>
            <w:tcW w:w="994" w:type="dxa"/>
            <w:tcBorders>
              <w:top w:val="single" w:sz="4" w:space="0" w:color="000000"/>
              <w:left w:val="single" w:sz="4" w:space="0" w:color="000000"/>
              <w:bottom w:val="single" w:sz="4" w:space="0" w:color="000000"/>
              <w:right w:val="single" w:sz="4" w:space="0" w:color="000000"/>
            </w:tcBorders>
          </w:tcPr>
          <w:p w14:paraId="5F4913A8"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1A44BDA8" wp14:editId="5A2CA1C8">
                      <wp:extent cx="315959" cy="755295"/>
                      <wp:effectExtent l="0" t="0" r="0" b="0"/>
                      <wp:docPr id="19856" name="Group 19856"/>
                      <wp:cNvGraphicFramePr/>
                      <a:graphic xmlns:a="http://schemas.openxmlformats.org/drawingml/2006/main">
                        <a:graphicData uri="http://schemas.microsoft.com/office/word/2010/wordprocessingGroup">
                          <wpg:wgp>
                            <wpg:cNvGrpSpPr/>
                            <wpg:grpSpPr>
                              <a:xfrm>
                                <a:off x="0" y="0"/>
                                <a:ext cx="315959" cy="755295"/>
                                <a:chOff x="0" y="0"/>
                                <a:chExt cx="315959" cy="755295"/>
                              </a:xfrm>
                            </wpg:grpSpPr>
                            <wps:wsp>
                              <wps:cNvPr id="2313" name="Rectangle 2313"/>
                              <wps:cNvSpPr/>
                              <wps:spPr>
                                <a:xfrm rot="-5399999">
                                  <a:off x="-411712" y="162466"/>
                                  <a:ext cx="1004542" cy="181116"/>
                                </a:xfrm>
                                <a:prstGeom prst="rect">
                                  <a:avLst/>
                                </a:prstGeom>
                                <a:ln>
                                  <a:noFill/>
                                </a:ln>
                              </wps:spPr>
                              <wps:txbx>
                                <w:txbxContent>
                                  <w:p w14:paraId="126C55F2" w14:textId="77777777" w:rsidR="00191C45" w:rsidRDefault="00191C45" w:rsidP="00191C45">
                                    <w:pPr>
                                      <w:spacing w:after="160" w:line="259" w:lineRule="auto"/>
                                      <w:ind w:firstLine="0"/>
                                      <w:jc w:val="left"/>
                                    </w:pPr>
                                    <w:r>
                                      <w:rPr>
                                        <w:b/>
                                        <w:sz w:val="24"/>
                                      </w:rPr>
                                      <w:t xml:space="preserve">Генератор </w:t>
                                    </w:r>
                                  </w:p>
                                </w:txbxContent>
                              </wps:txbx>
                              <wps:bodyPr horzOverflow="overflow" vert="horz" lIns="0" tIns="0" rIns="0" bIns="0" rtlCol="0">
                                <a:noAutofit/>
                              </wps:bodyPr>
                            </wps:wsp>
                            <wps:wsp>
                              <wps:cNvPr id="2314" name="Rectangle 2314"/>
                              <wps:cNvSpPr/>
                              <wps:spPr>
                                <a:xfrm rot="-5399999">
                                  <a:off x="87410" y="260827"/>
                                  <a:ext cx="365859" cy="181116"/>
                                </a:xfrm>
                                <a:prstGeom prst="rect">
                                  <a:avLst/>
                                </a:prstGeom>
                                <a:ln>
                                  <a:noFill/>
                                </a:ln>
                              </wps:spPr>
                              <wps:txbx>
                                <w:txbxContent>
                                  <w:p w14:paraId="1FC38A75" w14:textId="77777777" w:rsidR="00191C45" w:rsidRDefault="00191C45" w:rsidP="00191C45">
                                    <w:pPr>
                                      <w:spacing w:after="160" w:line="259" w:lineRule="auto"/>
                                      <w:ind w:firstLine="0"/>
                                      <w:jc w:val="left"/>
                                    </w:pPr>
                                    <w:r>
                                      <w:rPr>
                                        <w:b/>
                                        <w:sz w:val="24"/>
                                      </w:rPr>
                                      <w:t>ідей</w:t>
                                    </w:r>
                                  </w:p>
                                </w:txbxContent>
                              </wps:txbx>
                              <wps:bodyPr horzOverflow="overflow" vert="horz" lIns="0" tIns="0" rIns="0" bIns="0" rtlCol="0">
                                <a:noAutofit/>
                              </wps:bodyPr>
                            </wps:wsp>
                            <wps:wsp>
                              <wps:cNvPr id="2315" name="Rectangle 2315"/>
                              <wps:cNvSpPr/>
                              <wps:spPr>
                                <a:xfrm rot="-5399999">
                                  <a:off x="234059" y="122468"/>
                                  <a:ext cx="50673" cy="224380"/>
                                </a:xfrm>
                                <a:prstGeom prst="rect">
                                  <a:avLst/>
                                </a:prstGeom>
                                <a:ln>
                                  <a:noFill/>
                                </a:ln>
                              </wps:spPr>
                              <wps:txbx>
                                <w:txbxContent>
                                  <w:p w14:paraId="35F750BE"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A44BDA8" id="Group 19856" o:spid="_x0000_s1063" style="width:24.9pt;height:59.45pt;mso-position-horizontal-relative:char;mso-position-vertical-relative:line" coordsize="3159,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">
                      <v:rect id="Rectangle 2313" o:spid="_x0000_s1064" style="position:absolute;left:-4116;top:1624;width:1004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" filled="f" stroked="f">
                        <v:textbox inset="0,0,0,0">
                          <w:txbxContent>
                            <w:p w14:paraId="126C55F2" w14:textId="77777777" w:rsidR="00191C45" w:rsidRDefault="00191C45" w:rsidP="00191C45">
                              <w:pPr>
                                <w:spacing w:after="160" w:line="259" w:lineRule="auto"/>
                                <w:ind w:firstLine="0"/>
                                <w:jc w:val="left"/>
                              </w:pPr>
                              <w:r>
                                <w:rPr>
                                  <w:b/>
                                  <w:sz w:val="24"/>
                                </w:rPr>
                                <w:t xml:space="preserve">Генератор </w:t>
                              </w:r>
                            </w:p>
                          </w:txbxContent>
                        </v:textbox>
                      </v:rect>
                      <v:rect id="Rectangle 2314" o:spid="_x0000_s1065" style="position:absolute;left:873;top:2608;width:365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" filled="f" stroked="f">
                        <v:textbox inset="0,0,0,0">
                          <w:txbxContent>
                            <w:p w14:paraId="1FC38A75" w14:textId="77777777" w:rsidR="00191C45" w:rsidRDefault="00191C45" w:rsidP="00191C45">
                              <w:pPr>
                                <w:spacing w:after="160" w:line="259" w:lineRule="auto"/>
                                <w:ind w:firstLine="0"/>
                                <w:jc w:val="left"/>
                              </w:pPr>
                              <w:r>
                                <w:rPr>
                                  <w:b/>
                                  <w:sz w:val="24"/>
                                </w:rPr>
                                <w:t>ідей</w:t>
                              </w:r>
                            </w:p>
                          </w:txbxContent>
                        </v:textbox>
                      </v:rect>
                      <v:rect id="Rectangle 2315" o:spid="_x0000_s1066" style="position:absolute;left:2341;top:122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" filled="f" stroked="f">
                        <v:textbox inset="0,0,0,0">
                          <w:txbxContent>
                            <w:p w14:paraId="35F750BE"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1183F537" w14:textId="77777777" w:rsidR="00191C45" w:rsidRPr="003B495A" w:rsidRDefault="00191C45" w:rsidP="00F52983">
            <w:pPr>
              <w:spacing w:line="240" w:lineRule="auto"/>
              <w:ind w:firstLine="0"/>
              <w:jc w:val="center"/>
              <w:rPr>
                <w:lang w:val="uk-UA"/>
              </w:rPr>
            </w:pPr>
            <w:r w:rsidRPr="003B495A">
              <w:rPr>
                <w:sz w:val="24"/>
                <w:lang w:val="uk-UA"/>
              </w:rPr>
              <w:t xml:space="preserve">Засновник компанії </w:t>
            </w:r>
          </w:p>
        </w:tc>
        <w:tc>
          <w:tcPr>
            <w:tcW w:w="2129" w:type="dxa"/>
            <w:tcBorders>
              <w:top w:val="single" w:sz="4" w:space="0" w:color="000000"/>
              <w:left w:val="single" w:sz="4" w:space="0" w:color="000000"/>
              <w:bottom w:val="single" w:sz="4" w:space="0" w:color="000000"/>
              <w:right w:val="single" w:sz="4" w:space="0" w:color="000000"/>
            </w:tcBorders>
            <w:vAlign w:val="center"/>
          </w:tcPr>
          <w:p w14:paraId="0E630903" w14:textId="77777777" w:rsidR="00191C45" w:rsidRPr="003B495A" w:rsidRDefault="00191C45" w:rsidP="00F52983">
            <w:pPr>
              <w:spacing w:line="240" w:lineRule="auto"/>
              <w:ind w:firstLine="0"/>
              <w:jc w:val="center"/>
              <w:rPr>
                <w:lang w:val="uk-UA"/>
              </w:rPr>
            </w:pPr>
            <w:r w:rsidRPr="003B495A">
              <w:rPr>
                <w:sz w:val="24"/>
                <w:lang w:val="uk-UA"/>
              </w:rPr>
              <w:t xml:space="preserve">Розумний, з розвинутим мисленням, неординарний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085D7D41" w14:textId="77777777" w:rsidR="00191C45" w:rsidRPr="003B495A" w:rsidRDefault="00191C45" w:rsidP="00F52983">
            <w:pPr>
              <w:spacing w:after="45" w:line="240" w:lineRule="auto"/>
              <w:ind w:firstLine="0"/>
              <w:jc w:val="center"/>
              <w:rPr>
                <w:lang w:val="uk-UA"/>
              </w:rPr>
            </w:pPr>
            <w:r w:rsidRPr="003B495A">
              <w:rPr>
                <w:sz w:val="24"/>
                <w:lang w:val="uk-UA"/>
              </w:rPr>
              <w:t xml:space="preserve">Створювати оригінальні ідеї. Вирішувати складні </w:t>
            </w:r>
          </w:p>
          <w:p w14:paraId="059ACCD5" w14:textId="77777777" w:rsidR="00191C45" w:rsidRPr="003B495A" w:rsidRDefault="00191C45" w:rsidP="00F52983">
            <w:pPr>
              <w:spacing w:line="240" w:lineRule="auto"/>
              <w:ind w:right="64" w:firstLine="0"/>
              <w:jc w:val="center"/>
              <w:rPr>
                <w:lang w:val="uk-UA"/>
              </w:rPr>
            </w:pPr>
            <w:r w:rsidRPr="003B495A">
              <w:rPr>
                <w:sz w:val="24"/>
                <w:lang w:val="uk-UA"/>
              </w:rPr>
              <w:t xml:space="preserve">проблеми </w:t>
            </w:r>
          </w:p>
        </w:tc>
        <w:tc>
          <w:tcPr>
            <w:tcW w:w="2127" w:type="dxa"/>
            <w:tcBorders>
              <w:top w:val="single" w:sz="4" w:space="0" w:color="000000"/>
              <w:left w:val="single" w:sz="4" w:space="0" w:color="000000"/>
              <w:bottom w:val="single" w:sz="4" w:space="0" w:color="000000"/>
              <w:right w:val="single" w:sz="4" w:space="0" w:color="000000"/>
            </w:tcBorders>
          </w:tcPr>
          <w:p w14:paraId="1EB0ACEC" w14:textId="77777777" w:rsidR="00191C45" w:rsidRPr="003B495A" w:rsidRDefault="00191C45" w:rsidP="00F52983">
            <w:pPr>
              <w:spacing w:line="240" w:lineRule="auto"/>
              <w:ind w:firstLine="0"/>
              <w:jc w:val="center"/>
              <w:rPr>
                <w:lang w:val="uk-UA"/>
              </w:rPr>
            </w:pPr>
            <w:r w:rsidRPr="003B495A">
              <w:rPr>
                <w:sz w:val="24"/>
                <w:lang w:val="uk-UA"/>
              </w:rPr>
              <w:t xml:space="preserve">Не достатньо гнучкий в </w:t>
            </w:r>
          </w:p>
          <w:p w14:paraId="7AE68D48" w14:textId="77777777" w:rsidR="00191C45" w:rsidRPr="003B495A" w:rsidRDefault="00191C45" w:rsidP="00F52983">
            <w:pPr>
              <w:spacing w:line="240" w:lineRule="auto"/>
              <w:ind w:left="7" w:hanging="7"/>
              <w:jc w:val="center"/>
              <w:rPr>
                <w:lang w:val="uk-UA"/>
              </w:rPr>
            </w:pPr>
            <w:r w:rsidRPr="003B495A">
              <w:rPr>
                <w:sz w:val="24"/>
                <w:lang w:val="uk-UA"/>
              </w:rPr>
              <w:t xml:space="preserve">спілкуванні та управлінні людьми </w:t>
            </w:r>
          </w:p>
        </w:tc>
      </w:tr>
      <w:tr w:rsidR="00191C45" w:rsidRPr="003B495A" w14:paraId="646AD9B2" w14:textId="77777777" w:rsidTr="00DE53E0">
        <w:trPr>
          <w:trHeight w:val="1580"/>
        </w:trPr>
        <w:tc>
          <w:tcPr>
            <w:tcW w:w="994" w:type="dxa"/>
            <w:tcBorders>
              <w:top w:val="single" w:sz="4" w:space="0" w:color="000000"/>
              <w:left w:val="single" w:sz="4" w:space="0" w:color="000000"/>
              <w:bottom w:val="single" w:sz="4" w:space="0" w:color="000000"/>
              <w:right w:val="single" w:sz="4" w:space="0" w:color="000000"/>
            </w:tcBorders>
          </w:tcPr>
          <w:p w14:paraId="62AAB43C"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7D4767FE" wp14:editId="376D8285">
                      <wp:extent cx="168754" cy="755904"/>
                      <wp:effectExtent l="0" t="0" r="0" b="0"/>
                      <wp:docPr id="20029" name="Group 20029"/>
                      <wp:cNvGraphicFramePr/>
                      <a:graphic xmlns:a="http://schemas.openxmlformats.org/drawingml/2006/main">
                        <a:graphicData uri="http://schemas.microsoft.com/office/word/2010/wordprocessingGroup">
                          <wpg:wgp>
                            <wpg:cNvGrpSpPr/>
                            <wpg:grpSpPr>
                              <a:xfrm>
                                <a:off x="0" y="0"/>
                                <a:ext cx="168754" cy="755904"/>
                                <a:chOff x="0" y="0"/>
                                <a:chExt cx="168754" cy="755904"/>
                              </a:xfrm>
                            </wpg:grpSpPr>
                            <wps:wsp>
                              <wps:cNvPr id="2351" name="Rectangle 2351"/>
                              <wps:cNvSpPr/>
                              <wps:spPr>
                                <a:xfrm rot="-5399999">
                                  <a:off x="-354508" y="187702"/>
                                  <a:ext cx="955287" cy="181116"/>
                                </a:xfrm>
                                <a:prstGeom prst="rect">
                                  <a:avLst/>
                                </a:prstGeom>
                                <a:ln>
                                  <a:noFill/>
                                </a:ln>
                              </wps:spPr>
                              <wps:txbx>
                                <w:txbxContent>
                                  <w:p w14:paraId="411064A8" w14:textId="77777777" w:rsidR="00191C45" w:rsidRDefault="00191C45" w:rsidP="00191C45">
                                    <w:pPr>
                                      <w:spacing w:after="160" w:line="259" w:lineRule="auto"/>
                                      <w:ind w:firstLine="0"/>
                                      <w:jc w:val="left"/>
                                    </w:pPr>
                                    <w:r>
                                      <w:rPr>
                                        <w:b/>
                                        <w:sz w:val="24"/>
                                      </w:rPr>
                                      <w:t>Дослідник</w:t>
                                    </w:r>
                                  </w:p>
                                </w:txbxContent>
                              </wps:txbx>
                              <wps:bodyPr horzOverflow="overflow" vert="horz" lIns="0" tIns="0" rIns="0" bIns="0" rtlCol="0">
                                <a:noAutofit/>
                              </wps:bodyPr>
                            </wps:wsp>
                            <wps:wsp>
                              <wps:cNvPr id="2352" name="Rectangle 2352"/>
                              <wps:cNvSpPr/>
                              <wps:spPr>
                                <a:xfrm rot="-5399999">
                                  <a:off x="86854" y="-99425"/>
                                  <a:ext cx="50673" cy="224381"/>
                                </a:xfrm>
                                <a:prstGeom prst="rect">
                                  <a:avLst/>
                                </a:prstGeom>
                                <a:ln>
                                  <a:noFill/>
                                </a:ln>
                              </wps:spPr>
                              <wps:txbx>
                                <w:txbxContent>
                                  <w:p w14:paraId="66338A19"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D4767FE" id="Group 20029" o:spid="_x0000_s1067" style="width:13.3pt;height:59.5pt;mso-position-horizontal-relative:char;mso-position-vertical-relative:line" coordsize="1687,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">
                      <v:rect id="Rectangle 2351" o:spid="_x0000_s1068" style="position:absolute;left:-3545;top:1877;width:95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" filled="f" stroked="f">
                        <v:textbox inset="0,0,0,0">
                          <w:txbxContent>
                            <w:p w14:paraId="411064A8" w14:textId="77777777" w:rsidR="00191C45" w:rsidRDefault="00191C45" w:rsidP="00191C45">
                              <w:pPr>
                                <w:spacing w:after="160" w:line="259" w:lineRule="auto"/>
                                <w:ind w:firstLine="0"/>
                                <w:jc w:val="left"/>
                              </w:pPr>
                              <w:r>
                                <w:rPr>
                                  <w:b/>
                                  <w:sz w:val="24"/>
                                </w:rPr>
                                <w:t>Дослідник</w:t>
                              </w:r>
                            </w:p>
                          </w:txbxContent>
                        </v:textbox>
                      </v:rect>
                      <v:rect id="Rectangle 2352" o:spid="_x0000_s106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" filled="f" stroked="f">
                        <v:textbox inset="0,0,0,0">
                          <w:txbxContent>
                            <w:p w14:paraId="66338A19"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49D15DCE" w14:textId="77777777" w:rsidR="00191C45" w:rsidRPr="003B495A" w:rsidRDefault="00191C45" w:rsidP="00F52983">
            <w:pPr>
              <w:spacing w:line="240" w:lineRule="auto"/>
              <w:ind w:left="1" w:hanging="1"/>
              <w:jc w:val="center"/>
              <w:rPr>
                <w:lang w:val="uk-UA"/>
              </w:rPr>
            </w:pPr>
            <w:r w:rsidRPr="003B495A">
              <w:rPr>
                <w:sz w:val="24"/>
                <w:lang w:val="uk-UA"/>
              </w:rPr>
              <w:t xml:space="preserve">Начальник відділу поставок </w:t>
            </w:r>
          </w:p>
        </w:tc>
        <w:tc>
          <w:tcPr>
            <w:tcW w:w="2129" w:type="dxa"/>
            <w:tcBorders>
              <w:top w:val="single" w:sz="4" w:space="0" w:color="000000"/>
              <w:left w:val="single" w:sz="4" w:space="0" w:color="000000"/>
              <w:bottom w:val="single" w:sz="4" w:space="0" w:color="000000"/>
              <w:right w:val="single" w:sz="4" w:space="0" w:color="000000"/>
            </w:tcBorders>
            <w:vAlign w:val="center"/>
          </w:tcPr>
          <w:p w14:paraId="000872EB" w14:textId="77777777" w:rsidR="00191C45" w:rsidRPr="003B495A" w:rsidRDefault="00191C45" w:rsidP="00F52983">
            <w:pPr>
              <w:spacing w:line="240" w:lineRule="auto"/>
              <w:ind w:firstLine="0"/>
              <w:jc w:val="center"/>
              <w:rPr>
                <w:lang w:val="uk-UA"/>
              </w:rPr>
            </w:pPr>
            <w:r w:rsidRPr="003B495A">
              <w:rPr>
                <w:sz w:val="24"/>
                <w:lang w:val="uk-UA"/>
              </w:rPr>
              <w:t xml:space="preserve">Екстраверт, допитливий ентузіаст, товариський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5F2D54FF" w14:textId="77777777" w:rsidR="00191C45" w:rsidRPr="003B495A" w:rsidRDefault="00191C45" w:rsidP="00F52983">
            <w:pPr>
              <w:spacing w:line="240" w:lineRule="auto"/>
              <w:ind w:firstLine="0"/>
              <w:jc w:val="center"/>
              <w:rPr>
                <w:lang w:val="uk-UA"/>
              </w:rPr>
            </w:pPr>
            <w:r w:rsidRPr="003B495A">
              <w:rPr>
                <w:sz w:val="24"/>
                <w:lang w:val="uk-UA"/>
              </w:rPr>
              <w:t xml:space="preserve">Використовувати нові можливості. Розвивати </w:t>
            </w:r>
          </w:p>
          <w:p w14:paraId="69229A3F" w14:textId="77777777" w:rsidR="00191C45" w:rsidRPr="003B495A" w:rsidRDefault="00191C45" w:rsidP="00F52983">
            <w:pPr>
              <w:spacing w:line="240" w:lineRule="auto"/>
              <w:ind w:firstLine="0"/>
              <w:jc w:val="center"/>
              <w:rPr>
                <w:lang w:val="uk-UA"/>
              </w:rPr>
            </w:pPr>
            <w:r w:rsidRPr="003B495A">
              <w:rPr>
                <w:sz w:val="24"/>
                <w:lang w:val="uk-UA"/>
              </w:rPr>
              <w:t xml:space="preserve">контакти. Проводити переговори </w:t>
            </w:r>
          </w:p>
        </w:tc>
        <w:tc>
          <w:tcPr>
            <w:tcW w:w="2127" w:type="dxa"/>
            <w:tcBorders>
              <w:top w:val="single" w:sz="4" w:space="0" w:color="000000"/>
              <w:left w:val="single" w:sz="4" w:space="0" w:color="000000"/>
              <w:bottom w:val="single" w:sz="4" w:space="0" w:color="000000"/>
              <w:right w:val="single" w:sz="4" w:space="0" w:color="000000"/>
            </w:tcBorders>
            <w:vAlign w:val="center"/>
          </w:tcPr>
          <w:p w14:paraId="6F8441AB" w14:textId="77777777" w:rsidR="00191C45" w:rsidRPr="003B495A" w:rsidRDefault="00191C45" w:rsidP="00F52983">
            <w:pPr>
              <w:spacing w:line="240" w:lineRule="auto"/>
              <w:ind w:left="2" w:right="3" w:firstLine="0"/>
              <w:jc w:val="center"/>
              <w:rPr>
                <w:lang w:val="uk-UA"/>
              </w:rPr>
            </w:pPr>
            <w:r w:rsidRPr="003B495A">
              <w:rPr>
                <w:sz w:val="24"/>
                <w:lang w:val="uk-UA"/>
              </w:rPr>
              <w:t xml:space="preserve">Втрачає інтерес, як тільки </w:t>
            </w:r>
          </w:p>
          <w:p w14:paraId="3FD834B5" w14:textId="77777777" w:rsidR="00191C45" w:rsidRPr="003B495A" w:rsidRDefault="00191C45" w:rsidP="00F52983">
            <w:pPr>
              <w:spacing w:line="240" w:lineRule="auto"/>
              <w:ind w:firstLine="0"/>
              <w:jc w:val="center"/>
              <w:rPr>
                <w:lang w:val="uk-UA"/>
              </w:rPr>
            </w:pPr>
            <w:r w:rsidRPr="003B495A">
              <w:rPr>
                <w:sz w:val="24"/>
                <w:lang w:val="uk-UA"/>
              </w:rPr>
              <w:t xml:space="preserve">проходить ентузіазм </w:t>
            </w:r>
          </w:p>
        </w:tc>
      </w:tr>
      <w:tr w:rsidR="00191C45" w:rsidRPr="003B495A" w14:paraId="7FD455E8" w14:textId="77777777" w:rsidTr="00DE53E0">
        <w:trPr>
          <w:trHeight w:val="1145"/>
        </w:trPr>
        <w:tc>
          <w:tcPr>
            <w:tcW w:w="994" w:type="dxa"/>
            <w:tcBorders>
              <w:top w:val="single" w:sz="4" w:space="0" w:color="000000"/>
              <w:left w:val="single" w:sz="4" w:space="0" w:color="000000"/>
              <w:bottom w:val="single" w:sz="4" w:space="0" w:color="000000"/>
              <w:right w:val="single" w:sz="4" w:space="0" w:color="000000"/>
            </w:tcBorders>
          </w:tcPr>
          <w:p w14:paraId="722E689D"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7F34FCE8" wp14:editId="2ED75342">
                      <wp:extent cx="168754" cy="609600"/>
                      <wp:effectExtent l="0" t="0" r="0" b="0"/>
                      <wp:docPr id="20292" name="Group 20292"/>
                      <wp:cNvGraphicFramePr/>
                      <a:graphic xmlns:a="http://schemas.openxmlformats.org/drawingml/2006/main">
                        <a:graphicData uri="http://schemas.microsoft.com/office/word/2010/wordprocessingGroup">
                          <wpg:wgp>
                            <wpg:cNvGrpSpPr/>
                            <wpg:grpSpPr>
                              <a:xfrm>
                                <a:off x="0" y="0"/>
                                <a:ext cx="168754" cy="609600"/>
                                <a:chOff x="0" y="0"/>
                                <a:chExt cx="168754" cy="609600"/>
                              </a:xfrm>
                            </wpg:grpSpPr>
                            <wps:wsp>
                              <wps:cNvPr id="2389" name="Rectangle 2389"/>
                              <wps:cNvSpPr/>
                              <wps:spPr>
                                <a:xfrm rot="-5399999">
                                  <a:off x="55536" y="451444"/>
                                  <a:ext cx="135196" cy="181116"/>
                                </a:xfrm>
                                <a:prstGeom prst="rect">
                                  <a:avLst/>
                                </a:prstGeom>
                                <a:ln>
                                  <a:noFill/>
                                </a:ln>
                              </wps:spPr>
                              <wps:txbx>
                                <w:txbxContent>
                                  <w:p w14:paraId="2C81CEF8" w14:textId="77777777" w:rsidR="00191C45" w:rsidRDefault="00191C45" w:rsidP="00191C45">
                                    <w:pPr>
                                      <w:spacing w:after="160" w:line="259" w:lineRule="auto"/>
                                      <w:ind w:firstLine="0"/>
                                      <w:jc w:val="left"/>
                                    </w:pPr>
                                    <w:r>
                                      <w:rPr>
                                        <w:b/>
                                        <w:sz w:val="24"/>
                                      </w:rPr>
                                      <w:t>Е</w:t>
                                    </w:r>
                                  </w:p>
                                </w:txbxContent>
                              </wps:txbx>
                              <wps:bodyPr horzOverflow="overflow" vert="horz" lIns="0" tIns="0" rIns="0" bIns="0" rtlCol="0">
                                <a:noAutofit/>
                              </wps:bodyPr>
                            </wps:wsp>
                            <wps:wsp>
                              <wps:cNvPr id="2390" name="Rectangle 2390"/>
                              <wps:cNvSpPr/>
                              <wps:spPr>
                                <a:xfrm rot="-5399999">
                                  <a:off x="-189821" y="103977"/>
                                  <a:ext cx="625913" cy="181116"/>
                                </a:xfrm>
                                <a:prstGeom prst="rect">
                                  <a:avLst/>
                                </a:prstGeom>
                                <a:ln>
                                  <a:noFill/>
                                </a:ln>
                              </wps:spPr>
                              <wps:txbx>
                                <w:txbxContent>
                                  <w:p w14:paraId="62587149" w14:textId="77777777" w:rsidR="00191C45" w:rsidRDefault="00191C45" w:rsidP="00191C45">
                                    <w:pPr>
                                      <w:spacing w:after="160" w:line="259" w:lineRule="auto"/>
                                      <w:ind w:firstLine="0"/>
                                      <w:jc w:val="left"/>
                                    </w:pPr>
                                    <w:r>
                                      <w:rPr>
                                        <w:b/>
                                        <w:sz w:val="24"/>
                                      </w:rPr>
                                      <w:t>ксперт</w:t>
                                    </w:r>
                                  </w:p>
                                </w:txbxContent>
                              </wps:txbx>
                              <wps:bodyPr horzOverflow="overflow" vert="horz" lIns="0" tIns="0" rIns="0" bIns="0" rtlCol="0">
                                <a:noAutofit/>
                              </wps:bodyPr>
                            </wps:wsp>
                            <wps:wsp>
                              <wps:cNvPr id="2391" name="Rectangle 2391"/>
                              <wps:cNvSpPr/>
                              <wps:spPr>
                                <a:xfrm rot="-5399999">
                                  <a:off x="86854" y="-99425"/>
                                  <a:ext cx="50673" cy="224379"/>
                                </a:xfrm>
                                <a:prstGeom prst="rect">
                                  <a:avLst/>
                                </a:prstGeom>
                                <a:ln>
                                  <a:noFill/>
                                </a:ln>
                              </wps:spPr>
                              <wps:txbx>
                                <w:txbxContent>
                                  <w:p w14:paraId="51613F00"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F34FCE8" id="Group 20292" o:spid="_x0000_s1070" style="width:13.3pt;height:48pt;mso-position-horizontal-relative:char;mso-position-vertical-relative:line" coordsize="168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">
                      <v:rect id="Rectangle 2389" o:spid="_x0000_s1071" style="position:absolute;left:555;top:4514;width:1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" filled="f" stroked="f">
                        <v:textbox inset="0,0,0,0">
                          <w:txbxContent>
                            <w:p w14:paraId="2C81CEF8" w14:textId="77777777" w:rsidR="00191C45" w:rsidRDefault="00191C45" w:rsidP="00191C45">
                              <w:pPr>
                                <w:spacing w:after="160" w:line="259" w:lineRule="auto"/>
                                <w:ind w:firstLine="0"/>
                                <w:jc w:val="left"/>
                              </w:pPr>
                              <w:r>
                                <w:rPr>
                                  <w:b/>
                                  <w:sz w:val="24"/>
                                </w:rPr>
                                <w:t>Е</w:t>
                              </w:r>
                            </w:p>
                          </w:txbxContent>
                        </v:textbox>
                      </v:rect>
                      <v:rect id="Rectangle 2390" o:spid="_x0000_s1072" style="position:absolute;left:-1898;top:1039;width:62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" filled="f" stroked="f">
                        <v:textbox inset="0,0,0,0">
                          <w:txbxContent>
                            <w:p w14:paraId="62587149" w14:textId="77777777" w:rsidR="00191C45" w:rsidRDefault="00191C45" w:rsidP="00191C45">
                              <w:pPr>
                                <w:spacing w:after="160" w:line="259" w:lineRule="auto"/>
                                <w:ind w:firstLine="0"/>
                                <w:jc w:val="left"/>
                              </w:pPr>
                              <w:r>
                                <w:rPr>
                                  <w:b/>
                                  <w:sz w:val="24"/>
                                </w:rPr>
                                <w:t>ксперт</w:t>
                              </w:r>
                            </w:p>
                          </w:txbxContent>
                        </v:textbox>
                      </v:rect>
                      <v:rect id="Rectangle 2391" o:spid="_x0000_s107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" filled="f" stroked="f">
                        <v:textbox inset="0,0,0,0">
                          <w:txbxContent>
                            <w:p w14:paraId="51613F00"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79703EE6" w14:textId="77777777" w:rsidR="00191C45" w:rsidRPr="003B495A" w:rsidRDefault="00191C45" w:rsidP="00F52983">
            <w:pPr>
              <w:spacing w:line="240" w:lineRule="auto"/>
              <w:ind w:right="62" w:firstLine="0"/>
              <w:jc w:val="center"/>
              <w:rPr>
                <w:lang w:val="uk-UA"/>
              </w:rPr>
            </w:pPr>
            <w:r w:rsidRPr="003B495A">
              <w:rPr>
                <w:sz w:val="24"/>
                <w:lang w:val="uk-UA"/>
              </w:rPr>
              <w:t xml:space="preserve">Експерт </w:t>
            </w:r>
          </w:p>
        </w:tc>
        <w:tc>
          <w:tcPr>
            <w:tcW w:w="2129" w:type="dxa"/>
            <w:tcBorders>
              <w:top w:val="single" w:sz="4" w:space="0" w:color="000000"/>
              <w:left w:val="single" w:sz="4" w:space="0" w:color="000000"/>
              <w:bottom w:val="single" w:sz="4" w:space="0" w:color="000000"/>
              <w:right w:val="single" w:sz="4" w:space="0" w:color="000000"/>
            </w:tcBorders>
            <w:vAlign w:val="center"/>
          </w:tcPr>
          <w:p w14:paraId="622A0519" w14:textId="77777777" w:rsidR="00191C45" w:rsidRPr="003B495A" w:rsidRDefault="00191C45" w:rsidP="00F52983">
            <w:pPr>
              <w:spacing w:line="240" w:lineRule="auto"/>
              <w:ind w:left="20" w:hanging="20"/>
              <w:jc w:val="center"/>
              <w:rPr>
                <w:lang w:val="uk-UA"/>
              </w:rPr>
            </w:pPr>
            <w:r w:rsidRPr="003B495A">
              <w:rPr>
                <w:sz w:val="24"/>
                <w:lang w:val="uk-UA"/>
              </w:rPr>
              <w:t xml:space="preserve">Поміркований, розумний, стриманий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0112808E" w14:textId="77777777" w:rsidR="00191C45" w:rsidRPr="003B495A" w:rsidRDefault="00191C45" w:rsidP="00F52983">
            <w:pPr>
              <w:spacing w:line="240" w:lineRule="auto"/>
              <w:ind w:right="64" w:firstLine="0"/>
              <w:jc w:val="center"/>
              <w:rPr>
                <w:lang w:val="uk-UA"/>
              </w:rPr>
            </w:pPr>
            <w:r w:rsidRPr="003B495A">
              <w:rPr>
                <w:sz w:val="24"/>
                <w:lang w:val="uk-UA"/>
              </w:rPr>
              <w:t xml:space="preserve">Бачити всі варіанти. </w:t>
            </w:r>
          </w:p>
          <w:p w14:paraId="3DDA6D5A" w14:textId="77777777" w:rsidR="00191C45" w:rsidRPr="003B495A" w:rsidRDefault="00191C45" w:rsidP="00F52983">
            <w:pPr>
              <w:spacing w:line="240" w:lineRule="auto"/>
              <w:ind w:firstLine="0"/>
              <w:jc w:val="center"/>
              <w:rPr>
                <w:lang w:val="uk-UA"/>
              </w:rPr>
            </w:pPr>
            <w:r w:rsidRPr="003B495A">
              <w:rPr>
                <w:sz w:val="24"/>
                <w:lang w:val="uk-UA"/>
              </w:rPr>
              <w:t xml:space="preserve">Аналізувати. Проводити ретельну оцінку </w:t>
            </w:r>
          </w:p>
        </w:tc>
        <w:tc>
          <w:tcPr>
            <w:tcW w:w="2127" w:type="dxa"/>
            <w:tcBorders>
              <w:top w:val="single" w:sz="4" w:space="0" w:color="000000"/>
              <w:left w:val="single" w:sz="4" w:space="0" w:color="000000"/>
              <w:bottom w:val="single" w:sz="4" w:space="0" w:color="000000"/>
              <w:right w:val="single" w:sz="4" w:space="0" w:color="000000"/>
            </w:tcBorders>
            <w:vAlign w:val="center"/>
          </w:tcPr>
          <w:p w14:paraId="7FA1DE26" w14:textId="77777777" w:rsidR="00191C45" w:rsidRPr="003B495A" w:rsidRDefault="00191C45" w:rsidP="00F52983">
            <w:pPr>
              <w:spacing w:line="240" w:lineRule="auto"/>
              <w:ind w:left="2" w:right="6" w:firstLine="0"/>
              <w:jc w:val="center"/>
              <w:rPr>
                <w:lang w:val="uk-UA"/>
              </w:rPr>
            </w:pPr>
            <w:r w:rsidRPr="003B495A">
              <w:rPr>
                <w:sz w:val="24"/>
                <w:lang w:val="uk-UA"/>
              </w:rPr>
              <w:t xml:space="preserve">Брак енергії та здатності надихати інших </w:t>
            </w:r>
          </w:p>
        </w:tc>
      </w:tr>
      <w:tr w:rsidR="00191C45" w:rsidRPr="003B495A" w14:paraId="447682BD" w14:textId="77777777" w:rsidTr="00DE53E0">
        <w:trPr>
          <w:trHeight w:val="1405"/>
        </w:trPr>
        <w:tc>
          <w:tcPr>
            <w:tcW w:w="994" w:type="dxa"/>
            <w:tcBorders>
              <w:top w:val="single" w:sz="4" w:space="0" w:color="000000"/>
              <w:left w:val="single" w:sz="4" w:space="0" w:color="000000"/>
              <w:bottom w:val="single" w:sz="4" w:space="0" w:color="000000"/>
              <w:right w:val="single" w:sz="4" w:space="0" w:color="000000"/>
            </w:tcBorders>
          </w:tcPr>
          <w:p w14:paraId="0FF09A19"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w:lastRenderedPageBreak/>
              <mc:AlternateContent>
                <mc:Choice Requires="wpg">
                  <w:drawing>
                    <wp:inline distT="0" distB="0" distL="0" distR="0" wp14:anchorId="15A1D1F0" wp14:editId="7BFF982F">
                      <wp:extent cx="168754" cy="734949"/>
                      <wp:effectExtent l="0" t="0" r="0" b="0"/>
                      <wp:docPr id="20553" name="Group 20553"/>
                      <wp:cNvGraphicFramePr/>
                      <a:graphic xmlns:a="http://schemas.openxmlformats.org/drawingml/2006/main">
                        <a:graphicData uri="http://schemas.microsoft.com/office/word/2010/wordprocessingGroup">
                          <wpg:wgp>
                            <wpg:cNvGrpSpPr/>
                            <wpg:grpSpPr>
                              <a:xfrm>
                                <a:off x="0" y="0"/>
                                <a:ext cx="168754" cy="734949"/>
                                <a:chOff x="0" y="0"/>
                                <a:chExt cx="168754" cy="734949"/>
                              </a:xfrm>
                            </wpg:grpSpPr>
                            <wps:wsp>
                              <wps:cNvPr id="2426" name="Rectangle 2426"/>
                              <wps:cNvSpPr/>
                              <wps:spPr>
                                <a:xfrm rot="-5399999">
                                  <a:off x="-341130" y="180125"/>
                                  <a:ext cx="928532" cy="181116"/>
                                </a:xfrm>
                                <a:prstGeom prst="rect">
                                  <a:avLst/>
                                </a:prstGeom>
                                <a:ln>
                                  <a:noFill/>
                                </a:ln>
                              </wps:spPr>
                              <wps:txbx>
                                <w:txbxContent>
                                  <w:p w14:paraId="0A38C6C7" w14:textId="77777777" w:rsidR="00191C45" w:rsidRDefault="00191C45" w:rsidP="00191C45">
                                    <w:pPr>
                                      <w:spacing w:after="160" w:line="259" w:lineRule="auto"/>
                                      <w:ind w:firstLine="0"/>
                                      <w:jc w:val="left"/>
                                    </w:pPr>
                                    <w:r>
                                      <w:rPr>
                                        <w:b/>
                                        <w:sz w:val="24"/>
                                      </w:rPr>
                                      <w:t>Дипломат</w:t>
                                    </w:r>
                                  </w:p>
                                </w:txbxContent>
                              </wps:txbx>
                              <wps:bodyPr horzOverflow="overflow" vert="horz" lIns="0" tIns="0" rIns="0" bIns="0" rtlCol="0">
                                <a:noAutofit/>
                              </wps:bodyPr>
                            </wps:wsp>
                            <wps:wsp>
                              <wps:cNvPr id="2427" name="Rectangle 2427"/>
                              <wps:cNvSpPr/>
                              <wps:spPr>
                                <a:xfrm rot="-5399999">
                                  <a:off x="86854" y="-99425"/>
                                  <a:ext cx="50673" cy="224380"/>
                                </a:xfrm>
                                <a:prstGeom prst="rect">
                                  <a:avLst/>
                                </a:prstGeom>
                                <a:ln>
                                  <a:noFill/>
                                </a:ln>
                              </wps:spPr>
                              <wps:txbx>
                                <w:txbxContent>
                                  <w:p w14:paraId="77243B51"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5A1D1F0" id="Group 20553" o:spid="_x0000_s1074" style="width:13.3pt;height:57.85pt;mso-position-horizontal-relative:char;mso-position-vertical-relative:line" coordsize="1687,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">
                      <v:rect id="Rectangle 2426" o:spid="_x0000_s1075" style="position:absolute;left:-3411;top:1801;width:92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8t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5vIDHm/AEZPYLAAD//wMAUEsBAi0AFAAGAAgAAAAhANvh9svuAAAAhQEAABMAAAAAAAAA&#10;AAAAAAAAAAAAAFtDb250ZW50X1R5cGVzXS54bWxQSwECLQAUAAYACAAAACEAWvQsW78AAAAVAQAA&#10;CwAAAAAAAAAAAAAAAAAfAQAAX3JlbHMvLnJlbHNQSwECLQAUAAYACAAAACEAXnBfLcYAAADdAAAA&#10;DwAAAAAAAAAAAAAAAAAHAgAAZHJzL2Rvd25yZXYueG1sUEsFBgAAAAADAAMAtwAAAPoCAAAAAA==&#10;" filled="f" stroked="f">
                        <v:textbox inset="0,0,0,0">
                          <w:txbxContent>
                            <w:p w14:paraId="0A38C6C7" w14:textId="77777777" w:rsidR="00191C45" w:rsidRDefault="00191C45" w:rsidP="00191C45">
                              <w:pPr>
                                <w:spacing w:after="160" w:line="259" w:lineRule="auto"/>
                                <w:ind w:firstLine="0"/>
                                <w:jc w:val="left"/>
                              </w:pPr>
                              <w:r>
                                <w:rPr>
                                  <w:b/>
                                  <w:sz w:val="24"/>
                                </w:rPr>
                                <w:t>Дипломат</w:t>
                              </w:r>
                            </w:p>
                          </w:txbxContent>
                        </v:textbox>
                      </v:rect>
                      <v:rect id="Rectangle 2427" o:spid="_x0000_s107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" filled="f" stroked="f">
                        <v:textbox inset="0,0,0,0">
                          <w:txbxContent>
                            <w:p w14:paraId="77243B51"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1C546B74" w14:textId="77777777" w:rsidR="00191C45" w:rsidRPr="003B495A" w:rsidRDefault="00191C45" w:rsidP="00F52983">
            <w:pPr>
              <w:spacing w:after="1" w:line="240" w:lineRule="auto"/>
              <w:ind w:firstLine="0"/>
              <w:jc w:val="center"/>
              <w:rPr>
                <w:lang w:val="uk-UA"/>
              </w:rPr>
            </w:pPr>
            <w:r w:rsidRPr="003B495A">
              <w:rPr>
                <w:sz w:val="24"/>
                <w:lang w:val="uk-UA"/>
              </w:rPr>
              <w:t xml:space="preserve">Менеджер зі зв’язків з </w:t>
            </w:r>
          </w:p>
          <w:p w14:paraId="6DAB07B8" w14:textId="77777777" w:rsidR="00191C45" w:rsidRPr="003B495A" w:rsidRDefault="00191C45" w:rsidP="00F52983">
            <w:pPr>
              <w:spacing w:line="240" w:lineRule="auto"/>
              <w:ind w:firstLine="0"/>
              <w:jc w:val="center"/>
              <w:rPr>
                <w:lang w:val="uk-UA"/>
              </w:rPr>
            </w:pPr>
            <w:proofErr w:type="spellStart"/>
            <w:r w:rsidRPr="003B495A">
              <w:rPr>
                <w:sz w:val="24"/>
                <w:lang w:val="uk-UA"/>
              </w:rPr>
              <w:t>громадськіст</w:t>
            </w:r>
            <w:proofErr w:type="spellEnd"/>
            <w:r w:rsidRPr="003B495A">
              <w:rPr>
                <w:sz w:val="24"/>
                <w:lang w:val="uk-UA"/>
              </w:rPr>
              <w:t xml:space="preserve"> ю </w:t>
            </w:r>
          </w:p>
        </w:tc>
        <w:tc>
          <w:tcPr>
            <w:tcW w:w="2129" w:type="dxa"/>
            <w:tcBorders>
              <w:top w:val="single" w:sz="4" w:space="0" w:color="000000"/>
              <w:left w:val="single" w:sz="4" w:space="0" w:color="000000"/>
              <w:bottom w:val="single" w:sz="4" w:space="0" w:color="000000"/>
              <w:right w:val="single" w:sz="4" w:space="0" w:color="000000"/>
            </w:tcBorders>
            <w:vAlign w:val="center"/>
          </w:tcPr>
          <w:p w14:paraId="55542217" w14:textId="77777777" w:rsidR="00191C45" w:rsidRPr="003B495A" w:rsidRDefault="00191C45" w:rsidP="00F52983">
            <w:pPr>
              <w:spacing w:line="240" w:lineRule="auto"/>
              <w:ind w:firstLine="8"/>
              <w:jc w:val="center"/>
              <w:rPr>
                <w:lang w:val="uk-UA"/>
              </w:rPr>
            </w:pPr>
            <w:r w:rsidRPr="003B495A">
              <w:rPr>
                <w:sz w:val="24"/>
                <w:lang w:val="uk-UA"/>
              </w:rPr>
              <w:t xml:space="preserve">Товариський, доброзичливий, сприйнятливий </w:t>
            </w:r>
          </w:p>
        </w:tc>
        <w:tc>
          <w:tcPr>
            <w:tcW w:w="3118" w:type="dxa"/>
            <w:tcBorders>
              <w:top w:val="single" w:sz="4" w:space="0" w:color="000000"/>
              <w:left w:val="single" w:sz="4" w:space="0" w:color="000000"/>
              <w:bottom w:val="single" w:sz="4" w:space="0" w:color="000000"/>
              <w:right w:val="single" w:sz="4" w:space="0" w:color="000000"/>
            </w:tcBorders>
            <w:vAlign w:val="center"/>
          </w:tcPr>
          <w:p w14:paraId="17ACBD20" w14:textId="77777777" w:rsidR="00191C45" w:rsidRPr="003B495A" w:rsidRDefault="00191C45" w:rsidP="00F52983">
            <w:pPr>
              <w:spacing w:line="240" w:lineRule="auto"/>
              <w:ind w:right="65" w:firstLine="0"/>
              <w:jc w:val="center"/>
              <w:rPr>
                <w:lang w:val="uk-UA"/>
              </w:rPr>
            </w:pPr>
            <w:r w:rsidRPr="003B495A">
              <w:rPr>
                <w:sz w:val="24"/>
                <w:lang w:val="uk-UA"/>
              </w:rPr>
              <w:t xml:space="preserve">Слухати, будувати. </w:t>
            </w:r>
          </w:p>
          <w:p w14:paraId="58E03643" w14:textId="77777777" w:rsidR="00191C45" w:rsidRPr="003B495A" w:rsidRDefault="00191C45" w:rsidP="00F52983">
            <w:pPr>
              <w:spacing w:line="240" w:lineRule="auto"/>
              <w:ind w:left="12" w:firstLine="0"/>
              <w:jc w:val="left"/>
              <w:rPr>
                <w:lang w:val="uk-UA"/>
              </w:rPr>
            </w:pPr>
            <w:r w:rsidRPr="003B495A">
              <w:rPr>
                <w:sz w:val="24"/>
                <w:lang w:val="uk-UA"/>
              </w:rPr>
              <w:t xml:space="preserve">Попереджувати протиріччя. </w:t>
            </w:r>
          </w:p>
          <w:p w14:paraId="2C8E86AD" w14:textId="77777777" w:rsidR="00191C45" w:rsidRPr="003B495A" w:rsidRDefault="00191C45" w:rsidP="00F52983">
            <w:pPr>
              <w:spacing w:line="240" w:lineRule="auto"/>
              <w:ind w:firstLine="0"/>
              <w:jc w:val="center"/>
              <w:rPr>
                <w:lang w:val="uk-UA"/>
              </w:rPr>
            </w:pPr>
            <w:r w:rsidRPr="003B495A">
              <w:rPr>
                <w:sz w:val="24"/>
                <w:lang w:val="uk-UA"/>
              </w:rPr>
              <w:t xml:space="preserve">Знаходити підхід до складних людей </w:t>
            </w:r>
          </w:p>
        </w:tc>
        <w:tc>
          <w:tcPr>
            <w:tcW w:w="2127" w:type="dxa"/>
            <w:tcBorders>
              <w:top w:val="single" w:sz="4" w:space="0" w:color="000000"/>
              <w:left w:val="single" w:sz="4" w:space="0" w:color="000000"/>
              <w:bottom w:val="single" w:sz="4" w:space="0" w:color="000000"/>
              <w:right w:val="single" w:sz="4" w:space="0" w:color="000000"/>
            </w:tcBorders>
            <w:vAlign w:val="center"/>
          </w:tcPr>
          <w:p w14:paraId="72D1689F" w14:textId="77777777" w:rsidR="00191C45" w:rsidRPr="003B495A" w:rsidRDefault="00191C45" w:rsidP="00F52983">
            <w:pPr>
              <w:spacing w:after="21" w:line="240" w:lineRule="auto"/>
              <w:ind w:right="61" w:firstLine="0"/>
              <w:jc w:val="center"/>
              <w:rPr>
                <w:lang w:val="uk-UA"/>
              </w:rPr>
            </w:pPr>
            <w:r w:rsidRPr="003B495A">
              <w:rPr>
                <w:sz w:val="24"/>
                <w:lang w:val="uk-UA"/>
              </w:rPr>
              <w:t xml:space="preserve">Нерішучий в </w:t>
            </w:r>
          </w:p>
          <w:p w14:paraId="66A78A6E" w14:textId="15322AA8" w:rsidR="00191C45" w:rsidRPr="003B495A" w:rsidRDefault="007F07E1" w:rsidP="00F52983">
            <w:pPr>
              <w:spacing w:line="240" w:lineRule="auto"/>
              <w:ind w:firstLine="0"/>
              <w:jc w:val="center"/>
              <w:rPr>
                <w:lang w:val="uk-UA"/>
              </w:rPr>
            </w:pPr>
            <w:r w:rsidRPr="003B495A">
              <w:rPr>
                <w:sz w:val="24"/>
                <w:lang w:val="uk-UA"/>
              </w:rPr>
              <w:t>"</w:t>
            </w:r>
            <w:r w:rsidR="00191C45" w:rsidRPr="003B495A">
              <w:rPr>
                <w:sz w:val="24"/>
                <w:lang w:val="uk-UA"/>
              </w:rPr>
              <w:t>слизьких</w:t>
            </w:r>
            <w:r w:rsidRPr="003B495A">
              <w:rPr>
                <w:sz w:val="24"/>
                <w:lang w:val="uk-UA"/>
              </w:rPr>
              <w:t>"</w:t>
            </w:r>
            <w:r w:rsidR="00191C45" w:rsidRPr="003B495A">
              <w:rPr>
                <w:sz w:val="24"/>
                <w:lang w:val="uk-UA"/>
              </w:rPr>
              <w:t xml:space="preserve"> ситуаціях </w:t>
            </w:r>
          </w:p>
        </w:tc>
      </w:tr>
      <w:tr w:rsidR="00191C45" w:rsidRPr="003B495A" w14:paraId="532D7309" w14:textId="77777777" w:rsidTr="00DE53E0">
        <w:trPr>
          <w:trHeight w:val="1565"/>
        </w:trPr>
        <w:tc>
          <w:tcPr>
            <w:tcW w:w="994" w:type="dxa"/>
            <w:tcBorders>
              <w:top w:val="single" w:sz="4" w:space="0" w:color="000000"/>
              <w:left w:val="single" w:sz="4" w:space="0" w:color="000000"/>
              <w:bottom w:val="single" w:sz="4" w:space="0" w:color="000000"/>
              <w:right w:val="single" w:sz="4" w:space="0" w:color="000000"/>
            </w:tcBorders>
          </w:tcPr>
          <w:p w14:paraId="11827244" w14:textId="77777777" w:rsidR="00191C45" w:rsidRPr="003B495A" w:rsidRDefault="00191C45" w:rsidP="00F52983">
            <w:pPr>
              <w:spacing w:line="240" w:lineRule="auto"/>
              <w:ind w:left="39" w:firstLine="0"/>
              <w:jc w:val="left"/>
              <w:rPr>
                <w:lang w:val="uk-UA"/>
              </w:rPr>
            </w:pPr>
            <w:r w:rsidRPr="003B495A">
              <w:rPr>
                <w:rFonts w:eastAsia="Calibri"/>
                <w:noProof/>
                <w:sz w:val="22"/>
                <w:lang w:val="uk-UA"/>
              </w:rPr>
              <mc:AlternateContent>
                <mc:Choice Requires="wpg">
                  <w:drawing>
                    <wp:inline distT="0" distB="0" distL="0" distR="0" wp14:anchorId="177E4587" wp14:editId="623E08A8">
                      <wp:extent cx="168754" cy="873252"/>
                      <wp:effectExtent l="0" t="0" r="0" b="0"/>
                      <wp:docPr id="20823" name="Group 20823"/>
                      <wp:cNvGraphicFramePr/>
                      <a:graphic xmlns:a="http://schemas.openxmlformats.org/drawingml/2006/main">
                        <a:graphicData uri="http://schemas.microsoft.com/office/word/2010/wordprocessingGroup">
                          <wpg:wgp>
                            <wpg:cNvGrpSpPr/>
                            <wpg:grpSpPr>
                              <a:xfrm>
                                <a:off x="0" y="0"/>
                                <a:ext cx="168754" cy="873252"/>
                                <a:chOff x="0" y="0"/>
                                <a:chExt cx="168754" cy="873252"/>
                              </a:xfrm>
                            </wpg:grpSpPr>
                            <wps:wsp>
                              <wps:cNvPr id="2465" name="Rectangle 2465"/>
                              <wps:cNvSpPr/>
                              <wps:spPr>
                                <a:xfrm rot="-5399999">
                                  <a:off x="-432748" y="226811"/>
                                  <a:ext cx="1111766" cy="181116"/>
                                </a:xfrm>
                                <a:prstGeom prst="rect">
                                  <a:avLst/>
                                </a:prstGeom>
                                <a:ln>
                                  <a:noFill/>
                                </a:ln>
                              </wps:spPr>
                              <wps:txbx>
                                <w:txbxContent>
                                  <w:p w14:paraId="7E62FD44" w14:textId="77777777" w:rsidR="00191C45" w:rsidRDefault="00191C45" w:rsidP="00191C45">
                                    <w:pPr>
                                      <w:spacing w:after="160" w:line="259" w:lineRule="auto"/>
                                      <w:ind w:firstLine="0"/>
                                      <w:jc w:val="left"/>
                                    </w:pPr>
                                    <w:r>
                                      <w:rPr>
                                        <w:b/>
                                        <w:sz w:val="24"/>
                                      </w:rPr>
                                      <w:t>Виконавець</w:t>
                                    </w:r>
                                  </w:p>
                                </w:txbxContent>
                              </wps:txbx>
                              <wps:bodyPr horzOverflow="overflow" vert="horz" lIns="0" tIns="0" rIns="0" bIns="0" rtlCol="0">
                                <a:noAutofit/>
                              </wps:bodyPr>
                            </wps:wsp>
                            <wps:wsp>
                              <wps:cNvPr id="2466" name="Rectangle 2466"/>
                              <wps:cNvSpPr/>
                              <wps:spPr>
                                <a:xfrm rot="-5399999">
                                  <a:off x="86854" y="-99425"/>
                                  <a:ext cx="50673" cy="224380"/>
                                </a:xfrm>
                                <a:prstGeom prst="rect">
                                  <a:avLst/>
                                </a:prstGeom>
                                <a:ln>
                                  <a:noFill/>
                                </a:ln>
                              </wps:spPr>
                              <wps:txbx>
                                <w:txbxContent>
                                  <w:p w14:paraId="7768C929" w14:textId="77777777" w:rsidR="00191C45" w:rsidRDefault="00191C45" w:rsidP="00191C45">
                                    <w:pPr>
                                      <w:spacing w:after="160" w:line="259" w:lineRule="auto"/>
                                      <w:ind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77E4587" id="Group 20823" o:spid="_x0000_s1077" style="width:13.3pt;height:68.75pt;mso-position-horizontal-relative:char;mso-position-vertical-relative:line" coordsize="1687,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">
                      <v:rect id="Rectangle 2465" o:spid="_x0000_s1078" style="position:absolute;left:-4328;top:2268;width:1111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ia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hM5zP4fxOegEz+AAAA//8DAFBLAQItABQABgAIAAAAIQDb4fbL7gAAAIUBAAATAAAAAAAA&#10;AAAAAAAAAAAAAABbQ29udGVudF9UeXBlc10ueG1sUEsBAi0AFAAGAAgAAAAhAFr0LFu/AAAAFQEA&#10;AAsAAAAAAAAAAAAAAAAAHwEAAF9yZWxzLy5yZWxzUEsBAi0AFAAGAAgAAAAhADjIeJrHAAAA3QAA&#10;AA8AAAAAAAAAAAAAAAAABwIAAGRycy9kb3ducmV2LnhtbFBLBQYAAAAAAwADALcAAAD7AgAAAAA=&#10;" filled="f" stroked="f">
                        <v:textbox inset="0,0,0,0">
                          <w:txbxContent>
                            <w:p w14:paraId="7E62FD44" w14:textId="77777777" w:rsidR="00191C45" w:rsidRDefault="00191C45" w:rsidP="00191C45">
                              <w:pPr>
                                <w:spacing w:after="160" w:line="259" w:lineRule="auto"/>
                                <w:ind w:firstLine="0"/>
                                <w:jc w:val="left"/>
                              </w:pPr>
                              <w:r>
                                <w:rPr>
                                  <w:b/>
                                  <w:sz w:val="24"/>
                                </w:rPr>
                                <w:t>Виконавець</w:t>
                              </w:r>
                            </w:p>
                          </w:txbxContent>
                        </v:textbox>
                      </v:rect>
                      <v:rect id="Rectangle 2466" o:spid="_x0000_s107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" filled="f" stroked="f">
                        <v:textbox inset="0,0,0,0">
                          <w:txbxContent>
                            <w:p w14:paraId="7768C929" w14:textId="77777777" w:rsidR="00191C45" w:rsidRDefault="00191C45" w:rsidP="00191C45">
                              <w:pPr>
                                <w:spacing w:after="160" w:line="259" w:lineRule="auto"/>
                                <w:ind w:firstLine="0"/>
                                <w:jc w:val="left"/>
                              </w:pPr>
                              <w:r>
                                <w:rPr>
                                  <w:b/>
                                  <w:sz w:val="24"/>
                                </w:rPr>
                                <w:t xml:space="preserve"> </w:t>
                              </w:r>
                            </w:p>
                          </w:txbxContent>
                        </v:textbox>
                      </v:rect>
                      <w10:anchorlock/>
                    </v:group>
                  </w:pict>
                </mc:Fallback>
              </mc:AlternateContent>
            </w:r>
          </w:p>
        </w:tc>
        <w:tc>
          <w:tcPr>
            <w:tcW w:w="1575" w:type="dxa"/>
            <w:tcBorders>
              <w:top w:val="single" w:sz="4" w:space="0" w:color="000000"/>
              <w:left w:val="single" w:sz="4" w:space="0" w:color="000000"/>
              <w:bottom w:val="single" w:sz="4" w:space="0" w:color="000000"/>
              <w:right w:val="single" w:sz="4" w:space="0" w:color="000000"/>
            </w:tcBorders>
            <w:vAlign w:val="center"/>
          </w:tcPr>
          <w:p w14:paraId="546659DE" w14:textId="77777777" w:rsidR="00191C45" w:rsidRPr="003B495A" w:rsidRDefault="00191C45" w:rsidP="00F52983">
            <w:pPr>
              <w:spacing w:line="240" w:lineRule="auto"/>
              <w:ind w:firstLine="0"/>
              <w:jc w:val="center"/>
              <w:rPr>
                <w:lang w:val="uk-UA"/>
              </w:rPr>
            </w:pPr>
            <w:r w:rsidRPr="003B495A">
              <w:rPr>
                <w:sz w:val="24"/>
                <w:lang w:val="uk-UA"/>
              </w:rPr>
              <w:t xml:space="preserve">Старший торговий агент </w:t>
            </w:r>
          </w:p>
        </w:tc>
        <w:tc>
          <w:tcPr>
            <w:tcW w:w="2129" w:type="dxa"/>
            <w:tcBorders>
              <w:top w:val="single" w:sz="4" w:space="0" w:color="000000"/>
              <w:left w:val="single" w:sz="4" w:space="0" w:color="000000"/>
              <w:bottom w:val="single" w:sz="4" w:space="0" w:color="000000"/>
              <w:right w:val="single" w:sz="4" w:space="0" w:color="000000"/>
            </w:tcBorders>
            <w:vAlign w:val="center"/>
          </w:tcPr>
          <w:p w14:paraId="75927834" w14:textId="77777777" w:rsidR="00191C45" w:rsidRPr="003B495A" w:rsidRDefault="00191C45" w:rsidP="00F52983">
            <w:pPr>
              <w:spacing w:line="240" w:lineRule="auto"/>
              <w:ind w:firstLine="0"/>
              <w:jc w:val="center"/>
              <w:rPr>
                <w:lang w:val="uk-UA"/>
              </w:rPr>
            </w:pPr>
            <w:r w:rsidRPr="003B495A">
              <w:rPr>
                <w:sz w:val="24"/>
                <w:lang w:val="uk-UA"/>
              </w:rPr>
              <w:t xml:space="preserve">Старанний, небайдужий, кропіткий </w:t>
            </w:r>
          </w:p>
        </w:tc>
        <w:tc>
          <w:tcPr>
            <w:tcW w:w="3118" w:type="dxa"/>
            <w:tcBorders>
              <w:top w:val="single" w:sz="4" w:space="0" w:color="000000"/>
              <w:left w:val="single" w:sz="4" w:space="0" w:color="000000"/>
              <w:bottom w:val="single" w:sz="4" w:space="0" w:color="000000"/>
              <w:right w:val="single" w:sz="4" w:space="0" w:color="000000"/>
            </w:tcBorders>
          </w:tcPr>
          <w:p w14:paraId="03AB9236" w14:textId="26A3E914" w:rsidR="00191C45" w:rsidRPr="003B495A" w:rsidRDefault="00191C45" w:rsidP="00F52983">
            <w:pPr>
              <w:spacing w:line="240" w:lineRule="auto"/>
              <w:ind w:firstLine="0"/>
              <w:jc w:val="center"/>
              <w:rPr>
                <w:lang w:val="uk-UA"/>
              </w:rPr>
            </w:pPr>
            <w:r w:rsidRPr="003B495A">
              <w:rPr>
                <w:sz w:val="24"/>
                <w:lang w:val="uk-UA"/>
              </w:rPr>
              <w:t xml:space="preserve">Знаходити помилки, недоліки. Концентруватися на цілях самому і допомагати зробити це іншим. </w:t>
            </w:r>
          </w:p>
        </w:tc>
        <w:tc>
          <w:tcPr>
            <w:tcW w:w="2127" w:type="dxa"/>
            <w:tcBorders>
              <w:top w:val="single" w:sz="4" w:space="0" w:color="000000"/>
              <w:left w:val="single" w:sz="4" w:space="0" w:color="000000"/>
              <w:bottom w:val="single" w:sz="4" w:space="0" w:color="000000"/>
              <w:right w:val="single" w:sz="4" w:space="0" w:color="000000"/>
            </w:tcBorders>
          </w:tcPr>
          <w:p w14:paraId="7F574CE2" w14:textId="79316CCB" w:rsidR="00191C45" w:rsidRPr="003B495A" w:rsidRDefault="00191C45" w:rsidP="00F52983">
            <w:pPr>
              <w:spacing w:line="240" w:lineRule="auto"/>
              <w:ind w:firstLine="0"/>
              <w:jc w:val="center"/>
              <w:rPr>
                <w:lang w:val="uk-UA"/>
              </w:rPr>
            </w:pPr>
            <w:r w:rsidRPr="003B495A">
              <w:rPr>
                <w:sz w:val="24"/>
                <w:lang w:val="uk-UA"/>
              </w:rPr>
              <w:t xml:space="preserve">Має схильність до надмірних </w:t>
            </w:r>
            <w:proofErr w:type="spellStart"/>
            <w:r w:rsidRPr="003B495A">
              <w:rPr>
                <w:sz w:val="24"/>
                <w:lang w:val="uk-UA"/>
              </w:rPr>
              <w:t>хвилюваннь</w:t>
            </w:r>
            <w:proofErr w:type="spellEnd"/>
            <w:r w:rsidRPr="003B495A">
              <w:rPr>
                <w:sz w:val="24"/>
                <w:lang w:val="uk-UA"/>
              </w:rPr>
              <w:t xml:space="preserve">, не охоче делегує повноваження </w:t>
            </w:r>
          </w:p>
        </w:tc>
      </w:tr>
    </w:tbl>
    <w:p w14:paraId="69596C7D" w14:textId="176FE2B6" w:rsidR="00DE53E0" w:rsidRDefault="00191C45" w:rsidP="00DE53E0">
      <w:pPr>
        <w:spacing w:line="259" w:lineRule="auto"/>
        <w:ind w:firstLine="0"/>
        <w:jc w:val="left"/>
        <w:rPr>
          <w:sz w:val="24"/>
          <w:lang w:val="uk-UA"/>
        </w:rPr>
      </w:pPr>
      <w:r w:rsidRPr="003B495A">
        <w:rPr>
          <w:sz w:val="24"/>
          <w:lang w:val="uk-UA"/>
        </w:rPr>
        <w:t xml:space="preserve"> </w:t>
      </w:r>
      <w:r w:rsidR="00DE53E0">
        <w:rPr>
          <w:sz w:val="24"/>
          <w:lang w:val="uk-UA"/>
        </w:rPr>
        <w:br w:type="page"/>
      </w:r>
    </w:p>
    <w:p w14:paraId="08D4CCAC" w14:textId="6FC379C2" w:rsidR="00191C45" w:rsidRDefault="00DE53E0" w:rsidP="00A65B5A">
      <w:pPr>
        <w:spacing w:line="259" w:lineRule="auto"/>
        <w:ind w:firstLine="0"/>
        <w:jc w:val="right"/>
        <w:rPr>
          <w:lang w:val="uk-UA"/>
        </w:rPr>
      </w:pPr>
      <w:r>
        <w:rPr>
          <w:lang w:val="uk-UA"/>
        </w:rPr>
        <w:lastRenderedPageBreak/>
        <w:t xml:space="preserve">Додаток </w:t>
      </w:r>
      <w:r w:rsidR="00194EEB">
        <w:rPr>
          <w:lang w:val="uk-UA"/>
        </w:rPr>
        <w:t>Е</w:t>
      </w:r>
    </w:p>
    <w:p w14:paraId="3A5D9907" w14:textId="77777777" w:rsidR="00DE53E0" w:rsidRPr="003B495A" w:rsidRDefault="00DE53E0" w:rsidP="00191C45">
      <w:pPr>
        <w:spacing w:line="259" w:lineRule="auto"/>
        <w:ind w:firstLine="0"/>
        <w:jc w:val="left"/>
        <w:rPr>
          <w:lang w:val="uk-UA"/>
        </w:rPr>
      </w:pPr>
    </w:p>
    <w:p w14:paraId="355ECA77" w14:textId="299756B1" w:rsidR="00191C45" w:rsidRPr="006B57B8" w:rsidRDefault="00F52983" w:rsidP="00A65B5A">
      <w:pPr>
        <w:spacing w:line="259" w:lineRule="auto"/>
        <w:ind w:firstLine="0"/>
        <w:jc w:val="center"/>
        <w:rPr>
          <w:i/>
          <w:iCs/>
          <w:szCs w:val="28"/>
          <w:lang w:val="uk-UA"/>
        </w:rPr>
      </w:pPr>
      <w:r w:rsidRPr="006B57B8">
        <w:rPr>
          <w:i/>
          <w:iCs/>
          <w:szCs w:val="28"/>
          <w:lang w:val="uk-UA"/>
        </w:rPr>
        <w:t xml:space="preserve">Тренінг </w:t>
      </w:r>
      <w:r w:rsidR="00191C45" w:rsidRPr="006B57B8">
        <w:rPr>
          <w:i/>
          <w:iCs/>
          <w:szCs w:val="28"/>
          <w:lang w:val="uk-UA"/>
        </w:rPr>
        <w:t xml:space="preserve"> </w:t>
      </w:r>
      <w:r w:rsidRPr="006B57B8">
        <w:rPr>
          <w:i/>
          <w:iCs/>
          <w:szCs w:val="28"/>
          <w:lang w:val="uk-UA"/>
        </w:rPr>
        <w:t>Мотузковий курс</w:t>
      </w:r>
    </w:p>
    <w:p w14:paraId="2E4E4FF6" w14:textId="77777777" w:rsidR="00A65B5A" w:rsidRPr="003B495A" w:rsidRDefault="00A65B5A" w:rsidP="00191C45">
      <w:pPr>
        <w:spacing w:line="259" w:lineRule="auto"/>
        <w:ind w:firstLine="0"/>
        <w:jc w:val="left"/>
        <w:rPr>
          <w:lang w:val="uk-UA"/>
        </w:rPr>
      </w:pPr>
    </w:p>
    <w:p w14:paraId="0533401F" w14:textId="5246FD55" w:rsidR="00A65B5A" w:rsidRPr="00C618B8" w:rsidRDefault="00A65B5A" w:rsidP="00A65B5A">
      <w:pPr>
        <w:rPr>
          <w:lang w:val="uk-UA"/>
        </w:rPr>
      </w:pPr>
      <w:r w:rsidRPr="00C618B8">
        <w:rPr>
          <w:b/>
          <w:bCs/>
          <w:lang w:val="uk-UA"/>
        </w:rPr>
        <w:t>Мотузковий курс</w:t>
      </w:r>
      <w:r w:rsidRPr="00C618B8">
        <w:rPr>
          <w:lang w:val="uk-UA"/>
        </w:rPr>
        <w:t xml:space="preserve"> </w:t>
      </w:r>
      <w:r>
        <w:rPr>
          <w:lang w:val="uk-UA"/>
        </w:rPr>
        <w:t>–</w:t>
      </w:r>
      <w:r w:rsidRPr="00C618B8">
        <w:rPr>
          <w:lang w:val="uk-UA"/>
        </w:rPr>
        <w:t xml:space="preserve"> це активний тренінг, тривалістю від 3 годин до 4 днів, звернений на вдосконалення навичок роботи в команді, </w:t>
      </w:r>
      <w:proofErr w:type="spellStart"/>
      <w:r w:rsidRPr="00C618B8">
        <w:rPr>
          <w:lang w:val="uk-UA"/>
        </w:rPr>
        <w:t>team</w:t>
      </w:r>
      <w:proofErr w:type="spellEnd"/>
      <w:r w:rsidRPr="00C618B8">
        <w:rPr>
          <w:lang w:val="uk-UA"/>
        </w:rPr>
        <w:t xml:space="preserve"> </w:t>
      </w:r>
      <w:proofErr w:type="spellStart"/>
      <w:r w:rsidRPr="00C618B8">
        <w:rPr>
          <w:lang w:val="uk-UA"/>
        </w:rPr>
        <w:t>building</w:t>
      </w:r>
      <w:proofErr w:type="spellEnd"/>
      <w:r w:rsidRPr="00C618B8">
        <w:rPr>
          <w:lang w:val="uk-UA"/>
        </w:rPr>
        <w:t xml:space="preserve"> (командоутворення). Основний інструмент курсу — альпіністське спорядження (карабіни, мотузки, </w:t>
      </w:r>
      <w:proofErr w:type="spellStart"/>
      <w:r w:rsidRPr="00C618B8">
        <w:rPr>
          <w:lang w:val="uk-UA"/>
        </w:rPr>
        <w:t>страхувальні</w:t>
      </w:r>
      <w:proofErr w:type="spellEnd"/>
      <w:r w:rsidRPr="00C618B8">
        <w:rPr>
          <w:lang w:val="uk-UA"/>
        </w:rPr>
        <w:t xml:space="preserve"> системи), від чого і походить назва курсу. Іноді курс застосовується у складі тренінгів особистісного зростання. Найчастіше щодо мотузкових курсів будуються індивідуальні мотузкові перешкоди.</w:t>
      </w:r>
    </w:p>
    <w:p w14:paraId="5A08BEBE" w14:textId="53FCC27A" w:rsidR="00A65B5A" w:rsidRPr="00C618B8" w:rsidRDefault="00A65B5A" w:rsidP="00A65B5A">
      <w:pPr>
        <w:rPr>
          <w:lang w:val="uk-UA"/>
        </w:rPr>
      </w:pPr>
      <w:r w:rsidRPr="00C618B8">
        <w:rPr>
          <w:lang w:val="uk-UA"/>
        </w:rPr>
        <w:t xml:space="preserve">У процесі проходження мотузкового курсу ґрунтується атмосфера творчого пошуку, розвивається здатність до прийняття нестандартних рішень, посилюється взаємодопомога та підтримка у команді. На прикладі важких вправ команда навчається вирішувати колективне завдання, розробляти стратегію та тактику її вирішення. Учасники мотузкового курсу перемагають свої бар’єри у спілкуванні, стають ближчими один до одного, все це сприяє швидкому та природному згуртуванню колективу. Аналізуючи поведінку учасників, на окремих етапах курсу, можна зрозуміти, хто вплинув на ухвалення рішення, хто посів пасивну позицію і до чого це призвело. У результаті можна підбити підсумки, що можна було зробити краще чи інакше, як вчинити наступного разу, як здолати тяжкість у житті більш результативним способом. Головні цілі мотузкового курсу </w:t>
      </w:r>
      <w:r>
        <w:rPr>
          <w:lang w:val="uk-UA"/>
        </w:rPr>
        <w:t>–</w:t>
      </w:r>
      <w:r w:rsidRPr="00C618B8">
        <w:rPr>
          <w:lang w:val="uk-UA"/>
        </w:rPr>
        <w:t xml:space="preserve"> створення команди та виявлення лідерів.</w:t>
      </w:r>
    </w:p>
    <w:p w14:paraId="1C8A5C16" w14:textId="1E29250C" w:rsidR="00A65B5A" w:rsidRPr="00C618B8" w:rsidRDefault="00A65B5A" w:rsidP="00A65B5A">
      <w:pPr>
        <w:rPr>
          <w:lang w:val="uk-UA"/>
        </w:rPr>
      </w:pPr>
      <w:r w:rsidRPr="00C618B8">
        <w:rPr>
          <w:lang w:val="uk-UA"/>
        </w:rPr>
        <w:t>Що таке мотузковий курс</w:t>
      </w:r>
      <w:r w:rsidR="008363D5">
        <w:rPr>
          <w:lang w:val="uk-UA"/>
        </w:rPr>
        <w:t>.</w:t>
      </w:r>
    </w:p>
    <w:p w14:paraId="02FB8266" w14:textId="2B7EFF99" w:rsidR="00A65B5A" w:rsidRPr="00C618B8" w:rsidRDefault="00A65B5A" w:rsidP="00A65B5A">
      <w:pPr>
        <w:rPr>
          <w:lang w:val="uk-UA"/>
        </w:rPr>
      </w:pPr>
      <w:r w:rsidRPr="00C618B8">
        <w:rPr>
          <w:lang w:val="uk-UA"/>
        </w:rPr>
        <w:t>Що дає мотузяний курс</w:t>
      </w:r>
      <w:r w:rsidR="008363D5">
        <w:rPr>
          <w:lang w:val="uk-UA"/>
        </w:rPr>
        <w:t>.</w:t>
      </w:r>
    </w:p>
    <w:p w14:paraId="05C644B2" w14:textId="422059F0" w:rsidR="00A65B5A" w:rsidRPr="00C618B8" w:rsidRDefault="00A65B5A" w:rsidP="00A65B5A">
      <w:pPr>
        <w:rPr>
          <w:lang w:val="uk-UA"/>
        </w:rPr>
      </w:pPr>
      <w:r w:rsidRPr="00C618B8">
        <w:rPr>
          <w:lang w:val="uk-UA"/>
        </w:rPr>
        <w:t>Що дає мотузковий курс</w:t>
      </w:r>
      <w:r w:rsidR="008363D5">
        <w:rPr>
          <w:lang w:val="uk-UA"/>
        </w:rPr>
        <w:t>.</w:t>
      </w:r>
    </w:p>
    <w:p w14:paraId="224618A4" w14:textId="3FBEB275" w:rsidR="00A65B5A" w:rsidRPr="00C618B8" w:rsidRDefault="008363D5" w:rsidP="00A65B5A">
      <w:pPr>
        <w:rPr>
          <w:lang w:val="uk-UA"/>
        </w:rPr>
      </w:pPr>
      <w:r w:rsidRPr="00C618B8">
        <w:rPr>
          <w:lang w:val="uk-UA"/>
        </w:rPr>
        <w:t xml:space="preserve">Розробку </w:t>
      </w:r>
      <w:r w:rsidR="00A65B5A" w:rsidRPr="00C618B8">
        <w:rPr>
          <w:lang w:val="uk-UA"/>
        </w:rPr>
        <w:t>стратегії всією групою</w:t>
      </w:r>
      <w:r w:rsidR="00991456">
        <w:rPr>
          <w:lang w:val="uk-UA"/>
        </w:rPr>
        <w:t>.</w:t>
      </w:r>
    </w:p>
    <w:p w14:paraId="762C09FB" w14:textId="19CB150D" w:rsidR="00A65B5A" w:rsidRPr="00C618B8" w:rsidRDefault="008363D5" w:rsidP="00A65B5A">
      <w:pPr>
        <w:rPr>
          <w:lang w:val="uk-UA"/>
        </w:rPr>
      </w:pPr>
      <w:r w:rsidRPr="00C618B8">
        <w:rPr>
          <w:lang w:val="uk-UA"/>
        </w:rPr>
        <w:t xml:space="preserve">Творчий </w:t>
      </w:r>
      <w:r w:rsidR="00A65B5A" w:rsidRPr="00C618B8">
        <w:rPr>
          <w:lang w:val="uk-UA"/>
        </w:rPr>
        <w:t>підхід до проблеми</w:t>
      </w:r>
      <w:r w:rsidR="00991456">
        <w:rPr>
          <w:lang w:val="uk-UA"/>
        </w:rPr>
        <w:t>.</w:t>
      </w:r>
    </w:p>
    <w:p w14:paraId="1287DEE8" w14:textId="6C77B48E" w:rsidR="00A65B5A" w:rsidRPr="00C618B8" w:rsidRDefault="00991456" w:rsidP="00A65B5A">
      <w:pPr>
        <w:rPr>
          <w:lang w:val="uk-UA"/>
        </w:rPr>
      </w:pPr>
      <w:r w:rsidRPr="00C618B8">
        <w:rPr>
          <w:lang w:val="uk-UA"/>
        </w:rPr>
        <w:t>С</w:t>
      </w:r>
      <w:r w:rsidR="00A65B5A" w:rsidRPr="00C618B8">
        <w:rPr>
          <w:lang w:val="uk-UA"/>
        </w:rPr>
        <w:t>амовираження</w:t>
      </w:r>
      <w:r>
        <w:rPr>
          <w:lang w:val="uk-UA"/>
        </w:rPr>
        <w:t>.</w:t>
      </w:r>
    </w:p>
    <w:p w14:paraId="017F17C4" w14:textId="615CE979" w:rsidR="00A65B5A" w:rsidRPr="00C618B8" w:rsidRDefault="008363D5" w:rsidP="00A65B5A">
      <w:pPr>
        <w:rPr>
          <w:lang w:val="uk-UA"/>
        </w:rPr>
      </w:pPr>
      <w:r w:rsidRPr="00C618B8">
        <w:rPr>
          <w:lang w:val="uk-UA"/>
        </w:rPr>
        <w:t xml:space="preserve">Результативне </w:t>
      </w:r>
      <w:r w:rsidR="00A65B5A" w:rsidRPr="00C618B8">
        <w:rPr>
          <w:lang w:val="uk-UA"/>
        </w:rPr>
        <w:t>лідерство індивідуумів</w:t>
      </w:r>
      <w:r w:rsidR="00991456">
        <w:rPr>
          <w:lang w:val="uk-UA"/>
        </w:rPr>
        <w:t>.</w:t>
      </w:r>
    </w:p>
    <w:p w14:paraId="03BF7780" w14:textId="71B48C1D" w:rsidR="00A65B5A" w:rsidRPr="00C618B8" w:rsidRDefault="008363D5" w:rsidP="00A65B5A">
      <w:pPr>
        <w:rPr>
          <w:lang w:val="uk-UA"/>
        </w:rPr>
      </w:pPr>
      <w:r w:rsidRPr="00C618B8">
        <w:rPr>
          <w:lang w:val="uk-UA"/>
        </w:rPr>
        <w:t>Підня</w:t>
      </w:r>
      <w:r w:rsidR="00A65B5A" w:rsidRPr="00C618B8">
        <w:rPr>
          <w:lang w:val="uk-UA"/>
        </w:rPr>
        <w:t>ття самооцінки</w:t>
      </w:r>
      <w:r w:rsidR="00991456">
        <w:rPr>
          <w:lang w:val="uk-UA"/>
        </w:rPr>
        <w:t>.</w:t>
      </w:r>
    </w:p>
    <w:p w14:paraId="63580CF1" w14:textId="05CA14B2" w:rsidR="00A65B5A" w:rsidRPr="00C618B8" w:rsidRDefault="008363D5" w:rsidP="00A65B5A">
      <w:pPr>
        <w:rPr>
          <w:lang w:val="uk-UA"/>
        </w:rPr>
      </w:pPr>
      <w:r w:rsidRPr="00C618B8">
        <w:rPr>
          <w:lang w:val="uk-UA"/>
        </w:rPr>
        <w:t xml:space="preserve">Знаходження </w:t>
      </w:r>
      <w:r w:rsidR="00A65B5A" w:rsidRPr="00C618B8">
        <w:rPr>
          <w:lang w:val="uk-UA"/>
        </w:rPr>
        <w:t>способу вирішення проблем</w:t>
      </w:r>
      <w:r w:rsidR="00991456">
        <w:rPr>
          <w:lang w:val="uk-UA"/>
        </w:rPr>
        <w:t>.</w:t>
      </w:r>
    </w:p>
    <w:p w14:paraId="43F55BAA" w14:textId="1BE64324" w:rsidR="00A65B5A" w:rsidRPr="00C618B8" w:rsidRDefault="008363D5" w:rsidP="00A65B5A">
      <w:pPr>
        <w:rPr>
          <w:lang w:val="uk-UA"/>
        </w:rPr>
      </w:pPr>
      <w:r w:rsidRPr="00C618B8">
        <w:rPr>
          <w:lang w:val="uk-UA"/>
        </w:rPr>
        <w:lastRenderedPageBreak/>
        <w:t xml:space="preserve">Подолання </w:t>
      </w:r>
      <w:r w:rsidR="00A65B5A" w:rsidRPr="00C618B8">
        <w:rPr>
          <w:lang w:val="uk-UA"/>
        </w:rPr>
        <w:t>себе.</w:t>
      </w:r>
    </w:p>
    <w:p w14:paraId="36CA68BE" w14:textId="7EC7371C" w:rsidR="00A65B5A" w:rsidRPr="008363D5" w:rsidRDefault="00A65B5A" w:rsidP="00A65B5A">
      <w:pPr>
        <w:rPr>
          <w:b/>
          <w:bCs/>
          <w:lang w:val="uk-UA"/>
        </w:rPr>
      </w:pPr>
      <w:r w:rsidRPr="008363D5">
        <w:rPr>
          <w:b/>
          <w:bCs/>
          <w:lang w:val="uk-UA"/>
        </w:rPr>
        <w:t>Короткий опис мотузкового курсу</w:t>
      </w:r>
      <w:r w:rsidR="008363D5">
        <w:rPr>
          <w:b/>
          <w:bCs/>
          <w:lang w:val="uk-UA"/>
        </w:rPr>
        <w:t>.</w:t>
      </w:r>
    </w:p>
    <w:p w14:paraId="0E210EA7" w14:textId="048F0BE0" w:rsidR="00A65B5A" w:rsidRPr="00C618B8" w:rsidRDefault="00A65B5A" w:rsidP="00A65B5A">
      <w:pPr>
        <w:rPr>
          <w:lang w:val="uk-UA"/>
        </w:rPr>
      </w:pPr>
      <w:r w:rsidRPr="00C618B8">
        <w:rPr>
          <w:lang w:val="uk-UA"/>
        </w:rPr>
        <w:t>Вправи для розминки.</w:t>
      </w:r>
    </w:p>
    <w:p w14:paraId="03B56138" w14:textId="4F1CDD68" w:rsidR="00A65B5A" w:rsidRPr="00C618B8" w:rsidRDefault="00A65B5A" w:rsidP="006B57B8">
      <w:pPr>
        <w:rPr>
          <w:lang w:val="uk-UA"/>
        </w:rPr>
      </w:pPr>
      <w:r w:rsidRPr="00C618B8">
        <w:rPr>
          <w:lang w:val="uk-UA"/>
        </w:rPr>
        <w:t xml:space="preserve">Розминки </w:t>
      </w:r>
      <w:r w:rsidR="006B57B8">
        <w:rPr>
          <w:lang w:val="uk-UA"/>
        </w:rPr>
        <w:t>–</w:t>
      </w:r>
      <w:r w:rsidRPr="00C618B8">
        <w:rPr>
          <w:lang w:val="uk-UA"/>
        </w:rPr>
        <w:t xml:space="preserve"> це тривалі вправи, які проводяться для активізації групи на початку тренінгу. Основна мета розминки – розігрів, тому більшість розминок спрямовані на фізичну активність. Так само розминка дозволяє незнайомій групі швидше пройти етап знайомства та полегшує подальшу комунікацію.</w:t>
      </w:r>
    </w:p>
    <w:p w14:paraId="605F58DD" w14:textId="77777777" w:rsidR="00A65B5A" w:rsidRPr="00B66C32" w:rsidRDefault="00A65B5A" w:rsidP="00A65B5A">
      <w:pPr>
        <w:rPr>
          <w:b/>
          <w:bCs/>
          <w:lang w:val="uk-UA"/>
        </w:rPr>
      </w:pPr>
      <w:r w:rsidRPr="00B66C32">
        <w:rPr>
          <w:b/>
          <w:bCs/>
          <w:lang w:val="uk-UA"/>
        </w:rPr>
        <w:t>Вправи для розминки.</w:t>
      </w:r>
    </w:p>
    <w:p w14:paraId="07D585DB" w14:textId="77777777" w:rsidR="00A65B5A" w:rsidRPr="00B66C32" w:rsidRDefault="00A65B5A" w:rsidP="00A65B5A">
      <w:pPr>
        <w:rPr>
          <w:b/>
          <w:bCs/>
          <w:i/>
          <w:iCs/>
          <w:lang w:val="uk-UA"/>
        </w:rPr>
      </w:pPr>
      <w:r w:rsidRPr="00B66C32">
        <w:rPr>
          <w:b/>
          <w:bCs/>
          <w:i/>
          <w:iCs/>
          <w:lang w:val="uk-UA"/>
        </w:rPr>
        <w:t>Низький мотузковий курс.</w:t>
      </w:r>
    </w:p>
    <w:p w14:paraId="257CDEA7" w14:textId="5286E0B8" w:rsidR="00A65B5A" w:rsidRPr="00C618B8" w:rsidRDefault="00A65B5A" w:rsidP="00A65B5A">
      <w:pPr>
        <w:rPr>
          <w:lang w:val="uk-UA"/>
        </w:rPr>
      </w:pPr>
      <w:r w:rsidRPr="00C618B8">
        <w:rPr>
          <w:lang w:val="uk-UA"/>
        </w:rPr>
        <w:t xml:space="preserve">У </w:t>
      </w:r>
      <w:r w:rsidR="003D3E3E">
        <w:rPr>
          <w:lang w:val="uk-UA"/>
        </w:rPr>
        <w:t>"</w:t>
      </w:r>
      <w:r w:rsidRPr="00C618B8">
        <w:rPr>
          <w:lang w:val="uk-UA"/>
        </w:rPr>
        <w:t>низьких</w:t>
      </w:r>
      <w:r w:rsidR="003D3E3E">
        <w:rPr>
          <w:lang w:val="uk-UA"/>
        </w:rPr>
        <w:t>"</w:t>
      </w:r>
      <w:r w:rsidRPr="00C618B8">
        <w:rPr>
          <w:lang w:val="uk-UA"/>
        </w:rPr>
        <w:t xml:space="preserve"> вправах учасникам не потрібно підніматися на висоту більше двох метрів, від сюди і назва. Здебільшого учасникам необхідно подолати дистанцію з пункту А до пункту Б із проходженням перешкод, що зустрічаються на маршруті. Для проходження перешкод учасникам знадобиться додатковий реквізит. Страховку під час проходження етапів </w:t>
      </w:r>
      <w:r w:rsidR="003D3E3E">
        <w:rPr>
          <w:lang w:val="uk-UA"/>
        </w:rPr>
        <w:t>"</w:t>
      </w:r>
      <w:r w:rsidRPr="00C618B8">
        <w:rPr>
          <w:lang w:val="uk-UA"/>
        </w:rPr>
        <w:t>низького</w:t>
      </w:r>
      <w:r w:rsidR="003D3E3E">
        <w:rPr>
          <w:lang w:val="uk-UA"/>
        </w:rPr>
        <w:t>"</w:t>
      </w:r>
      <w:r w:rsidRPr="00C618B8">
        <w:rPr>
          <w:lang w:val="uk-UA"/>
        </w:rPr>
        <w:t xml:space="preserve"> курсу забезпечують самі учасники тренінгу та, в деяких варіантах, тренер. Залежно від цілей тренінгу та поточної ситуації в команді можна підбирати різноманітні вправи, що з більшою чи меншою ефектністю акцентує на певні завдання. Одним із засобів управління динамікою та групою в ході </w:t>
      </w:r>
      <w:r w:rsidR="003D3E3E">
        <w:rPr>
          <w:lang w:val="uk-UA"/>
        </w:rPr>
        <w:t>"</w:t>
      </w:r>
      <w:r w:rsidRPr="00C618B8">
        <w:rPr>
          <w:lang w:val="uk-UA"/>
        </w:rPr>
        <w:t>Низьких</w:t>
      </w:r>
      <w:r w:rsidR="003D3E3E">
        <w:rPr>
          <w:lang w:val="uk-UA"/>
        </w:rPr>
        <w:t>"</w:t>
      </w:r>
      <w:r w:rsidRPr="00C618B8">
        <w:rPr>
          <w:lang w:val="uk-UA"/>
        </w:rPr>
        <w:t xml:space="preserve"> вправ є прийняття певних правил проходження етапу.</w:t>
      </w:r>
    </w:p>
    <w:p w14:paraId="5635D05E" w14:textId="3246F560" w:rsidR="00A65B5A" w:rsidRPr="00B66C32" w:rsidRDefault="00A65B5A" w:rsidP="00A65B5A">
      <w:pPr>
        <w:rPr>
          <w:b/>
          <w:bCs/>
          <w:i/>
          <w:iCs/>
          <w:lang w:val="uk-UA"/>
        </w:rPr>
      </w:pPr>
      <w:r w:rsidRPr="00B66C32">
        <w:rPr>
          <w:b/>
          <w:bCs/>
          <w:i/>
          <w:iCs/>
          <w:lang w:val="uk-UA"/>
        </w:rPr>
        <w:t>Високий мотузковий курс</w:t>
      </w:r>
      <w:r w:rsidR="00B66C32">
        <w:rPr>
          <w:b/>
          <w:bCs/>
          <w:i/>
          <w:iCs/>
          <w:lang w:val="uk-UA"/>
        </w:rPr>
        <w:t>.</w:t>
      </w:r>
    </w:p>
    <w:p w14:paraId="69877918" w14:textId="77C26BA4" w:rsidR="00A65B5A" w:rsidRPr="00C618B8" w:rsidRDefault="00A65B5A" w:rsidP="00A65B5A">
      <w:pPr>
        <w:rPr>
          <w:lang w:val="uk-UA"/>
        </w:rPr>
      </w:pPr>
      <w:proofErr w:type="spellStart"/>
      <w:r w:rsidRPr="00C618B8">
        <w:rPr>
          <w:lang w:val="uk-UA"/>
        </w:rPr>
        <w:t>High</w:t>
      </w:r>
      <w:proofErr w:type="spellEnd"/>
      <w:r w:rsidRPr="00C618B8">
        <w:rPr>
          <w:lang w:val="uk-UA"/>
        </w:rPr>
        <w:t xml:space="preserve"> </w:t>
      </w:r>
      <w:proofErr w:type="spellStart"/>
      <w:r w:rsidRPr="00C618B8">
        <w:rPr>
          <w:lang w:val="uk-UA"/>
        </w:rPr>
        <w:t>Ropes</w:t>
      </w:r>
      <w:proofErr w:type="spellEnd"/>
      <w:r w:rsidRPr="00C618B8">
        <w:rPr>
          <w:lang w:val="uk-UA"/>
        </w:rPr>
        <w:t xml:space="preserve"> </w:t>
      </w:r>
      <w:proofErr w:type="spellStart"/>
      <w:r w:rsidRPr="00C618B8">
        <w:rPr>
          <w:lang w:val="uk-UA"/>
        </w:rPr>
        <w:t>Elements</w:t>
      </w:r>
      <w:proofErr w:type="spellEnd"/>
      <w:r w:rsidRPr="00C618B8">
        <w:rPr>
          <w:lang w:val="uk-UA"/>
        </w:rPr>
        <w:t xml:space="preserve"> – високі вправи мотузкового курсу їхня основна особливість у тому, що вони проходять на висоті від 7 до 15 метрів і вимагають навичок користування альпіністськими системами. Виконуються всі високі вправи зі страховкою, яку забезпечує тренер. Зазвичай на майданчику тренінгу будуються 3-4 </w:t>
      </w:r>
      <w:r w:rsidR="003D3E3E">
        <w:rPr>
          <w:lang w:val="uk-UA"/>
        </w:rPr>
        <w:t>"</w:t>
      </w:r>
      <w:r w:rsidRPr="00C618B8">
        <w:rPr>
          <w:lang w:val="uk-UA"/>
        </w:rPr>
        <w:t>високі</w:t>
      </w:r>
      <w:r w:rsidR="003D3E3E">
        <w:rPr>
          <w:lang w:val="uk-UA"/>
        </w:rPr>
        <w:t>"</w:t>
      </w:r>
      <w:r w:rsidRPr="00C618B8">
        <w:rPr>
          <w:lang w:val="uk-UA"/>
        </w:rPr>
        <w:t xml:space="preserve"> вправи.</w:t>
      </w:r>
    </w:p>
    <w:p w14:paraId="082AC595" w14:textId="556B5E08" w:rsidR="00A65B5A" w:rsidRPr="00C618B8" w:rsidRDefault="00A65B5A" w:rsidP="00A65B5A">
      <w:pPr>
        <w:rPr>
          <w:lang w:val="uk-UA"/>
        </w:rPr>
      </w:pPr>
      <w:r w:rsidRPr="00C618B8">
        <w:rPr>
          <w:lang w:val="uk-UA"/>
        </w:rPr>
        <w:t xml:space="preserve">Основна особливість високого мотузкового курсу в тому, що на відміну від </w:t>
      </w:r>
      <w:r w:rsidR="003D3E3E">
        <w:rPr>
          <w:lang w:val="uk-UA"/>
        </w:rPr>
        <w:t>"</w:t>
      </w:r>
      <w:r w:rsidRPr="00C618B8">
        <w:rPr>
          <w:lang w:val="uk-UA"/>
        </w:rPr>
        <w:t>низьких</w:t>
      </w:r>
      <w:r w:rsidR="003D3E3E">
        <w:rPr>
          <w:lang w:val="uk-UA"/>
        </w:rPr>
        <w:t>"</w:t>
      </w:r>
      <w:r w:rsidRPr="00C618B8">
        <w:rPr>
          <w:lang w:val="uk-UA"/>
        </w:rPr>
        <w:t xml:space="preserve"> вправ, де мірило успіху, — вдале виконання завдань усіма членами групи для участі у </w:t>
      </w:r>
      <w:r w:rsidR="003D3E3E">
        <w:rPr>
          <w:lang w:val="uk-UA"/>
        </w:rPr>
        <w:t>"</w:t>
      </w:r>
      <w:r w:rsidRPr="00C618B8">
        <w:rPr>
          <w:lang w:val="uk-UA"/>
        </w:rPr>
        <w:t>високих</w:t>
      </w:r>
      <w:r w:rsidR="003D3E3E">
        <w:rPr>
          <w:lang w:val="uk-UA"/>
        </w:rPr>
        <w:t>"</w:t>
      </w:r>
      <w:r w:rsidRPr="00C618B8">
        <w:rPr>
          <w:lang w:val="uk-UA"/>
        </w:rPr>
        <w:t xml:space="preserve"> вправах будь-який учасник робить особистий вибір. Тобто інструктор просить будь-кого ухвалити рішення самостійно, розвиваючи лідерство.</w:t>
      </w:r>
    </w:p>
    <w:p w14:paraId="6BEA90E2" w14:textId="77777777" w:rsidR="00A65B5A" w:rsidRPr="00C618B8" w:rsidRDefault="00A65B5A" w:rsidP="00A65B5A">
      <w:pPr>
        <w:rPr>
          <w:lang w:val="uk-UA"/>
        </w:rPr>
      </w:pPr>
    </w:p>
    <w:p w14:paraId="480132E9" w14:textId="216F484E" w:rsidR="00A65B5A" w:rsidRPr="0043552D" w:rsidRDefault="00A65B5A" w:rsidP="00A65B5A">
      <w:pPr>
        <w:rPr>
          <w:b/>
          <w:bCs/>
          <w:lang w:val="uk-UA"/>
        </w:rPr>
      </w:pPr>
      <w:r w:rsidRPr="0043552D">
        <w:rPr>
          <w:b/>
          <w:bCs/>
          <w:lang w:val="uk-UA"/>
        </w:rPr>
        <w:t>Приклади вправ мотузкового курсу</w:t>
      </w:r>
      <w:r w:rsidR="0043552D">
        <w:rPr>
          <w:b/>
          <w:bCs/>
          <w:lang w:val="uk-UA"/>
        </w:rPr>
        <w:t>.</w:t>
      </w:r>
    </w:p>
    <w:p w14:paraId="4AB10520" w14:textId="77777777" w:rsidR="00A65B5A" w:rsidRPr="00C618B8" w:rsidRDefault="00A65B5A" w:rsidP="00A65B5A">
      <w:pPr>
        <w:rPr>
          <w:lang w:val="uk-UA"/>
        </w:rPr>
      </w:pPr>
      <w:r w:rsidRPr="00C618B8">
        <w:rPr>
          <w:lang w:val="uk-UA"/>
        </w:rPr>
        <w:t xml:space="preserve">Падіння на довіру – падіння на руки членів усієї команди спиною вперед, не </w:t>
      </w:r>
      <w:proofErr w:type="spellStart"/>
      <w:r w:rsidRPr="00C618B8">
        <w:rPr>
          <w:lang w:val="uk-UA"/>
        </w:rPr>
        <w:t>бачачи</w:t>
      </w:r>
      <w:proofErr w:type="spellEnd"/>
      <w:r w:rsidRPr="00C618B8">
        <w:rPr>
          <w:lang w:val="uk-UA"/>
        </w:rPr>
        <w:t xml:space="preserve"> куди падаєш.</w:t>
      </w:r>
    </w:p>
    <w:p w14:paraId="041E756B" w14:textId="77777777" w:rsidR="00A65B5A" w:rsidRPr="00C618B8" w:rsidRDefault="00A65B5A" w:rsidP="00A65B5A">
      <w:pPr>
        <w:rPr>
          <w:lang w:val="uk-UA"/>
        </w:rPr>
      </w:pPr>
      <w:r w:rsidRPr="00C618B8">
        <w:rPr>
          <w:lang w:val="uk-UA"/>
        </w:rPr>
        <w:t>Стрибок з висоти на трапецію розташовану за кілька метрів.</w:t>
      </w:r>
    </w:p>
    <w:p w14:paraId="1F8B46B7" w14:textId="77777777" w:rsidR="00A65B5A" w:rsidRPr="00C618B8" w:rsidRDefault="00A65B5A" w:rsidP="00A65B5A">
      <w:pPr>
        <w:rPr>
          <w:lang w:val="uk-UA"/>
        </w:rPr>
      </w:pPr>
      <w:r w:rsidRPr="00C618B8">
        <w:rPr>
          <w:lang w:val="uk-UA"/>
        </w:rPr>
        <w:t>Розтяжки – вправа для двох, у якій учасникам необхідно подолати натягнуті на невеликій висоті мотузки, допомагаючи один одному витягнутими руками.</w:t>
      </w:r>
    </w:p>
    <w:p w14:paraId="3D24A0D7" w14:textId="32559B55" w:rsidR="00A65B5A" w:rsidRPr="00C618B8" w:rsidRDefault="00A65B5A" w:rsidP="00A65B5A">
      <w:pPr>
        <w:rPr>
          <w:lang w:val="uk-UA"/>
        </w:rPr>
      </w:pPr>
      <w:r w:rsidRPr="00C618B8">
        <w:rPr>
          <w:lang w:val="uk-UA"/>
        </w:rPr>
        <w:t xml:space="preserve">Болото </w:t>
      </w:r>
      <w:r w:rsidR="0043552D">
        <w:rPr>
          <w:lang w:val="uk-UA"/>
        </w:rPr>
        <w:t>–</w:t>
      </w:r>
      <w:r w:rsidRPr="00C618B8">
        <w:rPr>
          <w:lang w:val="uk-UA"/>
        </w:rPr>
        <w:t xml:space="preserve"> команді потрібно перебратися через умовне болото, використовуючи для цього купини та обмежену кількість жердин.</w:t>
      </w:r>
    </w:p>
    <w:p w14:paraId="413B2116" w14:textId="77777777" w:rsidR="00A65B5A" w:rsidRPr="00C618B8" w:rsidRDefault="00A65B5A" w:rsidP="00A65B5A">
      <w:pPr>
        <w:rPr>
          <w:lang w:val="uk-UA"/>
        </w:rPr>
      </w:pPr>
      <w:r w:rsidRPr="00C618B8">
        <w:rPr>
          <w:lang w:val="uk-UA"/>
        </w:rPr>
        <w:t>Стіна – вся команда повинна перебратися через високу стіну (стандарт 4 м 20 см), без використання підручних засобів. Зазвичай фінішне завдання.</w:t>
      </w:r>
    </w:p>
    <w:p w14:paraId="14711FB0" w14:textId="18F9A816" w:rsidR="00A65B5A" w:rsidRPr="00C618B8" w:rsidRDefault="00A65B5A" w:rsidP="00A65B5A">
      <w:pPr>
        <w:rPr>
          <w:lang w:val="uk-UA"/>
        </w:rPr>
      </w:pPr>
      <w:r w:rsidRPr="00C618B8">
        <w:rPr>
          <w:lang w:val="uk-UA"/>
        </w:rPr>
        <w:t xml:space="preserve">Мінне поле </w:t>
      </w:r>
      <w:r w:rsidR="0043552D">
        <w:rPr>
          <w:lang w:val="uk-UA"/>
        </w:rPr>
        <w:t>–</w:t>
      </w:r>
      <w:r w:rsidRPr="00C618B8">
        <w:rPr>
          <w:lang w:val="uk-UA"/>
        </w:rPr>
        <w:t xml:space="preserve"> для двох учасників, одному з них необхідно подолати поле з перешкодами із зав’язаними очима, виконуючи команди іншого.</w:t>
      </w:r>
    </w:p>
    <w:p w14:paraId="1089FF3D" w14:textId="5E3EBCB3" w:rsidR="005F35C2" w:rsidRDefault="00A65B5A" w:rsidP="00A65B5A">
      <w:pPr>
        <w:rPr>
          <w:lang w:val="uk-UA"/>
        </w:rPr>
      </w:pPr>
      <w:r w:rsidRPr="00C618B8">
        <w:rPr>
          <w:lang w:val="uk-UA"/>
        </w:rPr>
        <w:t>Найчастіше завдання підбираються індивідуально залежно від потреб компанії.</w:t>
      </w:r>
    </w:p>
    <w:p w14:paraId="27DA1857" w14:textId="77777777" w:rsidR="005F35C2" w:rsidRPr="005F35C2" w:rsidRDefault="005F35C2">
      <w:pPr>
        <w:spacing w:after="160" w:line="259" w:lineRule="auto"/>
        <w:ind w:firstLine="0"/>
        <w:jc w:val="left"/>
        <w:rPr>
          <w:szCs w:val="28"/>
          <w:lang w:val="uk-UA"/>
        </w:rPr>
      </w:pPr>
      <w:r w:rsidRPr="005F35C2">
        <w:rPr>
          <w:szCs w:val="28"/>
          <w:lang w:val="uk-UA"/>
        </w:rPr>
        <w:br w:type="page"/>
      </w:r>
    </w:p>
    <w:p w14:paraId="409CE660" w14:textId="708F358F" w:rsidR="00191C45" w:rsidRDefault="005F35C2" w:rsidP="000167D9">
      <w:pPr>
        <w:jc w:val="right"/>
        <w:rPr>
          <w:szCs w:val="28"/>
          <w:lang w:val="uk-UA"/>
        </w:rPr>
      </w:pPr>
      <w:r w:rsidRPr="005F35C2">
        <w:rPr>
          <w:szCs w:val="28"/>
          <w:lang w:val="uk-UA"/>
        </w:rPr>
        <w:lastRenderedPageBreak/>
        <w:t xml:space="preserve">Додаток </w:t>
      </w:r>
      <w:r w:rsidR="005D1ACA">
        <w:rPr>
          <w:szCs w:val="28"/>
          <w:lang w:val="uk-UA"/>
        </w:rPr>
        <w:t>З</w:t>
      </w:r>
    </w:p>
    <w:p w14:paraId="5083874C" w14:textId="2A4FBB47" w:rsidR="005F35C2" w:rsidRPr="000167D9" w:rsidRDefault="005F35C2" w:rsidP="000167D9">
      <w:pPr>
        <w:ind w:firstLine="0"/>
        <w:jc w:val="center"/>
        <w:rPr>
          <w:i/>
          <w:iCs/>
          <w:szCs w:val="28"/>
          <w:lang w:val="uk-UA"/>
        </w:rPr>
      </w:pPr>
      <w:r w:rsidRPr="000167D9">
        <w:rPr>
          <w:i/>
          <w:iCs/>
          <w:szCs w:val="28"/>
          <w:lang w:val="uk-UA"/>
        </w:rPr>
        <w:t>Тренінг "Ефективна командна робота"</w:t>
      </w:r>
    </w:p>
    <w:p w14:paraId="5F5D6770" w14:textId="77777777" w:rsidR="00DD3FF4" w:rsidRDefault="00DD3FF4" w:rsidP="00DD3FF4">
      <w:pPr>
        <w:rPr>
          <w:lang w:val="uk-UA"/>
        </w:rPr>
      </w:pPr>
    </w:p>
    <w:p w14:paraId="31AF4B10" w14:textId="6020A4C1" w:rsidR="00DD3FF4" w:rsidRPr="00DD3FF4" w:rsidRDefault="00DD3FF4" w:rsidP="00DD3FF4">
      <w:pPr>
        <w:rPr>
          <w:b/>
          <w:bCs/>
          <w:lang w:val="uk-UA"/>
        </w:rPr>
      </w:pPr>
      <w:r w:rsidRPr="00DD3FF4">
        <w:rPr>
          <w:b/>
          <w:bCs/>
          <w:lang w:val="uk-UA"/>
        </w:rPr>
        <w:t>Програма тренінгу</w:t>
      </w:r>
    </w:p>
    <w:p w14:paraId="1ECBCA7D" w14:textId="77777777" w:rsidR="00DD3FF4" w:rsidRDefault="00DD3FF4" w:rsidP="00DD3FF4">
      <w:pPr>
        <w:rPr>
          <w:lang w:val="uk-UA"/>
        </w:rPr>
      </w:pPr>
    </w:p>
    <w:p w14:paraId="2CDF840C" w14:textId="50607094" w:rsidR="00DD3FF4" w:rsidRPr="005473A5" w:rsidRDefault="00DD3FF4" w:rsidP="00DD3FF4">
      <w:pPr>
        <w:rPr>
          <w:lang w:val="uk-UA"/>
        </w:rPr>
      </w:pPr>
      <w:r w:rsidRPr="005473A5">
        <w:rPr>
          <w:lang w:val="uk-UA"/>
        </w:rPr>
        <w:t xml:space="preserve">Модуль 1. Команда та її складові. </w:t>
      </w:r>
    </w:p>
    <w:p w14:paraId="15D99508" w14:textId="77777777" w:rsidR="00DD3FF4" w:rsidRPr="005473A5" w:rsidRDefault="00DD3FF4" w:rsidP="00DD3FF4">
      <w:pPr>
        <w:rPr>
          <w:lang w:val="uk-UA"/>
        </w:rPr>
      </w:pPr>
      <w:r w:rsidRPr="005473A5">
        <w:rPr>
          <w:lang w:val="uk-UA"/>
        </w:rPr>
        <w:t>1. Вправа трейлер. Команда у моєму розумінні.</w:t>
      </w:r>
    </w:p>
    <w:p w14:paraId="5737111F" w14:textId="77777777" w:rsidR="00DD3FF4" w:rsidRPr="005473A5" w:rsidRDefault="00DD3FF4" w:rsidP="00DD3FF4">
      <w:pPr>
        <w:rPr>
          <w:lang w:val="uk-UA"/>
        </w:rPr>
      </w:pPr>
      <w:r w:rsidRPr="005473A5">
        <w:rPr>
          <w:lang w:val="uk-UA"/>
        </w:rPr>
        <w:t>2. Команда та її складові. Потреба роботи у команді. Типи команд.</w:t>
      </w:r>
    </w:p>
    <w:p w14:paraId="7698BB75" w14:textId="77777777" w:rsidR="00DD3FF4" w:rsidRPr="005473A5" w:rsidRDefault="00DD3FF4" w:rsidP="00DD3FF4">
      <w:pPr>
        <w:rPr>
          <w:lang w:val="uk-UA"/>
        </w:rPr>
      </w:pPr>
      <w:r w:rsidRPr="005473A5">
        <w:rPr>
          <w:lang w:val="uk-UA"/>
        </w:rPr>
        <w:t>3. Принципи команди. Основні правила гри у команді.</w:t>
      </w:r>
    </w:p>
    <w:p w14:paraId="5C5C789B" w14:textId="77777777" w:rsidR="00DD3FF4" w:rsidRPr="005473A5" w:rsidRDefault="00DD3FF4" w:rsidP="00DD3FF4">
      <w:pPr>
        <w:rPr>
          <w:lang w:val="uk-UA"/>
        </w:rPr>
      </w:pPr>
      <w:r w:rsidRPr="005473A5">
        <w:rPr>
          <w:lang w:val="uk-UA"/>
        </w:rPr>
        <w:t xml:space="preserve">4. </w:t>
      </w:r>
      <w:proofErr w:type="spellStart"/>
      <w:r w:rsidRPr="005473A5">
        <w:rPr>
          <w:lang w:val="uk-UA"/>
        </w:rPr>
        <w:t>Фасілітація</w:t>
      </w:r>
      <w:proofErr w:type="spellEnd"/>
      <w:r w:rsidRPr="005473A5">
        <w:rPr>
          <w:lang w:val="uk-UA"/>
        </w:rPr>
        <w:t xml:space="preserve"> Піраміда ефективної команди.</w:t>
      </w:r>
    </w:p>
    <w:p w14:paraId="628BAAF2" w14:textId="77777777" w:rsidR="00DD3FF4" w:rsidRPr="005473A5" w:rsidRDefault="00DD3FF4" w:rsidP="00DD3FF4">
      <w:pPr>
        <w:rPr>
          <w:lang w:val="uk-UA"/>
        </w:rPr>
      </w:pPr>
      <w:r w:rsidRPr="005473A5">
        <w:rPr>
          <w:lang w:val="uk-UA"/>
        </w:rPr>
        <w:t>5. Етапи формування команди. 5 ступенів створення команди.</w:t>
      </w:r>
    </w:p>
    <w:p w14:paraId="070B01DE" w14:textId="77777777" w:rsidR="00DD3FF4" w:rsidRDefault="00DD3FF4" w:rsidP="00DD3FF4">
      <w:pPr>
        <w:rPr>
          <w:lang w:val="uk-UA"/>
        </w:rPr>
      </w:pPr>
      <w:r w:rsidRPr="005473A5">
        <w:rPr>
          <w:lang w:val="uk-UA"/>
        </w:rPr>
        <w:t xml:space="preserve"> </w:t>
      </w:r>
    </w:p>
    <w:p w14:paraId="57F24519" w14:textId="0C17C5C6" w:rsidR="00DD3FF4" w:rsidRPr="005473A5" w:rsidRDefault="00DD3FF4" w:rsidP="00DD3FF4">
      <w:pPr>
        <w:rPr>
          <w:lang w:val="uk-UA"/>
        </w:rPr>
      </w:pPr>
      <w:r w:rsidRPr="005473A5">
        <w:rPr>
          <w:lang w:val="uk-UA"/>
        </w:rPr>
        <w:t>Модуль 2. Ефективні комунікації.</w:t>
      </w:r>
    </w:p>
    <w:p w14:paraId="4C860DAE" w14:textId="77777777" w:rsidR="00DD3FF4" w:rsidRPr="005473A5" w:rsidRDefault="00DD3FF4" w:rsidP="00DD3FF4">
      <w:pPr>
        <w:rPr>
          <w:lang w:val="uk-UA"/>
        </w:rPr>
      </w:pPr>
      <w:r w:rsidRPr="005473A5">
        <w:rPr>
          <w:lang w:val="uk-UA"/>
        </w:rPr>
        <w:t>1. Типи поведінки людей комунікаціях. Типологія людей комунікаціях. Підстроювання під співрозмовника. Інструменти спілкування з різними типажами людей.</w:t>
      </w:r>
    </w:p>
    <w:p w14:paraId="4DC7B57C" w14:textId="77777777" w:rsidR="00DD3FF4" w:rsidRPr="005473A5" w:rsidRDefault="00DD3FF4" w:rsidP="00DD3FF4">
      <w:pPr>
        <w:rPr>
          <w:lang w:val="uk-UA"/>
        </w:rPr>
      </w:pPr>
      <w:r w:rsidRPr="005473A5">
        <w:rPr>
          <w:lang w:val="uk-UA"/>
        </w:rPr>
        <w:t>2. Як виглядає процес передачі та сприйняття інформації? Трикутник комунікацій. Учасники комунікативного процесу. Точки спотворення інформації. Як подолати бар'єри у взаєморозумінні. Прості та ефективні способи.</w:t>
      </w:r>
    </w:p>
    <w:p w14:paraId="018A37C2" w14:textId="77777777" w:rsidR="00DD3FF4" w:rsidRPr="005473A5" w:rsidRDefault="00DD3FF4" w:rsidP="00DD3FF4">
      <w:pPr>
        <w:rPr>
          <w:lang w:val="uk-UA"/>
        </w:rPr>
      </w:pPr>
      <w:r w:rsidRPr="005473A5">
        <w:rPr>
          <w:lang w:val="uk-UA"/>
        </w:rPr>
        <w:t>3. Вербальне та невербальне спілкування. Основні інструменти передачі. Конструктивне спілкування. Як у інформації виділити головне.</w:t>
      </w:r>
    </w:p>
    <w:p w14:paraId="2E89BB8F" w14:textId="4C535952" w:rsidR="00DD3FF4" w:rsidRPr="005473A5" w:rsidRDefault="00DD3FF4" w:rsidP="00DD3FF4">
      <w:pPr>
        <w:rPr>
          <w:lang w:val="uk-UA"/>
        </w:rPr>
      </w:pPr>
      <w:r w:rsidRPr="005473A5">
        <w:rPr>
          <w:lang w:val="uk-UA"/>
        </w:rPr>
        <w:t>4. Секрети ефективного спілкування. Принципи емпатії. Стріла емпатії. Техніка управління своїми емоціями в комунікаціях. Активне слухання</w:t>
      </w:r>
      <w:r>
        <w:rPr>
          <w:lang w:val="uk-UA"/>
        </w:rPr>
        <w:t>.</w:t>
      </w:r>
    </w:p>
    <w:p w14:paraId="74ED2B9F" w14:textId="003C92D8" w:rsidR="00DD3FF4" w:rsidRPr="005473A5" w:rsidRDefault="00DD3FF4" w:rsidP="00DD3FF4">
      <w:pPr>
        <w:rPr>
          <w:lang w:val="uk-UA"/>
        </w:rPr>
      </w:pPr>
      <w:r w:rsidRPr="005473A5">
        <w:rPr>
          <w:lang w:val="uk-UA"/>
        </w:rPr>
        <w:t xml:space="preserve">5. Вправа: </w:t>
      </w:r>
      <w:r w:rsidR="003D3E3E">
        <w:rPr>
          <w:lang w:val="uk-UA"/>
        </w:rPr>
        <w:t>"</w:t>
      </w:r>
      <w:r w:rsidRPr="005473A5">
        <w:rPr>
          <w:lang w:val="uk-UA"/>
        </w:rPr>
        <w:t>Ланцюжок повідомлень</w:t>
      </w:r>
      <w:r w:rsidR="003D3E3E">
        <w:rPr>
          <w:lang w:val="uk-UA"/>
        </w:rPr>
        <w:t>"</w:t>
      </w:r>
      <w:r w:rsidRPr="005473A5">
        <w:rPr>
          <w:lang w:val="uk-UA"/>
        </w:rPr>
        <w:t>.</w:t>
      </w:r>
    </w:p>
    <w:p w14:paraId="0B622CE1" w14:textId="77777777" w:rsidR="00DD3FF4" w:rsidRDefault="00DD3FF4" w:rsidP="00DD3FF4">
      <w:pPr>
        <w:rPr>
          <w:lang w:val="uk-UA"/>
        </w:rPr>
      </w:pPr>
    </w:p>
    <w:p w14:paraId="45ED3D5B" w14:textId="3496770E" w:rsidR="00DD3FF4" w:rsidRPr="005473A5" w:rsidRDefault="00DD3FF4" w:rsidP="00DD3FF4">
      <w:pPr>
        <w:rPr>
          <w:lang w:val="uk-UA"/>
        </w:rPr>
      </w:pPr>
      <w:r w:rsidRPr="005473A5">
        <w:rPr>
          <w:lang w:val="uk-UA"/>
        </w:rPr>
        <w:t>Модуль 3. Конфлікти. Як із ними працювати.</w:t>
      </w:r>
    </w:p>
    <w:p w14:paraId="735EB065" w14:textId="77777777" w:rsidR="00DD3FF4" w:rsidRPr="005473A5" w:rsidRDefault="00DD3FF4" w:rsidP="00DD3FF4">
      <w:pPr>
        <w:rPr>
          <w:lang w:val="uk-UA"/>
        </w:rPr>
      </w:pPr>
      <w:r w:rsidRPr="005473A5">
        <w:rPr>
          <w:lang w:val="uk-UA"/>
        </w:rPr>
        <w:t xml:space="preserve">1. Розуміння конфлікту. Формули конфліктів. </w:t>
      </w:r>
      <w:proofErr w:type="spellStart"/>
      <w:r w:rsidRPr="005473A5">
        <w:rPr>
          <w:lang w:val="uk-UA"/>
        </w:rPr>
        <w:t>Конфліктогени</w:t>
      </w:r>
      <w:proofErr w:type="spellEnd"/>
      <w:r w:rsidRPr="005473A5">
        <w:rPr>
          <w:lang w:val="uk-UA"/>
        </w:rPr>
        <w:t>. Сит</w:t>
      </w:r>
      <w:r>
        <w:rPr>
          <w:lang w:val="uk-UA"/>
        </w:rPr>
        <w:t>уа</w:t>
      </w:r>
      <w:r w:rsidRPr="005473A5">
        <w:rPr>
          <w:lang w:val="uk-UA"/>
        </w:rPr>
        <w:t>ції, що спричиняють конфлікти.</w:t>
      </w:r>
    </w:p>
    <w:p w14:paraId="12A20C27" w14:textId="77777777" w:rsidR="00DD3FF4" w:rsidRPr="005473A5" w:rsidRDefault="00DD3FF4" w:rsidP="00DD3FF4">
      <w:pPr>
        <w:rPr>
          <w:lang w:val="uk-UA"/>
        </w:rPr>
      </w:pPr>
      <w:r w:rsidRPr="005473A5">
        <w:rPr>
          <w:lang w:val="uk-UA"/>
        </w:rPr>
        <w:t>2. Як уникати конфліктних ситуацій. Техніки вступу в діалог. Рапорт.</w:t>
      </w:r>
    </w:p>
    <w:p w14:paraId="6DB8F893" w14:textId="77777777" w:rsidR="00DD3FF4" w:rsidRPr="005473A5" w:rsidRDefault="00DD3FF4" w:rsidP="00DD3FF4">
      <w:pPr>
        <w:rPr>
          <w:lang w:val="uk-UA"/>
        </w:rPr>
      </w:pPr>
      <w:r w:rsidRPr="005473A5">
        <w:rPr>
          <w:lang w:val="uk-UA"/>
        </w:rPr>
        <w:lastRenderedPageBreak/>
        <w:t>3. Конфлікти у команді. Вигоди конфлікту. Штучна гармонія спілкування. Конструктивне спілкування.</w:t>
      </w:r>
    </w:p>
    <w:p w14:paraId="7B4A6104" w14:textId="77777777" w:rsidR="00DD3FF4" w:rsidRDefault="00DD3FF4" w:rsidP="00DD3FF4">
      <w:pPr>
        <w:rPr>
          <w:lang w:val="uk-UA"/>
        </w:rPr>
      </w:pPr>
    </w:p>
    <w:p w14:paraId="022077BA" w14:textId="0B23E665" w:rsidR="00DD3FF4" w:rsidRPr="005473A5" w:rsidRDefault="00DD3FF4" w:rsidP="00DD3FF4">
      <w:pPr>
        <w:rPr>
          <w:lang w:val="uk-UA"/>
        </w:rPr>
      </w:pPr>
      <w:r w:rsidRPr="005473A5">
        <w:rPr>
          <w:lang w:val="uk-UA"/>
        </w:rPr>
        <w:t>Модуль 4. Результативність.</w:t>
      </w:r>
    </w:p>
    <w:p w14:paraId="6B5B0F81" w14:textId="7E04E064" w:rsidR="00DD3FF4" w:rsidRPr="005473A5" w:rsidRDefault="00DD3FF4" w:rsidP="00DD3FF4">
      <w:pPr>
        <w:rPr>
          <w:lang w:val="uk-UA"/>
        </w:rPr>
      </w:pPr>
      <w:r w:rsidRPr="005473A5">
        <w:rPr>
          <w:lang w:val="uk-UA"/>
        </w:rPr>
        <w:t xml:space="preserve">1. Результати команди. Як подолати своє </w:t>
      </w:r>
      <w:r w:rsidR="003D3E3E">
        <w:rPr>
          <w:lang w:val="uk-UA"/>
        </w:rPr>
        <w:t>"</w:t>
      </w:r>
      <w:r w:rsidRPr="005473A5">
        <w:rPr>
          <w:lang w:val="uk-UA"/>
        </w:rPr>
        <w:t>ЕГО</w:t>
      </w:r>
      <w:r w:rsidR="003D3E3E">
        <w:rPr>
          <w:lang w:val="uk-UA"/>
        </w:rPr>
        <w:t>"</w:t>
      </w:r>
      <w:r w:rsidRPr="005473A5">
        <w:rPr>
          <w:lang w:val="uk-UA"/>
        </w:rPr>
        <w:t>.</w:t>
      </w:r>
    </w:p>
    <w:p w14:paraId="1F6EC179" w14:textId="77777777" w:rsidR="00DD3FF4" w:rsidRPr="005473A5" w:rsidRDefault="00DD3FF4" w:rsidP="00DD3FF4">
      <w:pPr>
        <w:rPr>
          <w:lang w:val="uk-UA"/>
        </w:rPr>
      </w:pPr>
      <w:r w:rsidRPr="005473A5">
        <w:rPr>
          <w:lang w:val="uk-UA"/>
        </w:rPr>
        <w:t>2. Вправа "Показники результативності ефективної команди".</w:t>
      </w:r>
    </w:p>
    <w:p w14:paraId="7701114D" w14:textId="77777777" w:rsidR="00DD3FF4" w:rsidRPr="005473A5" w:rsidRDefault="00DD3FF4" w:rsidP="00DD3FF4">
      <w:pPr>
        <w:rPr>
          <w:lang w:val="uk-UA"/>
        </w:rPr>
      </w:pPr>
      <w:r w:rsidRPr="005473A5">
        <w:rPr>
          <w:lang w:val="uk-UA"/>
        </w:rPr>
        <w:t>3. Гра "Мета" на прикладі досягнення пріоритетної мети для компанії. Як із цим може впоратися ефективна команда.</w:t>
      </w:r>
    </w:p>
    <w:p w14:paraId="65CE9FFF" w14:textId="77777777" w:rsidR="00DD3FF4" w:rsidRDefault="00DD3FF4" w:rsidP="00DD3FF4">
      <w:pPr>
        <w:rPr>
          <w:lang w:val="uk-UA"/>
        </w:rPr>
      </w:pPr>
      <w:r w:rsidRPr="005473A5">
        <w:rPr>
          <w:lang w:val="uk-UA"/>
        </w:rPr>
        <w:t xml:space="preserve">   </w:t>
      </w:r>
    </w:p>
    <w:p w14:paraId="3AEC8320" w14:textId="0AB8923B" w:rsidR="00DD3FF4" w:rsidRPr="005473A5" w:rsidRDefault="00DD3FF4" w:rsidP="00DD3FF4">
      <w:pPr>
        <w:rPr>
          <w:lang w:val="uk-UA"/>
        </w:rPr>
      </w:pPr>
      <w:r w:rsidRPr="005473A5">
        <w:rPr>
          <w:lang w:val="uk-UA"/>
        </w:rPr>
        <w:t>Модуль 5. Управління цілей.</w:t>
      </w:r>
    </w:p>
    <w:p w14:paraId="2B2D8163" w14:textId="43CB630D" w:rsidR="00DD3FF4" w:rsidRPr="005473A5" w:rsidRDefault="00DD3FF4" w:rsidP="00DD3FF4">
      <w:pPr>
        <w:rPr>
          <w:lang w:val="uk-UA"/>
        </w:rPr>
      </w:pPr>
      <w:r w:rsidRPr="005473A5">
        <w:rPr>
          <w:lang w:val="uk-UA"/>
        </w:rPr>
        <w:t xml:space="preserve">1. Час як стратегічний ресурс. Вправа </w:t>
      </w:r>
      <w:r w:rsidR="003D3E3E">
        <w:rPr>
          <w:lang w:val="uk-UA"/>
        </w:rPr>
        <w:t>"</w:t>
      </w:r>
      <w:r w:rsidRPr="005473A5">
        <w:rPr>
          <w:lang w:val="uk-UA"/>
        </w:rPr>
        <w:t>Карта мети</w:t>
      </w:r>
      <w:r w:rsidR="003D3E3E">
        <w:rPr>
          <w:lang w:val="uk-UA"/>
        </w:rPr>
        <w:t>"</w:t>
      </w:r>
      <w:r w:rsidRPr="005473A5">
        <w:rPr>
          <w:lang w:val="uk-UA"/>
        </w:rPr>
        <w:t>.</w:t>
      </w:r>
    </w:p>
    <w:p w14:paraId="0BC98D8F" w14:textId="77777777" w:rsidR="00DD3FF4" w:rsidRPr="005473A5" w:rsidRDefault="00DD3FF4" w:rsidP="00DD3FF4">
      <w:pPr>
        <w:rPr>
          <w:lang w:val="uk-UA"/>
        </w:rPr>
      </w:pPr>
      <w:r w:rsidRPr="005473A5">
        <w:rPr>
          <w:lang w:val="uk-UA"/>
        </w:rPr>
        <w:t>2. Інвентаризація часу.</w:t>
      </w:r>
    </w:p>
    <w:p w14:paraId="4E484B37" w14:textId="77777777" w:rsidR="00DD3FF4" w:rsidRPr="005473A5" w:rsidRDefault="00DD3FF4" w:rsidP="00DD3FF4">
      <w:pPr>
        <w:rPr>
          <w:lang w:val="uk-UA"/>
        </w:rPr>
      </w:pPr>
      <w:r w:rsidRPr="005473A5">
        <w:rPr>
          <w:lang w:val="uk-UA"/>
        </w:rPr>
        <w:t>3. Стратегічне та тактичне планування.</w:t>
      </w:r>
    </w:p>
    <w:p w14:paraId="467A5386" w14:textId="77777777" w:rsidR="00DD3FF4" w:rsidRPr="005473A5" w:rsidRDefault="00DD3FF4" w:rsidP="00DD3FF4">
      <w:pPr>
        <w:rPr>
          <w:lang w:val="uk-UA"/>
        </w:rPr>
      </w:pPr>
      <w:r w:rsidRPr="005473A5">
        <w:rPr>
          <w:lang w:val="uk-UA"/>
        </w:rPr>
        <w:t>4. Цілепокладання. Метод SMART. Практика.</w:t>
      </w:r>
    </w:p>
    <w:p w14:paraId="5DE30DA6" w14:textId="77777777" w:rsidR="00DD3FF4" w:rsidRPr="005473A5" w:rsidRDefault="00DD3FF4" w:rsidP="00DD3FF4">
      <w:pPr>
        <w:rPr>
          <w:lang w:val="uk-UA"/>
        </w:rPr>
      </w:pPr>
      <w:r w:rsidRPr="005473A5">
        <w:rPr>
          <w:lang w:val="uk-UA"/>
        </w:rPr>
        <w:t>5. Рівні та властивості цілей.</w:t>
      </w:r>
    </w:p>
    <w:p w14:paraId="6A8F8E91" w14:textId="77777777" w:rsidR="00DD3FF4" w:rsidRPr="005473A5" w:rsidRDefault="00DD3FF4" w:rsidP="00DD3FF4">
      <w:pPr>
        <w:rPr>
          <w:lang w:val="uk-UA"/>
        </w:rPr>
      </w:pPr>
      <w:r w:rsidRPr="005473A5">
        <w:rPr>
          <w:lang w:val="uk-UA"/>
        </w:rPr>
        <w:t>6. Стратегії постановки цілей. Види цілей.</w:t>
      </w:r>
    </w:p>
    <w:p w14:paraId="205D34C8" w14:textId="77777777" w:rsidR="00DD3FF4" w:rsidRPr="005473A5" w:rsidRDefault="00DD3FF4" w:rsidP="00DD3FF4">
      <w:pPr>
        <w:rPr>
          <w:lang w:val="uk-UA"/>
        </w:rPr>
      </w:pPr>
      <w:r w:rsidRPr="005473A5">
        <w:rPr>
          <w:lang w:val="uk-UA"/>
        </w:rPr>
        <w:t>7. Декомпозиція цілей.</w:t>
      </w:r>
    </w:p>
    <w:p w14:paraId="32BEA9E9" w14:textId="77777777" w:rsidR="00DD3FF4" w:rsidRPr="005473A5" w:rsidRDefault="00DD3FF4" w:rsidP="00DD3FF4">
      <w:pPr>
        <w:rPr>
          <w:lang w:val="uk-UA"/>
        </w:rPr>
      </w:pPr>
      <w:r w:rsidRPr="005473A5">
        <w:rPr>
          <w:lang w:val="uk-UA"/>
        </w:rPr>
        <w:t>8. КАНБАН. Вправа.</w:t>
      </w:r>
    </w:p>
    <w:p w14:paraId="57890D89" w14:textId="77777777" w:rsidR="00DD3FF4" w:rsidRPr="005473A5" w:rsidRDefault="00DD3FF4" w:rsidP="00DD3FF4">
      <w:pPr>
        <w:rPr>
          <w:lang w:val="uk-UA"/>
        </w:rPr>
      </w:pPr>
      <w:r w:rsidRPr="005473A5">
        <w:rPr>
          <w:lang w:val="uk-UA"/>
        </w:rPr>
        <w:t>9. Аналіз інструментів постановки цілей.</w:t>
      </w:r>
    </w:p>
    <w:p w14:paraId="3FD91BF5" w14:textId="77777777" w:rsidR="00DD3FF4" w:rsidRPr="005473A5" w:rsidRDefault="00DD3FF4" w:rsidP="00DD3FF4">
      <w:pPr>
        <w:rPr>
          <w:lang w:val="uk-UA"/>
        </w:rPr>
      </w:pPr>
      <w:r w:rsidRPr="005473A5">
        <w:rPr>
          <w:lang w:val="uk-UA"/>
        </w:rPr>
        <w:t xml:space="preserve">10. </w:t>
      </w:r>
      <w:proofErr w:type="spellStart"/>
      <w:r w:rsidRPr="005473A5">
        <w:rPr>
          <w:lang w:val="uk-UA"/>
        </w:rPr>
        <w:t>Фасилітація</w:t>
      </w:r>
      <w:proofErr w:type="spellEnd"/>
      <w:r w:rsidRPr="005473A5">
        <w:rPr>
          <w:lang w:val="uk-UA"/>
        </w:rPr>
        <w:t>: Взаємодія підрозділів під час роботи з однієї метою.</w:t>
      </w:r>
    </w:p>
    <w:p w14:paraId="3083B4A2" w14:textId="77777777" w:rsidR="00DD3FF4" w:rsidRDefault="00DD3FF4" w:rsidP="00DD3FF4">
      <w:pPr>
        <w:rPr>
          <w:lang w:val="uk-UA"/>
        </w:rPr>
      </w:pPr>
    </w:p>
    <w:p w14:paraId="2C26444C" w14:textId="42DCED2D" w:rsidR="00DD3FF4" w:rsidRPr="005473A5" w:rsidRDefault="00DD3FF4" w:rsidP="00DD3FF4">
      <w:pPr>
        <w:rPr>
          <w:lang w:val="uk-UA"/>
        </w:rPr>
      </w:pPr>
      <w:r w:rsidRPr="005473A5">
        <w:rPr>
          <w:lang w:val="uk-UA"/>
        </w:rPr>
        <w:t>Модуль 6. Зворотній зв'язок.</w:t>
      </w:r>
    </w:p>
    <w:p w14:paraId="321CDBBE" w14:textId="77777777" w:rsidR="00DD3FF4" w:rsidRPr="005473A5" w:rsidRDefault="00DD3FF4" w:rsidP="00DD3FF4">
      <w:pPr>
        <w:rPr>
          <w:lang w:val="uk-UA"/>
        </w:rPr>
      </w:pPr>
      <w:r w:rsidRPr="005473A5">
        <w:rPr>
          <w:lang w:val="uk-UA"/>
        </w:rPr>
        <w:t>1. Мотивуючий зворотний зв'язок, форми зворотного зв'язку та ситуації їх ефективного використання.</w:t>
      </w:r>
    </w:p>
    <w:p w14:paraId="1826E443" w14:textId="77777777" w:rsidR="00DD3FF4" w:rsidRPr="005473A5" w:rsidRDefault="00DD3FF4" w:rsidP="00DD3FF4">
      <w:pPr>
        <w:rPr>
          <w:lang w:val="uk-UA"/>
        </w:rPr>
      </w:pPr>
      <w:r w:rsidRPr="005473A5">
        <w:rPr>
          <w:lang w:val="uk-UA"/>
        </w:rPr>
        <w:t>2. Управління діалогом за допомогою питань, типи питань, їх можливості та обмеження.</w:t>
      </w:r>
    </w:p>
    <w:p w14:paraId="270FA8D2" w14:textId="77777777" w:rsidR="00DD3FF4" w:rsidRPr="005473A5" w:rsidRDefault="00DD3FF4" w:rsidP="00DD3FF4">
      <w:pPr>
        <w:rPr>
          <w:lang w:val="uk-UA"/>
        </w:rPr>
      </w:pPr>
      <w:r w:rsidRPr="005473A5">
        <w:rPr>
          <w:lang w:val="uk-UA"/>
        </w:rPr>
        <w:t>3. Розвиток діалогу за допомогою перефразування, види перефразування, можливості технік перефразування у ситуаціях взаємодії.</w:t>
      </w:r>
    </w:p>
    <w:p w14:paraId="1ECC48E6" w14:textId="623055DF" w:rsidR="00DD3FF4" w:rsidRPr="005473A5" w:rsidRDefault="00DD3FF4" w:rsidP="00DD3FF4">
      <w:pPr>
        <w:rPr>
          <w:lang w:val="uk-UA"/>
        </w:rPr>
      </w:pPr>
      <w:r w:rsidRPr="005473A5">
        <w:rPr>
          <w:lang w:val="uk-UA"/>
        </w:rPr>
        <w:t xml:space="preserve">4. Вправа </w:t>
      </w:r>
      <w:r w:rsidR="003D3E3E">
        <w:rPr>
          <w:lang w:val="uk-UA"/>
        </w:rPr>
        <w:t>"</w:t>
      </w:r>
      <w:r w:rsidRPr="005473A5">
        <w:rPr>
          <w:lang w:val="uk-UA"/>
        </w:rPr>
        <w:t>5 Чому</w:t>
      </w:r>
      <w:r w:rsidR="003D3E3E">
        <w:rPr>
          <w:lang w:val="uk-UA"/>
        </w:rPr>
        <w:t>"</w:t>
      </w:r>
      <w:r w:rsidRPr="005473A5">
        <w:rPr>
          <w:lang w:val="uk-UA"/>
        </w:rPr>
        <w:t>.</w:t>
      </w:r>
    </w:p>
    <w:p w14:paraId="1E155368" w14:textId="77777777" w:rsidR="00DD3FF4" w:rsidRPr="005473A5" w:rsidRDefault="00DD3FF4" w:rsidP="00DD3FF4">
      <w:pPr>
        <w:rPr>
          <w:lang w:val="uk-UA"/>
        </w:rPr>
      </w:pPr>
      <w:r w:rsidRPr="005473A5">
        <w:rPr>
          <w:lang w:val="uk-UA"/>
        </w:rPr>
        <w:lastRenderedPageBreak/>
        <w:t xml:space="preserve">5. </w:t>
      </w:r>
      <w:proofErr w:type="spellStart"/>
      <w:r w:rsidRPr="005473A5">
        <w:rPr>
          <w:lang w:val="uk-UA"/>
        </w:rPr>
        <w:t>Коучинг</w:t>
      </w:r>
      <w:proofErr w:type="spellEnd"/>
      <w:r w:rsidRPr="005473A5">
        <w:rPr>
          <w:lang w:val="uk-UA"/>
        </w:rPr>
        <w:t xml:space="preserve"> для роботи із командою. Коучингові техніки з Зворотного зв'язку.</w:t>
      </w:r>
    </w:p>
    <w:p w14:paraId="332D8AEF" w14:textId="77777777" w:rsidR="00DD3FF4" w:rsidRPr="005473A5" w:rsidRDefault="00DD3FF4" w:rsidP="00DD3FF4">
      <w:pPr>
        <w:rPr>
          <w:lang w:val="uk-UA"/>
        </w:rPr>
      </w:pPr>
      <w:r w:rsidRPr="005473A5">
        <w:rPr>
          <w:lang w:val="uk-UA"/>
        </w:rPr>
        <w:t>6. Мітинги. Проведення загальних зборів, планерок, нарад. Правила підготовки, аналіз прийнятих спільно рішень.</w:t>
      </w:r>
    </w:p>
    <w:p w14:paraId="0D739ADE" w14:textId="77777777" w:rsidR="00DD3FF4" w:rsidRDefault="00DD3FF4" w:rsidP="00DD3FF4">
      <w:pPr>
        <w:rPr>
          <w:lang w:val="uk-UA"/>
        </w:rPr>
      </w:pPr>
      <w:r w:rsidRPr="005473A5">
        <w:rPr>
          <w:lang w:val="uk-UA"/>
        </w:rPr>
        <w:t xml:space="preserve"> </w:t>
      </w:r>
    </w:p>
    <w:p w14:paraId="0A498527" w14:textId="324A39E2" w:rsidR="00DD3FF4" w:rsidRPr="005473A5" w:rsidRDefault="00DD3FF4" w:rsidP="00DD3FF4">
      <w:pPr>
        <w:rPr>
          <w:lang w:val="uk-UA"/>
        </w:rPr>
      </w:pPr>
      <w:r w:rsidRPr="005473A5">
        <w:rPr>
          <w:lang w:val="uk-UA"/>
        </w:rPr>
        <w:t>Модуль 7. Ефективні комунікації у команді (</w:t>
      </w:r>
      <w:proofErr w:type="spellStart"/>
      <w:r w:rsidRPr="005473A5">
        <w:rPr>
          <w:lang w:val="uk-UA"/>
        </w:rPr>
        <w:t>фасилітація</w:t>
      </w:r>
      <w:proofErr w:type="spellEnd"/>
      <w:r w:rsidRPr="005473A5">
        <w:rPr>
          <w:lang w:val="uk-UA"/>
        </w:rPr>
        <w:t>: Консенсус). Резюме тренінгу.</w:t>
      </w:r>
    </w:p>
    <w:p w14:paraId="4837AE8F" w14:textId="0B40A870" w:rsidR="00DD3FF4" w:rsidRPr="005473A5" w:rsidRDefault="00DD3FF4" w:rsidP="00DD3FF4">
      <w:pPr>
        <w:rPr>
          <w:lang w:val="uk-UA"/>
        </w:rPr>
      </w:pPr>
      <w:r w:rsidRPr="005473A5">
        <w:rPr>
          <w:lang w:val="uk-UA"/>
        </w:rPr>
        <w:t xml:space="preserve">1. Мозковий штурм </w:t>
      </w:r>
      <w:r w:rsidR="003D3E3E">
        <w:rPr>
          <w:lang w:val="uk-UA"/>
        </w:rPr>
        <w:t>"</w:t>
      </w:r>
      <w:r w:rsidRPr="005473A5">
        <w:rPr>
          <w:lang w:val="uk-UA"/>
        </w:rPr>
        <w:t>Правила ефективної взаємодії</w:t>
      </w:r>
      <w:r w:rsidR="003D3E3E">
        <w:rPr>
          <w:lang w:val="uk-UA"/>
        </w:rPr>
        <w:t>"</w:t>
      </w:r>
      <w:r w:rsidRPr="005473A5">
        <w:rPr>
          <w:lang w:val="uk-UA"/>
        </w:rPr>
        <w:t>.</w:t>
      </w:r>
    </w:p>
    <w:p w14:paraId="1B308FC6" w14:textId="77777777" w:rsidR="00DD3FF4" w:rsidRPr="005473A5" w:rsidRDefault="00DD3FF4" w:rsidP="00DD3FF4">
      <w:pPr>
        <w:rPr>
          <w:lang w:val="uk-UA"/>
        </w:rPr>
      </w:pPr>
      <w:r w:rsidRPr="005473A5">
        <w:rPr>
          <w:lang w:val="uk-UA"/>
        </w:rPr>
        <w:t>2. Розробка плану дій щодо підвищення ефективності роботи команди. Спільна командна робота.</w:t>
      </w:r>
    </w:p>
    <w:p w14:paraId="31086105" w14:textId="77777777" w:rsidR="00DD3FF4" w:rsidRPr="005473A5" w:rsidRDefault="00DD3FF4" w:rsidP="00DD3FF4">
      <w:pPr>
        <w:rPr>
          <w:lang w:val="uk-UA"/>
        </w:rPr>
      </w:pPr>
      <w:r w:rsidRPr="005473A5">
        <w:rPr>
          <w:lang w:val="uk-UA"/>
        </w:rPr>
        <w:t>3. Вибір критеріїв роботи та успіхів ефективної команди.</w:t>
      </w:r>
    </w:p>
    <w:p w14:paraId="297EB83C" w14:textId="77777777" w:rsidR="00DD3FF4" w:rsidRDefault="00DD3FF4" w:rsidP="00DD3FF4">
      <w:pPr>
        <w:rPr>
          <w:lang w:val="uk-UA"/>
        </w:rPr>
      </w:pPr>
      <w:r w:rsidRPr="005473A5">
        <w:rPr>
          <w:lang w:val="uk-UA"/>
        </w:rPr>
        <w:t>4. Підсумки тренінгу. Зворотній зв'язок.</w:t>
      </w:r>
    </w:p>
    <w:p w14:paraId="18128A68" w14:textId="77777777" w:rsidR="005F35C2" w:rsidRPr="005F35C2" w:rsidRDefault="005F35C2" w:rsidP="001A4A66">
      <w:pPr>
        <w:rPr>
          <w:lang w:val="uk-UA"/>
        </w:rPr>
      </w:pPr>
    </w:p>
    <w:p w14:paraId="4A677104" w14:textId="77777777" w:rsidR="00A65B5A" w:rsidRPr="005F35C2" w:rsidRDefault="00A65B5A" w:rsidP="001A4A66">
      <w:pPr>
        <w:rPr>
          <w:szCs w:val="28"/>
          <w:lang w:val="uk-UA"/>
        </w:rPr>
      </w:pPr>
    </w:p>
    <w:p w14:paraId="4136460C" w14:textId="25182532" w:rsidR="001A4A66" w:rsidRDefault="001A4A66">
      <w:pPr>
        <w:spacing w:after="160" w:line="259" w:lineRule="auto"/>
        <w:ind w:firstLine="0"/>
        <w:jc w:val="left"/>
        <w:rPr>
          <w:szCs w:val="28"/>
          <w:lang w:val="uk-UA"/>
        </w:rPr>
      </w:pPr>
      <w:r>
        <w:rPr>
          <w:szCs w:val="28"/>
          <w:lang w:val="uk-UA"/>
        </w:rPr>
        <w:br w:type="page"/>
      </w:r>
    </w:p>
    <w:p w14:paraId="2A57AC28" w14:textId="0C2D3B1A" w:rsidR="00236A9A" w:rsidRDefault="001A4A66" w:rsidP="001A4A66">
      <w:pPr>
        <w:jc w:val="right"/>
        <w:rPr>
          <w:szCs w:val="28"/>
          <w:lang w:val="uk-UA"/>
        </w:rPr>
      </w:pPr>
      <w:r>
        <w:rPr>
          <w:szCs w:val="28"/>
          <w:lang w:val="uk-UA"/>
        </w:rPr>
        <w:lastRenderedPageBreak/>
        <w:t xml:space="preserve">Додаток </w:t>
      </w:r>
      <w:r w:rsidR="00194EEB">
        <w:rPr>
          <w:szCs w:val="28"/>
          <w:lang w:val="uk-UA"/>
        </w:rPr>
        <w:t>Ж</w:t>
      </w:r>
    </w:p>
    <w:p w14:paraId="3E7E1013" w14:textId="4E7CD301" w:rsidR="001A4A66" w:rsidRPr="001A4A66" w:rsidRDefault="00C20BC3" w:rsidP="001A4A66">
      <w:pPr>
        <w:ind w:firstLine="0"/>
        <w:jc w:val="center"/>
        <w:rPr>
          <w:i/>
          <w:iCs/>
          <w:szCs w:val="28"/>
          <w:lang w:val="uk-UA"/>
        </w:rPr>
      </w:pPr>
      <w:r w:rsidRPr="00C20BC3">
        <w:rPr>
          <w:i/>
          <w:iCs/>
          <w:szCs w:val="28"/>
          <w:lang w:val="uk-UA"/>
        </w:rPr>
        <w:t>Рольові ігри в тренінгу комунікативної компетентності</w:t>
      </w:r>
    </w:p>
    <w:p w14:paraId="46A1D5C1" w14:textId="77777777" w:rsidR="001A4A66" w:rsidRDefault="001A4A66" w:rsidP="001A4A66">
      <w:pPr>
        <w:ind w:firstLine="0"/>
        <w:rPr>
          <w:szCs w:val="28"/>
          <w:lang w:val="uk-UA"/>
        </w:rPr>
      </w:pPr>
    </w:p>
    <w:p w14:paraId="701D7559" w14:textId="77777777" w:rsidR="00316E03" w:rsidRPr="00316E03" w:rsidRDefault="00316E03" w:rsidP="00316E03">
      <w:pPr>
        <w:rPr>
          <w:lang w:val="uk-UA"/>
        </w:rPr>
      </w:pPr>
      <w:proofErr w:type="spellStart"/>
      <w:r w:rsidRPr="00316E03">
        <w:rPr>
          <w:lang w:val="uk-UA"/>
        </w:rPr>
        <w:t>Моррі</w:t>
      </w:r>
      <w:proofErr w:type="spellEnd"/>
      <w:r w:rsidRPr="00316E03">
        <w:rPr>
          <w:lang w:val="uk-UA"/>
        </w:rPr>
        <w:t xml:space="preserve"> Ван </w:t>
      </w:r>
      <w:proofErr w:type="spellStart"/>
      <w:r w:rsidRPr="00316E03">
        <w:rPr>
          <w:lang w:val="uk-UA"/>
        </w:rPr>
        <w:t>Ментс</w:t>
      </w:r>
      <w:proofErr w:type="spellEnd"/>
      <w:r w:rsidRPr="00316E03">
        <w:rPr>
          <w:lang w:val="uk-UA"/>
        </w:rPr>
        <w:t xml:space="preserve"> виділяє наступні способи розігрування ролей: </w:t>
      </w:r>
    </w:p>
    <w:p w14:paraId="527FB25F" w14:textId="741B6CA2" w:rsidR="00316E03" w:rsidRPr="00316E03" w:rsidRDefault="00316E03" w:rsidP="00316E03">
      <w:pPr>
        <w:rPr>
          <w:lang w:val="uk-UA"/>
        </w:rPr>
      </w:pPr>
      <w:r w:rsidRPr="00316E03">
        <w:rPr>
          <w:lang w:val="uk-UA"/>
        </w:rPr>
        <w:t xml:space="preserve">1. Акваріум </w:t>
      </w:r>
      <w:r>
        <w:rPr>
          <w:lang w:val="uk-UA"/>
        </w:rPr>
        <w:t>–</w:t>
      </w:r>
      <w:r w:rsidRPr="00316E03">
        <w:rPr>
          <w:lang w:val="uk-UA"/>
        </w:rPr>
        <w:t xml:space="preserve"> основні гравці збираються в центрі кімнати, інші учасники розсідаються навколо них правильним колом і спостерігають за дією. Залежно від параметрів приміщення умови просторової організації можуть бути і іншими</w:t>
      </w:r>
      <w:r w:rsidR="003D3E3E">
        <w:rPr>
          <w:lang w:val="uk-UA"/>
        </w:rPr>
        <w:t xml:space="preserve"> – </w:t>
      </w:r>
      <w:r w:rsidRPr="00316E03">
        <w:rPr>
          <w:lang w:val="uk-UA"/>
        </w:rPr>
        <w:t xml:space="preserve">під словом </w:t>
      </w:r>
      <w:r w:rsidR="003D3E3E">
        <w:rPr>
          <w:lang w:val="uk-UA"/>
        </w:rPr>
        <w:t>"</w:t>
      </w:r>
      <w:r w:rsidRPr="00316E03">
        <w:rPr>
          <w:lang w:val="uk-UA"/>
        </w:rPr>
        <w:t>акваріум</w:t>
      </w:r>
      <w:r w:rsidR="003D3E3E">
        <w:rPr>
          <w:lang w:val="uk-UA"/>
        </w:rPr>
        <w:t>"</w:t>
      </w:r>
      <w:r w:rsidRPr="00316E03">
        <w:rPr>
          <w:lang w:val="uk-UA"/>
        </w:rPr>
        <w:t xml:space="preserve"> мається на увазі тип гри, коли одна група здійснює дію, а інша спостерігає за ним.</w:t>
      </w:r>
    </w:p>
    <w:p w14:paraId="3DA92D13" w14:textId="7A3EFC54" w:rsidR="00316E03" w:rsidRPr="00316E03" w:rsidRDefault="00316E03" w:rsidP="00316E03">
      <w:pPr>
        <w:rPr>
          <w:lang w:val="uk-UA"/>
        </w:rPr>
      </w:pPr>
      <w:r w:rsidRPr="00316E03">
        <w:rPr>
          <w:lang w:val="uk-UA"/>
        </w:rPr>
        <w:t>2. Паралель</w:t>
      </w:r>
      <w:r w:rsidR="003D3E3E">
        <w:rPr>
          <w:lang w:val="uk-UA"/>
        </w:rPr>
        <w:t xml:space="preserve"> – </w:t>
      </w:r>
      <w:r w:rsidRPr="00316E03">
        <w:rPr>
          <w:lang w:val="uk-UA"/>
        </w:rPr>
        <w:t>група розбивається на дрібні групи (2-4 учасника), які одночасно розігрують рольову гру. Іншими словами, кілька однакових рольових ігор розігрується паралельно.</w:t>
      </w:r>
    </w:p>
    <w:p w14:paraId="19A4E1DA" w14:textId="3FECD685" w:rsidR="00316E03" w:rsidRPr="00316E03" w:rsidRDefault="00316E03" w:rsidP="00316E03">
      <w:pPr>
        <w:rPr>
          <w:lang w:val="uk-UA"/>
        </w:rPr>
      </w:pPr>
      <w:r w:rsidRPr="00316E03">
        <w:rPr>
          <w:lang w:val="uk-UA"/>
        </w:rPr>
        <w:t>3. Ротація ролей</w:t>
      </w:r>
      <w:r w:rsidR="003D3E3E">
        <w:rPr>
          <w:lang w:val="uk-UA"/>
        </w:rPr>
        <w:t xml:space="preserve"> – </w:t>
      </w:r>
      <w:r w:rsidRPr="00316E03">
        <w:rPr>
          <w:lang w:val="uk-UA"/>
        </w:rPr>
        <w:t>спосіб організації розігрування ролей, в якому роль протагоніста (основного учасника) по черзі виконують всі члени групи. Ця техніка, безумовно, корисна, тому що дозволяє кожному учаснику програти роль, отримати відповідний досвід і продемонструвати свій підхід до вирішення означеної ситуації, хоча вона має певні обмеження при використанні у великих групах.</w:t>
      </w:r>
    </w:p>
    <w:p w14:paraId="657928DB" w14:textId="77777777" w:rsidR="00316E03" w:rsidRPr="00316E03" w:rsidRDefault="00316E03" w:rsidP="00316E03">
      <w:pPr>
        <w:rPr>
          <w:lang w:val="uk-UA"/>
        </w:rPr>
      </w:pPr>
      <w:r w:rsidRPr="00316E03">
        <w:rPr>
          <w:lang w:val="uk-UA"/>
        </w:rPr>
        <w:t xml:space="preserve">4. Звернення (обмін) ролями. Можуть бути різні варіанти обміну ролями. </w:t>
      </w:r>
    </w:p>
    <w:p w14:paraId="69A44AA9" w14:textId="6E9FEE5F" w:rsidR="00316E03" w:rsidRPr="00316E03" w:rsidRDefault="00316E03" w:rsidP="00316E03">
      <w:pPr>
        <w:rPr>
          <w:lang w:val="uk-UA"/>
        </w:rPr>
      </w:pPr>
      <w:r w:rsidRPr="00316E03">
        <w:rPr>
          <w:lang w:val="uk-UA"/>
        </w:rPr>
        <w:t xml:space="preserve">В одному випадку обмін може відбуватися між двома реальними партнерами, якщо вони грають самих себе, або між протагоністом і двійником. В іншому випадку гравцям пропонується зіграти ролі, які в поведінковому або фізичному плані їм незнайомі. Наприклад, ролі осіб іншої статі, раси тощо. Обмін може відбуватися в останній сцені або за сигналом ведучого. Даний метод дозволяє поглянути на себе очима іншого, поставитися з емпатією до його переживань, краще зрозуміти проблему і </w:t>
      </w:r>
      <w:proofErr w:type="spellStart"/>
      <w:r w:rsidRPr="00316E03">
        <w:rPr>
          <w:lang w:val="uk-UA"/>
        </w:rPr>
        <w:t>конструктивно</w:t>
      </w:r>
      <w:proofErr w:type="spellEnd"/>
      <w:r w:rsidRPr="00316E03">
        <w:rPr>
          <w:lang w:val="uk-UA"/>
        </w:rPr>
        <w:t xml:space="preserve"> вирішувати міжособистісні проблеми.</w:t>
      </w:r>
    </w:p>
    <w:p w14:paraId="5616EBA5" w14:textId="063939C1" w:rsidR="00316E03" w:rsidRPr="00316E03" w:rsidRDefault="00316E03" w:rsidP="00316E03">
      <w:pPr>
        <w:rPr>
          <w:lang w:val="uk-UA"/>
        </w:rPr>
      </w:pPr>
      <w:r w:rsidRPr="00316E03">
        <w:rPr>
          <w:lang w:val="uk-UA"/>
        </w:rPr>
        <w:t>5. Дублювання</w:t>
      </w:r>
      <w:r w:rsidR="003D3E3E">
        <w:rPr>
          <w:lang w:val="uk-UA"/>
        </w:rPr>
        <w:t xml:space="preserve"> – </w:t>
      </w:r>
      <w:r w:rsidRPr="00316E03">
        <w:rPr>
          <w:lang w:val="uk-UA"/>
        </w:rPr>
        <w:t xml:space="preserve">спосіб, в якому головний герой і антагоніст програють свої ролі, але в їх дії вбудовується інший гравець (або кілька гравців), щоб висловлювати вголос ті думки і почуття, які, як він думає, відчувають головні </w:t>
      </w:r>
      <w:r w:rsidRPr="00316E03">
        <w:rPr>
          <w:lang w:val="uk-UA"/>
        </w:rPr>
        <w:lastRenderedPageBreak/>
        <w:t>гравці. При цьому помічники, що озвучують думки і почуття протагоніста і антагоніста, відповідно стоять за ними.</w:t>
      </w:r>
    </w:p>
    <w:p w14:paraId="6664E5C2" w14:textId="22283E02" w:rsidR="00316E03" w:rsidRPr="00316E03" w:rsidRDefault="00316E03" w:rsidP="00316E03">
      <w:pPr>
        <w:rPr>
          <w:lang w:val="uk-UA"/>
        </w:rPr>
      </w:pPr>
      <w:r w:rsidRPr="00316E03">
        <w:rPr>
          <w:lang w:val="uk-UA"/>
        </w:rPr>
        <w:t xml:space="preserve">6. Відображення (дзеркало). Прийом полягає в об'єктивній (а не гротескній) імітації поведінки одного учасника іншим або іншими, причому зображуваний стежить за діями імітатора в якості мовчазного глядача. У терапевтичних умовах </w:t>
      </w:r>
      <w:proofErr w:type="spellStart"/>
      <w:r w:rsidRPr="00316E03">
        <w:rPr>
          <w:lang w:val="uk-UA"/>
        </w:rPr>
        <w:t>психодрами</w:t>
      </w:r>
      <w:proofErr w:type="spellEnd"/>
      <w:r w:rsidRPr="00316E03">
        <w:rPr>
          <w:lang w:val="uk-UA"/>
        </w:rPr>
        <w:t xml:space="preserve"> це може виявитися відмінним способом показати людині, яким його бачать оточуючі. Однак даний прийом вимагає особливої уваги, чутливості і контролю з боку ведучого.</w:t>
      </w:r>
    </w:p>
    <w:p w14:paraId="25C35AD4" w14:textId="7A1FFC02" w:rsidR="00316E03" w:rsidRPr="00316E03" w:rsidRDefault="00316E03" w:rsidP="00316E03">
      <w:pPr>
        <w:rPr>
          <w:lang w:val="uk-UA"/>
        </w:rPr>
      </w:pPr>
      <w:r w:rsidRPr="00316E03">
        <w:rPr>
          <w:lang w:val="uk-UA"/>
        </w:rPr>
        <w:t xml:space="preserve">7. Стілець-співрозмовник. В поле гри ставиться стілець, а гравець уявляє на його місці людину, з якою він спілкується. Гравець звертається до </w:t>
      </w:r>
      <w:r w:rsidR="003D3E3E">
        <w:rPr>
          <w:lang w:val="uk-UA"/>
        </w:rPr>
        <w:t>"</w:t>
      </w:r>
      <w:r w:rsidRPr="00316E03">
        <w:rPr>
          <w:lang w:val="uk-UA"/>
        </w:rPr>
        <w:t>співрозмовника на стільці</w:t>
      </w:r>
      <w:r w:rsidR="003D3E3E">
        <w:rPr>
          <w:lang w:val="uk-UA"/>
        </w:rPr>
        <w:t>"</w:t>
      </w:r>
      <w:r w:rsidRPr="00316E03">
        <w:rPr>
          <w:lang w:val="uk-UA"/>
        </w:rPr>
        <w:t xml:space="preserve"> і відповідає за нього, пересідаючи на його стілець і представляючи його відповіді. Цю ідею можна успішно поширити і на кілька стільців. При цьому головний герой, у міру того як він по черзі грає роль кожного персонажа, пересідає з одного стільця на інший і з цих позицій говорить з іншими. У деяких випадках можливе посадити на стілець</w:t>
      </w:r>
      <w:r w:rsidR="007D625B">
        <w:rPr>
          <w:lang w:val="uk-UA"/>
        </w:rPr>
        <w:t xml:space="preserve"> </w:t>
      </w:r>
      <w:r w:rsidRPr="00316E03">
        <w:rPr>
          <w:lang w:val="uk-UA"/>
        </w:rPr>
        <w:t>співрозмовник людину, яка мовчить, але своєю присутністю підбадьорює і підтримує протагоніста</w:t>
      </w:r>
    </w:p>
    <w:p w14:paraId="2454A823" w14:textId="77777777" w:rsidR="007D625B" w:rsidRDefault="00316E03" w:rsidP="00316E03">
      <w:pPr>
        <w:rPr>
          <w:lang w:val="uk-UA"/>
        </w:rPr>
      </w:pPr>
      <w:r w:rsidRPr="00316E03">
        <w:rPr>
          <w:lang w:val="uk-UA"/>
        </w:rPr>
        <w:t>Вправи на активне слухання</w:t>
      </w:r>
      <w:r w:rsidR="007D625B">
        <w:rPr>
          <w:lang w:val="uk-UA"/>
        </w:rPr>
        <w:t>.</w:t>
      </w:r>
    </w:p>
    <w:p w14:paraId="74B0B8FE" w14:textId="6B4821DC" w:rsidR="00316E03" w:rsidRPr="00316E03" w:rsidRDefault="00316E03" w:rsidP="00316E03">
      <w:pPr>
        <w:rPr>
          <w:lang w:val="uk-UA"/>
        </w:rPr>
      </w:pPr>
      <w:r w:rsidRPr="00316E03">
        <w:rPr>
          <w:lang w:val="uk-UA"/>
        </w:rPr>
        <w:t xml:space="preserve">Інформаційний лист </w:t>
      </w:r>
      <w:r w:rsidR="003D3E3E">
        <w:rPr>
          <w:lang w:val="uk-UA"/>
        </w:rPr>
        <w:t>"</w:t>
      </w:r>
      <w:r w:rsidRPr="00316E03">
        <w:rPr>
          <w:lang w:val="uk-UA"/>
        </w:rPr>
        <w:t>Методи активного слухання</w:t>
      </w:r>
      <w:r w:rsidR="003D3E3E">
        <w:rPr>
          <w:lang w:val="uk-UA"/>
        </w:rPr>
        <w:t>"</w:t>
      </w:r>
      <w:r w:rsidR="007D625B">
        <w:rPr>
          <w:lang w:val="uk-UA"/>
        </w:rPr>
        <w:t>.</w:t>
      </w:r>
    </w:p>
    <w:p w14:paraId="55CEEF55" w14:textId="4F213F10" w:rsidR="00316E03" w:rsidRPr="00316E03" w:rsidRDefault="00316E03" w:rsidP="00316E03">
      <w:pPr>
        <w:rPr>
          <w:lang w:val="uk-UA"/>
        </w:rPr>
      </w:pPr>
      <w:r w:rsidRPr="00316E03">
        <w:rPr>
          <w:lang w:val="uk-UA"/>
        </w:rPr>
        <w:t>Перефразовування</w:t>
      </w:r>
      <w:r w:rsidR="003D3E3E">
        <w:rPr>
          <w:lang w:val="uk-UA"/>
        </w:rPr>
        <w:t xml:space="preserve"> – </w:t>
      </w:r>
      <w:r w:rsidRPr="00316E03">
        <w:rPr>
          <w:lang w:val="uk-UA"/>
        </w:rPr>
        <w:t xml:space="preserve">переказ значущих і важливих фраз своїми словами. Допомагає почути власні висловлювання з боку або сенс, який ними передається. </w:t>
      </w:r>
    </w:p>
    <w:p w14:paraId="7EC08331" w14:textId="611A2D2A" w:rsidR="00316E03" w:rsidRPr="00316E03" w:rsidRDefault="00316E03" w:rsidP="00316E03">
      <w:pPr>
        <w:rPr>
          <w:lang w:val="uk-UA"/>
        </w:rPr>
      </w:pPr>
      <w:proofErr w:type="spellStart"/>
      <w:r w:rsidRPr="00316E03">
        <w:rPr>
          <w:lang w:val="uk-UA"/>
        </w:rPr>
        <w:t>Ехотехніка</w:t>
      </w:r>
      <w:proofErr w:type="spellEnd"/>
      <w:r w:rsidR="003D3E3E">
        <w:rPr>
          <w:lang w:val="uk-UA"/>
        </w:rPr>
        <w:t xml:space="preserve"> – </w:t>
      </w:r>
      <w:r w:rsidRPr="00316E03">
        <w:rPr>
          <w:lang w:val="uk-UA"/>
        </w:rPr>
        <w:t xml:space="preserve">повторення слів співрозмовника. </w:t>
      </w:r>
    </w:p>
    <w:p w14:paraId="56C10951" w14:textId="076F7803" w:rsidR="00316E03" w:rsidRPr="00316E03" w:rsidRDefault="00316E03" w:rsidP="00316E03">
      <w:pPr>
        <w:rPr>
          <w:lang w:val="uk-UA"/>
        </w:rPr>
      </w:pPr>
      <w:r w:rsidRPr="00316E03">
        <w:rPr>
          <w:lang w:val="uk-UA"/>
        </w:rPr>
        <w:t>Резюмування</w:t>
      </w:r>
      <w:r w:rsidR="003D3E3E">
        <w:rPr>
          <w:lang w:val="uk-UA"/>
        </w:rPr>
        <w:t xml:space="preserve"> – </w:t>
      </w:r>
      <w:r w:rsidRPr="00316E03">
        <w:rPr>
          <w:lang w:val="uk-UA"/>
        </w:rPr>
        <w:t xml:space="preserve">коротка передача сенсу висловленої інформації. Виглядає у вигляді </w:t>
      </w:r>
      <w:r w:rsidR="00F67928">
        <w:rPr>
          <w:lang w:val="uk-UA"/>
        </w:rPr>
        <w:t>підсумків</w:t>
      </w:r>
      <w:r w:rsidRPr="00316E03">
        <w:rPr>
          <w:lang w:val="uk-UA"/>
        </w:rPr>
        <w:t xml:space="preserve">, висновків розмови. </w:t>
      </w:r>
    </w:p>
    <w:p w14:paraId="468F50E0" w14:textId="102421F2" w:rsidR="00316E03" w:rsidRPr="00316E03" w:rsidRDefault="00316E03" w:rsidP="00316E03">
      <w:pPr>
        <w:rPr>
          <w:lang w:val="uk-UA"/>
        </w:rPr>
      </w:pPr>
      <w:r w:rsidRPr="00316E03">
        <w:rPr>
          <w:lang w:val="uk-UA"/>
        </w:rPr>
        <w:t>Емоційний повтор</w:t>
      </w:r>
      <w:r w:rsidR="003D3E3E">
        <w:rPr>
          <w:lang w:val="uk-UA"/>
        </w:rPr>
        <w:t xml:space="preserve"> – </w:t>
      </w:r>
      <w:r w:rsidRPr="00316E03">
        <w:rPr>
          <w:lang w:val="uk-UA"/>
        </w:rPr>
        <w:t xml:space="preserve">переказування почутого з проявом емоцій. </w:t>
      </w:r>
    </w:p>
    <w:p w14:paraId="449A70F2" w14:textId="3A1EFCEC" w:rsidR="00316E03" w:rsidRPr="00316E03" w:rsidRDefault="00316E03" w:rsidP="00316E03">
      <w:pPr>
        <w:rPr>
          <w:lang w:val="uk-UA"/>
        </w:rPr>
      </w:pPr>
      <w:r w:rsidRPr="00316E03">
        <w:rPr>
          <w:lang w:val="uk-UA"/>
        </w:rPr>
        <w:t>Уточнення</w:t>
      </w:r>
      <w:r w:rsidR="003D3E3E">
        <w:rPr>
          <w:lang w:val="uk-UA"/>
        </w:rPr>
        <w:t xml:space="preserve"> – </w:t>
      </w:r>
      <w:r w:rsidRPr="00316E03">
        <w:rPr>
          <w:lang w:val="uk-UA"/>
        </w:rPr>
        <w:t xml:space="preserve">задавання питань з метою уточнення сказаного. Вказує, що мовця слухали і навіть намагалися зрозуміти. </w:t>
      </w:r>
    </w:p>
    <w:p w14:paraId="35F6E82C" w14:textId="2731329B" w:rsidR="00316E03" w:rsidRPr="00316E03" w:rsidRDefault="00316E03" w:rsidP="00316E03">
      <w:pPr>
        <w:rPr>
          <w:lang w:val="uk-UA"/>
        </w:rPr>
      </w:pPr>
      <w:r w:rsidRPr="00316E03">
        <w:rPr>
          <w:lang w:val="uk-UA"/>
        </w:rPr>
        <w:t>Логічний наслідок</w:t>
      </w:r>
      <w:r w:rsidR="003D3E3E">
        <w:rPr>
          <w:lang w:val="uk-UA"/>
        </w:rPr>
        <w:t xml:space="preserve"> – </w:t>
      </w:r>
      <w:r w:rsidRPr="00316E03">
        <w:rPr>
          <w:lang w:val="uk-UA"/>
        </w:rPr>
        <w:t xml:space="preserve">спроба висунути припущення про мотиви сказаного, розвиток майбутнього або ситуації. </w:t>
      </w:r>
    </w:p>
    <w:p w14:paraId="6EDEE920" w14:textId="35CA3F55" w:rsidR="00316E03" w:rsidRPr="00316E03" w:rsidRDefault="00316E03" w:rsidP="00316E03">
      <w:pPr>
        <w:rPr>
          <w:lang w:val="uk-UA"/>
        </w:rPr>
      </w:pPr>
      <w:r w:rsidRPr="00316E03">
        <w:rPr>
          <w:lang w:val="uk-UA"/>
        </w:rPr>
        <w:lastRenderedPageBreak/>
        <w:t>Нерефлексивне слухання (уважне мовчання)</w:t>
      </w:r>
      <w:r w:rsidR="003D3E3E">
        <w:rPr>
          <w:lang w:val="uk-UA"/>
        </w:rPr>
        <w:t xml:space="preserve"> – </w:t>
      </w:r>
      <w:r w:rsidRPr="00316E03">
        <w:rPr>
          <w:lang w:val="uk-UA"/>
        </w:rPr>
        <w:t xml:space="preserve">мовчки слухаючи, вникаючи в слова співрозмовника, оскільки можна пропустити повз вуха важливу інформацію. </w:t>
      </w:r>
    </w:p>
    <w:p w14:paraId="0B05E462" w14:textId="243E481D" w:rsidR="00316E03" w:rsidRPr="00316E03" w:rsidRDefault="00316E03" w:rsidP="00316E03">
      <w:pPr>
        <w:rPr>
          <w:lang w:val="uk-UA"/>
        </w:rPr>
      </w:pPr>
      <w:r w:rsidRPr="00316E03">
        <w:rPr>
          <w:lang w:val="uk-UA"/>
        </w:rPr>
        <w:t xml:space="preserve">Невербальна поведінка </w:t>
      </w:r>
      <w:r w:rsidR="007D625B">
        <w:rPr>
          <w:lang w:val="uk-UA"/>
        </w:rPr>
        <w:t>–</w:t>
      </w:r>
      <w:r w:rsidRPr="00316E03">
        <w:rPr>
          <w:lang w:val="uk-UA"/>
        </w:rPr>
        <w:t xml:space="preserve"> встановлення зорового контакту зі співрозмовником. </w:t>
      </w:r>
    </w:p>
    <w:p w14:paraId="2374B73F" w14:textId="627FAD0C" w:rsidR="00316E03" w:rsidRPr="00316E03" w:rsidRDefault="00316E03" w:rsidP="00316E03">
      <w:pPr>
        <w:rPr>
          <w:lang w:val="uk-UA"/>
        </w:rPr>
      </w:pPr>
      <w:r w:rsidRPr="00316E03">
        <w:rPr>
          <w:lang w:val="uk-UA"/>
        </w:rPr>
        <w:t>Вербальні знаки</w:t>
      </w:r>
      <w:r w:rsidR="003D3E3E">
        <w:rPr>
          <w:lang w:val="uk-UA"/>
        </w:rPr>
        <w:t xml:space="preserve"> – </w:t>
      </w:r>
      <w:r w:rsidRPr="00316E03">
        <w:rPr>
          <w:lang w:val="uk-UA"/>
        </w:rPr>
        <w:t xml:space="preserve">продовження розмови і вказівка, що ви його слухаєте: </w:t>
      </w:r>
      <w:r w:rsidR="003D3E3E">
        <w:rPr>
          <w:lang w:val="uk-UA"/>
        </w:rPr>
        <w:t>"</w:t>
      </w:r>
      <w:r w:rsidRPr="00316E03">
        <w:rPr>
          <w:lang w:val="uk-UA"/>
        </w:rPr>
        <w:t>так-так</w:t>
      </w:r>
      <w:r w:rsidR="003D3E3E">
        <w:rPr>
          <w:lang w:val="uk-UA"/>
        </w:rPr>
        <w:t>"</w:t>
      </w:r>
      <w:r w:rsidRPr="00316E03">
        <w:rPr>
          <w:lang w:val="uk-UA"/>
        </w:rPr>
        <w:t xml:space="preserve">, </w:t>
      </w:r>
      <w:r w:rsidR="003D3E3E">
        <w:rPr>
          <w:lang w:val="uk-UA"/>
        </w:rPr>
        <w:t>"</w:t>
      </w:r>
      <w:r w:rsidRPr="00316E03">
        <w:rPr>
          <w:lang w:val="uk-UA"/>
        </w:rPr>
        <w:t>продовжуйте</w:t>
      </w:r>
      <w:r w:rsidR="003D3E3E">
        <w:rPr>
          <w:lang w:val="uk-UA"/>
        </w:rPr>
        <w:t>"</w:t>
      </w:r>
      <w:r w:rsidRPr="00316E03">
        <w:rPr>
          <w:lang w:val="uk-UA"/>
        </w:rPr>
        <w:t xml:space="preserve">, </w:t>
      </w:r>
      <w:r w:rsidR="003D3E3E">
        <w:rPr>
          <w:lang w:val="uk-UA"/>
        </w:rPr>
        <w:t>"</w:t>
      </w:r>
      <w:r w:rsidRPr="00316E03">
        <w:rPr>
          <w:lang w:val="uk-UA"/>
        </w:rPr>
        <w:t>я вас слухаю</w:t>
      </w:r>
      <w:r w:rsidR="003D3E3E">
        <w:rPr>
          <w:lang w:val="uk-UA"/>
        </w:rPr>
        <w:t>"</w:t>
      </w:r>
      <w:r w:rsidRPr="00316E03">
        <w:rPr>
          <w:lang w:val="uk-UA"/>
        </w:rPr>
        <w:t xml:space="preserve">. </w:t>
      </w:r>
    </w:p>
    <w:p w14:paraId="15CB2F94" w14:textId="679FDB0B" w:rsidR="007D625B" w:rsidRDefault="00316E03" w:rsidP="00316E03">
      <w:pPr>
        <w:rPr>
          <w:lang w:val="uk-UA"/>
        </w:rPr>
      </w:pPr>
      <w:r w:rsidRPr="00316E03">
        <w:rPr>
          <w:lang w:val="uk-UA"/>
        </w:rPr>
        <w:t>Дзеркальне відображення</w:t>
      </w:r>
      <w:r w:rsidR="003D3E3E">
        <w:rPr>
          <w:lang w:val="uk-UA"/>
        </w:rPr>
        <w:t xml:space="preserve"> – </w:t>
      </w:r>
      <w:r w:rsidRPr="00316E03">
        <w:rPr>
          <w:lang w:val="uk-UA"/>
        </w:rPr>
        <w:t>вираз тих же емоцій, що і у співрозмовника.</w:t>
      </w:r>
      <w:r w:rsidR="007D625B">
        <w:rPr>
          <w:lang w:val="uk-UA"/>
        </w:rPr>
        <w:t xml:space="preserve"> </w:t>
      </w:r>
      <w:r w:rsidRPr="00316E03">
        <w:rPr>
          <w:lang w:val="uk-UA"/>
        </w:rPr>
        <w:t xml:space="preserve">Зараз ми будемо виконувати вправу, в ході якого нам знадобляться правила хорошого слухання. Запишіть їх, будь ласка (можна роздати учасникам групи картки з надрукованими правилами). Вправу ми будемо виконувати в парах. Виберіть собі в пару того з членів нашої групи, кого ви поки знаєте менше інших, але хотіли б знати ближче. Тренер чекає, поки всі учасники сядуть парами. Розподіліть між собою ролі: один з вас </w:t>
      </w:r>
      <w:proofErr w:type="spellStart"/>
      <w:r w:rsidRPr="00316E03">
        <w:rPr>
          <w:lang w:val="uk-UA"/>
        </w:rPr>
        <w:t>буде</w:t>
      </w:r>
      <w:r w:rsidR="003D3E3E">
        <w:rPr>
          <w:lang w:val="uk-UA"/>
        </w:rPr>
        <w:t>"</w:t>
      </w:r>
      <w:r w:rsidRPr="00316E03">
        <w:rPr>
          <w:lang w:val="uk-UA"/>
        </w:rPr>
        <w:t>мовцем</w:t>
      </w:r>
      <w:proofErr w:type="spellEnd"/>
      <w:r w:rsidR="003D3E3E">
        <w:rPr>
          <w:lang w:val="uk-UA"/>
        </w:rPr>
        <w:t>"</w:t>
      </w:r>
      <w:r w:rsidRPr="00316E03">
        <w:rPr>
          <w:lang w:val="uk-UA"/>
        </w:rPr>
        <w:t xml:space="preserve">, а інший – </w:t>
      </w:r>
      <w:r w:rsidR="003D3E3E">
        <w:rPr>
          <w:lang w:val="uk-UA"/>
        </w:rPr>
        <w:t>"</w:t>
      </w:r>
      <w:r w:rsidRPr="00316E03">
        <w:rPr>
          <w:lang w:val="uk-UA"/>
        </w:rPr>
        <w:t>слухачем</w:t>
      </w:r>
      <w:r w:rsidR="003D3E3E">
        <w:rPr>
          <w:lang w:val="uk-UA"/>
        </w:rPr>
        <w:t>"</w:t>
      </w:r>
      <w:r w:rsidRPr="00316E03">
        <w:rPr>
          <w:lang w:val="uk-UA"/>
        </w:rPr>
        <w:t xml:space="preserve">. Завдання буде складатися з декількох кроків (етапів). Кожен крок (етап) розрахований на певний час, але вам не треба стежити за часом. Я буду говорити, що треба робити і коли треба завершити виконання завдання. Спочатку правилами хорошого слухання керується "слухач", а "мовець" може поки відкласти їх в сторону. Отже, "мовець" протягом 5 хвилин розповідає "слухачу" про свої труднощі, проблеми в спілкуванні. Особливу увагу при цьому він звертає на ті свої якості, які зумовлюють ці труднощі. "Слухач" дотримується правил активного слухання і тим самим допомагає "мовцю" розповідати про себе. Через 5 хвилин тренер зупиняє бесіду. Зараз у "мовця" буде 1 хвилина, протягом якої йому треба буде сказати "слухачу", що в поведінці останнього допомагало йому відкрито висловлюватися, розповідати про себе, а що ускладнювало цю розповідь. </w:t>
      </w:r>
    </w:p>
    <w:p w14:paraId="6849CFCA" w14:textId="463A6AC6" w:rsidR="00316E03" w:rsidRPr="00316E03" w:rsidRDefault="00316E03" w:rsidP="00316E03">
      <w:pPr>
        <w:rPr>
          <w:lang w:val="uk-UA"/>
        </w:rPr>
      </w:pPr>
      <w:r w:rsidRPr="00316E03">
        <w:rPr>
          <w:lang w:val="uk-UA"/>
        </w:rPr>
        <w:t xml:space="preserve">Поставтеся, будь ласка, до цього завдання дуже серйозно, тому що саме від вас ваш співрозмовник може дізнатися, що в його поведінці спонукає інших людей висловлюватися відкрито, говорити про себе, а що ускладнює таку розповідь, а знати це кожному дуже важливо. Після того як 1 хвилина пройшла, </w:t>
      </w:r>
      <w:r w:rsidRPr="00316E03">
        <w:rPr>
          <w:lang w:val="uk-UA"/>
        </w:rPr>
        <w:lastRenderedPageBreak/>
        <w:t>тренер дає таке завдання: Тепер "мовець" протягом п'яти хвилин буде розповідати</w:t>
      </w:r>
      <w:r w:rsidR="007D625B">
        <w:rPr>
          <w:lang w:val="uk-UA"/>
        </w:rPr>
        <w:t xml:space="preserve"> </w:t>
      </w:r>
      <w:r w:rsidRPr="00316E03">
        <w:rPr>
          <w:lang w:val="uk-UA"/>
        </w:rPr>
        <w:t>"слухачу" про свої сильні сторони в спілкуванні, про те, що йому допомагає встановлювати контакти, будувати взаємини з людьми. "Слухач", не забуваючи дотримуватися правил активного слухання, повинен врахувати всю ту інформацію, яку він отримав від "мовця" протягом попередньої хвилини.</w:t>
      </w:r>
    </w:p>
    <w:p w14:paraId="09F3436C" w14:textId="6D210DDA" w:rsidR="00316E03" w:rsidRPr="00316E03" w:rsidRDefault="00316E03" w:rsidP="00316E03">
      <w:pPr>
        <w:rPr>
          <w:lang w:val="uk-UA"/>
        </w:rPr>
      </w:pPr>
      <w:r w:rsidRPr="00316E03">
        <w:rPr>
          <w:lang w:val="uk-UA"/>
        </w:rPr>
        <w:t>Через 5 хвилин тренер зупиняє бесіду і пропонує перейти до наступного кроку.</w:t>
      </w:r>
      <w:r w:rsidR="007D625B">
        <w:rPr>
          <w:lang w:val="uk-UA"/>
        </w:rPr>
        <w:t xml:space="preserve"> </w:t>
      </w:r>
      <w:r w:rsidRPr="00316E03">
        <w:rPr>
          <w:lang w:val="uk-UA"/>
        </w:rPr>
        <w:t>"Слухач" за п'ять хвилин повинен повторити "мовцю", що він зрозумів з двох його оповідань про себе, тобто про труднощі і проблеми в спілкуванні і його сильні сторони в спілкуванні. Протягом цих 5 хвилин "мовець" весь час мовчить і тільки рухом голови показує, згоден він чи ні з тим, що говорить "слухає". Якщо він робить негативний рух головою в знак того, що його неправильно зрозуміли, то "слухач" повинен одужувати до тих пір, поки не отримає підтвердження правильності своїх слів. Після того як "слухач" скаже все, що він запам'ятав з двох оповідань "мовця", останній може сказати, що</w:t>
      </w:r>
      <w:r w:rsidR="007D625B">
        <w:rPr>
          <w:lang w:val="uk-UA"/>
        </w:rPr>
        <w:t xml:space="preserve"> </w:t>
      </w:r>
      <w:r w:rsidRPr="00316E03">
        <w:rPr>
          <w:lang w:val="uk-UA"/>
        </w:rPr>
        <w:t xml:space="preserve">було </w:t>
      </w:r>
      <w:proofErr w:type="spellStart"/>
      <w:r w:rsidRPr="00316E03">
        <w:rPr>
          <w:lang w:val="uk-UA"/>
        </w:rPr>
        <w:t>пропущено</w:t>
      </w:r>
      <w:proofErr w:type="spellEnd"/>
      <w:r w:rsidRPr="00316E03">
        <w:rPr>
          <w:lang w:val="uk-UA"/>
        </w:rPr>
        <w:t xml:space="preserve"> або спотворено. У другій частині вправи учасники пари міняються ролями: той, хто був </w:t>
      </w:r>
      <w:r w:rsidR="003D3E3E">
        <w:rPr>
          <w:lang w:val="uk-UA"/>
        </w:rPr>
        <w:t>"</w:t>
      </w:r>
      <w:r w:rsidRPr="00316E03">
        <w:rPr>
          <w:lang w:val="uk-UA"/>
        </w:rPr>
        <w:t>слухачем</w:t>
      </w:r>
      <w:r w:rsidR="003D3E3E">
        <w:rPr>
          <w:lang w:val="uk-UA"/>
        </w:rPr>
        <w:t>"</w:t>
      </w:r>
      <w:r w:rsidRPr="00316E03">
        <w:rPr>
          <w:lang w:val="uk-UA"/>
        </w:rPr>
        <w:t xml:space="preserve">, стає </w:t>
      </w:r>
      <w:r w:rsidR="003D3E3E">
        <w:rPr>
          <w:lang w:val="uk-UA"/>
        </w:rPr>
        <w:t>"</w:t>
      </w:r>
      <w:r w:rsidRPr="00316E03">
        <w:rPr>
          <w:lang w:val="uk-UA"/>
        </w:rPr>
        <w:t>мовцем</w:t>
      </w:r>
      <w:r w:rsidR="003D3E3E">
        <w:rPr>
          <w:lang w:val="uk-UA"/>
        </w:rPr>
        <w:t>"</w:t>
      </w:r>
      <w:r w:rsidRPr="00316E03">
        <w:rPr>
          <w:lang w:val="uk-UA"/>
        </w:rPr>
        <w:t xml:space="preserve"> і навпаки. Всі чотири кроки вправи повторюються, при цьому тренер кожен раз сам дає завдання на наступний крок.</w:t>
      </w:r>
    </w:p>
    <w:p w14:paraId="546E397C" w14:textId="77777777" w:rsidR="00316E03" w:rsidRPr="00316E03" w:rsidRDefault="00316E03" w:rsidP="00316E03">
      <w:pPr>
        <w:rPr>
          <w:lang w:val="uk-UA"/>
        </w:rPr>
      </w:pPr>
      <w:r w:rsidRPr="00316E03">
        <w:rPr>
          <w:lang w:val="uk-UA"/>
        </w:rPr>
        <w:t>В ході обговорення вправи можна задати групі такі питання:</w:t>
      </w:r>
    </w:p>
    <w:p w14:paraId="52F1FD19" w14:textId="6D55FA18" w:rsidR="00316E03" w:rsidRPr="00316E03" w:rsidRDefault="00316E03" w:rsidP="00316E03">
      <w:pPr>
        <w:rPr>
          <w:lang w:val="uk-UA"/>
        </w:rPr>
      </w:pPr>
      <w:r w:rsidRPr="00316E03">
        <w:rPr>
          <w:lang w:val="uk-UA"/>
        </w:rPr>
        <w:t>• Як вам вдавалося виконувати запропоновані правила, які правила було легше виконувати, які складніше?</w:t>
      </w:r>
    </w:p>
    <w:p w14:paraId="7567202D" w14:textId="5BE7B863" w:rsidR="00316E03" w:rsidRPr="00316E03" w:rsidRDefault="00316E03" w:rsidP="00316E03">
      <w:pPr>
        <w:rPr>
          <w:lang w:val="uk-UA"/>
        </w:rPr>
      </w:pPr>
      <w:r w:rsidRPr="00316E03">
        <w:rPr>
          <w:lang w:val="uk-UA"/>
        </w:rPr>
        <w:t>• Про що вам було легше говорити</w:t>
      </w:r>
      <w:r w:rsidR="003D3E3E">
        <w:rPr>
          <w:lang w:val="uk-UA"/>
        </w:rPr>
        <w:t xml:space="preserve"> – </w:t>
      </w:r>
      <w:r w:rsidRPr="00316E03">
        <w:rPr>
          <w:lang w:val="uk-UA"/>
        </w:rPr>
        <w:t>про свої труднощі і проблеми в спілкуванні або про сильні сторони?</w:t>
      </w:r>
    </w:p>
    <w:p w14:paraId="6A9DEC6F" w14:textId="0737961F" w:rsidR="00316E03" w:rsidRPr="00316E03" w:rsidRDefault="00316E03" w:rsidP="00316E03">
      <w:pPr>
        <w:rPr>
          <w:lang w:val="uk-UA"/>
        </w:rPr>
      </w:pPr>
      <w:r w:rsidRPr="00316E03">
        <w:rPr>
          <w:lang w:val="uk-UA"/>
        </w:rPr>
        <w:t>• Яке враження справила на вас та частина вправи, коли ви були "мовцем", який вплив на вас чинили різні дії "слухача ", як вони вами сприймалися?</w:t>
      </w:r>
      <w:r w:rsidR="003D3E3E">
        <w:rPr>
          <w:lang w:val="uk-UA"/>
        </w:rPr>
        <w:t>"</w:t>
      </w:r>
    </w:p>
    <w:p w14:paraId="0E50EDDA" w14:textId="51C18FF2" w:rsidR="00B956FC" w:rsidRDefault="00316E03" w:rsidP="00B956FC">
      <w:pPr>
        <w:rPr>
          <w:lang w:val="uk-UA"/>
        </w:rPr>
      </w:pPr>
      <w:r w:rsidRPr="00316E03">
        <w:rPr>
          <w:lang w:val="uk-UA"/>
        </w:rPr>
        <w:t xml:space="preserve">Рольова гра </w:t>
      </w:r>
      <w:r w:rsidR="003D3E3E">
        <w:rPr>
          <w:lang w:val="uk-UA"/>
        </w:rPr>
        <w:t>"</w:t>
      </w:r>
      <w:r w:rsidRPr="00316E03">
        <w:rPr>
          <w:lang w:val="uk-UA"/>
        </w:rPr>
        <w:t>День прийому керівника з особистих питань</w:t>
      </w:r>
      <w:r w:rsidR="003D3E3E">
        <w:rPr>
          <w:lang w:val="uk-UA"/>
        </w:rPr>
        <w:t>"</w:t>
      </w:r>
      <w:r w:rsidRPr="00316E03">
        <w:rPr>
          <w:lang w:val="uk-UA"/>
        </w:rPr>
        <w:t xml:space="preserve"> -до </w:t>
      </w:r>
      <w:r w:rsidR="003D3E3E">
        <w:rPr>
          <w:lang w:val="uk-UA"/>
        </w:rPr>
        <w:t>"</w:t>
      </w:r>
      <w:r w:rsidRPr="00316E03">
        <w:rPr>
          <w:lang w:val="uk-UA"/>
        </w:rPr>
        <w:t>керівника</w:t>
      </w:r>
      <w:r w:rsidR="003D3E3E">
        <w:rPr>
          <w:lang w:val="uk-UA"/>
        </w:rPr>
        <w:t>"</w:t>
      </w:r>
      <w:r w:rsidRPr="00316E03">
        <w:rPr>
          <w:lang w:val="uk-UA"/>
        </w:rPr>
        <w:t xml:space="preserve"> організації приходять з особистих конфліктних питань і претензій </w:t>
      </w:r>
      <w:r w:rsidR="003D3E3E">
        <w:rPr>
          <w:lang w:val="uk-UA"/>
        </w:rPr>
        <w:t>"</w:t>
      </w:r>
      <w:r w:rsidRPr="00316E03">
        <w:rPr>
          <w:lang w:val="uk-UA"/>
        </w:rPr>
        <w:t>співробітники</w:t>
      </w:r>
      <w:r w:rsidR="003D3E3E">
        <w:rPr>
          <w:lang w:val="uk-UA"/>
        </w:rPr>
        <w:t>"</w:t>
      </w:r>
      <w:r w:rsidRPr="00316E03">
        <w:rPr>
          <w:lang w:val="uk-UA"/>
        </w:rPr>
        <w:t>. При аналізі гри дуже важливо звернути увагу групи як на вербальні, так і на невербальні прояви конфліктної поведінки (мовчання, погляд, поза, міміка, тон промови, різкі заперечення в розмові, прізвиська, усний і письмовий суперечка і всі інші особливості манери поводження і спілкування).</w:t>
      </w:r>
      <w:r w:rsidR="00B956FC">
        <w:rPr>
          <w:lang w:val="uk-UA"/>
        </w:rPr>
        <w:br w:type="page"/>
      </w:r>
    </w:p>
    <w:p w14:paraId="66BF11EB" w14:textId="608ED242" w:rsidR="007962CA" w:rsidRDefault="00B956FC" w:rsidP="00B956FC">
      <w:pPr>
        <w:jc w:val="right"/>
        <w:rPr>
          <w:szCs w:val="28"/>
          <w:lang w:val="uk-UA"/>
        </w:rPr>
      </w:pPr>
      <w:r>
        <w:rPr>
          <w:szCs w:val="28"/>
          <w:lang w:val="uk-UA"/>
        </w:rPr>
        <w:lastRenderedPageBreak/>
        <w:t xml:space="preserve">Додаток </w:t>
      </w:r>
      <w:r w:rsidR="00194EEB">
        <w:rPr>
          <w:szCs w:val="28"/>
          <w:lang w:val="uk-UA"/>
        </w:rPr>
        <w:t>К</w:t>
      </w:r>
    </w:p>
    <w:p w14:paraId="4B7EE8F9" w14:textId="0793BE53" w:rsidR="00B956FC" w:rsidRPr="00B956FC" w:rsidRDefault="00B956FC" w:rsidP="00B956FC">
      <w:pPr>
        <w:ind w:firstLine="0"/>
        <w:jc w:val="center"/>
        <w:rPr>
          <w:i/>
          <w:iCs/>
          <w:lang w:val="uk-UA"/>
        </w:rPr>
      </w:pPr>
      <w:r w:rsidRPr="00B956FC">
        <w:rPr>
          <w:i/>
          <w:iCs/>
          <w:lang w:val="uk-UA"/>
        </w:rPr>
        <w:t>Вправа "Правило LAST"</w:t>
      </w:r>
    </w:p>
    <w:p w14:paraId="35E84D9C" w14:textId="77777777" w:rsidR="00B956FC" w:rsidRDefault="00B956FC" w:rsidP="00B956FC">
      <w:pPr>
        <w:rPr>
          <w:szCs w:val="28"/>
          <w:lang w:val="uk-UA"/>
        </w:rPr>
      </w:pPr>
    </w:p>
    <w:p w14:paraId="2ADB2C8C" w14:textId="34C4BD26" w:rsidR="00B956FC" w:rsidRPr="00B956FC" w:rsidRDefault="00B956FC" w:rsidP="00B956FC">
      <w:pPr>
        <w:rPr>
          <w:szCs w:val="28"/>
          <w:lang w:val="uk-UA"/>
        </w:rPr>
      </w:pPr>
      <w:r w:rsidRPr="00B956FC">
        <w:rPr>
          <w:szCs w:val="28"/>
          <w:lang w:val="uk-UA"/>
        </w:rPr>
        <w:t>Ведучий розповідає про спеціальний алгоритм роботи в конфліктних ситуаціях, який називається «Правило LAST»:</w:t>
      </w:r>
    </w:p>
    <w:p w14:paraId="3548BDF8" w14:textId="77777777" w:rsidR="00B956FC" w:rsidRPr="00B956FC" w:rsidRDefault="00B956FC" w:rsidP="00B956FC">
      <w:pPr>
        <w:rPr>
          <w:szCs w:val="28"/>
          <w:lang w:val="uk-UA"/>
        </w:rPr>
      </w:pPr>
      <w:proofErr w:type="spellStart"/>
      <w:r w:rsidRPr="00B956FC">
        <w:rPr>
          <w:szCs w:val="28"/>
          <w:lang w:val="uk-UA"/>
        </w:rPr>
        <w:t>Listen</w:t>
      </w:r>
      <w:proofErr w:type="spellEnd"/>
      <w:r w:rsidRPr="00B956FC">
        <w:rPr>
          <w:szCs w:val="28"/>
          <w:lang w:val="uk-UA"/>
        </w:rPr>
        <w:t xml:space="preserve"> - вислухати (активно, уточнити конкретно, що трапилося).</w:t>
      </w:r>
    </w:p>
    <w:p w14:paraId="42AC9508" w14:textId="77777777" w:rsidR="00B956FC" w:rsidRPr="00B956FC" w:rsidRDefault="00B956FC" w:rsidP="00B956FC">
      <w:pPr>
        <w:rPr>
          <w:szCs w:val="28"/>
          <w:lang w:val="uk-UA"/>
        </w:rPr>
      </w:pPr>
      <w:proofErr w:type="spellStart"/>
      <w:r w:rsidRPr="00B956FC">
        <w:rPr>
          <w:szCs w:val="28"/>
          <w:lang w:val="uk-UA"/>
        </w:rPr>
        <w:t>Apologize</w:t>
      </w:r>
      <w:proofErr w:type="spellEnd"/>
      <w:r w:rsidRPr="00B956FC">
        <w:rPr>
          <w:szCs w:val="28"/>
          <w:lang w:val="uk-UA"/>
        </w:rPr>
        <w:t xml:space="preserve"> - вибачитися, поспівчувати проблеми.</w:t>
      </w:r>
    </w:p>
    <w:p w14:paraId="71DE27C0" w14:textId="77777777" w:rsidR="00B956FC" w:rsidRPr="00B956FC" w:rsidRDefault="00B956FC" w:rsidP="00B956FC">
      <w:pPr>
        <w:rPr>
          <w:szCs w:val="28"/>
          <w:lang w:val="uk-UA"/>
        </w:rPr>
      </w:pPr>
      <w:proofErr w:type="spellStart"/>
      <w:r w:rsidRPr="00B956FC">
        <w:rPr>
          <w:szCs w:val="28"/>
          <w:lang w:val="uk-UA"/>
        </w:rPr>
        <w:t>Solve</w:t>
      </w:r>
      <w:proofErr w:type="spellEnd"/>
      <w:r w:rsidRPr="00B956FC">
        <w:rPr>
          <w:szCs w:val="28"/>
          <w:lang w:val="uk-UA"/>
        </w:rPr>
        <w:t xml:space="preserve"> - вирішити проблему або запропонувати рішення.</w:t>
      </w:r>
    </w:p>
    <w:p w14:paraId="72A7D467" w14:textId="77777777" w:rsidR="00B956FC" w:rsidRPr="00B956FC" w:rsidRDefault="00B956FC" w:rsidP="00B956FC">
      <w:pPr>
        <w:rPr>
          <w:szCs w:val="28"/>
          <w:lang w:val="uk-UA"/>
        </w:rPr>
      </w:pPr>
      <w:proofErr w:type="spellStart"/>
      <w:r w:rsidRPr="00B956FC">
        <w:rPr>
          <w:szCs w:val="28"/>
          <w:lang w:val="uk-UA"/>
        </w:rPr>
        <w:t>Thank</w:t>
      </w:r>
      <w:proofErr w:type="spellEnd"/>
      <w:r w:rsidRPr="00B956FC">
        <w:rPr>
          <w:szCs w:val="28"/>
          <w:lang w:val="uk-UA"/>
        </w:rPr>
        <w:t xml:space="preserve"> - подякувати і ще раз вибачитися (будь-яка проблема - підказка </w:t>
      </w:r>
    </w:p>
    <w:p w14:paraId="2B8C63BD" w14:textId="77777777" w:rsidR="00B956FC" w:rsidRPr="00B956FC" w:rsidRDefault="00B956FC" w:rsidP="00B956FC">
      <w:pPr>
        <w:rPr>
          <w:szCs w:val="28"/>
          <w:lang w:val="uk-UA"/>
        </w:rPr>
      </w:pPr>
      <w:r w:rsidRPr="00B956FC">
        <w:rPr>
          <w:szCs w:val="28"/>
          <w:lang w:val="uk-UA"/>
        </w:rPr>
        <w:t>бізнесу).</w:t>
      </w:r>
    </w:p>
    <w:p w14:paraId="44CBE6C4" w14:textId="3336B51D" w:rsidR="00B956FC" w:rsidRPr="00B956FC" w:rsidRDefault="00B956FC" w:rsidP="00B956FC">
      <w:pPr>
        <w:rPr>
          <w:szCs w:val="28"/>
          <w:lang w:val="uk-UA"/>
        </w:rPr>
      </w:pPr>
      <w:r w:rsidRPr="00B956FC">
        <w:rPr>
          <w:szCs w:val="28"/>
          <w:lang w:val="uk-UA"/>
        </w:rPr>
        <w:t>Керуючись правилом LAST, якщо гість висловив своє невдоволення якістю сервісу або продукту, персоналу слід:</w:t>
      </w:r>
    </w:p>
    <w:p w14:paraId="61FDA27B" w14:textId="54CEE68F" w:rsidR="00B956FC" w:rsidRPr="00B956FC" w:rsidRDefault="00B956FC" w:rsidP="00B956FC">
      <w:pPr>
        <w:rPr>
          <w:szCs w:val="28"/>
          <w:lang w:val="uk-UA"/>
        </w:rPr>
      </w:pPr>
      <w:r w:rsidRPr="00B956FC">
        <w:rPr>
          <w:szCs w:val="28"/>
          <w:lang w:val="uk-UA"/>
        </w:rPr>
        <w:t>• Ввічливо уточнити, конкретизувати невдоволення гостя: «Що конкретно вам не сподобалося?».</w:t>
      </w:r>
    </w:p>
    <w:p w14:paraId="2B4DA4F0" w14:textId="206FF1AA" w:rsidR="00B956FC" w:rsidRPr="00B956FC" w:rsidRDefault="00B956FC" w:rsidP="00B956FC">
      <w:pPr>
        <w:rPr>
          <w:szCs w:val="28"/>
          <w:lang w:val="uk-UA"/>
        </w:rPr>
      </w:pPr>
      <w:r w:rsidRPr="00B956FC">
        <w:rPr>
          <w:szCs w:val="28"/>
          <w:lang w:val="uk-UA"/>
        </w:rPr>
        <w:t>• Уважно вислухати гостя, дивлячись в очі не менше половини часу спілкування і киваючи на знак того, що проблема почута.</w:t>
      </w:r>
    </w:p>
    <w:p w14:paraId="07BCBB3B" w14:textId="4FC4C3FA" w:rsidR="00B956FC" w:rsidRPr="00B956FC" w:rsidRDefault="00B956FC" w:rsidP="00B956FC">
      <w:pPr>
        <w:rPr>
          <w:szCs w:val="28"/>
          <w:lang w:val="uk-UA"/>
        </w:rPr>
      </w:pPr>
      <w:r w:rsidRPr="00B956FC">
        <w:rPr>
          <w:szCs w:val="28"/>
          <w:lang w:val="uk-UA"/>
        </w:rPr>
        <w:t>• Переконатися, що проблема правильно зрозуміла, і ясно, чого хоче гість. Наприклад: «Чи правильно я вас зрозумів (а), що вам не сподобалася якість ..., і ви хочете ...?». Після слід дочекатися від гостя підтвердження.</w:t>
      </w:r>
    </w:p>
    <w:p w14:paraId="10109019" w14:textId="4A9F1F61" w:rsidR="00B956FC" w:rsidRPr="00B956FC" w:rsidRDefault="00B956FC" w:rsidP="00B956FC">
      <w:pPr>
        <w:rPr>
          <w:szCs w:val="28"/>
          <w:lang w:val="uk-UA"/>
        </w:rPr>
      </w:pPr>
      <w:r w:rsidRPr="00B956FC">
        <w:rPr>
          <w:szCs w:val="28"/>
          <w:lang w:val="uk-UA"/>
        </w:rPr>
        <w:t>• Показати свою участь, наприклад: «Згоден (на), це неприємно, коли ...».</w:t>
      </w:r>
    </w:p>
    <w:p w14:paraId="2B8914E5" w14:textId="5583AE65" w:rsidR="00B956FC" w:rsidRPr="00B956FC" w:rsidRDefault="00B956FC" w:rsidP="00B956FC">
      <w:pPr>
        <w:rPr>
          <w:szCs w:val="28"/>
          <w:lang w:val="uk-UA"/>
        </w:rPr>
      </w:pPr>
      <w:r w:rsidRPr="00B956FC">
        <w:rPr>
          <w:szCs w:val="28"/>
          <w:lang w:val="uk-UA"/>
        </w:rPr>
        <w:t>• Вибачитися перед гостем за ситуацію, що склалася: «</w:t>
      </w:r>
      <w:proofErr w:type="spellStart"/>
      <w:r w:rsidRPr="00B956FC">
        <w:rPr>
          <w:szCs w:val="28"/>
          <w:lang w:val="uk-UA"/>
        </w:rPr>
        <w:t>Приношу</w:t>
      </w:r>
      <w:proofErr w:type="spellEnd"/>
      <w:r w:rsidRPr="00B956FC">
        <w:rPr>
          <w:szCs w:val="28"/>
          <w:lang w:val="uk-UA"/>
        </w:rPr>
        <w:t xml:space="preserve"> свої вибачення за те, що ...».</w:t>
      </w:r>
    </w:p>
    <w:p w14:paraId="53F950D2" w14:textId="1C11E080" w:rsidR="00B956FC" w:rsidRPr="00B956FC" w:rsidRDefault="00B956FC" w:rsidP="00B956FC">
      <w:pPr>
        <w:rPr>
          <w:szCs w:val="28"/>
          <w:lang w:val="uk-UA"/>
        </w:rPr>
      </w:pPr>
      <w:r w:rsidRPr="00B956FC">
        <w:rPr>
          <w:szCs w:val="28"/>
          <w:lang w:val="uk-UA"/>
        </w:rPr>
        <w:t xml:space="preserve">• Запропонувати рішення проблеми, якщо це в межах ваших повноважень (очевидно неякісний продукт або напій, який необхідно замінити, занадто довге очікування): «Зараз я повідомлю адміністратору / уточню у </w:t>
      </w:r>
      <w:proofErr w:type="spellStart"/>
      <w:r w:rsidRPr="00B956FC">
        <w:rPr>
          <w:szCs w:val="28"/>
          <w:lang w:val="uk-UA"/>
        </w:rPr>
        <w:t>кухаря</w:t>
      </w:r>
      <w:proofErr w:type="spellEnd"/>
      <w:r w:rsidRPr="00B956FC">
        <w:rPr>
          <w:szCs w:val="28"/>
          <w:lang w:val="uk-UA"/>
        </w:rPr>
        <w:t xml:space="preserve"> / заміню продукт».</w:t>
      </w:r>
    </w:p>
    <w:p w14:paraId="5D67B6F1" w14:textId="10226823" w:rsidR="00B956FC" w:rsidRPr="00B956FC" w:rsidRDefault="00B956FC" w:rsidP="00B956FC">
      <w:pPr>
        <w:rPr>
          <w:szCs w:val="28"/>
          <w:lang w:val="uk-UA"/>
        </w:rPr>
      </w:pPr>
      <w:r w:rsidRPr="00B956FC">
        <w:rPr>
          <w:szCs w:val="28"/>
          <w:lang w:val="uk-UA"/>
        </w:rPr>
        <w:t xml:space="preserve">• Негайно виконати обіцяне. Після вирішення проблеми ще раз вибачитися перед гостем, наприклад: «Ще раз </w:t>
      </w:r>
      <w:proofErr w:type="spellStart"/>
      <w:r w:rsidRPr="00B956FC">
        <w:rPr>
          <w:szCs w:val="28"/>
          <w:lang w:val="uk-UA"/>
        </w:rPr>
        <w:t>приношу</w:t>
      </w:r>
      <w:proofErr w:type="spellEnd"/>
      <w:r w:rsidRPr="00B956FC">
        <w:rPr>
          <w:szCs w:val="28"/>
          <w:lang w:val="uk-UA"/>
        </w:rPr>
        <w:t xml:space="preserve"> свої вибачення».</w:t>
      </w:r>
    </w:p>
    <w:p w14:paraId="6EE21384" w14:textId="77777777" w:rsidR="00B956FC" w:rsidRPr="00B956FC" w:rsidRDefault="00B956FC" w:rsidP="00B956FC">
      <w:pPr>
        <w:rPr>
          <w:szCs w:val="28"/>
          <w:lang w:val="uk-UA"/>
        </w:rPr>
      </w:pPr>
      <w:r w:rsidRPr="00B956FC">
        <w:rPr>
          <w:szCs w:val="28"/>
          <w:lang w:val="uk-UA"/>
        </w:rPr>
        <w:t xml:space="preserve">• Подякувати гостю: «Спасибі, що повідомили». </w:t>
      </w:r>
    </w:p>
    <w:p w14:paraId="7213923B" w14:textId="77777777" w:rsidR="00B956FC" w:rsidRPr="00B956FC" w:rsidRDefault="00B956FC" w:rsidP="00B956FC">
      <w:pPr>
        <w:rPr>
          <w:szCs w:val="28"/>
          <w:lang w:val="uk-UA"/>
        </w:rPr>
      </w:pPr>
      <w:r w:rsidRPr="00B956FC">
        <w:rPr>
          <w:szCs w:val="28"/>
          <w:lang w:val="uk-UA"/>
        </w:rPr>
        <w:t xml:space="preserve">Потрібно намагатися вирішити проблему до її виникнення і діяти. </w:t>
      </w:r>
    </w:p>
    <w:p w14:paraId="71692C9C" w14:textId="4F78456A" w:rsidR="00B956FC" w:rsidRPr="00B956FC" w:rsidRDefault="00B956FC" w:rsidP="00B956FC">
      <w:pPr>
        <w:rPr>
          <w:szCs w:val="28"/>
          <w:lang w:val="uk-UA"/>
        </w:rPr>
      </w:pPr>
      <w:r w:rsidRPr="00B956FC">
        <w:rPr>
          <w:szCs w:val="28"/>
          <w:lang w:val="uk-UA"/>
        </w:rPr>
        <w:lastRenderedPageBreak/>
        <w:t>Якщо передбачати потреби ваших гостей, але НЕ ДІЯТИ, то жодна зі сторін не виграє. Якщо була зроблена помилка, то в обов'язки персоналу входить прийняття рішення з надання гарантій якості в обслуговуванні. Важливо використовувати тверезий розрахунок, щоб забезпечити повернення гостей в ваш заклад.</w:t>
      </w:r>
    </w:p>
    <w:p w14:paraId="5A154C76" w14:textId="075477CC" w:rsidR="00B956FC" w:rsidRPr="005F35C2" w:rsidRDefault="00B956FC" w:rsidP="00B956FC">
      <w:pPr>
        <w:rPr>
          <w:szCs w:val="28"/>
          <w:lang w:val="uk-UA"/>
        </w:rPr>
      </w:pPr>
      <w:r w:rsidRPr="00B956FC">
        <w:rPr>
          <w:szCs w:val="28"/>
          <w:lang w:val="uk-UA"/>
        </w:rPr>
        <w:t xml:space="preserve">Учасники об’єднуються у пари: «Один з вас буде конфліктним гостем, інший – офіціантом. Завдання «гостя» - пред'явити якусь (краще </w:t>
      </w:r>
      <w:proofErr w:type="spellStart"/>
      <w:r w:rsidRPr="00B956FC">
        <w:rPr>
          <w:szCs w:val="28"/>
          <w:lang w:val="uk-UA"/>
        </w:rPr>
        <w:t>необгрунтовану</w:t>
      </w:r>
      <w:proofErr w:type="spellEnd"/>
      <w:r w:rsidRPr="00B956FC">
        <w:rPr>
          <w:szCs w:val="28"/>
          <w:lang w:val="uk-UA"/>
        </w:rPr>
        <w:t>) претензію. Завдання офіціанта - підібрати гідну відповідь, який згладить претензію за Правилом LAST. На підготовку однієї сценки відводиться 5 хв. Потім демонстрація і зміна ролей. Обговоренню після кожної сценки необхідно приділити пару хвилин, обов'язково зазначити успішні знахідки.</w:t>
      </w:r>
    </w:p>
    <w:sectPr w:rsidR="00B956FC" w:rsidRPr="005F35C2" w:rsidSect="00F44496">
      <w:headerReference w:type="default" r:id="rId2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5A11" w14:textId="77777777" w:rsidR="00565DF1" w:rsidRDefault="00565DF1" w:rsidP="00E92E8F">
      <w:pPr>
        <w:spacing w:line="240" w:lineRule="auto"/>
      </w:pPr>
      <w:r>
        <w:separator/>
      </w:r>
    </w:p>
  </w:endnote>
  <w:endnote w:type="continuationSeparator" w:id="0">
    <w:p w14:paraId="7D9E4C90" w14:textId="77777777" w:rsidR="00565DF1" w:rsidRDefault="00565DF1" w:rsidP="00E92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2D86" w14:textId="77777777" w:rsidR="00591AF0" w:rsidRDefault="00591AF0" w:rsidP="00C73C12">
    <w:pPr>
      <w:pStyle w:val="Footer"/>
      <w:ind w:right="-79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A4C1" w14:textId="77777777" w:rsidR="00565DF1" w:rsidRDefault="00565DF1" w:rsidP="00E92E8F">
      <w:pPr>
        <w:spacing w:line="240" w:lineRule="auto"/>
      </w:pPr>
      <w:r>
        <w:separator/>
      </w:r>
    </w:p>
  </w:footnote>
  <w:footnote w:type="continuationSeparator" w:id="0">
    <w:p w14:paraId="25487809" w14:textId="77777777" w:rsidR="00565DF1" w:rsidRDefault="00565DF1" w:rsidP="00E92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532707"/>
      <w:docPartObj>
        <w:docPartGallery w:val="Page Numbers (Top of Page)"/>
        <w:docPartUnique/>
      </w:docPartObj>
    </w:sdtPr>
    <w:sdtEndPr>
      <w:rPr>
        <w:noProof/>
      </w:rPr>
    </w:sdtEndPr>
    <w:sdtContent>
      <w:p w14:paraId="1A9E489D" w14:textId="22C3494D" w:rsidR="0069414E" w:rsidRDefault="006941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552067" w14:textId="77777777" w:rsidR="00961E4B" w:rsidRDefault="00961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766016"/>
      <w:docPartObj>
        <w:docPartGallery w:val="Page Numbers (Top of Page)"/>
        <w:docPartUnique/>
      </w:docPartObj>
    </w:sdtPr>
    <w:sdtEndPr>
      <w:rPr>
        <w:noProof/>
      </w:rPr>
    </w:sdtEndPr>
    <w:sdtContent>
      <w:p w14:paraId="495BA530" w14:textId="45995A8E" w:rsidR="00AB2372" w:rsidRDefault="00000000">
        <w:pPr>
          <w:pStyle w:val="Header"/>
          <w:jc w:val="right"/>
        </w:pPr>
      </w:p>
    </w:sdtContent>
  </w:sdt>
  <w:p w14:paraId="5BDCEDBD" w14:textId="77777777" w:rsidR="00AB2372" w:rsidRDefault="00AB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79"/>
    <w:multiLevelType w:val="hybridMultilevel"/>
    <w:tmpl w:val="0A0000CE"/>
    <w:lvl w:ilvl="0" w:tplc="759C5B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670D39"/>
    <w:multiLevelType w:val="hybridMultilevel"/>
    <w:tmpl w:val="10002A00"/>
    <w:lvl w:ilvl="0" w:tplc="8BA00F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47C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7675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7EEE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8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0CFA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ECF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65A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A2D1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F4573"/>
    <w:multiLevelType w:val="hybridMultilevel"/>
    <w:tmpl w:val="5DF851E6"/>
    <w:lvl w:ilvl="0" w:tplc="FFFFFFFF">
      <w:start w:val="1"/>
      <w:numFmt w:val="bullet"/>
      <w:lvlText w:val=""/>
      <w:lvlJc w:val="left"/>
      <w:pPr>
        <w:ind w:left="1429" w:hanging="360"/>
      </w:pPr>
      <w:rPr>
        <w:rFonts w:ascii="Symbol" w:hAnsi="Symbol" w:hint="default"/>
      </w:rPr>
    </w:lvl>
    <w:lvl w:ilvl="1" w:tplc="C5585670">
      <w:start w:val="1"/>
      <w:numFmt w:val="bullet"/>
      <w:lvlText w:val=""/>
      <w:lvlJc w:val="left"/>
      <w:pPr>
        <w:ind w:left="2135"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4A35A7B"/>
    <w:multiLevelType w:val="hybridMultilevel"/>
    <w:tmpl w:val="EE5491B6"/>
    <w:lvl w:ilvl="0" w:tplc="80C8E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A64E2"/>
    <w:multiLevelType w:val="hybridMultilevel"/>
    <w:tmpl w:val="EC04E05A"/>
    <w:lvl w:ilvl="0" w:tplc="7CCAD680">
      <w:start w:val="1"/>
      <w:numFmt w:val="decimal"/>
      <w:lvlText w:val="%1."/>
      <w:lvlJc w:val="left"/>
      <w:pPr>
        <w:ind w:left="1417" w:hanging="708"/>
      </w:pPr>
      <w:rPr>
        <w:rFonts w:hint="default"/>
      </w:rPr>
    </w:lvl>
    <w:lvl w:ilvl="1" w:tplc="6828655A">
      <w:numFmt w:val="bullet"/>
      <w:lvlText w:val="•"/>
      <w:lvlJc w:val="left"/>
      <w:pPr>
        <w:ind w:left="1789" w:hanging="360"/>
      </w:pPr>
      <w:rPr>
        <w:rFonts w:ascii="Segoe UI Symbol" w:eastAsia="Segoe UI Symbol" w:hAnsi="Segoe UI Symbol" w:cs="Segoe UI Symbo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88B3E7A"/>
    <w:multiLevelType w:val="hybridMultilevel"/>
    <w:tmpl w:val="40CAF872"/>
    <w:lvl w:ilvl="0" w:tplc="C558567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89E20DC"/>
    <w:multiLevelType w:val="multilevel"/>
    <w:tmpl w:val="9070AAC0"/>
    <w:lvl w:ilvl="0">
      <w:start w:val="5"/>
      <w:numFmt w:val="decimal"/>
      <w:lvlText w:val="%1."/>
      <w:lvlJc w:val="left"/>
      <w:pPr>
        <w:ind w:left="1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start w:val="5"/>
      <w:numFmt w:val="decimal"/>
      <w:lvlText w:val="%1.%2."/>
      <w:lvlJc w:val="left"/>
      <w:pPr>
        <w:ind w:left="73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8F81EAB"/>
    <w:multiLevelType w:val="hybridMultilevel"/>
    <w:tmpl w:val="7B0845B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7B01EF"/>
    <w:multiLevelType w:val="hybridMultilevel"/>
    <w:tmpl w:val="9C62D8BC"/>
    <w:lvl w:ilvl="0" w:tplc="C558567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C0C3084"/>
    <w:multiLevelType w:val="hybridMultilevel"/>
    <w:tmpl w:val="FAFC5B72"/>
    <w:lvl w:ilvl="0" w:tplc="0409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1DDC3320"/>
    <w:multiLevelType w:val="hybridMultilevel"/>
    <w:tmpl w:val="7EB2ED44"/>
    <w:lvl w:ilvl="0" w:tplc="D742982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F32046E"/>
    <w:multiLevelType w:val="hybridMultilevel"/>
    <w:tmpl w:val="234A148E"/>
    <w:lvl w:ilvl="0" w:tplc="F51022C4">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15:restartNumberingAfterBreak="0">
    <w:nsid w:val="1FF24D4D"/>
    <w:multiLevelType w:val="multilevel"/>
    <w:tmpl w:val="67E40134"/>
    <w:lvl w:ilvl="0">
      <w:start w:val="1"/>
      <w:numFmt w:val="decimal"/>
      <w:lvlText w:val="%1"/>
      <w:lvlJc w:val="left"/>
      <w:pPr>
        <w:ind w:left="1429" w:hanging="360"/>
      </w:pPr>
      <w:rPr>
        <w:rFonts w:hint="default"/>
      </w:rPr>
    </w:lvl>
    <w:lvl w:ilvl="1">
      <w:start w:val="1"/>
      <w:numFmt w:val="decimal"/>
      <w:lvlText w:val="%1.%2"/>
      <w:lvlJc w:val="left"/>
      <w:pPr>
        <w:ind w:left="2149" w:hanging="360"/>
      </w:pPr>
      <w:rPr>
        <w:rFonts w:hint="default"/>
      </w:rPr>
    </w:lvl>
    <w:lvl w:ilvl="2">
      <w:start w:val="1"/>
      <w:numFmt w:val="decimal"/>
      <w:lvlText w:val="%2.%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2235748A"/>
    <w:multiLevelType w:val="hybridMultilevel"/>
    <w:tmpl w:val="8F1A4E40"/>
    <w:lvl w:ilvl="0" w:tplc="7CCAD680">
      <w:start w:val="1"/>
      <w:numFmt w:val="decimal"/>
      <w:lvlText w:val="%1."/>
      <w:lvlJc w:val="left"/>
      <w:pPr>
        <w:ind w:left="1417" w:hanging="7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4922CB3"/>
    <w:multiLevelType w:val="hybridMultilevel"/>
    <w:tmpl w:val="6994BA9E"/>
    <w:lvl w:ilvl="0" w:tplc="7CCAD680">
      <w:start w:val="1"/>
      <w:numFmt w:val="decimal"/>
      <w:lvlText w:val="%1."/>
      <w:lvlJc w:val="left"/>
      <w:pPr>
        <w:ind w:left="1417" w:hanging="7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6C51296"/>
    <w:multiLevelType w:val="hybridMultilevel"/>
    <w:tmpl w:val="7D92B916"/>
    <w:lvl w:ilvl="0" w:tplc="FFAE5B8E">
      <w:start w:val="1"/>
      <w:numFmt w:val="bullet"/>
      <w:lvlText w:val="•"/>
      <w:lvlJc w:val="left"/>
      <w:pPr>
        <w:ind w:left="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6D9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0E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8CC1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49D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C4D4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B203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740B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7CD5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CD7FA5"/>
    <w:multiLevelType w:val="hybridMultilevel"/>
    <w:tmpl w:val="7A848688"/>
    <w:lvl w:ilvl="0" w:tplc="B1EE91F0">
      <w:start w:val="6"/>
      <w:numFmt w:val="decimal"/>
      <w:lvlText w:val="%1."/>
      <w:lvlJc w:val="left"/>
      <w:pPr>
        <w:ind w:left="1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tplc="2FF88DDC">
      <w:start w:val="1"/>
      <w:numFmt w:val="lowerLetter"/>
      <w:lvlText w:val="%2"/>
      <w:lvlJc w:val="left"/>
      <w:pPr>
        <w:ind w:left="10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tplc="ABDCAC52">
      <w:start w:val="1"/>
      <w:numFmt w:val="lowerRoman"/>
      <w:lvlText w:val="%3"/>
      <w:lvlJc w:val="left"/>
      <w:pPr>
        <w:ind w:left="18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tplc="6366DD38">
      <w:start w:val="1"/>
      <w:numFmt w:val="decimal"/>
      <w:lvlText w:val="%4"/>
      <w:lvlJc w:val="left"/>
      <w:pPr>
        <w:ind w:left="25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tplc="2CE4B3A6">
      <w:start w:val="1"/>
      <w:numFmt w:val="lowerLetter"/>
      <w:lvlText w:val="%5"/>
      <w:lvlJc w:val="left"/>
      <w:pPr>
        <w:ind w:left="32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tplc="538A4C38">
      <w:start w:val="1"/>
      <w:numFmt w:val="lowerRoman"/>
      <w:lvlText w:val="%6"/>
      <w:lvlJc w:val="left"/>
      <w:pPr>
        <w:ind w:left="39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tplc="51A230B2">
      <w:start w:val="1"/>
      <w:numFmt w:val="decimal"/>
      <w:lvlText w:val="%7"/>
      <w:lvlJc w:val="left"/>
      <w:pPr>
        <w:ind w:left="46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tplc="9A52A11C">
      <w:start w:val="1"/>
      <w:numFmt w:val="lowerLetter"/>
      <w:lvlText w:val="%8"/>
      <w:lvlJc w:val="left"/>
      <w:pPr>
        <w:ind w:left="54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tplc="47D064B2">
      <w:start w:val="1"/>
      <w:numFmt w:val="lowerRoman"/>
      <w:lvlText w:val="%9"/>
      <w:lvlJc w:val="left"/>
      <w:pPr>
        <w:ind w:left="61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2EDE2945"/>
    <w:multiLevelType w:val="multilevel"/>
    <w:tmpl w:val="A3986AA8"/>
    <w:lvl w:ilvl="0">
      <w:start w:val="1"/>
      <w:numFmt w:val="decimal"/>
      <w:lvlText w:val="%1"/>
      <w:lvlJc w:val="left"/>
      <w:pPr>
        <w:ind w:left="1429" w:hanging="360"/>
      </w:pPr>
      <w:rPr>
        <w:rFonts w:hint="default"/>
      </w:rPr>
    </w:lvl>
    <w:lvl w:ilvl="1">
      <w:start w:val="1"/>
      <w:numFmt w:val="decimal"/>
      <w:lvlText w:val="%1.%2"/>
      <w:lvlJc w:val="left"/>
      <w:pPr>
        <w:ind w:left="2149" w:hanging="360"/>
      </w:pPr>
      <w:rPr>
        <w:rFonts w:hint="default"/>
      </w:rPr>
    </w:lvl>
    <w:lvl w:ilvl="2">
      <w:start w:val="1"/>
      <w:numFmt w:val="decimal"/>
      <w:lvlText w:val="%2.%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329E15D7"/>
    <w:multiLevelType w:val="multilevel"/>
    <w:tmpl w:val="A94AFC04"/>
    <w:lvl w:ilvl="0">
      <w:start w:val="1"/>
      <w:numFmt w:val="decimal"/>
      <w:lvlText w:val="%1"/>
      <w:lvlJc w:val="left"/>
      <w:pPr>
        <w:ind w:left="1429" w:hanging="360"/>
      </w:pPr>
      <w:rPr>
        <w:rFonts w:hint="default"/>
      </w:rPr>
    </w:lvl>
    <w:lvl w:ilvl="1">
      <w:start w:val="1"/>
      <w:numFmt w:val="decimal"/>
      <w:lvlText w:val="%1.%2"/>
      <w:lvlJc w:val="left"/>
      <w:pPr>
        <w:ind w:left="2149" w:hanging="360"/>
      </w:pPr>
      <w:rPr>
        <w:rFonts w:hint="default"/>
      </w:rPr>
    </w:lvl>
    <w:lvl w:ilvl="2">
      <w:start w:val="1"/>
      <w:numFmt w:val="decimal"/>
      <w:lvlRestart w:val="0"/>
      <w:lvlText w:val="%2.%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2B45042"/>
    <w:multiLevelType w:val="hybridMultilevel"/>
    <w:tmpl w:val="E24AF76A"/>
    <w:lvl w:ilvl="0" w:tplc="835CF7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BFF5344"/>
    <w:multiLevelType w:val="hybridMultilevel"/>
    <w:tmpl w:val="261ED584"/>
    <w:lvl w:ilvl="0" w:tplc="812044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CFE0A7A"/>
    <w:multiLevelType w:val="hybridMultilevel"/>
    <w:tmpl w:val="1BBE9EC0"/>
    <w:lvl w:ilvl="0" w:tplc="D400C34E">
      <w:start w:val="1"/>
      <w:numFmt w:val="upperLetter"/>
      <w:lvlText w:val="(%1)"/>
      <w:lvlJc w:val="left"/>
      <w:pPr>
        <w:ind w:left="27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146AA784">
      <w:start w:val="15"/>
      <w:numFmt w:val="upp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0C8CB5BE">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AB3239F2">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4FCEF766">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A18D8BE">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6B761454">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1C1A5C00">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F3C44568">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B91A53"/>
    <w:multiLevelType w:val="hybridMultilevel"/>
    <w:tmpl w:val="445C0576"/>
    <w:lvl w:ilvl="0" w:tplc="D292E5E4">
      <w:start w:val="1"/>
      <w:numFmt w:val="bullet"/>
      <w:lvlText w:val="•"/>
      <w:lvlJc w:val="left"/>
      <w:pPr>
        <w:ind w:left="720"/>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1" w:tplc="FBFE0B4E">
      <w:start w:val="1"/>
      <w:numFmt w:val="bullet"/>
      <w:lvlText w:val="o"/>
      <w:lvlJc w:val="left"/>
      <w:pPr>
        <w:ind w:left="144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2" w:tplc="EF400554">
      <w:start w:val="1"/>
      <w:numFmt w:val="bullet"/>
      <w:lvlText w:val="▪"/>
      <w:lvlJc w:val="left"/>
      <w:pPr>
        <w:ind w:left="216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3" w:tplc="C34CB5DA">
      <w:start w:val="1"/>
      <w:numFmt w:val="bullet"/>
      <w:lvlText w:val="•"/>
      <w:lvlJc w:val="left"/>
      <w:pPr>
        <w:ind w:left="2880"/>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4" w:tplc="F54C2CA0">
      <w:start w:val="1"/>
      <w:numFmt w:val="bullet"/>
      <w:lvlText w:val="o"/>
      <w:lvlJc w:val="left"/>
      <w:pPr>
        <w:ind w:left="360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5" w:tplc="3DF679D0">
      <w:start w:val="1"/>
      <w:numFmt w:val="bullet"/>
      <w:lvlText w:val="▪"/>
      <w:lvlJc w:val="left"/>
      <w:pPr>
        <w:ind w:left="432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6" w:tplc="8E2A6216">
      <w:start w:val="1"/>
      <w:numFmt w:val="bullet"/>
      <w:lvlText w:val="•"/>
      <w:lvlJc w:val="left"/>
      <w:pPr>
        <w:ind w:left="5040"/>
      </w:pPr>
      <w:rPr>
        <w:rFonts w:ascii="Arial" w:eastAsia="Arial" w:hAnsi="Arial" w:cs="Arial"/>
        <w:b w:val="0"/>
        <w:i w:val="0"/>
        <w:strike w:val="0"/>
        <w:dstrike w:val="0"/>
        <w:color w:val="010101"/>
        <w:sz w:val="24"/>
        <w:szCs w:val="24"/>
        <w:u w:val="none" w:color="000000"/>
        <w:bdr w:val="none" w:sz="0" w:space="0" w:color="auto"/>
        <w:shd w:val="clear" w:color="auto" w:fill="auto"/>
        <w:vertAlign w:val="baseline"/>
      </w:rPr>
    </w:lvl>
    <w:lvl w:ilvl="7" w:tplc="52A4E940">
      <w:start w:val="1"/>
      <w:numFmt w:val="bullet"/>
      <w:lvlText w:val="o"/>
      <w:lvlJc w:val="left"/>
      <w:pPr>
        <w:ind w:left="576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lvl w:ilvl="8" w:tplc="FB8E1250">
      <w:start w:val="1"/>
      <w:numFmt w:val="bullet"/>
      <w:lvlText w:val="▪"/>
      <w:lvlJc w:val="left"/>
      <w:pPr>
        <w:ind w:left="6480"/>
      </w:pPr>
      <w:rPr>
        <w:rFonts w:ascii="Segoe UI Symbol" w:eastAsia="Segoe UI Symbol" w:hAnsi="Segoe UI Symbol" w:cs="Segoe UI Symbol"/>
        <w:b w:val="0"/>
        <w:i w:val="0"/>
        <w:strike w:val="0"/>
        <w:dstrike w:val="0"/>
        <w:color w:val="010101"/>
        <w:sz w:val="24"/>
        <w:szCs w:val="24"/>
        <w:u w:val="none" w:color="000000"/>
        <w:bdr w:val="none" w:sz="0" w:space="0" w:color="auto"/>
        <w:shd w:val="clear" w:color="auto" w:fill="auto"/>
        <w:vertAlign w:val="baseline"/>
      </w:rPr>
    </w:lvl>
  </w:abstractNum>
  <w:abstractNum w:abstractNumId="23" w15:restartNumberingAfterBreak="0">
    <w:nsid w:val="404E44FB"/>
    <w:multiLevelType w:val="hybridMultilevel"/>
    <w:tmpl w:val="3F68C730"/>
    <w:lvl w:ilvl="0" w:tplc="2200A368">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24" w15:restartNumberingAfterBreak="0">
    <w:nsid w:val="414358AE"/>
    <w:multiLevelType w:val="hybridMultilevel"/>
    <w:tmpl w:val="498AB50E"/>
    <w:lvl w:ilvl="0" w:tplc="C5585670">
      <w:start w:val="1"/>
      <w:numFmt w:val="bullet"/>
      <w:lvlText w:val=""/>
      <w:lvlJc w:val="left"/>
      <w:pPr>
        <w:ind w:left="2135" w:hanging="360"/>
      </w:pPr>
      <w:rPr>
        <w:rFonts w:ascii="Symbol" w:hAnsi="Symbol"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5" w15:restartNumberingAfterBreak="0">
    <w:nsid w:val="41F1029B"/>
    <w:multiLevelType w:val="multilevel"/>
    <w:tmpl w:val="48707224"/>
    <w:lvl w:ilvl="0">
      <w:start w:val="6"/>
      <w:numFmt w:val="decimal"/>
      <w:lvlText w:val="%1."/>
      <w:lvlJc w:val="left"/>
      <w:pPr>
        <w:ind w:left="1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start w:val="8"/>
      <w:numFmt w:val="decimal"/>
      <w:lvlText w:val="%1.%2."/>
      <w:lvlJc w:val="left"/>
      <w:pPr>
        <w:ind w:left="73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43AF548D"/>
    <w:multiLevelType w:val="hybridMultilevel"/>
    <w:tmpl w:val="C0C27EC0"/>
    <w:lvl w:ilvl="0" w:tplc="FB4E786A">
      <w:start w:val="2"/>
      <w:numFmt w:val="decimal"/>
      <w:lvlText w:val="%1."/>
      <w:lvlJc w:val="left"/>
      <w:pPr>
        <w:ind w:left="1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tplc="F6EEB34E">
      <w:start w:val="1"/>
      <w:numFmt w:val="lowerLetter"/>
      <w:lvlText w:val="%2"/>
      <w:lvlJc w:val="left"/>
      <w:pPr>
        <w:ind w:left="10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tplc="5162749E">
      <w:start w:val="1"/>
      <w:numFmt w:val="lowerRoman"/>
      <w:lvlText w:val="%3"/>
      <w:lvlJc w:val="left"/>
      <w:pPr>
        <w:ind w:left="18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tplc="3C922FBA">
      <w:start w:val="1"/>
      <w:numFmt w:val="decimal"/>
      <w:lvlText w:val="%4"/>
      <w:lvlJc w:val="left"/>
      <w:pPr>
        <w:ind w:left="25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tplc="4B7C456A">
      <w:start w:val="1"/>
      <w:numFmt w:val="lowerLetter"/>
      <w:lvlText w:val="%5"/>
      <w:lvlJc w:val="left"/>
      <w:pPr>
        <w:ind w:left="32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tplc="89142F48">
      <w:start w:val="1"/>
      <w:numFmt w:val="lowerRoman"/>
      <w:lvlText w:val="%6"/>
      <w:lvlJc w:val="left"/>
      <w:pPr>
        <w:ind w:left="39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tplc="3A5C59C8">
      <w:start w:val="1"/>
      <w:numFmt w:val="decimal"/>
      <w:lvlText w:val="%7"/>
      <w:lvlJc w:val="left"/>
      <w:pPr>
        <w:ind w:left="46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tplc="C7523CFC">
      <w:start w:val="1"/>
      <w:numFmt w:val="lowerLetter"/>
      <w:lvlText w:val="%8"/>
      <w:lvlJc w:val="left"/>
      <w:pPr>
        <w:ind w:left="54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tplc="09D467E4">
      <w:start w:val="1"/>
      <w:numFmt w:val="lowerRoman"/>
      <w:lvlText w:val="%9"/>
      <w:lvlJc w:val="left"/>
      <w:pPr>
        <w:ind w:left="61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44F82BBB"/>
    <w:multiLevelType w:val="hybridMultilevel"/>
    <w:tmpl w:val="D546955E"/>
    <w:lvl w:ilvl="0" w:tplc="812044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68F2CB1"/>
    <w:multiLevelType w:val="hybridMultilevel"/>
    <w:tmpl w:val="917EF344"/>
    <w:lvl w:ilvl="0" w:tplc="D5F6EC50">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29" w15:restartNumberingAfterBreak="0">
    <w:nsid w:val="4AC947AB"/>
    <w:multiLevelType w:val="hybridMultilevel"/>
    <w:tmpl w:val="6248F7EA"/>
    <w:lvl w:ilvl="0" w:tplc="533C8F24">
      <w:start w:val="5"/>
      <w:numFmt w:val="decimal"/>
      <w:lvlText w:val="%1."/>
      <w:lvlJc w:val="left"/>
      <w:pPr>
        <w:ind w:left="1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tplc="D740342C">
      <w:start w:val="1"/>
      <w:numFmt w:val="lowerLetter"/>
      <w:lvlText w:val="%2"/>
      <w:lvlJc w:val="left"/>
      <w:pPr>
        <w:ind w:left="10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tplc="027CAD08">
      <w:start w:val="1"/>
      <w:numFmt w:val="lowerRoman"/>
      <w:lvlText w:val="%3"/>
      <w:lvlJc w:val="left"/>
      <w:pPr>
        <w:ind w:left="18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tplc="B4E8CD62">
      <w:start w:val="1"/>
      <w:numFmt w:val="decimal"/>
      <w:lvlText w:val="%4"/>
      <w:lvlJc w:val="left"/>
      <w:pPr>
        <w:ind w:left="25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tplc="E0EC3FF0">
      <w:start w:val="1"/>
      <w:numFmt w:val="lowerLetter"/>
      <w:lvlText w:val="%5"/>
      <w:lvlJc w:val="left"/>
      <w:pPr>
        <w:ind w:left="32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tplc="5440AAA4">
      <w:start w:val="1"/>
      <w:numFmt w:val="lowerRoman"/>
      <w:lvlText w:val="%6"/>
      <w:lvlJc w:val="left"/>
      <w:pPr>
        <w:ind w:left="39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tplc="BF26A564">
      <w:start w:val="1"/>
      <w:numFmt w:val="decimal"/>
      <w:lvlText w:val="%7"/>
      <w:lvlJc w:val="left"/>
      <w:pPr>
        <w:ind w:left="46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tplc="6DDAE0C6">
      <w:start w:val="1"/>
      <w:numFmt w:val="lowerLetter"/>
      <w:lvlText w:val="%8"/>
      <w:lvlJc w:val="left"/>
      <w:pPr>
        <w:ind w:left="54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tplc="B346F8A6">
      <w:start w:val="1"/>
      <w:numFmt w:val="lowerRoman"/>
      <w:lvlText w:val="%9"/>
      <w:lvlJc w:val="left"/>
      <w:pPr>
        <w:ind w:left="61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513D60C0"/>
    <w:multiLevelType w:val="multilevel"/>
    <w:tmpl w:val="A9EE962E"/>
    <w:lvl w:ilvl="0">
      <w:start w:val="1"/>
      <w:numFmt w:val="upperRoman"/>
      <w:suff w:val="nothing"/>
      <w:lvlText w:val="РОЗДІЛ %1."/>
      <w:lvlJc w:val="center"/>
      <w:pPr>
        <w:ind w:left="0" w:firstLine="0"/>
      </w:pPr>
      <w:rPr>
        <w:rFonts w:hint="default"/>
      </w:rPr>
    </w:lvl>
    <w:lvl w:ilvl="1">
      <w:start w:val="1"/>
      <w:numFmt w:val="decimal"/>
      <w:isLgl/>
      <w:suff w:val="space"/>
      <w:lvlText w:val="%1.%2."/>
      <w:lvlJc w:val="left"/>
      <w:pPr>
        <w:ind w:left="0" w:firstLine="720"/>
      </w:pPr>
      <w:rPr>
        <w:rFonts w:hint="default"/>
      </w:rPr>
    </w:lvl>
    <w:lvl w:ilvl="2">
      <w:start w:val="1"/>
      <w:numFmt w:val="decimal"/>
      <w:isLgl/>
      <w:suff w:val="space"/>
      <w:lvlText w:val="%1.%2.%3."/>
      <w:lvlJc w:val="left"/>
      <w:pPr>
        <w:ind w:left="557" w:firstLine="72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Restart w:val="1"/>
      <w:suff w:val="space"/>
      <w:lvlText w:val="Рисунок %1.%6 – "/>
      <w:lvlJc w:val="center"/>
      <w:pPr>
        <w:ind w:left="0" w:firstLine="0"/>
      </w:pPr>
      <w:rPr>
        <w:rFonts w:hint="default"/>
      </w:rPr>
    </w:lvl>
    <w:lvl w:ilvl="6">
      <w:start w:val="1"/>
      <w:numFmt w:val="decimal"/>
      <w:lvlRestart w:val="1"/>
      <w:suff w:val="nothing"/>
      <w:lvlText w:val="Таблиця %1.%7"/>
      <w:lvlJc w:val="left"/>
      <w:pPr>
        <w:ind w:left="0" w:firstLine="0"/>
      </w:pPr>
      <w:rPr>
        <w:rFonts w:hint="default"/>
      </w:rPr>
    </w:lvl>
    <w:lvl w:ilvl="7">
      <w:start w:val="1"/>
      <w:numFmt w:val="decimal"/>
      <w:lvlRestart w:val="1"/>
      <w:lvlText w:val="(%1.%8)"/>
      <w:lvlJc w:val="right"/>
      <w:pPr>
        <w:ind w:left="0" w:firstLine="288"/>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402DFA"/>
    <w:multiLevelType w:val="hybridMultilevel"/>
    <w:tmpl w:val="CDC808F2"/>
    <w:lvl w:ilvl="0" w:tplc="3014B5E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32" w15:restartNumberingAfterBreak="0">
    <w:nsid w:val="57301731"/>
    <w:multiLevelType w:val="hybridMultilevel"/>
    <w:tmpl w:val="913C128E"/>
    <w:lvl w:ilvl="0" w:tplc="865287FE">
      <w:start w:val="1"/>
      <w:numFmt w:val="bullet"/>
      <w:lvlText w:val="-"/>
      <w:lvlJc w:val="left"/>
      <w:pPr>
        <w:ind w:left="2149" w:hanging="360"/>
      </w:pPr>
      <w:rPr>
        <w:rFonts w:ascii="Times New Roman" w:eastAsiaTheme="minorHAnsi"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3" w15:restartNumberingAfterBreak="0">
    <w:nsid w:val="59DF012B"/>
    <w:multiLevelType w:val="hybridMultilevel"/>
    <w:tmpl w:val="0D20FC36"/>
    <w:lvl w:ilvl="0" w:tplc="812044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CA5692"/>
    <w:multiLevelType w:val="hybridMultilevel"/>
    <w:tmpl w:val="CED8C66C"/>
    <w:lvl w:ilvl="0" w:tplc="2A021868">
      <w:start w:val="1"/>
      <w:numFmt w:val="decimal"/>
      <w:lvlText w:val="%1."/>
      <w:lvlJc w:val="left"/>
      <w:pPr>
        <w:ind w:left="2126" w:hanging="708"/>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5DDE5830"/>
    <w:multiLevelType w:val="hybridMultilevel"/>
    <w:tmpl w:val="8A8A4692"/>
    <w:lvl w:ilvl="0" w:tplc="0A8E29C4">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EC33BB4"/>
    <w:multiLevelType w:val="hybridMultilevel"/>
    <w:tmpl w:val="60667F34"/>
    <w:lvl w:ilvl="0" w:tplc="B40E07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F90517D"/>
    <w:multiLevelType w:val="hybridMultilevel"/>
    <w:tmpl w:val="FDBCA82C"/>
    <w:lvl w:ilvl="0" w:tplc="D5F6EC50">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38" w15:restartNumberingAfterBreak="0">
    <w:nsid w:val="5FBC7200"/>
    <w:multiLevelType w:val="hybridMultilevel"/>
    <w:tmpl w:val="15908402"/>
    <w:lvl w:ilvl="0" w:tplc="7CCAD680">
      <w:start w:val="1"/>
      <w:numFmt w:val="decimal"/>
      <w:lvlText w:val="%1."/>
      <w:lvlJc w:val="left"/>
      <w:pPr>
        <w:ind w:left="1417" w:hanging="7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0223AF9"/>
    <w:multiLevelType w:val="hybridMultilevel"/>
    <w:tmpl w:val="AB683B04"/>
    <w:lvl w:ilvl="0" w:tplc="2936762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6DC1424F"/>
    <w:multiLevelType w:val="hybridMultilevel"/>
    <w:tmpl w:val="2D849D04"/>
    <w:lvl w:ilvl="0" w:tplc="51F6D45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F0E3A"/>
    <w:multiLevelType w:val="hybridMultilevel"/>
    <w:tmpl w:val="0F78DBF8"/>
    <w:lvl w:ilvl="0" w:tplc="7640E766">
      <w:start w:val="1"/>
      <w:numFmt w:val="decimal"/>
      <w:lvlText w:val="[%1]"/>
      <w:lvlJc w:val="left"/>
      <w:pPr>
        <w:ind w:left="45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EF61954">
      <w:start w:val="1"/>
      <w:numFmt w:val="lowerLetter"/>
      <w:lvlText w:val="%2"/>
      <w:lvlJc w:val="left"/>
      <w:pPr>
        <w:ind w:left="10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2BA5782">
      <w:start w:val="1"/>
      <w:numFmt w:val="lowerRoman"/>
      <w:lvlText w:val="%3"/>
      <w:lvlJc w:val="left"/>
      <w:pPr>
        <w:ind w:left="18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F889D26">
      <w:start w:val="1"/>
      <w:numFmt w:val="decimal"/>
      <w:lvlText w:val="%4"/>
      <w:lvlJc w:val="left"/>
      <w:pPr>
        <w:ind w:left="25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B4C9D7A">
      <w:start w:val="1"/>
      <w:numFmt w:val="lowerLetter"/>
      <w:lvlText w:val="%5"/>
      <w:lvlJc w:val="left"/>
      <w:pPr>
        <w:ind w:left="32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E747894">
      <w:start w:val="1"/>
      <w:numFmt w:val="lowerRoman"/>
      <w:lvlText w:val="%6"/>
      <w:lvlJc w:val="left"/>
      <w:pPr>
        <w:ind w:left="39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5A46304">
      <w:start w:val="1"/>
      <w:numFmt w:val="decimal"/>
      <w:lvlText w:val="%7"/>
      <w:lvlJc w:val="left"/>
      <w:pPr>
        <w:ind w:left="46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AEE7C02">
      <w:start w:val="1"/>
      <w:numFmt w:val="lowerLetter"/>
      <w:lvlText w:val="%8"/>
      <w:lvlJc w:val="left"/>
      <w:pPr>
        <w:ind w:left="54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FB46CFC">
      <w:start w:val="1"/>
      <w:numFmt w:val="lowerRoman"/>
      <w:lvlText w:val="%9"/>
      <w:lvlJc w:val="left"/>
      <w:pPr>
        <w:ind w:left="61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2" w15:restartNumberingAfterBreak="0">
    <w:nsid w:val="70884EE1"/>
    <w:multiLevelType w:val="hybridMultilevel"/>
    <w:tmpl w:val="9F2AB924"/>
    <w:lvl w:ilvl="0" w:tplc="C558567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2EE6195"/>
    <w:multiLevelType w:val="hybridMultilevel"/>
    <w:tmpl w:val="B344C4DC"/>
    <w:lvl w:ilvl="0" w:tplc="812044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6B72CA3"/>
    <w:multiLevelType w:val="hybridMultilevel"/>
    <w:tmpl w:val="60FE82D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5" w15:restartNumberingAfterBreak="0">
    <w:nsid w:val="790B6AD1"/>
    <w:multiLevelType w:val="hybridMultilevel"/>
    <w:tmpl w:val="6C3EE8E4"/>
    <w:lvl w:ilvl="0" w:tplc="645ED770">
      <w:numFmt w:val="bullet"/>
      <w:lvlText w:val="•"/>
      <w:lvlJc w:val="left"/>
      <w:pPr>
        <w:ind w:left="1413" w:hanging="42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6" w15:restartNumberingAfterBreak="0">
    <w:nsid w:val="79FF6C42"/>
    <w:multiLevelType w:val="hybridMultilevel"/>
    <w:tmpl w:val="EF3C67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7A7821DE"/>
    <w:multiLevelType w:val="hybridMultilevel"/>
    <w:tmpl w:val="203E4A1A"/>
    <w:lvl w:ilvl="0" w:tplc="3B98C2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7AAA15D8"/>
    <w:multiLevelType w:val="hybridMultilevel"/>
    <w:tmpl w:val="C784B3F4"/>
    <w:lvl w:ilvl="0" w:tplc="2A021868">
      <w:start w:val="1"/>
      <w:numFmt w:val="decimal"/>
      <w:lvlText w:val="%1."/>
      <w:lvlJc w:val="left"/>
      <w:pPr>
        <w:ind w:left="1417" w:hanging="7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AB24EAF"/>
    <w:multiLevelType w:val="hybridMultilevel"/>
    <w:tmpl w:val="9C004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7FF10A95"/>
    <w:multiLevelType w:val="hybridMultilevel"/>
    <w:tmpl w:val="83B0583C"/>
    <w:lvl w:ilvl="0" w:tplc="6E60BF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70702314">
    <w:abstractNumId w:val="28"/>
  </w:num>
  <w:num w:numId="2" w16cid:durableId="1870753232">
    <w:abstractNumId w:val="37"/>
  </w:num>
  <w:num w:numId="3" w16cid:durableId="792478066">
    <w:abstractNumId w:val="44"/>
  </w:num>
  <w:num w:numId="4" w16cid:durableId="1696491844">
    <w:abstractNumId w:val="45"/>
  </w:num>
  <w:num w:numId="5" w16cid:durableId="853031189">
    <w:abstractNumId w:val="22"/>
  </w:num>
  <w:num w:numId="6" w16cid:durableId="1706369511">
    <w:abstractNumId w:val="39"/>
  </w:num>
  <w:num w:numId="7" w16cid:durableId="869076212">
    <w:abstractNumId w:val="26"/>
  </w:num>
  <w:num w:numId="8" w16cid:durableId="396713187">
    <w:abstractNumId w:val="6"/>
  </w:num>
  <w:num w:numId="9" w16cid:durableId="1240873322">
    <w:abstractNumId w:val="29"/>
  </w:num>
  <w:num w:numId="10" w16cid:durableId="1428960601">
    <w:abstractNumId w:val="16"/>
  </w:num>
  <w:num w:numId="11" w16cid:durableId="1211772004">
    <w:abstractNumId w:val="25"/>
  </w:num>
  <w:num w:numId="12" w16cid:durableId="688988494">
    <w:abstractNumId w:val="41"/>
  </w:num>
  <w:num w:numId="13" w16cid:durableId="1120608734">
    <w:abstractNumId w:val="30"/>
  </w:num>
  <w:num w:numId="14" w16cid:durableId="1668171673">
    <w:abstractNumId w:val="35"/>
  </w:num>
  <w:num w:numId="15" w16cid:durableId="1024792132">
    <w:abstractNumId w:val="49"/>
  </w:num>
  <w:num w:numId="16" w16cid:durableId="146896664">
    <w:abstractNumId w:val="12"/>
  </w:num>
  <w:num w:numId="17" w16cid:durableId="845098741">
    <w:abstractNumId w:val="20"/>
  </w:num>
  <w:num w:numId="18" w16cid:durableId="1216698398">
    <w:abstractNumId w:val="27"/>
  </w:num>
  <w:num w:numId="19" w16cid:durableId="235677429">
    <w:abstractNumId w:val="17"/>
  </w:num>
  <w:num w:numId="20" w16cid:durableId="811749672">
    <w:abstractNumId w:val="18"/>
  </w:num>
  <w:num w:numId="21" w16cid:durableId="163211460">
    <w:abstractNumId w:val="18"/>
  </w:num>
  <w:num w:numId="22" w16cid:durableId="1318260862">
    <w:abstractNumId w:val="18"/>
  </w:num>
  <w:num w:numId="23" w16cid:durableId="319429401">
    <w:abstractNumId w:val="18"/>
  </w:num>
  <w:num w:numId="24" w16cid:durableId="2099253733">
    <w:abstractNumId w:val="18"/>
  </w:num>
  <w:num w:numId="25" w16cid:durableId="737676738">
    <w:abstractNumId w:val="18"/>
  </w:num>
  <w:num w:numId="26" w16cid:durableId="764229382">
    <w:abstractNumId w:val="18"/>
  </w:num>
  <w:num w:numId="27" w16cid:durableId="108550736">
    <w:abstractNumId w:val="43"/>
  </w:num>
  <w:num w:numId="28" w16cid:durableId="1496068385">
    <w:abstractNumId w:val="18"/>
  </w:num>
  <w:num w:numId="29" w16cid:durableId="816797037">
    <w:abstractNumId w:val="18"/>
  </w:num>
  <w:num w:numId="30" w16cid:durableId="439378452">
    <w:abstractNumId w:val="18"/>
  </w:num>
  <w:num w:numId="31" w16cid:durableId="164444286">
    <w:abstractNumId w:val="10"/>
  </w:num>
  <w:num w:numId="32" w16cid:durableId="2166609">
    <w:abstractNumId w:val="32"/>
  </w:num>
  <w:num w:numId="33" w16cid:durableId="2111316998">
    <w:abstractNumId w:val="30"/>
  </w:num>
  <w:num w:numId="34" w16cid:durableId="968054888">
    <w:abstractNumId w:val="33"/>
  </w:num>
  <w:num w:numId="35" w16cid:durableId="768814476">
    <w:abstractNumId w:val="30"/>
  </w:num>
  <w:num w:numId="36" w16cid:durableId="81025538">
    <w:abstractNumId w:val="30"/>
  </w:num>
  <w:num w:numId="37" w16cid:durableId="1455174233">
    <w:abstractNumId w:val="40"/>
  </w:num>
  <w:num w:numId="38" w16cid:durableId="2104718408">
    <w:abstractNumId w:val="50"/>
  </w:num>
  <w:num w:numId="39" w16cid:durableId="1337878311">
    <w:abstractNumId w:val="47"/>
  </w:num>
  <w:num w:numId="40" w16cid:durableId="511845436">
    <w:abstractNumId w:val="3"/>
  </w:num>
  <w:num w:numId="41" w16cid:durableId="1110932539">
    <w:abstractNumId w:val="19"/>
  </w:num>
  <w:num w:numId="42" w16cid:durableId="1356423671">
    <w:abstractNumId w:val="7"/>
  </w:num>
  <w:num w:numId="43" w16cid:durableId="319769724">
    <w:abstractNumId w:val="30"/>
  </w:num>
  <w:num w:numId="44" w16cid:durableId="1967659290">
    <w:abstractNumId w:val="13"/>
  </w:num>
  <w:num w:numId="45" w16cid:durableId="1523544739">
    <w:abstractNumId w:val="24"/>
  </w:num>
  <w:num w:numId="46" w16cid:durableId="1523206425">
    <w:abstractNumId w:val="38"/>
  </w:num>
  <w:num w:numId="47" w16cid:durableId="164519456">
    <w:abstractNumId w:val="14"/>
  </w:num>
  <w:num w:numId="48" w16cid:durableId="967007999">
    <w:abstractNumId w:val="4"/>
  </w:num>
  <w:num w:numId="49" w16cid:durableId="1915814950">
    <w:abstractNumId w:val="36"/>
  </w:num>
  <w:num w:numId="50" w16cid:durableId="1103261126">
    <w:abstractNumId w:val="23"/>
  </w:num>
  <w:num w:numId="51" w16cid:durableId="1449158610">
    <w:abstractNumId w:val="1"/>
  </w:num>
  <w:num w:numId="52" w16cid:durableId="294145702">
    <w:abstractNumId w:val="21"/>
  </w:num>
  <w:num w:numId="53" w16cid:durableId="1227768012">
    <w:abstractNumId w:val="15"/>
  </w:num>
  <w:num w:numId="54" w16cid:durableId="1220170987">
    <w:abstractNumId w:val="42"/>
  </w:num>
  <w:num w:numId="55" w16cid:durableId="558251503">
    <w:abstractNumId w:val="2"/>
  </w:num>
  <w:num w:numId="56" w16cid:durableId="1581864251">
    <w:abstractNumId w:val="11"/>
  </w:num>
  <w:num w:numId="57" w16cid:durableId="335040034">
    <w:abstractNumId w:val="0"/>
  </w:num>
  <w:num w:numId="58" w16cid:durableId="360933673">
    <w:abstractNumId w:val="8"/>
  </w:num>
  <w:num w:numId="59" w16cid:durableId="3828769">
    <w:abstractNumId w:val="46"/>
  </w:num>
  <w:num w:numId="60" w16cid:durableId="1364481433">
    <w:abstractNumId w:val="48"/>
  </w:num>
  <w:num w:numId="61" w16cid:durableId="442306177">
    <w:abstractNumId w:val="5"/>
  </w:num>
  <w:num w:numId="62" w16cid:durableId="102848813">
    <w:abstractNumId w:val="34"/>
  </w:num>
  <w:num w:numId="63" w16cid:durableId="586960824">
    <w:abstractNumId w:val="31"/>
  </w:num>
  <w:num w:numId="64" w16cid:durableId="173527306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81"/>
    <w:rsid w:val="0000081D"/>
    <w:rsid w:val="00003DF5"/>
    <w:rsid w:val="0000588F"/>
    <w:rsid w:val="00006FD0"/>
    <w:rsid w:val="000079D3"/>
    <w:rsid w:val="00010367"/>
    <w:rsid w:val="00012A11"/>
    <w:rsid w:val="00013022"/>
    <w:rsid w:val="000136CD"/>
    <w:rsid w:val="00014C28"/>
    <w:rsid w:val="00014D21"/>
    <w:rsid w:val="00015137"/>
    <w:rsid w:val="00015C5C"/>
    <w:rsid w:val="00016324"/>
    <w:rsid w:val="0001643D"/>
    <w:rsid w:val="000167D9"/>
    <w:rsid w:val="000217A6"/>
    <w:rsid w:val="000227F9"/>
    <w:rsid w:val="00022FE8"/>
    <w:rsid w:val="000232E7"/>
    <w:rsid w:val="00024E13"/>
    <w:rsid w:val="00025923"/>
    <w:rsid w:val="000305BA"/>
    <w:rsid w:val="00030D80"/>
    <w:rsid w:val="0003175F"/>
    <w:rsid w:val="00031C2C"/>
    <w:rsid w:val="00033219"/>
    <w:rsid w:val="00033CA8"/>
    <w:rsid w:val="00034431"/>
    <w:rsid w:val="00036C12"/>
    <w:rsid w:val="00037010"/>
    <w:rsid w:val="000372BC"/>
    <w:rsid w:val="00037554"/>
    <w:rsid w:val="000410BA"/>
    <w:rsid w:val="000414D7"/>
    <w:rsid w:val="00042276"/>
    <w:rsid w:val="00042F40"/>
    <w:rsid w:val="000430DB"/>
    <w:rsid w:val="00043ABF"/>
    <w:rsid w:val="00043D69"/>
    <w:rsid w:val="00043F38"/>
    <w:rsid w:val="000441CF"/>
    <w:rsid w:val="000446A4"/>
    <w:rsid w:val="00046C7D"/>
    <w:rsid w:val="0005127A"/>
    <w:rsid w:val="000517CA"/>
    <w:rsid w:val="000552C3"/>
    <w:rsid w:val="00055F99"/>
    <w:rsid w:val="000562EA"/>
    <w:rsid w:val="0005642F"/>
    <w:rsid w:val="000571AE"/>
    <w:rsid w:val="00060A31"/>
    <w:rsid w:val="00061EA0"/>
    <w:rsid w:val="00062FA5"/>
    <w:rsid w:val="00063293"/>
    <w:rsid w:val="000632C3"/>
    <w:rsid w:val="00064006"/>
    <w:rsid w:val="000646F5"/>
    <w:rsid w:val="00064CE1"/>
    <w:rsid w:val="0006542A"/>
    <w:rsid w:val="00065793"/>
    <w:rsid w:val="00066D0D"/>
    <w:rsid w:val="00066ECC"/>
    <w:rsid w:val="000716D0"/>
    <w:rsid w:val="000722F8"/>
    <w:rsid w:val="00073010"/>
    <w:rsid w:val="00073A7E"/>
    <w:rsid w:val="000752B4"/>
    <w:rsid w:val="000759B0"/>
    <w:rsid w:val="0008085D"/>
    <w:rsid w:val="00083533"/>
    <w:rsid w:val="00083D49"/>
    <w:rsid w:val="000842C6"/>
    <w:rsid w:val="00084A49"/>
    <w:rsid w:val="0008528D"/>
    <w:rsid w:val="00085534"/>
    <w:rsid w:val="000857CB"/>
    <w:rsid w:val="00085A65"/>
    <w:rsid w:val="00085EF2"/>
    <w:rsid w:val="000860ED"/>
    <w:rsid w:val="000867DA"/>
    <w:rsid w:val="00087323"/>
    <w:rsid w:val="000873B0"/>
    <w:rsid w:val="00087A6D"/>
    <w:rsid w:val="00090E04"/>
    <w:rsid w:val="00093709"/>
    <w:rsid w:val="0009395D"/>
    <w:rsid w:val="00093D58"/>
    <w:rsid w:val="00094ED3"/>
    <w:rsid w:val="00096BBE"/>
    <w:rsid w:val="000A22BC"/>
    <w:rsid w:val="000A4BE1"/>
    <w:rsid w:val="000A4D70"/>
    <w:rsid w:val="000A52AD"/>
    <w:rsid w:val="000A5359"/>
    <w:rsid w:val="000A5993"/>
    <w:rsid w:val="000A5DE9"/>
    <w:rsid w:val="000A6095"/>
    <w:rsid w:val="000A64EA"/>
    <w:rsid w:val="000A7711"/>
    <w:rsid w:val="000A78BF"/>
    <w:rsid w:val="000B052C"/>
    <w:rsid w:val="000B0BCF"/>
    <w:rsid w:val="000B0CC0"/>
    <w:rsid w:val="000B3B9D"/>
    <w:rsid w:val="000B6068"/>
    <w:rsid w:val="000B6CCD"/>
    <w:rsid w:val="000B6D4B"/>
    <w:rsid w:val="000B775A"/>
    <w:rsid w:val="000B7D22"/>
    <w:rsid w:val="000C100B"/>
    <w:rsid w:val="000C1037"/>
    <w:rsid w:val="000C1259"/>
    <w:rsid w:val="000C1B08"/>
    <w:rsid w:val="000C2F08"/>
    <w:rsid w:val="000C3CF8"/>
    <w:rsid w:val="000C4804"/>
    <w:rsid w:val="000C514A"/>
    <w:rsid w:val="000C6167"/>
    <w:rsid w:val="000C64D5"/>
    <w:rsid w:val="000C6C69"/>
    <w:rsid w:val="000D01E6"/>
    <w:rsid w:val="000D02EB"/>
    <w:rsid w:val="000D3119"/>
    <w:rsid w:val="000D5CBE"/>
    <w:rsid w:val="000D5E4E"/>
    <w:rsid w:val="000E100F"/>
    <w:rsid w:val="000E1E5B"/>
    <w:rsid w:val="000E2DDD"/>
    <w:rsid w:val="000E307A"/>
    <w:rsid w:val="000E30E7"/>
    <w:rsid w:val="000E3404"/>
    <w:rsid w:val="000E3753"/>
    <w:rsid w:val="000E39D5"/>
    <w:rsid w:val="000E5425"/>
    <w:rsid w:val="000F0D05"/>
    <w:rsid w:val="000F2F18"/>
    <w:rsid w:val="000F30E0"/>
    <w:rsid w:val="000F46E4"/>
    <w:rsid w:val="000F55DD"/>
    <w:rsid w:val="000F6C91"/>
    <w:rsid w:val="00101661"/>
    <w:rsid w:val="00103144"/>
    <w:rsid w:val="0010341A"/>
    <w:rsid w:val="00103470"/>
    <w:rsid w:val="00103ABD"/>
    <w:rsid w:val="001048E0"/>
    <w:rsid w:val="00105300"/>
    <w:rsid w:val="00105E35"/>
    <w:rsid w:val="00106048"/>
    <w:rsid w:val="001070C4"/>
    <w:rsid w:val="0010781F"/>
    <w:rsid w:val="00111862"/>
    <w:rsid w:val="00112A79"/>
    <w:rsid w:val="00113B2C"/>
    <w:rsid w:val="00114152"/>
    <w:rsid w:val="0011608F"/>
    <w:rsid w:val="001169CE"/>
    <w:rsid w:val="00117CB2"/>
    <w:rsid w:val="00117EF6"/>
    <w:rsid w:val="00121075"/>
    <w:rsid w:val="00121919"/>
    <w:rsid w:val="00122D81"/>
    <w:rsid w:val="001260B3"/>
    <w:rsid w:val="00126AF6"/>
    <w:rsid w:val="001273D0"/>
    <w:rsid w:val="001277E1"/>
    <w:rsid w:val="001301C4"/>
    <w:rsid w:val="001305D5"/>
    <w:rsid w:val="00130C6B"/>
    <w:rsid w:val="00131A9E"/>
    <w:rsid w:val="00131DFE"/>
    <w:rsid w:val="00131E77"/>
    <w:rsid w:val="0013424A"/>
    <w:rsid w:val="001343EA"/>
    <w:rsid w:val="00135406"/>
    <w:rsid w:val="00135C2A"/>
    <w:rsid w:val="00136352"/>
    <w:rsid w:val="001368DE"/>
    <w:rsid w:val="00137570"/>
    <w:rsid w:val="001379C1"/>
    <w:rsid w:val="00140E9E"/>
    <w:rsid w:val="001411FC"/>
    <w:rsid w:val="00141736"/>
    <w:rsid w:val="00142390"/>
    <w:rsid w:val="0014346A"/>
    <w:rsid w:val="001436CD"/>
    <w:rsid w:val="00143E19"/>
    <w:rsid w:val="00144A8F"/>
    <w:rsid w:val="00144B0F"/>
    <w:rsid w:val="0014572E"/>
    <w:rsid w:val="00145C5E"/>
    <w:rsid w:val="001462DC"/>
    <w:rsid w:val="0014658A"/>
    <w:rsid w:val="0015016B"/>
    <w:rsid w:val="001504D1"/>
    <w:rsid w:val="00152E19"/>
    <w:rsid w:val="00152F8B"/>
    <w:rsid w:val="001536EB"/>
    <w:rsid w:val="001557A0"/>
    <w:rsid w:val="00155987"/>
    <w:rsid w:val="00155B41"/>
    <w:rsid w:val="0015715A"/>
    <w:rsid w:val="0015746C"/>
    <w:rsid w:val="00157498"/>
    <w:rsid w:val="00160300"/>
    <w:rsid w:val="00160510"/>
    <w:rsid w:val="0016058A"/>
    <w:rsid w:val="00160898"/>
    <w:rsid w:val="0016344D"/>
    <w:rsid w:val="00164229"/>
    <w:rsid w:val="00164B72"/>
    <w:rsid w:val="001662AE"/>
    <w:rsid w:val="00166E1C"/>
    <w:rsid w:val="001673DA"/>
    <w:rsid w:val="00170200"/>
    <w:rsid w:val="00170998"/>
    <w:rsid w:val="00171C5F"/>
    <w:rsid w:val="001732BD"/>
    <w:rsid w:val="00173A55"/>
    <w:rsid w:val="00174175"/>
    <w:rsid w:val="00176B76"/>
    <w:rsid w:val="0018034B"/>
    <w:rsid w:val="00180A29"/>
    <w:rsid w:val="00181DDB"/>
    <w:rsid w:val="0018207D"/>
    <w:rsid w:val="001842F5"/>
    <w:rsid w:val="001856CE"/>
    <w:rsid w:val="00186101"/>
    <w:rsid w:val="00186BD2"/>
    <w:rsid w:val="001876A1"/>
    <w:rsid w:val="0019094B"/>
    <w:rsid w:val="00191C45"/>
    <w:rsid w:val="00191F0B"/>
    <w:rsid w:val="00193306"/>
    <w:rsid w:val="00194EEB"/>
    <w:rsid w:val="0019549F"/>
    <w:rsid w:val="00195AD6"/>
    <w:rsid w:val="00195DD9"/>
    <w:rsid w:val="00195FA4"/>
    <w:rsid w:val="0019618D"/>
    <w:rsid w:val="001963D3"/>
    <w:rsid w:val="0019700D"/>
    <w:rsid w:val="00197F7F"/>
    <w:rsid w:val="001A02C4"/>
    <w:rsid w:val="001A25D5"/>
    <w:rsid w:val="001A2A69"/>
    <w:rsid w:val="001A4A66"/>
    <w:rsid w:val="001A4D6E"/>
    <w:rsid w:val="001A5ED4"/>
    <w:rsid w:val="001A71E4"/>
    <w:rsid w:val="001A79FC"/>
    <w:rsid w:val="001B0DD9"/>
    <w:rsid w:val="001B143B"/>
    <w:rsid w:val="001B6E15"/>
    <w:rsid w:val="001B7FC7"/>
    <w:rsid w:val="001C187F"/>
    <w:rsid w:val="001C25A3"/>
    <w:rsid w:val="001C2EAC"/>
    <w:rsid w:val="001C2F21"/>
    <w:rsid w:val="001C3384"/>
    <w:rsid w:val="001C3C89"/>
    <w:rsid w:val="001C4187"/>
    <w:rsid w:val="001C42CE"/>
    <w:rsid w:val="001C457E"/>
    <w:rsid w:val="001C46D7"/>
    <w:rsid w:val="001D0D9C"/>
    <w:rsid w:val="001D3093"/>
    <w:rsid w:val="001D3DAC"/>
    <w:rsid w:val="001D4049"/>
    <w:rsid w:val="001D41A3"/>
    <w:rsid w:val="001D49EA"/>
    <w:rsid w:val="001D5512"/>
    <w:rsid w:val="001D5AA5"/>
    <w:rsid w:val="001D6A2B"/>
    <w:rsid w:val="001D7AEE"/>
    <w:rsid w:val="001E016D"/>
    <w:rsid w:val="001E0275"/>
    <w:rsid w:val="001E079A"/>
    <w:rsid w:val="001E08BD"/>
    <w:rsid w:val="001E1485"/>
    <w:rsid w:val="001E3816"/>
    <w:rsid w:val="001E3B27"/>
    <w:rsid w:val="001E4B9B"/>
    <w:rsid w:val="001E4BB2"/>
    <w:rsid w:val="001E4C50"/>
    <w:rsid w:val="001E5BE1"/>
    <w:rsid w:val="001E7609"/>
    <w:rsid w:val="001F1B92"/>
    <w:rsid w:val="001F1BF0"/>
    <w:rsid w:val="001F2739"/>
    <w:rsid w:val="001F3FE8"/>
    <w:rsid w:val="001F45A0"/>
    <w:rsid w:val="001F4BC0"/>
    <w:rsid w:val="001F5450"/>
    <w:rsid w:val="001F59C8"/>
    <w:rsid w:val="001F5D94"/>
    <w:rsid w:val="001F6868"/>
    <w:rsid w:val="001F7DD6"/>
    <w:rsid w:val="00201279"/>
    <w:rsid w:val="00204395"/>
    <w:rsid w:val="00204A72"/>
    <w:rsid w:val="002054E2"/>
    <w:rsid w:val="00207671"/>
    <w:rsid w:val="00207BD7"/>
    <w:rsid w:val="00210E97"/>
    <w:rsid w:val="00215068"/>
    <w:rsid w:val="002154F0"/>
    <w:rsid w:val="00216085"/>
    <w:rsid w:val="0021711C"/>
    <w:rsid w:val="00220B3C"/>
    <w:rsid w:val="002218F2"/>
    <w:rsid w:val="002223F5"/>
    <w:rsid w:val="00224163"/>
    <w:rsid w:val="00224232"/>
    <w:rsid w:val="00224E51"/>
    <w:rsid w:val="00226928"/>
    <w:rsid w:val="00227C90"/>
    <w:rsid w:val="002302E4"/>
    <w:rsid w:val="00230EE5"/>
    <w:rsid w:val="002319BE"/>
    <w:rsid w:val="00233C8E"/>
    <w:rsid w:val="00236A9A"/>
    <w:rsid w:val="002410D9"/>
    <w:rsid w:val="0024258C"/>
    <w:rsid w:val="0024276E"/>
    <w:rsid w:val="00242C4F"/>
    <w:rsid w:val="002438D0"/>
    <w:rsid w:val="00244B01"/>
    <w:rsid w:val="0024624F"/>
    <w:rsid w:val="00246D55"/>
    <w:rsid w:val="002472E5"/>
    <w:rsid w:val="00250A27"/>
    <w:rsid w:val="00251F73"/>
    <w:rsid w:val="002538CE"/>
    <w:rsid w:val="002548E1"/>
    <w:rsid w:val="0025531B"/>
    <w:rsid w:val="00256115"/>
    <w:rsid w:val="00257B02"/>
    <w:rsid w:val="00260639"/>
    <w:rsid w:val="00260B2F"/>
    <w:rsid w:val="002619FB"/>
    <w:rsid w:val="00261FED"/>
    <w:rsid w:val="00264B30"/>
    <w:rsid w:val="0026672D"/>
    <w:rsid w:val="00266A3B"/>
    <w:rsid w:val="00266BF0"/>
    <w:rsid w:val="002673AF"/>
    <w:rsid w:val="002705A3"/>
    <w:rsid w:val="00270F3A"/>
    <w:rsid w:val="00271007"/>
    <w:rsid w:val="00274BE7"/>
    <w:rsid w:val="002755E9"/>
    <w:rsid w:val="00275BF4"/>
    <w:rsid w:val="00276F90"/>
    <w:rsid w:val="00277CEB"/>
    <w:rsid w:val="00280C6C"/>
    <w:rsid w:val="00280DBE"/>
    <w:rsid w:val="00280DBF"/>
    <w:rsid w:val="00282EAE"/>
    <w:rsid w:val="002842F6"/>
    <w:rsid w:val="00284E3C"/>
    <w:rsid w:val="00285CAB"/>
    <w:rsid w:val="002902DB"/>
    <w:rsid w:val="002922EF"/>
    <w:rsid w:val="00292C47"/>
    <w:rsid w:val="00294D81"/>
    <w:rsid w:val="00295009"/>
    <w:rsid w:val="00295E56"/>
    <w:rsid w:val="00296352"/>
    <w:rsid w:val="002A0579"/>
    <w:rsid w:val="002A07A9"/>
    <w:rsid w:val="002A13D1"/>
    <w:rsid w:val="002A1C83"/>
    <w:rsid w:val="002A2DD6"/>
    <w:rsid w:val="002A439E"/>
    <w:rsid w:val="002A4E27"/>
    <w:rsid w:val="002B0550"/>
    <w:rsid w:val="002B0B56"/>
    <w:rsid w:val="002B23E5"/>
    <w:rsid w:val="002B3B8C"/>
    <w:rsid w:val="002B3D1A"/>
    <w:rsid w:val="002B3F82"/>
    <w:rsid w:val="002B4791"/>
    <w:rsid w:val="002C0CA6"/>
    <w:rsid w:val="002C1419"/>
    <w:rsid w:val="002C3590"/>
    <w:rsid w:val="002C6714"/>
    <w:rsid w:val="002C6CC9"/>
    <w:rsid w:val="002C6D5E"/>
    <w:rsid w:val="002D084B"/>
    <w:rsid w:val="002D0E9E"/>
    <w:rsid w:val="002D27AA"/>
    <w:rsid w:val="002D3144"/>
    <w:rsid w:val="002D3549"/>
    <w:rsid w:val="002D3F2D"/>
    <w:rsid w:val="002D5072"/>
    <w:rsid w:val="002D54F3"/>
    <w:rsid w:val="002D644E"/>
    <w:rsid w:val="002D6F20"/>
    <w:rsid w:val="002D73D7"/>
    <w:rsid w:val="002E1E5C"/>
    <w:rsid w:val="002E260A"/>
    <w:rsid w:val="002E2A82"/>
    <w:rsid w:val="002E316D"/>
    <w:rsid w:val="002E387F"/>
    <w:rsid w:val="002E4374"/>
    <w:rsid w:val="002F0403"/>
    <w:rsid w:val="002F3C89"/>
    <w:rsid w:val="002F3FAA"/>
    <w:rsid w:val="002F460A"/>
    <w:rsid w:val="002F48BF"/>
    <w:rsid w:val="002F4A2E"/>
    <w:rsid w:val="002F52DD"/>
    <w:rsid w:val="002F636A"/>
    <w:rsid w:val="002F6F88"/>
    <w:rsid w:val="00300BDD"/>
    <w:rsid w:val="0030318B"/>
    <w:rsid w:val="00303A14"/>
    <w:rsid w:val="00303AEA"/>
    <w:rsid w:val="00303E7C"/>
    <w:rsid w:val="00304763"/>
    <w:rsid w:val="00304E86"/>
    <w:rsid w:val="003051CB"/>
    <w:rsid w:val="003055C5"/>
    <w:rsid w:val="00306266"/>
    <w:rsid w:val="00306E99"/>
    <w:rsid w:val="003100AB"/>
    <w:rsid w:val="003129BE"/>
    <w:rsid w:val="00313D7E"/>
    <w:rsid w:val="003152D1"/>
    <w:rsid w:val="003153FC"/>
    <w:rsid w:val="00316E03"/>
    <w:rsid w:val="00316E0D"/>
    <w:rsid w:val="003204B1"/>
    <w:rsid w:val="00321F1D"/>
    <w:rsid w:val="003225FB"/>
    <w:rsid w:val="00323DCC"/>
    <w:rsid w:val="0032468B"/>
    <w:rsid w:val="00324DA9"/>
    <w:rsid w:val="0032522A"/>
    <w:rsid w:val="00326A12"/>
    <w:rsid w:val="00326D92"/>
    <w:rsid w:val="00330AF9"/>
    <w:rsid w:val="003321CF"/>
    <w:rsid w:val="003327B5"/>
    <w:rsid w:val="00332DE2"/>
    <w:rsid w:val="00333D0B"/>
    <w:rsid w:val="00333E40"/>
    <w:rsid w:val="00334150"/>
    <w:rsid w:val="0033470B"/>
    <w:rsid w:val="00336B3C"/>
    <w:rsid w:val="00340247"/>
    <w:rsid w:val="00341D02"/>
    <w:rsid w:val="00343530"/>
    <w:rsid w:val="00343612"/>
    <w:rsid w:val="0034368D"/>
    <w:rsid w:val="00343779"/>
    <w:rsid w:val="003441AA"/>
    <w:rsid w:val="00345899"/>
    <w:rsid w:val="0034682D"/>
    <w:rsid w:val="00346AA6"/>
    <w:rsid w:val="00346C5B"/>
    <w:rsid w:val="003479D7"/>
    <w:rsid w:val="00347A9F"/>
    <w:rsid w:val="00351C3D"/>
    <w:rsid w:val="00353A1A"/>
    <w:rsid w:val="00354E71"/>
    <w:rsid w:val="003566F6"/>
    <w:rsid w:val="00356DC1"/>
    <w:rsid w:val="0036017B"/>
    <w:rsid w:val="00362942"/>
    <w:rsid w:val="00363328"/>
    <w:rsid w:val="00364938"/>
    <w:rsid w:val="00364FF5"/>
    <w:rsid w:val="00365FC8"/>
    <w:rsid w:val="0036630C"/>
    <w:rsid w:val="003665EF"/>
    <w:rsid w:val="003671EF"/>
    <w:rsid w:val="00367276"/>
    <w:rsid w:val="003673E7"/>
    <w:rsid w:val="00371745"/>
    <w:rsid w:val="00372449"/>
    <w:rsid w:val="0037312A"/>
    <w:rsid w:val="00374768"/>
    <w:rsid w:val="00375255"/>
    <w:rsid w:val="00376607"/>
    <w:rsid w:val="003814BD"/>
    <w:rsid w:val="00381AA5"/>
    <w:rsid w:val="00390505"/>
    <w:rsid w:val="0039140D"/>
    <w:rsid w:val="00395D1C"/>
    <w:rsid w:val="003965F6"/>
    <w:rsid w:val="003966C8"/>
    <w:rsid w:val="003A03DC"/>
    <w:rsid w:val="003A1B7E"/>
    <w:rsid w:val="003A21CA"/>
    <w:rsid w:val="003A2753"/>
    <w:rsid w:val="003A38F8"/>
    <w:rsid w:val="003A3CCF"/>
    <w:rsid w:val="003A433C"/>
    <w:rsid w:val="003A4586"/>
    <w:rsid w:val="003A4C2D"/>
    <w:rsid w:val="003A56C8"/>
    <w:rsid w:val="003A6809"/>
    <w:rsid w:val="003A7823"/>
    <w:rsid w:val="003A7AB6"/>
    <w:rsid w:val="003B04CD"/>
    <w:rsid w:val="003B1187"/>
    <w:rsid w:val="003B3909"/>
    <w:rsid w:val="003B3D98"/>
    <w:rsid w:val="003B495A"/>
    <w:rsid w:val="003B5256"/>
    <w:rsid w:val="003B5642"/>
    <w:rsid w:val="003B62F1"/>
    <w:rsid w:val="003B64C6"/>
    <w:rsid w:val="003C0AAA"/>
    <w:rsid w:val="003C0E16"/>
    <w:rsid w:val="003C0E51"/>
    <w:rsid w:val="003C1E2D"/>
    <w:rsid w:val="003C4826"/>
    <w:rsid w:val="003C5A88"/>
    <w:rsid w:val="003C5C33"/>
    <w:rsid w:val="003C66C6"/>
    <w:rsid w:val="003C7180"/>
    <w:rsid w:val="003C71EF"/>
    <w:rsid w:val="003D0077"/>
    <w:rsid w:val="003D06E5"/>
    <w:rsid w:val="003D09DC"/>
    <w:rsid w:val="003D0B8E"/>
    <w:rsid w:val="003D1738"/>
    <w:rsid w:val="003D3181"/>
    <w:rsid w:val="003D3E3E"/>
    <w:rsid w:val="003D71C6"/>
    <w:rsid w:val="003E064E"/>
    <w:rsid w:val="003E09E6"/>
    <w:rsid w:val="003E10B3"/>
    <w:rsid w:val="003E1DAE"/>
    <w:rsid w:val="003E24E5"/>
    <w:rsid w:val="003E288F"/>
    <w:rsid w:val="003E2C46"/>
    <w:rsid w:val="003E37FE"/>
    <w:rsid w:val="003E395D"/>
    <w:rsid w:val="003E4188"/>
    <w:rsid w:val="003E4775"/>
    <w:rsid w:val="003E6437"/>
    <w:rsid w:val="003E6C1B"/>
    <w:rsid w:val="003E7D60"/>
    <w:rsid w:val="003F0191"/>
    <w:rsid w:val="003F21AB"/>
    <w:rsid w:val="003F32CA"/>
    <w:rsid w:val="003F51CE"/>
    <w:rsid w:val="003F5AAC"/>
    <w:rsid w:val="00401888"/>
    <w:rsid w:val="0040314C"/>
    <w:rsid w:val="004031F0"/>
    <w:rsid w:val="00403BB8"/>
    <w:rsid w:val="0040624C"/>
    <w:rsid w:val="00406285"/>
    <w:rsid w:val="004065EC"/>
    <w:rsid w:val="004071FC"/>
    <w:rsid w:val="0040722C"/>
    <w:rsid w:val="004073AC"/>
    <w:rsid w:val="00410537"/>
    <w:rsid w:val="0041149C"/>
    <w:rsid w:val="00411BB5"/>
    <w:rsid w:val="0041253A"/>
    <w:rsid w:val="00412BB3"/>
    <w:rsid w:val="00414579"/>
    <w:rsid w:val="004147E4"/>
    <w:rsid w:val="004160BF"/>
    <w:rsid w:val="00416C4D"/>
    <w:rsid w:val="00417D6B"/>
    <w:rsid w:val="00417E9E"/>
    <w:rsid w:val="00420403"/>
    <w:rsid w:val="00420591"/>
    <w:rsid w:val="00421123"/>
    <w:rsid w:val="004212B9"/>
    <w:rsid w:val="00421D87"/>
    <w:rsid w:val="0042216F"/>
    <w:rsid w:val="00423420"/>
    <w:rsid w:val="00423A9D"/>
    <w:rsid w:val="00425673"/>
    <w:rsid w:val="004256BE"/>
    <w:rsid w:val="0042599B"/>
    <w:rsid w:val="004264FB"/>
    <w:rsid w:val="00427E29"/>
    <w:rsid w:val="00430EC2"/>
    <w:rsid w:val="00431A2F"/>
    <w:rsid w:val="0043267F"/>
    <w:rsid w:val="004343F1"/>
    <w:rsid w:val="0043511E"/>
    <w:rsid w:val="0043552D"/>
    <w:rsid w:val="004358DD"/>
    <w:rsid w:val="00436CB9"/>
    <w:rsid w:val="0043719A"/>
    <w:rsid w:val="00440071"/>
    <w:rsid w:val="00440122"/>
    <w:rsid w:val="004413BD"/>
    <w:rsid w:val="00441A1F"/>
    <w:rsid w:val="00441D81"/>
    <w:rsid w:val="0044272F"/>
    <w:rsid w:val="00443FC6"/>
    <w:rsid w:val="00444E21"/>
    <w:rsid w:val="00444F6E"/>
    <w:rsid w:val="0044546B"/>
    <w:rsid w:val="00445F20"/>
    <w:rsid w:val="00446994"/>
    <w:rsid w:val="00450354"/>
    <w:rsid w:val="00450BBB"/>
    <w:rsid w:val="00450DD8"/>
    <w:rsid w:val="004510D1"/>
    <w:rsid w:val="00451122"/>
    <w:rsid w:val="00452337"/>
    <w:rsid w:val="00452B74"/>
    <w:rsid w:val="004545B2"/>
    <w:rsid w:val="00454673"/>
    <w:rsid w:val="00454A57"/>
    <w:rsid w:val="00455428"/>
    <w:rsid w:val="0045576C"/>
    <w:rsid w:val="004566AA"/>
    <w:rsid w:val="0045678E"/>
    <w:rsid w:val="00457CAD"/>
    <w:rsid w:val="00457E5C"/>
    <w:rsid w:val="004607EC"/>
    <w:rsid w:val="00460EBA"/>
    <w:rsid w:val="0046217A"/>
    <w:rsid w:val="00462444"/>
    <w:rsid w:val="004631E3"/>
    <w:rsid w:val="0046346C"/>
    <w:rsid w:val="004634C6"/>
    <w:rsid w:val="004649E0"/>
    <w:rsid w:val="00464E14"/>
    <w:rsid w:val="00464ECD"/>
    <w:rsid w:val="00465A48"/>
    <w:rsid w:val="00465EA7"/>
    <w:rsid w:val="004663A5"/>
    <w:rsid w:val="0046710A"/>
    <w:rsid w:val="004709B5"/>
    <w:rsid w:val="00470ED2"/>
    <w:rsid w:val="0047404E"/>
    <w:rsid w:val="004740A0"/>
    <w:rsid w:val="004752A4"/>
    <w:rsid w:val="00476A1D"/>
    <w:rsid w:val="00477A33"/>
    <w:rsid w:val="00477D70"/>
    <w:rsid w:val="004844DC"/>
    <w:rsid w:val="0048500F"/>
    <w:rsid w:val="0048536A"/>
    <w:rsid w:val="00485EA9"/>
    <w:rsid w:val="00486641"/>
    <w:rsid w:val="004872F8"/>
    <w:rsid w:val="00487DDE"/>
    <w:rsid w:val="00491E91"/>
    <w:rsid w:val="00492853"/>
    <w:rsid w:val="004933A3"/>
    <w:rsid w:val="00493BA5"/>
    <w:rsid w:val="00495AAE"/>
    <w:rsid w:val="00495C7F"/>
    <w:rsid w:val="00496351"/>
    <w:rsid w:val="004A03EF"/>
    <w:rsid w:val="004A19BF"/>
    <w:rsid w:val="004A2688"/>
    <w:rsid w:val="004A3B8E"/>
    <w:rsid w:val="004A3F3C"/>
    <w:rsid w:val="004A51E6"/>
    <w:rsid w:val="004A6203"/>
    <w:rsid w:val="004A70BF"/>
    <w:rsid w:val="004A7DEA"/>
    <w:rsid w:val="004B068B"/>
    <w:rsid w:val="004B156B"/>
    <w:rsid w:val="004B55AF"/>
    <w:rsid w:val="004B57BB"/>
    <w:rsid w:val="004B5929"/>
    <w:rsid w:val="004B5C3D"/>
    <w:rsid w:val="004B6131"/>
    <w:rsid w:val="004B65AE"/>
    <w:rsid w:val="004B6656"/>
    <w:rsid w:val="004B7325"/>
    <w:rsid w:val="004B7947"/>
    <w:rsid w:val="004C1727"/>
    <w:rsid w:val="004C2665"/>
    <w:rsid w:val="004C2805"/>
    <w:rsid w:val="004C30FB"/>
    <w:rsid w:val="004C437C"/>
    <w:rsid w:val="004C4B8E"/>
    <w:rsid w:val="004C4F62"/>
    <w:rsid w:val="004C5215"/>
    <w:rsid w:val="004C5B85"/>
    <w:rsid w:val="004C6438"/>
    <w:rsid w:val="004C64CD"/>
    <w:rsid w:val="004C7958"/>
    <w:rsid w:val="004D0A79"/>
    <w:rsid w:val="004D302B"/>
    <w:rsid w:val="004D5123"/>
    <w:rsid w:val="004D5D85"/>
    <w:rsid w:val="004E3878"/>
    <w:rsid w:val="004E4638"/>
    <w:rsid w:val="004E4EA9"/>
    <w:rsid w:val="004E5B4D"/>
    <w:rsid w:val="004E7040"/>
    <w:rsid w:val="004F2608"/>
    <w:rsid w:val="004F2C81"/>
    <w:rsid w:val="004F36A4"/>
    <w:rsid w:val="004F38EE"/>
    <w:rsid w:val="004F4DD3"/>
    <w:rsid w:val="004F5151"/>
    <w:rsid w:val="004F5271"/>
    <w:rsid w:val="00500D8A"/>
    <w:rsid w:val="005016CC"/>
    <w:rsid w:val="005024EB"/>
    <w:rsid w:val="005042FD"/>
    <w:rsid w:val="00505E02"/>
    <w:rsid w:val="0050765A"/>
    <w:rsid w:val="00507DBF"/>
    <w:rsid w:val="00507F82"/>
    <w:rsid w:val="00510658"/>
    <w:rsid w:val="005129AB"/>
    <w:rsid w:val="00512B9A"/>
    <w:rsid w:val="00512F70"/>
    <w:rsid w:val="00513328"/>
    <w:rsid w:val="005139C5"/>
    <w:rsid w:val="00515503"/>
    <w:rsid w:val="00516DF8"/>
    <w:rsid w:val="00520A43"/>
    <w:rsid w:val="0052130F"/>
    <w:rsid w:val="005229B2"/>
    <w:rsid w:val="00523113"/>
    <w:rsid w:val="00524714"/>
    <w:rsid w:val="005255C7"/>
    <w:rsid w:val="00525B37"/>
    <w:rsid w:val="0052698F"/>
    <w:rsid w:val="005272A4"/>
    <w:rsid w:val="00530744"/>
    <w:rsid w:val="00530EB1"/>
    <w:rsid w:val="00532058"/>
    <w:rsid w:val="005328D7"/>
    <w:rsid w:val="005329A6"/>
    <w:rsid w:val="005331F7"/>
    <w:rsid w:val="00533A69"/>
    <w:rsid w:val="0053409C"/>
    <w:rsid w:val="005342C2"/>
    <w:rsid w:val="00534C37"/>
    <w:rsid w:val="00535289"/>
    <w:rsid w:val="00535BF5"/>
    <w:rsid w:val="0053606E"/>
    <w:rsid w:val="0053622E"/>
    <w:rsid w:val="005417A1"/>
    <w:rsid w:val="0054311D"/>
    <w:rsid w:val="00543367"/>
    <w:rsid w:val="005435D5"/>
    <w:rsid w:val="00547363"/>
    <w:rsid w:val="00551C73"/>
    <w:rsid w:val="005529F1"/>
    <w:rsid w:val="00553697"/>
    <w:rsid w:val="00553DBF"/>
    <w:rsid w:val="005546C5"/>
    <w:rsid w:val="00554FD6"/>
    <w:rsid w:val="00555118"/>
    <w:rsid w:val="00556236"/>
    <w:rsid w:val="00556713"/>
    <w:rsid w:val="005573AB"/>
    <w:rsid w:val="005604D0"/>
    <w:rsid w:val="00562F16"/>
    <w:rsid w:val="0056314A"/>
    <w:rsid w:val="005632CC"/>
    <w:rsid w:val="00563448"/>
    <w:rsid w:val="005637F4"/>
    <w:rsid w:val="00563E8C"/>
    <w:rsid w:val="00565546"/>
    <w:rsid w:val="00565D67"/>
    <w:rsid w:val="00565DF1"/>
    <w:rsid w:val="0056749D"/>
    <w:rsid w:val="005716B8"/>
    <w:rsid w:val="005718D3"/>
    <w:rsid w:val="0057318C"/>
    <w:rsid w:val="00573507"/>
    <w:rsid w:val="005741A6"/>
    <w:rsid w:val="005744AE"/>
    <w:rsid w:val="00575475"/>
    <w:rsid w:val="00576B25"/>
    <w:rsid w:val="00577A27"/>
    <w:rsid w:val="00577F2B"/>
    <w:rsid w:val="0058090C"/>
    <w:rsid w:val="00581CE2"/>
    <w:rsid w:val="0058253C"/>
    <w:rsid w:val="005826AF"/>
    <w:rsid w:val="005831E3"/>
    <w:rsid w:val="00583D30"/>
    <w:rsid w:val="00585C9E"/>
    <w:rsid w:val="00585FAD"/>
    <w:rsid w:val="005860C5"/>
    <w:rsid w:val="00590BB7"/>
    <w:rsid w:val="0059172F"/>
    <w:rsid w:val="00591AF0"/>
    <w:rsid w:val="00591F90"/>
    <w:rsid w:val="00592DBC"/>
    <w:rsid w:val="00594DEF"/>
    <w:rsid w:val="0059574A"/>
    <w:rsid w:val="00595A02"/>
    <w:rsid w:val="0059648F"/>
    <w:rsid w:val="0059682A"/>
    <w:rsid w:val="005974D0"/>
    <w:rsid w:val="005A131C"/>
    <w:rsid w:val="005A1538"/>
    <w:rsid w:val="005A1D3C"/>
    <w:rsid w:val="005A1D44"/>
    <w:rsid w:val="005A248B"/>
    <w:rsid w:val="005A52C9"/>
    <w:rsid w:val="005A5318"/>
    <w:rsid w:val="005A6198"/>
    <w:rsid w:val="005A74AD"/>
    <w:rsid w:val="005B131A"/>
    <w:rsid w:val="005B1D99"/>
    <w:rsid w:val="005B3565"/>
    <w:rsid w:val="005B5E29"/>
    <w:rsid w:val="005B5E2E"/>
    <w:rsid w:val="005B6836"/>
    <w:rsid w:val="005C2460"/>
    <w:rsid w:val="005C296D"/>
    <w:rsid w:val="005C46E5"/>
    <w:rsid w:val="005C48C4"/>
    <w:rsid w:val="005C5F9F"/>
    <w:rsid w:val="005C6646"/>
    <w:rsid w:val="005C76B7"/>
    <w:rsid w:val="005D06AE"/>
    <w:rsid w:val="005D1677"/>
    <w:rsid w:val="005D1A62"/>
    <w:rsid w:val="005D1ACA"/>
    <w:rsid w:val="005D27B6"/>
    <w:rsid w:val="005D2820"/>
    <w:rsid w:val="005D32C3"/>
    <w:rsid w:val="005D6B8B"/>
    <w:rsid w:val="005D7805"/>
    <w:rsid w:val="005D7FAD"/>
    <w:rsid w:val="005E15B6"/>
    <w:rsid w:val="005E267E"/>
    <w:rsid w:val="005E2B0D"/>
    <w:rsid w:val="005E472E"/>
    <w:rsid w:val="005E5A1B"/>
    <w:rsid w:val="005E6813"/>
    <w:rsid w:val="005E7CD0"/>
    <w:rsid w:val="005F2DB2"/>
    <w:rsid w:val="005F35C2"/>
    <w:rsid w:val="005F3649"/>
    <w:rsid w:val="005F4BCD"/>
    <w:rsid w:val="005F4ED0"/>
    <w:rsid w:val="005F5825"/>
    <w:rsid w:val="005F7783"/>
    <w:rsid w:val="005F7D2A"/>
    <w:rsid w:val="005F7EDC"/>
    <w:rsid w:val="00600157"/>
    <w:rsid w:val="006007E3"/>
    <w:rsid w:val="006013EB"/>
    <w:rsid w:val="006014B3"/>
    <w:rsid w:val="00601D65"/>
    <w:rsid w:val="006025F8"/>
    <w:rsid w:val="00603CDB"/>
    <w:rsid w:val="00606A97"/>
    <w:rsid w:val="00607744"/>
    <w:rsid w:val="00607EF4"/>
    <w:rsid w:val="00611141"/>
    <w:rsid w:val="00611A14"/>
    <w:rsid w:val="00612319"/>
    <w:rsid w:val="006152A0"/>
    <w:rsid w:val="00615790"/>
    <w:rsid w:val="006161EF"/>
    <w:rsid w:val="006174F6"/>
    <w:rsid w:val="00617ED8"/>
    <w:rsid w:val="0062066A"/>
    <w:rsid w:val="00620C31"/>
    <w:rsid w:val="00621489"/>
    <w:rsid w:val="00624200"/>
    <w:rsid w:val="00624363"/>
    <w:rsid w:val="006245FD"/>
    <w:rsid w:val="006254EA"/>
    <w:rsid w:val="00626247"/>
    <w:rsid w:val="006263C3"/>
    <w:rsid w:val="00626F06"/>
    <w:rsid w:val="0062783C"/>
    <w:rsid w:val="00627B48"/>
    <w:rsid w:val="00631131"/>
    <w:rsid w:val="006316EC"/>
    <w:rsid w:val="006322C9"/>
    <w:rsid w:val="00632914"/>
    <w:rsid w:val="00632940"/>
    <w:rsid w:val="006333A8"/>
    <w:rsid w:val="006336BF"/>
    <w:rsid w:val="006337E9"/>
    <w:rsid w:val="00633A13"/>
    <w:rsid w:val="006345DA"/>
    <w:rsid w:val="006347F0"/>
    <w:rsid w:val="00634FA5"/>
    <w:rsid w:val="00635C3B"/>
    <w:rsid w:val="00635C3E"/>
    <w:rsid w:val="00635F22"/>
    <w:rsid w:val="00641898"/>
    <w:rsid w:val="006425BA"/>
    <w:rsid w:val="00642B2E"/>
    <w:rsid w:val="0064302D"/>
    <w:rsid w:val="00643232"/>
    <w:rsid w:val="006438E6"/>
    <w:rsid w:val="00643935"/>
    <w:rsid w:val="00646D31"/>
    <w:rsid w:val="006477A3"/>
    <w:rsid w:val="00647EA8"/>
    <w:rsid w:val="0065033E"/>
    <w:rsid w:val="0065043D"/>
    <w:rsid w:val="00653CCA"/>
    <w:rsid w:val="00654411"/>
    <w:rsid w:val="00663883"/>
    <w:rsid w:val="0066471B"/>
    <w:rsid w:val="006649E3"/>
    <w:rsid w:val="00664F21"/>
    <w:rsid w:val="0066519A"/>
    <w:rsid w:val="006651F5"/>
    <w:rsid w:val="006652B8"/>
    <w:rsid w:val="006661CD"/>
    <w:rsid w:val="00666898"/>
    <w:rsid w:val="006673EE"/>
    <w:rsid w:val="006676E2"/>
    <w:rsid w:val="0066780C"/>
    <w:rsid w:val="00671666"/>
    <w:rsid w:val="00671838"/>
    <w:rsid w:val="0067242A"/>
    <w:rsid w:val="00674652"/>
    <w:rsid w:val="0067501A"/>
    <w:rsid w:val="00675158"/>
    <w:rsid w:val="006753DA"/>
    <w:rsid w:val="00675E14"/>
    <w:rsid w:val="00676900"/>
    <w:rsid w:val="006769E2"/>
    <w:rsid w:val="00677621"/>
    <w:rsid w:val="006806CA"/>
    <w:rsid w:val="00680CB4"/>
    <w:rsid w:val="00681311"/>
    <w:rsid w:val="006813FC"/>
    <w:rsid w:val="00681D60"/>
    <w:rsid w:val="00682338"/>
    <w:rsid w:val="00683B48"/>
    <w:rsid w:val="00685108"/>
    <w:rsid w:val="00686205"/>
    <w:rsid w:val="0068649C"/>
    <w:rsid w:val="006905CE"/>
    <w:rsid w:val="00693079"/>
    <w:rsid w:val="006933D0"/>
    <w:rsid w:val="00693D5E"/>
    <w:rsid w:val="0069414E"/>
    <w:rsid w:val="006941DB"/>
    <w:rsid w:val="006942CB"/>
    <w:rsid w:val="00694EDB"/>
    <w:rsid w:val="0069583D"/>
    <w:rsid w:val="00696250"/>
    <w:rsid w:val="006A39CA"/>
    <w:rsid w:val="006A41FB"/>
    <w:rsid w:val="006A6135"/>
    <w:rsid w:val="006A7F77"/>
    <w:rsid w:val="006B07AC"/>
    <w:rsid w:val="006B0919"/>
    <w:rsid w:val="006B0DA8"/>
    <w:rsid w:val="006B1724"/>
    <w:rsid w:val="006B1BC3"/>
    <w:rsid w:val="006B2596"/>
    <w:rsid w:val="006B2942"/>
    <w:rsid w:val="006B5098"/>
    <w:rsid w:val="006B57B8"/>
    <w:rsid w:val="006B77F5"/>
    <w:rsid w:val="006B7857"/>
    <w:rsid w:val="006C0FDD"/>
    <w:rsid w:val="006C101D"/>
    <w:rsid w:val="006C1B9A"/>
    <w:rsid w:val="006C2A8A"/>
    <w:rsid w:val="006C3361"/>
    <w:rsid w:val="006C3B03"/>
    <w:rsid w:val="006C54C2"/>
    <w:rsid w:val="006C5B1B"/>
    <w:rsid w:val="006C74AB"/>
    <w:rsid w:val="006D00DF"/>
    <w:rsid w:val="006D06A9"/>
    <w:rsid w:val="006D13FF"/>
    <w:rsid w:val="006D2099"/>
    <w:rsid w:val="006D296B"/>
    <w:rsid w:val="006D2CA8"/>
    <w:rsid w:val="006D2EE5"/>
    <w:rsid w:val="006D41DB"/>
    <w:rsid w:val="006D45B3"/>
    <w:rsid w:val="006D4E31"/>
    <w:rsid w:val="006D4F45"/>
    <w:rsid w:val="006D5062"/>
    <w:rsid w:val="006D55D4"/>
    <w:rsid w:val="006D6D74"/>
    <w:rsid w:val="006D6F0A"/>
    <w:rsid w:val="006E1CD5"/>
    <w:rsid w:val="006E29BC"/>
    <w:rsid w:val="006E5116"/>
    <w:rsid w:val="006E6EAC"/>
    <w:rsid w:val="006E73FD"/>
    <w:rsid w:val="006E7D9B"/>
    <w:rsid w:val="006F0AC0"/>
    <w:rsid w:val="006F0EFC"/>
    <w:rsid w:val="006F1C64"/>
    <w:rsid w:val="006F2D41"/>
    <w:rsid w:val="006F2EDE"/>
    <w:rsid w:val="006F32DD"/>
    <w:rsid w:val="006F33D5"/>
    <w:rsid w:val="006F3635"/>
    <w:rsid w:val="006F3838"/>
    <w:rsid w:val="006F5377"/>
    <w:rsid w:val="006F548E"/>
    <w:rsid w:val="006F5544"/>
    <w:rsid w:val="006F60B2"/>
    <w:rsid w:val="006F699F"/>
    <w:rsid w:val="00702931"/>
    <w:rsid w:val="00703BA5"/>
    <w:rsid w:val="00703CBF"/>
    <w:rsid w:val="00703D77"/>
    <w:rsid w:val="00704B39"/>
    <w:rsid w:val="00706517"/>
    <w:rsid w:val="007073F5"/>
    <w:rsid w:val="0070768D"/>
    <w:rsid w:val="00707A2B"/>
    <w:rsid w:val="00707BFE"/>
    <w:rsid w:val="00711282"/>
    <w:rsid w:val="00715864"/>
    <w:rsid w:val="007158BA"/>
    <w:rsid w:val="00716BF4"/>
    <w:rsid w:val="0071714C"/>
    <w:rsid w:val="00717521"/>
    <w:rsid w:val="007206CF"/>
    <w:rsid w:val="007213D7"/>
    <w:rsid w:val="00723380"/>
    <w:rsid w:val="00724C68"/>
    <w:rsid w:val="00730194"/>
    <w:rsid w:val="00734D36"/>
    <w:rsid w:val="00737682"/>
    <w:rsid w:val="0074062F"/>
    <w:rsid w:val="00741861"/>
    <w:rsid w:val="00741A05"/>
    <w:rsid w:val="00741DB2"/>
    <w:rsid w:val="007424F8"/>
    <w:rsid w:val="0074251A"/>
    <w:rsid w:val="0074405D"/>
    <w:rsid w:val="00745311"/>
    <w:rsid w:val="00745E93"/>
    <w:rsid w:val="007469B9"/>
    <w:rsid w:val="00746A6A"/>
    <w:rsid w:val="00751A1B"/>
    <w:rsid w:val="0075212D"/>
    <w:rsid w:val="0075247D"/>
    <w:rsid w:val="00753E28"/>
    <w:rsid w:val="00753F14"/>
    <w:rsid w:val="00756C91"/>
    <w:rsid w:val="007578C7"/>
    <w:rsid w:val="00757DA1"/>
    <w:rsid w:val="00757E55"/>
    <w:rsid w:val="00760332"/>
    <w:rsid w:val="00761F56"/>
    <w:rsid w:val="007628B7"/>
    <w:rsid w:val="0076310F"/>
    <w:rsid w:val="007640D4"/>
    <w:rsid w:val="00765011"/>
    <w:rsid w:val="007651B9"/>
    <w:rsid w:val="00766807"/>
    <w:rsid w:val="007668A4"/>
    <w:rsid w:val="0076762A"/>
    <w:rsid w:val="007716D3"/>
    <w:rsid w:val="007718DE"/>
    <w:rsid w:val="00771DD4"/>
    <w:rsid w:val="00772616"/>
    <w:rsid w:val="007735D8"/>
    <w:rsid w:val="00773EE8"/>
    <w:rsid w:val="007756B8"/>
    <w:rsid w:val="007768C9"/>
    <w:rsid w:val="007772C1"/>
    <w:rsid w:val="007774BE"/>
    <w:rsid w:val="00777B9D"/>
    <w:rsid w:val="0078337E"/>
    <w:rsid w:val="0078406D"/>
    <w:rsid w:val="00784DB5"/>
    <w:rsid w:val="00784F76"/>
    <w:rsid w:val="00786261"/>
    <w:rsid w:val="00786C28"/>
    <w:rsid w:val="00790B4B"/>
    <w:rsid w:val="00792D0A"/>
    <w:rsid w:val="00794BB1"/>
    <w:rsid w:val="007952F7"/>
    <w:rsid w:val="00795801"/>
    <w:rsid w:val="0079600D"/>
    <w:rsid w:val="007962CA"/>
    <w:rsid w:val="007965F1"/>
    <w:rsid w:val="0079662D"/>
    <w:rsid w:val="00796937"/>
    <w:rsid w:val="00797AA9"/>
    <w:rsid w:val="007A1052"/>
    <w:rsid w:val="007A1C2E"/>
    <w:rsid w:val="007A2326"/>
    <w:rsid w:val="007A307D"/>
    <w:rsid w:val="007A31AA"/>
    <w:rsid w:val="007A3D84"/>
    <w:rsid w:val="007A4844"/>
    <w:rsid w:val="007A4AA8"/>
    <w:rsid w:val="007A536B"/>
    <w:rsid w:val="007A65B9"/>
    <w:rsid w:val="007A6769"/>
    <w:rsid w:val="007A72E2"/>
    <w:rsid w:val="007B2A3E"/>
    <w:rsid w:val="007B3341"/>
    <w:rsid w:val="007B4B96"/>
    <w:rsid w:val="007B5A52"/>
    <w:rsid w:val="007B5E75"/>
    <w:rsid w:val="007B6FFB"/>
    <w:rsid w:val="007C158A"/>
    <w:rsid w:val="007C1B74"/>
    <w:rsid w:val="007C275E"/>
    <w:rsid w:val="007C2F0F"/>
    <w:rsid w:val="007C3638"/>
    <w:rsid w:val="007C41F6"/>
    <w:rsid w:val="007C4584"/>
    <w:rsid w:val="007C7AD5"/>
    <w:rsid w:val="007D07CF"/>
    <w:rsid w:val="007D3A92"/>
    <w:rsid w:val="007D4E6C"/>
    <w:rsid w:val="007D625B"/>
    <w:rsid w:val="007D6CC5"/>
    <w:rsid w:val="007D758C"/>
    <w:rsid w:val="007D78F8"/>
    <w:rsid w:val="007D7BB8"/>
    <w:rsid w:val="007E0895"/>
    <w:rsid w:val="007E1504"/>
    <w:rsid w:val="007E231A"/>
    <w:rsid w:val="007E27BC"/>
    <w:rsid w:val="007E54A8"/>
    <w:rsid w:val="007E5C30"/>
    <w:rsid w:val="007E5E1D"/>
    <w:rsid w:val="007E60C7"/>
    <w:rsid w:val="007E6775"/>
    <w:rsid w:val="007E6AFB"/>
    <w:rsid w:val="007E7B37"/>
    <w:rsid w:val="007F07E1"/>
    <w:rsid w:val="007F1CF8"/>
    <w:rsid w:val="007F31A8"/>
    <w:rsid w:val="007F433D"/>
    <w:rsid w:val="007F45C5"/>
    <w:rsid w:val="007F45D9"/>
    <w:rsid w:val="007F4968"/>
    <w:rsid w:val="007F4AB9"/>
    <w:rsid w:val="007F4C63"/>
    <w:rsid w:val="007F6396"/>
    <w:rsid w:val="007F6588"/>
    <w:rsid w:val="007F67A0"/>
    <w:rsid w:val="007F6C0F"/>
    <w:rsid w:val="007F7F3C"/>
    <w:rsid w:val="00800AA2"/>
    <w:rsid w:val="00801020"/>
    <w:rsid w:val="008030B6"/>
    <w:rsid w:val="00804CB4"/>
    <w:rsid w:val="00804D37"/>
    <w:rsid w:val="008056B1"/>
    <w:rsid w:val="00805DEB"/>
    <w:rsid w:val="00807292"/>
    <w:rsid w:val="00807843"/>
    <w:rsid w:val="008101FC"/>
    <w:rsid w:val="00811C33"/>
    <w:rsid w:val="00812C2A"/>
    <w:rsid w:val="00812D28"/>
    <w:rsid w:val="00812FD8"/>
    <w:rsid w:val="00813CB2"/>
    <w:rsid w:val="008149ED"/>
    <w:rsid w:val="00816978"/>
    <w:rsid w:val="00816DE2"/>
    <w:rsid w:val="00817841"/>
    <w:rsid w:val="00820617"/>
    <w:rsid w:val="0082236E"/>
    <w:rsid w:val="00823AF6"/>
    <w:rsid w:val="008247ED"/>
    <w:rsid w:val="00824E9D"/>
    <w:rsid w:val="00826B6A"/>
    <w:rsid w:val="00830E9C"/>
    <w:rsid w:val="008316A8"/>
    <w:rsid w:val="00832ABC"/>
    <w:rsid w:val="00832B1B"/>
    <w:rsid w:val="00833721"/>
    <w:rsid w:val="00834BC2"/>
    <w:rsid w:val="00834E2A"/>
    <w:rsid w:val="00836355"/>
    <w:rsid w:val="008363D5"/>
    <w:rsid w:val="00837F64"/>
    <w:rsid w:val="0084005A"/>
    <w:rsid w:val="00841869"/>
    <w:rsid w:val="008423B7"/>
    <w:rsid w:val="00842584"/>
    <w:rsid w:val="008439F5"/>
    <w:rsid w:val="0084419C"/>
    <w:rsid w:val="008448FA"/>
    <w:rsid w:val="008452DD"/>
    <w:rsid w:val="00845363"/>
    <w:rsid w:val="00845716"/>
    <w:rsid w:val="00845932"/>
    <w:rsid w:val="00845A9B"/>
    <w:rsid w:val="008463A6"/>
    <w:rsid w:val="00846946"/>
    <w:rsid w:val="00847D76"/>
    <w:rsid w:val="00851027"/>
    <w:rsid w:val="008511FB"/>
    <w:rsid w:val="00852586"/>
    <w:rsid w:val="00852CB5"/>
    <w:rsid w:val="0085325F"/>
    <w:rsid w:val="0085331D"/>
    <w:rsid w:val="0085389F"/>
    <w:rsid w:val="00853E64"/>
    <w:rsid w:val="008549A2"/>
    <w:rsid w:val="00855BAB"/>
    <w:rsid w:val="008616CA"/>
    <w:rsid w:val="008662C3"/>
    <w:rsid w:val="00866EC9"/>
    <w:rsid w:val="0086757A"/>
    <w:rsid w:val="00867A40"/>
    <w:rsid w:val="00871519"/>
    <w:rsid w:val="00871953"/>
    <w:rsid w:val="00871C01"/>
    <w:rsid w:val="00871C34"/>
    <w:rsid w:val="0087251F"/>
    <w:rsid w:val="0087319B"/>
    <w:rsid w:val="008736E0"/>
    <w:rsid w:val="00873A6B"/>
    <w:rsid w:val="00873C13"/>
    <w:rsid w:val="0087567D"/>
    <w:rsid w:val="0087597C"/>
    <w:rsid w:val="0087624B"/>
    <w:rsid w:val="00877B91"/>
    <w:rsid w:val="008805E9"/>
    <w:rsid w:val="00880679"/>
    <w:rsid w:val="008807EF"/>
    <w:rsid w:val="00881246"/>
    <w:rsid w:val="0088280E"/>
    <w:rsid w:val="0088282E"/>
    <w:rsid w:val="00882B40"/>
    <w:rsid w:val="00882DA3"/>
    <w:rsid w:val="0088560B"/>
    <w:rsid w:val="00885D3C"/>
    <w:rsid w:val="00885EDD"/>
    <w:rsid w:val="00886B98"/>
    <w:rsid w:val="00887699"/>
    <w:rsid w:val="00887745"/>
    <w:rsid w:val="00891EB4"/>
    <w:rsid w:val="00892B45"/>
    <w:rsid w:val="008930BE"/>
    <w:rsid w:val="00893952"/>
    <w:rsid w:val="00895B78"/>
    <w:rsid w:val="008962B4"/>
    <w:rsid w:val="00897238"/>
    <w:rsid w:val="00897EA9"/>
    <w:rsid w:val="008A0BD9"/>
    <w:rsid w:val="008A103C"/>
    <w:rsid w:val="008A13B7"/>
    <w:rsid w:val="008A1B69"/>
    <w:rsid w:val="008A331E"/>
    <w:rsid w:val="008A4160"/>
    <w:rsid w:val="008A6970"/>
    <w:rsid w:val="008B0614"/>
    <w:rsid w:val="008B0A89"/>
    <w:rsid w:val="008B1370"/>
    <w:rsid w:val="008B2252"/>
    <w:rsid w:val="008B2996"/>
    <w:rsid w:val="008B2D93"/>
    <w:rsid w:val="008B37EB"/>
    <w:rsid w:val="008B4FFC"/>
    <w:rsid w:val="008B580A"/>
    <w:rsid w:val="008B64C2"/>
    <w:rsid w:val="008B76C6"/>
    <w:rsid w:val="008C0891"/>
    <w:rsid w:val="008C2415"/>
    <w:rsid w:val="008C24BC"/>
    <w:rsid w:val="008C3356"/>
    <w:rsid w:val="008C38FD"/>
    <w:rsid w:val="008C41A5"/>
    <w:rsid w:val="008C6377"/>
    <w:rsid w:val="008C6675"/>
    <w:rsid w:val="008C72D8"/>
    <w:rsid w:val="008C73EC"/>
    <w:rsid w:val="008C773D"/>
    <w:rsid w:val="008D0186"/>
    <w:rsid w:val="008D01FA"/>
    <w:rsid w:val="008D1085"/>
    <w:rsid w:val="008D280C"/>
    <w:rsid w:val="008D2CCF"/>
    <w:rsid w:val="008D32FB"/>
    <w:rsid w:val="008D365E"/>
    <w:rsid w:val="008D391F"/>
    <w:rsid w:val="008D5683"/>
    <w:rsid w:val="008D5729"/>
    <w:rsid w:val="008D5EB0"/>
    <w:rsid w:val="008D679E"/>
    <w:rsid w:val="008E045F"/>
    <w:rsid w:val="008E304B"/>
    <w:rsid w:val="008E63CD"/>
    <w:rsid w:val="008E7A59"/>
    <w:rsid w:val="008F005D"/>
    <w:rsid w:val="008F014C"/>
    <w:rsid w:val="008F0C4E"/>
    <w:rsid w:val="008F1217"/>
    <w:rsid w:val="008F227C"/>
    <w:rsid w:val="008F72DF"/>
    <w:rsid w:val="008F7CA0"/>
    <w:rsid w:val="00900F75"/>
    <w:rsid w:val="0090114F"/>
    <w:rsid w:val="00901BE0"/>
    <w:rsid w:val="00902462"/>
    <w:rsid w:val="00904CE7"/>
    <w:rsid w:val="0090626F"/>
    <w:rsid w:val="009062C6"/>
    <w:rsid w:val="00906C9C"/>
    <w:rsid w:val="00907E6D"/>
    <w:rsid w:val="00910C81"/>
    <w:rsid w:val="00910F3E"/>
    <w:rsid w:val="0091193D"/>
    <w:rsid w:val="009122C0"/>
    <w:rsid w:val="00912707"/>
    <w:rsid w:val="00912DD7"/>
    <w:rsid w:val="00913FF5"/>
    <w:rsid w:val="009159DB"/>
    <w:rsid w:val="00916C45"/>
    <w:rsid w:val="00917278"/>
    <w:rsid w:val="009172F1"/>
    <w:rsid w:val="009174EA"/>
    <w:rsid w:val="0091798C"/>
    <w:rsid w:val="0092259F"/>
    <w:rsid w:val="00922FBB"/>
    <w:rsid w:val="0092466F"/>
    <w:rsid w:val="00925A0C"/>
    <w:rsid w:val="0092785A"/>
    <w:rsid w:val="00927E80"/>
    <w:rsid w:val="009301E9"/>
    <w:rsid w:val="00930FDC"/>
    <w:rsid w:val="009328C0"/>
    <w:rsid w:val="009337BC"/>
    <w:rsid w:val="00933D2F"/>
    <w:rsid w:val="00933E73"/>
    <w:rsid w:val="00933FB7"/>
    <w:rsid w:val="00935160"/>
    <w:rsid w:val="009356AC"/>
    <w:rsid w:val="00937E8D"/>
    <w:rsid w:val="00940856"/>
    <w:rsid w:val="00940F6F"/>
    <w:rsid w:val="009421EE"/>
    <w:rsid w:val="00945151"/>
    <w:rsid w:val="00945760"/>
    <w:rsid w:val="00945D03"/>
    <w:rsid w:val="00947476"/>
    <w:rsid w:val="009508C3"/>
    <w:rsid w:val="00951C3C"/>
    <w:rsid w:val="009524CA"/>
    <w:rsid w:val="00954843"/>
    <w:rsid w:val="009560F4"/>
    <w:rsid w:val="0095754B"/>
    <w:rsid w:val="00957700"/>
    <w:rsid w:val="00960446"/>
    <w:rsid w:val="00961986"/>
    <w:rsid w:val="00961E4B"/>
    <w:rsid w:val="00961F35"/>
    <w:rsid w:val="0096290C"/>
    <w:rsid w:val="00963278"/>
    <w:rsid w:val="00963301"/>
    <w:rsid w:val="00964A62"/>
    <w:rsid w:val="00966FCB"/>
    <w:rsid w:val="009678B0"/>
    <w:rsid w:val="00967AF8"/>
    <w:rsid w:val="00970049"/>
    <w:rsid w:val="00970CFD"/>
    <w:rsid w:val="009715BF"/>
    <w:rsid w:val="009716F4"/>
    <w:rsid w:val="00972369"/>
    <w:rsid w:val="0097410D"/>
    <w:rsid w:val="0097421D"/>
    <w:rsid w:val="00974285"/>
    <w:rsid w:val="00974CD8"/>
    <w:rsid w:val="009751E8"/>
    <w:rsid w:val="009756BB"/>
    <w:rsid w:val="009772B8"/>
    <w:rsid w:val="0098041A"/>
    <w:rsid w:val="00980D42"/>
    <w:rsid w:val="00981B34"/>
    <w:rsid w:val="0098304C"/>
    <w:rsid w:val="00985502"/>
    <w:rsid w:val="00985641"/>
    <w:rsid w:val="009871DF"/>
    <w:rsid w:val="0098768F"/>
    <w:rsid w:val="009877EC"/>
    <w:rsid w:val="00991456"/>
    <w:rsid w:val="00991460"/>
    <w:rsid w:val="0099154A"/>
    <w:rsid w:val="0099160D"/>
    <w:rsid w:val="009918CF"/>
    <w:rsid w:val="00991D01"/>
    <w:rsid w:val="009927A2"/>
    <w:rsid w:val="00992F0B"/>
    <w:rsid w:val="0099304D"/>
    <w:rsid w:val="00993BA3"/>
    <w:rsid w:val="0099446C"/>
    <w:rsid w:val="009949F3"/>
    <w:rsid w:val="00995F60"/>
    <w:rsid w:val="009A048C"/>
    <w:rsid w:val="009A05C2"/>
    <w:rsid w:val="009A09EF"/>
    <w:rsid w:val="009A1382"/>
    <w:rsid w:val="009A211B"/>
    <w:rsid w:val="009A224B"/>
    <w:rsid w:val="009A3231"/>
    <w:rsid w:val="009A3BAB"/>
    <w:rsid w:val="009A445F"/>
    <w:rsid w:val="009A5065"/>
    <w:rsid w:val="009A55CD"/>
    <w:rsid w:val="009B0558"/>
    <w:rsid w:val="009B09B2"/>
    <w:rsid w:val="009B0CA8"/>
    <w:rsid w:val="009B3813"/>
    <w:rsid w:val="009B630E"/>
    <w:rsid w:val="009B66CE"/>
    <w:rsid w:val="009B6942"/>
    <w:rsid w:val="009B7170"/>
    <w:rsid w:val="009B723C"/>
    <w:rsid w:val="009B7A6A"/>
    <w:rsid w:val="009C16C2"/>
    <w:rsid w:val="009C2561"/>
    <w:rsid w:val="009C2CA5"/>
    <w:rsid w:val="009C2E39"/>
    <w:rsid w:val="009C46CF"/>
    <w:rsid w:val="009C6037"/>
    <w:rsid w:val="009C7CE5"/>
    <w:rsid w:val="009D070F"/>
    <w:rsid w:val="009D093A"/>
    <w:rsid w:val="009D0F8D"/>
    <w:rsid w:val="009D1336"/>
    <w:rsid w:val="009D239B"/>
    <w:rsid w:val="009D2727"/>
    <w:rsid w:val="009D29D7"/>
    <w:rsid w:val="009D394B"/>
    <w:rsid w:val="009D650B"/>
    <w:rsid w:val="009D6943"/>
    <w:rsid w:val="009D6992"/>
    <w:rsid w:val="009E013D"/>
    <w:rsid w:val="009E0589"/>
    <w:rsid w:val="009E10B1"/>
    <w:rsid w:val="009E2918"/>
    <w:rsid w:val="009E4535"/>
    <w:rsid w:val="009E468B"/>
    <w:rsid w:val="009E4CC4"/>
    <w:rsid w:val="009E54DE"/>
    <w:rsid w:val="009F01C1"/>
    <w:rsid w:val="009F0CCF"/>
    <w:rsid w:val="009F160E"/>
    <w:rsid w:val="009F2E3C"/>
    <w:rsid w:val="009F3B1F"/>
    <w:rsid w:val="009F4365"/>
    <w:rsid w:val="009F4942"/>
    <w:rsid w:val="009F5048"/>
    <w:rsid w:val="009F7EAE"/>
    <w:rsid w:val="00A004B6"/>
    <w:rsid w:val="00A0126B"/>
    <w:rsid w:val="00A024D4"/>
    <w:rsid w:val="00A048AC"/>
    <w:rsid w:val="00A049F0"/>
    <w:rsid w:val="00A056DB"/>
    <w:rsid w:val="00A06B93"/>
    <w:rsid w:val="00A06CC6"/>
    <w:rsid w:val="00A07922"/>
    <w:rsid w:val="00A14E32"/>
    <w:rsid w:val="00A15444"/>
    <w:rsid w:val="00A15C94"/>
    <w:rsid w:val="00A15FB1"/>
    <w:rsid w:val="00A20619"/>
    <w:rsid w:val="00A20AC6"/>
    <w:rsid w:val="00A21BFE"/>
    <w:rsid w:val="00A229A2"/>
    <w:rsid w:val="00A22B84"/>
    <w:rsid w:val="00A23D50"/>
    <w:rsid w:val="00A256D2"/>
    <w:rsid w:val="00A258F4"/>
    <w:rsid w:val="00A26883"/>
    <w:rsid w:val="00A26CD4"/>
    <w:rsid w:val="00A27304"/>
    <w:rsid w:val="00A279A5"/>
    <w:rsid w:val="00A32ADF"/>
    <w:rsid w:val="00A3377C"/>
    <w:rsid w:val="00A33969"/>
    <w:rsid w:val="00A33EB0"/>
    <w:rsid w:val="00A34BB6"/>
    <w:rsid w:val="00A35E0F"/>
    <w:rsid w:val="00A36365"/>
    <w:rsid w:val="00A36E01"/>
    <w:rsid w:val="00A37C68"/>
    <w:rsid w:val="00A40436"/>
    <w:rsid w:val="00A4154F"/>
    <w:rsid w:val="00A415CB"/>
    <w:rsid w:val="00A41649"/>
    <w:rsid w:val="00A4336A"/>
    <w:rsid w:val="00A43775"/>
    <w:rsid w:val="00A44AAF"/>
    <w:rsid w:val="00A45789"/>
    <w:rsid w:val="00A45FBE"/>
    <w:rsid w:val="00A46EE2"/>
    <w:rsid w:val="00A470D1"/>
    <w:rsid w:val="00A471BD"/>
    <w:rsid w:val="00A5040E"/>
    <w:rsid w:val="00A50DF4"/>
    <w:rsid w:val="00A51102"/>
    <w:rsid w:val="00A515BF"/>
    <w:rsid w:val="00A5319A"/>
    <w:rsid w:val="00A5441A"/>
    <w:rsid w:val="00A54A17"/>
    <w:rsid w:val="00A56338"/>
    <w:rsid w:val="00A56672"/>
    <w:rsid w:val="00A56933"/>
    <w:rsid w:val="00A5734C"/>
    <w:rsid w:val="00A578C0"/>
    <w:rsid w:val="00A57CC5"/>
    <w:rsid w:val="00A60173"/>
    <w:rsid w:val="00A61496"/>
    <w:rsid w:val="00A62563"/>
    <w:rsid w:val="00A64B55"/>
    <w:rsid w:val="00A64DA7"/>
    <w:rsid w:val="00A65B5A"/>
    <w:rsid w:val="00A66BDA"/>
    <w:rsid w:val="00A70574"/>
    <w:rsid w:val="00A70E86"/>
    <w:rsid w:val="00A71371"/>
    <w:rsid w:val="00A72DC9"/>
    <w:rsid w:val="00A74734"/>
    <w:rsid w:val="00A74B27"/>
    <w:rsid w:val="00A74FB3"/>
    <w:rsid w:val="00A75A59"/>
    <w:rsid w:val="00A76BC4"/>
    <w:rsid w:val="00A776DD"/>
    <w:rsid w:val="00A83B70"/>
    <w:rsid w:val="00A83F4C"/>
    <w:rsid w:val="00A84225"/>
    <w:rsid w:val="00A84790"/>
    <w:rsid w:val="00A84B17"/>
    <w:rsid w:val="00A865CF"/>
    <w:rsid w:val="00A86861"/>
    <w:rsid w:val="00A868D1"/>
    <w:rsid w:val="00A87870"/>
    <w:rsid w:val="00A87D03"/>
    <w:rsid w:val="00A9333C"/>
    <w:rsid w:val="00A94297"/>
    <w:rsid w:val="00A968ED"/>
    <w:rsid w:val="00A9722E"/>
    <w:rsid w:val="00AA0209"/>
    <w:rsid w:val="00AA0ACB"/>
    <w:rsid w:val="00AA1323"/>
    <w:rsid w:val="00AA1553"/>
    <w:rsid w:val="00AA1A60"/>
    <w:rsid w:val="00AA1D40"/>
    <w:rsid w:val="00AA2A52"/>
    <w:rsid w:val="00AA42EE"/>
    <w:rsid w:val="00AA4B12"/>
    <w:rsid w:val="00AA5064"/>
    <w:rsid w:val="00AA65CF"/>
    <w:rsid w:val="00AA7BF8"/>
    <w:rsid w:val="00AA7E6D"/>
    <w:rsid w:val="00AB2358"/>
    <w:rsid w:val="00AB2372"/>
    <w:rsid w:val="00AB2B41"/>
    <w:rsid w:val="00AB5518"/>
    <w:rsid w:val="00AB7052"/>
    <w:rsid w:val="00AB7223"/>
    <w:rsid w:val="00AB7597"/>
    <w:rsid w:val="00AC0400"/>
    <w:rsid w:val="00AC05D6"/>
    <w:rsid w:val="00AC0617"/>
    <w:rsid w:val="00AC1357"/>
    <w:rsid w:val="00AC1531"/>
    <w:rsid w:val="00AC2585"/>
    <w:rsid w:val="00AC282C"/>
    <w:rsid w:val="00AC393B"/>
    <w:rsid w:val="00AC5072"/>
    <w:rsid w:val="00AC5D6A"/>
    <w:rsid w:val="00AC68AB"/>
    <w:rsid w:val="00AC69C9"/>
    <w:rsid w:val="00AD48EB"/>
    <w:rsid w:val="00AD5EB4"/>
    <w:rsid w:val="00AD77E1"/>
    <w:rsid w:val="00AE0186"/>
    <w:rsid w:val="00AE1F50"/>
    <w:rsid w:val="00AE2FA6"/>
    <w:rsid w:val="00AE2FEE"/>
    <w:rsid w:val="00AE3011"/>
    <w:rsid w:val="00AE35CB"/>
    <w:rsid w:val="00AE3F87"/>
    <w:rsid w:val="00AE3FD2"/>
    <w:rsid w:val="00AE5294"/>
    <w:rsid w:val="00AE5A06"/>
    <w:rsid w:val="00AE799D"/>
    <w:rsid w:val="00AE7DE3"/>
    <w:rsid w:val="00AF0702"/>
    <w:rsid w:val="00AF0A14"/>
    <w:rsid w:val="00AF3346"/>
    <w:rsid w:val="00AF3355"/>
    <w:rsid w:val="00AF435D"/>
    <w:rsid w:val="00AF4BFA"/>
    <w:rsid w:val="00AF51D7"/>
    <w:rsid w:val="00AF55CF"/>
    <w:rsid w:val="00AF5B2D"/>
    <w:rsid w:val="00AF61AB"/>
    <w:rsid w:val="00AF61E2"/>
    <w:rsid w:val="00AF6F7C"/>
    <w:rsid w:val="00B004A0"/>
    <w:rsid w:val="00B03F67"/>
    <w:rsid w:val="00B045DB"/>
    <w:rsid w:val="00B05E36"/>
    <w:rsid w:val="00B07510"/>
    <w:rsid w:val="00B07805"/>
    <w:rsid w:val="00B10510"/>
    <w:rsid w:val="00B123B0"/>
    <w:rsid w:val="00B124DD"/>
    <w:rsid w:val="00B14367"/>
    <w:rsid w:val="00B156D3"/>
    <w:rsid w:val="00B15F28"/>
    <w:rsid w:val="00B16213"/>
    <w:rsid w:val="00B1749A"/>
    <w:rsid w:val="00B17608"/>
    <w:rsid w:val="00B21427"/>
    <w:rsid w:val="00B220A1"/>
    <w:rsid w:val="00B22512"/>
    <w:rsid w:val="00B22A8B"/>
    <w:rsid w:val="00B24280"/>
    <w:rsid w:val="00B244EA"/>
    <w:rsid w:val="00B24E4B"/>
    <w:rsid w:val="00B278EC"/>
    <w:rsid w:val="00B31BC8"/>
    <w:rsid w:val="00B31E52"/>
    <w:rsid w:val="00B32848"/>
    <w:rsid w:val="00B32E63"/>
    <w:rsid w:val="00B33D8D"/>
    <w:rsid w:val="00B33E02"/>
    <w:rsid w:val="00B35D97"/>
    <w:rsid w:val="00B37872"/>
    <w:rsid w:val="00B40F39"/>
    <w:rsid w:val="00B415A0"/>
    <w:rsid w:val="00B41ECF"/>
    <w:rsid w:val="00B42603"/>
    <w:rsid w:val="00B42B87"/>
    <w:rsid w:val="00B43484"/>
    <w:rsid w:val="00B43F5E"/>
    <w:rsid w:val="00B45DC5"/>
    <w:rsid w:val="00B46A6B"/>
    <w:rsid w:val="00B46E1C"/>
    <w:rsid w:val="00B4777F"/>
    <w:rsid w:val="00B507BA"/>
    <w:rsid w:val="00B536C6"/>
    <w:rsid w:val="00B53ECA"/>
    <w:rsid w:val="00B6050B"/>
    <w:rsid w:val="00B62189"/>
    <w:rsid w:val="00B62B59"/>
    <w:rsid w:val="00B6385A"/>
    <w:rsid w:val="00B6518A"/>
    <w:rsid w:val="00B655C2"/>
    <w:rsid w:val="00B66C32"/>
    <w:rsid w:val="00B73311"/>
    <w:rsid w:val="00B73601"/>
    <w:rsid w:val="00B742E9"/>
    <w:rsid w:val="00B7594D"/>
    <w:rsid w:val="00B76746"/>
    <w:rsid w:val="00B76C68"/>
    <w:rsid w:val="00B76E30"/>
    <w:rsid w:val="00B80676"/>
    <w:rsid w:val="00B807F7"/>
    <w:rsid w:val="00B81707"/>
    <w:rsid w:val="00B82E28"/>
    <w:rsid w:val="00B83D08"/>
    <w:rsid w:val="00B86F84"/>
    <w:rsid w:val="00B905FC"/>
    <w:rsid w:val="00B90802"/>
    <w:rsid w:val="00B91206"/>
    <w:rsid w:val="00B91A4F"/>
    <w:rsid w:val="00B944FC"/>
    <w:rsid w:val="00B956FC"/>
    <w:rsid w:val="00B9579C"/>
    <w:rsid w:val="00B95DD3"/>
    <w:rsid w:val="00B95E7C"/>
    <w:rsid w:val="00B96732"/>
    <w:rsid w:val="00B96C98"/>
    <w:rsid w:val="00BA002F"/>
    <w:rsid w:val="00BA02A0"/>
    <w:rsid w:val="00BA1898"/>
    <w:rsid w:val="00BA1935"/>
    <w:rsid w:val="00BA1EA0"/>
    <w:rsid w:val="00BA22BE"/>
    <w:rsid w:val="00BA3308"/>
    <w:rsid w:val="00BA599E"/>
    <w:rsid w:val="00BA63A4"/>
    <w:rsid w:val="00BA77EB"/>
    <w:rsid w:val="00BA788E"/>
    <w:rsid w:val="00BB15B1"/>
    <w:rsid w:val="00BB1BEB"/>
    <w:rsid w:val="00BB1C27"/>
    <w:rsid w:val="00BB25E6"/>
    <w:rsid w:val="00BB35C9"/>
    <w:rsid w:val="00BB3B6E"/>
    <w:rsid w:val="00BB4EE5"/>
    <w:rsid w:val="00BB545D"/>
    <w:rsid w:val="00BB6371"/>
    <w:rsid w:val="00BB692A"/>
    <w:rsid w:val="00BC0214"/>
    <w:rsid w:val="00BC08D3"/>
    <w:rsid w:val="00BC19EA"/>
    <w:rsid w:val="00BC2EDA"/>
    <w:rsid w:val="00BC4225"/>
    <w:rsid w:val="00BC4A83"/>
    <w:rsid w:val="00BC4CB9"/>
    <w:rsid w:val="00BC5337"/>
    <w:rsid w:val="00BC6E64"/>
    <w:rsid w:val="00BC7E9A"/>
    <w:rsid w:val="00BD076C"/>
    <w:rsid w:val="00BD3B60"/>
    <w:rsid w:val="00BD46F1"/>
    <w:rsid w:val="00BD4E28"/>
    <w:rsid w:val="00BD578B"/>
    <w:rsid w:val="00BE17FD"/>
    <w:rsid w:val="00BE18F9"/>
    <w:rsid w:val="00BE1B46"/>
    <w:rsid w:val="00BE243E"/>
    <w:rsid w:val="00BE27AC"/>
    <w:rsid w:val="00BE2A14"/>
    <w:rsid w:val="00BE2EFE"/>
    <w:rsid w:val="00BE3794"/>
    <w:rsid w:val="00BE56B4"/>
    <w:rsid w:val="00BE62D6"/>
    <w:rsid w:val="00BE6A24"/>
    <w:rsid w:val="00BF04DA"/>
    <w:rsid w:val="00BF2F4C"/>
    <w:rsid w:val="00BF3606"/>
    <w:rsid w:val="00BF5021"/>
    <w:rsid w:val="00BF5599"/>
    <w:rsid w:val="00BF6E15"/>
    <w:rsid w:val="00BF7DBD"/>
    <w:rsid w:val="00C00D19"/>
    <w:rsid w:val="00C0236E"/>
    <w:rsid w:val="00C03770"/>
    <w:rsid w:val="00C03FBE"/>
    <w:rsid w:val="00C04925"/>
    <w:rsid w:val="00C06640"/>
    <w:rsid w:val="00C07C0E"/>
    <w:rsid w:val="00C1008F"/>
    <w:rsid w:val="00C1011D"/>
    <w:rsid w:val="00C107C8"/>
    <w:rsid w:val="00C1081A"/>
    <w:rsid w:val="00C1191F"/>
    <w:rsid w:val="00C121F9"/>
    <w:rsid w:val="00C123EB"/>
    <w:rsid w:val="00C12C58"/>
    <w:rsid w:val="00C13F70"/>
    <w:rsid w:val="00C15002"/>
    <w:rsid w:val="00C1577F"/>
    <w:rsid w:val="00C15B41"/>
    <w:rsid w:val="00C1784D"/>
    <w:rsid w:val="00C20AA8"/>
    <w:rsid w:val="00C20BC3"/>
    <w:rsid w:val="00C21932"/>
    <w:rsid w:val="00C2395E"/>
    <w:rsid w:val="00C2429C"/>
    <w:rsid w:val="00C24F52"/>
    <w:rsid w:val="00C25C59"/>
    <w:rsid w:val="00C302D2"/>
    <w:rsid w:val="00C30D11"/>
    <w:rsid w:val="00C33747"/>
    <w:rsid w:val="00C33A1B"/>
    <w:rsid w:val="00C35982"/>
    <w:rsid w:val="00C367B7"/>
    <w:rsid w:val="00C36898"/>
    <w:rsid w:val="00C37146"/>
    <w:rsid w:val="00C3732B"/>
    <w:rsid w:val="00C4097B"/>
    <w:rsid w:val="00C42BF6"/>
    <w:rsid w:val="00C42C74"/>
    <w:rsid w:val="00C4360F"/>
    <w:rsid w:val="00C43D12"/>
    <w:rsid w:val="00C44953"/>
    <w:rsid w:val="00C476BC"/>
    <w:rsid w:val="00C479E3"/>
    <w:rsid w:val="00C52894"/>
    <w:rsid w:val="00C5376A"/>
    <w:rsid w:val="00C5406E"/>
    <w:rsid w:val="00C546AA"/>
    <w:rsid w:val="00C5598A"/>
    <w:rsid w:val="00C55EAB"/>
    <w:rsid w:val="00C57B4E"/>
    <w:rsid w:val="00C61CEC"/>
    <w:rsid w:val="00C62D94"/>
    <w:rsid w:val="00C63E4E"/>
    <w:rsid w:val="00C641C4"/>
    <w:rsid w:val="00C6473F"/>
    <w:rsid w:val="00C65795"/>
    <w:rsid w:val="00C65968"/>
    <w:rsid w:val="00C65BD9"/>
    <w:rsid w:val="00C65C5B"/>
    <w:rsid w:val="00C676E8"/>
    <w:rsid w:val="00C67F8C"/>
    <w:rsid w:val="00C703B5"/>
    <w:rsid w:val="00C70466"/>
    <w:rsid w:val="00C71D71"/>
    <w:rsid w:val="00C726DD"/>
    <w:rsid w:val="00C74AE7"/>
    <w:rsid w:val="00C76CF1"/>
    <w:rsid w:val="00C76F64"/>
    <w:rsid w:val="00C7741A"/>
    <w:rsid w:val="00C80DA8"/>
    <w:rsid w:val="00C8139E"/>
    <w:rsid w:val="00C85A54"/>
    <w:rsid w:val="00C92DD2"/>
    <w:rsid w:val="00C96B43"/>
    <w:rsid w:val="00C96DA8"/>
    <w:rsid w:val="00C97822"/>
    <w:rsid w:val="00C97D18"/>
    <w:rsid w:val="00C97D85"/>
    <w:rsid w:val="00CA1820"/>
    <w:rsid w:val="00CA219D"/>
    <w:rsid w:val="00CA3218"/>
    <w:rsid w:val="00CA43D9"/>
    <w:rsid w:val="00CA611B"/>
    <w:rsid w:val="00CA63DF"/>
    <w:rsid w:val="00CA6719"/>
    <w:rsid w:val="00CA6EA7"/>
    <w:rsid w:val="00CA7FFE"/>
    <w:rsid w:val="00CB0CD0"/>
    <w:rsid w:val="00CB1986"/>
    <w:rsid w:val="00CB2702"/>
    <w:rsid w:val="00CB2DC8"/>
    <w:rsid w:val="00CB6C16"/>
    <w:rsid w:val="00CB6C81"/>
    <w:rsid w:val="00CB6D23"/>
    <w:rsid w:val="00CC15C2"/>
    <w:rsid w:val="00CC29F3"/>
    <w:rsid w:val="00CC32DF"/>
    <w:rsid w:val="00CC3576"/>
    <w:rsid w:val="00CC4522"/>
    <w:rsid w:val="00CC5400"/>
    <w:rsid w:val="00CC5F10"/>
    <w:rsid w:val="00CD0571"/>
    <w:rsid w:val="00CD14EA"/>
    <w:rsid w:val="00CD1757"/>
    <w:rsid w:val="00CD3C4F"/>
    <w:rsid w:val="00CD45FD"/>
    <w:rsid w:val="00CD4CFF"/>
    <w:rsid w:val="00CD6388"/>
    <w:rsid w:val="00CD6AFF"/>
    <w:rsid w:val="00CD725D"/>
    <w:rsid w:val="00CD7593"/>
    <w:rsid w:val="00CD794B"/>
    <w:rsid w:val="00CE08C9"/>
    <w:rsid w:val="00CE0D14"/>
    <w:rsid w:val="00CE100F"/>
    <w:rsid w:val="00CE1715"/>
    <w:rsid w:val="00CE3195"/>
    <w:rsid w:val="00CE3B4A"/>
    <w:rsid w:val="00CE4144"/>
    <w:rsid w:val="00CE45FF"/>
    <w:rsid w:val="00CE59F9"/>
    <w:rsid w:val="00CF0D0F"/>
    <w:rsid w:val="00CF0FD6"/>
    <w:rsid w:val="00CF12FC"/>
    <w:rsid w:val="00CF19AE"/>
    <w:rsid w:val="00CF1E75"/>
    <w:rsid w:val="00CF204C"/>
    <w:rsid w:val="00CF2407"/>
    <w:rsid w:val="00CF3E82"/>
    <w:rsid w:val="00CF6CA0"/>
    <w:rsid w:val="00CF718A"/>
    <w:rsid w:val="00CF74ED"/>
    <w:rsid w:val="00CF75B1"/>
    <w:rsid w:val="00D00EE0"/>
    <w:rsid w:val="00D0378F"/>
    <w:rsid w:val="00D04B2F"/>
    <w:rsid w:val="00D0665B"/>
    <w:rsid w:val="00D0796A"/>
    <w:rsid w:val="00D07ABB"/>
    <w:rsid w:val="00D07C18"/>
    <w:rsid w:val="00D10132"/>
    <w:rsid w:val="00D11D4C"/>
    <w:rsid w:val="00D11F0F"/>
    <w:rsid w:val="00D12150"/>
    <w:rsid w:val="00D1219C"/>
    <w:rsid w:val="00D1235F"/>
    <w:rsid w:val="00D12C66"/>
    <w:rsid w:val="00D15B76"/>
    <w:rsid w:val="00D16AC6"/>
    <w:rsid w:val="00D17509"/>
    <w:rsid w:val="00D20886"/>
    <w:rsid w:val="00D21F88"/>
    <w:rsid w:val="00D25156"/>
    <w:rsid w:val="00D30443"/>
    <w:rsid w:val="00D30D5B"/>
    <w:rsid w:val="00D32FD3"/>
    <w:rsid w:val="00D33A6D"/>
    <w:rsid w:val="00D33D5E"/>
    <w:rsid w:val="00D34C06"/>
    <w:rsid w:val="00D34F8D"/>
    <w:rsid w:val="00D35436"/>
    <w:rsid w:val="00D359A4"/>
    <w:rsid w:val="00D3611A"/>
    <w:rsid w:val="00D4019E"/>
    <w:rsid w:val="00D40959"/>
    <w:rsid w:val="00D41A73"/>
    <w:rsid w:val="00D41AB7"/>
    <w:rsid w:val="00D41BC7"/>
    <w:rsid w:val="00D420DB"/>
    <w:rsid w:val="00D446A2"/>
    <w:rsid w:val="00D44E36"/>
    <w:rsid w:val="00D45931"/>
    <w:rsid w:val="00D45AD1"/>
    <w:rsid w:val="00D45F60"/>
    <w:rsid w:val="00D46E8D"/>
    <w:rsid w:val="00D46F02"/>
    <w:rsid w:val="00D501DD"/>
    <w:rsid w:val="00D5302C"/>
    <w:rsid w:val="00D54084"/>
    <w:rsid w:val="00D548A3"/>
    <w:rsid w:val="00D55B11"/>
    <w:rsid w:val="00D565F7"/>
    <w:rsid w:val="00D56CE6"/>
    <w:rsid w:val="00D56E84"/>
    <w:rsid w:val="00D57A7F"/>
    <w:rsid w:val="00D60A1C"/>
    <w:rsid w:val="00D60B8E"/>
    <w:rsid w:val="00D61141"/>
    <w:rsid w:val="00D63324"/>
    <w:rsid w:val="00D639F7"/>
    <w:rsid w:val="00D63CF3"/>
    <w:rsid w:val="00D63D5D"/>
    <w:rsid w:val="00D64C6F"/>
    <w:rsid w:val="00D64E2F"/>
    <w:rsid w:val="00D678C2"/>
    <w:rsid w:val="00D70547"/>
    <w:rsid w:val="00D71288"/>
    <w:rsid w:val="00D716E2"/>
    <w:rsid w:val="00D720AC"/>
    <w:rsid w:val="00D7288F"/>
    <w:rsid w:val="00D72B75"/>
    <w:rsid w:val="00D72B87"/>
    <w:rsid w:val="00D753AC"/>
    <w:rsid w:val="00D75716"/>
    <w:rsid w:val="00D765D0"/>
    <w:rsid w:val="00D76AE5"/>
    <w:rsid w:val="00D76DEF"/>
    <w:rsid w:val="00D80412"/>
    <w:rsid w:val="00D80819"/>
    <w:rsid w:val="00D82710"/>
    <w:rsid w:val="00D82A56"/>
    <w:rsid w:val="00D8358F"/>
    <w:rsid w:val="00D8514D"/>
    <w:rsid w:val="00D856CD"/>
    <w:rsid w:val="00D85DDF"/>
    <w:rsid w:val="00D864CB"/>
    <w:rsid w:val="00D86F48"/>
    <w:rsid w:val="00D903A0"/>
    <w:rsid w:val="00D9234F"/>
    <w:rsid w:val="00D92848"/>
    <w:rsid w:val="00D92C6C"/>
    <w:rsid w:val="00D93E0B"/>
    <w:rsid w:val="00D966F5"/>
    <w:rsid w:val="00DA0985"/>
    <w:rsid w:val="00DA39D7"/>
    <w:rsid w:val="00DA3B17"/>
    <w:rsid w:val="00DA3B74"/>
    <w:rsid w:val="00DA470D"/>
    <w:rsid w:val="00DA4D3C"/>
    <w:rsid w:val="00DA5F86"/>
    <w:rsid w:val="00DA6426"/>
    <w:rsid w:val="00DA741A"/>
    <w:rsid w:val="00DB0466"/>
    <w:rsid w:val="00DB0560"/>
    <w:rsid w:val="00DB0F51"/>
    <w:rsid w:val="00DB2204"/>
    <w:rsid w:val="00DB234B"/>
    <w:rsid w:val="00DB3069"/>
    <w:rsid w:val="00DB3E8A"/>
    <w:rsid w:val="00DB46F0"/>
    <w:rsid w:val="00DB6D44"/>
    <w:rsid w:val="00DC139C"/>
    <w:rsid w:val="00DC13DA"/>
    <w:rsid w:val="00DC29B7"/>
    <w:rsid w:val="00DC2C5E"/>
    <w:rsid w:val="00DC4F62"/>
    <w:rsid w:val="00DC4F9E"/>
    <w:rsid w:val="00DC599F"/>
    <w:rsid w:val="00DC5F7B"/>
    <w:rsid w:val="00DC601A"/>
    <w:rsid w:val="00DD0CDC"/>
    <w:rsid w:val="00DD0E3F"/>
    <w:rsid w:val="00DD10C1"/>
    <w:rsid w:val="00DD123E"/>
    <w:rsid w:val="00DD1817"/>
    <w:rsid w:val="00DD2684"/>
    <w:rsid w:val="00DD2CB5"/>
    <w:rsid w:val="00DD3FF4"/>
    <w:rsid w:val="00DD4A1C"/>
    <w:rsid w:val="00DD4A3A"/>
    <w:rsid w:val="00DD6CFA"/>
    <w:rsid w:val="00DD6E2E"/>
    <w:rsid w:val="00DD6E8A"/>
    <w:rsid w:val="00DE01C4"/>
    <w:rsid w:val="00DE093B"/>
    <w:rsid w:val="00DE28D1"/>
    <w:rsid w:val="00DE33F3"/>
    <w:rsid w:val="00DE3C9A"/>
    <w:rsid w:val="00DE4567"/>
    <w:rsid w:val="00DE46E0"/>
    <w:rsid w:val="00DE53E0"/>
    <w:rsid w:val="00DE60D8"/>
    <w:rsid w:val="00DE6198"/>
    <w:rsid w:val="00DE6B4F"/>
    <w:rsid w:val="00DE6ED7"/>
    <w:rsid w:val="00DE7176"/>
    <w:rsid w:val="00DF2F46"/>
    <w:rsid w:val="00DF3ED7"/>
    <w:rsid w:val="00DF6452"/>
    <w:rsid w:val="00DF7976"/>
    <w:rsid w:val="00E00C31"/>
    <w:rsid w:val="00E01473"/>
    <w:rsid w:val="00E015F0"/>
    <w:rsid w:val="00E027A9"/>
    <w:rsid w:val="00E0329F"/>
    <w:rsid w:val="00E036B7"/>
    <w:rsid w:val="00E036E3"/>
    <w:rsid w:val="00E03712"/>
    <w:rsid w:val="00E04351"/>
    <w:rsid w:val="00E048DA"/>
    <w:rsid w:val="00E057A2"/>
    <w:rsid w:val="00E05F77"/>
    <w:rsid w:val="00E127BB"/>
    <w:rsid w:val="00E12B32"/>
    <w:rsid w:val="00E13652"/>
    <w:rsid w:val="00E1526B"/>
    <w:rsid w:val="00E15BFB"/>
    <w:rsid w:val="00E165EF"/>
    <w:rsid w:val="00E17153"/>
    <w:rsid w:val="00E21199"/>
    <w:rsid w:val="00E2202E"/>
    <w:rsid w:val="00E22DF7"/>
    <w:rsid w:val="00E2319F"/>
    <w:rsid w:val="00E24217"/>
    <w:rsid w:val="00E24A06"/>
    <w:rsid w:val="00E24E1A"/>
    <w:rsid w:val="00E24F71"/>
    <w:rsid w:val="00E2520A"/>
    <w:rsid w:val="00E2555C"/>
    <w:rsid w:val="00E25E0F"/>
    <w:rsid w:val="00E30362"/>
    <w:rsid w:val="00E3187C"/>
    <w:rsid w:val="00E323F5"/>
    <w:rsid w:val="00E32C47"/>
    <w:rsid w:val="00E34CC8"/>
    <w:rsid w:val="00E351D7"/>
    <w:rsid w:val="00E36733"/>
    <w:rsid w:val="00E37459"/>
    <w:rsid w:val="00E404C6"/>
    <w:rsid w:val="00E4078D"/>
    <w:rsid w:val="00E417BB"/>
    <w:rsid w:val="00E41AA5"/>
    <w:rsid w:val="00E41D0A"/>
    <w:rsid w:val="00E43CD9"/>
    <w:rsid w:val="00E446C1"/>
    <w:rsid w:val="00E44A4F"/>
    <w:rsid w:val="00E46C66"/>
    <w:rsid w:val="00E47197"/>
    <w:rsid w:val="00E51608"/>
    <w:rsid w:val="00E55209"/>
    <w:rsid w:val="00E57519"/>
    <w:rsid w:val="00E577E7"/>
    <w:rsid w:val="00E60DC1"/>
    <w:rsid w:val="00E6291C"/>
    <w:rsid w:val="00E629A9"/>
    <w:rsid w:val="00E62EB0"/>
    <w:rsid w:val="00E65E3C"/>
    <w:rsid w:val="00E715B1"/>
    <w:rsid w:val="00E7239D"/>
    <w:rsid w:val="00E740C0"/>
    <w:rsid w:val="00E75BEE"/>
    <w:rsid w:val="00E76DBF"/>
    <w:rsid w:val="00E77C96"/>
    <w:rsid w:val="00E8028E"/>
    <w:rsid w:val="00E80D1A"/>
    <w:rsid w:val="00E8113C"/>
    <w:rsid w:val="00E81F21"/>
    <w:rsid w:val="00E828CF"/>
    <w:rsid w:val="00E8322A"/>
    <w:rsid w:val="00E85824"/>
    <w:rsid w:val="00E86495"/>
    <w:rsid w:val="00E87647"/>
    <w:rsid w:val="00E90ADE"/>
    <w:rsid w:val="00E91586"/>
    <w:rsid w:val="00E9166E"/>
    <w:rsid w:val="00E92E8F"/>
    <w:rsid w:val="00E94496"/>
    <w:rsid w:val="00E95740"/>
    <w:rsid w:val="00E97D1B"/>
    <w:rsid w:val="00EA1AF3"/>
    <w:rsid w:val="00EA1F54"/>
    <w:rsid w:val="00EA2833"/>
    <w:rsid w:val="00EA2B6E"/>
    <w:rsid w:val="00EA3A2B"/>
    <w:rsid w:val="00EA4FFD"/>
    <w:rsid w:val="00EA52A3"/>
    <w:rsid w:val="00EA535B"/>
    <w:rsid w:val="00EA721C"/>
    <w:rsid w:val="00EA74BE"/>
    <w:rsid w:val="00EA75F4"/>
    <w:rsid w:val="00EA7639"/>
    <w:rsid w:val="00EA7A68"/>
    <w:rsid w:val="00EA7D66"/>
    <w:rsid w:val="00EA7D96"/>
    <w:rsid w:val="00EB1656"/>
    <w:rsid w:val="00EB1C2F"/>
    <w:rsid w:val="00EB4A21"/>
    <w:rsid w:val="00EB57C2"/>
    <w:rsid w:val="00EB6F13"/>
    <w:rsid w:val="00EB6FF0"/>
    <w:rsid w:val="00EC0852"/>
    <w:rsid w:val="00EC0AA5"/>
    <w:rsid w:val="00EC0CFB"/>
    <w:rsid w:val="00EC189F"/>
    <w:rsid w:val="00EC2381"/>
    <w:rsid w:val="00EC7633"/>
    <w:rsid w:val="00EC7662"/>
    <w:rsid w:val="00ED0A66"/>
    <w:rsid w:val="00ED0CC9"/>
    <w:rsid w:val="00ED1E2D"/>
    <w:rsid w:val="00ED25E0"/>
    <w:rsid w:val="00ED34D0"/>
    <w:rsid w:val="00ED53A3"/>
    <w:rsid w:val="00ED6153"/>
    <w:rsid w:val="00ED63D2"/>
    <w:rsid w:val="00ED6E72"/>
    <w:rsid w:val="00ED7FD6"/>
    <w:rsid w:val="00EE1731"/>
    <w:rsid w:val="00EE247E"/>
    <w:rsid w:val="00EE2E93"/>
    <w:rsid w:val="00EE3DFF"/>
    <w:rsid w:val="00EE3ECC"/>
    <w:rsid w:val="00EE4AA8"/>
    <w:rsid w:val="00EE62F0"/>
    <w:rsid w:val="00EE6357"/>
    <w:rsid w:val="00EE6B64"/>
    <w:rsid w:val="00EE751E"/>
    <w:rsid w:val="00EE76D7"/>
    <w:rsid w:val="00EF1348"/>
    <w:rsid w:val="00EF21C4"/>
    <w:rsid w:val="00EF33F9"/>
    <w:rsid w:val="00EF343C"/>
    <w:rsid w:val="00EF4985"/>
    <w:rsid w:val="00EF5A2E"/>
    <w:rsid w:val="00EF6C45"/>
    <w:rsid w:val="00F00B6C"/>
    <w:rsid w:val="00F02741"/>
    <w:rsid w:val="00F02887"/>
    <w:rsid w:val="00F03778"/>
    <w:rsid w:val="00F04344"/>
    <w:rsid w:val="00F04408"/>
    <w:rsid w:val="00F0461F"/>
    <w:rsid w:val="00F055F5"/>
    <w:rsid w:val="00F05603"/>
    <w:rsid w:val="00F05FFF"/>
    <w:rsid w:val="00F06FCD"/>
    <w:rsid w:val="00F10C75"/>
    <w:rsid w:val="00F12BA0"/>
    <w:rsid w:val="00F12BAF"/>
    <w:rsid w:val="00F13C6B"/>
    <w:rsid w:val="00F14D24"/>
    <w:rsid w:val="00F1515A"/>
    <w:rsid w:val="00F15219"/>
    <w:rsid w:val="00F15834"/>
    <w:rsid w:val="00F1628D"/>
    <w:rsid w:val="00F168DA"/>
    <w:rsid w:val="00F2071B"/>
    <w:rsid w:val="00F21A47"/>
    <w:rsid w:val="00F224E8"/>
    <w:rsid w:val="00F26D8A"/>
    <w:rsid w:val="00F31CF2"/>
    <w:rsid w:val="00F31FEA"/>
    <w:rsid w:val="00F32964"/>
    <w:rsid w:val="00F32C3C"/>
    <w:rsid w:val="00F33774"/>
    <w:rsid w:val="00F33F74"/>
    <w:rsid w:val="00F34391"/>
    <w:rsid w:val="00F34D8F"/>
    <w:rsid w:val="00F350E9"/>
    <w:rsid w:val="00F37742"/>
    <w:rsid w:val="00F408E3"/>
    <w:rsid w:val="00F41590"/>
    <w:rsid w:val="00F41D2B"/>
    <w:rsid w:val="00F422B0"/>
    <w:rsid w:val="00F44496"/>
    <w:rsid w:val="00F445B5"/>
    <w:rsid w:val="00F451D5"/>
    <w:rsid w:val="00F451E1"/>
    <w:rsid w:val="00F45748"/>
    <w:rsid w:val="00F45BD7"/>
    <w:rsid w:val="00F45EDD"/>
    <w:rsid w:val="00F46CC8"/>
    <w:rsid w:val="00F474C8"/>
    <w:rsid w:val="00F5003B"/>
    <w:rsid w:val="00F511B4"/>
    <w:rsid w:val="00F5135C"/>
    <w:rsid w:val="00F51A57"/>
    <w:rsid w:val="00F52983"/>
    <w:rsid w:val="00F53001"/>
    <w:rsid w:val="00F531D6"/>
    <w:rsid w:val="00F54CEC"/>
    <w:rsid w:val="00F55737"/>
    <w:rsid w:val="00F603AF"/>
    <w:rsid w:val="00F6068B"/>
    <w:rsid w:val="00F60A8F"/>
    <w:rsid w:val="00F611E0"/>
    <w:rsid w:val="00F64008"/>
    <w:rsid w:val="00F64C12"/>
    <w:rsid w:val="00F65679"/>
    <w:rsid w:val="00F65C90"/>
    <w:rsid w:val="00F66458"/>
    <w:rsid w:val="00F6742E"/>
    <w:rsid w:val="00F67928"/>
    <w:rsid w:val="00F70D40"/>
    <w:rsid w:val="00F717CF"/>
    <w:rsid w:val="00F71803"/>
    <w:rsid w:val="00F71B96"/>
    <w:rsid w:val="00F731C4"/>
    <w:rsid w:val="00F735B1"/>
    <w:rsid w:val="00F739B2"/>
    <w:rsid w:val="00F73A98"/>
    <w:rsid w:val="00F73E98"/>
    <w:rsid w:val="00F74706"/>
    <w:rsid w:val="00F75071"/>
    <w:rsid w:val="00F75386"/>
    <w:rsid w:val="00F75A26"/>
    <w:rsid w:val="00F765CF"/>
    <w:rsid w:val="00F77549"/>
    <w:rsid w:val="00F77CE7"/>
    <w:rsid w:val="00F77CEE"/>
    <w:rsid w:val="00F80286"/>
    <w:rsid w:val="00F809DE"/>
    <w:rsid w:val="00F80F53"/>
    <w:rsid w:val="00F81553"/>
    <w:rsid w:val="00F82ACA"/>
    <w:rsid w:val="00F845D1"/>
    <w:rsid w:val="00F84D05"/>
    <w:rsid w:val="00F8543E"/>
    <w:rsid w:val="00F85477"/>
    <w:rsid w:val="00F85AE0"/>
    <w:rsid w:val="00F85DB6"/>
    <w:rsid w:val="00F868F9"/>
    <w:rsid w:val="00F86CF9"/>
    <w:rsid w:val="00F874F0"/>
    <w:rsid w:val="00F91AFC"/>
    <w:rsid w:val="00F91FEB"/>
    <w:rsid w:val="00F9334F"/>
    <w:rsid w:val="00F9502F"/>
    <w:rsid w:val="00F952E6"/>
    <w:rsid w:val="00F959C8"/>
    <w:rsid w:val="00F96DC4"/>
    <w:rsid w:val="00F9764D"/>
    <w:rsid w:val="00F97F28"/>
    <w:rsid w:val="00FA0E2F"/>
    <w:rsid w:val="00FA2223"/>
    <w:rsid w:val="00FA478C"/>
    <w:rsid w:val="00FA4932"/>
    <w:rsid w:val="00FA50DF"/>
    <w:rsid w:val="00FA5209"/>
    <w:rsid w:val="00FA5EB7"/>
    <w:rsid w:val="00FA6294"/>
    <w:rsid w:val="00FA6855"/>
    <w:rsid w:val="00FB2B2D"/>
    <w:rsid w:val="00FB6B5B"/>
    <w:rsid w:val="00FB6C33"/>
    <w:rsid w:val="00FB743E"/>
    <w:rsid w:val="00FB744E"/>
    <w:rsid w:val="00FB792C"/>
    <w:rsid w:val="00FC0AC0"/>
    <w:rsid w:val="00FC0BB4"/>
    <w:rsid w:val="00FC159C"/>
    <w:rsid w:val="00FC3856"/>
    <w:rsid w:val="00FC38C7"/>
    <w:rsid w:val="00FC3ADA"/>
    <w:rsid w:val="00FC4058"/>
    <w:rsid w:val="00FC40D4"/>
    <w:rsid w:val="00FC51AB"/>
    <w:rsid w:val="00FC6A6C"/>
    <w:rsid w:val="00FC7AD1"/>
    <w:rsid w:val="00FD0B28"/>
    <w:rsid w:val="00FD337D"/>
    <w:rsid w:val="00FD4842"/>
    <w:rsid w:val="00FD6260"/>
    <w:rsid w:val="00FD6A21"/>
    <w:rsid w:val="00FD6DFF"/>
    <w:rsid w:val="00FE0BB5"/>
    <w:rsid w:val="00FE3C14"/>
    <w:rsid w:val="00FE54DF"/>
    <w:rsid w:val="00FE550E"/>
    <w:rsid w:val="00FE598B"/>
    <w:rsid w:val="00FE7FF9"/>
    <w:rsid w:val="00FF0D32"/>
    <w:rsid w:val="00FF1542"/>
    <w:rsid w:val="00FF164D"/>
    <w:rsid w:val="00FF1E5B"/>
    <w:rsid w:val="00FF2D35"/>
    <w:rsid w:val="00FF4047"/>
    <w:rsid w:val="00FF50B4"/>
    <w:rsid w:val="00FF5635"/>
    <w:rsid w:val="00FF5A14"/>
    <w:rsid w:val="00FF7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A655"/>
  <w15:docId w15:val="{7BDFD1A3-A108-4413-AB48-71D30C83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FC"/>
    <w:pPr>
      <w:spacing w:after="0" w:line="360" w:lineRule="auto"/>
      <w:ind w:firstLine="709"/>
      <w:jc w:val="both"/>
    </w:pPr>
    <w:rPr>
      <w:rFonts w:ascii="Times New Roman" w:hAnsi="Times New Roman" w:cs="Times New Roman"/>
      <w:sz w:val="28"/>
      <w:szCs w:val="24"/>
      <w:lang w:val="ru-RU" w:eastAsia="ru-RU"/>
    </w:rPr>
  </w:style>
  <w:style w:type="paragraph" w:styleId="Heading1">
    <w:name w:val="heading 1"/>
    <w:basedOn w:val="Normal"/>
    <w:next w:val="Normal"/>
    <w:link w:val="Heading1Char"/>
    <w:uiPriority w:val="9"/>
    <w:qFormat/>
    <w:rsid w:val="00BC08D3"/>
    <w:pPr>
      <w:keepNext/>
      <w:keepLines/>
      <w:pageBreakBefore/>
      <w:spacing w:after="360"/>
      <w:ind w:firstLine="0"/>
      <w:jc w:val="center"/>
      <w:outlineLvl w:val="0"/>
    </w:pPr>
    <w:rPr>
      <w:rFonts w:eastAsiaTheme="majorEastAsia" w:cstheme="majorBidi"/>
      <w:b/>
      <w:caps/>
      <w:szCs w:val="32"/>
      <w:lang w:val="uk-UA" w:eastAsia="en-US"/>
    </w:rPr>
  </w:style>
  <w:style w:type="paragraph" w:styleId="Heading2">
    <w:name w:val="heading 2"/>
    <w:next w:val="Normal"/>
    <w:link w:val="Heading2Char"/>
    <w:uiPriority w:val="9"/>
    <w:unhideWhenUsed/>
    <w:qFormat/>
    <w:rsid w:val="001A25D5"/>
    <w:pPr>
      <w:keepNext/>
      <w:keepLines/>
      <w:spacing w:before="360" w:after="360" w:line="360" w:lineRule="auto"/>
      <w:ind w:firstLine="709"/>
      <w:jc w:val="both"/>
      <w:outlineLvl w:val="1"/>
    </w:pPr>
    <w:rPr>
      <w:rFonts w:ascii="Times New Roman" w:eastAsiaTheme="majorEastAsia" w:hAnsi="Times New Roman" w:cstheme="majorBidi"/>
      <w:b/>
      <w:sz w:val="28"/>
      <w:szCs w:val="26"/>
      <w:lang w:val="ru-RU" w:eastAsia="ru-RU"/>
    </w:rPr>
  </w:style>
  <w:style w:type="paragraph" w:styleId="Heading3">
    <w:name w:val="heading 3"/>
    <w:basedOn w:val="Normal"/>
    <w:next w:val="Normal"/>
    <w:link w:val="Heading3Char"/>
    <w:uiPriority w:val="9"/>
    <w:qFormat/>
    <w:rsid w:val="007651B9"/>
    <w:pPr>
      <w:keepNext/>
      <w:spacing w:before="100" w:beforeAutospacing="1"/>
      <w:outlineLvl w:val="2"/>
    </w:pPr>
    <w:rPr>
      <w:b/>
      <w:bCs/>
      <w:szCs w:val="27"/>
      <w:lang w:eastAsia="uk-UA"/>
    </w:rPr>
  </w:style>
  <w:style w:type="paragraph" w:styleId="Heading4">
    <w:name w:val="heading 4"/>
    <w:basedOn w:val="Normal"/>
    <w:link w:val="Heading4Char"/>
    <w:uiPriority w:val="9"/>
    <w:qFormat/>
    <w:rsid w:val="00441D81"/>
    <w:pPr>
      <w:spacing w:before="100" w:beforeAutospacing="1" w:after="100" w:afterAutospacing="1" w:line="240" w:lineRule="auto"/>
      <w:ind w:firstLine="0"/>
      <w:jc w:val="left"/>
      <w:outlineLvl w:val="3"/>
    </w:pPr>
    <w:rPr>
      <w:b/>
      <w:bCs/>
      <w:sz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8D3"/>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1A25D5"/>
    <w:rPr>
      <w:rFonts w:ascii="Times New Roman" w:eastAsiaTheme="majorEastAsia" w:hAnsi="Times New Roman" w:cstheme="majorBidi"/>
      <w:b/>
      <w:sz w:val="28"/>
      <w:szCs w:val="26"/>
      <w:lang w:val="ru-RU" w:eastAsia="ru-RU"/>
    </w:rPr>
  </w:style>
  <w:style w:type="character" w:customStyle="1" w:styleId="Heading3Char">
    <w:name w:val="Heading 3 Char"/>
    <w:basedOn w:val="DefaultParagraphFont"/>
    <w:link w:val="Heading3"/>
    <w:uiPriority w:val="9"/>
    <w:rsid w:val="007651B9"/>
    <w:rPr>
      <w:rFonts w:ascii="Times New Roman" w:hAnsi="Times New Roman" w:cs="Times New Roman"/>
      <w:b/>
      <w:bCs/>
      <w:sz w:val="28"/>
      <w:szCs w:val="27"/>
      <w:lang w:val="ru-RU" w:eastAsia="uk-UA"/>
    </w:rPr>
  </w:style>
  <w:style w:type="character" w:customStyle="1" w:styleId="Heading4Char">
    <w:name w:val="Heading 4 Char"/>
    <w:basedOn w:val="DefaultParagraphFont"/>
    <w:link w:val="Heading4"/>
    <w:uiPriority w:val="9"/>
    <w:rsid w:val="00441D81"/>
    <w:rPr>
      <w:rFonts w:ascii="Times New Roman" w:hAnsi="Times New Roman" w:cs="Times New Roman"/>
      <w:b/>
      <w:bCs/>
      <w:sz w:val="24"/>
      <w:szCs w:val="24"/>
      <w:lang w:eastAsia="uk-UA"/>
    </w:rPr>
  </w:style>
  <w:style w:type="paragraph" w:customStyle="1" w:styleId="Answer">
    <w:name w:val="Answer"/>
    <w:next w:val="Normal"/>
    <w:link w:val="AnswerChar"/>
    <w:qFormat/>
    <w:rsid w:val="0044272F"/>
    <w:pPr>
      <w:keepLines/>
      <w:spacing w:after="200" w:line="240" w:lineRule="auto"/>
      <w:ind w:firstLine="709"/>
    </w:pPr>
    <w:rPr>
      <w:rFonts w:ascii="Calibri" w:eastAsia="Calibri" w:hAnsi="Calibri" w:cs="Calibri"/>
      <w:color w:val="2F5496" w:themeColor="accent1" w:themeShade="BF"/>
      <w:sz w:val="24"/>
      <w:lang w:val="en-US"/>
    </w:rPr>
  </w:style>
  <w:style w:type="character" w:customStyle="1" w:styleId="AnswerChar">
    <w:name w:val="Answer Char"/>
    <w:basedOn w:val="DefaultParagraphFont"/>
    <w:link w:val="Answer"/>
    <w:rsid w:val="0044272F"/>
    <w:rPr>
      <w:rFonts w:ascii="Calibri" w:eastAsia="Calibri" w:hAnsi="Calibri" w:cs="Calibri"/>
      <w:color w:val="2F5496" w:themeColor="accent1" w:themeShade="BF"/>
      <w:sz w:val="24"/>
      <w:lang w:val="en-US"/>
    </w:rPr>
  </w:style>
  <w:style w:type="paragraph" w:customStyle="1" w:styleId="SWCode">
    <w:name w:val="SWCode"/>
    <w:basedOn w:val="Normal"/>
    <w:link w:val="SWCodeChar"/>
    <w:qFormat/>
    <w:rsid w:val="0005642F"/>
    <w:pPr>
      <w:shd w:val="clear" w:color="auto" w:fill="FFFFFF"/>
      <w:ind w:firstLine="0"/>
      <w:jc w:val="left"/>
    </w:pPr>
    <w:rPr>
      <w:rFonts w:ascii="Courier New" w:hAnsi="Courier New"/>
      <w:color w:val="222222"/>
      <w:sz w:val="20"/>
      <w:lang w:val="en-US" w:eastAsia="uk-UA"/>
    </w:rPr>
  </w:style>
  <w:style w:type="character" w:customStyle="1" w:styleId="SWCodeChar">
    <w:name w:val="SWCode Char"/>
    <w:basedOn w:val="DefaultParagraphFont"/>
    <w:link w:val="SWCode"/>
    <w:rsid w:val="0005642F"/>
    <w:rPr>
      <w:rFonts w:ascii="Courier New" w:hAnsi="Courier New" w:cs="Times New Roman"/>
      <w:color w:val="222222"/>
      <w:sz w:val="20"/>
      <w:szCs w:val="24"/>
      <w:shd w:val="clear" w:color="auto" w:fill="FFFFFF"/>
      <w:lang w:val="en-US" w:eastAsia="uk-UA"/>
    </w:rPr>
  </w:style>
  <w:style w:type="paragraph" w:customStyle="1" w:styleId="msonormal0">
    <w:name w:val="msonormal"/>
    <w:basedOn w:val="Normal"/>
    <w:rsid w:val="00441D81"/>
    <w:pPr>
      <w:spacing w:before="100" w:beforeAutospacing="1" w:after="100" w:afterAutospacing="1" w:line="240" w:lineRule="auto"/>
      <w:ind w:firstLine="0"/>
      <w:jc w:val="left"/>
    </w:pPr>
    <w:rPr>
      <w:sz w:val="24"/>
      <w:lang w:val="uk-UA" w:eastAsia="uk-UA"/>
    </w:rPr>
  </w:style>
  <w:style w:type="paragraph" w:styleId="NormalWeb">
    <w:name w:val="Normal (Web)"/>
    <w:basedOn w:val="Normal"/>
    <w:uiPriority w:val="99"/>
    <w:semiHidden/>
    <w:unhideWhenUsed/>
    <w:rsid w:val="00441D81"/>
    <w:pPr>
      <w:spacing w:before="100" w:beforeAutospacing="1" w:after="100" w:afterAutospacing="1" w:line="240" w:lineRule="auto"/>
      <w:ind w:firstLine="0"/>
      <w:jc w:val="left"/>
    </w:pPr>
    <w:rPr>
      <w:sz w:val="24"/>
      <w:lang w:val="uk-UA" w:eastAsia="uk-UA"/>
    </w:rPr>
  </w:style>
  <w:style w:type="character" w:styleId="Hyperlink">
    <w:name w:val="Hyperlink"/>
    <w:basedOn w:val="DefaultParagraphFont"/>
    <w:uiPriority w:val="99"/>
    <w:unhideWhenUsed/>
    <w:rsid w:val="00441D81"/>
    <w:rPr>
      <w:color w:val="0000FF"/>
      <w:u w:val="single"/>
    </w:rPr>
  </w:style>
  <w:style w:type="character" w:customStyle="1" w:styleId="activity-link">
    <w:name w:val="activity-link"/>
    <w:basedOn w:val="DefaultParagraphFont"/>
    <w:rsid w:val="00441D81"/>
  </w:style>
  <w:style w:type="character" w:customStyle="1" w:styleId="fontstyle01">
    <w:name w:val="fontstyle01"/>
    <w:basedOn w:val="DefaultParagraphFont"/>
    <w:rsid w:val="00957700"/>
    <w:rPr>
      <w:rFonts w:ascii="TimesNewRomanPSMT" w:hAnsi="TimesNewRomanPSMT" w:hint="default"/>
      <w:b w:val="0"/>
      <w:bCs w:val="0"/>
      <w:i w:val="0"/>
      <w:iCs w:val="0"/>
      <w:color w:val="000000"/>
      <w:sz w:val="28"/>
      <w:szCs w:val="28"/>
    </w:rPr>
  </w:style>
  <w:style w:type="paragraph" w:styleId="ListParagraph">
    <w:name w:val="List Paragraph"/>
    <w:basedOn w:val="Normal"/>
    <w:link w:val="ListParagraphChar"/>
    <w:uiPriority w:val="34"/>
    <w:qFormat/>
    <w:rsid w:val="00BD076C"/>
    <w:pPr>
      <w:ind w:left="720"/>
      <w:contextualSpacing/>
    </w:pPr>
  </w:style>
  <w:style w:type="paragraph" w:styleId="Header">
    <w:name w:val="header"/>
    <w:basedOn w:val="Normal"/>
    <w:link w:val="HeaderChar"/>
    <w:uiPriority w:val="99"/>
    <w:unhideWhenUsed/>
    <w:rsid w:val="00E92E8F"/>
    <w:pPr>
      <w:tabs>
        <w:tab w:val="center" w:pos="4513"/>
        <w:tab w:val="right" w:pos="9026"/>
      </w:tabs>
      <w:spacing w:line="240" w:lineRule="auto"/>
    </w:pPr>
  </w:style>
  <w:style w:type="character" w:customStyle="1" w:styleId="HeaderChar">
    <w:name w:val="Header Char"/>
    <w:basedOn w:val="DefaultParagraphFont"/>
    <w:link w:val="Header"/>
    <w:uiPriority w:val="99"/>
    <w:rsid w:val="00E92E8F"/>
    <w:rPr>
      <w:rFonts w:ascii="Times New Roman" w:hAnsi="Times New Roman" w:cs="Times New Roman"/>
      <w:sz w:val="28"/>
      <w:szCs w:val="24"/>
      <w:lang w:val="ru-RU" w:eastAsia="ru-RU"/>
    </w:rPr>
  </w:style>
  <w:style w:type="paragraph" w:styleId="Footer">
    <w:name w:val="footer"/>
    <w:basedOn w:val="Normal"/>
    <w:link w:val="FooterChar"/>
    <w:uiPriority w:val="99"/>
    <w:unhideWhenUsed/>
    <w:rsid w:val="00E92E8F"/>
    <w:pPr>
      <w:tabs>
        <w:tab w:val="center" w:pos="4513"/>
        <w:tab w:val="right" w:pos="9026"/>
      </w:tabs>
      <w:spacing w:line="240" w:lineRule="auto"/>
    </w:pPr>
  </w:style>
  <w:style w:type="character" w:customStyle="1" w:styleId="FooterChar">
    <w:name w:val="Footer Char"/>
    <w:basedOn w:val="DefaultParagraphFont"/>
    <w:link w:val="Footer"/>
    <w:uiPriority w:val="99"/>
    <w:rsid w:val="00E92E8F"/>
    <w:rPr>
      <w:rFonts w:ascii="Times New Roman" w:hAnsi="Times New Roman" w:cs="Times New Roman"/>
      <w:sz w:val="28"/>
      <w:szCs w:val="24"/>
      <w:lang w:val="ru-RU" w:eastAsia="ru-RU"/>
    </w:rPr>
  </w:style>
  <w:style w:type="character" w:customStyle="1" w:styleId="ListParagraphChar">
    <w:name w:val="List Paragraph Char"/>
    <w:link w:val="ListParagraph"/>
    <w:uiPriority w:val="34"/>
    <w:rsid w:val="001F6868"/>
    <w:rPr>
      <w:rFonts w:ascii="Times New Roman" w:hAnsi="Times New Roman" w:cs="Times New Roman"/>
      <w:sz w:val="28"/>
      <w:szCs w:val="24"/>
      <w:lang w:val="ru-RU" w:eastAsia="ru-RU"/>
    </w:rPr>
  </w:style>
  <w:style w:type="paragraph" w:styleId="BodyText2">
    <w:name w:val="Body Text 2"/>
    <w:basedOn w:val="Normal"/>
    <w:link w:val="BodyText2Char"/>
    <w:rsid w:val="0090626F"/>
    <w:pPr>
      <w:ind w:firstLine="0"/>
      <w:jc w:val="left"/>
    </w:pPr>
    <w:rPr>
      <w:szCs w:val="20"/>
    </w:rPr>
  </w:style>
  <w:style w:type="character" w:customStyle="1" w:styleId="BodyText2Char">
    <w:name w:val="Body Text 2 Char"/>
    <w:basedOn w:val="DefaultParagraphFont"/>
    <w:link w:val="BodyText2"/>
    <w:rsid w:val="0090626F"/>
    <w:rPr>
      <w:rFonts w:ascii="Times New Roman" w:hAnsi="Times New Roman" w:cs="Times New Roman"/>
      <w:sz w:val="28"/>
      <w:szCs w:val="20"/>
      <w:lang w:val="ru-RU" w:eastAsia="ru-RU"/>
    </w:rPr>
  </w:style>
  <w:style w:type="paragraph" w:customStyle="1" w:styleId="booktitle">
    <w:name w:val="booktitle"/>
    <w:basedOn w:val="Normal"/>
    <w:uiPriority w:val="99"/>
    <w:rsid w:val="0090626F"/>
    <w:pPr>
      <w:spacing w:before="100" w:beforeAutospacing="1" w:after="100" w:afterAutospacing="1"/>
      <w:ind w:firstLine="0"/>
      <w:jc w:val="left"/>
    </w:pPr>
    <w:rPr>
      <w:sz w:val="24"/>
    </w:rPr>
  </w:style>
  <w:style w:type="paragraph" w:customStyle="1" w:styleId="2">
    <w:name w:val="Мій Заголовок2"/>
    <w:next w:val="Normal"/>
    <w:rsid w:val="0090626F"/>
    <w:pPr>
      <w:keepNext/>
      <w:keepLines/>
      <w:spacing w:after="240" w:line="360" w:lineRule="auto"/>
      <w:ind w:firstLine="709"/>
      <w:contextualSpacing/>
    </w:pPr>
    <w:rPr>
      <w:rFonts w:ascii="Times New Roman" w:hAnsi="Times New Roman" w:cs="Times New Roman"/>
      <w:b/>
      <w:sz w:val="28"/>
      <w:szCs w:val="24"/>
      <w:lang w:eastAsia="uk-UA"/>
    </w:rPr>
  </w:style>
  <w:style w:type="paragraph" w:styleId="TOCHeading">
    <w:name w:val="TOC Heading"/>
    <w:basedOn w:val="Heading1"/>
    <w:next w:val="Normal"/>
    <w:uiPriority w:val="39"/>
    <w:unhideWhenUsed/>
    <w:qFormat/>
    <w:rsid w:val="00565546"/>
    <w:pPr>
      <w:pageBreakBefore w:val="0"/>
      <w:spacing w:before="240" w:after="0" w:line="259" w:lineRule="auto"/>
      <w:jc w:val="left"/>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F75071"/>
    <w:pPr>
      <w:tabs>
        <w:tab w:val="right" w:leader="dot" w:pos="9629"/>
      </w:tabs>
      <w:ind w:firstLine="0"/>
      <w:jc w:val="left"/>
    </w:pPr>
    <w:rPr>
      <w:noProof/>
    </w:rPr>
  </w:style>
  <w:style w:type="paragraph" w:styleId="TOC2">
    <w:name w:val="toc 2"/>
    <w:basedOn w:val="Normal"/>
    <w:next w:val="Normal"/>
    <w:autoRedefine/>
    <w:uiPriority w:val="39"/>
    <w:unhideWhenUsed/>
    <w:rsid w:val="006F1C64"/>
    <w:pPr>
      <w:tabs>
        <w:tab w:val="right" w:leader="dot" w:pos="9629"/>
      </w:tabs>
      <w:spacing w:after="100"/>
      <w:ind w:left="709" w:firstLine="0"/>
      <w:jc w:val="left"/>
    </w:pPr>
  </w:style>
  <w:style w:type="paragraph" w:styleId="TOC3">
    <w:name w:val="toc 3"/>
    <w:basedOn w:val="Normal"/>
    <w:next w:val="Normal"/>
    <w:autoRedefine/>
    <w:uiPriority w:val="39"/>
    <w:unhideWhenUsed/>
    <w:rsid w:val="00961F35"/>
    <w:pPr>
      <w:tabs>
        <w:tab w:val="right" w:leader="dot" w:pos="9629"/>
      </w:tabs>
      <w:spacing w:after="100"/>
      <w:ind w:left="560"/>
      <w:jc w:val="left"/>
    </w:pPr>
    <w:rPr>
      <w:noProof/>
      <w:lang w:val="uk-UA" w:eastAsia="uk-UA"/>
    </w:rPr>
  </w:style>
  <w:style w:type="character" w:styleId="UnresolvedMention">
    <w:name w:val="Unresolved Mention"/>
    <w:basedOn w:val="DefaultParagraphFont"/>
    <w:uiPriority w:val="99"/>
    <w:semiHidden/>
    <w:unhideWhenUsed/>
    <w:rsid w:val="007A4AA8"/>
    <w:rPr>
      <w:color w:val="605E5C"/>
      <w:shd w:val="clear" w:color="auto" w:fill="E1DFDD"/>
    </w:rPr>
  </w:style>
  <w:style w:type="table" w:customStyle="1" w:styleId="TableGrid">
    <w:name w:val="TableGrid"/>
    <w:rsid w:val="003E10B3"/>
    <w:pPr>
      <w:spacing w:after="0" w:line="240" w:lineRule="auto"/>
    </w:pPr>
    <w:rPr>
      <w:rFonts w:eastAsiaTheme="minorEastAsia"/>
      <w:lang w:val="uk" w:eastAsia="uk-UA"/>
    </w:rPr>
    <w:tblPr>
      <w:tblCellMar>
        <w:top w:w="0" w:type="dxa"/>
        <w:left w:w="0" w:type="dxa"/>
        <w:bottom w:w="0" w:type="dxa"/>
        <w:right w:w="0" w:type="dxa"/>
      </w:tblCellMar>
    </w:tblPr>
  </w:style>
  <w:style w:type="table" w:styleId="TableGrid0">
    <w:name w:val="Table Grid"/>
    <w:basedOn w:val="TableNormal"/>
    <w:uiPriority w:val="39"/>
    <w:rsid w:val="007E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HEAD1">
    <w:name w:val="myHEAD1"/>
    <w:next w:val="Normal"/>
    <w:link w:val="myHEAD1Char"/>
    <w:autoRedefine/>
    <w:qFormat/>
    <w:rsid w:val="00D56CE6"/>
    <w:pPr>
      <w:keepNext/>
      <w:pageBreakBefore/>
      <w:spacing w:after="480" w:line="360" w:lineRule="auto"/>
      <w:jc w:val="center"/>
    </w:pPr>
    <w:rPr>
      <w:rFonts w:ascii="Times New Roman" w:eastAsiaTheme="minorHAnsi" w:hAnsi="Times New Roman"/>
      <w:b/>
      <w:caps/>
      <w:sz w:val="28"/>
    </w:rPr>
  </w:style>
  <w:style w:type="paragraph" w:customStyle="1" w:styleId="myHEAD2">
    <w:name w:val="myHEAD2"/>
    <w:basedOn w:val="myHEAD1"/>
    <w:next w:val="Normal"/>
    <w:link w:val="myHEAD2Char"/>
    <w:autoRedefine/>
    <w:qFormat/>
    <w:rsid w:val="002C0CA6"/>
    <w:pPr>
      <w:pageBreakBefore w:val="0"/>
      <w:numPr>
        <w:ilvl w:val="1"/>
      </w:numPr>
      <w:spacing w:before="840" w:after="360"/>
      <w:jc w:val="both"/>
    </w:pPr>
    <w:rPr>
      <w:caps w:val="0"/>
    </w:rPr>
  </w:style>
  <w:style w:type="character" w:customStyle="1" w:styleId="myHEAD2Char">
    <w:name w:val="myHEAD2 Char"/>
    <w:basedOn w:val="DefaultParagraphFont"/>
    <w:link w:val="myHEAD2"/>
    <w:rsid w:val="002C0CA6"/>
    <w:rPr>
      <w:rFonts w:ascii="Times New Roman" w:eastAsiaTheme="minorHAnsi" w:hAnsi="Times New Roman"/>
      <w:b/>
      <w:sz w:val="28"/>
    </w:rPr>
  </w:style>
  <w:style w:type="paragraph" w:customStyle="1" w:styleId="myHEAD3">
    <w:name w:val="myHEAD3"/>
    <w:basedOn w:val="myHEAD2"/>
    <w:next w:val="Normal"/>
    <w:qFormat/>
    <w:rsid w:val="00812C2A"/>
    <w:pPr>
      <w:numPr>
        <w:ilvl w:val="2"/>
      </w:numPr>
      <w:spacing w:before="0"/>
    </w:pPr>
  </w:style>
  <w:style w:type="paragraph" w:customStyle="1" w:styleId="FigNUM">
    <w:name w:val="FigNUM"/>
    <w:basedOn w:val="Normal"/>
    <w:next w:val="Normal"/>
    <w:qFormat/>
    <w:rsid w:val="00E127BB"/>
    <w:pPr>
      <w:keepLines/>
      <w:spacing w:after="360"/>
      <w:ind w:firstLine="0"/>
      <w:jc w:val="center"/>
    </w:pPr>
    <w:rPr>
      <w:rFonts w:eastAsiaTheme="minorHAnsi" w:cstheme="minorBidi"/>
      <w:i/>
      <w:szCs w:val="22"/>
      <w:lang w:val="uk-UA" w:eastAsia="en-US"/>
    </w:rPr>
  </w:style>
  <w:style w:type="paragraph" w:customStyle="1" w:styleId="TableNUM">
    <w:name w:val="TableNUM"/>
    <w:basedOn w:val="Normal"/>
    <w:next w:val="Normal"/>
    <w:qFormat/>
    <w:rsid w:val="002A2DD6"/>
    <w:pPr>
      <w:keepNext/>
      <w:ind w:firstLine="0"/>
    </w:pPr>
    <w:rPr>
      <w:rFonts w:eastAsiaTheme="minorHAnsi" w:cstheme="minorBidi"/>
      <w:szCs w:val="22"/>
      <w:lang w:val="uk-UA" w:eastAsia="en-US"/>
    </w:rPr>
  </w:style>
  <w:style w:type="paragraph" w:customStyle="1" w:styleId="FormulaNUM">
    <w:name w:val="FormulaNUM"/>
    <w:basedOn w:val="Normal"/>
    <w:next w:val="Normal"/>
    <w:qFormat/>
    <w:rsid w:val="002A2DD6"/>
    <w:pPr>
      <w:ind w:firstLine="0"/>
      <w:jc w:val="right"/>
    </w:pPr>
    <w:rPr>
      <w:rFonts w:eastAsiaTheme="minorHAnsi" w:cstheme="minorBidi"/>
      <w:szCs w:val="22"/>
      <w:lang w:val="uk-UA" w:eastAsia="en-US"/>
    </w:rPr>
  </w:style>
  <w:style w:type="character" w:customStyle="1" w:styleId="myHEAD1Char">
    <w:name w:val="myHEAD1 Char"/>
    <w:basedOn w:val="DefaultParagraphFont"/>
    <w:link w:val="myHEAD1"/>
    <w:rsid w:val="00D56CE6"/>
    <w:rPr>
      <w:rFonts w:ascii="Times New Roman" w:eastAsiaTheme="minorHAnsi" w:hAnsi="Times New Roman"/>
      <w:b/>
      <w:caps/>
      <w:sz w:val="28"/>
    </w:rPr>
  </w:style>
  <w:style w:type="character" w:styleId="Emphasis">
    <w:name w:val="Emphasis"/>
    <w:basedOn w:val="DefaultParagraphFont"/>
    <w:uiPriority w:val="20"/>
    <w:qFormat/>
    <w:rsid w:val="000D01E6"/>
    <w:rPr>
      <w:rFonts w:ascii="Times New Roman" w:hAnsi="Times New Roman"/>
      <w:i/>
      <w:iCs/>
      <w:sz w:val="28"/>
      <w:lang w:val="uk-UA"/>
    </w:rPr>
  </w:style>
  <w:style w:type="paragraph" w:styleId="FootnoteText">
    <w:name w:val="footnote text"/>
    <w:basedOn w:val="Normal"/>
    <w:link w:val="FootnoteTextChar"/>
    <w:uiPriority w:val="99"/>
    <w:semiHidden/>
    <w:unhideWhenUsed/>
    <w:rsid w:val="00EA75F4"/>
    <w:pPr>
      <w:spacing w:line="240" w:lineRule="auto"/>
    </w:pPr>
    <w:rPr>
      <w:rFonts w:eastAsiaTheme="minorHAnsi" w:cstheme="minorBidi"/>
      <w:sz w:val="20"/>
      <w:szCs w:val="20"/>
      <w:lang w:val="uk-UA" w:eastAsia="en-US"/>
    </w:rPr>
  </w:style>
  <w:style w:type="character" w:customStyle="1" w:styleId="FootnoteTextChar">
    <w:name w:val="Footnote Text Char"/>
    <w:basedOn w:val="DefaultParagraphFont"/>
    <w:link w:val="FootnoteText"/>
    <w:uiPriority w:val="99"/>
    <w:semiHidden/>
    <w:rsid w:val="00EA75F4"/>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EA75F4"/>
    <w:rPr>
      <w:vertAlign w:val="superscript"/>
    </w:rPr>
  </w:style>
  <w:style w:type="character" w:styleId="IntenseEmphasis">
    <w:name w:val="Intense Emphasis"/>
    <w:basedOn w:val="DefaultParagraphFont"/>
    <w:uiPriority w:val="21"/>
    <w:qFormat/>
    <w:rsid w:val="00BA1935"/>
    <w:rPr>
      <w:i/>
      <w:iCs/>
      <w:color w:val="auto"/>
    </w:rPr>
  </w:style>
  <w:style w:type="character" w:styleId="FollowedHyperlink">
    <w:name w:val="FollowedHyperlink"/>
    <w:basedOn w:val="DefaultParagraphFont"/>
    <w:uiPriority w:val="99"/>
    <w:semiHidden/>
    <w:unhideWhenUsed/>
    <w:rsid w:val="00236A9A"/>
    <w:rPr>
      <w:color w:val="1155CC"/>
      <w:u w:val="single"/>
    </w:rPr>
  </w:style>
  <w:style w:type="paragraph" w:customStyle="1" w:styleId="xl65">
    <w:name w:val="xl65"/>
    <w:basedOn w:val="Normal"/>
    <w:rsid w:val="00236A9A"/>
    <w:pPr>
      <w:spacing w:before="100" w:beforeAutospacing="1" w:after="100" w:afterAutospacing="1" w:line="240" w:lineRule="auto"/>
      <w:ind w:firstLine="0"/>
      <w:jc w:val="left"/>
    </w:pPr>
    <w:rPr>
      <w:color w:val="000000"/>
      <w:sz w:val="24"/>
      <w:lang w:val="en-US" w:eastAsia="en-US"/>
    </w:rPr>
  </w:style>
  <w:style w:type="paragraph" w:customStyle="1" w:styleId="xl66">
    <w:name w:val="xl66"/>
    <w:basedOn w:val="Normal"/>
    <w:rsid w:val="00236A9A"/>
    <w:pPr>
      <w:spacing w:before="100" w:beforeAutospacing="1" w:after="100" w:afterAutospacing="1" w:line="240" w:lineRule="auto"/>
      <w:ind w:firstLine="0"/>
      <w:jc w:val="left"/>
    </w:pPr>
    <w:rPr>
      <w:color w:val="000000"/>
      <w:sz w:val="24"/>
      <w:lang w:val="en-US" w:eastAsia="en-US"/>
    </w:rPr>
  </w:style>
  <w:style w:type="paragraph" w:customStyle="1" w:styleId="xl67">
    <w:name w:val="xl67"/>
    <w:basedOn w:val="Normal"/>
    <w:rsid w:val="00236A9A"/>
    <w:pPr>
      <w:spacing w:before="100" w:beforeAutospacing="1" w:after="100" w:afterAutospacing="1" w:line="240" w:lineRule="auto"/>
      <w:ind w:firstLine="0"/>
      <w:jc w:val="left"/>
    </w:pPr>
    <w:rPr>
      <w:rFonts w:ascii="Arial" w:hAnsi="Arial" w:cs="Arial"/>
      <w:sz w:val="18"/>
      <w:szCs w:val="18"/>
      <w:lang w:val="en-US" w:eastAsia="en-US"/>
    </w:rPr>
  </w:style>
  <w:style w:type="paragraph" w:customStyle="1" w:styleId="xl68">
    <w:name w:val="xl68"/>
    <w:basedOn w:val="Normal"/>
    <w:rsid w:val="00236A9A"/>
    <w:pPr>
      <w:spacing w:before="100" w:beforeAutospacing="1" w:after="100" w:afterAutospacing="1" w:line="240" w:lineRule="auto"/>
      <w:ind w:firstLine="0"/>
      <w:jc w:val="left"/>
    </w:pPr>
    <w:rPr>
      <w:rFonts w:ascii="Arial" w:hAnsi="Arial" w:cs="Arial"/>
      <w:color w:val="000000"/>
      <w:sz w:val="18"/>
      <w:szCs w:val="18"/>
      <w:lang w:val="en-US" w:eastAsia="en-US"/>
    </w:rPr>
  </w:style>
  <w:style w:type="paragraph" w:customStyle="1" w:styleId="xl69">
    <w:name w:val="xl69"/>
    <w:basedOn w:val="Normal"/>
    <w:rsid w:val="00236A9A"/>
    <w:pPr>
      <w:spacing w:before="100" w:beforeAutospacing="1" w:after="100" w:afterAutospacing="1" w:line="240" w:lineRule="auto"/>
      <w:ind w:firstLine="0"/>
      <w:jc w:val="left"/>
    </w:pPr>
    <w:rPr>
      <w:rFonts w:ascii="Arial" w:hAnsi="Arial" w:cs="Arial"/>
      <w:color w:val="000000"/>
      <w:sz w:val="18"/>
      <w:szCs w:val="18"/>
      <w:lang w:val="en-US" w:eastAsia="en-US"/>
    </w:rPr>
  </w:style>
  <w:style w:type="paragraph" w:customStyle="1" w:styleId="xl70">
    <w:name w:val="xl70"/>
    <w:basedOn w:val="Normal"/>
    <w:rsid w:val="00236A9A"/>
    <w:pPr>
      <w:spacing w:before="100" w:beforeAutospacing="1" w:after="100" w:afterAutospacing="1" w:line="240" w:lineRule="auto"/>
      <w:ind w:firstLine="0"/>
      <w:jc w:val="left"/>
    </w:pPr>
    <w:rPr>
      <w:rFonts w:ascii="Arial" w:hAnsi="Arial" w:cs="Arial"/>
      <w:color w:val="000000"/>
      <w:sz w:val="24"/>
      <w:lang w:val="en-US" w:eastAsia="en-US"/>
    </w:rPr>
  </w:style>
  <w:style w:type="paragraph" w:customStyle="1" w:styleId="xl71">
    <w:name w:val="xl71"/>
    <w:basedOn w:val="Normal"/>
    <w:rsid w:val="0053622E"/>
    <w:pPr>
      <w:pBdr>
        <w:bottom w:val="single" w:sz="8" w:space="0" w:color="auto"/>
      </w:pBdr>
      <w:spacing w:before="100" w:beforeAutospacing="1" w:after="100" w:afterAutospacing="1" w:line="240" w:lineRule="auto"/>
      <w:ind w:firstLine="0"/>
      <w:jc w:val="center"/>
    </w:pPr>
    <w:rPr>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664">
      <w:bodyDiv w:val="1"/>
      <w:marLeft w:val="0"/>
      <w:marRight w:val="0"/>
      <w:marTop w:val="0"/>
      <w:marBottom w:val="0"/>
      <w:divBdr>
        <w:top w:val="none" w:sz="0" w:space="0" w:color="auto"/>
        <w:left w:val="none" w:sz="0" w:space="0" w:color="auto"/>
        <w:bottom w:val="none" w:sz="0" w:space="0" w:color="auto"/>
        <w:right w:val="none" w:sz="0" w:space="0" w:color="auto"/>
      </w:divBdr>
      <w:divsChild>
        <w:div w:id="120079035">
          <w:marLeft w:val="0"/>
          <w:marRight w:val="0"/>
          <w:marTop w:val="0"/>
          <w:marBottom w:val="0"/>
          <w:divBdr>
            <w:top w:val="none" w:sz="0" w:space="0" w:color="auto"/>
            <w:left w:val="none" w:sz="0" w:space="0" w:color="auto"/>
            <w:bottom w:val="none" w:sz="0" w:space="0" w:color="auto"/>
            <w:right w:val="none" w:sz="0" w:space="0" w:color="auto"/>
          </w:divBdr>
        </w:div>
      </w:divsChild>
    </w:div>
    <w:div w:id="170535894">
      <w:bodyDiv w:val="1"/>
      <w:marLeft w:val="0"/>
      <w:marRight w:val="0"/>
      <w:marTop w:val="0"/>
      <w:marBottom w:val="0"/>
      <w:divBdr>
        <w:top w:val="none" w:sz="0" w:space="0" w:color="auto"/>
        <w:left w:val="none" w:sz="0" w:space="0" w:color="auto"/>
        <w:bottom w:val="none" w:sz="0" w:space="0" w:color="auto"/>
        <w:right w:val="none" w:sz="0" w:space="0" w:color="auto"/>
      </w:divBdr>
    </w:div>
    <w:div w:id="365756960">
      <w:bodyDiv w:val="1"/>
      <w:marLeft w:val="0"/>
      <w:marRight w:val="0"/>
      <w:marTop w:val="0"/>
      <w:marBottom w:val="0"/>
      <w:divBdr>
        <w:top w:val="none" w:sz="0" w:space="0" w:color="auto"/>
        <w:left w:val="none" w:sz="0" w:space="0" w:color="auto"/>
        <w:bottom w:val="none" w:sz="0" w:space="0" w:color="auto"/>
        <w:right w:val="none" w:sz="0" w:space="0" w:color="auto"/>
      </w:divBdr>
    </w:div>
    <w:div w:id="420486845">
      <w:bodyDiv w:val="1"/>
      <w:marLeft w:val="0"/>
      <w:marRight w:val="0"/>
      <w:marTop w:val="0"/>
      <w:marBottom w:val="0"/>
      <w:divBdr>
        <w:top w:val="none" w:sz="0" w:space="0" w:color="auto"/>
        <w:left w:val="none" w:sz="0" w:space="0" w:color="auto"/>
        <w:bottom w:val="none" w:sz="0" w:space="0" w:color="auto"/>
        <w:right w:val="none" w:sz="0" w:space="0" w:color="auto"/>
      </w:divBdr>
      <w:divsChild>
        <w:div w:id="804199964">
          <w:marLeft w:val="0"/>
          <w:marRight w:val="0"/>
          <w:marTop w:val="0"/>
          <w:marBottom w:val="0"/>
          <w:divBdr>
            <w:top w:val="none" w:sz="0" w:space="0" w:color="auto"/>
            <w:left w:val="none" w:sz="0" w:space="0" w:color="auto"/>
            <w:bottom w:val="none" w:sz="0" w:space="0" w:color="auto"/>
            <w:right w:val="none" w:sz="0" w:space="0" w:color="auto"/>
          </w:divBdr>
        </w:div>
      </w:divsChild>
    </w:div>
    <w:div w:id="640039287">
      <w:bodyDiv w:val="1"/>
      <w:marLeft w:val="0"/>
      <w:marRight w:val="0"/>
      <w:marTop w:val="0"/>
      <w:marBottom w:val="0"/>
      <w:divBdr>
        <w:top w:val="none" w:sz="0" w:space="0" w:color="auto"/>
        <w:left w:val="none" w:sz="0" w:space="0" w:color="auto"/>
        <w:bottom w:val="none" w:sz="0" w:space="0" w:color="auto"/>
        <w:right w:val="none" w:sz="0" w:space="0" w:color="auto"/>
      </w:divBdr>
    </w:div>
    <w:div w:id="683096549">
      <w:bodyDiv w:val="1"/>
      <w:marLeft w:val="0"/>
      <w:marRight w:val="0"/>
      <w:marTop w:val="0"/>
      <w:marBottom w:val="0"/>
      <w:divBdr>
        <w:top w:val="none" w:sz="0" w:space="0" w:color="auto"/>
        <w:left w:val="none" w:sz="0" w:space="0" w:color="auto"/>
        <w:bottom w:val="none" w:sz="0" w:space="0" w:color="auto"/>
        <w:right w:val="none" w:sz="0" w:space="0" w:color="auto"/>
      </w:divBdr>
    </w:div>
    <w:div w:id="812908626">
      <w:bodyDiv w:val="1"/>
      <w:marLeft w:val="0"/>
      <w:marRight w:val="0"/>
      <w:marTop w:val="0"/>
      <w:marBottom w:val="0"/>
      <w:divBdr>
        <w:top w:val="none" w:sz="0" w:space="0" w:color="auto"/>
        <w:left w:val="none" w:sz="0" w:space="0" w:color="auto"/>
        <w:bottom w:val="none" w:sz="0" w:space="0" w:color="auto"/>
        <w:right w:val="none" w:sz="0" w:space="0" w:color="auto"/>
      </w:divBdr>
    </w:div>
    <w:div w:id="844251715">
      <w:bodyDiv w:val="1"/>
      <w:marLeft w:val="0"/>
      <w:marRight w:val="0"/>
      <w:marTop w:val="0"/>
      <w:marBottom w:val="0"/>
      <w:divBdr>
        <w:top w:val="none" w:sz="0" w:space="0" w:color="auto"/>
        <w:left w:val="none" w:sz="0" w:space="0" w:color="auto"/>
        <w:bottom w:val="none" w:sz="0" w:space="0" w:color="auto"/>
        <w:right w:val="none" w:sz="0" w:space="0" w:color="auto"/>
      </w:divBdr>
      <w:divsChild>
        <w:div w:id="138308089">
          <w:marLeft w:val="0"/>
          <w:marRight w:val="0"/>
          <w:marTop w:val="0"/>
          <w:marBottom w:val="0"/>
          <w:divBdr>
            <w:top w:val="none" w:sz="0" w:space="0" w:color="auto"/>
            <w:left w:val="none" w:sz="0" w:space="0" w:color="auto"/>
            <w:bottom w:val="none" w:sz="0" w:space="0" w:color="auto"/>
            <w:right w:val="none" w:sz="0" w:space="0" w:color="auto"/>
          </w:divBdr>
        </w:div>
        <w:div w:id="159857691">
          <w:marLeft w:val="0"/>
          <w:marRight w:val="0"/>
          <w:marTop w:val="0"/>
          <w:marBottom w:val="0"/>
          <w:divBdr>
            <w:top w:val="none" w:sz="0" w:space="0" w:color="auto"/>
            <w:left w:val="none" w:sz="0" w:space="0" w:color="auto"/>
            <w:bottom w:val="none" w:sz="0" w:space="0" w:color="auto"/>
            <w:right w:val="none" w:sz="0" w:space="0" w:color="auto"/>
          </w:divBdr>
        </w:div>
        <w:div w:id="300770347">
          <w:marLeft w:val="0"/>
          <w:marRight w:val="0"/>
          <w:marTop w:val="0"/>
          <w:marBottom w:val="0"/>
          <w:divBdr>
            <w:top w:val="none" w:sz="0" w:space="0" w:color="auto"/>
            <w:left w:val="none" w:sz="0" w:space="0" w:color="auto"/>
            <w:bottom w:val="none" w:sz="0" w:space="0" w:color="auto"/>
            <w:right w:val="none" w:sz="0" w:space="0" w:color="auto"/>
          </w:divBdr>
        </w:div>
        <w:div w:id="429546187">
          <w:marLeft w:val="0"/>
          <w:marRight w:val="0"/>
          <w:marTop w:val="0"/>
          <w:marBottom w:val="0"/>
          <w:divBdr>
            <w:top w:val="none" w:sz="0" w:space="0" w:color="auto"/>
            <w:left w:val="none" w:sz="0" w:space="0" w:color="auto"/>
            <w:bottom w:val="none" w:sz="0" w:space="0" w:color="auto"/>
            <w:right w:val="none" w:sz="0" w:space="0" w:color="auto"/>
          </w:divBdr>
        </w:div>
        <w:div w:id="488449245">
          <w:marLeft w:val="0"/>
          <w:marRight w:val="0"/>
          <w:marTop w:val="0"/>
          <w:marBottom w:val="0"/>
          <w:divBdr>
            <w:top w:val="none" w:sz="0" w:space="0" w:color="auto"/>
            <w:left w:val="none" w:sz="0" w:space="0" w:color="auto"/>
            <w:bottom w:val="none" w:sz="0" w:space="0" w:color="auto"/>
            <w:right w:val="none" w:sz="0" w:space="0" w:color="auto"/>
          </w:divBdr>
          <w:divsChild>
            <w:div w:id="646202651">
              <w:marLeft w:val="0"/>
              <w:marRight w:val="0"/>
              <w:marTop w:val="0"/>
              <w:marBottom w:val="0"/>
              <w:divBdr>
                <w:top w:val="none" w:sz="0" w:space="0" w:color="auto"/>
                <w:left w:val="none" w:sz="0" w:space="0" w:color="auto"/>
                <w:bottom w:val="none" w:sz="0" w:space="0" w:color="auto"/>
                <w:right w:val="none" w:sz="0" w:space="0" w:color="auto"/>
              </w:divBdr>
              <w:divsChild>
                <w:div w:id="124785186">
                  <w:marLeft w:val="0"/>
                  <w:marRight w:val="0"/>
                  <w:marTop w:val="0"/>
                  <w:marBottom w:val="0"/>
                  <w:divBdr>
                    <w:top w:val="none" w:sz="0" w:space="0" w:color="auto"/>
                    <w:left w:val="none" w:sz="0" w:space="0" w:color="auto"/>
                    <w:bottom w:val="none" w:sz="0" w:space="0" w:color="auto"/>
                    <w:right w:val="none" w:sz="0" w:space="0" w:color="auto"/>
                  </w:divBdr>
                  <w:divsChild>
                    <w:div w:id="8560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8752">
              <w:marLeft w:val="0"/>
              <w:marRight w:val="0"/>
              <w:marTop w:val="0"/>
              <w:marBottom w:val="0"/>
              <w:divBdr>
                <w:top w:val="none" w:sz="0" w:space="0" w:color="auto"/>
                <w:left w:val="none" w:sz="0" w:space="0" w:color="auto"/>
                <w:bottom w:val="none" w:sz="0" w:space="0" w:color="auto"/>
                <w:right w:val="none" w:sz="0" w:space="0" w:color="auto"/>
              </w:divBdr>
            </w:div>
            <w:div w:id="742608194">
              <w:marLeft w:val="0"/>
              <w:marRight w:val="0"/>
              <w:marTop w:val="0"/>
              <w:marBottom w:val="0"/>
              <w:divBdr>
                <w:top w:val="none" w:sz="0" w:space="0" w:color="auto"/>
                <w:left w:val="none" w:sz="0" w:space="0" w:color="auto"/>
                <w:bottom w:val="none" w:sz="0" w:space="0" w:color="auto"/>
                <w:right w:val="none" w:sz="0" w:space="0" w:color="auto"/>
              </w:divBdr>
              <w:divsChild>
                <w:div w:id="646323223">
                  <w:marLeft w:val="0"/>
                  <w:marRight w:val="0"/>
                  <w:marTop w:val="0"/>
                  <w:marBottom w:val="0"/>
                  <w:divBdr>
                    <w:top w:val="none" w:sz="0" w:space="0" w:color="auto"/>
                    <w:left w:val="none" w:sz="0" w:space="0" w:color="auto"/>
                    <w:bottom w:val="none" w:sz="0" w:space="0" w:color="auto"/>
                    <w:right w:val="none" w:sz="0" w:space="0" w:color="auto"/>
                  </w:divBdr>
                </w:div>
              </w:divsChild>
            </w:div>
            <w:div w:id="744188976">
              <w:marLeft w:val="0"/>
              <w:marRight w:val="0"/>
              <w:marTop w:val="0"/>
              <w:marBottom w:val="0"/>
              <w:divBdr>
                <w:top w:val="none" w:sz="0" w:space="0" w:color="auto"/>
                <w:left w:val="none" w:sz="0" w:space="0" w:color="auto"/>
                <w:bottom w:val="none" w:sz="0" w:space="0" w:color="auto"/>
                <w:right w:val="none" w:sz="0" w:space="0" w:color="auto"/>
              </w:divBdr>
              <w:divsChild>
                <w:div w:id="2086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6759">
          <w:marLeft w:val="0"/>
          <w:marRight w:val="0"/>
          <w:marTop w:val="0"/>
          <w:marBottom w:val="0"/>
          <w:divBdr>
            <w:top w:val="none" w:sz="0" w:space="0" w:color="auto"/>
            <w:left w:val="none" w:sz="0" w:space="0" w:color="auto"/>
            <w:bottom w:val="none" w:sz="0" w:space="0" w:color="auto"/>
            <w:right w:val="none" w:sz="0" w:space="0" w:color="auto"/>
          </w:divBdr>
        </w:div>
        <w:div w:id="682130589">
          <w:marLeft w:val="0"/>
          <w:marRight w:val="0"/>
          <w:marTop w:val="0"/>
          <w:marBottom w:val="0"/>
          <w:divBdr>
            <w:top w:val="none" w:sz="0" w:space="0" w:color="auto"/>
            <w:left w:val="none" w:sz="0" w:space="0" w:color="auto"/>
            <w:bottom w:val="none" w:sz="0" w:space="0" w:color="auto"/>
            <w:right w:val="none" w:sz="0" w:space="0" w:color="auto"/>
          </w:divBdr>
        </w:div>
        <w:div w:id="691029325">
          <w:marLeft w:val="0"/>
          <w:marRight w:val="0"/>
          <w:marTop w:val="0"/>
          <w:marBottom w:val="0"/>
          <w:divBdr>
            <w:top w:val="none" w:sz="0" w:space="0" w:color="auto"/>
            <w:left w:val="none" w:sz="0" w:space="0" w:color="auto"/>
            <w:bottom w:val="none" w:sz="0" w:space="0" w:color="auto"/>
            <w:right w:val="none" w:sz="0" w:space="0" w:color="auto"/>
          </w:divBdr>
        </w:div>
        <w:div w:id="739594161">
          <w:marLeft w:val="0"/>
          <w:marRight w:val="0"/>
          <w:marTop w:val="0"/>
          <w:marBottom w:val="0"/>
          <w:divBdr>
            <w:top w:val="none" w:sz="0" w:space="0" w:color="auto"/>
            <w:left w:val="none" w:sz="0" w:space="0" w:color="auto"/>
            <w:bottom w:val="none" w:sz="0" w:space="0" w:color="auto"/>
            <w:right w:val="none" w:sz="0" w:space="0" w:color="auto"/>
          </w:divBdr>
        </w:div>
        <w:div w:id="761487868">
          <w:marLeft w:val="0"/>
          <w:marRight w:val="0"/>
          <w:marTop w:val="0"/>
          <w:marBottom w:val="0"/>
          <w:divBdr>
            <w:top w:val="none" w:sz="0" w:space="0" w:color="auto"/>
            <w:left w:val="none" w:sz="0" w:space="0" w:color="auto"/>
            <w:bottom w:val="none" w:sz="0" w:space="0" w:color="auto"/>
            <w:right w:val="none" w:sz="0" w:space="0" w:color="auto"/>
          </w:divBdr>
        </w:div>
        <w:div w:id="766777915">
          <w:marLeft w:val="0"/>
          <w:marRight w:val="0"/>
          <w:marTop w:val="0"/>
          <w:marBottom w:val="0"/>
          <w:divBdr>
            <w:top w:val="none" w:sz="0" w:space="0" w:color="auto"/>
            <w:left w:val="none" w:sz="0" w:space="0" w:color="auto"/>
            <w:bottom w:val="none" w:sz="0" w:space="0" w:color="auto"/>
            <w:right w:val="none" w:sz="0" w:space="0" w:color="auto"/>
          </w:divBdr>
        </w:div>
        <w:div w:id="771704461">
          <w:marLeft w:val="0"/>
          <w:marRight w:val="0"/>
          <w:marTop w:val="0"/>
          <w:marBottom w:val="0"/>
          <w:divBdr>
            <w:top w:val="none" w:sz="0" w:space="0" w:color="auto"/>
            <w:left w:val="none" w:sz="0" w:space="0" w:color="auto"/>
            <w:bottom w:val="none" w:sz="0" w:space="0" w:color="auto"/>
            <w:right w:val="none" w:sz="0" w:space="0" w:color="auto"/>
          </w:divBdr>
        </w:div>
        <w:div w:id="792283139">
          <w:marLeft w:val="0"/>
          <w:marRight w:val="0"/>
          <w:marTop w:val="0"/>
          <w:marBottom w:val="0"/>
          <w:divBdr>
            <w:top w:val="none" w:sz="0" w:space="0" w:color="auto"/>
            <w:left w:val="none" w:sz="0" w:space="0" w:color="auto"/>
            <w:bottom w:val="none" w:sz="0" w:space="0" w:color="auto"/>
            <w:right w:val="none" w:sz="0" w:space="0" w:color="auto"/>
          </w:divBdr>
        </w:div>
        <w:div w:id="880098458">
          <w:marLeft w:val="0"/>
          <w:marRight w:val="0"/>
          <w:marTop w:val="0"/>
          <w:marBottom w:val="0"/>
          <w:divBdr>
            <w:top w:val="none" w:sz="0" w:space="0" w:color="auto"/>
            <w:left w:val="none" w:sz="0" w:space="0" w:color="auto"/>
            <w:bottom w:val="none" w:sz="0" w:space="0" w:color="auto"/>
            <w:right w:val="none" w:sz="0" w:space="0" w:color="auto"/>
          </w:divBdr>
        </w:div>
        <w:div w:id="925111618">
          <w:marLeft w:val="0"/>
          <w:marRight w:val="0"/>
          <w:marTop w:val="0"/>
          <w:marBottom w:val="0"/>
          <w:divBdr>
            <w:top w:val="none" w:sz="0" w:space="0" w:color="auto"/>
            <w:left w:val="none" w:sz="0" w:space="0" w:color="auto"/>
            <w:bottom w:val="none" w:sz="0" w:space="0" w:color="auto"/>
            <w:right w:val="none" w:sz="0" w:space="0" w:color="auto"/>
          </w:divBdr>
        </w:div>
        <w:div w:id="997340150">
          <w:marLeft w:val="0"/>
          <w:marRight w:val="0"/>
          <w:marTop w:val="0"/>
          <w:marBottom w:val="0"/>
          <w:divBdr>
            <w:top w:val="none" w:sz="0" w:space="0" w:color="auto"/>
            <w:left w:val="none" w:sz="0" w:space="0" w:color="auto"/>
            <w:bottom w:val="none" w:sz="0" w:space="0" w:color="auto"/>
            <w:right w:val="none" w:sz="0" w:space="0" w:color="auto"/>
          </w:divBdr>
        </w:div>
        <w:div w:id="1010446170">
          <w:marLeft w:val="0"/>
          <w:marRight w:val="0"/>
          <w:marTop w:val="0"/>
          <w:marBottom w:val="0"/>
          <w:divBdr>
            <w:top w:val="none" w:sz="0" w:space="0" w:color="auto"/>
            <w:left w:val="none" w:sz="0" w:space="0" w:color="auto"/>
            <w:bottom w:val="none" w:sz="0" w:space="0" w:color="auto"/>
            <w:right w:val="none" w:sz="0" w:space="0" w:color="auto"/>
          </w:divBdr>
        </w:div>
        <w:div w:id="1015420958">
          <w:marLeft w:val="0"/>
          <w:marRight w:val="0"/>
          <w:marTop w:val="0"/>
          <w:marBottom w:val="0"/>
          <w:divBdr>
            <w:top w:val="none" w:sz="0" w:space="0" w:color="auto"/>
            <w:left w:val="none" w:sz="0" w:space="0" w:color="auto"/>
            <w:bottom w:val="none" w:sz="0" w:space="0" w:color="auto"/>
            <w:right w:val="none" w:sz="0" w:space="0" w:color="auto"/>
          </w:divBdr>
        </w:div>
        <w:div w:id="1064375048">
          <w:marLeft w:val="0"/>
          <w:marRight w:val="0"/>
          <w:marTop w:val="0"/>
          <w:marBottom w:val="0"/>
          <w:divBdr>
            <w:top w:val="none" w:sz="0" w:space="0" w:color="auto"/>
            <w:left w:val="none" w:sz="0" w:space="0" w:color="auto"/>
            <w:bottom w:val="none" w:sz="0" w:space="0" w:color="auto"/>
            <w:right w:val="none" w:sz="0" w:space="0" w:color="auto"/>
          </w:divBdr>
        </w:div>
        <w:div w:id="1151215609">
          <w:marLeft w:val="0"/>
          <w:marRight w:val="0"/>
          <w:marTop w:val="0"/>
          <w:marBottom w:val="0"/>
          <w:divBdr>
            <w:top w:val="none" w:sz="0" w:space="0" w:color="auto"/>
            <w:left w:val="none" w:sz="0" w:space="0" w:color="auto"/>
            <w:bottom w:val="none" w:sz="0" w:space="0" w:color="auto"/>
            <w:right w:val="none" w:sz="0" w:space="0" w:color="auto"/>
          </w:divBdr>
        </w:div>
        <w:div w:id="1212959867">
          <w:marLeft w:val="0"/>
          <w:marRight w:val="0"/>
          <w:marTop w:val="0"/>
          <w:marBottom w:val="0"/>
          <w:divBdr>
            <w:top w:val="none" w:sz="0" w:space="0" w:color="auto"/>
            <w:left w:val="none" w:sz="0" w:space="0" w:color="auto"/>
            <w:bottom w:val="none" w:sz="0" w:space="0" w:color="auto"/>
            <w:right w:val="none" w:sz="0" w:space="0" w:color="auto"/>
          </w:divBdr>
        </w:div>
        <w:div w:id="1233275588">
          <w:marLeft w:val="0"/>
          <w:marRight w:val="0"/>
          <w:marTop w:val="0"/>
          <w:marBottom w:val="0"/>
          <w:divBdr>
            <w:top w:val="none" w:sz="0" w:space="0" w:color="auto"/>
            <w:left w:val="none" w:sz="0" w:space="0" w:color="auto"/>
            <w:bottom w:val="none" w:sz="0" w:space="0" w:color="auto"/>
            <w:right w:val="none" w:sz="0" w:space="0" w:color="auto"/>
          </w:divBdr>
        </w:div>
        <w:div w:id="1281761964">
          <w:marLeft w:val="0"/>
          <w:marRight w:val="0"/>
          <w:marTop w:val="0"/>
          <w:marBottom w:val="0"/>
          <w:divBdr>
            <w:top w:val="none" w:sz="0" w:space="0" w:color="auto"/>
            <w:left w:val="none" w:sz="0" w:space="0" w:color="auto"/>
            <w:bottom w:val="none" w:sz="0" w:space="0" w:color="auto"/>
            <w:right w:val="none" w:sz="0" w:space="0" w:color="auto"/>
          </w:divBdr>
        </w:div>
        <w:div w:id="1285691015">
          <w:marLeft w:val="0"/>
          <w:marRight w:val="0"/>
          <w:marTop w:val="0"/>
          <w:marBottom w:val="0"/>
          <w:divBdr>
            <w:top w:val="none" w:sz="0" w:space="0" w:color="auto"/>
            <w:left w:val="none" w:sz="0" w:space="0" w:color="auto"/>
            <w:bottom w:val="none" w:sz="0" w:space="0" w:color="auto"/>
            <w:right w:val="none" w:sz="0" w:space="0" w:color="auto"/>
          </w:divBdr>
        </w:div>
        <w:div w:id="1297023808">
          <w:marLeft w:val="0"/>
          <w:marRight w:val="0"/>
          <w:marTop w:val="0"/>
          <w:marBottom w:val="0"/>
          <w:divBdr>
            <w:top w:val="none" w:sz="0" w:space="0" w:color="auto"/>
            <w:left w:val="none" w:sz="0" w:space="0" w:color="auto"/>
            <w:bottom w:val="none" w:sz="0" w:space="0" w:color="auto"/>
            <w:right w:val="none" w:sz="0" w:space="0" w:color="auto"/>
          </w:divBdr>
        </w:div>
        <w:div w:id="1388802413">
          <w:marLeft w:val="0"/>
          <w:marRight w:val="0"/>
          <w:marTop w:val="0"/>
          <w:marBottom w:val="0"/>
          <w:divBdr>
            <w:top w:val="none" w:sz="0" w:space="0" w:color="auto"/>
            <w:left w:val="none" w:sz="0" w:space="0" w:color="auto"/>
            <w:bottom w:val="none" w:sz="0" w:space="0" w:color="auto"/>
            <w:right w:val="none" w:sz="0" w:space="0" w:color="auto"/>
          </w:divBdr>
        </w:div>
        <w:div w:id="1792672296">
          <w:marLeft w:val="0"/>
          <w:marRight w:val="0"/>
          <w:marTop w:val="0"/>
          <w:marBottom w:val="0"/>
          <w:divBdr>
            <w:top w:val="none" w:sz="0" w:space="0" w:color="auto"/>
            <w:left w:val="none" w:sz="0" w:space="0" w:color="auto"/>
            <w:bottom w:val="none" w:sz="0" w:space="0" w:color="auto"/>
            <w:right w:val="none" w:sz="0" w:space="0" w:color="auto"/>
          </w:divBdr>
        </w:div>
        <w:div w:id="1809518454">
          <w:marLeft w:val="0"/>
          <w:marRight w:val="0"/>
          <w:marTop w:val="0"/>
          <w:marBottom w:val="0"/>
          <w:divBdr>
            <w:top w:val="none" w:sz="0" w:space="0" w:color="auto"/>
            <w:left w:val="none" w:sz="0" w:space="0" w:color="auto"/>
            <w:bottom w:val="none" w:sz="0" w:space="0" w:color="auto"/>
            <w:right w:val="none" w:sz="0" w:space="0" w:color="auto"/>
          </w:divBdr>
        </w:div>
        <w:div w:id="1847668904">
          <w:marLeft w:val="0"/>
          <w:marRight w:val="0"/>
          <w:marTop w:val="0"/>
          <w:marBottom w:val="0"/>
          <w:divBdr>
            <w:top w:val="none" w:sz="0" w:space="0" w:color="auto"/>
            <w:left w:val="none" w:sz="0" w:space="0" w:color="auto"/>
            <w:bottom w:val="none" w:sz="0" w:space="0" w:color="auto"/>
            <w:right w:val="none" w:sz="0" w:space="0" w:color="auto"/>
          </w:divBdr>
        </w:div>
        <w:div w:id="1874882539">
          <w:marLeft w:val="0"/>
          <w:marRight w:val="0"/>
          <w:marTop w:val="0"/>
          <w:marBottom w:val="0"/>
          <w:divBdr>
            <w:top w:val="none" w:sz="0" w:space="0" w:color="auto"/>
            <w:left w:val="none" w:sz="0" w:space="0" w:color="auto"/>
            <w:bottom w:val="none" w:sz="0" w:space="0" w:color="auto"/>
            <w:right w:val="none" w:sz="0" w:space="0" w:color="auto"/>
          </w:divBdr>
        </w:div>
        <w:div w:id="1921718581">
          <w:marLeft w:val="0"/>
          <w:marRight w:val="0"/>
          <w:marTop w:val="0"/>
          <w:marBottom w:val="0"/>
          <w:divBdr>
            <w:top w:val="none" w:sz="0" w:space="0" w:color="auto"/>
            <w:left w:val="none" w:sz="0" w:space="0" w:color="auto"/>
            <w:bottom w:val="none" w:sz="0" w:space="0" w:color="auto"/>
            <w:right w:val="none" w:sz="0" w:space="0" w:color="auto"/>
          </w:divBdr>
          <w:divsChild>
            <w:div w:id="13755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8731">
      <w:bodyDiv w:val="1"/>
      <w:marLeft w:val="0"/>
      <w:marRight w:val="0"/>
      <w:marTop w:val="0"/>
      <w:marBottom w:val="0"/>
      <w:divBdr>
        <w:top w:val="none" w:sz="0" w:space="0" w:color="auto"/>
        <w:left w:val="none" w:sz="0" w:space="0" w:color="auto"/>
        <w:bottom w:val="none" w:sz="0" w:space="0" w:color="auto"/>
        <w:right w:val="none" w:sz="0" w:space="0" w:color="auto"/>
      </w:divBdr>
    </w:div>
    <w:div w:id="960301937">
      <w:bodyDiv w:val="1"/>
      <w:marLeft w:val="0"/>
      <w:marRight w:val="0"/>
      <w:marTop w:val="0"/>
      <w:marBottom w:val="0"/>
      <w:divBdr>
        <w:top w:val="none" w:sz="0" w:space="0" w:color="auto"/>
        <w:left w:val="none" w:sz="0" w:space="0" w:color="auto"/>
        <w:bottom w:val="none" w:sz="0" w:space="0" w:color="auto"/>
        <w:right w:val="none" w:sz="0" w:space="0" w:color="auto"/>
      </w:divBdr>
    </w:div>
    <w:div w:id="1166171605">
      <w:bodyDiv w:val="1"/>
      <w:marLeft w:val="0"/>
      <w:marRight w:val="0"/>
      <w:marTop w:val="0"/>
      <w:marBottom w:val="0"/>
      <w:divBdr>
        <w:top w:val="none" w:sz="0" w:space="0" w:color="auto"/>
        <w:left w:val="none" w:sz="0" w:space="0" w:color="auto"/>
        <w:bottom w:val="none" w:sz="0" w:space="0" w:color="auto"/>
        <w:right w:val="none" w:sz="0" w:space="0" w:color="auto"/>
      </w:divBdr>
      <w:divsChild>
        <w:div w:id="1554003029">
          <w:marLeft w:val="0"/>
          <w:marRight w:val="0"/>
          <w:marTop w:val="0"/>
          <w:marBottom w:val="0"/>
          <w:divBdr>
            <w:top w:val="none" w:sz="0" w:space="0" w:color="auto"/>
            <w:left w:val="none" w:sz="0" w:space="0" w:color="auto"/>
            <w:bottom w:val="none" w:sz="0" w:space="0" w:color="auto"/>
            <w:right w:val="none" w:sz="0" w:space="0" w:color="auto"/>
          </w:divBdr>
        </w:div>
      </w:divsChild>
    </w:div>
    <w:div w:id="1371880537">
      <w:bodyDiv w:val="1"/>
      <w:marLeft w:val="0"/>
      <w:marRight w:val="0"/>
      <w:marTop w:val="0"/>
      <w:marBottom w:val="0"/>
      <w:divBdr>
        <w:top w:val="none" w:sz="0" w:space="0" w:color="auto"/>
        <w:left w:val="none" w:sz="0" w:space="0" w:color="auto"/>
        <w:bottom w:val="none" w:sz="0" w:space="0" w:color="auto"/>
        <w:right w:val="none" w:sz="0" w:space="0" w:color="auto"/>
      </w:divBdr>
    </w:div>
    <w:div w:id="1553035512">
      <w:bodyDiv w:val="1"/>
      <w:marLeft w:val="0"/>
      <w:marRight w:val="0"/>
      <w:marTop w:val="0"/>
      <w:marBottom w:val="0"/>
      <w:divBdr>
        <w:top w:val="none" w:sz="0" w:space="0" w:color="auto"/>
        <w:left w:val="none" w:sz="0" w:space="0" w:color="auto"/>
        <w:bottom w:val="none" w:sz="0" w:space="0" w:color="auto"/>
        <w:right w:val="none" w:sz="0" w:space="0" w:color="auto"/>
      </w:divBdr>
    </w:div>
    <w:div w:id="1564753692">
      <w:bodyDiv w:val="1"/>
      <w:marLeft w:val="0"/>
      <w:marRight w:val="0"/>
      <w:marTop w:val="0"/>
      <w:marBottom w:val="0"/>
      <w:divBdr>
        <w:top w:val="none" w:sz="0" w:space="0" w:color="auto"/>
        <w:left w:val="none" w:sz="0" w:space="0" w:color="auto"/>
        <w:bottom w:val="none" w:sz="0" w:space="0" w:color="auto"/>
        <w:right w:val="none" w:sz="0" w:space="0" w:color="auto"/>
      </w:divBdr>
    </w:div>
    <w:div w:id="1653174918">
      <w:bodyDiv w:val="1"/>
      <w:marLeft w:val="0"/>
      <w:marRight w:val="0"/>
      <w:marTop w:val="0"/>
      <w:marBottom w:val="0"/>
      <w:divBdr>
        <w:top w:val="none" w:sz="0" w:space="0" w:color="auto"/>
        <w:left w:val="none" w:sz="0" w:space="0" w:color="auto"/>
        <w:bottom w:val="none" w:sz="0" w:space="0" w:color="auto"/>
        <w:right w:val="none" w:sz="0" w:space="0" w:color="auto"/>
      </w:divBdr>
    </w:div>
    <w:div w:id="1685858269">
      <w:bodyDiv w:val="1"/>
      <w:marLeft w:val="0"/>
      <w:marRight w:val="0"/>
      <w:marTop w:val="0"/>
      <w:marBottom w:val="0"/>
      <w:divBdr>
        <w:top w:val="none" w:sz="0" w:space="0" w:color="auto"/>
        <w:left w:val="none" w:sz="0" w:space="0" w:color="auto"/>
        <w:bottom w:val="none" w:sz="0" w:space="0" w:color="auto"/>
        <w:right w:val="none" w:sz="0" w:space="0" w:color="auto"/>
      </w:divBdr>
    </w:div>
    <w:div w:id="1769346162">
      <w:bodyDiv w:val="1"/>
      <w:marLeft w:val="0"/>
      <w:marRight w:val="0"/>
      <w:marTop w:val="0"/>
      <w:marBottom w:val="0"/>
      <w:divBdr>
        <w:top w:val="none" w:sz="0" w:space="0" w:color="auto"/>
        <w:left w:val="none" w:sz="0" w:space="0" w:color="auto"/>
        <w:bottom w:val="none" w:sz="0" w:space="0" w:color="auto"/>
        <w:right w:val="none" w:sz="0" w:space="0" w:color="auto"/>
      </w:divBdr>
    </w:div>
    <w:div w:id="1934901154">
      <w:bodyDiv w:val="1"/>
      <w:marLeft w:val="0"/>
      <w:marRight w:val="0"/>
      <w:marTop w:val="0"/>
      <w:marBottom w:val="0"/>
      <w:divBdr>
        <w:top w:val="none" w:sz="0" w:space="0" w:color="auto"/>
        <w:left w:val="none" w:sz="0" w:space="0" w:color="auto"/>
        <w:bottom w:val="none" w:sz="0" w:space="0" w:color="auto"/>
        <w:right w:val="none" w:sz="0" w:space="0" w:color="auto"/>
      </w:divBdr>
    </w:div>
    <w:div w:id="204239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itukraine.org.ua/en/report/annual-report-of-the-association-it-ukraine/" TargetMode="Externa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02A1-FC9C-4864-AEAD-FA351E74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25857</Words>
  <Characters>147387</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Bodnarchuk</dc:creator>
  <cp:keywords/>
  <dc:description/>
  <cp:lastModifiedBy>Ihor Bodnarchuk</cp:lastModifiedBy>
  <cp:revision>2</cp:revision>
  <cp:lastPrinted>2022-12-21T08:57:00Z</cp:lastPrinted>
  <dcterms:created xsi:type="dcterms:W3CDTF">2024-12-22T08:51:00Z</dcterms:created>
  <dcterms:modified xsi:type="dcterms:W3CDTF">2024-12-22T08:51:00Z</dcterms:modified>
</cp:coreProperties>
</file>