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F98" w:rsidRDefault="009E2FA2">
      <w:pPr>
        <w:spacing w:after="8"/>
        <w:jc w:val="right"/>
      </w:pPr>
      <w:r>
        <w:rPr>
          <w:rFonts w:ascii="Times New Roman" w:eastAsia="Times New Roman" w:hAnsi="Times New Roman" w:cs="Times New Roman"/>
          <w:b/>
          <w:sz w:val="24"/>
        </w:rPr>
        <w:t xml:space="preserve">Додаток 1 </w:t>
      </w:r>
    </w:p>
    <w:p w:rsidR="00184F98" w:rsidRDefault="009E2FA2">
      <w:pPr>
        <w:spacing w:after="0"/>
        <w:ind w:right="20"/>
        <w:jc w:val="right"/>
      </w:pPr>
      <w:r>
        <w:rPr>
          <w:rFonts w:ascii="Times New Roman" w:eastAsia="Times New Roman" w:hAnsi="Times New Roman" w:cs="Times New Roman"/>
          <w:sz w:val="17"/>
        </w:rPr>
        <w:t>Форма відомостей про авторів матеріалу та описова інформація для видань ТНТУ</w:t>
      </w:r>
      <w:r>
        <w:rPr>
          <w:rFonts w:ascii="Times New Roman" w:eastAsia="Times New Roman" w:hAnsi="Times New Roman" w:cs="Times New Roman"/>
          <w:sz w:val="24"/>
        </w:rPr>
        <w:t xml:space="preserve"> </w:t>
      </w:r>
    </w:p>
    <w:p w:rsidR="00184F98" w:rsidRDefault="00184F98">
      <w:pPr>
        <w:spacing w:after="102"/>
        <w:ind w:left="56"/>
        <w:jc w:val="center"/>
      </w:pPr>
    </w:p>
    <w:p w:rsidR="00184F98" w:rsidRDefault="009E2FA2">
      <w:pPr>
        <w:pStyle w:val="1"/>
      </w:pPr>
      <w:r>
        <w:t>Авторська довідка</w:t>
      </w:r>
      <w:r>
        <w:rPr>
          <w:b w:val="0"/>
          <w:i/>
          <w:sz w:val="28"/>
        </w:rPr>
        <w:t xml:space="preserve"> </w:t>
      </w:r>
    </w:p>
    <w:p w:rsidR="00184F98" w:rsidRDefault="009E2FA2">
      <w:pPr>
        <w:spacing w:after="0"/>
        <w:ind w:right="13"/>
        <w:jc w:val="center"/>
      </w:pPr>
      <w:r>
        <w:rPr>
          <w:rFonts w:ascii="Times New Roman" w:eastAsia="Times New Roman" w:hAnsi="Times New Roman" w:cs="Times New Roman"/>
          <w:i/>
          <w:sz w:val="28"/>
        </w:rPr>
        <w:t>(кваліфікаційної роботи магістра</w:t>
      </w:r>
      <w:r>
        <w:rPr>
          <w:rFonts w:ascii="Times New Roman" w:eastAsia="Times New Roman" w:hAnsi="Times New Roman" w:cs="Times New Roman"/>
          <w:i/>
          <w:sz w:val="43"/>
          <w:vertAlign w:val="superscript"/>
        </w:rPr>
        <w:t>)</w:t>
      </w:r>
    </w:p>
    <w:p w:rsidR="00184F98" w:rsidRDefault="009E2FA2">
      <w:pPr>
        <w:spacing w:after="0"/>
        <w:ind w:left="86"/>
        <w:jc w:val="center"/>
      </w:pPr>
      <w:r>
        <w:rPr>
          <w:rFonts w:ascii="Times New Roman" w:eastAsia="Times New Roman" w:hAnsi="Times New Roman" w:cs="Times New Roman"/>
          <w:b/>
          <w:sz w:val="36"/>
        </w:rPr>
        <w:t xml:space="preserve"> </w:t>
      </w:r>
    </w:p>
    <w:p w:rsidR="00184F98" w:rsidRDefault="009E2FA2" w:rsidP="009B0576">
      <w:pPr>
        <w:spacing w:after="4" w:line="266" w:lineRule="auto"/>
        <w:ind w:left="-5" w:firstLine="147"/>
        <w:jc w:val="both"/>
      </w:pPr>
      <w:r>
        <w:rPr>
          <w:rFonts w:ascii="Times New Roman" w:eastAsia="Times New Roman" w:hAnsi="Times New Roman" w:cs="Times New Roman"/>
          <w:b/>
          <w:sz w:val="24"/>
        </w:rPr>
        <w:t xml:space="preserve">Назва кваліфікаційної роботи </w:t>
      </w:r>
      <w:r w:rsidR="006C54EF">
        <w:rPr>
          <w:rFonts w:ascii="Times New Roman" w:eastAsia="Times New Roman" w:hAnsi="Times New Roman" w:cs="Times New Roman"/>
          <w:b/>
          <w:sz w:val="24"/>
        </w:rPr>
        <w:t>магістра</w:t>
      </w:r>
      <w:r>
        <w:rPr>
          <w:rFonts w:ascii="Times New Roman" w:eastAsia="Times New Roman" w:hAnsi="Times New Roman" w:cs="Times New Roman"/>
          <w:b/>
          <w:sz w:val="24"/>
        </w:rPr>
        <w:t>:</w:t>
      </w:r>
      <w:r>
        <w:rPr>
          <w:rFonts w:ascii="Times New Roman" w:eastAsia="Times New Roman" w:hAnsi="Times New Roman" w:cs="Times New Roman"/>
          <w:sz w:val="24"/>
          <w:u w:val="single" w:color="000000"/>
        </w:rPr>
        <w:t xml:space="preserve"> Інноваційні шляхи удосконалення сервісного</w:t>
      </w:r>
      <w:r>
        <w:rPr>
          <w:rFonts w:ascii="Times New Roman" w:eastAsia="Times New Roman" w:hAnsi="Times New Roman" w:cs="Times New Roman"/>
          <w:b/>
          <w:sz w:val="32"/>
          <w:u w:val="single" w:color="000000"/>
        </w:rPr>
        <w:t xml:space="preserve"> </w:t>
      </w:r>
    </w:p>
    <w:p w:rsidR="00184F98" w:rsidRDefault="009E2FA2" w:rsidP="008557F5">
      <w:pPr>
        <w:spacing w:after="164" w:line="266" w:lineRule="auto"/>
        <w:ind w:left="4536" w:hanging="4536"/>
        <w:jc w:val="both"/>
      </w:pPr>
      <w:r>
        <w:rPr>
          <w:rFonts w:ascii="Times New Roman" w:eastAsia="Times New Roman" w:hAnsi="Times New Roman" w:cs="Times New Roman"/>
          <w:sz w:val="24"/>
          <w:u w:val="single" w:color="000000"/>
        </w:rPr>
        <w:t>обслуговування</w:t>
      </w:r>
      <w:r>
        <w:rPr>
          <w:rFonts w:ascii="Times New Roman" w:eastAsia="Times New Roman" w:hAnsi="Times New Roman" w:cs="Times New Roman"/>
          <w:i/>
          <w:sz w:val="24"/>
          <w:u w:val="single" w:color="000000"/>
        </w:rPr>
        <w:t xml:space="preserve"> </w:t>
      </w:r>
      <w:r>
        <w:rPr>
          <w:rFonts w:ascii="Times New Roman" w:eastAsia="Times New Roman" w:hAnsi="Times New Roman" w:cs="Times New Roman"/>
          <w:sz w:val="24"/>
          <w:u w:val="single" w:color="000000"/>
        </w:rPr>
        <w:t>на підприємствах</w:t>
      </w:r>
      <w:r>
        <w:rPr>
          <w:rFonts w:ascii="Times New Roman" w:eastAsia="Times New Roman" w:hAnsi="Times New Roman" w:cs="Times New Roman"/>
          <w:sz w:val="32"/>
          <w:u w:val="single" w:color="000000"/>
        </w:rPr>
        <w:t xml:space="preserve"> </w:t>
      </w:r>
      <w:r>
        <w:rPr>
          <w:rFonts w:ascii="Times New Roman" w:eastAsia="Times New Roman" w:hAnsi="Times New Roman" w:cs="Times New Roman"/>
          <w:sz w:val="24"/>
          <w:u w:val="single" w:color="000000"/>
        </w:rPr>
        <w:t>ресторанного господарства (на прикладі Кафе «Лабіринт»)</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i/>
          <w:sz w:val="16"/>
        </w:rPr>
        <w:t>назви записувати нижнім регістром (як у реченні)</w:t>
      </w:r>
      <w:r>
        <w:rPr>
          <w:rFonts w:ascii="Times New Roman" w:eastAsia="Times New Roman" w:hAnsi="Times New Roman" w:cs="Times New Roman"/>
          <w:sz w:val="24"/>
        </w:rPr>
        <w:t xml:space="preserve"> </w:t>
      </w:r>
    </w:p>
    <w:p w:rsidR="00184F98" w:rsidRDefault="009E2FA2" w:rsidP="008557F5">
      <w:pPr>
        <w:spacing w:after="53" w:line="266" w:lineRule="auto"/>
        <w:ind w:left="-5" w:hanging="10"/>
        <w:jc w:val="center"/>
      </w:pPr>
      <w:r>
        <w:rPr>
          <w:rFonts w:ascii="Times New Roman" w:eastAsia="Times New Roman" w:hAnsi="Times New Roman" w:cs="Times New Roman"/>
          <w:sz w:val="24"/>
        </w:rPr>
        <w:t>Назва (англ.):</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i/>
          <w:sz w:val="28"/>
          <w:u w:val="single" w:color="000000"/>
        </w:rPr>
        <w:t xml:space="preserve">. </w:t>
      </w:r>
      <w:r>
        <w:rPr>
          <w:rFonts w:ascii="Times New Roman" w:eastAsia="Times New Roman" w:hAnsi="Times New Roman" w:cs="Times New Roman"/>
          <w:sz w:val="24"/>
          <w:u w:val="single" w:color="000000"/>
        </w:rPr>
        <w:t>Innovative approaches to improving service at restaurant enterprises (“Labyrinth” café as a case</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4"/>
          <w:u w:val="single" w:color="000000"/>
        </w:rPr>
        <w:t>study)</w:t>
      </w:r>
      <w:r>
        <w:rPr>
          <w:rFonts w:ascii="Times New Roman" w:eastAsia="Times New Roman" w:hAnsi="Times New Roman" w:cs="Times New Roman"/>
          <w:sz w:val="24"/>
        </w:rPr>
        <w:t xml:space="preserve"> _______________________________________________________________________________</w:t>
      </w:r>
      <w:r w:rsidR="008557F5">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                                                                                        </w:t>
      </w:r>
      <w:r w:rsidR="008557F5">
        <w:rPr>
          <w:rFonts w:ascii="Times New Roman" w:eastAsia="Times New Roman" w:hAnsi="Times New Roman" w:cs="Times New Roman"/>
          <w:sz w:val="24"/>
          <w:lang w:val="en-US"/>
        </w:rPr>
        <w:t xml:space="preserve">                              </w:t>
      </w:r>
      <w:r>
        <w:rPr>
          <w:rFonts w:ascii="Times New Roman" w:eastAsia="Times New Roman" w:hAnsi="Times New Roman" w:cs="Times New Roman"/>
          <w:i/>
          <w:sz w:val="24"/>
          <w:vertAlign w:val="superscript"/>
        </w:rPr>
        <w:t xml:space="preserve"> переклад англійською</w:t>
      </w:r>
    </w:p>
    <w:p w:rsidR="00184F98" w:rsidRDefault="009E2FA2" w:rsidP="009B0576">
      <w:pPr>
        <w:spacing w:after="0"/>
        <w:ind w:left="-5" w:hanging="10"/>
      </w:pPr>
      <w:r>
        <w:rPr>
          <w:rFonts w:ascii="Times New Roman" w:eastAsia="Times New Roman" w:hAnsi="Times New Roman" w:cs="Times New Roman"/>
          <w:b/>
          <w:sz w:val="24"/>
        </w:rPr>
        <w:t xml:space="preserve">Освітній ступінь </w:t>
      </w:r>
      <w:r w:rsidRPr="008557F5">
        <w:rPr>
          <w:rFonts w:ascii="Times New Roman" w:eastAsia="Times New Roman" w:hAnsi="Times New Roman" w:cs="Times New Roman"/>
          <w:bCs/>
          <w:sz w:val="24"/>
        </w:rPr>
        <w:t xml:space="preserve">: </w:t>
      </w:r>
      <w:r w:rsidRPr="008557F5">
        <w:rPr>
          <w:rFonts w:ascii="Times New Roman" w:eastAsia="Times New Roman" w:hAnsi="Times New Roman" w:cs="Times New Roman"/>
          <w:bCs/>
          <w:sz w:val="24"/>
          <w:u w:val="single" w:color="000000"/>
        </w:rPr>
        <w:t xml:space="preserve">                             </w:t>
      </w:r>
      <w:r w:rsidRPr="008557F5">
        <w:rPr>
          <w:rFonts w:ascii="Times New Roman" w:eastAsia="Times New Roman" w:hAnsi="Times New Roman" w:cs="Times New Roman"/>
          <w:bCs/>
          <w:i/>
          <w:sz w:val="24"/>
          <w:u w:val="single" w:color="000000"/>
        </w:rPr>
        <w:t xml:space="preserve">магістр </w:t>
      </w:r>
      <w:r w:rsidRPr="008557F5">
        <w:rPr>
          <w:rFonts w:ascii="Times New Roman" w:eastAsia="Times New Roman" w:hAnsi="Times New Roman" w:cs="Times New Roman"/>
          <w:bCs/>
          <w:sz w:val="24"/>
          <w:u w:val="single" w:color="000000"/>
        </w:rPr>
        <w:t xml:space="preserve">                                                                                                      </w:t>
      </w:r>
      <w:r w:rsidRPr="008557F5">
        <w:rPr>
          <w:rFonts w:ascii="Times New Roman" w:eastAsia="Times New Roman" w:hAnsi="Times New Roman" w:cs="Times New Roman"/>
          <w:bCs/>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184F98" w:rsidRDefault="009E2FA2">
      <w:pPr>
        <w:spacing w:after="118" w:line="266" w:lineRule="auto"/>
        <w:ind w:left="-5" w:hanging="10"/>
        <w:jc w:val="both"/>
      </w:pPr>
      <w:r>
        <w:rPr>
          <w:rFonts w:ascii="Times New Roman" w:eastAsia="Times New Roman" w:hAnsi="Times New Roman" w:cs="Times New Roman"/>
          <w:b/>
          <w:sz w:val="24"/>
        </w:rPr>
        <w:t xml:space="preserve">Шифр та назва спеціальності: </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u w:val="single" w:color="000000"/>
        </w:rPr>
        <w:t xml:space="preserve">241 «Готельно-ресторанна справа»                                                           </w:t>
      </w:r>
      <w:r>
        <w:rPr>
          <w:rFonts w:ascii="Times New Roman" w:eastAsia="Times New Roman" w:hAnsi="Times New Roman" w:cs="Times New Roman"/>
          <w:sz w:val="24"/>
        </w:rPr>
        <w:t xml:space="preserve">          </w:t>
      </w:r>
    </w:p>
    <w:p w:rsidR="00184F98" w:rsidRDefault="009E2FA2">
      <w:pPr>
        <w:pStyle w:val="2"/>
        <w:ind w:left="-5"/>
      </w:pPr>
      <w:r>
        <w:t>Екзаменаційна комісія</w:t>
      </w:r>
      <w:r w:rsidRPr="008557F5">
        <w:t>:</w:t>
      </w:r>
      <w:r w:rsidRPr="008557F5">
        <w:rPr>
          <w:b w:val="0"/>
          <w:bCs/>
        </w:rPr>
        <w:t xml:space="preserve"> </w:t>
      </w:r>
      <w:r w:rsidRPr="008557F5">
        <w:rPr>
          <w:b w:val="0"/>
          <w:bCs/>
          <w:u w:val="single" w:color="000000"/>
        </w:rPr>
        <w:t xml:space="preserve">                            №51                                                                                                    </w:t>
      </w:r>
      <w:r w:rsidRPr="008557F5">
        <w:rPr>
          <w:b w:val="0"/>
          <w:bCs/>
        </w:rPr>
        <w:t xml:space="preserve">          </w:t>
      </w:r>
    </w:p>
    <w:p w:rsidR="008557F5" w:rsidRPr="008557F5" w:rsidRDefault="008557F5">
      <w:pPr>
        <w:spacing w:after="4" w:line="266" w:lineRule="auto"/>
        <w:ind w:left="-5" w:hanging="10"/>
        <w:jc w:val="both"/>
        <w:rPr>
          <w:rFonts w:ascii="Times New Roman" w:eastAsia="Times New Roman" w:hAnsi="Times New Roman" w:cs="Times New Roman"/>
          <w:b/>
          <w:sz w:val="16"/>
          <w:szCs w:val="16"/>
        </w:rPr>
      </w:pPr>
    </w:p>
    <w:p w:rsidR="00184F98" w:rsidRDefault="009E2FA2">
      <w:pPr>
        <w:spacing w:after="4" w:line="266" w:lineRule="auto"/>
        <w:ind w:left="-5" w:hanging="10"/>
        <w:jc w:val="both"/>
      </w:pPr>
      <w:r>
        <w:rPr>
          <w:rFonts w:ascii="Times New Roman" w:eastAsia="Times New Roman" w:hAnsi="Times New Roman" w:cs="Times New Roman"/>
          <w:b/>
          <w:sz w:val="24"/>
        </w:rPr>
        <w:t xml:space="preserve">Установа захисту: </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u w:val="single" w:color="000000"/>
        </w:rPr>
        <w:t>Тернопільський національний технічний університет імені Івана</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u w:val="single" w:color="000000"/>
        </w:rPr>
        <w:t xml:space="preserve">Пулюя  </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rPr>
        <w:t xml:space="preserve">          </w:t>
      </w:r>
    </w:p>
    <w:p w:rsidR="00184F98" w:rsidRDefault="009E2FA2">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184F98" w:rsidRPr="00B3742D" w:rsidRDefault="009E2FA2" w:rsidP="00B3742D">
      <w:pPr>
        <w:spacing w:after="0"/>
        <w:rPr>
          <w:lang w:val="en-US"/>
        </w:rPr>
      </w:pPr>
      <w:bookmarkStart w:id="0" w:name="_GoBack"/>
      <w:bookmarkEnd w:id="0"/>
      <w:r>
        <w:rPr>
          <w:rFonts w:ascii="Times New Roman" w:eastAsia="Times New Roman" w:hAnsi="Times New Roman" w:cs="Times New Roman"/>
          <w:b/>
          <w:sz w:val="24"/>
        </w:rPr>
        <w:t>Дата захисту:</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26.12.2024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Місто:</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Тернопіль                           </w:t>
      </w:r>
      <w:r>
        <w:rPr>
          <w:rFonts w:ascii="Times New Roman" w:eastAsia="Times New Roman" w:hAnsi="Times New Roman" w:cs="Times New Roman"/>
          <w:sz w:val="24"/>
        </w:rPr>
        <w:t xml:space="preserve">          </w:t>
      </w:r>
    </w:p>
    <w:p w:rsidR="00184F98" w:rsidRPr="008557F5" w:rsidRDefault="009E2FA2">
      <w:pPr>
        <w:spacing w:after="22"/>
        <w:rPr>
          <w:sz w:val="16"/>
          <w:szCs w:val="16"/>
        </w:rPr>
      </w:pPr>
      <w:r w:rsidRPr="008557F5">
        <w:rPr>
          <w:rFonts w:ascii="Times New Roman" w:eastAsia="Times New Roman" w:hAnsi="Times New Roman" w:cs="Times New Roman"/>
          <w:b/>
          <w:sz w:val="16"/>
          <w:szCs w:val="16"/>
        </w:rPr>
        <w:t xml:space="preserve"> </w:t>
      </w:r>
    </w:p>
    <w:p w:rsidR="00184F98" w:rsidRDefault="009E2FA2">
      <w:pPr>
        <w:spacing w:after="0"/>
        <w:ind w:left="-5" w:hanging="10"/>
      </w:pPr>
      <w:r>
        <w:rPr>
          <w:rFonts w:ascii="Times New Roman" w:eastAsia="Times New Roman" w:hAnsi="Times New Roman" w:cs="Times New Roman"/>
          <w:b/>
          <w:sz w:val="24"/>
        </w:rPr>
        <w:t>Сторінки:</w:t>
      </w:r>
      <w:r>
        <w:rPr>
          <w:rFonts w:ascii="Times New Roman" w:eastAsia="Times New Roman" w:hAnsi="Times New Roman" w:cs="Times New Roman"/>
          <w:sz w:val="24"/>
        </w:rPr>
        <w:t xml:space="preserve"> </w:t>
      </w:r>
    </w:p>
    <w:p w:rsidR="00184F98" w:rsidRDefault="009E2FA2">
      <w:pPr>
        <w:spacing w:after="31" w:line="226" w:lineRule="auto"/>
        <w:ind w:left="-5" w:hanging="10"/>
        <w:jc w:val="both"/>
      </w:pPr>
      <w:r>
        <w:rPr>
          <w:rFonts w:ascii="Times New Roman" w:eastAsia="Times New Roman" w:hAnsi="Times New Roman" w:cs="Times New Roman"/>
          <w:sz w:val="24"/>
        </w:rPr>
        <w:t xml:space="preserve">   Кількість сторінок роботи: </w:t>
      </w:r>
      <w:r>
        <w:rPr>
          <w:rFonts w:ascii="Times New Roman" w:eastAsia="Times New Roman" w:hAnsi="Times New Roman" w:cs="Times New Roman"/>
          <w:sz w:val="24"/>
          <w:u w:val="single" w:color="000000"/>
        </w:rPr>
        <w:t xml:space="preserve">         79        </w:t>
      </w:r>
      <w:r>
        <w:rPr>
          <w:rFonts w:ascii="Times New Roman" w:eastAsia="Times New Roman" w:hAnsi="Times New Roman" w:cs="Times New Roman"/>
          <w:sz w:val="24"/>
        </w:rPr>
        <w:t xml:space="preserve">                      </w:t>
      </w:r>
    </w:p>
    <w:p w:rsidR="00184F98" w:rsidRPr="008557F5" w:rsidRDefault="009E2FA2">
      <w:pPr>
        <w:spacing w:after="0"/>
        <w:rPr>
          <w:sz w:val="16"/>
          <w:szCs w:val="16"/>
        </w:rPr>
      </w:pPr>
      <w:r w:rsidRPr="008557F5">
        <w:rPr>
          <w:rFonts w:ascii="Times New Roman" w:eastAsia="Times New Roman" w:hAnsi="Times New Roman" w:cs="Times New Roman"/>
          <w:sz w:val="16"/>
          <w:szCs w:val="16"/>
        </w:rPr>
        <w:t xml:space="preserve"> </w:t>
      </w:r>
    </w:p>
    <w:p w:rsidR="00184F98" w:rsidRDefault="009E2FA2">
      <w:pPr>
        <w:spacing w:after="0"/>
        <w:ind w:left="-5" w:hanging="10"/>
      </w:pPr>
      <w:r>
        <w:rPr>
          <w:rFonts w:ascii="Times New Roman" w:eastAsia="Times New Roman" w:hAnsi="Times New Roman" w:cs="Times New Roman"/>
          <w:b/>
          <w:sz w:val="24"/>
        </w:rPr>
        <w:t xml:space="preserve">УДК: </w:t>
      </w:r>
      <w:r>
        <w:rPr>
          <w:rFonts w:ascii="Times New Roman" w:eastAsia="Times New Roman" w:hAnsi="Times New Roman" w:cs="Times New Roman"/>
          <w:sz w:val="24"/>
          <w:u w:val="single" w:color="000000"/>
        </w:rPr>
        <w:t xml:space="preserve">                                                                                                                                                                  </w:t>
      </w:r>
    </w:p>
    <w:p w:rsidR="00184F98" w:rsidRDefault="009E2FA2">
      <w:pPr>
        <w:spacing w:after="32"/>
      </w:pPr>
      <w:r>
        <w:rPr>
          <w:rFonts w:ascii="Times New Roman" w:eastAsia="Times New Roman" w:hAnsi="Times New Roman" w:cs="Times New Roman"/>
          <w:sz w:val="24"/>
        </w:rPr>
        <w:t xml:space="preserve"> </w:t>
      </w:r>
    </w:p>
    <w:p w:rsidR="00184F98" w:rsidRDefault="009E2FA2">
      <w:pPr>
        <w:pStyle w:val="2"/>
        <w:ind w:left="-5"/>
      </w:pPr>
      <w:r>
        <w:t>Автор роботи</w:t>
      </w:r>
      <w:r>
        <w:rPr>
          <w:b w:val="0"/>
        </w:rPr>
        <w:t xml:space="preserve"> </w:t>
      </w:r>
    </w:p>
    <w:p w:rsidR="00184F98" w:rsidRDefault="009E2FA2" w:rsidP="008557F5">
      <w:pPr>
        <w:spacing w:after="73" w:line="226" w:lineRule="auto"/>
        <w:ind w:left="8364" w:hanging="8080"/>
        <w:jc w:val="both"/>
      </w:pPr>
      <w:r>
        <w:rPr>
          <w:rFonts w:ascii="Times New Roman" w:eastAsia="Times New Roman" w:hAnsi="Times New Roman" w:cs="Times New Roman"/>
          <w:sz w:val="24"/>
        </w:rPr>
        <w:t xml:space="preserve">Прізвище, ім’я, по батькові (укр.): </w:t>
      </w:r>
      <w:r>
        <w:rPr>
          <w:rFonts w:ascii="Times New Roman" w:eastAsia="Times New Roman" w:hAnsi="Times New Roman" w:cs="Times New Roman"/>
          <w:sz w:val="24"/>
          <w:u w:val="single" w:color="000000"/>
        </w:rPr>
        <w:t xml:space="preserve">Коваленко Артем Сергійович                                                               </w:t>
      </w: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розкривати ініціали</w:t>
      </w:r>
      <w:r>
        <w:rPr>
          <w:rFonts w:ascii="Times New Roman" w:eastAsia="Times New Roman" w:hAnsi="Times New Roman" w:cs="Times New Roman"/>
          <w:sz w:val="24"/>
        </w:rPr>
        <w:t xml:space="preserve"> </w:t>
      </w:r>
    </w:p>
    <w:p w:rsidR="00184F98" w:rsidRDefault="009E2FA2" w:rsidP="008557F5">
      <w:pPr>
        <w:spacing w:after="139" w:line="224" w:lineRule="auto"/>
        <w:ind w:left="2268" w:hanging="1984"/>
      </w:pPr>
      <w:r>
        <w:rPr>
          <w:rFonts w:ascii="Times New Roman" w:eastAsia="Times New Roman" w:hAnsi="Times New Roman" w:cs="Times New Roman"/>
          <w:sz w:val="24"/>
        </w:rPr>
        <w:t xml:space="preserve">Прізвище, ім’я (англ.): </w:t>
      </w:r>
      <w:r>
        <w:rPr>
          <w:rFonts w:ascii="Times New Roman" w:eastAsia="Times New Roman" w:hAnsi="Times New Roman" w:cs="Times New Roman"/>
          <w:sz w:val="24"/>
          <w:u w:val="single" w:color="000000"/>
        </w:rPr>
        <w:t xml:space="preserve">                   Kovalenko Artem                                                                                         </w:t>
      </w: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використовувати паспортну транслітерацію (КМУ 2010)</w:t>
      </w:r>
    </w:p>
    <w:p w:rsidR="00184F98" w:rsidRDefault="009E2FA2">
      <w:pPr>
        <w:spacing w:after="4" w:line="266" w:lineRule="auto"/>
        <w:ind w:left="-5" w:hanging="10"/>
        <w:jc w:val="both"/>
      </w:pPr>
      <w:r>
        <w:rPr>
          <w:rFonts w:ascii="Times New Roman" w:eastAsia="Times New Roman" w:hAnsi="Times New Roman" w:cs="Times New Roman"/>
          <w:sz w:val="24"/>
        </w:rPr>
        <w:t>Місце навчання (установа, факультет, місто, країна):</w:t>
      </w:r>
      <w:r>
        <w:rPr>
          <w:rFonts w:ascii="Times New Roman" w:eastAsia="Times New Roman" w:hAnsi="Times New Roman" w:cs="Times New Roman"/>
          <w:sz w:val="24"/>
          <w:u w:val="single" w:color="000000"/>
        </w:rPr>
        <w:t xml:space="preserve">  Тернопільський національний технічний університет імені Івана</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u w:val="single" w:color="000000"/>
        </w:rPr>
        <w:t xml:space="preserve">Пулюя, Факультет економіки та менеджменту, Тернопіль, Україна                          </w:t>
      </w:r>
      <w:r>
        <w:rPr>
          <w:rFonts w:ascii="Times New Roman" w:eastAsia="Times New Roman" w:hAnsi="Times New Roman" w:cs="Times New Roman"/>
          <w:sz w:val="24"/>
        </w:rPr>
        <w:t xml:space="preserve">           </w:t>
      </w:r>
    </w:p>
    <w:p w:rsidR="00184F98" w:rsidRPr="008557F5" w:rsidRDefault="009E2FA2">
      <w:pPr>
        <w:spacing w:after="27"/>
        <w:rPr>
          <w:sz w:val="16"/>
          <w:szCs w:val="16"/>
        </w:rPr>
      </w:pPr>
      <w:r>
        <w:rPr>
          <w:rFonts w:ascii="Times New Roman" w:eastAsia="Times New Roman" w:hAnsi="Times New Roman" w:cs="Times New Roman"/>
          <w:b/>
          <w:sz w:val="24"/>
        </w:rPr>
        <w:t xml:space="preserve"> </w:t>
      </w:r>
    </w:p>
    <w:p w:rsidR="00184F98" w:rsidRDefault="009E2FA2">
      <w:pPr>
        <w:pStyle w:val="2"/>
        <w:ind w:left="-5"/>
      </w:pPr>
      <w:r>
        <w:t>Керівник</w:t>
      </w:r>
      <w:r>
        <w:rPr>
          <w:b w:val="0"/>
        </w:rPr>
        <w:t xml:space="preserve"> </w:t>
      </w:r>
    </w:p>
    <w:p w:rsidR="00184F98" w:rsidRDefault="009E2FA2" w:rsidP="008557F5">
      <w:pPr>
        <w:spacing w:after="31" w:line="226" w:lineRule="auto"/>
        <w:ind w:left="8364" w:hanging="8080"/>
        <w:jc w:val="both"/>
      </w:pPr>
      <w:r>
        <w:rPr>
          <w:rFonts w:ascii="Times New Roman" w:eastAsia="Times New Roman" w:hAnsi="Times New Roman" w:cs="Times New Roman"/>
          <w:sz w:val="24"/>
        </w:rPr>
        <w:t xml:space="preserve">Прізвище, ім’я, по батькові (укр.): </w:t>
      </w:r>
      <w:r>
        <w:rPr>
          <w:rFonts w:ascii="Times New Roman" w:eastAsia="Times New Roman" w:hAnsi="Times New Roman" w:cs="Times New Roman"/>
          <w:sz w:val="24"/>
          <w:u w:val="single" w:color="000000"/>
        </w:rPr>
        <w:t xml:space="preserve">Владимир Ольга Михайлівна                                                              </w:t>
      </w: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повністю</w:t>
      </w:r>
      <w:r>
        <w:rPr>
          <w:rFonts w:ascii="Times New Roman" w:eastAsia="Times New Roman" w:hAnsi="Times New Roman" w:cs="Times New Roman"/>
          <w:sz w:val="24"/>
        </w:rPr>
        <w:t xml:space="preserve"> </w:t>
      </w:r>
    </w:p>
    <w:p w:rsidR="00184F98" w:rsidRDefault="009E2FA2" w:rsidP="008557F5">
      <w:pPr>
        <w:spacing w:after="125" w:line="224" w:lineRule="auto"/>
        <w:ind w:left="2127" w:hanging="1843"/>
      </w:pPr>
      <w:r>
        <w:rPr>
          <w:rFonts w:ascii="Times New Roman" w:eastAsia="Times New Roman" w:hAnsi="Times New Roman" w:cs="Times New Roman"/>
          <w:sz w:val="24"/>
        </w:rPr>
        <w:t xml:space="preserve">Прізвище, ім’я (англ.): </w:t>
      </w:r>
      <w:r>
        <w:rPr>
          <w:rFonts w:ascii="Times New Roman" w:eastAsia="Times New Roman" w:hAnsi="Times New Roman" w:cs="Times New Roman"/>
          <w:sz w:val="24"/>
          <w:u w:val="single" w:color="000000"/>
        </w:rPr>
        <w:t xml:space="preserve">                       Vladymyr Olha                                                                                         </w:t>
      </w: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використовувати паспортну транслітерацію (КМУ 2010)</w:t>
      </w:r>
    </w:p>
    <w:p w:rsidR="00184F98" w:rsidRDefault="009E2FA2">
      <w:pPr>
        <w:spacing w:after="4" w:line="266" w:lineRule="auto"/>
        <w:ind w:left="-5" w:hanging="10"/>
        <w:jc w:val="both"/>
      </w:pPr>
      <w:r>
        <w:rPr>
          <w:rFonts w:ascii="Times New Roman" w:eastAsia="Times New Roman" w:hAnsi="Times New Roman" w:cs="Times New Roman"/>
          <w:sz w:val="24"/>
        </w:rPr>
        <w:t xml:space="preserve">   Місце праці (установа, підрозділ, місто, країна):</w:t>
      </w:r>
      <w:r>
        <w:rPr>
          <w:rFonts w:ascii="Times New Roman" w:eastAsia="Times New Roman" w:hAnsi="Times New Roman" w:cs="Times New Roman"/>
          <w:sz w:val="24"/>
          <w:u w:val="single" w:color="000000"/>
        </w:rPr>
        <w:t xml:space="preserve">  Тернопільський національний технічний університет </w:t>
      </w:r>
    </w:p>
    <w:p w:rsidR="00184F98" w:rsidRDefault="009E2FA2">
      <w:pPr>
        <w:spacing w:after="4" w:line="266" w:lineRule="auto"/>
        <w:ind w:left="-5" w:hanging="10"/>
        <w:jc w:val="both"/>
      </w:pPr>
      <w:r>
        <w:rPr>
          <w:rFonts w:ascii="Times New Roman" w:eastAsia="Times New Roman" w:hAnsi="Times New Roman" w:cs="Times New Roman"/>
          <w:sz w:val="24"/>
          <w:u w:val="single" w:color="000000"/>
        </w:rPr>
        <w:t>імені Івана</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u w:val="single" w:color="000000"/>
        </w:rPr>
        <w:t xml:space="preserve">Пулюя, Кафедра управління інноваційною діяльністю та сферою послуг, Тернопіль, Україна  </w:t>
      </w:r>
      <w:r>
        <w:rPr>
          <w:rFonts w:ascii="Times New Roman" w:eastAsia="Times New Roman" w:hAnsi="Times New Roman" w:cs="Times New Roman"/>
          <w:sz w:val="24"/>
        </w:rPr>
        <w:t xml:space="preserve">          </w:t>
      </w:r>
    </w:p>
    <w:p w:rsidR="00184F98" w:rsidRDefault="009E2FA2">
      <w:pPr>
        <w:spacing w:after="14"/>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184F98" w:rsidRDefault="009E2FA2">
      <w:pPr>
        <w:spacing w:after="4" w:line="266" w:lineRule="auto"/>
        <w:ind w:left="-5" w:hanging="10"/>
        <w:jc w:val="both"/>
      </w:pPr>
      <w:r>
        <w:rPr>
          <w:rFonts w:ascii="Times New Roman" w:eastAsia="Times New Roman" w:hAnsi="Times New Roman" w:cs="Times New Roman"/>
          <w:sz w:val="24"/>
        </w:rPr>
        <w:t xml:space="preserve">   Вчене звання, науковий ступінь, посада:</w:t>
      </w:r>
      <w:r>
        <w:rPr>
          <w:rFonts w:ascii="Times New Roman" w:eastAsia="Times New Roman" w:hAnsi="Times New Roman" w:cs="Times New Roman"/>
          <w:sz w:val="24"/>
          <w:u w:val="single" w:color="000000"/>
        </w:rPr>
        <w:t xml:space="preserve">  Доцент, кандидат економічних наук, доцент                               </w:t>
      </w:r>
      <w:r>
        <w:rPr>
          <w:rFonts w:ascii="Times New Roman" w:eastAsia="Times New Roman" w:hAnsi="Times New Roman" w:cs="Times New Roman"/>
          <w:sz w:val="24"/>
        </w:rPr>
        <w:t xml:space="preserve">          </w:t>
      </w:r>
    </w:p>
    <w:p w:rsidR="00184F98" w:rsidRPr="008557F5" w:rsidRDefault="00184F98">
      <w:pPr>
        <w:spacing w:after="27"/>
        <w:rPr>
          <w:sz w:val="16"/>
          <w:szCs w:val="16"/>
        </w:rPr>
      </w:pPr>
    </w:p>
    <w:p w:rsidR="00184F98" w:rsidRDefault="009E2FA2">
      <w:pPr>
        <w:pStyle w:val="2"/>
        <w:ind w:left="-5"/>
      </w:pPr>
      <w:r>
        <w:t>Рецензент</w:t>
      </w:r>
      <w:r>
        <w:rPr>
          <w:b w:val="0"/>
        </w:rPr>
        <w:t xml:space="preserve"> </w:t>
      </w:r>
    </w:p>
    <w:p w:rsidR="00184F98" w:rsidRDefault="009E2FA2" w:rsidP="008557F5">
      <w:pPr>
        <w:spacing w:after="64" w:line="226" w:lineRule="auto"/>
        <w:ind w:left="8364" w:hanging="8080"/>
        <w:jc w:val="both"/>
      </w:pPr>
      <w:r>
        <w:rPr>
          <w:rFonts w:ascii="Times New Roman" w:eastAsia="Times New Roman" w:hAnsi="Times New Roman" w:cs="Times New Roman"/>
          <w:sz w:val="24"/>
        </w:rPr>
        <w:t xml:space="preserve">Прізвище, ім’я, по батькові (укр.): </w:t>
      </w:r>
      <w:r>
        <w:rPr>
          <w:rFonts w:ascii="Times New Roman" w:eastAsia="Times New Roman" w:hAnsi="Times New Roman" w:cs="Times New Roman"/>
          <w:sz w:val="24"/>
          <w:u w:val="single" w:color="000000"/>
        </w:rPr>
        <w:t xml:space="preserve">Сороківська Олена Анатоліївна                                                          </w:t>
      </w: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повністю</w:t>
      </w:r>
      <w:r>
        <w:rPr>
          <w:rFonts w:ascii="Times New Roman" w:eastAsia="Times New Roman" w:hAnsi="Times New Roman" w:cs="Times New Roman"/>
          <w:sz w:val="24"/>
        </w:rPr>
        <w:t xml:space="preserve"> </w:t>
      </w:r>
    </w:p>
    <w:p w:rsidR="00184F98" w:rsidRDefault="009E2FA2" w:rsidP="008557F5">
      <w:pPr>
        <w:spacing w:after="130" w:line="224" w:lineRule="auto"/>
        <w:ind w:left="2127" w:hanging="1843"/>
      </w:pPr>
      <w:r>
        <w:rPr>
          <w:rFonts w:ascii="Times New Roman" w:eastAsia="Times New Roman" w:hAnsi="Times New Roman" w:cs="Times New Roman"/>
          <w:sz w:val="24"/>
        </w:rPr>
        <w:t xml:space="preserve">Прізвище, ім’я (англ.): </w:t>
      </w:r>
      <w:r>
        <w:rPr>
          <w:rFonts w:ascii="Times New Roman" w:eastAsia="Times New Roman" w:hAnsi="Times New Roman" w:cs="Times New Roman"/>
          <w:sz w:val="24"/>
          <w:u w:val="single" w:color="000000"/>
        </w:rPr>
        <w:t xml:space="preserve">         Sorokivska Olena                                                                                                   </w:t>
      </w: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використовувати паспортну транслітерацію (КМУ 2010)</w:t>
      </w:r>
    </w:p>
    <w:p w:rsidR="00184F98" w:rsidRDefault="009E2FA2">
      <w:pPr>
        <w:spacing w:after="4" w:line="266" w:lineRule="auto"/>
        <w:ind w:left="-5" w:hanging="10"/>
        <w:jc w:val="both"/>
      </w:pPr>
      <w:r>
        <w:rPr>
          <w:rFonts w:ascii="Times New Roman" w:eastAsia="Times New Roman" w:hAnsi="Times New Roman" w:cs="Times New Roman"/>
          <w:sz w:val="24"/>
        </w:rPr>
        <w:lastRenderedPageBreak/>
        <w:t xml:space="preserve">   Місце праці (установа, підрозділ, місто, країна):</w:t>
      </w:r>
      <w:r>
        <w:rPr>
          <w:rFonts w:ascii="Times New Roman" w:eastAsia="Times New Roman" w:hAnsi="Times New Roman" w:cs="Times New Roman"/>
          <w:sz w:val="24"/>
          <w:u w:val="single" w:color="000000"/>
        </w:rPr>
        <w:t xml:space="preserve">  Тернопільський національний технічний університет імені Івана</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u w:val="single" w:color="000000"/>
        </w:rPr>
        <w:t xml:space="preserve">Пулюя, Кафедра менеджменту та адміністрування, Тернопіль, Україна                                       </w:t>
      </w:r>
      <w:r>
        <w:rPr>
          <w:rFonts w:ascii="Times New Roman" w:eastAsia="Times New Roman" w:hAnsi="Times New Roman" w:cs="Times New Roman"/>
          <w:sz w:val="24"/>
        </w:rPr>
        <w:t xml:space="preserve">           </w:t>
      </w:r>
    </w:p>
    <w:p w:rsidR="00184F98" w:rsidRDefault="009E2FA2">
      <w:pPr>
        <w:spacing w:after="15"/>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9E2FA2" w:rsidRDefault="009E2FA2">
      <w:pPr>
        <w:spacing w:after="4" w:line="266"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Вчене звання, науковий ступінь, посада:</w:t>
      </w:r>
      <w:r>
        <w:rPr>
          <w:rFonts w:ascii="Times New Roman" w:eastAsia="Times New Roman" w:hAnsi="Times New Roman" w:cs="Times New Roman"/>
          <w:sz w:val="24"/>
          <w:u w:val="single" w:color="000000"/>
        </w:rPr>
        <w:t xml:space="preserve"> професор, доктор економічних наук, професор                    </w:t>
      </w:r>
      <w:r>
        <w:rPr>
          <w:rFonts w:ascii="Times New Roman" w:eastAsia="Times New Roman" w:hAnsi="Times New Roman" w:cs="Times New Roman"/>
          <w:sz w:val="24"/>
        </w:rPr>
        <w:t xml:space="preserve">          </w:t>
      </w:r>
    </w:p>
    <w:p w:rsidR="009E2FA2" w:rsidRDefault="009E2FA2">
      <w:pPr>
        <w:spacing w:after="4" w:line="266" w:lineRule="auto"/>
        <w:ind w:left="-5" w:hanging="10"/>
        <w:jc w:val="both"/>
        <w:rPr>
          <w:rFonts w:ascii="Times New Roman" w:eastAsia="Times New Roman" w:hAnsi="Times New Roman" w:cs="Times New Roman"/>
          <w:sz w:val="24"/>
        </w:rPr>
      </w:pPr>
    </w:p>
    <w:p w:rsidR="00184F98" w:rsidRDefault="009E2FA2">
      <w:pPr>
        <w:spacing w:after="4" w:line="266" w:lineRule="auto"/>
        <w:ind w:left="-5" w:hanging="10"/>
        <w:jc w:val="both"/>
      </w:pPr>
      <w:r>
        <w:rPr>
          <w:rFonts w:ascii="Times New Roman" w:eastAsia="Times New Roman" w:hAnsi="Times New Roman" w:cs="Times New Roman"/>
          <w:b/>
          <w:sz w:val="24"/>
        </w:rPr>
        <w:t>Ключові слова</w:t>
      </w:r>
      <w:r>
        <w:rPr>
          <w:rFonts w:ascii="Times New Roman" w:eastAsia="Times New Roman" w:hAnsi="Times New Roman" w:cs="Times New Roman"/>
          <w:sz w:val="24"/>
        </w:rPr>
        <w:t xml:space="preserve"> </w:t>
      </w:r>
    </w:p>
    <w:p w:rsidR="00184F98" w:rsidRDefault="009E2FA2">
      <w:pPr>
        <w:spacing w:after="34" w:line="236" w:lineRule="auto"/>
        <w:ind w:left="10" w:right="15" w:hanging="10"/>
        <w:jc w:val="right"/>
      </w:pPr>
      <w:r>
        <w:rPr>
          <w:rFonts w:ascii="Times New Roman" w:eastAsia="Times New Roman" w:hAnsi="Times New Roman" w:cs="Times New Roman"/>
          <w:sz w:val="24"/>
        </w:rPr>
        <w:t xml:space="preserve">   українською:</w:t>
      </w:r>
      <w:r>
        <w:rPr>
          <w:rFonts w:ascii="Times New Roman" w:eastAsia="Times New Roman" w:hAnsi="Times New Roman" w:cs="Times New Roman"/>
          <w:sz w:val="24"/>
          <w:u w:val="single" w:color="000000"/>
        </w:rPr>
        <w:t xml:space="preserve">     сервіс, сервісне обслуговування, інновації, ресторанне господарство, послуги, клієнти, якість, меню, алгоритм інноваційного сервісного обслуговування.</w:t>
      </w:r>
      <w:r>
        <w:rPr>
          <w:rFonts w:ascii="Times New Roman" w:eastAsia="Times New Roman" w:hAnsi="Times New Roman" w:cs="Times New Roman"/>
          <w:sz w:val="24"/>
        </w:rPr>
        <w:t xml:space="preserve">____________________ </w:t>
      </w:r>
    </w:p>
    <w:p w:rsidR="00184F98" w:rsidRDefault="009E2FA2">
      <w:pPr>
        <w:spacing w:after="53" w:line="224"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до 10 слів</w:t>
      </w:r>
      <w:r>
        <w:rPr>
          <w:rFonts w:ascii="Times New Roman" w:eastAsia="Times New Roman" w:hAnsi="Times New Roman" w:cs="Times New Roman"/>
          <w:sz w:val="24"/>
        </w:rPr>
        <w:t xml:space="preserve"> </w:t>
      </w:r>
    </w:p>
    <w:p w:rsidR="00184F98" w:rsidRDefault="009E2FA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p>
    <w:p w:rsidR="00184F98" w:rsidRDefault="009E2FA2">
      <w:pPr>
        <w:spacing w:after="0" w:line="236" w:lineRule="auto"/>
        <w:ind w:left="10" w:right="15" w:hanging="10"/>
        <w:jc w:val="right"/>
      </w:pPr>
      <w:r>
        <w:rPr>
          <w:rFonts w:ascii="Times New Roman" w:eastAsia="Times New Roman" w:hAnsi="Times New Roman" w:cs="Times New Roman"/>
          <w:sz w:val="24"/>
        </w:rPr>
        <w:t xml:space="preserve">   англійською: </w:t>
      </w:r>
      <w:r>
        <w:rPr>
          <w:rFonts w:ascii="Times New Roman" w:eastAsia="Times New Roman" w:hAnsi="Times New Roman" w:cs="Times New Roman"/>
          <w:sz w:val="24"/>
          <w:u w:val="single" w:color="000000"/>
        </w:rPr>
        <w:t xml:space="preserve">  service, customer service, innovation, restaurant industry, the services, clients, quality, menu,</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innovative service algorithm.</w:t>
      </w:r>
      <w:r>
        <w:rPr>
          <w:rFonts w:ascii="Times New Roman" w:eastAsia="Times New Roman" w:hAnsi="Times New Roman" w:cs="Times New Roman"/>
          <w:sz w:val="24"/>
        </w:rPr>
        <w:t xml:space="preserve">_____________________________________________________ </w:t>
      </w:r>
    </w:p>
    <w:p w:rsidR="00184F98" w:rsidRDefault="009E2FA2">
      <w:pPr>
        <w:spacing w:after="53" w:line="224"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до 10 слів</w:t>
      </w:r>
      <w:r>
        <w:rPr>
          <w:rFonts w:ascii="Times New Roman" w:eastAsia="Times New Roman" w:hAnsi="Times New Roman" w:cs="Times New Roman"/>
          <w:sz w:val="24"/>
        </w:rPr>
        <w:t xml:space="preserve"> </w:t>
      </w:r>
    </w:p>
    <w:p w:rsidR="00184F98" w:rsidRDefault="009E2FA2">
      <w:pPr>
        <w:spacing w:after="31"/>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184F98" w:rsidRDefault="009E2FA2">
      <w:pPr>
        <w:spacing w:after="31" w:line="226" w:lineRule="auto"/>
        <w:ind w:left="696" w:hanging="711"/>
        <w:jc w:val="both"/>
      </w:pPr>
      <w:r>
        <w:rPr>
          <w:rFonts w:ascii="Times New Roman" w:eastAsia="Times New Roman" w:hAnsi="Times New Roman" w:cs="Times New Roman"/>
          <w:b/>
          <w:sz w:val="24"/>
        </w:rPr>
        <w:t>Анотація</w:t>
      </w:r>
      <w:r>
        <w:rPr>
          <w:rFonts w:ascii="Times New Roman" w:eastAsia="Times New Roman" w:hAnsi="Times New Roman" w:cs="Times New Roman"/>
          <w:sz w:val="24"/>
        </w:rPr>
        <w:t xml:space="preserve"> українською: Дана магістерська робота присвячена розгляду інноваційних шляхів удосконалення сервісного обслуговування у закладах </w:t>
      </w:r>
      <w:r>
        <w:rPr>
          <w:rFonts w:ascii="Times New Roman" w:eastAsia="Times New Roman" w:hAnsi="Times New Roman" w:cs="Times New Roman"/>
          <w:color w:val="222222"/>
          <w:sz w:val="24"/>
        </w:rPr>
        <w:t>ресторанного господарства</w:t>
      </w:r>
      <w:r>
        <w:rPr>
          <w:rFonts w:ascii="Times New Roman" w:eastAsia="Times New Roman" w:hAnsi="Times New Roman" w:cs="Times New Roman"/>
          <w:sz w:val="24"/>
        </w:rPr>
        <w:t xml:space="preserve">. У процесі дослідження розглянуто питання теоретичних основ сервісного обслуговування, розкрито сутність сервісу та його особливості ресторанному бізнесу, розглянуто стандарти сервісу та інноваційні підходи у ньому. У роботі досліджено особливості впровадження інновацій у діяльності Кафе «Лабіринт». З метою удосконалення сервісного обслуговування в Кафе «Лабіринт» на інноваційних засадах запропоновано розробити алгоритм інноваційного сервісного обслуговування, який складатиметься з ряду обґрунтованих кроків. </w:t>
      </w:r>
    </w:p>
    <w:p w:rsidR="00184F98" w:rsidRDefault="009E2FA2">
      <w:pPr>
        <w:spacing w:after="0"/>
        <w:ind w:left="711"/>
      </w:pPr>
      <w:r>
        <w:rPr>
          <w:rFonts w:ascii="Times New Roman" w:eastAsia="Times New Roman" w:hAnsi="Times New Roman" w:cs="Times New Roman"/>
          <w:sz w:val="24"/>
        </w:rPr>
        <w:t xml:space="preserve"> </w:t>
      </w:r>
    </w:p>
    <w:p w:rsidR="00184F98" w:rsidRDefault="009E2FA2">
      <w:pPr>
        <w:spacing w:after="31" w:line="226" w:lineRule="auto"/>
        <w:ind w:left="1561" w:hanging="850"/>
        <w:jc w:val="both"/>
      </w:pPr>
      <w:r>
        <w:rPr>
          <w:rFonts w:ascii="Times New Roman" w:eastAsia="Times New Roman" w:hAnsi="Times New Roman" w:cs="Times New Roman"/>
          <w:sz w:val="24"/>
        </w:rPr>
        <w:t>англійською: The master's thesis is devoted to considering innovative approaches to improving service at restaurant enterprises. In the process of research, the issue of theoretical foundations of service was considered, the essence of service and its features in the restaurant business were revealed, service standards and innovative approaches in it were considered. In this paper explores the features of implementing innovations in the activities of the «Labyrinth» café. In order to improve the service in «Labyrinth» café on an innovative basis, it is suggested to develop an algorithm of innovative service, which will consist of a number of well-founded steps.</w:t>
      </w:r>
      <w:r>
        <w:rPr>
          <w:rFonts w:ascii="Times New Roman" w:eastAsia="Times New Roman" w:hAnsi="Times New Roman" w:cs="Times New Roman"/>
          <w:sz w:val="28"/>
        </w:rPr>
        <w:t xml:space="preserve"> </w:t>
      </w:r>
    </w:p>
    <w:sectPr w:rsidR="00184F98">
      <w:pgSz w:w="11904" w:h="16838"/>
      <w:pgMar w:top="573" w:right="557" w:bottom="807" w:left="56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98"/>
    <w:rsid w:val="00184F98"/>
    <w:rsid w:val="00247DBF"/>
    <w:rsid w:val="006C54EF"/>
    <w:rsid w:val="008557F5"/>
    <w:rsid w:val="009B0576"/>
    <w:rsid w:val="009E2FA2"/>
    <w:rsid w:val="00B374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3655"/>
  <w15:docId w15:val="{B552FAD5-8573-4EA1-85AB-C99F8EC4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right="9"/>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4466</Words>
  <Characters>2546</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cp:lastModifiedBy>
  <cp:revision>6</cp:revision>
  <dcterms:created xsi:type="dcterms:W3CDTF">2024-12-28T20:47:00Z</dcterms:created>
  <dcterms:modified xsi:type="dcterms:W3CDTF">2024-12-28T22:17:00Z</dcterms:modified>
</cp:coreProperties>
</file>