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6959" w14:textId="77777777" w:rsidR="00FC2485" w:rsidRPr="00D87385" w:rsidRDefault="00FC24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385">
        <w:rPr>
          <w:rFonts w:ascii="Times New Roman" w:hAnsi="Times New Roman" w:cs="Times New Roman"/>
          <w:b/>
          <w:bCs/>
          <w:sz w:val="36"/>
          <w:szCs w:val="36"/>
        </w:rPr>
        <w:t>Авторська довідка</w:t>
      </w:r>
    </w:p>
    <w:p w14:paraId="7D50522C" w14:textId="77777777"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738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F786A" w:rsidRPr="00D87385">
        <w:rPr>
          <w:rFonts w:ascii="Times New Roman" w:hAnsi="Times New Roman" w:cs="Times New Roman"/>
          <w:i/>
          <w:iCs/>
          <w:sz w:val="28"/>
          <w:szCs w:val="28"/>
        </w:rPr>
        <w:t>кваліфікаційної роботи</w:t>
      </w:r>
      <w:r w:rsidR="00AA7360" w:rsidRPr="00D87385">
        <w:rPr>
          <w:rFonts w:ascii="Times New Roman" w:hAnsi="Times New Roman" w:cs="Times New Roman"/>
          <w:i/>
          <w:iCs/>
          <w:sz w:val="28"/>
          <w:szCs w:val="28"/>
        </w:rPr>
        <w:t xml:space="preserve"> бакалавра</w:t>
      </w:r>
      <w:r w:rsidRPr="00D8738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6D4FD5" w14:textId="77777777" w:rsidR="00FC2485" w:rsidRPr="00D87385" w:rsidRDefault="00FC24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9C5CF2" w14:textId="5705CA08" w:rsidR="0014258F" w:rsidRPr="008F2733" w:rsidRDefault="00FC2485" w:rsidP="008F2733">
      <w:pPr>
        <w:widowControl/>
        <w:tabs>
          <w:tab w:val="left" w:pos="615"/>
          <w:tab w:val="center" w:pos="4392"/>
        </w:tabs>
        <w:ind w:left="-176"/>
        <w:jc w:val="both"/>
        <w:rPr>
          <w:rFonts w:ascii="Times New Roman" w:hAnsi="Times New Roman" w:cs="Times New Roman"/>
          <w:u w:val="single"/>
          <w:lang w:val="ru-RU"/>
        </w:rPr>
      </w:pPr>
      <w:r w:rsidRPr="00D87385">
        <w:rPr>
          <w:rFonts w:ascii="Times New Roman" w:hAnsi="Times New Roman" w:cs="Times New Roman"/>
          <w:b/>
          <w:bCs/>
        </w:rPr>
        <w:t xml:space="preserve">Назва </w:t>
      </w:r>
      <w:r w:rsidR="002F786A" w:rsidRPr="00D87385">
        <w:rPr>
          <w:rFonts w:ascii="Times New Roman" w:hAnsi="Times New Roman" w:cs="Times New Roman"/>
          <w:b/>
          <w:bCs/>
        </w:rPr>
        <w:t xml:space="preserve">кваліфікаційної </w:t>
      </w:r>
      <w:r w:rsidRPr="00D87385">
        <w:rPr>
          <w:rFonts w:ascii="Times New Roman" w:hAnsi="Times New Roman" w:cs="Times New Roman"/>
          <w:b/>
          <w:bCs/>
        </w:rPr>
        <w:t xml:space="preserve">роботи </w:t>
      </w:r>
      <w:r w:rsidR="001F2F41" w:rsidRPr="00D87385">
        <w:rPr>
          <w:rFonts w:ascii="Times New Roman" w:hAnsi="Times New Roman" w:cs="Times New Roman"/>
          <w:b/>
          <w:bCs/>
        </w:rPr>
        <w:t>бакалав</w:t>
      </w:r>
      <w:r w:rsidR="008802FE" w:rsidRPr="00D87385">
        <w:rPr>
          <w:rFonts w:ascii="Times New Roman" w:hAnsi="Times New Roman" w:cs="Times New Roman"/>
          <w:b/>
          <w:bCs/>
        </w:rPr>
        <w:t>ра</w:t>
      </w:r>
      <w:r w:rsidRPr="00D87385">
        <w:rPr>
          <w:rFonts w:ascii="Times New Roman" w:hAnsi="Times New Roman" w:cs="Times New Roman"/>
          <w:b/>
          <w:bCs/>
        </w:rPr>
        <w:t>:</w:t>
      </w:r>
      <w:r w:rsidR="0014258F" w:rsidRPr="00D87385">
        <w:rPr>
          <w:rFonts w:ascii="Times New Roman" w:hAnsi="Times New Roman" w:cs="Times New Roman"/>
        </w:rPr>
        <w:t xml:space="preserve"> </w:t>
      </w:r>
      <w:r w:rsidR="00E556AB" w:rsidRPr="008F2733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>“</w:t>
      </w:r>
      <w:r w:rsidR="008F2733" w:rsidRPr="008F2733">
        <w:rPr>
          <w:rFonts w:ascii="Times New Roman" w:hAnsi="Times New Roman" w:cs="Times New Roman"/>
          <w:u w:val="single"/>
          <w:lang w:val="ru-RU"/>
        </w:rPr>
        <w:t>Забезпечення ефективного управління ресурсним потенціалом закладу гостинності (на прикладі</w:t>
      </w:r>
      <w:r w:rsidR="008F2733">
        <w:rPr>
          <w:rFonts w:ascii="Times New Roman" w:hAnsi="Times New Roman" w:cs="Times New Roman"/>
          <w:u w:val="single"/>
          <w:lang w:val="ru-RU"/>
        </w:rPr>
        <w:t xml:space="preserve"> </w:t>
      </w:r>
      <w:r w:rsidR="008F2733" w:rsidRPr="008F2733">
        <w:rPr>
          <w:rFonts w:ascii="Times New Roman" w:hAnsi="Times New Roman" w:cs="Times New Roman"/>
          <w:u w:val="single"/>
          <w:lang w:val="ru-RU"/>
        </w:rPr>
        <w:t>готельно-ресторанного комплексу “Братіслава”)”</w:t>
      </w:r>
      <w:r w:rsidR="005F1880" w:rsidRPr="008F2733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14:paraId="4AA67D17" w14:textId="77777777"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14:paraId="65C68742" w14:textId="5898046C" w:rsidR="0044375C" w:rsidRPr="00DA4975" w:rsidRDefault="00FC2485" w:rsidP="00676DF4">
      <w:pPr>
        <w:pStyle w:val="NoSpacing"/>
        <w:jc w:val="both"/>
        <w:rPr>
          <w:rStyle w:val="Heading1Char"/>
          <w:rFonts w:ascii="Times New Roman" w:eastAsiaTheme="minorEastAsia" w:hAnsi="Times New Roman" w:cs="Times New Roman"/>
          <w:sz w:val="24"/>
          <w:szCs w:val="24"/>
          <w:lang w:val="en-US" w:eastAsia="uk-UA"/>
        </w:rPr>
      </w:pPr>
      <w:r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Назва (англ.):  </w:t>
      </w:r>
      <w:r w:rsidR="001F2F41" w:rsidRPr="00DA4975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“</w:t>
      </w:r>
      <w:r w:rsidR="00DA4975" w:rsidRPr="00DA4975">
        <w:rPr>
          <w:rFonts w:ascii="Times New Roman" w:eastAsia="Times New Roman" w:hAnsi="Times New Roman"/>
          <w:color w:val="222222"/>
          <w:szCs w:val="24"/>
          <w:lang w:val="en-US" w:eastAsia="uk-UA"/>
        </w:rPr>
        <w:t>Ensuring the effective management of resource potential of a hospitality company (hotel and restaurant complex “Bratislava” as a case study)</w:t>
      </w:r>
      <w:r w:rsidR="001F2F41" w:rsidRPr="00DA4975">
        <w:rPr>
          <w:rStyle w:val="Heading1Char"/>
          <w:rFonts w:ascii="Times New Roman" w:eastAsiaTheme="minorEastAsia" w:hAnsi="Times New Roman" w:cs="Times New Roman"/>
          <w:b w:val="0"/>
          <w:sz w:val="24"/>
          <w:szCs w:val="24"/>
          <w:lang w:val="en-US"/>
        </w:rPr>
        <w:t>”</w:t>
      </w:r>
    </w:p>
    <w:p w14:paraId="25CD4AE4" w14:textId="7DE2182E" w:rsidR="00FC2485" w:rsidRPr="00D87385" w:rsidRDefault="00FC2485" w:rsidP="0044375C">
      <w:pPr>
        <w:pStyle w:val="ListParagraph"/>
        <w:widowControl w:val="0"/>
        <w:spacing w:line="360" w:lineRule="auto"/>
        <w:ind w:left="0" w:firstLine="709"/>
        <w:jc w:val="both"/>
        <w:rPr>
          <w:b/>
          <w:bCs/>
        </w:rPr>
      </w:pPr>
      <w:r w:rsidRPr="00D87385">
        <w:rPr>
          <w:lang w:val="en-US"/>
        </w:rPr>
        <w:t xml:space="preserve">                                                                                       </w:t>
      </w:r>
      <w:r w:rsidRPr="00D87385">
        <w:rPr>
          <w:i/>
          <w:iCs/>
          <w:vertAlign w:val="superscript"/>
          <w:lang w:val="en-US"/>
        </w:rPr>
        <w:t xml:space="preserve"> </w:t>
      </w:r>
      <w:r w:rsidRPr="00D87385">
        <w:rPr>
          <w:i/>
          <w:iCs/>
          <w:vertAlign w:val="superscript"/>
        </w:rPr>
        <w:t>переклад англійською</w:t>
      </w:r>
    </w:p>
    <w:p w14:paraId="4FBEC21A" w14:textId="00301EB0"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Освітній</w:t>
      </w:r>
      <w:r w:rsidR="00FC2485" w:rsidRPr="00D87385">
        <w:rPr>
          <w:rFonts w:ascii="Times New Roman" w:hAnsi="Times New Roman" w:cs="Times New Roman"/>
          <w:b/>
          <w:bCs/>
        </w:rPr>
        <w:t xml:space="preserve"> ступінь</w:t>
      </w:r>
      <w:r w:rsidR="009B2F0E" w:rsidRPr="00D873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</w:rPr>
        <w:t xml:space="preserve">: </w:t>
      </w:r>
      <w:r w:rsidR="00AA7360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556AB" w:rsidRPr="00D87385">
        <w:rPr>
          <w:rFonts w:ascii="Times New Roman" w:hAnsi="Times New Roman" w:cs="Times New Roman"/>
          <w:b/>
          <w:bCs/>
          <w:u w:val="dotted"/>
          <w:lang w:val="ru-RU"/>
        </w:rPr>
        <w:t>“</w:t>
      </w:r>
      <w:r w:rsidR="00AA7360" w:rsidRPr="00D87385">
        <w:rPr>
          <w:rFonts w:ascii="Times New Roman" w:hAnsi="Times New Roman" w:cs="Times New Roman"/>
          <w:bCs/>
          <w:i/>
          <w:u w:val="dotted"/>
        </w:rPr>
        <w:t>бакалавр</w:t>
      </w:r>
      <w:r w:rsidR="00E556AB" w:rsidRPr="00D87385">
        <w:rPr>
          <w:rFonts w:ascii="Times New Roman" w:hAnsi="Times New Roman" w:cs="Times New Roman"/>
          <w:bCs/>
          <w:i/>
          <w:u w:val="dotted"/>
          <w:lang w:val="ru-RU"/>
        </w:rPr>
        <w:t>”</w:t>
      </w:r>
      <w:r w:rsidR="00FC2485" w:rsidRPr="00D87385">
        <w:rPr>
          <w:rFonts w:ascii="Times New Roman" w:hAnsi="Times New Roman" w:cs="Times New Roman"/>
          <w:b/>
          <w:bCs/>
          <w:i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</w:t>
      </w:r>
      <w:r w:rsidR="00EC4D70" w:rsidRPr="00D87385">
        <w:rPr>
          <w:rFonts w:ascii="Times New Roman" w:hAnsi="Times New Roman" w:cs="Times New Roman"/>
          <w:b/>
          <w:bCs/>
          <w:u w:val="dotted"/>
          <w:lang w:val="ru-RU"/>
        </w:rPr>
        <w:t xml:space="preserve">      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              </w:t>
      </w:r>
      <w:r w:rsidR="00FC2485" w:rsidRPr="00D87385">
        <w:rPr>
          <w:rFonts w:ascii="Times New Roman" w:hAnsi="Times New Roman" w:cs="Times New Roman"/>
          <w:b/>
          <w:bCs/>
        </w:rPr>
        <w:tab/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</w:rPr>
        <w:tab/>
      </w:r>
    </w:p>
    <w:p w14:paraId="64293EE7" w14:textId="1408D933" w:rsidR="00FC2485" w:rsidRPr="00D87385" w:rsidRDefault="00FC2485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Шифр та назва спеціальності:</w:t>
      </w:r>
      <w:r w:rsidR="00EC4D70" w:rsidRPr="00D8738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 xml:space="preserve">241 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“</w:t>
      </w:r>
      <w:r w:rsidR="00B0766D" w:rsidRPr="00D87385">
        <w:rPr>
          <w:rFonts w:ascii="Times New Roman" w:hAnsi="Times New Roman" w:cs="Times New Roman"/>
          <w:bCs/>
          <w:u w:val="dotted"/>
        </w:rPr>
        <w:t>Готельно-ресторанна справа</w:t>
      </w:r>
      <w:r w:rsidR="000A2E02" w:rsidRPr="00D87385">
        <w:rPr>
          <w:rFonts w:ascii="Times New Roman" w:hAnsi="Times New Roman" w:cs="Times New Roman"/>
          <w:bCs/>
          <w:u w:val="dotted"/>
          <w:lang w:val="ru-RU"/>
        </w:rPr>
        <w:t>”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                                           </w:t>
      </w:r>
    </w:p>
    <w:p w14:paraId="1D5F0D7F" w14:textId="77777777"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</w:p>
    <w:p w14:paraId="629571FD" w14:textId="31504D68" w:rsidR="00FC2485" w:rsidRPr="00D87385" w:rsidRDefault="008802FE" w:rsidP="00EC4D70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Екзаменаційна комісія</w:t>
      </w:r>
      <w:r w:rsidR="00FC2485" w:rsidRPr="00D87385">
        <w:rPr>
          <w:rFonts w:ascii="Times New Roman" w:hAnsi="Times New Roman" w:cs="Times New Roman"/>
          <w:b/>
          <w:bCs/>
        </w:rPr>
        <w:t>:</w:t>
      </w:r>
      <w:r w:rsidR="00FC2485" w:rsidRPr="00D87385">
        <w:rPr>
          <w:rFonts w:ascii="Times New Roman" w:hAnsi="Times New Roman" w:cs="Times New Roman"/>
        </w:rPr>
        <w:t xml:space="preserve"> </w:t>
      </w:r>
      <w:r w:rsidR="00FC2485" w:rsidRPr="00D87385">
        <w:rPr>
          <w:rFonts w:ascii="Times New Roman" w:hAnsi="Times New Roman" w:cs="Times New Roman"/>
          <w:b/>
          <w:bCs/>
          <w:u w:val="dotted"/>
        </w:rPr>
        <w:t xml:space="preserve">   </w:t>
      </w:r>
      <w:r w:rsidR="00E117A3" w:rsidRPr="00D87385">
        <w:rPr>
          <w:rFonts w:ascii="Times New Roman" w:hAnsi="Times New Roman" w:cs="Times New Roman"/>
          <w:bCs/>
          <w:u w:val="dotted"/>
        </w:rPr>
        <w:t>Екзаменаційна комісія №</w:t>
      </w:r>
      <w:r w:rsidR="00943588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BD7EDA" w:rsidRPr="00D87385">
        <w:rPr>
          <w:rFonts w:ascii="Times New Roman" w:hAnsi="Times New Roman" w:cs="Times New Roman"/>
          <w:bCs/>
          <w:u w:val="dotted"/>
        </w:rPr>
        <w:t>5</w:t>
      </w:r>
      <w:r w:rsidR="00192389">
        <w:rPr>
          <w:rFonts w:ascii="Times New Roman" w:hAnsi="Times New Roman" w:cs="Times New Roman"/>
          <w:bCs/>
          <w:u w:val="dotted"/>
        </w:rPr>
        <w:t>1</w:t>
      </w:r>
      <w:r w:rsidR="00AA7360" w:rsidRPr="00D87385">
        <w:rPr>
          <w:rFonts w:ascii="Times New Roman" w:hAnsi="Times New Roman" w:cs="Times New Roman"/>
          <w:bCs/>
          <w:u w:val="dotted"/>
        </w:rPr>
        <w:t xml:space="preserve"> </w:t>
      </w:r>
      <w:r w:rsidR="00FC2485" w:rsidRPr="00D87385">
        <w:rPr>
          <w:rFonts w:ascii="Times New Roman" w:hAnsi="Times New Roman" w:cs="Times New Roman"/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D87385" w:rsidRDefault="00FC2485" w:rsidP="00EC4D70">
      <w:pPr>
        <w:jc w:val="both"/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2C78AF9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 xml:space="preserve">Установа захисту: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</w:t>
      </w:r>
      <w:r w:rsidR="00B0766D" w:rsidRPr="00D87385">
        <w:rPr>
          <w:rFonts w:ascii="Times New Roman" w:hAnsi="Times New Roman" w:cs="Times New Roman"/>
          <w:bCs/>
          <w:u w:val="dotted"/>
        </w:rPr>
        <w:t>Тернопільський національний технічний університет імені Івана Пулюя</w:t>
      </w:r>
      <w:r w:rsidRPr="00D87385">
        <w:rPr>
          <w:rFonts w:ascii="Times New Roman" w:hAnsi="Times New Roman" w:cs="Times New Roman"/>
          <w:bCs/>
          <w:u w:val="dotted"/>
        </w:rPr>
        <w:t xml:space="preserve">   </w:t>
      </w:r>
      <w:r w:rsidRPr="00D87385">
        <w:rPr>
          <w:rFonts w:ascii="Times New Roman" w:hAnsi="Times New Roman" w:cs="Times New Roman"/>
          <w:b/>
          <w:bCs/>
          <w:u w:val="dotted"/>
        </w:rPr>
        <w:t xml:space="preserve">                                                                       </w:t>
      </w:r>
      <w:r w:rsidRPr="00D87385">
        <w:rPr>
          <w:rFonts w:ascii="Times New Roman" w:hAnsi="Times New Roman" w:cs="Times New Roman"/>
          <w:b/>
          <w:bCs/>
        </w:rPr>
        <w:tab/>
      </w:r>
    </w:p>
    <w:p w14:paraId="0C2B3393" w14:textId="523B5F05" w:rsidR="00FC2485" w:rsidRPr="00D87385" w:rsidRDefault="00FC2485">
      <w:pPr>
        <w:rPr>
          <w:rFonts w:ascii="Times New Roman" w:hAnsi="Times New Roman" w:cs="Times New Roman"/>
          <w:b/>
          <w:bCs/>
        </w:rPr>
      </w:pPr>
      <w:r w:rsidRPr="00D87385">
        <w:rPr>
          <w:rFonts w:ascii="Times New Roman" w:hAnsi="Times New Roman" w:cs="Times New Roman"/>
          <w:b/>
          <w:bCs/>
        </w:rPr>
        <w:t>Дата захисту:</w:t>
      </w:r>
      <w:r w:rsidRPr="00D87385">
        <w:rPr>
          <w:rFonts w:ascii="Times New Roman" w:hAnsi="Times New Roman" w:cs="Times New Roman"/>
        </w:rPr>
        <w:t xml:space="preserve"> </w:t>
      </w:r>
      <w:r w:rsidR="00320E8B" w:rsidRPr="00F35EBC">
        <w:rPr>
          <w:rFonts w:ascii="Times New Roman" w:hAnsi="Times New Roman" w:cs="Times New Roman"/>
          <w:lang w:val="ru-RU"/>
        </w:rPr>
        <w:t>14</w:t>
      </w:r>
      <w:r w:rsidR="00AA7360" w:rsidRPr="00D87385">
        <w:rPr>
          <w:rFonts w:ascii="Times New Roman" w:hAnsi="Times New Roman" w:cs="Times New Roman"/>
        </w:rPr>
        <w:t xml:space="preserve"> червня 202</w:t>
      </w:r>
      <w:r w:rsidR="00320E8B" w:rsidRPr="00F35EBC">
        <w:rPr>
          <w:rFonts w:ascii="Times New Roman" w:hAnsi="Times New Roman" w:cs="Times New Roman"/>
          <w:lang w:val="ru-RU"/>
        </w:rPr>
        <w:t>4</w:t>
      </w:r>
      <w:r w:rsidR="00AA7360" w:rsidRPr="00D87385">
        <w:rPr>
          <w:rFonts w:ascii="Times New Roman" w:hAnsi="Times New Roman" w:cs="Times New Roman"/>
        </w:rPr>
        <w:t xml:space="preserve"> р.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</w:t>
      </w:r>
      <w:r w:rsidRPr="00D87385">
        <w:rPr>
          <w:rFonts w:ascii="Times New Roman" w:hAnsi="Times New Roman" w:cs="Times New Roman"/>
        </w:rPr>
        <w:t xml:space="preserve">    </w:t>
      </w:r>
      <w:r w:rsidRPr="00D87385">
        <w:rPr>
          <w:rFonts w:ascii="Times New Roman" w:hAnsi="Times New Roman" w:cs="Times New Roman"/>
          <w:b/>
          <w:bCs/>
        </w:rPr>
        <w:t>Місто:</w:t>
      </w:r>
      <w:r w:rsidR="00B0766D" w:rsidRPr="00D87385">
        <w:rPr>
          <w:rFonts w:ascii="Times New Roman" w:hAnsi="Times New Roman" w:cs="Times New Roman"/>
          <w:b/>
          <w:bCs/>
        </w:rPr>
        <w:t xml:space="preserve"> </w:t>
      </w:r>
      <w:r w:rsidR="00B0766D" w:rsidRPr="00D87385">
        <w:rPr>
          <w:rFonts w:ascii="Times New Roman" w:hAnsi="Times New Roman" w:cs="Times New Roman"/>
          <w:bCs/>
        </w:rPr>
        <w:t>Тернопіль</w:t>
      </w:r>
      <w:r w:rsidRPr="00D87385">
        <w:rPr>
          <w:rFonts w:ascii="Times New Roman" w:hAnsi="Times New Roman" w:cs="Times New Roman"/>
        </w:rPr>
        <w:t xml:space="preserve"> 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</w:t>
      </w:r>
    </w:p>
    <w:p w14:paraId="70663BF5" w14:textId="77777777" w:rsidR="00FC2485" w:rsidRPr="00D87385" w:rsidRDefault="00FC2485">
      <w:pPr>
        <w:rPr>
          <w:rFonts w:ascii="Times New Roman" w:hAnsi="Times New Roman" w:cs="Times New Roman"/>
          <w:b/>
          <w:bCs/>
        </w:rPr>
      </w:pPr>
    </w:p>
    <w:p w14:paraId="1D1710A1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Сторінки:</w:t>
      </w:r>
    </w:p>
    <w:p w14:paraId="18E5B640" w14:textId="60E741BD" w:rsidR="00FC2485" w:rsidRPr="00D87385" w:rsidRDefault="00FC2485">
      <w:pPr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 xml:space="preserve">Кількість сторінок </w:t>
      </w:r>
      <w:r w:rsidR="008802FE" w:rsidRPr="00D87385">
        <w:rPr>
          <w:rFonts w:ascii="Times New Roman" w:hAnsi="Times New Roman" w:cs="Times New Roman"/>
        </w:rPr>
        <w:t>роботи</w:t>
      </w:r>
      <w:r w:rsidRPr="00D87385">
        <w:rPr>
          <w:rFonts w:ascii="Times New Roman" w:hAnsi="Times New Roman" w:cs="Times New Roman"/>
        </w:rPr>
        <w:t xml:space="preserve">: </w:t>
      </w:r>
      <w:r w:rsidR="002E6235" w:rsidRPr="00D87385">
        <w:rPr>
          <w:rFonts w:ascii="Times New Roman" w:hAnsi="Times New Roman" w:cs="Times New Roman"/>
          <w:u w:val="dotted"/>
          <w:lang w:val="ru-RU"/>
        </w:rPr>
        <w:t>80</w:t>
      </w:r>
      <w:r w:rsidR="00BD7EDA" w:rsidRPr="00D87385">
        <w:rPr>
          <w:rFonts w:ascii="Times New Roman" w:hAnsi="Times New Roman" w:cs="Times New Roman"/>
          <w:u w:val="dotted"/>
          <w:lang w:val="ru-RU"/>
        </w:rPr>
        <w:t>.</w:t>
      </w:r>
    </w:p>
    <w:p w14:paraId="3F8D6CD9" w14:textId="7A1E8BEB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u w:val="dotted"/>
        </w:rPr>
        <w:br/>
      </w:r>
      <w:r w:rsidRPr="00D87385">
        <w:rPr>
          <w:rFonts w:ascii="Times New Roman" w:hAnsi="Times New Roman" w:cs="Times New Roman"/>
          <w:b/>
          <w:bCs/>
        </w:rPr>
        <w:t xml:space="preserve">УДК: </w:t>
      </w:r>
      <w:r w:rsidR="00365ADC" w:rsidRPr="00D87385">
        <w:rPr>
          <w:rFonts w:ascii="Times New Roman" w:hAnsi="Times New Roman" w:cs="Times New Roman"/>
        </w:rPr>
        <w:t xml:space="preserve">УДК </w:t>
      </w:r>
      <w:r w:rsidR="00192389">
        <w:t>640.4-028.42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Pr="00D87385" w:rsidRDefault="00FC2485">
      <w:pPr>
        <w:rPr>
          <w:rFonts w:ascii="Times New Roman" w:hAnsi="Times New Roman" w:cs="Times New Roman"/>
        </w:rPr>
      </w:pPr>
    </w:p>
    <w:p w14:paraId="1813D8E7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Автор</w:t>
      </w:r>
      <w:r w:rsidR="008802FE" w:rsidRPr="00D87385">
        <w:rPr>
          <w:rFonts w:ascii="Times New Roman" w:hAnsi="Times New Roman" w:cs="Times New Roman"/>
          <w:b/>
          <w:bCs/>
        </w:rPr>
        <w:t xml:space="preserve"> роботи</w:t>
      </w:r>
    </w:p>
    <w:p w14:paraId="38B7E9D8" w14:textId="551C5212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Прізвище, ім’я, по батькові (укр.): </w:t>
      </w:r>
      <w:r w:rsidR="00E73255" w:rsidRPr="00D87385">
        <w:rPr>
          <w:rFonts w:ascii="Times New Roman" w:hAnsi="Times New Roman" w:cs="Times New Roman"/>
          <w:szCs w:val="21"/>
          <w:lang w:eastAsia="uk-UA"/>
        </w:rPr>
        <w:t>С</w:t>
      </w:r>
      <w:r w:rsidR="0089318D" w:rsidRPr="00D87385">
        <w:rPr>
          <w:rFonts w:ascii="Times New Roman" w:hAnsi="Times New Roman" w:cs="Times New Roman"/>
          <w:szCs w:val="21"/>
          <w:lang w:eastAsia="uk-UA"/>
        </w:rPr>
        <w:t>тасіна</w:t>
      </w:r>
      <w:r w:rsidR="007321C5" w:rsidRPr="00D87385">
        <w:rPr>
          <w:rFonts w:ascii="Times New Roman" w:hAnsi="Times New Roman" w:cs="Times New Roman"/>
          <w:szCs w:val="21"/>
          <w:lang w:eastAsia="uk-UA"/>
        </w:rPr>
        <w:t xml:space="preserve"> </w:t>
      </w:r>
      <w:r w:rsidR="0089318D" w:rsidRPr="00D87385">
        <w:rPr>
          <w:rFonts w:ascii="Times New Roman" w:hAnsi="Times New Roman" w:cs="Times New Roman"/>
          <w:szCs w:val="21"/>
          <w:lang w:eastAsia="uk-UA"/>
        </w:rPr>
        <w:t>Христи</w:t>
      </w:r>
      <w:r w:rsidR="00E73255" w:rsidRPr="00D87385">
        <w:rPr>
          <w:rFonts w:ascii="Times New Roman" w:hAnsi="Times New Roman" w:cs="Times New Roman"/>
          <w:szCs w:val="21"/>
          <w:lang w:eastAsia="uk-UA"/>
        </w:rPr>
        <w:t>на</w:t>
      </w:r>
      <w:r w:rsidR="007321C5" w:rsidRPr="00D87385">
        <w:rPr>
          <w:rFonts w:ascii="Times New Roman" w:hAnsi="Times New Roman" w:cs="Times New Roman"/>
          <w:szCs w:val="21"/>
          <w:lang w:eastAsia="uk-UA"/>
        </w:rPr>
        <w:t xml:space="preserve"> В</w:t>
      </w:r>
      <w:r w:rsidR="0089318D" w:rsidRPr="00D87385">
        <w:rPr>
          <w:rFonts w:ascii="Times New Roman" w:hAnsi="Times New Roman" w:cs="Times New Roman"/>
          <w:szCs w:val="21"/>
          <w:lang w:eastAsia="uk-UA"/>
        </w:rPr>
        <w:t>асилі</w:t>
      </w:r>
      <w:r w:rsidR="00E73255" w:rsidRPr="00D87385">
        <w:rPr>
          <w:rFonts w:ascii="Times New Roman" w:hAnsi="Times New Roman" w:cs="Times New Roman"/>
          <w:szCs w:val="21"/>
          <w:lang w:eastAsia="uk-UA"/>
        </w:rPr>
        <w:t>вна</w:t>
      </w:r>
    </w:p>
    <w:p w14:paraId="0292E10F" w14:textId="0B969682" w:rsidR="008C4D19" w:rsidRPr="00D87385" w:rsidRDefault="00FC2485" w:rsidP="00AF65DF">
      <w:pPr>
        <w:pStyle w:val="NoSpacing"/>
        <w:rPr>
          <w:rFonts w:ascii="Times New Roman" w:hAnsi="Times New Roman" w:cs="Times New Roman"/>
          <w:iCs/>
        </w:rPr>
      </w:pPr>
      <w:r w:rsidRPr="00D87385">
        <w:rPr>
          <w:rFonts w:ascii="Times New Roman" w:hAnsi="Times New Roman" w:cs="Times New Roman"/>
        </w:rPr>
        <w:t xml:space="preserve">Прізвище, ім’я (англ.): </w:t>
      </w:r>
      <w:r w:rsidR="00192389" w:rsidRPr="00192389">
        <w:rPr>
          <w:rFonts w:ascii="Times New Roman" w:hAnsi="Times New Roman" w:cs="Times New Roman"/>
          <w:lang w:eastAsia="uk-UA"/>
        </w:rPr>
        <w:t>Stasina Khrystyna Vasylivna</w:t>
      </w:r>
    </w:p>
    <w:p w14:paraId="57D0AAE7" w14:textId="318BACDC" w:rsidR="008419C3" w:rsidRPr="00D87385" w:rsidRDefault="008419C3" w:rsidP="008C4D19">
      <w:pPr>
        <w:rPr>
          <w:rFonts w:ascii="Times New Roman" w:hAnsi="Times New Roman" w:cs="Times New Roman"/>
        </w:rPr>
      </w:pPr>
    </w:p>
    <w:p w14:paraId="7B39516F" w14:textId="77777777" w:rsidR="000F7A14" w:rsidRPr="00D87385" w:rsidRDefault="00FC2485" w:rsidP="00DA551D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Місце </w:t>
      </w:r>
      <w:r w:rsidR="000F7A14" w:rsidRPr="00D87385">
        <w:rPr>
          <w:rFonts w:ascii="Times New Roman" w:hAnsi="Times New Roman" w:cs="Times New Roman"/>
        </w:rPr>
        <w:t>навчання</w:t>
      </w:r>
      <w:r w:rsidRPr="00D87385">
        <w:rPr>
          <w:rFonts w:ascii="Times New Roman" w:hAnsi="Times New Roman" w:cs="Times New Roman"/>
        </w:rPr>
        <w:t xml:space="preserve"> (установа, </w:t>
      </w:r>
      <w:r w:rsidR="000F7A14" w:rsidRPr="00D87385">
        <w:rPr>
          <w:rFonts w:ascii="Times New Roman" w:hAnsi="Times New Roman" w:cs="Times New Roman"/>
        </w:rPr>
        <w:t>факультет</w:t>
      </w:r>
      <w:r w:rsidRPr="00D87385">
        <w:rPr>
          <w:rFonts w:ascii="Times New Roman" w:hAnsi="Times New Roman" w:cs="Times New Roman"/>
        </w:rPr>
        <w:t>, місто, країна</w:t>
      </w:r>
      <w:r w:rsidR="00297D59" w:rsidRPr="00D87385">
        <w:rPr>
          <w:rFonts w:ascii="Times New Roman" w:hAnsi="Times New Roman" w:cs="Times New Roman"/>
        </w:rPr>
        <w:t>)</w:t>
      </w:r>
      <w:r w:rsidR="008C4D19" w:rsidRPr="00D87385">
        <w:rPr>
          <w:rFonts w:ascii="Times New Roman" w:hAnsi="Times New Roman" w:cs="Times New Roman"/>
        </w:rPr>
        <w:t xml:space="preserve">: Тернопільський національний технічний університет імені Івана Пулюя, </w:t>
      </w:r>
      <w:r w:rsidR="00297D59" w:rsidRPr="00D87385">
        <w:rPr>
          <w:rFonts w:ascii="Times New Roman" w:hAnsi="Times New Roman" w:cs="Times New Roman"/>
        </w:rPr>
        <w:t xml:space="preserve">факультет економіки та менеджменту, </w:t>
      </w:r>
      <w:r w:rsidR="008C4D19" w:rsidRPr="00D87385">
        <w:rPr>
          <w:rFonts w:ascii="Times New Roman" w:hAnsi="Times New Roman" w:cs="Times New Roman"/>
        </w:rPr>
        <w:t xml:space="preserve"> м. Тернопіль, Україна</w:t>
      </w:r>
    </w:p>
    <w:p w14:paraId="60F60748" w14:textId="77777777" w:rsidR="008C4D19" w:rsidRPr="00D87385" w:rsidRDefault="008C4D19">
      <w:pPr>
        <w:rPr>
          <w:rFonts w:ascii="Times New Roman" w:hAnsi="Times New Roman" w:cs="Times New Roman"/>
          <w:b/>
          <w:bCs/>
        </w:rPr>
      </w:pPr>
    </w:p>
    <w:p w14:paraId="59824E04" w14:textId="77777777"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</w:t>
      </w:r>
      <w:r w:rsidR="00FC2485" w:rsidRPr="00D87385">
        <w:rPr>
          <w:rFonts w:ascii="Times New Roman" w:hAnsi="Times New Roman" w:cs="Times New Roman"/>
          <w:b/>
          <w:bCs/>
        </w:rPr>
        <w:t>ерівник</w:t>
      </w:r>
    </w:p>
    <w:p w14:paraId="76F7C8C4" w14:textId="5E65373D" w:rsidR="00FC2485" w:rsidRPr="00D87385" w:rsidRDefault="00FC2485" w:rsidP="00B26998">
      <w:pPr>
        <w:pStyle w:val="Heading2"/>
        <w:shd w:val="clear" w:color="auto" w:fill="FFFFFF"/>
        <w:spacing w:before="0" w:after="0"/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</w:pPr>
      <w:r w:rsidRPr="00D87385">
        <w:rPr>
          <w:rFonts w:ascii="Times New Roman" w:eastAsia="Arial Unicode MS" w:hAnsi="Times New Roman" w:cs="Times New Roman"/>
          <w:i w:val="0"/>
          <w:iCs w:val="0"/>
          <w:sz w:val="24"/>
          <w:szCs w:val="24"/>
        </w:rPr>
        <w:t xml:space="preserve">Прізвище, ім’я, по батькові (укр.):  </w:t>
      </w:r>
      <w:r w:rsidR="00EE0B0B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Паляниця</w:t>
      </w:r>
      <w:r w:rsidR="005F1880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B0B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Ві</w:t>
      </w:r>
      <w:r w:rsidR="0082614F" w:rsidRPr="00D87385">
        <w:rPr>
          <w:rStyle w:val="Heading1Char"/>
          <w:rFonts w:ascii="Times New Roman" w:eastAsiaTheme="minorEastAsia" w:hAnsi="Times New Roman" w:cs="Times New Roman"/>
          <w:sz w:val="24"/>
          <w:szCs w:val="24"/>
        </w:rPr>
        <w:t>ктор Анатолійович</w:t>
      </w:r>
    </w:p>
    <w:p w14:paraId="1ADDF4D3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7691A" w:rsidRPr="00D87385">
        <w:rPr>
          <w:rFonts w:ascii="Times New Roman" w:hAnsi="Times New Roman" w:cs="Times New Roman"/>
        </w:rPr>
        <w:t xml:space="preserve">                               </w:t>
      </w:r>
    </w:p>
    <w:p w14:paraId="5006129A" w14:textId="5F84CFC7" w:rsidR="00FC2485" w:rsidRPr="00D87385" w:rsidRDefault="00FC2485" w:rsidP="0044375C">
      <w:pPr>
        <w:pStyle w:val="NoSpacing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>Прізвище, ім’я (англ</w:t>
      </w:r>
      <w:r w:rsidR="0044375C" w:rsidRPr="00D87385">
        <w:rPr>
          <w:rFonts w:ascii="Times New Roman" w:hAnsi="Times New Roman" w:cs="Times New Roman"/>
        </w:rPr>
        <w:t>):</w:t>
      </w:r>
      <w:r w:rsidR="0044375C" w:rsidRPr="00D87385">
        <w:rPr>
          <w:rFonts w:ascii="Times New Roman" w:hAnsi="Times New Roman" w:cs="Times New Roman"/>
          <w:sz w:val="42"/>
          <w:szCs w:val="42"/>
        </w:rPr>
        <w:t xml:space="preserve"> </w:t>
      </w:r>
      <w:r w:rsidR="0082614F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Palyanytsya</w:t>
      </w:r>
      <w:r w:rsidR="0082614F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Viktor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</w:rPr>
        <w:t xml:space="preserve"> </w:t>
      </w:r>
      <w:r w:rsidR="001F60E7" w:rsidRPr="00D87385">
        <w:rPr>
          <w:rStyle w:val="Heading1Char"/>
          <w:rFonts w:ascii="Times New Roman" w:eastAsiaTheme="minorEastAsia" w:hAnsi="Times New Roman" w:cs="Times New Roman"/>
          <w:b w:val="0"/>
          <w:i/>
          <w:iCs/>
          <w:sz w:val="24"/>
          <w:szCs w:val="24"/>
          <w:lang w:val="en-US"/>
        </w:rPr>
        <w:t>Anatoliyovych</w:t>
      </w:r>
    </w:p>
    <w:p w14:paraId="14047085" w14:textId="77777777" w:rsidR="004763F7" w:rsidRPr="00D87385" w:rsidRDefault="004763F7">
      <w:pPr>
        <w:rPr>
          <w:rFonts w:ascii="Times New Roman" w:hAnsi="Times New Roman" w:cs="Times New Roman"/>
          <w:i/>
          <w:iCs/>
          <w:vertAlign w:val="superscript"/>
        </w:rPr>
      </w:pPr>
    </w:p>
    <w:p w14:paraId="095D583D" w14:textId="77777777" w:rsidR="00FC2485" w:rsidRPr="00D87385" w:rsidRDefault="00FC2485" w:rsidP="00A81033">
      <w:pPr>
        <w:jc w:val="both"/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>Місце праці (установа, підрозділ, місто, країна):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4763F7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14:paraId="1E9936DC" w14:textId="12B314E6" w:rsidR="00FC2485" w:rsidRPr="00D87385" w:rsidRDefault="00FC2485">
      <w:pPr>
        <w:rPr>
          <w:rFonts w:ascii="Times New Roman" w:hAnsi="Times New Roman" w:cs="Times New Roman"/>
          <w:u w:val="dotted"/>
        </w:rPr>
      </w:pPr>
      <w:r w:rsidRPr="00D87385">
        <w:rPr>
          <w:rFonts w:ascii="Times New Roman" w:hAnsi="Times New Roman" w:cs="Times New Roman"/>
        </w:rPr>
        <w:t>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 </w:t>
      </w:r>
      <w:r w:rsidR="005F1880" w:rsidRPr="00D87385">
        <w:rPr>
          <w:rFonts w:ascii="Times New Roman" w:hAnsi="Times New Roman" w:cs="Times New Roman"/>
          <w:u w:val="dotted"/>
        </w:rPr>
        <w:t>к.</w:t>
      </w:r>
      <w:r w:rsidR="004808CB" w:rsidRPr="00D87385">
        <w:rPr>
          <w:rFonts w:ascii="Times New Roman" w:hAnsi="Times New Roman" w:cs="Times New Roman"/>
          <w:u w:val="dotted"/>
        </w:rPr>
        <w:t>е</w:t>
      </w:r>
      <w:r w:rsidR="00BD6643" w:rsidRPr="00D87385">
        <w:rPr>
          <w:rFonts w:ascii="Times New Roman" w:hAnsi="Times New Roman" w:cs="Times New Roman"/>
          <w:u w:val="dotted"/>
        </w:rPr>
        <w:t xml:space="preserve">.н., доцент кафедри 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164294" w:rsidRPr="00D87385">
        <w:rPr>
          <w:rFonts w:ascii="Times New Roman" w:hAnsi="Times New Roman" w:cs="Times New Roman"/>
          <w:u w:val="dotted"/>
        </w:rPr>
        <w:t>управління інноваційною діяльністю та сферою послуг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Pr="00D87385" w:rsidRDefault="00FC2485">
      <w:pPr>
        <w:rPr>
          <w:rFonts w:ascii="Times New Roman" w:hAnsi="Times New Roman" w:cs="Times New Roman"/>
          <w:b/>
          <w:bCs/>
        </w:rPr>
      </w:pPr>
    </w:p>
    <w:p w14:paraId="06263BF9" w14:textId="77777777" w:rsidR="00FC2485" w:rsidRPr="00D87385" w:rsidRDefault="000F7A14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Рецензент</w:t>
      </w:r>
    </w:p>
    <w:p w14:paraId="78E00955" w14:textId="542D423F" w:rsidR="009D5C8E" w:rsidRPr="00D87385" w:rsidRDefault="00FC2485">
      <w:pPr>
        <w:rPr>
          <w:rFonts w:ascii="Times New Roman" w:hAnsi="Times New Roman" w:cs="Times New Roman"/>
          <w:i/>
          <w:iCs/>
          <w:vertAlign w:val="superscript"/>
        </w:rPr>
      </w:pPr>
      <w:r w:rsidRPr="00D87385">
        <w:rPr>
          <w:rFonts w:ascii="Times New Roman" w:hAnsi="Times New Roman" w:cs="Times New Roman"/>
        </w:rPr>
        <w:t xml:space="preserve">   Прізвище, ім’я, по батькові (укр.): </w:t>
      </w:r>
      <w:r w:rsidR="00152E7E" w:rsidRPr="00D87385">
        <w:rPr>
          <w:rFonts w:ascii="Times New Roman" w:hAnsi="Times New Roman" w:cs="Times New Roman"/>
        </w:rPr>
        <w:t>Шведа</w:t>
      </w:r>
      <w:r w:rsidR="001F2F41" w:rsidRPr="00D87385">
        <w:rPr>
          <w:rFonts w:ascii="Times New Roman" w:hAnsi="Times New Roman" w:cs="Times New Roman"/>
        </w:rPr>
        <w:t xml:space="preserve"> </w:t>
      </w:r>
      <w:r w:rsidR="00152E7E" w:rsidRPr="00D87385">
        <w:rPr>
          <w:rFonts w:ascii="Times New Roman" w:hAnsi="Times New Roman" w:cs="Times New Roman"/>
        </w:rPr>
        <w:t>Наталя</w:t>
      </w:r>
      <w:r w:rsidR="001F2F41" w:rsidRPr="00D87385">
        <w:rPr>
          <w:rFonts w:ascii="Times New Roman" w:hAnsi="Times New Roman" w:cs="Times New Roman"/>
        </w:rPr>
        <w:t xml:space="preserve"> </w:t>
      </w:r>
      <w:r w:rsidR="00152E7E" w:rsidRPr="00D87385">
        <w:rPr>
          <w:rFonts w:ascii="Times New Roman" w:hAnsi="Times New Roman" w:cs="Times New Roman"/>
        </w:rPr>
        <w:t>Михайл</w:t>
      </w:r>
      <w:r w:rsidR="001F2F41" w:rsidRPr="00D87385">
        <w:rPr>
          <w:rFonts w:ascii="Times New Roman" w:hAnsi="Times New Roman" w:cs="Times New Roman"/>
        </w:rPr>
        <w:t>івна</w:t>
      </w:r>
      <w:r w:rsidRPr="00D87385">
        <w:rPr>
          <w:rFonts w:ascii="Times New Roman" w:hAnsi="Times New Roman" w:cs="Times New Roman"/>
          <w:u w:val="dotted"/>
        </w:rPr>
        <w:t xml:space="preserve"> </w:t>
      </w:r>
    </w:p>
    <w:p w14:paraId="4AB05533" w14:textId="450D5E0D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Прізвище, ім’я (англ.): </w:t>
      </w:r>
      <w:r w:rsidR="00CB6763" w:rsidRPr="00CB6763">
        <w:rPr>
          <w:rFonts w:ascii="Times New Roman" w:hAnsi="Times New Roman" w:cs="Times New Roman"/>
        </w:rPr>
        <w:t>Shveda Natalya Mykhailivna</w:t>
      </w:r>
    </w:p>
    <w:p w14:paraId="69C17146" w14:textId="77777777" w:rsidR="0017691A" w:rsidRPr="00D87385" w:rsidRDefault="00FC2485" w:rsidP="0017691A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Місце праці (установа, підрозділ, місто, країна): </w:t>
      </w:r>
      <w:r w:rsidR="0017691A" w:rsidRPr="00D87385">
        <w:rPr>
          <w:rFonts w:ascii="Times New Roman" w:hAnsi="Times New Roman" w:cs="Times New Roman"/>
        </w:rPr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</w:rPr>
        <w:t xml:space="preserve">  </w:t>
      </w:r>
    </w:p>
    <w:p w14:paraId="12EFAF8D" w14:textId="61125CBB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Вчене звання, науковий ступінь, посада:</w:t>
      </w:r>
      <w:r w:rsidRPr="00D87385">
        <w:rPr>
          <w:rFonts w:ascii="Times New Roman" w:hAnsi="Times New Roman" w:cs="Times New Roman"/>
          <w:u w:val="dotted"/>
        </w:rPr>
        <w:t xml:space="preserve"> </w:t>
      </w:r>
      <w:r w:rsidR="007A7A35" w:rsidRPr="00D87385">
        <w:rPr>
          <w:rFonts w:ascii="Times New Roman" w:hAnsi="Times New Roman" w:cs="Times New Roman"/>
          <w:u w:val="dotted"/>
        </w:rPr>
        <w:t>к.е.н., доцент кафедри менеджменту та адміністрування</w:t>
      </w:r>
      <w:r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</w:t>
      </w:r>
    </w:p>
    <w:p w14:paraId="102E68E7" w14:textId="77777777" w:rsidR="006352DF" w:rsidRPr="00D87385" w:rsidRDefault="006352DF">
      <w:pPr>
        <w:rPr>
          <w:rFonts w:ascii="Times New Roman" w:hAnsi="Times New Roman" w:cs="Times New Roman"/>
          <w:b/>
          <w:bCs/>
        </w:rPr>
      </w:pPr>
    </w:p>
    <w:p w14:paraId="5F7B0DA1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t>Ключові слова</w:t>
      </w:r>
    </w:p>
    <w:p w14:paraId="6187984C" w14:textId="056B0F0B" w:rsidR="00FC2485" w:rsidRPr="00D87385" w:rsidRDefault="00FC2485" w:rsidP="00E37B0E">
      <w:pPr>
        <w:ind w:firstLine="567"/>
        <w:jc w:val="both"/>
        <w:rPr>
          <w:rFonts w:ascii="Times New Roman" w:hAnsi="Times New Roman" w:cs="Times New Roman"/>
          <w:lang w:eastAsia="uk-UA"/>
        </w:rPr>
      </w:pPr>
      <w:bookmarkStart w:id="0" w:name="__DdeLink__14_1324680702"/>
      <w:r w:rsidRPr="00D87385">
        <w:rPr>
          <w:rFonts w:ascii="Times New Roman" w:hAnsi="Times New Roman" w:cs="Times New Roman"/>
        </w:rPr>
        <w:t xml:space="preserve">   українською</w:t>
      </w:r>
      <w:r w:rsidRPr="00E37B0E">
        <w:rPr>
          <w:rFonts w:ascii="Times New Roman" w:hAnsi="Times New Roman" w:cs="Times New Roman"/>
        </w:rPr>
        <w:t>:</w:t>
      </w:r>
      <w:r w:rsidRPr="00E37B0E">
        <w:rPr>
          <w:rFonts w:ascii="Times New Roman" w:hAnsi="Times New Roman" w:cs="Times New Roman"/>
          <w:u w:val="dotted"/>
        </w:rPr>
        <w:t xml:space="preserve">   </w:t>
      </w:r>
      <w:bookmarkStart w:id="1" w:name="_Hlk138255420"/>
      <w:r w:rsidR="00E37B0E" w:rsidRPr="00E37B0E">
        <w:rPr>
          <w:rFonts w:ascii="Times New Roman" w:hAnsi="Times New Roman"/>
          <w:lang w:eastAsia="uk-UA"/>
        </w:rPr>
        <w:t xml:space="preserve">сервісна діяльність, </w:t>
      </w:r>
      <w:r w:rsidR="00E37B0E" w:rsidRPr="00E37B0E">
        <w:rPr>
          <w:rFonts w:ascii="Times New Roman" w:hAnsi="Times New Roman"/>
          <w:color w:val="000000"/>
        </w:rPr>
        <w:t xml:space="preserve">сфера сервісу, гостинність, гість, сфера гостинності, готель, готельне підприємство, готельне господарство, </w:t>
      </w:r>
      <w:r w:rsidR="00E37B0E" w:rsidRPr="00E37B0E">
        <w:rPr>
          <w:rFonts w:ascii="Times New Roman" w:hAnsi="Times New Roman"/>
          <w:lang w:eastAsia="uk-UA"/>
        </w:rPr>
        <w:t xml:space="preserve">ресторан, заклад ресторанного господарства, ресторанна діяльність, ресторанна справа, управління, </w:t>
      </w:r>
      <w:r w:rsidR="00E37B0E" w:rsidRPr="00E37B0E">
        <w:rPr>
          <w:rFonts w:ascii="Times New Roman" w:eastAsia="Times New Roman" w:hAnsi="Times New Roman"/>
          <w:lang w:eastAsia="uk-UA"/>
        </w:rPr>
        <w:t>управлінська діяльність</w:t>
      </w:r>
      <w:bookmarkEnd w:id="1"/>
      <w:r w:rsidR="00E37B0E" w:rsidRPr="00E37B0E">
        <w:rPr>
          <w:rFonts w:ascii="Times New Roman" w:hAnsi="Times New Roman"/>
          <w:color w:val="000000"/>
        </w:rPr>
        <w:t>, ефективність управління</w:t>
      </w:r>
    </w:p>
    <w:p w14:paraId="29EA7B1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bookmarkEnd w:id="0"/>
    <w:p w14:paraId="060EB0F8" w14:textId="77777777" w:rsidR="00FC2485" w:rsidRPr="00D87385" w:rsidRDefault="00CE2EAB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  <w:b/>
          <w:bCs/>
        </w:rPr>
        <w:lastRenderedPageBreak/>
        <w:t xml:space="preserve">               </w:t>
      </w:r>
      <w:r w:rsidR="00FC2485" w:rsidRPr="00D87385">
        <w:rPr>
          <w:rFonts w:ascii="Times New Roman" w:hAnsi="Times New Roman" w:cs="Times New Roman"/>
          <w:b/>
          <w:bCs/>
        </w:rPr>
        <w:t>Анотація</w:t>
      </w:r>
    </w:p>
    <w:p w14:paraId="7C107EE7" w14:textId="65439C81" w:rsidR="00E37B0E" w:rsidRPr="00E37B0E" w:rsidRDefault="00FC2485" w:rsidP="00E37B0E">
      <w:pPr>
        <w:tabs>
          <w:tab w:val="left" w:pos="615"/>
          <w:tab w:val="center" w:pos="4392"/>
        </w:tabs>
        <w:spacing w:line="350" w:lineRule="auto"/>
        <w:ind w:firstLine="709"/>
        <w:jc w:val="both"/>
        <w:rPr>
          <w:rFonts w:ascii="Times New Roman" w:hAnsi="Times New Roman"/>
          <w:lang w:val="ru-RU"/>
        </w:rPr>
      </w:pPr>
      <w:r w:rsidRPr="00D87385">
        <w:rPr>
          <w:rFonts w:ascii="Times New Roman" w:hAnsi="Times New Roman" w:cs="Times New Roman"/>
        </w:rPr>
        <w:t xml:space="preserve">   </w:t>
      </w:r>
      <w:r w:rsidR="00E37B0E">
        <w:rPr>
          <w:rFonts w:ascii="Times New Roman" w:hAnsi="Times New Roman" w:cs="Times New Roman"/>
        </w:rPr>
        <w:t>у</w:t>
      </w:r>
      <w:r w:rsidRPr="00D87385">
        <w:rPr>
          <w:rFonts w:ascii="Times New Roman" w:hAnsi="Times New Roman" w:cs="Times New Roman"/>
        </w:rPr>
        <w:t>країнською</w:t>
      </w:r>
      <w:r w:rsidR="00E37B0E" w:rsidRPr="00E37B0E">
        <w:rPr>
          <w:rFonts w:ascii="Times New Roman" w:hAnsi="Times New Roman" w:cs="Times New Roman"/>
          <w:lang w:val="ru-RU"/>
        </w:rPr>
        <w:t xml:space="preserve">: </w:t>
      </w:r>
      <w:r w:rsidR="00E37B0E">
        <w:rPr>
          <w:rFonts w:ascii="Times New Roman" w:hAnsi="Times New Roman" w:cs="Times New Roman"/>
        </w:rPr>
        <w:t>К</w:t>
      </w:r>
      <w:r w:rsidR="00E37B0E" w:rsidRPr="00E37B0E">
        <w:rPr>
          <w:rFonts w:ascii="Times New Roman" w:eastAsia="Times New Roman" w:hAnsi="Times New Roman"/>
          <w:lang w:eastAsia="uk-UA"/>
        </w:rPr>
        <w:t xml:space="preserve">валіфікаційна робота бакалавра стосується </w:t>
      </w:r>
      <w:r w:rsidR="00E37B0E" w:rsidRPr="00E37B0E">
        <w:rPr>
          <w:rFonts w:ascii="Times New Roman" w:hAnsi="Times New Roman"/>
        </w:rPr>
        <w:t xml:space="preserve">теоретичних положень, формування наукових, методичних і практичних рекомендацій із </w:t>
      </w:r>
      <w:r w:rsidR="00E37B0E" w:rsidRPr="00E37B0E">
        <w:rPr>
          <w:rFonts w:ascii="Times New Roman" w:hAnsi="Times New Roman"/>
          <w:lang w:val="ru-RU"/>
        </w:rPr>
        <w:t>забезпечення ефективного управління ресурсним потенціалом закладу гостинності (на прикладі готельно-ресторанного комплексу “Братіслава”)</w:t>
      </w:r>
      <w:r w:rsidR="00E37B0E" w:rsidRPr="00E37B0E">
        <w:rPr>
          <w:rFonts w:ascii="Times New Roman" w:hAnsi="Times New Roman"/>
          <w:shd w:val="clear" w:color="auto" w:fill="FFFFFF"/>
        </w:rPr>
        <w:t>.</w:t>
      </w:r>
    </w:p>
    <w:p w14:paraId="1FE14C5F" w14:textId="77777777" w:rsidR="00E37B0E" w:rsidRPr="00E37B0E" w:rsidRDefault="00E37B0E" w:rsidP="00E37B0E">
      <w:pPr>
        <w:spacing w:line="350" w:lineRule="auto"/>
        <w:ind w:firstLine="709"/>
        <w:jc w:val="both"/>
        <w:rPr>
          <w:rFonts w:ascii="Times New Roman" w:hAnsi="Times New Roman"/>
        </w:rPr>
      </w:pPr>
      <w:r w:rsidRPr="00E37B0E">
        <w:rPr>
          <w:rFonts w:ascii="Times New Roman" w:eastAsia="Times New Roman" w:hAnsi="Times New Roman"/>
          <w:lang w:eastAsia="uk-UA"/>
        </w:rPr>
        <w:t>У контексті і обраної теми було досліджено</w:t>
      </w:r>
      <w:r w:rsidRPr="00E37B0E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E37B0E">
        <w:rPr>
          <w:rFonts w:ascii="Times New Roman" w:hAnsi="Times New Roman"/>
        </w:rPr>
        <w:t xml:space="preserve">теоретико-практичні засади забезпечення ефективного управління ресурсним потенціалом закладу гостинності; </w:t>
      </w:r>
      <w:r w:rsidRPr="00E37B0E">
        <w:rPr>
          <w:rFonts w:ascii="Times New Roman" w:eastAsia="Times New Roman" w:hAnsi="Times New Roman"/>
          <w:lang w:eastAsia="uk-UA"/>
        </w:rPr>
        <w:t xml:space="preserve">досліджено </w:t>
      </w:r>
      <w:r w:rsidRPr="00E37B0E">
        <w:rPr>
          <w:rFonts w:ascii="Times New Roman" w:hAnsi="Times New Roman"/>
          <w:lang w:val="ru-RU"/>
        </w:rPr>
        <w:t>ефективне управління ресурсним потенциалом готельно-ресторан</w:t>
      </w:r>
      <w:r w:rsidRPr="00E37B0E">
        <w:rPr>
          <w:rFonts w:ascii="Times New Roman" w:hAnsi="Times New Roman"/>
        </w:rPr>
        <w:t>н</w:t>
      </w:r>
      <w:r w:rsidRPr="00E37B0E">
        <w:rPr>
          <w:rFonts w:ascii="Times New Roman" w:hAnsi="Times New Roman"/>
          <w:lang w:val="ru-RU"/>
        </w:rPr>
        <w:t>ого комплексу “</w:t>
      </w:r>
      <w:r w:rsidRPr="00E37B0E">
        <w:rPr>
          <w:rFonts w:ascii="Times New Roman" w:hAnsi="Times New Roman"/>
        </w:rPr>
        <w:t>Братіслава</w:t>
      </w:r>
      <w:r w:rsidRPr="00E37B0E">
        <w:rPr>
          <w:rFonts w:ascii="Times New Roman" w:hAnsi="Times New Roman"/>
          <w:lang w:val="ru-RU"/>
        </w:rPr>
        <w:t>”</w:t>
      </w:r>
      <w:r w:rsidRPr="00E37B0E">
        <w:rPr>
          <w:rFonts w:ascii="Times New Roman" w:hAnsi="Times New Roman"/>
        </w:rPr>
        <w:t>; рекомендовано</w:t>
      </w:r>
      <w:r w:rsidRPr="00E37B0E">
        <w:rPr>
          <w:rFonts w:ascii="Times New Roman" w:hAnsi="Times New Roman"/>
          <w:bCs/>
          <w:lang w:val="ru-RU"/>
        </w:rPr>
        <w:t xml:space="preserve"> </w:t>
      </w:r>
      <w:r w:rsidRPr="00E37B0E">
        <w:rPr>
          <w:rFonts w:ascii="Times New Roman" w:hAnsi="Times New Roman"/>
        </w:rPr>
        <w:t xml:space="preserve">напрями забезпечення ефективного управління ресурсним потенціалом готельно-ресторанного комплексу </w:t>
      </w:r>
      <w:r w:rsidRPr="00E37B0E">
        <w:rPr>
          <w:rFonts w:ascii="Times New Roman" w:hAnsi="Times New Roman"/>
          <w:lang w:val="ru-RU"/>
        </w:rPr>
        <w:t>“</w:t>
      </w:r>
      <w:r w:rsidRPr="00E37B0E">
        <w:rPr>
          <w:rFonts w:ascii="Times New Roman" w:hAnsi="Times New Roman"/>
        </w:rPr>
        <w:t>Братіслава</w:t>
      </w:r>
      <w:r w:rsidRPr="00E37B0E">
        <w:rPr>
          <w:rFonts w:ascii="Times New Roman" w:hAnsi="Times New Roman"/>
          <w:lang w:val="ru-RU"/>
        </w:rPr>
        <w:t>”</w:t>
      </w:r>
      <w:r w:rsidRPr="00E37B0E">
        <w:rPr>
          <w:rFonts w:ascii="Times New Roman" w:eastAsia="Times New Roman" w:hAnsi="Times New Roman"/>
          <w:lang w:eastAsia="uk-UA"/>
        </w:rPr>
        <w:t>.</w:t>
      </w:r>
    </w:p>
    <w:p w14:paraId="7CA7DE0D" w14:textId="4AB63DEE" w:rsidR="00FC2485" w:rsidRPr="00D87385" w:rsidRDefault="00146F23" w:rsidP="00CE2EAB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D87385">
        <w:rPr>
          <w:rFonts w:ascii="Times New Roman" w:hAnsi="Times New Roman" w:cs="Times New Roman"/>
          <w:u w:val="dotted"/>
        </w:rPr>
        <w:t>.</w:t>
      </w:r>
      <w:r w:rsidR="00FC2485" w:rsidRPr="00D87385">
        <w:rPr>
          <w:rFonts w:ascii="Times New Roman" w:hAnsi="Times New Roman" w:cs="Times New Roman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14:paraId="16CABE9B" w14:textId="77777777" w:rsidR="00CE2EAB" w:rsidRPr="00D87385" w:rsidRDefault="00CE2EAB" w:rsidP="0014258F">
      <w:pPr>
        <w:pStyle w:val="ListParagraph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59821FC3" w14:textId="77777777" w:rsidR="00E37B0E" w:rsidRPr="00E37B0E" w:rsidRDefault="00FC2485" w:rsidP="00E37B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D87385">
        <w:rPr>
          <w:rFonts w:ascii="Times New Roman" w:hAnsi="Times New Roman" w:cs="Times New Roman"/>
        </w:rPr>
        <w:t>англійською</w:t>
      </w:r>
      <w:r w:rsidRPr="00D87385">
        <w:rPr>
          <w:rFonts w:ascii="Times New Roman" w:hAnsi="Times New Roman" w:cs="Times New Roman"/>
          <w:lang w:val="en-US"/>
        </w:rPr>
        <w:t xml:space="preserve">: </w:t>
      </w:r>
      <w:r w:rsidR="00E37B0E" w:rsidRPr="00E37B0E">
        <w:rPr>
          <w:rFonts w:ascii="Times New Roman" w:hAnsi="Times New Roman"/>
        </w:rPr>
        <w:t>The bachelor</w:t>
      </w:r>
      <w:r w:rsidR="00E37B0E" w:rsidRPr="00E37B0E">
        <w:rPr>
          <w:rFonts w:ascii="Times New Roman" w:hAnsi="Times New Roman"/>
          <w:lang w:val="en-US"/>
        </w:rPr>
        <w:t>’</w:t>
      </w:r>
      <w:r w:rsidR="00E37B0E" w:rsidRPr="00E37B0E">
        <w:rPr>
          <w:rFonts w:ascii="Times New Roman" w:hAnsi="Times New Roman"/>
        </w:rPr>
        <w:t>s qualification work concerns theoretical provisions, the formation of scientific, methodical and practical recommendations to ensure effective management of the resource potential of a hospitality establishment (using the example of the Bratislava hotel-restaurant complex).</w:t>
      </w:r>
    </w:p>
    <w:p w14:paraId="7009571A" w14:textId="77777777" w:rsidR="00E37B0E" w:rsidRPr="00E37B0E" w:rsidRDefault="00E37B0E" w:rsidP="00E37B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E37B0E">
        <w:rPr>
          <w:rFonts w:ascii="Times New Roman" w:hAnsi="Times New Roman"/>
        </w:rPr>
        <w:t xml:space="preserve">In the context and the chosen topic, the theoretical and practical principles of ensuring effective management of the resource potential of the hospitality establishment were investigated; the effective management of the resource potential of the Bratislava hotel-restaurant complex was investigated; directions for ensuring effective management of the resource potential of the hotel and restaurant complex </w:t>
      </w:r>
      <w:r w:rsidRPr="00E37B0E">
        <w:rPr>
          <w:rFonts w:ascii="Times New Roman" w:hAnsi="Times New Roman"/>
          <w:lang w:val="en-US"/>
        </w:rPr>
        <w:t>“</w:t>
      </w:r>
      <w:r w:rsidRPr="00E37B0E">
        <w:rPr>
          <w:rFonts w:ascii="Times New Roman" w:hAnsi="Times New Roman"/>
        </w:rPr>
        <w:t>Bratislava</w:t>
      </w:r>
      <w:r w:rsidRPr="00E37B0E">
        <w:rPr>
          <w:rFonts w:ascii="Times New Roman" w:hAnsi="Times New Roman"/>
          <w:lang w:val="en-US"/>
        </w:rPr>
        <w:t>”</w:t>
      </w:r>
      <w:r w:rsidRPr="00E37B0E">
        <w:rPr>
          <w:rFonts w:ascii="Times New Roman" w:hAnsi="Times New Roman"/>
        </w:rPr>
        <w:t xml:space="preserve"> are recommended.</w:t>
      </w:r>
    </w:p>
    <w:p w14:paraId="230EC9DB" w14:textId="12D6F6A8" w:rsidR="00FC2485" w:rsidRPr="00D87385" w:rsidRDefault="00FC2485" w:rsidP="007321C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8738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09629D12" w14:textId="77777777" w:rsidR="00FC2485" w:rsidRPr="00D87385" w:rsidRDefault="00FC2485">
      <w:pPr>
        <w:rPr>
          <w:rFonts w:ascii="Times New Roman" w:hAnsi="Times New Roman" w:cs="Times New Roman"/>
        </w:rPr>
      </w:pPr>
      <w:r w:rsidRPr="00D8738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87385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sectPr w:rsidR="00FC2485" w:rsidRPr="00D87385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E"/>
    <w:rsid w:val="00040175"/>
    <w:rsid w:val="000A2E02"/>
    <w:rsid w:val="000B3800"/>
    <w:rsid w:val="000F7A14"/>
    <w:rsid w:val="00102A70"/>
    <w:rsid w:val="001232D1"/>
    <w:rsid w:val="0014258F"/>
    <w:rsid w:val="00146F23"/>
    <w:rsid w:val="00152E7E"/>
    <w:rsid w:val="00164294"/>
    <w:rsid w:val="0017691A"/>
    <w:rsid w:val="00192389"/>
    <w:rsid w:val="001A7A5B"/>
    <w:rsid w:val="001C39E9"/>
    <w:rsid w:val="001F2F41"/>
    <w:rsid w:val="001F4B0C"/>
    <w:rsid w:val="001F60E7"/>
    <w:rsid w:val="002101C9"/>
    <w:rsid w:val="002113FA"/>
    <w:rsid w:val="00243C3C"/>
    <w:rsid w:val="00297D59"/>
    <w:rsid w:val="002E6235"/>
    <w:rsid w:val="002F786A"/>
    <w:rsid w:val="00320E8B"/>
    <w:rsid w:val="00320ED7"/>
    <w:rsid w:val="00325FA8"/>
    <w:rsid w:val="003470A6"/>
    <w:rsid w:val="003637E3"/>
    <w:rsid w:val="00365ADC"/>
    <w:rsid w:val="003A4286"/>
    <w:rsid w:val="0044375C"/>
    <w:rsid w:val="004763F7"/>
    <w:rsid w:val="004808CB"/>
    <w:rsid w:val="004A06E4"/>
    <w:rsid w:val="005F1880"/>
    <w:rsid w:val="005F27B4"/>
    <w:rsid w:val="006352DF"/>
    <w:rsid w:val="00675A26"/>
    <w:rsid w:val="00676DF4"/>
    <w:rsid w:val="006D0C6C"/>
    <w:rsid w:val="00711F52"/>
    <w:rsid w:val="007321C5"/>
    <w:rsid w:val="00746691"/>
    <w:rsid w:val="007A7A35"/>
    <w:rsid w:val="007D7ED0"/>
    <w:rsid w:val="0082614F"/>
    <w:rsid w:val="008419C3"/>
    <w:rsid w:val="0085492C"/>
    <w:rsid w:val="008802FE"/>
    <w:rsid w:val="00882E17"/>
    <w:rsid w:val="0089318D"/>
    <w:rsid w:val="00894399"/>
    <w:rsid w:val="008B3FB7"/>
    <w:rsid w:val="008C354A"/>
    <w:rsid w:val="008C4D19"/>
    <w:rsid w:val="008C5639"/>
    <w:rsid w:val="008F2733"/>
    <w:rsid w:val="00903AD8"/>
    <w:rsid w:val="00943260"/>
    <w:rsid w:val="00943588"/>
    <w:rsid w:val="009A3D45"/>
    <w:rsid w:val="009B2F0E"/>
    <w:rsid w:val="009D10AB"/>
    <w:rsid w:val="009D5C8E"/>
    <w:rsid w:val="009E2CE6"/>
    <w:rsid w:val="00A62D00"/>
    <w:rsid w:val="00A7322C"/>
    <w:rsid w:val="00A81033"/>
    <w:rsid w:val="00A902FF"/>
    <w:rsid w:val="00AA7360"/>
    <w:rsid w:val="00AB0158"/>
    <w:rsid w:val="00AF65DF"/>
    <w:rsid w:val="00B0766D"/>
    <w:rsid w:val="00B26998"/>
    <w:rsid w:val="00B27570"/>
    <w:rsid w:val="00B5520F"/>
    <w:rsid w:val="00B92C42"/>
    <w:rsid w:val="00BA66AD"/>
    <w:rsid w:val="00BC2E87"/>
    <w:rsid w:val="00BD6643"/>
    <w:rsid w:val="00BD7EDA"/>
    <w:rsid w:val="00C17DE9"/>
    <w:rsid w:val="00C3793D"/>
    <w:rsid w:val="00C76CAA"/>
    <w:rsid w:val="00C92A7E"/>
    <w:rsid w:val="00CB0544"/>
    <w:rsid w:val="00CB6763"/>
    <w:rsid w:val="00CE2EAB"/>
    <w:rsid w:val="00D87385"/>
    <w:rsid w:val="00D93DF2"/>
    <w:rsid w:val="00D95831"/>
    <w:rsid w:val="00DA4975"/>
    <w:rsid w:val="00DA551D"/>
    <w:rsid w:val="00E117A3"/>
    <w:rsid w:val="00E37B0E"/>
    <w:rsid w:val="00E51766"/>
    <w:rsid w:val="00E556AB"/>
    <w:rsid w:val="00E73255"/>
    <w:rsid w:val="00EC4D70"/>
    <w:rsid w:val="00EE0B0B"/>
    <w:rsid w:val="00F053DE"/>
    <w:rsid w:val="00F27744"/>
    <w:rsid w:val="00F35EBC"/>
    <w:rsid w:val="00FA4F46"/>
    <w:rsid w:val="00FC2485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3B3B51-5234-408E-862A-7A3130F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D10AB"/>
    <w:pPr>
      <w:spacing w:after="140" w:line="288" w:lineRule="auto"/>
    </w:pPr>
  </w:style>
  <w:style w:type="paragraph" w:styleId="List">
    <w:name w:val="List"/>
    <w:basedOn w:val="BodyText"/>
    <w:rsid w:val="009D10AB"/>
  </w:style>
  <w:style w:type="paragraph" w:styleId="Caption">
    <w:name w:val="caption"/>
    <w:basedOn w:val="Normal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">
    <w:name w:val="Покажчик"/>
    <w:basedOn w:val="Normal"/>
    <w:rsid w:val="009D10AB"/>
    <w:pPr>
      <w:suppressLineNumbers/>
    </w:pPr>
  </w:style>
  <w:style w:type="paragraph" w:customStyle="1" w:styleId="a0">
    <w:name w:val="Вміст таблиці"/>
    <w:basedOn w:val="Normal"/>
    <w:rsid w:val="009D10AB"/>
    <w:pPr>
      <w:suppressLineNumbers/>
    </w:pPr>
  </w:style>
  <w:style w:type="paragraph" w:customStyle="1" w:styleId="a1">
    <w:name w:val="Заголовок таблиці"/>
    <w:basedOn w:val="a0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Emphasis">
    <w:name w:val="Emphasis"/>
    <w:qFormat/>
    <w:rsid w:val="0014258F"/>
    <w:rPr>
      <w:i/>
      <w:iCs/>
    </w:rPr>
  </w:style>
  <w:style w:type="character" w:customStyle="1" w:styleId="Heading1Char">
    <w:name w:val="Heading 1 Char"/>
    <w:link w:val="Heading1"/>
    <w:uiPriority w:val="9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link w:val="Heading2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NoSpacing">
    <w:name w:val="No Spacing"/>
    <w:uiPriority w:val="1"/>
    <w:qFormat/>
    <w:rsid w:val="0044375C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1">
    <w:name w:val="Знак Знак1"/>
    <w:basedOn w:val="Normal"/>
    <w:rsid w:val="0089318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0">
    <w:name w:val="Знак Знак1"/>
    <w:basedOn w:val="Normal"/>
    <w:rsid w:val="00E37B0E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1">
    <w:name w:val="Знак Знак1"/>
    <w:basedOn w:val="Normal"/>
    <w:rsid w:val="00DA497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TNTU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Нагорняк</cp:lastModifiedBy>
  <cp:revision>2</cp:revision>
  <cp:lastPrinted>2016-10-12T05:47:00Z</cp:lastPrinted>
  <dcterms:created xsi:type="dcterms:W3CDTF">2024-06-14T08:09:00Z</dcterms:created>
  <dcterms:modified xsi:type="dcterms:W3CDTF">2024-06-14T08:09:00Z</dcterms:modified>
</cp:coreProperties>
</file>