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4CC1" w14:textId="77777777" w:rsidR="0004248A" w:rsidRDefault="006D387D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14:paraId="18544F99" w14:textId="77777777" w:rsidR="0004248A" w:rsidRDefault="0004248A">
      <w:pPr>
        <w:pStyle w:val="a3"/>
        <w:rPr>
          <w:rFonts w:ascii="Times New Roman"/>
          <w:sz w:val="16"/>
        </w:rPr>
      </w:pPr>
    </w:p>
    <w:p w14:paraId="757E5EFF" w14:textId="77777777" w:rsidR="0004248A" w:rsidRDefault="006D387D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14:paraId="0C0F423E" w14:textId="77777777" w:rsidR="0004248A" w:rsidRDefault="006D387D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14:paraId="406D03B0" w14:textId="77777777" w:rsidR="0004248A" w:rsidRDefault="0004248A">
      <w:pPr>
        <w:pStyle w:val="a3"/>
        <w:rPr>
          <w:i/>
          <w:sz w:val="36"/>
        </w:rPr>
      </w:pPr>
    </w:p>
    <w:p w14:paraId="31335580" w14:textId="700D4FEB" w:rsidR="0004248A" w:rsidRPr="0091520F" w:rsidRDefault="006D387D">
      <w:pPr>
        <w:tabs>
          <w:tab w:val="left" w:pos="10859"/>
        </w:tabs>
        <w:spacing w:line="237" w:lineRule="auto"/>
        <w:ind w:left="116" w:right="115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Назва дипломної роботи </w:t>
      </w:r>
      <w:r w:rsidR="00075DA4" w:rsidRPr="0091520F">
        <w:rPr>
          <w:rFonts w:cs="Times New Roman"/>
          <w:b/>
          <w:sz w:val="24"/>
        </w:rPr>
        <w:t>бакалавра</w:t>
      </w:r>
      <w:r w:rsidRPr="0091520F">
        <w:rPr>
          <w:rFonts w:cs="Times New Roman"/>
          <w:b/>
          <w:sz w:val="24"/>
        </w:rPr>
        <w:t>:</w:t>
      </w:r>
      <w:r w:rsidR="00D04B6C" w:rsidRPr="0091520F">
        <w:rPr>
          <w:rFonts w:cs="Times New Roman"/>
          <w:sz w:val="24"/>
          <w:u w:val="single"/>
        </w:rPr>
        <w:t xml:space="preserve"> </w:t>
      </w:r>
      <w:r w:rsidR="00D2135E">
        <w:rPr>
          <w:rFonts w:cs="Times New Roman"/>
          <w:sz w:val="24"/>
          <w:u w:val="single"/>
        </w:rPr>
        <w:t>Моніторинг характеристик</w:t>
      </w:r>
      <w:r w:rsidR="00F66533" w:rsidRPr="00F66533">
        <w:rPr>
          <w:rFonts w:cs="Times New Roman"/>
          <w:sz w:val="24"/>
          <w:u w:val="single"/>
        </w:rPr>
        <w:t xml:space="preserve"> підсилювача звукової частоти потужністю 70 Вт</w:t>
      </w:r>
      <w:r w:rsidRPr="0091520F">
        <w:rPr>
          <w:rFonts w:cs="Times New Roman"/>
          <w:sz w:val="24"/>
          <w:u w:val="single"/>
        </w:rPr>
        <w:tab/>
      </w:r>
    </w:p>
    <w:p w14:paraId="1963CBD2" w14:textId="77777777" w:rsidR="0004248A" w:rsidRPr="0091520F" w:rsidRDefault="006D387D">
      <w:pPr>
        <w:spacing w:line="181" w:lineRule="exact"/>
        <w:ind w:left="5185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назви записувати нижнім регістром (як у реченні)</w:t>
      </w:r>
    </w:p>
    <w:p w14:paraId="248EF33C" w14:textId="61936DFA" w:rsidR="0004248A" w:rsidRPr="0091520F" w:rsidRDefault="006D387D">
      <w:pPr>
        <w:pStyle w:val="a3"/>
        <w:tabs>
          <w:tab w:val="left" w:pos="2108"/>
          <w:tab w:val="left" w:pos="10887"/>
        </w:tabs>
        <w:spacing w:before="96" w:line="274" w:lineRule="exact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  <w:b/>
        </w:rPr>
        <w:t>Назва</w:t>
      </w:r>
      <w:r w:rsidRPr="0091520F">
        <w:rPr>
          <w:rFonts w:ascii="Times New Roman" w:hAnsi="Times New Roman" w:cs="Times New Roman"/>
          <w:b/>
          <w:spacing w:val="-5"/>
        </w:rPr>
        <w:t xml:space="preserve"> </w:t>
      </w:r>
      <w:r w:rsidRPr="0091520F">
        <w:rPr>
          <w:rFonts w:ascii="Times New Roman" w:hAnsi="Times New Roman" w:cs="Times New Roman"/>
          <w:b/>
        </w:rPr>
        <w:t>(англ.):</w:t>
      </w:r>
      <w:r w:rsidRPr="0091520F">
        <w:rPr>
          <w:rFonts w:ascii="Times New Roman" w:hAnsi="Times New Roman" w:cs="Times New Roman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ab/>
      </w:r>
      <w:r w:rsidR="00D2135E" w:rsidRPr="00D2135E">
        <w:rPr>
          <w:rFonts w:ascii="Times New Roman" w:hAnsi="Times New Roman" w:cs="Times New Roman"/>
          <w:u w:val="single"/>
          <w:lang w:val="en-US"/>
        </w:rPr>
        <w:t>Performance monitoring of audio frequency amplifier with a power of 70 W</w:t>
      </w:r>
      <w:bookmarkStart w:id="0" w:name="_GoBack"/>
      <w:bookmarkEnd w:id="0"/>
    </w:p>
    <w:p w14:paraId="1B160444" w14:textId="77777777" w:rsidR="0004248A" w:rsidRPr="0091520F" w:rsidRDefault="006D387D">
      <w:pPr>
        <w:spacing w:line="182" w:lineRule="exact"/>
        <w:ind w:left="5963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переклад англійською</w:t>
      </w:r>
    </w:p>
    <w:p w14:paraId="36AE5269" w14:textId="77777777" w:rsidR="0004248A" w:rsidRPr="0091520F" w:rsidRDefault="006D387D">
      <w:pPr>
        <w:tabs>
          <w:tab w:val="left" w:pos="2524"/>
          <w:tab w:val="left" w:pos="10742"/>
        </w:tabs>
        <w:spacing w:before="96"/>
        <w:ind w:right="27"/>
        <w:jc w:val="center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>Освітній</w:t>
      </w:r>
      <w:r w:rsidRPr="0091520F">
        <w:rPr>
          <w:rFonts w:cs="Times New Roman"/>
          <w:b/>
          <w:spacing w:val="-3"/>
          <w:sz w:val="24"/>
        </w:rPr>
        <w:t xml:space="preserve"> </w:t>
      </w:r>
      <w:r w:rsidRPr="0091520F">
        <w:rPr>
          <w:rFonts w:cs="Times New Roman"/>
          <w:b/>
          <w:sz w:val="24"/>
        </w:rPr>
        <w:t>ступінь</w:t>
      </w:r>
      <w:r w:rsidRPr="0091520F">
        <w:rPr>
          <w:rFonts w:cs="Times New Roman"/>
          <w:b/>
          <w:spacing w:val="-1"/>
          <w:sz w:val="24"/>
        </w:rPr>
        <w:t xml:space="preserve"> </w:t>
      </w:r>
      <w:r w:rsidRPr="0091520F">
        <w:rPr>
          <w:rFonts w:cs="Times New Roman"/>
          <w:b/>
          <w:sz w:val="24"/>
        </w:rPr>
        <w:t>: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b/>
          <w:sz w:val="24"/>
          <w:u w:val="single"/>
        </w:rPr>
        <w:tab/>
      </w:r>
      <w:r w:rsidRPr="0091520F">
        <w:rPr>
          <w:rFonts w:cs="Times New Roman"/>
          <w:sz w:val="24"/>
          <w:u w:val="single"/>
        </w:rPr>
        <w:t>бакалавр</w:t>
      </w:r>
      <w:r w:rsidRPr="0091520F">
        <w:rPr>
          <w:rFonts w:cs="Times New Roman"/>
          <w:sz w:val="24"/>
          <w:u w:val="single"/>
        </w:rPr>
        <w:tab/>
      </w:r>
    </w:p>
    <w:p w14:paraId="589C5857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00F5E56A" w14:textId="3F3DCE5E" w:rsidR="0004248A" w:rsidRPr="0091520F" w:rsidRDefault="006D387D">
      <w:pPr>
        <w:tabs>
          <w:tab w:val="left" w:pos="10863"/>
        </w:tabs>
        <w:spacing w:before="92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Шифр та назва спеціальності: </w:t>
      </w:r>
      <w:r w:rsidR="00997A8A" w:rsidRPr="004D5CFC">
        <w:rPr>
          <w:rFonts w:cs="Times New Roman"/>
          <w:sz w:val="24"/>
        </w:rPr>
        <w:t>152 — метрологія та інформаційно-вимірювальна техніка</w:t>
      </w:r>
      <w:r w:rsidRPr="0091520F">
        <w:rPr>
          <w:rFonts w:cs="Times New Roman"/>
          <w:sz w:val="24"/>
        </w:rPr>
        <w:tab/>
      </w:r>
    </w:p>
    <w:p w14:paraId="746EC4E2" w14:textId="23CD2A88" w:rsidR="0004248A" w:rsidRPr="0091520F" w:rsidRDefault="006D387D">
      <w:pPr>
        <w:tabs>
          <w:tab w:val="left" w:pos="10859"/>
        </w:tabs>
        <w:spacing w:before="97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Екзаменаційна комісія: 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Екзаменаційна комісія №</w:t>
      </w:r>
      <w:r w:rsidR="00DA3CDD" w:rsidRPr="00E538E0">
        <w:rPr>
          <w:rFonts w:cs="Times New Roman"/>
          <w:sz w:val="24"/>
          <w:u w:val="single"/>
        </w:rPr>
        <w:t xml:space="preserve"> 25</w:t>
      </w:r>
      <w:r w:rsidRPr="0091520F">
        <w:rPr>
          <w:rFonts w:cs="Times New Roman"/>
          <w:sz w:val="24"/>
          <w:u w:val="single"/>
        </w:rPr>
        <w:tab/>
      </w:r>
    </w:p>
    <w:p w14:paraId="588406D7" w14:textId="77777777" w:rsidR="0004248A" w:rsidRPr="0091520F" w:rsidRDefault="006D387D">
      <w:pPr>
        <w:tabs>
          <w:tab w:val="left" w:pos="10887"/>
        </w:tabs>
        <w:spacing w:before="96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>Установа захисту:</w:t>
      </w:r>
      <w:r w:rsidRPr="0091520F">
        <w:rPr>
          <w:rFonts w:cs="Times New Roman"/>
          <w:b/>
          <w:sz w:val="24"/>
          <w:u w:val="single"/>
        </w:rPr>
        <w:t xml:space="preserve">  </w:t>
      </w:r>
      <w:r w:rsidRPr="0091520F">
        <w:rPr>
          <w:rFonts w:cs="Times New Roman"/>
          <w:sz w:val="24"/>
          <w:u w:val="single"/>
        </w:rPr>
        <w:t>Тернопільський національний технічний університет імені Івана</w:t>
      </w:r>
      <w:r w:rsidRPr="0091520F">
        <w:rPr>
          <w:rFonts w:cs="Times New Roman"/>
          <w:spacing w:val="-34"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Пулюя</w:t>
      </w:r>
      <w:r w:rsidRPr="0091520F">
        <w:rPr>
          <w:rFonts w:cs="Times New Roman"/>
          <w:sz w:val="24"/>
          <w:u w:val="single"/>
        </w:rPr>
        <w:tab/>
      </w:r>
    </w:p>
    <w:p w14:paraId="5C074B55" w14:textId="76FB319B" w:rsidR="0004248A" w:rsidRPr="0091520F" w:rsidRDefault="006D387D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Дата захисту: 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="00F05F28" w:rsidRPr="0091520F">
        <w:rPr>
          <w:rFonts w:cs="Times New Roman"/>
          <w:sz w:val="24"/>
          <w:u w:val="single"/>
        </w:rPr>
        <w:t>27</w:t>
      </w:r>
      <w:r w:rsidRPr="0091520F">
        <w:rPr>
          <w:rFonts w:cs="Times New Roman"/>
          <w:sz w:val="24"/>
          <w:u w:val="single"/>
        </w:rPr>
        <w:t xml:space="preserve"> червня</w:t>
      </w:r>
      <w:r w:rsidRPr="0091520F">
        <w:rPr>
          <w:rFonts w:cs="Times New Roman"/>
          <w:spacing w:val="-5"/>
          <w:sz w:val="24"/>
          <w:u w:val="single"/>
        </w:rPr>
        <w:t xml:space="preserve"> </w:t>
      </w:r>
      <w:r w:rsidR="00F05F28" w:rsidRPr="0091520F">
        <w:rPr>
          <w:rFonts w:cs="Times New Roman"/>
          <w:sz w:val="24"/>
          <w:u w:val="single"/>
        </w:rPr>
        <w:t>2024</w:t>
      </w:r>
      <w:r w:rsidRPr="0091520F">
        <w:rPr>
          <w:rFonts w:cs="Times New Roman"/>
          <w:spacing w:val="-5"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р.</w:t>
      </w:r>
      <w:r w:rsidRPr="0091520F">
        <w:rPr>
          <w:rFonts w:cs="Times New Roman"/>
          <w:sz w:val="24"/>
          <w:u w:val="single"/>
        </w:rPr>
        <w:tab/>
      </w:r>
      <w:r w:rsidRPr="0091520F">
        <w:rPr>
          <w:rFonts w:cs="Times New Roman"/>
          <w:sz w:val="24"/>
        </w:rPr>
        <w:tab/>
      </w:r>
      <w:r w:rsidRPr="0091520F">
        <w:rPr>
          <w:rFonts w:cs="Times New Roman"/>
          <w:b/>
          <w:sz w:val="24"/>
        </w:rPr>
        <w:t>Місто: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b/>
          <w:sz w:val="24"/>
          <w:u w:val="single"/>
        </w:rPr>
        <w:tab/>
      </w:r>
      <w:r w:rsidRPr="0091520F">
        <w:rPr>
          <w:rFonts w:cs="Times New Roman"/>
          <w:spacing w:val="-3"/>
          <w:sz w:val="24"/>
          <w:u w:val="single"/>
        </w:rPr>
        <w:t>Тернопіль</w:t>
      </w:r>
      <w:r w:rsidRPr="0091520F">
        <w:rPr>
          <w:rFonts w:cs="Times New Roman"/>
          <w:spacing w:val="-3"/>
          <w:sz w:val="24"/>
          <w:u w:val="single"/>
        </w:rPr>
        <w:tab/>
      </w:r>
    </w:p>
    <w:p w14:paraId="1EE1E4EE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5B184B43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Сторінки:</w:t>
      </w:r>
    </w:p>
    <w:p w14:paraId="4E0C2A26" w14:textId="5F9DD8E2" w:rsidR="0004248A" w:rsidRPr="0091520F" w:rsidRDefault="006D387D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Кількість сторінок</w:t>
      </w:r>
      <w:r w:rsidRPr="0091520F">
        <w:rPr>
          <w:rFonts w:ascii="Times New Roman" w:hAnsi="Times New Roman" w:cs="Times New Roman"/>
          <w:spacing w:val="-7"/>
        </w:rPr>
        <w:t xml:space="preserve"> </w:t>
      </w:r>
      <w:r w:rsidRPr="0091520F">
        <w:rPr>
          <w:rFonts w:ascii="Times New Roman" w:hAnsi="Times New Roman" w:cs="Times New Roman"/>
        </w:rPr>
        <w:t>дипломної</w:t>
      </w:r>
      <w:r w:rsidRPr="0091520F">
        <w:rPr>
          <w:rFonts w:ascii="Times New Roman" w:hAnsi="Times New Roman" w:cs="Times New Roman"/>
          <w:spacing w:val="-7"/>
        </w:rPr>
        <w:t xml:space="preserve"> </w:t>
      </w:r>
      <w:r w:rsidRPr="0091520F">
        <w:rPr>
          <w:rFonts w:ascii="Times New Roman" w:hAnsi="Times New Roman" w:cs="Times New Roman"/>
        </w:rPr>
        <w:t xml:space="preserve">роботи:    </w:t>
      </w:r>
      <w:r w:rsidR="00971966">
        <w:rPr>
          <w:rFonts w:ascii="Times New Roman" w:hAnsi="Times New Roman" w:cs="Times New Roman"/>
        </w:rPr>
        <w:t>68</w:t>
      </w:r>
      <w:r w:rsidRPr="0091520F">
        <w:rPr>
          <w:rFonts w:ascii="Times New Roman" w:hAnsi="Times New Roman" w:cs="Times New Roman"/>
        </w:rPr>
        <w:tab/>
      </w:r>
      <w:r w:rsidRPr="0091520F">
        <w:rPr>
          <w:rFonts w:ascii="Times New Roman" w:hAnsi="Times New Roman" w:cs="Times New Roman"/>
        </w:rPr>
        <w:tab/>
        <w:t>Кількість сторінок</w:t>
      </w:r>
      <w:r w:rsidRPr="0091520F">
        <w:rPr>
          <w:rFonts w:ascii="Times New Roman" w:hAnsi="Times New Roman" w:cs="Times New Roman"/>
          <w:spacing w:val="-19"/>
        </w:rPr>
        <w:t xml:space="preserve"> </w:t>
      </w:r>
      <w:r w:rsidRPr="0091520F">
        <w:rPr>
          <w:rFonts w:ascii="Times New Roman" w:hAnsi="Times New Roman" w:cs="Times New Roman"/>
        </w:rPr>
        <w:t xml:space="preserve">реферату:        </w:t>
      </w:r>
      <w:r w:rsidR="008E7DEA" w:rsidRPr="0091520F">
        <w:rPr>
          <w:rFonts w:ascii="Times New Roman" w:hAnsi="Times New Roman" w:cs="Times New Roman"/>
        </w:rPr>
        <w:t>-</w:t>
      </w:r>
      <w:r w:rsidRPr="0091520F">
        <w:rPr>
          <w:rFonts w:ascii="Times New Roman" w:hAnsi="Times New Roman" w:cs="Times New Roman"/>
        </w:rP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800"/>
        <w:gridCol w:w="3546"/>
        <w:gridCol w:w="1667"/>
        <w:gridCol w:w="3110"/>
        <w:gridCol w:w="236"/>
        <w:gridCol w:w="1415"/>
      </w:tblGrid>
      <w:tr w:rsidR="0004248A" w:rsidRPr="0091520F" w14:paraId="397EF3F9" w14:textId="77777777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3B9C15B" w14:textId="77777777" w:rsidR="0004248A" w:rsidRPr="0091520F" w:rsidRDefault="006D38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83B99D3" w14:textId="51308118" w:rsidR="0004248A" w:rsidRPr="0091520F" w:rsidRDefault="00DA3CD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  <w:lang w:val="en-US"/>
              </w:rPr>
            </w:pPr>
            <w:r w:rsidRPr="0091520F">
              <w:rPr>
                <w:rFonts w:ascii="Times New Roman" w:hAnsi="Times New Roman" w:cs="Times New Roman"/>
                <w:lang w:val="en-US"/>
              </w:rPr>
              <w:t>624.01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188FE5B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6F92C691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CD89CE3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4D07A62D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</w:tr>
    </w:tbl>
    <w:p w14:paraId="56627950" w14:textId="77777777" w:rsidR="0004248A" w:rsidRPr="0091520F" w:rsidRDefault="0004248A">
      <w:pPr>
        <w:pStyle w:val="a3"/>
        <w:spacing w:before="11"/>
        <w:rPr>
          <w:rFonts w:ascii="Times New Roman" w:hAnsi="Times New Roman" w:cs="Times New Roman"/>
          <w:sz w:val="15"/>
        </w:rPr>
      </w:pPr>
    </w:p>
    <w:p w14:paraId="1AD4D472" w14:textId="77777777" w:rsidR="0004248A" w:rsidRPr="0091520F" w:rsidRDefault="006D387D">
      <w:pPr>
        <w:pStyle w:val="1"/>
        <w:spacing w:line="275" w:lineRule="exact"/>
        <w:rPr>
          <w:b/>
        </w:rPr>
      </w:pPr>
      <w:r w:rsidRPr="0091520F">
        <w:rPr>
          <w:b/>
        </w:rPr>
        <w:t>Автор дипломної роботи</w:t>
      </w:r>
    </w:p>
    <w:p w14:paraId="71E6DFD8" w14:textId="1560EBE8" w:rsidR="0004248A" w:rsidRPr="0091520F" w:rsidRDefault="006D387D">
      <w:pPr>
        <w:pStyle w:val="a3"/>
        <w:tabs>
          <w:tab w:val="left" w:pos="10887"/>
        </w:tabs>
        <w:spacing w:line="273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Прізвище, ім’я, по батькові (укр.):</w:t>
      </w:r>
      <w:r w:rsidR="00A80BA8" w:rsidRPr="0091520F">
        <w:rPr>
          <w:rFonts w:ascii="Times New Roman" w:hAnsi="Times New Roman" w:cs="Times New Roman"/>
          <w:u w:val="single"/>
        </w:rPr>
        <w:t xml:space="preserve"> </w:t>
      </w:r>
      <w:r w:rsidR="00033BC9">
        <w:rPr>
          <w:rFonts w:ascii="Times New Roman" w:hAnsi="Times New Roman" w:cs="Times New Roman"/>
          <w:u w:val="single"/>
        </w:rPr>
        <w:t>Небесний Олексій</w:t>
      </w:r>
      <w:r w:rsidRPr="0091520F">
        <w:rPr>
          <w:rFonts w:ascii="Times New Roman" w:hAnsi="Times New Roman" w:cs="Times New Roman"/>
          <w:u w:val="single"/>
        </w:rPr>
        <w:tab/>
      </w:r>
    </w:p>
    <w:p w14:paraId="412657C8" w14:textId="77777777" w:rsidR="0004248A" w:rsidRPr="0091520F" w:rsidRDefault="006D387D">
      <w:pPr>
        <w:spacing w:line="182" w:lineRule="exact"/>
        <w:ind w:left="699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розкривати ініціали</w:t>
      </w:r>
    </w:p>
    <w:p w14:paraId="7702664D" w14:textId="3D852C83" w:rsidR="0004248A" w:rsidRPr="0091520F" w:rsidRDefault="006D387D">
      <w:pPr>
        <w:pStyle w:val="a3"/>
        <w:tabs>
          <w:tab w:val="left" w:pos="10863"/>
        </w:tabs>
        <w:spacing w:before="96" w:line="274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 (англ.):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E24E83">
        <w:rPr>
          <w:rFonts w:ascii="Times New Roman" w:hAnsi="Times New Roman" w:cs="Times New Roman"/>
          <w:u w:val="single"/>
          <w:lang w:val="en-US"/>
        </w:rPr>
        <w:t>Nebesnyi</w:t>
      </w:r>
      <w:proofErr w:type="spellEnd"/>
      <w:r w:rsidR="00E24E83" w:rsidRPr="00E24E8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E24E83">
        <w:rPr>
          <w:rFonts w:ascii="Times New Roman" w:hAnsi="Times New Roman" w:cs="Times New Roman"/>
          <w:u w:val="single"/>
          <w:lang w:val="en-US"/>
        </w:rPr>
        <w:t>Oleksiy</w:t>
      </w:r>
      <w:proofErr w:type="spellEnd"/>
      <w:r w:rsidRPr="0091520F">
        <w:rPr>
          <w:rFonts w:ascii="Times New Roman" w:hAnsi="Times New Roman" w:cs="Times New Roman"/>
          <w:u w:val="single"/>
        </w:rPr>
        <w:tab/>
      </w:r>
    </w:p>
    <w:p w14:paraId="321B7F3A" w14:textId="77777777" w:rsidR="0004248A" w:rsidRPr="0091520F" w:rsidRDefault="006D387D">
      <w:pPr>
        <w:spacing w:line="182" w:lineRule="exact"/>
        <w:ind w:left="5252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04248A" w:rsidRPr="0091520F" w14:paraId="1E6D08F6" w14:textId="77777777">
        <w:tc>
          <w:tcPr>
            <w:tcW w:w="6379" w:type="dxa"/>
            <w:tcBorders>
              <w:bottom w:val="nil"/>
            </w:tcBorders>
          </w:tcPr>
          <w:p w14:paraId="63EC9315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91520F">
              <w:rPr>
                <w:rFonts w:ascii="Times New Roman" w:hAnsi="Times New Roman" w:cs="Times New Roman"/>
              </w:rPr>
              <w:t>Місце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>навчання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>(установа, факультет, місто, країна)</w:t>
            </w:r>
            <w:r w:rsidRPr="0091520F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4252" w:type="dxa"/>
          </w:tcPr>
          <w:p w14:paraId="05D3839E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Тернопільський національний</w:t>
            </w:r>
          </w:p>
        </w:tc>
      </w:tr>
      <w:tr w:rsidR="0004248A" w:rsidRPr="0091520F" w14:paraId="3339DAD2" w14:textId="77777777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14:paraId="57FD808F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технічний університет ім. І.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 xml:space="preserve">Пулюя, факультет прикладних інформаційних технологій та </w:t>
            </w:r>
          </w:p>
        </w:tc>
      </w:tr>
      <w:tr w:rsidR="0004248A" w:rsidRPr="0091520F" w14:paraId="22459CB5" w14:textId="77777777">
        <w:trPr>
          <w:trHeight w:val="365"/>
        </w:trPr>
        <w:tc>
          <w:tcPr>
            <w:tcW w:w="10631" w:type="dxa"/>
            <w:gridSpan w:val="2"/>
          </w:tcPr>
          <w:p w14:paraId="4D8C8135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proofErr w:type="spellStart"/>
            <w:r w:rsidRPr="0091520F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91520F">
              <w:rPr>
                <w:rFonts w:ascii="Times New Roman" w:hAnsi="Times New Roman" w:cs="Times New Roman"/>
              </w:rPr>
              <w:t xml:space="preserve">, м. Тернопіль, Україна </w:t>
            </w:r>
          </w:p>
        </w:tc>
      </w:tr>
    </w:tbl>
    <w:p w14:paraId="6399860C" w14:textId="77777777" w:rsidR="0004248A" w:rsidRPr="0091520F" w:rsidRDefault="0004248A">
      <w:pPr>
        <w:pStyle w:val="a3"/>
        <w:spacing w:before="6"/>
        <w:rPr>
          <w:rFonts w:ascii="Times New Roman" w:hAnsi="Times New Roman" w:cs="Times New Roman"/>
          <w:sz w:val="19"/>
        </w:rPr>
      </w:pPr>
    </w:p>
    <w:p w14:paraId="13B86057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Керівник</w:t>
      </w:r>
    </w:p>
    <w:p w14:paraId="2289D797" w14:textId="77777777" w:rsidR="00F66533" w:rsidRPr="00F66533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 xml:space="preserve">Прізвище, ім’я, по батькові (укр.): </w:t>
      </w:r>
      <w:r w:rsidRPr="00F66533">
        <w:rPr>
          <w:rFonts w:ascii="Times New Roman" w:hAnsi="Times New Roman" w:cs="Times New Roman"/>
          <w:u w:val="single"/>
        </w:rPr>
        <w:t xml:space="preserve">  Паламар Михайло Іванович</w:t>
      </w:r>
      <w:r w:rsidRPr="00F66533">
        <w:rPr>
          <w:rFonts w:ascii="Times New Roman" w:hAnsi="Times New Roman" w:cs="Times New Roman"/>
          <w:u w:val="single"/>
        </w:rPr>
        <w:tab/>
      </w:r>
    </w:p>
    <w:p w14:paraId="1D206F55" w14:textId="77777777" w:rsidR="00F66533" w:rsidRPr="00F66533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i/>
        </w:rPr>
      </w:pPr>
      <w:r w:rsidRPr="00F66533">
        <w:rPr>
          <w:rFonts w:ascii="Times New Roman" w:hAnsi="Times New Roman" w:cs="Times New Roman"/>
          <w:i/>
        </w:rPr>
        <w:t>повністю</w:t>
      </w:r>
    </w:p>
    <w:p w14:paraId="005BE18E" w14:textId="77777777" w:rsidR="00F66533" w:rsidRPr="00F66533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 xml:space="preserve">Прізвище, ім’я (англ.): </w:t>
      </w:r>
      <w:r w:rsidRPr="00F665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66533">
        <w:rPr>
          <w:rFonts w:ascii="Times New Roman" w:hAnsi="Times New Roman" w:cs="Times New Roman"/>
          <w:u w:val="single"/>
          <w:lang w:val="en-US"/>
        </w:rPr>
        <w:t>Palamar</w:t>
      </w:r>
      <w:proofErr w:type="spellEnd"/>
      <w:r w:rsidRPr="00F665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66533">
        <w:rPr>
          <w:rFonts w:ascii="Times New Roman" w:hAnsi="Times New Roman" w:cs="Times New Roman"/>
          <w:u w:val="single"/>
          <w:lang w:val="en-US"/>
        </w:rPr>
        <w:t>Mykhaylo</w:t>
      </w:r>
      <w:proofErr w:type="spellEnd"/>
      <w:r w:rsidRPr="00F66533">
        <w:rPr>
          <w:rFonts w:ascii="Times New Roman" w:hAnsi="Times New Roman" w:cs="Times New Roman"/>
          <w:u w:val="single"/>
        </w:rPr>
        <w:tab/>
      </w:r>
    </w:p>
    <w:p w14:paraId="5FE8B79C" w14:textId="77777777" w:rsidR="00F66533" w:rsidRPr="00F66533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i/>
        </w:rPr>
      </w:pPr>
      <w:r w:rsidRPr="00F66533">
        <w:rPr>
          <w:rFonts w:ascii="Times New Roman" w:hAnsi="Times New Roman" w:cs="Times New Roman"/>
          <w:i/>
        </w:rPr>
        <w:t>використовувати паспортну транслітерацію (КМУ 2010).</w:t>
      </w:r>
    </w:p>
    <w:p w14:paraId="01BA747C" w14:textId="40A851E3" w:rsidR="00F66533" w:rsidRPr="00F66533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>Місце праці (установа, підрозділ, місто, країна):</w:t>
      </w:r>
      <w:r w:rsidRPr="00F66533">
        <w:rPr>
          <w:rFonts w:ascii="Times New Roman" w:hAnsi="Times New Roman" w:cs="Times New Roman"/>
          <w:u w:val="single"/>
        </w:rPr>
        <w:t xml:space="preserve"> ТНТУ і. І. Пулюя, м. Тернопіль, Україна</w:t>
      </w:r>
      <w:r w:rsidRPr="00F66533">
        <w:rPr>
          <w:rFonts w:ascii="Times New Roman" w:hAnsi="Times New Roman" w:cs="Times New Roman"/>
          <w:u w:val="single"/>
        </w:rPr>
        <w:tab/>
      </w:r>
    </w:p>
    <w:p w14:paraId="3DB02E5C" w14:textId="691359F0" w:rsidR="0004248A" w:rsidRPr="00FA38BF" w:rsidRDefault="00F66533" w:rsidP="00F66533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color w:val="1A1A1A" w:themeColor="background1" w:themeShade="1A"/>
          <w:u w:val="single"/>
        </w:rPr>
      </w:pPr>
      <w:r w:rsidRPr="00F66533">
        <w:rPr>
          <w:rFonts w:ascii="Times New Roman" w:hAnsi="Times New Roman" w:cs="Times New Roman"/>
        </w:rPr>
        <w:t>Вчене</w:t>
      </w:r>
      <w:r w:rsidRPr="00F66533">
        <w:rPr>
          <w:rFonts w:ascii="Times New Roman" w:hAnsi="Times New Roman" w:cs="Times New Roman"/>
        </w:rPr>
        <w:tab/>
        <w:t>звання,</w:t>
      </w:r>
      <w:r w:rsidRPr="00F66533">
        <w:rPr>
          <w:rFonts w:ascii="Times New Roman" w:hAnsi="Times New Roman" w:cs="Times New Roman"/>
        </w:rPr>
        <w:tab/>
        <w:t>науковий</w:t>
      </w:r>
      <w:r w:rsidRPr="00F66533">
        <w:rPr>
          <w:rFonts w:ascii="Times New Roman" w:hAnsi="Times New Roman" w:cs="Times New Roman"/>
        </w:rPr>
        <w:tab/>
        <w:t>ступінь,</w:t>
      </w:r>
      <w:r w:rsidRPr="00F66533">
        <w:rPr>
          <w:rFonts w:ascii="Times New Roman" w:hAnsi="Times New Roman" w:cs="Times New Roman"/>
        </w:rPr>
        <w:tab/>
        <w:t>посада:</w:t>
      </w:r>
      <w:r w:rsidRPr="00F66533">
        <w:rPr>
          <w:rFonts w:ascii="Times New Roman" w:hAnsi="Times New Roman" w:cs="Times New Roman"/>
          <w:u w:val="single"/>
        </w:rPr>
        <w:t xml:space="preserve"> </w:t>
      </w:r>
      <w:r w:rsidRPr="00F66533">
        <w:rPr>
          <w:rFonts w:ascii="Times New Roman" w:hAnsi="Times New Roman" w:cs="Times New Roman"/>
        </w:rPr>
        <w:t xml:space="preserve"> </w:t>
      </w:r>
      <w:proofErr w:type="spellStart"/>
      <w:r w:rsidRPr="00F66533">
        <w:rPr>
          <w:rFonts w:ascii="Times New Roman" w:hAnsi="Times New Roman" w:cs="Times New Roman"/>
          <w:bCs/>
        </w:rPr>
        <w:t>д.т.н</w:t>
      </w:r>
      <w:proofErr w:type="spellEnd"/>
      <w:r w:rsidRPr="00F66533">
        <w:rPr>
          <w:rFonts w:ascii="Times New Roman" w:hAnsi="Times New Roman" w:cs="Times New Roman"/>
          <w:bCs/>
        </w:rPr>
        <w:t>., професор, завідувач кафедри ПВ</w:t>
      </w:r>
      <w:r w:rsidR="000F7084" w:rsidRPr="00FA38BF">
        <w:rPr>
          <w:rFonts w:ascii="Times New Roman" w:hAnsi="Times New Roman" w:cs="Times New Roman"/>
          <w:color w:val="1A1A1A" w:themeColor="background1" w:themeShade="1A"/>
          <w:u w:val="single"/>
        </w:rPr>
        <w:t xml:space="preserve"> </w:t>
      </w:r>
    </w:p>
    <w:p w14:paraId="2AEF57B0" w14:textId="77777777" w:rsidR="0004248A" w:rsidRPr="0091520F" w:rsidRDefault="0004248A">
      <w:pPr>
        <w:pStyle w:val="a3"/>
        <w:spacing w:before="1"/>
        <w:rPr>
          <w:rFonts w:ascii="Times New Roman" w:hAnsi="Times New Roman" w:cs="Times New Roman"/>
          <w:sz w:val="16"/>
        </w:rPr>
      </w:pPr>
    </w:p>
    <w:p w14:paraId="3B03D3BA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Рецензент</w:t>
      </w:r>
    </w:p>
    <w:p w14:paraId="1CDE69C7" w14:textId="39D1E580" w:rsidR="0004248A" w:rsidRPr="0091520F" w:rsidRDefault="006D387D">
      <w:pPr>
        <w:pStyle w:val="a3"/>
        <w:tabs>
          <w:tab w:val="left" w:pos="10887"/>
        </w:tabs>
        <w:spacing w:before="2" w:line="272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ім’я, по батькові (укр.):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A36D0" w:rsidRPr="0091520F">
        <w:rPr>
          <w:rFonts w:ascii="Times New Roman" w:hAnsi="Times New Roman" w:cs="Times New Roman"/>
          <w:u w:val="single"/>
        </w:rPr>
        <w:t>Д</w:t>
      </w:r>
      <w:r w:rsidR="006A386D" w:rsidRPr="0091520F">
        <w:rPr>
          <w:rFonts w:ascii="Times New Roman" w:hAnsi="Times New Roman" w:cs="Times New Roman"/>
          <w:u w:val="single"/>
        </w:rPr>
        <w:t>унець</w:t>
      </w:r>
      <w:proofErr w:type="spellEnd"/>
      <w:r w:rsidR="006A386D" w:rsidRPr="0091520F">
        <w:rPr>
          <w:rFonts w:ascii="Times New Roman" w:hAnsi="Times New Roman" w:cs="Times New Roman"/>
          <w:u w:val="single"/>
        </w:rPr>
        <w:t xml:space="preserve"> Василь Любоми</w:t>
      </w:r>
      <w:r w:rsidR="005A36D0" w:rsidRPr="0091520F">
        <w:rPr>
          <w:rFonts w:ascii="Times New Roman" w:hAnsi="Times New Roman" w:cs="Times New Roman"/>
          <w:u w:val="single"/>
        </w:rPr>
        <w:t>рович</w:t>
      </w:r>
      <w:r w:rsidRPr="0091520F">
        <w:rPr>
          <w:rFonts w:ascii="Times New Roman" w:hAnsi="Times New Roman" w:cs="Times New Roman"/>
          <w:u w:val="single"/>
        </w:rPr>
        <w:tab/>
      </w:r>
    </w:p>
    <w:p w14:paraId="1B8CBDA7" w14:textId="77777777" w:rsidR="0004248A" w:rsidRPr="0091520F" w:rsidRDefault="006D387D">
      <w:pPr>
        <w:spacing w:line="180" w:lineRule="exact"/>
        <w:ind w:left="699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повністю</w:t>
      </w:r>
    </w:p>
    <w:p w14:paraId="015478A7" w14:textId="6DFE4DF2" w:rsidR="0004248A" w:rsidRPr="0091520F" w:rsidRDefault="006D387D">
      <w:pPr>
        <w:pStyle w:val="a3"/>
        <w:tabs>
          <w:tab w:val="left" w:pos="10863"/>
        </w:tabs>
        <w:spacing w:before="101" w:line="272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 (англ.):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351E2" w:rsidRPr="0091520F">
        <w:rPr>
          <w:rFonts w:ascii="Times New Roman" w:hAnsi="Times New Roman" w:cs="Times New Roman"/>
          <w:u w:val="single"/>
        </w:rPr>
        <w:t>Vasyl</w:t>
      </w:r>
      <w:proofErr w:type="spellEnd"/>
      <w:r w:rsidR="00B351E2" w:rsidRPr="0091520F">
        <w:rPr>
          <w:rFonts w:ascii="Times New Roman" w:hAnsi="Times New Roman" w:cs="Times New Roman"/>
          <w:u w:val="single"/>
        </w:rPr>
        <w:t xml:space="preserve"> D</w:t>
      </w:r>
      <w:proofErr w:type="spellStart"/>
      <w:r w:rsidR="006A386D" w:rsidRPr="0091520F">
        <w:rPr>
          <w:rFonts w:ascii="Times New Roman" w:hAnsi="Times New Roman" w:cs="Times New Roman"/>
          <w:u w:val="single"/>
          <w:lang w:val="en-US"/>
        </w:rPr>
        <w:t>unets</w:t>
      </w:r>
      <w:proofErr w:type="spellEnd"/>
      <w:r w:rsidRPr="0091520F">
        <w:rPr>
          <w:rFonts w:ascii="Times New Roman" w:hAnsi="Times New Roman" w:cs="Times New Roman"/>
          <w:u w:val="single"/>
        </w:rPr>
        <w:tab/>
      </w:r>
    </w:p>
    <w:p w14:paraId="20A54F00" w14:textId="77777777" w:rsidR="0004248A" w:rsidRPr="0091520F" w:rsidRDefault="006D387D">
      <w:pPr>
        <w:spacing w:line="180" w:lineRule="exact"/>
        <w:ind w:left="532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використовувати паспортну транслітерацію (КМУ 2010)</w:t>
      </w:r>
    </w:p>
    <w:p w14:paraId="00D46C8D" w14:textId="31460289" w:rsidR="0004248A" w:rsidRPr="0091520F" w:rsidRDefault="006D387D">
      <w:pPr>
        <w:pStyle w:val="a3"/>
        <w:tabs>
          <w:tab w:val="left" w:pos="10887"/>
        </w:tabs>
        <w:spacing w:before="101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Місце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праці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(установа,</w:t>
      </w:r>
      <w:r w:rsidRPr="0091520F">
        <w:rPr>
          <w:rFonts w:ascii="Times New Roman" w:hAnsi="Times New Roman" w:cs="Times New Roman"/>
          <w:spacing w:val="-5"/>
        </w:rPr>
        <w:t xml:space="preserve"> </w:t>
      </w:r>
      <w:r w:rsidRPr="0091520F">
        <w:rPr>
          <w:rFonts w:ascii="Times New Roman" w:hAnsi="Times New Roman" w:cs="Times New Roman"/>
        </w:rPr>
        <w:t>підрозділ,</w:t>
      </w:r>
      <w:r w:rsidRPr="0091520F">
        <w:rPr>
          <w:rFonts w:ascii="Times New Roman" w:hAnsi="Times New Roman" w:cs="Times New Roman"/>
          <w:spacing w:val="-5"/>
        </w:rPr>
        <w:t xml:space="preserve"> </w:t>
      </w:r>
      <w:r w:rsidRPr="0091520F">
        <w:rPr>
          <w:rFonts w:ascii="Times New Roman" w:hAnsi="Times New Roman" w:cs="Times New Roman"/>
        </w:rPr>
        <w:t>місто,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країна):</w:t>
      </w:r>
      <w:r w:rsidRPr="0091520F">
        <w:rPr>
          <w:rFonts w:ascii="Times New Roman" w:hAnsi="Times New Roman" w:cs="Times New Roman"/>
          <w:spacing w:val="-10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ТНТУ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і</w:t>
      </w:r>
      <w:r w:rsidR="00F029C6" w:rsidRPr="0091520F">
        <w:rPr>
          <w:rFonts w:ascii="Times New Roman" w:hAnsi="Times New Roman" w:cs="Times New Roman"/>
          <w:u w:val="single"/>
        </w:rPr>
        <w:t>м</w:t>
      </w:r>
      <w:r w:rsidRPr="0091520F">
        <w:rPr>
          <w:rFonts w:ascii="Times New Roman" w:hAnsi="Times New Roman" w:cs="Times New Roman"/>
          <w:u w:val="single"/>
        </w:rPr>
        <w:t>.</w:t>
      </w:r>
      <w:r w:rsidRPr="0091520F">
        <w:rPr>
          <w:rFonts w:ascii="Times New Roman" w:hAnsi="Times New Roman" w:cs="Times New Roman"/>
          <w:spacing w:val="-6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І.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Пулюя,</w:t>
      </w:r>
      <w:r w:rsidRPr="0091520F">
        <w:rPr>
          <w:rFonts w:ascii="Times New Roman" w:hAnsi="Times New Roman" w:cs="Times New Roman"/>
          <w:spacing w:val="-6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м.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Тернопіль,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spacing w:val="-3"/>
          <w:u w:val="single"/>
        </w:rPr>
        <w:t>Україна</w:t>
      </w:r>
      <w:r w:rsidRPr="0091520F">
        <w:rPr>
          <w:rFonts w:ascii="Times New Roman" w:hAnsi="Times New Roman" w:cs="Times New Roman"/>
          <w:spacing w:val="-3"/>
          <w:u w:val="single"/>
        </w:rPr>
        <w:tab/>
      </w:r>
    </w:p>
    <w:p w14:paraId="70550904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0947D1F6" w14:textId="309224BA" w:rsidR="0004248A" w:rsidRPr="0091520F" w:rsidRDefault="006D387D">
      <w:pPr>
        <w:pStyle w:val="a3"/>
        <w:tabs>
          <w:tab w:val="left" w:pos="10859"/>
        </w:tabs>
        <w:spacing w:before="92"/>
        <w:ind w:left="116" w:right="111" w:firstLine="201"/>
        <w:jc w:val="both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  <w:spacing w:val="-3"/>
        </w:rPr>
        <w:t xml:space="preserve">Вчене </w:t>
      </w:r>
      <w:r w:rsidRPr="0091520F">
        <w:rPr>
          <w:rFonts w:ascii="Times New Roman" w:hAnsi="Times New Roman" w:cs="Times New Roman"/>
        </w:rPr>
        <w:t>звання, науковий ступінь, посада:</w:t>
      </w:r>
      <w:r w:rsidRPr="0091520F">
        <w:rPr>
          <w:rFonts w:ascii="Times New Roman" w:hAnsi="Times New Roman" w:cs="Times New Roman"/>
          <w:u w:val="single"/>
        </w:rPr>
        <w:t xml:space="preserve"> кандидат технічних наук</w:t>
      </w:r>
      <w:r w:rsidR="008E7DEA" w:rsidRPr="0091520F">
        <w:rPr>
          <w:rFonts w:ascii="Times New Roman" w:hAnsi="Times New Roman" w:cs="Times New Roman"/>
          <w:u w:val="single"/>
        </w:rPr>
        <w:t xml:space="preserve">, </w:t>
      </w:r>
      <w:r w:rsidR="006A386D" w:rsidRPr="0091520F">
        <w:rPr>
          <w:rFonts w:ascii="Times New Roman" w:hAnsi="Times New Roman" w:cs="Times New Roman"/>
          <w:u w:val="single"/>
        </w:rPr>
        <w:t>зав. каф Р</w:t>
      </w:r>
      <w:r w:rsidR="008E7DEA" w:rsidRPr="0091520F">
        <w:rPr>
          <w:rFonts w:ascii="Times New Roman" w:hAnsi="Times New Roman" w:cs="Times New Roman"/>
          <w:u w:val="single"/>
        </w:rPr>
        <w:t>Т</w:t>
      </w:r>
      <w:r w:rsidRPr="0091520F">
        <w:rPr>
          <w:rFonts w:ascii="Times New Roman" w:hAnsi="Times New Roman" w:cs="Times New Roman"/>
          <w:u w:val="single"/>
        </w:rPr>
        <w:tab/>
      </w:r>
      <w:r w:rsidRPr="0091520F">
        <w:rPr>
          <w:rFonts w:ascii="Times New Roman" w:hAnsi="Times New Roman" w:cs="Times New Roman"/>
        </w:rPr>
        <w:t xml:space="preserve"> </w:t>
      </w:r>
    </w:p>
    <w:p w14:paraId="234E760D" w14:textId="77777777" w:rsidR="0004248A" w:rsidRPr="0091520F" w:rsidRDefault="006D387D">
      <w:pPr>
        <w:rPr>
          <w:rFonts w:eastAsia="Arial" w:cs="Times New Roman"/>
          <w:sz w:val="24"/>
          <w:szCs w:val="24"/>
          <w:lang w:eastAsia="uk-UA" w:bidi="uk-UA"/>
        </w:rPr>
      </w:pPr>
      <w:r w:rsidRPr="0091520F">
        <w:rPr>
          <w:rFonts w:cs="Times New Roman"/>
        </w:rPr>
        <w:br w:type="page"/>
      </w:r>
    </w:p>
    <w:p w14:paraId="1413A698" w14:textId="77777777" w:rsidR="0004248A" w:rsidRPr="0091520F" w:rsidRDefault="006D387D">
      <w:pPr>
        <w:pStyle w:val="a3"/>
        <w:tabs>
          <w:tab w:val="left" w:pos="10859"/>
        </w:tabs>
        <w:spacing w:before="92"/>
        <w:ind w:right="111"/>
        <w:jc w:val="both"/>
        <w:rPr>
          <w:rFonts w:ascii="Times New Roman" w:hAnsi="Times New Roman" w:cs="Times New Roman"/>
          <w:b/>
        </w:rPr>
      </w:pPr>
      <w:r w:rsidRPr="0091520F">
        <w:rPr>
          <w:rFonts w:ascii="Times New Roman" w:hAnsi="Times New Roman" w:cs="Times New Roman"/>
          <w:b/>
        </w:rPr>
        <w:lastRenderedPageBreak/>
        <w:t xml:space="preserve">Ключові </w:t>
      </w:r>
      <w:r w:rsidRPr="0091520F">
        <w:rPr>
          <w:rFonts w:ascii="Times New Roman" w:hAnsi="Times New Roman" w:cs="Times New Roman"/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67"/>
      </w:tblGrid>
      <w:tr w:rsidR="0004248A" w:rsidRPr="0091520F" w14:paraId="3DB375AB" w14:textId="77777777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EACED7" w14:textId="77777777" w:rsidR="0004248A" w:rsidRPr="0091520F" w:rsidRDefault="006D387D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0DDBBB" w14:textId="7507C7A2" w:rsidR="0004248A" w:rsidRPr="00E24E83" w:rsidRDefault="006D387D" w:rsidP="00E24E83">
            <w:pPr>
              <w:pStyle w:val="a3"/>
              <w:spacing w:line="274" w:lineRule="exact"/>
              <w:rPr>
                <w:rFonts w:ascii="Times New Roman" w:hAnsi="Times New Roman" w:cs="Times New Roman"/>
                <w:i/>
              </w:rPr>
            </w:pPr>
            <w:r w:rsidRPr="0091520F">
              <w:rPr>
                <w:rFonts w:ascii="Times New Roman" w:hAnsi="Times New Roman" w:cs="Times New Roman"/>
              </w:rPr>
              <w:t xml:space="preserve"> </w:t>
            </w:r>
            <w:r w:rsidR="00E24E83">
              <w:rPr>
                <w:rFonts w:ascii="Times New Roman" w:hAnsi="Times New Roman" w:cs="Times New Roman"/>
                <w:bCs/>
              </w:rPr>
              <w:t>підсилювач</w:t>
            </w:r>
            <w:r w:rsidR="00E24E83" w:rsidRPr="00E24E83">
              <w:rPr>
                <w:rFonts w:ascii="Times New Roman" w:hAnsi="Times New Roman" w:cs="Times New Roman"/>
                <w:bCs/>
              </w:rPr>
              <w:t xml:space="preserve"> звуку</w:t>
            </w:r>
            <w:r w:rsidR="00E24E83">
              <w:rPr>
                <w:rFonts w:ascii="Times New Roman" w:hAnsi="Times New Roman" w:cs="Times New Roman"/>
                <w:bCs/>
              </w:rPr>
              <w:t>,</w:t>
            </w:r>
            <w:r w:rsidR="00E24E83">
              <w:t xml:space="preserve"> </w:t>
            </w:r>
            <w:r w:rsidR="00E24E83">
              <w:rPr>
                <w:rFonts w:ascii="Times New Roman" w:hAnsi="Times New Roman" w:cs="Times New Roman"/>
                <w:bCs/>
              </w:rPr>
              <w:t xml:space="preserve">3D-модель, </w:t>
            </w:r>
            <w:r w:rsidR="00E24E83" w:rsidRPr="00E24E83">
              <w:rPr>
                <w:rFonts w:ascii="Times New Roman" w:hAnsi="Times New Roman" w:cs="Times New Roman"/>
                <w:bCs/>
              </w:rPr>
              <w:t>друкован</w:t>
            </w:r>
            <w:r w:rsidR="00E24E83">
              <w:rPr>
                <w:rFonts w:ascii="Times New Roman" w:hAnsi="Times New Roman" w:cs="Times New Roman"/>
                <w:bCs/>
              </w:rPr>
              <w:t xml:space="preserve">а плата, </w:t>
            </w:r>
            <w:r w:rsidR="00E24E83" w:rsidRPr="00E24E83">
              <w:rPr>
                <w:rFonts w:ascii="Times New Roman" w:hAnsi="Times New Roman" w:cs="Times New Roman"/>
                <w:bCs/>
              </w:rPr>
              <w:t>теплов</w:t>
            </w:r>
            <w:r w:rsidR="00E24E83">
              <w:rPr>
                <w:rFonts w:ascii="Times New Roman" w:hAnsi="Times New Roman" w:cs="Times New Roman"/>
                <w:bCs/>
              </w:rPr>
              <w:t>і</w:t>
            </w:r>
            <w:r w:rsidR="00E24E83" w:rsidRPr="00E24E83">
              <w:rPr>
                <w:rFonts w:ascii="Times New Roman" w:hAnsi="Times New Roman" w:cs="Times New Roman"/>
                <w:bCs/>
              </w:rPr>
              <w:t xml:space="preserve"> режим</w:t>
            </w:r>
            <w:r w:rsidR="00E24E83"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04248A" w:rsidRPr="0091520F" w14:paraId="7DD7E81E" w14:textId="77777777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5E7B5" w14:textId="77777777" w:rsidR="0004248A" w:rsidRPr="0091520F" w:rsidRDefault="0004248A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86C246" w14:textId="77777777" w:rsidR="0004248A" w:rsidRPr="0091520F" w:rsidRDefault="006D387D">
            <w:pPr>
              <w:pStyle w:val="a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</w:rPr>
              <w:t>до 10 слів</w:t>
            </w:r>
          </w:p>
        </w:tc>
      </w:tr>
      <w:tr w:rsidR="0004248A" w:rsidRPr="0091520F" w14:paraId="0CAFA7AA" w14:textId="77777777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F0CE4B" w14:textId="77777777" w:rsidR="0004248A" w:rsidRPr="0091520F" w:rsidRDefault="006D387D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26F5C7" w14:textId="3B15EA29" w:rsidR="0004248A" w:rsidRPr="0091520F" w:rsidRDefault="00A8660D">
            <w:pPr>
              <w:pStyle w:val="a3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A8660D">
              <w:rPr>
                <w:rFonts w:ascii="Times New Roman" w:hAnsi="Times New Roman" w:cs="Times New Roman"/>
              </w:rPr>
              <w:t>sound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60D">
              <w:rPr>
                <w:rFonts w:ascii="Times New Roman" w:hAnsi="Times New Roman" w:cs="Times New Roman"/>
              </w:rPr>
              <w:t>amplifier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, 3D </w:t>
            </w:r>
            <w:proofErr w:type="spellStart"/>
            <w:r w:rsidRPr="00A8660D">
              <w:rPr>
                <w:rFonts w:ascii="Times New Roman" w:hAnsi="Times New Roman" w:cs="Times New Roman"/>
              </w:rPr>
              <w:t>model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60D">
              <w:rPr>
                <w:rFonts w:ascii="Times New Roman" w:hAnsi="Times New Roman" w:cs="Times New Roman"/>
              </w:rPr>
              <w:t>printed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60D">
              <w:rPr>
                <w:rFonts w:ascii="Times New Roman" w:hAnsi="Times New Roman" w:cs="Times New Roman"/>
              </w:rPr>
              <w:t>circuit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60D">
              <w:rPr>
                <w:rFonts w:ascii="Times New Roman" w:hAnsi="Times New Roman" w:cs="Times New Roman"/>
              </w:rPr>
              <w:t>board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660D">
              <w:rPr>
                <w:rFonts w:ascii="Times New Roman" w:hAnsi="Times New Roman" w:cs="Times New Roman"/>
              </w:rPr>
              <w:t>thermal</w:t>
            </w:r>
            <w:proofErr w:type="spellEnd"/>
            <w:r w:rsidRPr="00A8660D">
              <w:rPr>
                <w:rFonts w:ascii="Times New Roman" w:hAnsi="Times New Roman" w:cs="Times New Roman"/>
              </w:rPr>
              <w:t xml:space="preserve"> modes</w:t>
            </w:r>
          </w:p>
        </w:tc>
      </w:tr>
      <w:tr w:rsidR="0004248A" w:rsidRPr="0091520F" w14:paraId="2F214E77" w14:textId="77777777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FEC77" w14:textId="77777777" w:rsidR="0004248A" w:rsidRPr="0091520F" w:rsidRDefault="0004248A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DF648D" w14:textId="77777777" w:rsidR="0004248A" w:rsidRPr="0091520F" w:rsidRDefault="006D387D">
            <w:pPr>
              <w:pStyle w:val="a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</w:rPr>
              <w:t>до 10 слів</w:t>
            </w:r>
          </w:p>
        </w:tc>
      </w:tr>
    </w:tbl>
    <w:p w14:paraId="2BCBEB85" w14:textId="77777777" w:rsidR="0004248A" w:rsidRPr="0091520F" w:rsidRDefault="0004248A">
      <w:pPr>
        <w:pStyle w:val="a3"/>
        <w:spacing w:before="6"/>
        <w:rPr>
          <w:rFonts w:ascii="Times New Roman" w:hAnsi="Times New Roman" w:cs="Times New Roman"/>
          <w:i/>
          <w:sz w:val="14"/>
        </w:rPr>
      </w:pPr>
    </w:p>
    <w:p w14:paraId="49172150" w14:textId="77777777" w:rsidR="0004248A" w:rsidRPr="0091520F" w:rsidRDefault="006D387D">
      <w:pPr>
        <w:pStyle w:val="1"/>
        <w:spacing w:line="275" w:lineRule="exact"/>
        <w:rPr>
          <w:b/>
        </w:rPr>
      </w:pPr>
      <w:r w:rsidRPr="0091520F"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04248A" w:rsidRPr="0091520F" w14:paraId="7EEFCF90" w14:textId="77777777" w:rsidTr="001912DF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14:paraId="1765C54B" w14:textId="77777777" w:rsidR="0004248A" w:rsidRPr="0091520F" w:rsidRDefault="006D387D">
            <w:pPr>
              <w:pStyle w:val="1"/>
              <w:spacing w:line="275" w:lineRule="exact"/>
            </w:pPr>
            <w:r w:rsidRPr="0091520F">
              <w:t>українською:</w:t>
            </w:r>
          </w:p>
        </w:tc>
        <w:tc>
          <w:tcPr>
            <w:tcW w:w="9144" w:type="dxa"/>
            <w:tcBorders>
              <w:top w:val="nil"/>
              <w:left w:val="nil"/>
              <w:right w:val="nil"/>
            </w:tcBorders>
            <w:vAlign w:val="bottom"/>
          </w:tcPr>
          <w:p w14:paraId="364E8FCF" w14:textId="547E7933" w:rsidR="0004248A" w:rsidRPr="0091520F" w:rsidRDefault="006826EB" w:rsidP="006826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Метою даної кваліфікаційної роботи</w:t>
            </w:r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є розробка</w:t>
            </w:r>
            <w:r w:rsidRP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конструкції</w:t>
            </w:r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естрадного підсилювача звукової частоти потужністю </w:t>
            </w:r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70 Вт. </w:t>
            </w:r>
            <w:proofErr w:type="spellStart"/>
            <w:proofErr w:type="gram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ід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виконання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роботи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здійснено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вибір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сучасної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елементної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бази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детально описано принцип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дії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пристрою на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рівні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структурної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електричної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принципової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схем.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Ґрунтовно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розглянуто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і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обґрунтовано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конструкцію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використані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матеріали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також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розроблено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друко</w:t>
            </w:r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вану</w:t>
            </w:r>
            <w:proofErr w:type="spellEnd"/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плату і </w:t>
            </w:r>
            <w:proofErr w:type="spellStart"/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друкований</w:t>
            </w:r>
            <w:proofErr w:type="spellEnd"/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вузол</w:t>
            </w:r>
            <w:proofErr w:type="spellEnd"/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проведено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розрахунок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надійності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виробу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виконано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</w:t>
            </w:r>
            <w:proofErr w:type="gram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іко-економічний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конструкції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також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якісну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оцінку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технологічності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Додатково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описано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технологію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складання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друкованого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вузла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</w:t>
            </w:r>
            <w:proofErr w:type="gram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ім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цього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здійснено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розрахунок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економічної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ефективності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розглянуто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питання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охорони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праці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Як результат,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розроблено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повний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комплект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документації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</w:t>
            </w:r>
            <w:proofErr w:type="spellStart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виріб</w:t>
            </w:r>
            <w:proofErr w:type="spellEnd"/>
            <w:r w:rsidR="00065752" w:rsidRPr="00065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04248A" w:rsidRPr="0091520F" w14:paraId="7C6F0E70" w14:textId="77777777" w:rsidTr="001912DF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3EBF0D4" w14:textId="77777777" w:rsidR="0004248A" w:rsidRPr="0091520F" w:rsidRDefault="0004248A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D82C291" w14:textId="46EAB01C" w:rsidR="0004248A" w:rsidRPr="0091520F" w:rsidRDefault="0004248A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4248A" w:rsidRPr="0091520F" w14:paraId="2B3233D9" w14:textId="77777777" w:rsidTr="001912DF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4B89CFC1" w14:textId="77777777" w:rsidR="0004248A" w:rsidRPr="0091520F" w:rsidRDefault="0004248A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00F3FCB4" w14:textId="478017DA" w:rsidR="0004248A" w:rsidRPr="0091520F" w:rsidRDefault="0004248A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4248A" w:rsidRPr="0091520F" w14:paraId="3B736E02" w14:textId="77777777">
        <w:trPr>
          <w:gridAfter w:val="1"/>
          <w:wAfter w:w="9144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FFBD6FD" w14:textId="77777777" w:rsidR="0004248A" w:rsidRPr="0091520F" w:rsidRDefault="0004248A">
            <w:pPr>
              <w:pStyle w:val="1"/>
              <w:spacing w:line="275" w:lineRule="exact"/>
            </w:pPr>
          </w:p>
        </w:tc>
      </w:tr>
      <w:tr w:rsidR="0004248A" w:rsidRPr="0091520F" w14:paraId="40236BDE" w14:textId="77777777" w:rsidTr="001912DF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6500689" w14:textId="77777777" w:rsidR="0004248A" w:rsidRPr="0091520F" w:rsidRDefault="0004248A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7179E5E" w14:textId="77777777" w:rsidR="0004248A" w:rsidRPr="0091520F" w:rsidRDefault="006D387D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  <w:lang w:val="uk-UA"/>
              </w:rPr>
              <w:t>до 200-300 слів</w:t>
            </w:r>
          </w:p>
        </w:tc>
      </w:tr>
      <w:tr w:rsidR="006826EB" w:rsidRPr="0091520F" w14:paraId="3A5BF4FF" w14:textId="77777777" w:rsidTr="00D56BE7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9EDF6D2" w14:textId="77777777" w:rsidR="006826EB" w:rsidRPr="0091520F" w:rsidRDefault="006826EB">
            <w:pPr>
              <w:pStyle w:val="1"/>
              <w:spacing w:line="275" w:lineRule="exact"/>
            </w:pPr>
            <w:r w:rsidRPr="0091520F">
              <w:t>Англійською</w:t>
            </w:r>
            <w:r w:rsidRPr="0091520F">
              <w:rPr>
                <w:lang w:val="en-US"/>
              </w:rPr>
              <w:t>:</w:t>
            </w:r>
          </w:p>
          <w:p w14:paraId="2922A198" w14:textId="77777777" w:rsidR="006826EB" w:rsidRPr="0091520F" w:rsidRDefault="006826EB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09E0CC0" w14:textId="7E262721" w:rsidR="006826EB" w:rsidRPr="0091520F" w:rsidRDefault="00A8660D" w:rsidP="006826EB">
            <w:pPr>
              <w:pStyle w:val="1"/>
              <w:spacing w:line="275" w:lineRule="exact"/>
              <w:jc w:val="both"/>
              <w:rPr>
                <w:sz w:val="24"/>
                <w:szCs w:val="24"/>
                <w:highlight w:val="yellow"/>
                <w:u w:val="single"/>
              </w:rPr>
            </w:pP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purpose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this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qualification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work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is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development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design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a 70 W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pop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sound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frequency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amplifier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During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execution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work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selection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modern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element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base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made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principle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operation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device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described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in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detail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level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structural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electrical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schematic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diagrams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design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materials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used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well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circuit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board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circuit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board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were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thoroughly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considered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substantiated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reliability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product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calculated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technical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economic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analysis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design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performed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well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qualitative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assessment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manufacturability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technology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assembling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unit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is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additionally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described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In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addition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calculation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economic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efficiency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carried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out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issue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labor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protection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considered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result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complete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set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of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product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documentation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660D">
              <w:rPr>
                <w:sz w:val="24"/>
                <w:szCs w:val="24"/>
                <w:u w:val="single"/>
              </w:rPr>
              <w:t>developed</w:t>
            </w:r>
            <w:proofErr w:type="spellEnd"/>
            <w:r w:rsidRPr="00A8660D">
              <w:rPr>
                <w:sz w:val="24"/>
                <w:szCs w:val="24"/>
                <w:u w:val="single"/>
              </w:rPr>
              <w:t>.</w:t>
            </w:r>
          </w:p>
        </w:tc>
      </w:tr>
      <w:tr w:rsidR="006826EB" w:rsidRPr="0091520F" w14:paraId="25C08BC8" w14:textId="77777777" w:rsidTr="00D56BE7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4D2ACE8" w14:textId="77777777" w:rsidR="006826EB" w:rsidRPr="0091520F" w:rsidRDefault="006826EB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</w:tcPr>
          <w:p w14:paraId="51402B0E" w14:textId="169617FC" w:rsidR="006826EB" w:rsidRPr="0091520F" w:rsidRDefault="006826EB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340C0" w:rsidRPr="0091520F" w14:paraId="58D68C9A" w14:textId="77777777" w:rsidTr="001912DF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66BF4D5F" w14:textId="77777777" w:rsidR="003340C0" w:rsidRPr="0091520F" w:rsidRDefault="003340C0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4082DEC" w14:textId="3010D0AA" w:rsidR="003340C0" w:rsidRPr="0091520F" w:rsidRDefault="003340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3340C0" w:rsidRPr="0091520F" w14:paraId="11AD4BBA" w14:textId="77777777" w:rsidTr="001912DF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9DCCFEE" w14:textId="77777777" w:rsidR="003340C0" w:rsidRPr="0091520F" w:rsidRDefault="003340C0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6721AB16" w14:textId="1021D5F7" w:rsidR="003340C0" w:rsidRPr="0091520F" w:rsidRDefault="003340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340C0" w:rsidRPr="0091520F" w14:paraId="2E7ADCAE" w14:textId="77777777" w:rsidTr="001912DF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14:paraId="746F3591" w14:textId="77777777" w:rsidR="003340C0" w:rsidRPr="0091520F" w:rsidRDefault="003340C0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</w:tcPr>
          <w:p w14:paraId="788CA2F5" w14:textId="77777777" w:rsidR="003340C0" w:rsidRPr="0091520F" w:rsidRDefault="003340C0">
            <w:pPr>
              <w:pStyle w:val="1"/>
              <w:spacing w:line="275" w:lineRule="exact"/>
              <w:jc w:val="center"/>
              <w:rPr>
                <w:i/>
                <w:sz w:val="16"/>
              </w:rPr>
            </w:pPr>
            <w:r w:rsidRPr="0091520F">
              <w:rPr>
                <w:i/>
                <w:sz w:val="16"/>
              </w:rPr>
              <w:t>до 200-300 слів</w:t>
            </w:r>
          </w:p>
          <w:p w14:paraId="46547748" w14:textId="77777777" w:rsidR="006826EB" w:rsidRPr="0091520F" w:rsidRDefault="006826EB" w:rsidP="006826EB">
            <w:pPr>
              <w:rPr>
                <w:rFonts w:cs="Times New Roman"/>
              </w:rPr>
            </w:pPr>
          </w:p>
          <w:p w14:paraId="6966F967" w14:textId="4AF1DD60" w:rsidR="006826EB" w:rsidRPr="0091520F" w:rsidRDefault="006826EB" w:rsidP="006826EB">
            <w:pPr>
              <w:rPr>
                <w:rFonts w:cs="Times New Roman"/>
              </w:rPr>
            </w:pPr>
          </w:p>
        </w:tc>
      </w:tr>
    </w:tbl>
    <w:p w14:paraId="3A70C725" w14:textId="77777777" w:rsidR="0004248A" w:rsidRDefault="0004248A">
      <w:pPr>
        <w:pStyle w:val="1"/>
        <w:spacing w:line="275" w:lineRule="exact"/>
      </w:pPr>
    </w:p>
    <w:p w14:paraId="1394984E" w14:textId="77777777" w:rsidR="0004248A" w:rsidRDefault="0004248A">
      <w:pPr>
        <w:spacing w:line="182" w:lineRule="exact"/>
        <w:ind w:left="5790"/>
        <w:rPr>
          <w:i/>
          <w:sz w:val="16"/>
        </w:rPr>
      </w:pPr>
    </w:p>
    <w:sectPr w:rsidR="0004248A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95257" w14:textId="77777777" w:rsidR="006817DB" w:rsidRDefault="006817DB">
      <w:r>
        <w:separator/>
      </w:r>
    </w:p>
  </w:endnote>
  <w:endnote w:type="continuationSeparator" w:id="0">
    <w:p w14:paraId="32ED82E0" w14:textId="77777777" w:rsidR="006817DB" w:rsidRDefault="006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DFE6" w14:textId="77777777" w:rsidR="006817DB" w:rsidRDefault="006817DB">
      <w:r>
        <w:separator/>
      </w:r>
    </w:p>
  </w:footnote>
  <w:footnote w:type="continuationSeparator" w:id="0">
    <w:p w14:paraId="734828B9" w14:textId="77777777" w:rsidR="006817DB" w:rsidRDefault="006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8"/>
    <w:rsid w:val="00033BC9"/>
    <w:rsid w:val="0004248A"/>
    <w:rsid w:val="00065752"/>
    <w:rsid w:val="000724F1"/>
    <w:rsid w:val="00075DA4"/>
    <w:rsid w:val="00086E17"/>
    <w:rsid w:val="000A45BD"/>
    <w:rsid w:val="000E1C42"/>
    <w:rsid w:val="000F7084"/>
    <w:rsid w:val="00101751"/>
    <w:rsid w:val="0011603C"/>
    <w:rsid w:val="001912DF"/>
    <w:rsid w:val="00193D47"/>
    <w:rsid w:val="001A34F5"/>
    <w:rsid w:val="00243BB5"/>
    <w:rsid w:val="00260B74"/>
    <w:rsid w:val="0026375C"/>
    <w:rsid w:val="00286569"/>
    <w:rsid w:val="002D1E6C"/>
    <w:rsid w:val="002E7CAE"/>
    <w:rsid w:val="003054A7"/>
    <w:rsid w:val="00312920"/>
    <w:rsid w:val="003340C0"/>
    <w:rsid w:val="0034041D"/>
    <w:rsid w:val="0035683A"/>
    <w:rsid w:val="003A449A"/>
    <w:rsid w:val="003D17D5"/>
    <w:rsid w:val="00460D7A"/>
    <w:rsid w:val="004B7AE9"/>
    <w:rsid w:val="004D4938"/>
    <w:rsid w:val="004D5CFC"/>
    <w:rsid w:val="005A36D0"/>
    <w:rsid w:val="005B1C28"/>
    <w:rsid w:val="005C2A1E"/>
    <w:rsid w:val="005D5D88"/>
    <w:rsid w:val="0060313E"/>
    <w:rsid w:val="006155FC"/>
    <w:rsid w:val="0062512A"/>
    <w:rsid w:val="006817DB"/>
    <w:rsid w:val="006826EB"/>
    <w:rsid w:val="006A33C9"/>
    <w:rsid w:val="006A386D"/>
    <w:rsid w:val="006A3986"/>
    <w:rsid w:val="006D387D"/>
    <w:rsid w:val="006E2A71"/>
    <w:rsid w:val="00725B5A"/>
    <w:rsid w:val="00770E41"/>
    <w:rsid w:val="007A1D8E"/>
    <w:rsid w:val="00817816"/>
    <w:rsid w:val="00822577"/>
    <w:rsid w:val="0084460B"/>
    <w:rsid w:val="0085652D"/>
    <w:rsid w:val="008841F6"/>
    <w:rsid w:val="00894878"/>
    <w:rsid w:val="008E7DEA"/>
    <w:rsid w:val="008F0B9D"/>
    <w:rsid w:val="008F768D"/>
    <w:rsid w:val="00904FE5"/>
    <w:rsid w:val="0091520F"/>
    <w:rsid w:val="009446F8"/>
    <w:rsid w:val="00960BEF"/>
    <w:rsid w:val="00971966"/>
    <w:rsid w:val="009772D1"/>
    <w:rsid w:val="00997A8A"/>
    <w:rsid w:val="009A12C7"/>
    <w:rsid w:val="009C0371"/>
    <w:rsid w:val="009E0944"/>
    <w:rsid w:val="00A37D67"/>
    <w:rsid w:val="00A50267"/>
    <w:rsid w:val="00A80BA8"/>
    <w:rsid w:val="00A8660D"/>
    <w:rsid w:val="00B12D2E"/>
    <w:rsid w:val="00B351E2"/>
    <w:rsid w:val="00B601C5"/>
    <w:rsid w:val="00B922DD"/>
    <w:rsid w:val="00C11A20"/>
    <w:rsid w:val="00C2573F"/>
    <w:rsid w:val="00CB0DC8"/>
    <w:rsid w:val="00D04B6C"/>
    <w:rsid w:val="00D2135E"/>
    <w:rsid w:val="00D3302B"/>
    <w:rsid w:val="00D51D44"/>
    <w:rsid w:val="00DA3CDD"/>
    <w:rsid w:val="00DB0078"/>
    <w:rsid w:val="00DB2080"/>
    <w:rsid w:val="00E24E83"/>
    <w:rsid w:val="00E42DA5"/>
    <w:rsid w:val="00E538E0"/>
    <w:rsid w:val="00E63B97"/>
    <w:rsid w:val="00E72755"/>
    <w:rsid w:val="00E97992"/>
    <w:rsid w:val="00EC61BF"/>
    <w:rsid w:val="00EC71C1"/>
    <w:rsid w:val="00F029C6"/>
    <w:rsid w:val="00F05F28"/>
    <w:rsid w:val="00F10F5B"/>
    <w:rsid w:val="00F44D64"/>
    <w:rsid w:val="00F66533"/>
    <w:rsid w:val="00F96380"/>
    <w:rsid w:val="00FA38BF"/>
    <w:rsid w:val="00FB33E0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B"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B"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2481-7A80-46B2-BA54-411C5DA9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Student</cp:lastModifiedBy>
  <cp:revision>3</cp:revision>
  <dcterms:created xsi:type="dcterms:W3CDTF">2024-07-01T11:53:00Z</dcterms:created>
  <dcterms:modified xsi:type="dcterms:W3CDTF">2024-07-01T12:00:00Z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