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81CB3" w14:textId="77777777" w:rsidR="00A364DA" w:rsidRPr="003A4286" w:rsidRDefault="00A364DA" w:rsidP="00A364DA">
      <w:pPr>
        <w:jc w:val="right"/>
        <w:rPr>
          <w:rFonts w:ascii="Times" w:hAnsi="Times"/>
          <w:b/>
        </w:rPr>
      </w:pPr>
      <w:r w:rsidRPr="003A4286">
        <w:rPr>
          <w:rFonts w:ascii="Times" w:hAnsi="Times"/>
          <w:b/>
        </w:rPr>
        <w:t>Додаток</w:t>
      </w:r>
      <w:r>
        <w:rPr>
          <w:rFonts w:ascii="Times" w:hAnsi="Times"/>
          <w:b/>
        </w:rPr>
        <w:t xml:space="preserve"> </w:t>
      </w:r>
      <w:r w:rsidRPr="003A4286">
        <w:rPr>
          <w:rFonts w:ascii="Times" w:hAnsi="Times"/>
          <w:b/>
        </w:rPr>
        <w:t>1</w:t>
      </w:r>
    </w:p>
    <w:p w14:paraId="7821CD53" w14:textId="77777777" w:rsidR="00A364DA" w:rsidRDefault="00A364DA" w:rsidP="00A364DA">
      <w:pPr>
        <w:jc w:val="right"/>
      </w:pPr>
      <w:r>
        <w:rPr>
          <w:rFonts w:ascii="Times" w:hAnsi="Times"/>
          <w:sz w:val="17"/>
        </w:rPr>
        <w:t>Форма відомостей про авторів матеріалу та описова інформація для видань ТНТУ</w:t>
      </w:r>
    </w:p>
    <w:p w14:paraId="43CEE23D" w14:textId="77777777" w:rsidR="00A364DA" w:rsidRDefault="00A364DA" w:rsidP="00A364DA">
      <w:pPr>
        <w:jc w:val="center"/>
      </w:pPr>
    </w:p>
    <w:p w14:paraId="72CA0603" w14:textId="77777777" w:rsidR="00A364DA" w:rsidRDefault="00A364DA" w:rsidP="00A364DA">
      <w:pPr>
        <w:jc w:val="center"/>
        <w:rPr>
          <w:i/>
          <w:iCs/>
          <w:sz w:val="28"/>
          <w:szCs w:val="28"/>
        </w:rPr>
      </w:pPr>
      <w:r>
        <w:rPr>
          <w:b/>
          <w:bCs/>
          <w:sz w:val="36"/>
          <w:szCs w:val="36"/>
        </w:rPr>
        <w:t>Авторська довідка</w:t>
      </w:r>
    </w:p>
    <w:p w14:paraId="4B55A8B6" w14:textId="77777777" w:rsidR="00A364DA" w:rsidRDefault="00A364DA" w:rsidP="00A364DA">
      <w:pPr>
        <w:jc w:val="center"/>
        <w:rPr>
          <w:b/>
          <w:bCs/>
          <w:sz w:val="36"/>
          <w:szCs w:val="36"/>
        </w:rPr>
      </w:pPr>
      <w:r>
        <w:rPr>
          <w:i/>
          <w:iCs/>
          <w:sz w:val="28"/>
          <w:szCs w:val="28"/>
        </w:rPr>
        <w:t>(кваліфікаційної роботи бакалавра)</w:t>
      </w:r>
    </w:p>
    <w:p w14:paraId="30361F44" w14:textId="77777777" w:rsidR="00A364DA" w:rsidRDefault="00A364DA" w:rsidP="00A364DA">
      <w:pPr>
        <w:jc w:val="center"/>
        <w:rPr>
          <w:b/>
          <w:bCs/>
          <w:sz w:val="36"/>
          <w:szCs w:val="36"/>
        </w:rPr>
      </w:pPr>
    </w:p>
    <w:p w14:paraId="275A42AE" w14:textId="404FA9B8" w:rsidR="00A364DA" w:rsidRDefault="00A364DA" w:rsidP="00A364DA">
      <w:pPr>
        <w:rPr>
          <w:i/>
          <w:iCs/>
        </w:rPr>
      </w:pPr>
      <w:r>
        <w:rPr>
          <w:b/>
          <w:bCs/>
        </w:rPr>
        <w:t>Назва кваліфікаційної роботи бакалавра:</w:t>
      </w:r>
      <w:r>
        <w:rPr>
          <w:u w:val="dotted"/>
        </w:rPr>
        <w:t xml:space="preserve">  </w:t>
      </w:r>
      <w:r>
        <w:rPr>
          <w:u w:val="dotted"/>
        </w:rPr>
        <w:t>Особливості управління</w:t>
      </w:r>
      <w:r>
        <w:rPr>
          <w:u w:val="dotted"/>
        </w:rPr>
        <w:t xml:space="preserve"> підприємства</w:t>
      </w:r>
      <w:r>
        <w:rPr>
          <w:u w:val="dotted"/>
        </w:rPr>
        <w:t>ми мережевого</w:t>
      </w:r>
      <w:r>
        <w:rPr>
          <w:u w:val="dotted"/>
        </w:rPr>
        <w:t xml:space="preserve"> </w:t>
      </w:r>
      <w:r>
        <w:rPr>
          <w:u w:val="dotted"/>
        </w:rPr>
        <w:t>готель</w:t>
      </w:r>
      <w:r>
        <w:rPr>
          <w:u w:val="dotted"/>
        </w:rPr>
        <w:t xml:space="preserve">ного господарства (на прикладі </w:t>
      </w:r>
      <w:r>
        <w:rPr>
          <w:u w:val="dotted"/>
        </w:rPr>
        <w:t>ТОВ</w:t>
      </w:r>
      <w:r>
        <w:rPr>
          <w:u w:val="dotted"/>
        </w:rPr>
        <w:t xml:space="preserve"> «</w:t>
      </w:r>
      <w:r>
        <w:rPr>
          <w:u w:val="dotted"/>
        </w:rPr>
        <w:t>Міжнародно-діловий центр» готель «</w:t>
      </w:r>
      <w:r>
        <w:rPr>
          <w:u w:val="dotted"/>
          <w:lang w:val="en-US"/>
        </w:rPr>
        <w:t>Hilton</w:t>
      </w:r>
      <w:r w:rsidRPr="00A364DA">
        <w:rPr>
          <w:u w:val="dotted"/>
        </w:rPr>
        <w:t xml:space="preserve"> </w:t>
      </w:r>
      <w:r>
        <w:rPr>
          <w:u w:val="dotted"/>
          <w:lang w:val="en-US"/>
        </w:rPr>
        <w:t>Kyiv</w:t>
      </w:r>
      <w:r>
        <w:rPr>
          <w:u w:val="dotted"/>
        </w:rPr>
        <w:t>»)</w:t>
      </w:r>
      <w:r w:rsidRPr="00E015F2">
        <w:rPr>
          <w:i/>
          <w:sz w:val="28"/>
          <w:szCs w:val="28"/>
          <w:u w:val="single"/>
        </w:rPr>
        <w:t xml:space="preserve"> </w:t>
      </w:r>
      <w:r w:rsidRPr="00E015F2">
        <w:rPr>
          <w:u w:val="single"/>
        </w:rPr>
        <w:t xml:space="preserve">                                                                                                                </w:t>
      </w:r>
    </w:p>
    <w:p w14:paraId="4CBCD1EB" w14:textId="77777777" w:rsidR="00A364DA" w:rsidRDefault="00A364DA" w:rsidP="00A364DA">
      <w:r>
        <w:rPr>
          <w:i/>
          <w:iCs/>
        </w:rPr>
        <w:t xml:space="preserve">                                                                            </w:t>
      </w:r>
      <w:r>
        <w:rPr>
          <w:i/>
          <w:iCs/>
          <w:vertAlign w:val="superscript"/>
        </w:rPr>
        <w:t>назви записувати нижнім регістром (як у реченні)</w:t>
      </w:r>
    </w:p>
    <w:p w14:paraId="02CE13DE" w14:textId="28E64FB2" w:rsidR="00A364DA" w:rsidRPr="00F349BF" w:rsidRDefault="00A364DA" w:rsidP="00A364DA">
      <w:r>
        <w:t>Назва (</w:t>
      </w:r>
      <w:proofErr w:type="spellStart"/>
      <w:r>
        <w:t>англ</w:t>
      </w:r>
      <w:proofErr w:type="spellEnd"/>
      <w:r>
        <w:t>.):</w:t>
      </w:r>
      <w:r>
        <w:rPr>
          <w:u w:val="dotted"/>
        </w:rPr>
        <w:t xml:space="preserve">  </w:t>
      </w:r>
      <w:r>
        <w:rPr>
          <w:u w:val="dotted"/>
          <w:lang w:val="en-US"/>
        </w:rPr>
        <w:t xml:space="preserve"> Some specific features of the chain hotel business enterprises management (LLC “International Business Center” hotel “Hilton Kyiv”</w:t>
      </w:r>
      <w:r>
        <w:rPr>
          <w:u w:val="dotted"/>
          <w:lang w:val="en-US"/>
        </w:rPr>
        <w:t xml:space="preserve"> as</w:t>
      </w:r>
      <w:r>
        <w:rPr>
          <w:u w:val="dotted"/>
        </w:rPr>
        <w:t xml:space="preserve"> </w:t>
      </w:r>
      <w:r>
        <w:rPr>
          <w:u w:val="dotted"/>
          <w:lang w:val="en-US"/>
        </w:rPr>
        <w:t>a case study)</w:t>
      </w:r>
    </w:p>
    <w:p w14:paraId="36DCE9EA" w14:textId="77777777" w:rsidR="00A364DA" w:rsidRDefault="00A364DA" w:rsidP="00A364DA">
      <w:pPr>
        <w:rPr>
          <w:b/>
          <w:bCs/>
        </w:rPr>
      </w:pPr>
      <w:r>
        <w:t xml:space="preserve">                                                                                       </w:t>
      </w:r>
      <w:r>
        <w:rPr>
          <w:i/>
          <w:iCs/>
          <w:vertAlign w:val="superscript"/>
        </w:rPr>
        <w:t xml:space="preserve"> переклад англійською</w:t>
      </w:r>
    </w:p>
    <w:p w14:paraId="54068DAD" w14:textId="77777777" w:rsidR="00A364DA" w:rsidRDefault="00A364DA" w:rsidP="00A364DA">
      <w:r>
        <w:rPr>
          <w:b/>
          <w:bCs/>
        </w:rPr>
        <w:t>Освітній ступінь</w:t>
      </w:r>
      <w:r w:rsidRPr="009B2F0E">
        <w:rPr>
          <w:b/>
          <w:bCs/>
          <w:lang w:val="ru-RU"/>
        </w:rPr>
        <w:t xml:space="preserve"> </w:t>
      </w:r>
      <w:r>
        <w:rPr>
          <w:b/>
          <w:bCs/>
        </w:rPr>
        <w:t xml:space="preserve">: </w:t>
      </w:r>
      <w:r>
        <w:rPr>
          <w:b/>
          <w:bCs/>
          <w:u w:val="dotted"/>
        </w:rPr>
        <w:t xml:space="preserve">                             </w:t>
      </w:r>
      <w:r>
        <w:rPr>
          <w:b/>
          <w:bCs/>
          <w:i/>
          <w:u w:val="dotted"/>
        </w:rPr>
        <w:t>бакалавр</w:t>
      </w:r>
      <w:r w:rsidRPr="008802FE">
        <w:rPr>
          <w:b/>
          <w:bCs/>
          <w:i/>
          <w:u w:val="dotted"/>
        </w:rPr>
        <w:t xml:space="preserve"> </w:t>
      </w:r>
      <w:r>
        <w:rPr>
          <w:b/>
          <w:bCs/>
          <w:u w:val="dotted"/>
        </w:rPr>
        <w:t xml:space="preserve">                                                                                                              </w:t>
      </w:r>
      <w:r>
        <w:rPr>
          <w:b/>
          <w:bCs/>
        </w:rPr>
        <w:tab/>
      </w:r>
      <w:r>
        <w:t xml:space="preserve"> </w:t>
      </w:r>
      <w:r>
        <w:tab/>
      </w:r>
    </w:p>
    <w:p w14:paraId="1A760443" w14:textId="72CB9105" w:rsidR="00A364DA" w:rsidRDefault="00A364DA" w:rsidP="00A364DA">
      <w:pPr>
        <w:keepNext/>
        <w:spacing w:line="360" w:lineRule="auto"/>
      </w:pPr>
      <w:r>
        <w:rPr>
          <w:b/>
          <w:bCs/>
        </w:rPr>
        <w:t xml:space="preserve">Шифр та назва спеціальності: </w:t>
      </w:r>
      <w:r>
        <w:rPr>
          <w:b/>
          <w:bCs/>
          <w:u w:val="dotted"/>
        </w:rPr>
        <w:t xml:space="preserve">     </w:t>
      </w:r>
      <w:r w:rsidRPr="00F349BF">
        <w:rPr>
          <w:u w:val="dotted"/>
        </w:rPr>
        <w:t>241 «Готельно-ресторанна справа</w:t>
      </w:r>
      <w:r w:rsidR="002540D0">
        <w:rPr>
          <w:u w:val="dotted"/>
        </w:rPr>
        <w:t xml:space="preserve">»                                                 </w:t>
      </w:r>
      <w:r w:rsidRPr="00F349BF">
        <w:rPr>
          <w:u w:val="dotted"/>
        </w:rPr>
        <w:t xml:space="preserve">                                                                                                                </w:t>
      </w:r>
      <w:r>
        <w:rPr>
          <w:b/>
          <w:bCs/>
        </w:rPr>
        <w:t>Екзаменаційна комісія:</w:t>
      </w:r>
      <w:r>
        <w:t xml:space="preserve"> </w:t>
      </w:r>
      <w:r>
        <w:rPr>
          <w:b/>
          <w:bCs/>
          <w:u w:val="dotted"/>
        </w:rPr>
        <w:t xml:space="preserve">                          </w:t>
      </w:r>
      <w:r w:rsidRPr="00F349BF">
        <w:rPr>
          <w:u w:val="dotted"/>
        </w:rPr>
        <w:t xml:space="preserve">  №</w:t>
      </w:r>
      <w:r>
        <w:rPr>
          <w:u w:val="dotted"/>
        </w:rPr>
        <w:t>5</w:t>
      </w:r>
      <w:r w:rsidRPr="00A364DA">
        <w:rPr>
          <w:u w:val="dotted"/>
        </w:rPr>
        <w:t>1</w:t>
      </w:r>
      <w:r w:rsidRPr="00F349BF">
        <w:rPr>
          <w:u w:val="dotted"/>
        </w:rPr>
        <w:t xml:space="preserve">                                                                                                                         </w:t>
      </w:r>
    </w:p>
    <w:p w14:paraId="3C8E2CB9" w14:textId="77777777" w:rsidR="00A364DA" w:rsidRDefault="00A364DA" w:rsidP="00A364DA">
      <w:pPr>
        <w:rPr>
          <w:i/>
          <w:iCs/>
          <w:vertAlign w:val="superscript"/>
        </w:rPr>
      </w:pPr>
    </w:p>
    <w:p w14:paraId="35567965" w14:textId="77777777" w:rsidR="00A364DA" w:rsidRDefault="00A364DA" w:rsidP="00A364DA">
      <w:r>
        <w:rPr>
          <w:b/>
          <w:bCs/>
        </w:rPr>
        <w:t xml:space="preserve">Установа захисту: </w:t>
      </w:r>
      <w:r>
        <w:rPr>
          <w:b/>
          <w:bCs/>
          <w:u w:val="dotted"/>
        </w:rPr>
        <w:t xml:space="preserve">         </w:t>
      </w:r>
      <w:r w:rsidRPr="00F349BF">
        <w:rPr>
          <w:u w:val="dotted"/>
        </w:rPr>
        <w:t>Тернопільський національний технічний університет імені Івана</w:t>
      </w:r>
      <w:r>
        <w:rPr>
          <w:b/>
          <w:bCs/>
          <w:u w:val="dotted"/>
        </w:rPr>
        <w:t xml:space="preserve"> </w:t>
      </w:r>
      <w:r w:rsidRPr="00F349BF">
        <w:rPr>
          <w:u w:val="dotted"/>
        </w:rPr>
        <w:t xml:space="preserve">Пулюя  </w:t>
      </w:r>
      <w:r>
        <w:rPr>
          <w:b/>
          <w:bCs/>
          <w:u w:val="dotted"/>
        </w:rPr>
        <w:t xml:space="preserve">                                                                                                                                  </w:t>
      </w:r>
      <w:r>
        <w:rPr>
          <w:b/>
          <w:bCs/>
        </w:rPr>
        <w:tab/>
      </w:r>
    </w:p>
    <w:p w14:paraId="517BD668" w14:textId="77777777" w:rsidR="00A364DA" w:rsidRDefault="00A364DA" w:rsidP="00A364DA">
      <w:pPr>
        <w:rPr>
          <w:b/>
          <w:bCs/>
        </w:rPr>
      </w:pPr>
      <w:r>
        <w:t xml:space="preserve">                                                                </w:t>
      </w:r>
    </w:p>
    <w:p w14:paraId="16DD2EE6" w14:textId="6822EE19" w:rsidR="00A364DA" w:rsidRDefault="00A364DA" w:rsidP="00A364DA">
      <w:pPr>
        <w:rPr>
          <w:b/>
          <w:bCs/>
        </w:rPr>
      </w:pPr>
      <w:r>
        <w:rPr>
          <w:b/>
          <w:bCs/>
        </w:rPr>
        <w:t>Дата захисту:</w:t>
      </w:r>
      <w:r>
        <w:t xml:space="preserve"> </w:t>
      </w:r>
      <w:r>
        <w:rPr>
          <w:u w:val="dotted"/>
        </w:rPr>
        <w:t xml:space="preserve">                    14.06.202</w:t>
      </w:r>
      <w:r w:rsidRPr="00A364DA">
        <w:rPr>
          <w:u w:val="dotted"/>
        </w:rPr>
        <w:t>4</w:t>
      </w:r>
      <w:r>
        <w:rPr>
          <w:u w:val="dotted"/>
        </w:rPr>
        <w:t xml:space="preserve">                                     </w:t>
      </w:r>
      <w:r>
        <w:t xml:space="preserve">    </w:t>
      </w:r>
      <w:r>
        <w:rPr>
          <w:b/>
          <w:bCs/>
        </w:rPr>
        <w:t xml:space="preserve">   Місто:</w:t>
      </w:r>
      <w:r>
        <w:t xml:space="preserve"> </w:t>
      </w:r>
      <w:r>
        <w:rPr>
          <w:u w:val="dotted"/>
        </w:rPr>
        <w:t xml:space="preserve">               Тернопіль                                                          </w:t>
      </w:r>
    </w:p>
    <w:p w14:paraId="3E5CDC3C" w14:textId="77777777" w:rsidR="00A364DA" w:rsidRDefault="00A364DA" w:rsidP="00A364DA">
      <w:pPr>
        <w:rPr>
          <w:b/>
          <w:bCs/>
        </w:rPr>
      </w:pPr>
    </w:p>
    <w:p w14:paraId="0B79C9DC" w14:textId="77777777" w:rsidR="00A364DA" w:rsidRDefault="00A364DA" w:rsidP="00A364DA">
      <w:r>
        <w:rPr>
          <w:b/>
          <w:bCs/>
        </w:rPr>
        <w:t>Сторінки:</w:t>
      </w:r>
    </w:p>
    <w:p w14:paraId="5A41AB27" w14:textId="6CE936BC" w:rsidR="00A364DA" w:rsidRDefault="00A364DA" w:rsidP="00A364DA">
      <w:pPr>
        <w:rPr>
          <w:u w:val="dotted"/>
        </w:rPr>
      </w:pPr>
      <w:r>
        <w:t xml:space="preserve">   Кількість сторінок роботи: </w:t>
      </w:r>
      <w:r>
        <w:rPr>
          <w:u w:val="dotted"/>
        </w:rPr>
        <w:t xml:space="preserve">         </w:t>
      </w:r>
      <w:r w:rsidRPr="00A364DA">
        <w:rPr>
          <w:u w:val="dotted"/>
        </w:rPr>
        <w:t>92</w:t>
      </w:r>
      <w:r>
        <w:rPr>
          <w:u w:val="dotted"/>
        </w:rPr>
        <w:t xml:space="preserve">         </w:t>
      </w:r>
      <w:r>
        <w:t xml:space="preserve">                     </w:t>
      </w:r>
    </w:p>
    <w:p w14:paraId="244FD3C8" w14:textId="77777777" w:rsidR="00A364DA" w:rsidRDefault="00A364DA" w:rsidP="00A364DA">
      <w:r>
        <w:rPr>
          <w:u w:val="dotted"/>
        </w:rPr>
        <w:br/>
      </w:r>
      <w:r>
        <w:rPr>
          <w:b/>
          <w:bCs/>
        </w:rPr>
        <w:t xml:space="preserve">УДК: </w:t>
      </w:r>
      <w:r>
        <w:rPr>
          <w:u w:val="dotted"/>
        </w:rPr>
        <w:t xml:space="preserve">                                                                                                                                                                     </w:t>
      </w:r>
    </w:p>
    <w:p w14:paraId="257C669E" w14:textId="77777777" w:rsidR="00A364DA" w:rsidRDefault="00A364DA" w:rsidP="00A364DA"/>
    <w:p w14:paraId="30796F66" w14:textId="77777777" w:rsidR="00A364DA" w:rsidRDefault="00A364DA" w:rsidP="00A364DA">
      <w:r>
        <w:rPr>
          <w:b/>
          <w:bCs/>
        </w:rPr>
        <w:t>Автор роботи</w:t>
      </w:r>
    </w:p>
    <w:p w14:paraId="3DB37824" w14:textId="560755FD" w:rsidR="00A364DA" w:rsidRDefault="00A364DA" w:rsidP="00A364DA">
      <w:r>
        <w:t xml:space="preserve">   Прізвище, ім’я, по батькові (</w:t>
      </w:r>
      <w:proofErr w:type="spellStart"/>
      <w:r>
        <w:t>укр</w:t>
      </w:r>
      <w:proofErr w:type="spellEnd"/>
      <w:r>
        <w:t xml:space="preserve">.): </w:t>
      </w:r>
      <w:r>
        <w:rPr>
          <w:u w:val="dotted"/>
        </w:rPr>
        <w:t xml:space="preserve">  </w:t>
      </w:r>
      <w:r w:rsidRPr="00A364DA">
        <w:rPr>
          <w:u w:val="dotted"/>
        </w:rPr>
        <w:t xml:space="preserve">    </w:t>
      </w:r>
      <w:r>
        <w:rPr>
          <w:u w:val="dotted"/>
        </w:rPr>
        <w:t>Королик Світлана Анатоліївн</w:t>
      </w:r>
      <w:r w:rsidR="002540D0">
        <w:rPr>
          <w:u w:val="dotted"/>
        </w:rPr>
        <w:t xml:space="preserve">а                                          </w:t>
      </w:r>
      <w:r>
        <w:rPr>
          <w:u w:val="dotted"/>
        </w:rPr>
        <w:t xml:space="preserve">                                                                                                           </w:t>
      </w:r>
    </w:p>
    <w:p w14:paraId="2914DFFC" w14:textId="77777777" w:rsidR="00A364DA" w:rsidRDefault="00A364DA" w:rsidP="00A364DA">
      <w:r>
        <w:t xml:space="preserve">                                                                                                       </w:t>
      </w:r>
      <w:r>
        <w:rPr>
          <w:i/>
          <w:iCs/>
          <w:vertAlign w:val="superscript"/>
        </w:rPr>
        <w:t>розкривати ініціали</w:t>
      </w:r>
    </w:p>
    <w:p w14:paraId="20E19766" w14:textId="6FD4A3F4" w:rsidR="00A364DA" w:rsidRDefault="00A364DA" w:rsidP="00A364DA">
      <w:r>
        <w:t xml:space="preserve">   Прізвище, ім’я (</w:t>
      </w:r>
      <w:proofErr w:type="spellStart"/>
      <w:r>
        <w:t>англ</w:t>
      </w:r>
      <w:proofErr w:type="spellEnd"/>
      <w:r>
        <w:t xml:space="preserve">.): </w:t>
      </w:r>
      <w:r>
        <w:rPr>
          <w:u w:val="dotted"/>
        </w:rPr>
        <w:t xml:space="preserve">                   </w:t>
      </w:r>
      <w:proofErr w:type="spellStart"/>
      <w:r w:rsidR="002540D0">
        <w:rPr>
          <w:u w:val="dotted"/>
          <w:lang w:val="en-US"/>
        </w:rPr>
        <w:t>Korolyk</w:t>
      </w:r>
      <w:proofErr w:type="spellEnd"/>
      <w:r w:rsidR="002540D0" w:rsidRPr="002540D0">
        <w:rPr>
          <w:u w:val="dotted"/>
        </w:rPr>
        <w:t xml:space="preserve"> </w:t>
      </w:r>
      <w:r w:rsidR="002540D0">
        <w:rPr>
          <w:u w:val="dotted"/>
          <w:lang w:val="en-US"/>
        </w:rPr>
        <w:t>Svitlana</w:t>
      </w:r>
      <w:r>
        <w:rPr>
          <w:u w:val="dotted"/>
        </w:rPr>
        <w:t xml:space="preserve">                                                                                                                  </w:t>
      </w:r>
    </w:p>
    <w:p w14:paraId="0979D729" w14:textId="77777777" w:rsidR="00A364DA" w:rsidRDefault="00A364DA" w:rsidP="00A364DA">
      <w:r>
        <w:t xml:space="preserve">                                                                                     </w:t>
      </w:r>
      <w:r>
        <w:rPr>
          <w:i/>
          <w:iCs/>
          <w:vertAlign w:val="superscript"/>
        </w:rPr>
        <w:t>використовувати паспортну транслітерацію (КМУ 2010)</w:t>
      </w:r>
    </w:p>
    <w:p w14:paraId="223FEEBA" w14:textId="77777777" w:rsidR="00A364DA" w:rsidRDefault="00A364DA" w:rsidP="00A364DA">
      <w:r>
        <w:t>Місце навчання (установа, факультет, місто, країна):</w:t>
      </w:r>
      <w:r>
        <w:rPr>
          <w:u w:val="dotted"/>
        </w:rPr>
        <w:t xml:space="preserve">  </w:t>
      </w:r>
      <w:r w:rsidRPr="00F349BF">
        <w:rPr>
          <w:u w:val="dotted"/>
        </w:rPr>
        <w:t>Тернопільський національний технічний університет імені Івана</w:t>
      </w:r>
      <w:r>
        <w:rPr>
          <w:b/>
          <w:bCs/>
          <w:u w:val="dotted"/>
        </w:rPr>
        <w:t xml:space="preserve"> </w:t>
      </w:r>
      <w:r w:rsidRPr="00F349BF">
        <w:rPr>
          <w:u w:val="dotted"/>
        </w:rPr>
        <w:t>Пулюя</w:t>
      </w:r>
      <w:r w:rsidRPr="00014630">
        <w:rPr>
          <w:u w:val="dotted"/>
        </w:rPr>
        <w:t xml:space="preserve">, </w:t>
      </w:r>
      <w:r>
        <w:rPr>
          <w:u w:val="dotted"/>
        </w:rPr>
        <w:t xml:space="preserve">Факультет економіки та менеджменту, Тернопіль, Україна                                                                                         </w:t>
      </w:r>
    </w:p>
    <w:p w14:paraId="09B61D35" w14:textId="77777777" w:rsidR="00A364DA" w:rsidRDefault="00A364DA" w:rsidP="00A364DA">
      <w:r>
        <w:t xml:space="preserve">                                                                                                                 </w:t>
      </w:r>
      <w:r>
        <w:rPr>
          <w:i/>
          <w:iCs/>
        </w:rPr>
        <w:t xml:space="preserve">  </w:t>
      </w:r>
    </w:p>
    <w:p w14:paraId="2A8B203F" w14:textId="77777777" w:rsidR="00A364DA" w:rsidRDefault="00A364DA" w:rsidP="00A364DA">
      <w:pPr>
        <w:rPr>
          <w:b/>
          <w:bCs/>
        </w:rPr>
      </w:pPr>
    </w:p>
    <w:p w14:paraId="3660C7E3" w14:textId="77777777" w:rsidR="00A364DA" w:rsidRDefault="00A364DA" w:rsidP="00A364DA">
      <w:r>
        <w:rPr>
          <w:b/>
          <w:bCs/>
        </w:rPr>
        <w:t>Керівник</w:t>
      </w:r>
    </w:p>
    <w:p w14:paraId="39E10F61" w14:textId="77777777" w:rsidR="00A364DA" w:rsidRDefault="00A364DA" w:rsidP="00A364DA">
      <w:r>
        <w:t xml:space="preserve">   Прізвище, ім’я, по батькові (</w:t>
      </w:r>
      <w:proofErr w:type="spellStart"/>
      <w:r>
        <w:t>укр</w:t>
      </w:r>
      <w:proofErr w:type="spellEnd"/>
      <w:r>
        <w:t xml:space="preserve">.): </w:t>
      </w:r>
      <w:r>
        <w:rPr>
          <w:u w:val="dotted"/>
        </w:rPr>
        <w:t xml:space="preserve">      Владимир Ольга Михайлівна                                                                                                            </w:t>
      </w:r>
    </w:p>
    <w:p w14:paraId="0A17D3C2" w14:textId="77777777" w:rsidR="00A364DA" w:rsidRDefault="00A364DA" w:rsidP="00A364DA">
      <w:r>
        <w:t xml:space="preserve">                                                                                                       </w:t>
      </w:r>
      <w:r>
        <w:rPr>
          <w:i/>
          <w:iCs/>
          <w:vertAlign w:val="superscript"/>
        </w:rPr>
        <w:t>повністю</w:t>
      </w:r>
    </w:p>
    <w:p w14:paraId="4F2372F2" w14:textId="77777777" w:rsidR="00A364DA" w:rsidRDefault="00A364DA" w:rsidP="00A364DA">
      <w:r>
        <w:t xml:space="preserve">   Прізвище, ім’я (</w:t>
      </w:r>
      <w:proofErr w:type="spellStart"/>
      <w:r>
        <w:t>англ</w:t>
      </w:r>
      <w:proofErr w:type="spellEnd"/>
      <w:r>
        <w:t xml:space="preserve">.): </w:t>
      </w:r>
      <w:r>
        <w:rPr>
          <w:u w:val="dotted"/>
        </w:rPr>
        <w:t xml:space="preserve">                       </w:t>
      </w:r>
      <w:r>
        <w:rPr>
          <w:u w:val="dotted"/>
          <w:lang w:val="en-US"/>
        </w:rPr>
        <w:t>Vladymyr</w:t>
      </w:r>
      <w:r w:rsidRPr="00A364DA">
        <w:rPr>
          <w:u w:val="dotted"/>
        </w:rPr>
        <w:t xml:space="preserve"> </w:t>
      </w:r>
      <w:r>
        <w:rPr>
          <w:u w:val="dotted"/>
          <w:lang w:val="en-US"/>
        </w:rPr>
        <w:t>Olha</w:t>
      </w:r>
      <w:r>
        <w:rPr>
          <w:u w:val="dotted"/>
        </w:rPr>
        <w:t xml:space="preserve">                                                                                                               </w:t>
      </w:r>
    </w:p>
    <w:p w14:paraId="1DFD93F8" w14:textId="77777777" w:rsidR="00A364DA" w:rsidRDefault="00A364DA" w:rsidP="00A364DA">
      <w:r>
        <w:t xml:space="preserve">                                                                                     </w:t>
      </w:r>
      <w:r>
        <w:rPr>
          <w:i/>
          <w:iCs/>
          <w:vertAlign w:val="superscript"/>
        </w:rPr>
        <w:t>використовувати паспортну транслітерацію (КМУ 2010)</w:t>
      </w:r>
    </w:p>
    <w:p w14:paraId="242253B5" w14:textId="77777777" w:rsidR="00A364DA" w:rsidRDefault="00A364DA" w:rsidP="00A364DA">
      <w:r>
        <w:t xml:space="preserve">   Місце праці (установа, підрозділ, місто, країна):</w:t>
      </w:r>
      <w:r>
        <w:rPr>
          <w:u w:val="dotted"/>
        </w:rPr>
        <w:t xml:space="preserve">  </w:t>
      </w:r>
      <w:r w:rsidRPr="00F349BF">
        <w:rPr>
          <w:u w:val="dotted"/>
        </w:rPr>
        <w:t>Тернопільський національний технічний університет імені Івана</w:t>
      </w:r>
      <w:r>
        <w:rPr>
          <w:b/>
          <w:bCs/>
          <w:u w:val="dotted"/>
        </w:rPr>
        <w:t xml:space="preserve"> </w:t>
      </w:r>
      <w:r w:rsidRPr="00F349BF">
        <w:rPr>
          <w:u w:val="dotted"/>
        </w:rPr>
        <w:t>Пулюя</w:t>
      </w:r>
      <w:r w:rsidRPr="00014630">
        <w:rPr>
          <w:u w:val="dotted"/>
        </w:rPr>
        <w:t xml:space="preserve">, </w:t>
      </w:r>
      <w:r>
        <w:rPr>
          <w:u w:val="dotted"/>
        </w:rPr>
        <w:t xml:space="preserve">Кафедра управління інноваційною діяльністю та сферою послуг, Тернопіль, Україна                                                                                         </w:t>
      </w:r>
    </w:p>
    <w:p w14:paraId="53F20C96" w14:textId="77777777" w:rsidR="00A364DA" w:rsidRDefault="00A364DA" w:rsidP="00A364DA">
      <w:r>
        <w:t xml:space="preserve">                                                                                                                 </w:t>
      </w:r>
      <w:r>
        <w:rPr>
          <w:i/>
          <w:iCs/>
        </w:rPr>
        <w:t xml:space="preserve">  </w:t>
      </w:r>
    </w:p>
    <w:p w14:paraId="07D9BB6D" w14:textId="77777777" w:rsidR="00A364DA" w:rsidRDefault="00A364DA" w:rsidP="00A364DA">
      <w:pPr>
        <w:rPr>
          <w:b/>
          <w:bCs/>
        </w:rPr>
      </w:pPr>
      <w:r>
        <w:t xml:space="preserve">   Вчене звання, науковий ступінь, посада:</w:t>
      </w:r>
      <w:r>
        <w:rPr>
          <w:u w:val="dotted"/>
        </w:rPr>
        <w:t xml:space="preserve">  Доцент, кандидат економічних наук, доцент                                                                                                      </w:t>
      </w:r>
    </w:p>
    <w:p w14:paraId="46F7EB69" w14:textId="77777777" w:rsidR="00A364DA" w:rsidRDefault="00A364DA" w:rsidP="00A364DA">
      <w:pPr>
        <w:rPr>
          <w:b/>
          <w:bCs/>
        </w:rPr>
      </w:pPr>
    </w:p>
    <w:p w14:paraId="300EF86E" w14:textId="77777777" w:rsidR="00A364DA" w:rsidRDefault="00A364DA" w:rsidP="00A364DA">
      <w:r>
        <w:rPr>
          <w:b/>
          <w:bCs/>
        </w:rPr>
        <w:t>Рецензент</w:t>
      </w:r>
    </w:p>
    <w:p w14:paraId="495D7345" w14:textId="6B6E1A01" w:rsidR="00A364DA" w:rsidRDefault="00A364DA" w:rsidP="00A364DA">
      <w:r>
        <w:t xml:space="preserve">   Прізвище, ім’я, по батькові (</w:t>
      </w:r>
      <w:proofErr w:type="spellStart"/>
      <w:r>
        <w:t>укр</w:t>
      </w:r>
      <w:proofErr w:type="spellEnd"/>
      <w:r>
        <w:t xml:space="preserve">.): </w:t>
      </w:r>
      <w:r>
        <w:rPr>
          <w:u w:val="dotted"/>
        </w:rPr>
        <w:t xml:space="preserve">   </w:t>
      </w:r>
      <w:proofErr w:type="spellStart"/>
      <w:r w:rsidR="002540D0">
        <w:rPr>
          <w:u w:val="dotted"/>
        </w:rPr>
        <w:t>Мосій</w:t>
      </w:r>
      <w:proofErr w:type="spellEnd"/>
      <w:r w:rsidR="002540D0">
        <w:rPr>
          <w:u w:val="dotted"/>
        </w:rPr>
        <w:t xml:space="preserve"> Ольга </w:t>
      </w:r>
      <w:proofErr w:type="spellStart"/>
      <w:r w:rsidR="002540D0">
        <w:rPr>
          <w:u w:val="dotted"/>
        </w:rPr>
        <w:t>Бориславівна</w:t>
      </w:r>
      <w:proofErr w:type="spellEnd"/>
      <w:r>
        <w:rPr>
          <w:u w:val="dotted"/>
        </w:rPr>
        <w:t xml:space="preserve">                                                                                                               </w:t>
      </w:r>
    </w:p>
    <w:p w14:paraId="211BF9B5" w14:textId="77777777" w:rsidR="00A364DA" w:rsidRDefault="00A364DA" w:rsidP="00A364DA">
      <w:r>
        <w:t xml:space="preserve">                                                                                                       </w:t>
      </w:r>
      <w:r>
        <w:rPr>
          <w:i/>
          <w:iCs/>
          <w:vertAlign w:val="superscript"/>
        </w:rPr>
        <w:t>повністю</w:t>
      </w:r>
    </w:p>
    <w:p w14:paraId="49474DD9" w14:textId="3EA6A803" w:rsidR="00A364DA" w:rsidRDefault="00A364DA" w:rsidP="00A364DA">
      <w:r>
        <w:t xml:space="preserve">   Прізвище, ім’я (</w:t>
      </w:r>
      <w:proofErr w:type="spellStart"/>
      <w:r>
        <w:t>англ</w:t>
      </w:r>
      <w:proofErr w:type="spellEnd"/>
      <w:r>
        <w:t xml:space="preserve">.): </w:t>
      </w:r>
      <w:r>
        <w:rPr>
          <w:u w:val="dotted"/>
        </w:rPr>
        <w:t xml:space="preserve">      </w:t>
      </w:r>
      <w:proofErr w:type="spellStart"/>
      <w:r w:rsidR="002540D0">
        <w:rPr>
          <w:u w:val="dotted"/>
          <w:lang w:val="en-US"/>
        </w:rPr>
        <w:t>Mosiy</w:t>
      </w:r>
      <w:proofErr w:type="spellEnd"/>
      <w:r w:rsidR="002540D0" w:rsidRPr="002540D0">
        <w:rPr>
          <w:u w:val="dotted"/>
        </w:rPr>
        <w:t xml:space="preserve"> </w:t>
      </w:r>
      <w:r w:rsidR="002540D0">
        <w:rPr>
          <w:u w:val="dotted"/>
          <w:lang w:val="en-US"/>
        </w:rPr>
        <w:t>Olha</w:t>
      </w:r>
      <w:r>
        <w:rPr>
          <w:u w:val="dotted"/>
        </w:rPr>
        <w:t xml:space="preserve">                                                                                                                                </w:t>
      </w:r>
    </w:p>
    <w:p w14:paraId="4F826768" w14:textId="77777777" w:rsidR="00A364DA" w:rsidRDefault="00A364DA" w:rsidP="00A364DA">
      <w:r>
        <w:t xml:space="preserve">                                                                                     </w:t>
      </w:r>
      <w:r>
        <w:rPr>
          <w:i/>
          <w:iCs/>
          <w:vertAlign w:val="superscript"/>
        </w:rPr>
        <w:t>використовувати паспортну транслітерацію (КМУ 2010)</w:t>
      </w:r>
    </w:p>
    <w:p w14:paraId="58C5D7FF" w14:textId="77777777" w:rsidR="00A364DA" w:rsidRDefault="00A364DA" w:rsidP="00A364DA">
      <w:r>
        <w:t xml:space="preserve">   Місце праці (установа, підрозділ, місто, країна):</w:t>
      </w:r>
      <w:r>
        <w:rPr>
          <w:u w:val="dotted"/>
        </w:rPr>
        <w:t xml:space="preserve">  </w:t>
      </w:r>
      <w:r w:rsidRPr="00F349BF">
        <w:rPr>
          <w:u w:val="dotted"/>
        </w:rPr>
        <w:t>Тернопільський національний технічний університет імені Івана</w:t>
      </w:r>
      <w:r>
        <w:rPr>
          <w:b/>
          <w:bCs/>
          <w:u w:val="dotted"/>
        </w:rPr>
        <w:t xml:space="preserve"> </w:t>
      </w:r>
      <w:r w:rsidRPr="00F349BF">
        <w:rPr>
          <w:u w:val="dotted"/>
        </w:rPr>
        <w:t>Пулюя</w:t>
      </w:r>
      <w:r w:rsidRPr="00014630">
        <w:rPr>
          <w:u w:val="dotted"/>
        </w:rPr>
        <w:t xml:space="preserve">, </w:t>
      </w:r>
      <w:r>
        <w:rPr>
          <w:u w:val="dotted"/>
        </w:rPr>
        <w:t xml:space="preserve">Кафедра менеджменту та адміністрування, Тернопіль, Україна                                                                                         </w:t>
      </w:r>
    </w:p>
    <w:p w14:paraId="38FC3BF6" w14:textId="77777777" w:rsidR="00A364DA" w:rsidRDefault="00A364DA" w:rsidP="00A364DA">
      <w:r>
        <w:t xml:space="preserve">                                                                                                              </w:t>
      </w:r>
      <w:r>
        <w:rPr>
          <w:i/>
          <w:iCs/>
        </w:rPr>
        <w:t xml:space="preserve">  </w:t>
      </w:r>
    </w:p>
    <w:p w14:paraId="5674C19C" w14:textId="667A3D5B" w:rsidR="00A364DA" w:rsidRPr="002540D0" w:rsidRDefault="00A364DA" w:rsidP="00A364DA">
      <w:r>
        <w:t xml:space="preserve">   Вчене звання, науковий ступінь, посада:</w:t>
      </w:r>
      <w:r>
        <w:rPr>
          <w:u w:val="dotted"/>
        </w:rPr>
        <w:t xml:space="preserve">        Доцент, кандидат економічних наук, доцент                                                                                    </w:t>
      </w:r>
      <w:r w:rsidRPr="00014630">
        <w:rPr>
          <w:b/>
          <w:bCs/>
        </w:rPr>
        <w:br w:type="page"/>
      </w:r>
    </w:p>
    <w:p w14:paraId="58345197" w14:textId="77777777" w:rsidR="00A364DA" w:rsidRDefault="00A364DA" w:rsidP="00A364DA">
      <w:r>
        <w:rPr>
          <w:b/>
          <w:bCs/>
        </w:rPr>
        <w:lastRenderedPageBreak/>
        <w:t>Ключові слова</w:t>
      </w:r>
    </w:p>
    <w:p w14:paraId="6A2AF87A" w14:textId="120DD15F" w:rsidR="00A364DA" w:rsidRDefault="00A364DA" w:rsidP="00A364DA">
      <w:pPr>
        <w:ind w:left="1560" w:hanging="1560"/>
      </w:pPr>
      <w:bookmarkStart w:id="0" w:name="__DdeLink__14_1324680702"/>
      <w:r>
        <w:t xml:space="preserve">   українською:</w:t>
      </w:r>
      <w:r>
        <w:rPr>
          <w:u w:val="dotted"/>
        </w:rPr>
        <w:t xml:space="preserve">    </w:t>
      </w:r>
      <w:r w:rsidR="002540D0">
        <w:rPr>
          <w:u w:val="dotted"/>
        </w:rPr>
        <w:t>управління</w:t>
      </w:r>
      <w:r>
        <w:rPr>
          <w:u w:val="dotted"/>
        </w:rPr>
        <w:t xml:space="preserve">, </w:t>
      </w:r>
      <w:r w:rsidR="002540D0">
        <w:rPr>
          <w:u w:val="dotted"/>
        </w:rPr>
        <w:t>готельний бізнес</w:t>
      </w:r>
      <w:r>
        <w:rPr>
          <w:u w:val="dotted"/>
        </w:rPr>
        <w:t xml:space="preserve">, </w:t>
      </w:r>
      <w:r w:rsidR="002540D0">
        <w:rPr>
          <w:u w:val="dotted"/>
        </w:rPr>
        <w:t>мережеве готельне</w:t>
      </w:r>
      <w:r>
        <w:rPr>
          <w:u w:val="dotted"/>
        </w:rPr>
        <w:t xml:space="preserve"> господарство, </w:t>
      </w:r>
      <w:r w:rsidR="002540D0">
        <w:rPr>
          <w:u w:val="dotted"/>
        </w:rPr>
        <w:t>моделі управління</w:t>
      </w:r>
      <w:r>
        <w:rPr>
          <w:u w:val="dotted"/>
        </w:rPr>
        <w:t xml:space="preserve">, </w:t>
      </w:r>
      <w:r w:rsidR="002540D0">
        <w:rPr>
          <w:u w:val="dotted"/>
        </w:rPr>
        <w:t>стратегічний розвиток</w:t>
      </w:r>
      <w:r>
        <w:rPr>
          <w:u w:val="dotted"/>
        </w:rPr>
        <w:t xml:space="preserve">, </w:t>
      </w:r>
      <w:r w:rsidR="002540D0">
        <w:rPr>
          <w:u w:val="dotted"/>
        </w:rPr>
        <w:t>умови воєнного часу</w:t>
      </w:r>
      <w:r>
        <w:rPr>
          <w:u w:val="dotted"/>
        </w:rPr>
        <w:t xml:space="preserve">, </w:t>
      </w:r>
      <w:r w:rsidR="002540D0">
        <w:rPr>
          <w:u w:val="dotted"/>
        </w:rPr>
        <w:t>антикризове управління</w:t>
      </w:r>
      <w:r>
        <w:rPr>
          <w:u w:val="dotted"/>
        </w:rPr>
        <w:t xml:space="preserve">, </w:t>
      </w:r>
      <w:r w:rsidR="002540D0">
        <w:rPr>
          <w:u w:val="dotted"/>
        </w:rPr>
        <w:t xml:space="preserve">менеджмент в умовах кризи                                                                                                                        </w:t>
      </w:r>
      <w:r w:rsidR="002540D0" w:rsidRPr="002540D0">
        <w:rPr>
          <w:sz w:val="16"/>
          <w:szCs w:val="16"/>
          <w:u w:val="dotted"/>
        </w:rPr>
        <w:t>.</w:t>
      </w:r>
      <w:r w:rsidR="002540D0">
        <w:rPr>
          <w:u w:val="dotted"/>
        </w:rPr>
        <w:t xml:space="preserve">         </w:t>
      </w:r>
      <w:r>
        <w:rPr>
          <w:u w:val="dotted"/>
        </w:rPr>
        <w:t xml:space="preserve">                                                                                                                                                  </w:t>
      </w:r>
    </w:p>
    <w:p w14:paraId="0D8B4C5F" w14:textId="6A60B649" w:rsidR="00A364DA" w:rsidRDefault="00A364DA" w:rsidP="00A364DA">
      <w:r>
        <w:t xml:space="preserve">                                       </w:t>
      </w:r>
      <w:r w:rsidR="002540D0">
        <w:t xml:space="preserve">                                                        </w:t>
      </w:r>
      <w:r>
        <w:rPr>
          <w:i/>
          <w:iCs/>
          <w:vertAlign w:val="superscript"/>
        </w:rPr>
        <w:t>до 10 слів</w:t>
      </w:r>
    </w:p>
    <w:p w14:paraId="33FD8924" w14:textId="77777777" w:rsidR="00A364DA" w:rsidRDefault="00A364DA" w:rsidP="00A364DA">
      <w:r>
        <w:t xml:space="preserve">                         </w:t>
      </w:r>
      <w:r>
        <w:rPr>
          <w:u w:val="dotted"/>
        </w:rPr>
        <w:t xml:space="preserve">                                                                                                                                                       </w:t>
      </w:r>
    </w:p>
    <w:p w14:paraId="2082FF80" w14:textId="77777777" w:rsidR="00A364DA" w:rsidRDefault="00A364DA" w:rsidP="00A364DA">
      <w:r>
        <w:t xml:space="preserve">   </w:t>
      </w:r>
    </w:p>
    <w:p w14:paraId="5C9087AC" w14:textId="07026AA7" w:rsidR="00A364DA" w:rsidRDefault="00A364DA" w:rsidP="00A364DA">
      <w:pPr>
        <w:ind w:left="1560" w:hanging="1418"/>
      </w:pPr>
      <w:r>
        <w:t xml:space="preserve">   англійською: </w:t>
      </w:r>
      <w:r>
        <w:rPr>
          <w:u w:val="dotted"/>
        </w:rPr>
        <w:t xml:space="preserve">  </w:t>
      </w:r>
      <w:r w:rsidR="002540D0">
        <w:rPr>
          <w:u w:val="dotted"/>
          <w:lang w:val="en-US"/>
        </w:rPr>
        <w:t>management</w:t>
      </w:r>
      <w:r>
        <w:rPr>
          <w:u w:val="dotted"/>
          <w:lang w:val="en-US"/>
        </w:rPr>
        <w:t xml:space="preserve">, </w:t>
      </w:r>
      <w:r w:rsidR="002540D0">
        <w:rPr>
          <w:u w:val="dotted"/>
          <w:lang w:val="en-US"/>
        </w:rPr>
        <w:t>hotel business</w:t>
      </w:r>
      <w:r>
        <w:rPr>
          <w:u w:val="dotted"/>
          <w:lang w:val="en-US"/>
        </w:rPr>
        <w:t xml:space="preserve">, </w:t>
      </w:r>
      <w:r w:rsidR="002540D0">
        <w:rPr>
          <w:u w:val="dotted"/>
          <w:lang w:val="en-US"/>
        </w:rPr>
        <w:t xml:space="preserve">chain hotel </w:t>
      </w:r>
      <w:r w:rsidR="002540D0">
        <w:rPr>
          <w:u w:val="dotted"/>
          <w:lang w:val="en-US"/>
        </w:rPr>
        <w:t>management</w:t>
      </w:r>
      <w:r>
        <w:rPr>
          <w:u w:val="dotted"/>
          <w:lang w:val="en-US"/>
        </w:rPr>
        <w:t xml:space="preserve">, </w:t>
      </w:r>
      <w:r w:rsidR="002540D0">
        <w:rPr>
          <w:u w:val="dotted"/>
          <w:lang w:val="en-US"/>
        </w:rPr>
        <w:t>management</w:t>
      </w:r>
      <w:r w:rsidR="002540D0">
        <w:rPr>
          <w:u w:val="dotted"/>
          <w:lang w:val="en-US"/>
        </w:rPr>
        <w:t xml:space="preserve"> models</w:t>
      </w:r>
      <w:r>
        <w:rPr>
          <w:u w:val="dotted"/>
          <w:lang w:val="en-US"/>
        </w:rPr>
        <w:t xml:space="preserve">, </w:t>
      </w:r>
      <w:r w:rsidR="002540D0">
        <w:rPr>
          <w:u w:val="dotted"/>
          <w:lang w:val="en-US"/>
        </w:rPr>
        <w:t>strategic development</w:t>
      </w:r>
      <w:r>
        <w:rPr>
          <w:u w:val="dotted"/>
          <w:lang w:val="en-US"/>
        </w:rPr>
        <w:t>,</w:t>
      </w:r>
      <w:r w:rsidR="002540D0">
        <w:rPr>
          <w:u w:val="dotted"/>
          <w:lang w:val="en-US"/>
        </w:rPr>
        <w:t xml:space="preserve"> wartime conditions, anti-crisis </w:t>
      </w:r>
      <w:r w:rsidR="002540D0">
        <w:rPr>
          <w:u w:val="dotted"/>
          <w:lang w:val="en-US"/>
        </w:rPr>
        <w:t>management</w:t>
      </w:r>
      <w:r w:rsidR="002540D0">
        <w:rPr>
          <w:u w:val="dotted"/>
          <w:lang w:val="en-US"/>
        </w:rPr>
        <w:t xml:space="preserve">, </w:t>
      </w:r>
      <w:r w:rsidR="002540D0">
        <w:rPr>
          <w:u w:val="dotted"/>
          <w:lang w:val="en-US"/>
        </w:rPr>
        <w:t>management</w:t>
      </w:r>
      <w:r w:rsidR="002540D0">
        <w:rPr>
          <w:u w:val="dotted"/>
          <w:lang w:val="en-US"/>
        </w:rPr>
        <w:t xml:space="preserve"> in crisis</w:t>
      </w:r>
      <w:r>
        <w:rPr>
          <w:u w:val="dotted"/>
          <w:lang w:val="en-US"/>
        </w:rPr>
        <w:t xml:space="preserve"> </w:t>
      </w:r>
      <w:r>
        <w:rPr>
          <w:u w:val="dotted"/>
        </w:rPr>
        <w:t xml:space="preserve">                                                                                                                                                    </w:t>
      </w:r>
    </w:p>
    <w:p w14:paraId="2FB1B7D6" w14:textId="77777777" w:rsidR="00A364DA" w:rsidRDefault="00A364DA" w:rsidP="00A364DA">
      <w:r>
        <w:t xml:space="preserve">                                                                                     </w:t>
      </w:r>
      <w:r>
        <w:rPr>
          <w:i/>
          <w:iCs/>
          <w:vertAlign w:val="superscript"/>
        </w:rPr>
        <w:t>до 10 слів</w:t>
      </w:r>
    </w:p>
    <w:p w14:paraId="4FE66B3A" w14:textId="77777777" w:rsidR="00A364DA" w:rsidRDefault="00A364DA" w:rsidP="00A364DA">
      <w:r>
        <w:t xml:space="preserve">                          </w:t>
      </w:r>
      <w:r>
        <w:rPr>
          <w:u w:val="dotted"/>
        </w:rPr>
        <w:t xml:space="preserve">                                                                                                                                                      </w:t>
      </w:r>
    </w:p>
    <w:bookmarkEnd w:id="0"/>
    <w:p w14:paraId="55AC6BC8" w14:textId="77777777" w:rsidR="00A364DA" w:rsidRDefault="00A364DA" w:rsidP="00A364DA">
      <w:r>
        <w:rPr>
          <w:b/>
          <w:bCs/>
        </w:rPr>
        <w:t>Анотація</w:t>
      </w:r>
    </w:p>
    <w:p w14:paraId="021D3115" w14:textId="5F3562CD" w:rsidR="00D934B5" w:rsidRPr="00D934B5" w:rsidRDefault="00A364DA" w:rsidP="00D934B5">
      <w:pPr>
        <w:keepNext/>
        <w:ind w:left="1560" w:hanging="851"/>
        <w:jc w:val="both"/>
        <w:rPr>
          <w:lang w:eastAsia="ru-RU"/>
        </w:rPr>
      </w:pPr>
      <w:r>
        <w:t xml:space="preserve">   українською:</w:t>
      </w:r>
      <w:r w:rsidR="00D934B5" w:rsidRPr="00D934B5">
        <w:rPr>
          <w:u w:val="dotted"/>
        </w:rPr>
        <w:t xml:space="preserve"> </w:t>
      </w:r>
      <w:r w:rsidR="00D934B5" w:rsidRPr="00D934B5">
        <w:t xml:space="preserve">бакалаврська робота присвячена розгляду особливостей </w:t>
      </w:r>
      <w:r w:rsidR="00D934B5" w:rsidRPr="00D934B5">
        <w:rPr>
          <w:bCs/>
        </w:rPr>
        <w:t>управління підприємствами мережевого готельного господарства</w:t>
      </w:r>
      <w:r w:rsidR="00D934B5" w:rsidRPr="00D934B5">
        <w:t xml:space="preserve">. У процесі дослідження розглянуто питання </w:t>
      </w:r>
      <w:r w:rsidR="00D934B5" w:rsidRPr="00D934B5">
        <w:rPr>
          <w:bCs/>
        </w:rPr>
        <w:t xml:space="preserve">теоретико-методичних засад управління підприємствами мережевого готельного господарства. </w:t>
      </w:r>
      <w:r w:rsidR="00D934B5" w:rsidRPr="00D934B5">
        <w:t xml:space="preserve">У роботі </w:t>
      </w:r>
      <w:r w:rsidR="00D934B5" w:rsidRPr="00D934B5">
        <w:rPr>
          <w:lang w:eastAsia="ru-RU"/>
        </w:rPr>
        <w:t xml:space="preserve">досліджено особливості </w:t>
      </w:r>
      <w:r w:rsidR="00D934B5" w:rsidRPr="00D934B5">
        <w:rPr>
          <w:bCs/>
        </w:rPr>
        <w:t xml:space="preserve">діяльності ТОВ «Міжнародно-діловий центр» готель «Hilton </w:t>
      </w:r>
      <w:proofErr w:type="spellStart"/>
      <w:r w:rsidR="00D934B5" w:rsidRPr="00D934B5">
        <w:rPr>
          <w:bCs/>
        </w:rPr>
        <w:t>Kyiv</w:t>
      </w:r>
      <w:proofErr w:type="spellEnd"/>
      <w:r w:rsidR="00D934B5" w:rsidRPr="00D934B5">
        <w:rPr>
          <w:bCs/>
        </w:rPr>
        <w:t>»</w:t>
      </w:r>
      <w:r w:rsidR="00D934B5" w:rsidRPr="00D934B5">
        <w:rPr>
          <w:lang w:eastAsia="ru-RU"/>
        </w:rPr>
        <w:t xml:space="preserve">. З метою удосконалення управління запропоновано оптимізувати </w:t>
      </w:r>
      <w:r w:rsidR="00D934B5" w:rsidRPr="00D934B5">
        <w:t>стратегію розвитку ТОВ «</w:t>
      </w:r>
      <w:r w:rsidR="00D934B5" w:rsidRPr="00D934B5">
        <w:rPr>
          <w:kern w:val="36"/>
        </w:rPr>
        <w:t>Міжнародно-діловий центр» готель «</w:t>
      </w:r>
      <w:r w:rsidR="00D934B5" w:rsidRPr="00D934B5">
        <w:rPr>
          <w:kern w:val="36"/>
          <w:lang w:val="en-US"/>
        </w:rPr>
        <w:t>Hilton</w:t>
      </w:r>
      <w:r w:rsidR="00D934B5" w:rsidRPr="00D934B5">
        <w:rPr>
          <w:kern w:val="36"/>
        </w:rPr>
        <w:t xml:space="preserve"> </w:t>
      </w:r>
      <w:r w:rsidR="00D934B5" w:rsidRPr="00D934B5">
        <w:rPr>
          <w:kern w:val="36"/>
          <w:lang w:val="en-US"/>
        </w:rPr>
        <w:t>Kyiv</w:t>
      </w:r>
      <w:r w:rsidR="00D934B5" w:rsidRPr="00D934B5">
        <w:rPr>
          <w:kern w:val="36"/>
        </w:rPr>
        <w:t>», а також забезпечити навчання працівників Товариства за програмою підготовки успішним менеджерів готельної мережі «</w:t>
      </w:r>
      <w:r w:rsidR="00D934B5" w:rsidRPr="00D934B5">
        <w:rPr>
          <w:kern w:val="36"/>
          <w:lang w:val="en-US"/>
        </w:rPr>
        <w:t>Hilton</w:t>
      </w:r>
      <w:r w:rsidR="00D934B5" w:rsidRPr="00D934B5">
        <w:rPr>
          <w:kern w:val="36"/>
        </w:rPr>
        <w:t xml:space="preserve"> </w:t>
      </w:r>
      <w:r w:rsidR="00D934B5" w:rsidRPr="00D934B5">
        <w:rPr>
          <w:kern w:val="36"/>
          <w:lang w:val="en-US"/>
        </w:rPr>
        <w:t>Hotels</w:t>
      </w:r>
      <w:r w:rsidR="00D934B5" w:rsidRPr="00D934B5">
        <w:rPr>
          <w:kern w:val="36"/>
        </w:rPr>
        <w:t>&amp;</w:t>
      </w:r>
      <w:r w:rsidR="00D934B5" w:rsidRPr="00D934B5">
        <w:rPr>
          <w:kern w:val="36"/>
          <w:lang w:val="en-US"/>
        </w:rPr>
        <w:t>Resorts</w:t>
      </w:r>
      <w:r w:rsidR="00D934B5" w:rsidRPr="00D934B5">
        <w:rPr>
          <w:kern w:val="36"/>
        </w:rPr>
        <w:t xml:space="preserve">» – </w:t>
      </w:r>
      <w:r w:rsidR="00D934B5" w:rsidRPr="00D934B5">
        <w:rPr>
          <w:lang w:val="en-US"/>
        </w:rPr>
        <w:t>Management</w:t>
      </w:r>
      <w:r w:rsidR="00D934B5" w:rsidRPr="00D934B5">
        <w:t xml:space="preserve"> </w:t>
      </w:r>
      <w:r w:rsidR="00D934B5" w:rsidRPr="00D934B5">
        <w:rPr>
          <w:lang w:val="en-US"/>
        </w:rPr>
        <w:t>Development</w:t>
      </w:r>
      <w:r w:rsidR="00D934B5" w:rsidRPr="00D934B5">
        <w:t xml:space="preserve"> </w:t>
      </w:r>
      <w:r w:rsidR="00D934B5" w:rsidRPr="00D934B5">
        <w:rPr>
          <w:lang w:val="en-US"/>
        </w:rPr>
        <w:t>Program</w:t>
      </w:r>
      <w:r w:rsidR="00D934B5" w:rsidRPr="00D934B5">
        <w:t>.</w:t>
      </w:r>
    </w:p>
    <w:p w14:paraId="52AFBE15" w14:textId="34F0A355" w:rsidR="00A364DA" w:rsidRDefault="00A364DA" w:rsidP="00A364DA">
      <w:pPr>
        <w:spacing w:line="264" w:lineRule="auto"/>
        <w:ind w:left="1559" w:hanging="1559"/>
        <w:jc w:val="both"/>
      </w:pPr>
    </w:p>
    <w:p w14:paraId="73E8DE58" w14:textId="77777777" w:rsidR="00D934B5" w:rsidRPr="00D934B5" w:rsidRDefault="00A364DA" w:rsidP="00D934B5">
      <w:pPr>
        <w:keepNext/>
        <w:ind w:left="1560" w:hanging="851"/>
        <w:jc w:val="both"/>
        <w:rPr>
          <w:lang w:val="en-US"/>
        </w:rPr>
      </w:pPr>
      <w:r>
        <w:t xml:space="preserve">англійською: </w:t>
      </w:r>
      <w:r w:rsidR="00D934B5" w:rsidRPr="00D934B5">
        <w:rPr>
          <w:lang w:val="en-US"/>
        </w:rPr>
        <w:t xml:space="preserve">This bachelor's thesis is devoted to the consideration </w:t>
      </w:r>
      <w:r w:rsidR="00D934B5" w:rsidRPr="00D934B5">
        <w:rPr>
          <w:iCs/>
          <w:lang w:val="en-US"/>
        </w:rPr>
        <w:t>of some specific features of the chain hotel business</w:t>
      </w:r>
      <w:r w:rsidR="00D934B5" w:rsidRPr="00D934B5">
        <w:rPr>
          <w:iCs/>
        </w:rPr>
        <w:t xml:space="preserve"> </w:t>
      </w:r>
      <w:r w:rsidR="00D934B5" w:rsidRPr="00D934B5">
        <w:rPr>
          <w:iCs/>
          <w:lang w:val="en-US"/>
        </w:rPr>
        <w:t xml:space="preserve">enterprises management. </w:t>
      </w:r>
      <w:r w:rsidR="00D934B5" w:rsidRPr="00D934B5">
        <w:rPr>
          <w:lang w:val="en-US"/>
        </w:rPr>
        <w:t xml:space="preserve">During the research, the issue of theoretical and methodological principles </w:t>
      </w:r>
      <w:r w:rsidR="00D934B5" w:rsidRPr="00D934B5">
        <w:rPr>
          <w:iCs/>
          <w:lang w:val="en-US"/>
        </w:rPr>
        <w:t>of the chain hotel business</w:t>
      </w:r>
      <w:r w:rsidR="00D934B5" w:rsidRPr="00D934B5">
        <w:rPr>
          <w:iCs/>
        </w:rPr>
        <w:t xml:space="preserve"> </w:t>
      </w:r>
      <w:r w:rsidR="00D934B5" w:rsidRPr="00D934B5">
        <w:rPr>
          <w:iCs/>
          <w:lang w:val="en-US"/>
        </w:rPr>
        <w:t>enterprises management</w:t>
      </w:r>
      <w:r w:rsidR="00D934B5" w:rsidRPr="00D934B5">
        <w:rPr>
          <w:lang w:val="en-US"/>
        </w:rPr>
        <w:t xml:space="preserve"> was considered. The peculiarities of the activities of the LLC </w:t>
      </w:r>
      <w:r w:rsidR="00D934B5" w:rsidRPr="00D934B5">
        <w:t>«</w:t>
      </w:r>
      <w:r w:rsidR="00D934B5" w:rsidRPr="00D934B5">
        <w:rPr>
          <w:lang w:val="en-US"/>
        </w:rPr>
        <w:t>International Business Center</w:t>
      </w:r>
      <w:r w:rsidR="00D934B5" w:rsidRPr="00D934B5">
        <w:t xml:space="preserve">» </w:t>
      </w:r>
      <w:r w:rsidR="00D934B5" w:rsidRPr="00D934B5">
        <w:rPr>
          <w:lang w:val="en-US"/>
        </w:rPr>
        <w:t xml:space="preserve">hotel </w:t>
      </w:r>
      <w:r w:rsidR="00D934B5" w:rsidRPr="00D934B5">
        <w:t>«</w:t>
      </w:r>
      <w:r w:rsidR="00D934B5" w:rsidRPr="00D934B5">
        <w:rPr>
          <w:lang w:val="en-US"/>
        </w:rPr>
        <w:t>Hilton Kyiv</w:t>
      </w:r>
      <w:r w:rsidR="00D934B5" w:rsidRPr="00D934B5">
        <w:t xml:space="preserve">» </w:t>
      </w:r>
      <w:r w:rsidR="00D934B5" w:rsidRPr="00D934B5">
        <w:rPr>
          <w:lang w:val="en-US"/>
        </w:rPr>
        <w:t>are investigated in this bachelor’s thesis. To improve management, it is proposed to optimize the development strategy of the LLC «International Business Center» hotel «Hilton Kyiv», as well as to ensure the training of the Company's employees according to the program for training successful managers of the hotel’s</w:t>
      </w:r>
      <w:r w:rsidR="00D934B5" w:rsidRPr="00D934B5">
        <w:t xml:space="preserve"> </w:t>
      </w:r>
      <w:r w:rsidR="00D934B5" w:rsidRPr="00D934B5">
        <w:rPr>
          <w:lang w:val="en-US"/>
        </w:rPr>
        <w:t xml:space="preserve">chain </w:t>
      </w:r>
      <w:r w:rsidR="00D934B5" w:rsidRPr="00D934B5">
        <w:rPr>
          <w:kern w:val="36"/>
        </w:rPr>
        <w:t>«</w:t>
      </w:r>
      <w:r w:rsidR="00D934B5" w:rsidRPr="00D934B5">
        <w:rPr>
          <w:kern w:val="36"/>
          <w:lang w:val="en-US"/>
        </w:rPr>
        <w:t>Hilton</w:t>
      </w:r>
      <w:r w:rsidR="00D934B5" w:rsidRPr="00D934B5">
        <w:rPr>
          <w:kern w:val="36"/>
        </w:rPr>
        <w:t xml:space="preserve"> </w:t>
      </w:r>
      <w:r w:rsidR="00D934B5" w:rsidRPr="00D934B5">
        <w:rPr>
          <w:kern w:val="36"/>
          <w:lang w:val="en-US"/>
        </w:rPr>
        <w:t>Hotels</w:t>
      </w:r>
      <w:r w:rsidR="00D934B5" w:rsidRPr="00D934B5">
        <w:rPr>
          <w:kern w:val="36"/>
        </w:rPr>
        <w:t>&amp;</w:t>
      </w:r>
      <w:r w:rsidR="00D934B5" w:rsidRPr="00D934B5">
        <w:rPr>
          <w:kern w:val="36"/>
          <w:lang w:val="en-US"/>
        </w:rPr>
        <w:t>Resorts</w:t>
      </w:r>
      <w:r w:rsidR="00D934B5" w:rsidRPr="00D934B5">
        <w:rPr>
          <w:kern w:val="36"/>
        </w:rPr>
        <w:t>»</w:t>
      </w:r>
      <w:r w:rsidR="00D934B5" w:rsidRPr="00D934B5">
        <w:rPr>
          <w:lang w:val="en-US"/>
        </w:rPr>
        <w:t xml:space="preserve"> – Management Development Program.</w:t>
      </w:r>
    </w:p>
    <w:p w14:paraId="20088D26" w14:textId="47A6D1E6" w:rsidR="00A364DA" w:rsidRPr="001C39E9" w:rsidRDefault="00A364DA" w:rsidP="00D934B5">
      <w:pPr>
        <w:keepNext/>
        <w:spacing w:line="264" w:lineRule="auto"/>
        <w:ind w:left="1559" w:hanging="1276"/>
        <w:jc w:val="both"/>
        <w:rPr>
          <w:lang w:val="en-US"/>
        </w:rPr>
      </w:pPr>
      <w:r>
        <w:rPr>
          <w:u w:val="dotted"/>
        </w:rPr>
        <w:t xml:space="preserve"> </w:t>
      </w:r>
    </w:p>
    <w:p w14:paraId="5E5A20CB" w14:textId="77777777" w:rsidR="004770DA" w:rsidRDefault="004770DA"/>
    <w:sectPr w:rsidR="004770DA" w:rsidSect="00A364DA">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DA"/>
    <w:rsid w:val="001B6CEA"/>
    <w:rsid w:val="002540D0"/>
    <w:rsid w:val="004770DA"/>
    <w:rsid w:val="00571ECD"/>
    <w:rsid w:val="00A364DA"/>
    <w:rsid w:val="00D934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216B"/>
  <w15:chartTrackingRefBased/>
  <w15:docId w15:val="{808939A2-7C8B-459F-9556-7CDDFCC5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4DA"/>
    <w:pPr>
      <w:widowControl w:val="0"/>
      <w:suppressAutoHyphens/>
      <w:spacing w:after="0" w:line="240" w:lineRule="auto"/>
    </w:pPr>
    <w:rPr>
      <w:rFonts w:ascii="Liberation Serif" w:eastAsia="Arial Unicode MS" w:hAnsi="Liberation Serif" w:cs="Arial Unicode MS"/>
      <w:kern w:val="1"/>
      <w:sz w:val="24"/>
      <w:szCs w:val="24"/>
      <w:lang w:eastAsia="zh-CN" w:bidi="hi-IN"/>
      <w14:ligatures w14:val="none"/>
    </w:rPr>
  </w:style>
  <w:style w:type="paragraph" w:styleId="1">
    <w:name w:val="heading 1"/>
    <w:basedOn w:val="a"/>
    <w:next w:val="a"/>
    <w:link w:val="10"/>
    <w:uiPriority w:val="9"/>
    <w:qFormat/>
    <w:rsid w:val="00A364DA"/>
    <w:pPr>
      <w:keepNext/>
      <w:keepLines/>
      <w:widowControl/>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2">
    <w:name w:val="heading 2"/>
    <w:basedOn w:val="a"/>
    <w:next w:val="a"/>
    <w:link w:val="20"/>
    <w:uiPriority w:val="9"/>
    <w:semiHidden/>
    <w:unhideWhenUsed/>
    <w:qFormat/>
    <w:rsid w:val="00A364DA"/>
    <w:pPr>
      <w:keepNext/>
      <w:keepLines/>
      <w:widowControl/>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3">
    <w:name w:val="heading 3"/>
    <w:basedOn w:val="a"/>
    <w:next w:val="a"/>
    <w:link w:val="30"/>
    <w:uiPriority w:val="9"/>
    <w:semiHidden/>
    <w:unhideWhenUsed/>
    <w:qFormat/>
    <w:rsid w:val="00A364DA"/>
    <w:pPr>
      <w:keepNext/>
      <w:keepLines/>
      <w:widowControl/>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4">
    <w:name w:val="heading 4"/>
    <w:basedOn w:val="a"/>
    <w:next w:val="a"/>
    <w:link w:val="40"/>
    <w:uiPriority w:val="9"/>
    <w:semiHidden/>
    <w:unhideWhenUsed/>
    <w:qFormat/>
    <w:rsid w:val="00A364DA"/>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ar-SA"/>
      <w14:ligatures w14:val="standardContextual"/>
    </w:rPr>
  </w:style>
  <w:style w:type="paragraph" w:styleId="5">
    <w:name w:val="heading 5"/>
    <w:basedOn w:val="a"/>
    <w:next w:val="a"/>
    <w:link w:val="50"/>
    <w:uiPriority w:val="9"/>
    <w:semiHidden/>
    <w:unhideWhenUsed/>
    <w:qFormat/>
    <w:rsid w:val="00A364DA"/>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ar-SA"/>
      <w14:ligatures w14:val="standardContextual"/>
    </w:rPr>
  </w:style>
  <w:style w:type="paragraph" w:styleId="6">
    <w:name w:val="heading 6"/>
    <w:basedOn w:val="a"/>
    <w:next w:val="a"/>
    <w:link w:val="60"/>
    <w:uiPriority w:val="9"/>
    <w:semiHidden/>
    <w:unhideWhenUsed/>
    <w:qFormat/>
    <w:rsid w:val="00A364DA"/>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7">
    <w:name w:val="heading 7"/>
    <w:basedOn w:val="a"/>
    <w:next w:val="a"/>
    <w:link w:val="70"/>
    <w:uiPriority w:val="9"/>
    <w:semiHidden/>
    <w:unhideWhenUsed/>
    <w:qFormat/>
    <w:rsid w:val="00A364DA"/>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8">
    <w:name w:val="heading 8"/>
    <w:basedOn w:val="a"/>
    <w:next w:val="a"/>
    <w:link w:val="80"/>
    <w:uiPriority w:val="9"/>
    <w:semiHidden/>
    <w:unhideWhenUsed/>
    <w:qFormat/>
    <w:rsid w:val="00A364DA"/>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9">
    <w:name w:val="heading 9"/>
    <w:basedOn w:val="a"/>
    <w:next w:val="a"/>
    <w:link w:val="90"/>
    <w:uiPriority w:val="9"/>
    <w:semiHidden/>
    <w:unhideWhenUsed/>
    <w:qFormat/>
    <w:rsid w:val="00A364DA"/>
    <w:pPr>
      <w:keepNext/>
      <w:keepLines/>
      <w:widowControl/>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4D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364D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364D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364D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364D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364D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64DA"/>
    <w:rPr>
      <w:rFonts w:eastAsiaTheme="majorEastAsia" w:cstheme="majorBidi"/>
      <w:color w:val="595959" w:themeColor="text1" w:themeTint="A6"/>
    </w:rPr>
  </w:style>
  <w:style w:type="character" w:customStyle="1" w:styleId="80">
    <w:name w:val="Заголовок 8 Знак"/>
    <w:basedOn w:val="a0"/>
    <w:link w:val="8"/>
    <w:uiPriority w:val="9"/>
    <w:semiHidden/>
    <w:rsid w:val="00A364D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64DA"/>
    <w:rPr>
      <w:rFonts w:eastAsiaTheme="majorEastAsia" w:cstheme="majorBidi"/>
      <w:color w:val="272727" w:themeColor="text1" w:themeTint="D8"/>
    </w:rPr>
  </w:style>
  <w:style w:type="paragraph" w:styleId="a3">
    <w:name w:val="Title"/>
    <w:basedOn w:val="a"/>
    <w:next w:val="a"/>
    <w:link w:val="a4"/>
    <w:uiPriority w:val="10"/>
    <w:qFormat/>
    <w:rsid w:val="00A364DA"/>
    <w:pPr>
      <w:widowControl/>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a4">
    <w:name w:val="Назва Знак"/>
    <w:basedOn w:val="a0"/>
    <w:link w:val="a3"/>
    <w:uiPriority w:val="10"/>
    <w:rsid w:val="00A36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4DA"/>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a6">
    <w:name w:val="Підзаголовок Знак"/>
    <w:basedOn w:val="a0"/>
    <w:link w:val="a5"/>
    <w:uiPriority w:val="11"/>
    <w:rsid w:val="00A364D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364DA"/>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a8">
    <w:name w:val="Цитата Знак"/>
    <w:basedOn w:val="a0"/>
    <w:link w:val="a7"/>
    <w:uiPriority w:val="29"/>
    <w:rsid w:val="00A364DA"/>
    <w:rPr>
      <w:i/>
      <w:iCs/>
      <w:color w:val="404040" w:themeColor="text1" w:themeTint="BF"/>
    </w:rPr>
  </w:style>
  <w:style w:type="paragraph" w:styleId="a9">
    <w:name w:val="List Paragraph"/>
    <w:basedOn w:val="a"/>
    <w:uiPriority w:val="34"/>
    <w:qFormat/>
    <w:rsid w:val="00A364DA"/>
    <w:pPr>
      <w:widowControl/>
      <w:suppressAutoHyphens w:val="0"/>
      <w:spacing w:after="160" w:line="259" w:lineRule="auto"/>
      <w:ind w:left="720"/>
      <w:contextualSpacing/>
    </w:pPr>
    <w:rPr>
      <w:rFonts w:asciiTheme="minorHAnsi" w:eastAsiaTheme="minorHAnsi" w:hAnsiTheme="minorHAnsi" w:cstheme="minorBidi"/>
      <w:kern w:val="2"/>
      <w:sz w:val="22"/>
      <w:szCs w:val="22"/>
      <w:lang w:eastAsia="en-US" w:bidi="ar-SA"/>
      <w14:ligatures w14:val="standardContextual"/>
    </w:rPr>
  </w:style>
  <w:style w:type="character" w:styleId="aa">
    <w:name w:val="Intense Emphasis"/>
    <w:basedOn w:val="a0"/>
    <w:uiPriority w:val="21"/>
    <w:qFormat/>
    <w:rsid w:val="00A364DA"/>
    <w:rPr>
      <w:i/>
      <w:iCs/>
      <w:color w:val="0F4761" w:themeColor="accent1" w:themeShade="BF"/>
    </w:rPr>
  </w:style>
  <w:style w:type="paragraph" w:styleId="ab">
    <w:name w:val="Intense Quote"/>
    <w:basedOn w:val="a"/>
    <w:next w:val="a"/>
    <w:link w:val="ac"/>
    <w:uiPriority w:val="30"/>
    <w:qFormat/>
    <w:rsid w:val="00A364DA"/>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ar-SA"/>
      <w14:ligatures w14:val="standardContextual"/>
    </w:rPr>
  </w:style>
  <w:style w:type="character" w:customStyle="1" w:styleId="ac">
    <w:name w:val="Насичена цитата Знак"/>
    <w:basedOn w:val="a0"/>
    <w:link w:val="ab"/>
    <w:uiPriority w:val="30"/>
    <w:rsid w:val="00A364DA"/>
    <w:rPr>
      <w:i/>
      <w:iCs/>
      <w:color w:val="0F4761" w:themeColor="accent1" w:themeShade="BF"/>
    </w:rPr>
  </w:style>
  <w:style w:type="character" w:styleId="ad">
    <w:name w:val="Intense Reference"/>
    <w:basedOn w:val="a0"/>
    <w:uiPriority w:val="32"/>
    <w:qFormat/>
    <w:rsid w:val="00A364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5340</Words>
  <Characters>3044</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vladymyr</dc:creator>
  <cp:keywords/>
  <dc:description/>
  <cp:lastModifiedBy>olha vladymyr</cp:lastModifiedBy>
  <cp:revision>1</cp:revision>
  <dcterms:created xsi:type="dcterms:W3CDTF">2024-06-11T05:28:00Z</dcterms:created>
  <dcterms:modified xsi:type="dcterms:W3CDTF">2024-06-11T05:51:00Z</dcterms:modified>
</cp:coreProperties>
</file>