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6B93" w14:textId="77777777" w:rsidR="00FC2485" w:rsidRPr="00981C58" w:rsidRDefault="00FC2485">
      <w:pPr>
        <w:jc w:val="center"/>
        <w:rPr>
          <w:rFonts w:ascii="Times New Roman" w:hAnsi="Times New Roman" w:cs="Times New Roman"/>
          <w:i/>
          <w:iCs/>
        </w:rPr>
      </w:pPr>
      <w:r w:rsidRPr="00981C58">
        <w:rPr>
          <w:rFonts w:ascii="Times New Roman" w:hAnsi="Times New Roman" w:cs="Times New Roman"/>
          <w:b/>
          <w:bCs/>
        </w:rPr>
        <w:t>Авторська довідка</w:t>
      </w:r>
    </w:p>
    <w:p w14:paraId="28BAB4EE" w14:textId="77777777" w:rsidR="00FC2485" w:rsidRPr="00981C58" w:rsidRDefault="00FC2485">
      <w:pPr>
        <w:jc w:val="center"/>
        <w:rPr>
          <w:rFonts w:ascii="Times New Roman" w:hAnsi="Times New Roman" w:cs="Times New Roman"/>
          <w:b/>
          <w:bCs/>
        </w:rPr>
      </w:pPr>
      <w:r w:rsidRPr="00981C58">
        <w:rPr>
          <w:rFonts w:ascii="Times New Roman" w:hAnsi="Times New Roman" w:cs="Times New Roman"/>
          <w:i/>
          <w:iCs/>
        </w:rPr>
        <w:t>(</w:t>
      </w:r>
      <w:r w:rsidR="008802FE" w:rsidRPr="00981C58">
        <w:rPr>
          <w:rFonts w:ascii="Times New Roman" w:hAnsi="Times New Roman" w:cs="Times New Roman"/>
          <w:i/>
          <w:iCs/>
        </w:rPr>
        <w:t xml:space="preserve">реферату </w:t>
      </w:r>
      <w:r w:rsidR="00A02BE2" w:rsidRPr="00981C58">
        <w:rPr>
          <w:rFonts w:ascii="Times New Roman" w:hAnsi="Times New Roman" w:cs="Times New Roman"/>
          <w:i/>
          <w:iCs/>
        </w:rPr>
        <w:t>кваліфікаційної</w:t>
      </w:r>
      <w:r w:rsidR="008802FE" w:rsidRPr="00981C58">
        <w:rPr>
          <w:rFonts w:ascii="Times New Roman" w:hAnsi="Times New Roman" w:cs="Times New Roman"/>
          <w:i/>
          <w:iCs/>
        </w:rPr>
        <w:t xml:space="preserve"> роботи </w:t>
      </w:r>
      <w:r w:rsidR="00E4610D">
        <w:rPr>
          <w:rFonts w:ascii="Times New Roman" w:hAnsi="Times New Roman" w:cs="Times New Roman"/>
          <w:i/>
          <w:iCs/>
        </w:rPr>
        <w:t>бакалавра</w:t>
      </w:r>
      <w:r w:rsidRPr="00981C58">
        <w:rPr>
          <w:rFonts w:ascii="Times New Roman" w:hAnsi="Times New Roman" w:cs="Times New Roman"/>
          <w:i/>
          <w:iCs/>
        </w:rPr>
        <w:t>)</w:t>
      </w:r>
    </w:p>
    <w:tbl>
      <w:tblPr>
        <w:tblStyle w:val="ad"/>
        <w:tblW w:w="0" w:type="auto"/>
        <w:tblLook w:val="04A0" w:firstRow="1" w:lastRow="0" w:firstColumn="1" w:lastColumn="0" w:noHBand="0" w:noVBand="1"/>
      </w:tblPr>
      <w:tblGrid>
        <w:gridCol w:w="2696"/>
        <w:gridCol w:w="8292"/>
      </w:tblGrid>
      <w:tr w:rsidR="004471CE" w:rsidRPr="00981C58" w14:paraId="711A1E31" w14:textId="77777777" w:rsidTr="00761679">
        <w:tc>
          <w:tcPr>
            <w:tcW w:w="0" w:type="auto"/>
          </w:tcPr>
          <w:p w14:paraId="1DBBCFBA"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 xml:space="preserve">Назва дипломної роботи </w:t>
            </w:r>
            <w:r w:rsidR="00E4610D">
              <w:rPr>
                <w:rFonts w:ascii="Times New Roman" w:hAnsi="Times New Roman" w:cs="Times New Roman"/>
                <w:b/>
                <w:bCs/>
              </w:rPr>
              <w:t>бакалавра</w:t>
            </w:r>
            <w:r w:rsidRPr="00981C58">
              <w:rPr>
                <w:rFonts w:ascii="Times New Roman" w:hAnsi="Times New Roman" w:cs="Times New Roman"/>
                <w:b/>
                <w:bCs/>
              </w:rPr>
              <w:t>:</w:t>
            </w:r>
          </w:p>
        </w:tc>
        <w:tc>
          <w:tcPr>
            <w:tcW w:w="0" w:type="auto"/>
          </w:tcPr>
          <w:p w14:paraId="491CCE10" w14:textId="2C63DA39" w:rsidR="00851D7C" w:rsidRPr="00FB3365" w:rsidRDefault="00FB3365" w:rsidP="00470745">
            <w:pPr>
              <w:jc w:val="center"/>
              <w:rPr>
                <w:rFonts w:ascii="Times New Roman" w:hAnsi="Times New Roman" w:cs="Times New Roman"/>
              </w:rPr>
            </w:pPr>
            <w:r w:rsidRPr="00FB3365">
              <w:rPr>
                <w:rFonts w:ascii="Times New Roman" w:hAnsi="Times New Roman" w:cs="Times New Roman"/>
                <w:bCs/>
                <w:color w:val="000000"/>
              </w:rPr>
              <w:t>Проект модернізації системи освітлення приміщень Початкової школи с. Ромашівка Чортківського р-ну Тернопільської обасті</w:t>
            </w:r>
          </w:p>
        </w:tc>
      </w:tr>
      <w:tr w:rsidR="004471CE" w:rsidRPr="00981C58" w14:paraId="113AD6FB" w14:textId="77777777" w:rsidTr="00761679">
        <w:tc>
          <w:tcPr>
            <w:tcW w:w="0" w:type="auto"/>
          </w:tcPr>
          <w:p w14:paraId="12052A9A" w14:textId="77777777" w:rsidR="004471CE" w:rsidRPr="00981C58" w:rsidRDefault="00B86CFA">
            <w:pPr>
              <w:jc w:val="center"/>
              <w:rPr>
                <w:rFonts w:ascii="Times New Roman" w:hAnsi="Times New Roman" w:cs="Times New Roman"/>
              </w:rPr>
            </w:pPr>
            <w:r w:rsidRPr="00981C58">
              <w:rPr>
                <w:rFonts w:ascii="Times New Roman" w:hAnsi="Times New Roman" w:cs="Times New Roman"/>
                <w:b/>
              </w:rPr>
              <w:t>Назва (англ.):</w:t>
            </w:r>
          </w:p>
        </w:tc>
        <w:tc>
          <w:tcPr>
            <w:tcW w:w="0" w:type="auto"/>
          </w:tcPr>
          <w:p w14:paraId="6B3FFF87" w14:textId="28071589" w:rsidR="004471CE" w:rsidRPr="00981C58" w:rsidRDefault="00FB3365">
            <w:pPr>
              <w:jc w:val="center"/>
              <w:rPr>
                <w:rFonts w:ascii="Times New Roman" w:hAnsi="Times New Roman" w:cs="Times New Roman"/>
              </w:rPr>
            </w:pPr>
            <w:r w:rsidRPr="00C63FDA">
              <w:rPr>
                <w:lang w:val="en-US"/>
              </w:rPr>
              <w:t>The project of modernization of the lighting system of the premises of the primary school of Romashivka village in Chortkiv district, Ternopil region</w:t>
            </w:r>
          </w:p>
        </w:tc>
      </w:tr>
      <w:tr w:rsidR="004471CE" w:rsidRPr="00981C58" w14:paraId="68843AF1" w14:textId="77777777" w:rsidTr="00761679">
        <w:tc>
          <w:tcPr>
            <w:tcW w:w="0" w:type="auto"/>
          </w:tcPr>
          <w:p w14:paraId="19561541"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Освітній ступінь</w:t>
            </w:r>
          </w:p>
        </w:tc>
        <w:tc>
          <w:tcPr>
            <w:tcW w:w="0" w:type="auto"/>
          </w:tcPr>
          <w:p w14:paraId="167A2FB0" w14:textId="77777777" w:rsidR="004471CE" w:rsidRPr="00981C58" w:rsidRDefault="00851D7C">
            <w:pPr>
              <w:jc w:val="center"/>
              <w:rPr>
                <w:rFonts w:ascii="Times New Roman" w:hAnsi="Times New Roman" w:cs="Times New Roman"/>
              </w:rPr>
            </w:pPr>
            <w:r>
              <w:rPr>
                <w:rFonts w:ascii="Times New Roman" w:hAnsi="Times New Roman" w:cs="Times New Roman"/>
                <w:b/>
                <w:bCs/>
                <w:i/>
                <w:u w:val="dotted"/>
              </w:rPr>
              <w:t>бакалавр</w:t>
            </w:r>
          </w:p>
        </w:tc>
      </w:tr>
      <w:tr w:rsidR="004471CE" w:rsidRPr="00981C58" w14:paraId="47D0A33A" w14:textId="77777777" w:rsidTr="00761679">
        <w:tc>
          <w:tcPr>
            <w:tcW w:w="0" w:type="auto"/>
          </w:tcPr>
          <w:p w14:paraId="33D61EBF"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Шифр та назва спеціальності:</w:t>
            </w:r>
          </w:p>
        </w:tc>
        <w:tc>
          <w:tcPr>
            <w:tcW w:w="0" w:type="auto"/>
          </w:tcPr>
          <w:p w14:paraId="38664E25" w14:textId="77777777"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141 Електроенергетика, електротехніка та електромеханіка</w:t>
            </w:r>
          </w:p>
        </w:tc>
      </w:tr>
      <w:tr w:rsidR="004471CE" w:rsidRPr="00981C58" w14:paraId="693892EB" w14:textId="77777777" w:rsidTr="00761679">
        <w:tc>
          <w:tcPr>
            <w:tcW w:w="0" w:type="auto"/>
          </w:tcPr>
          <w:p w14:paraId="2A12D458"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Екзаменаційна комісія:</w:t>
            </w:r>
          </w:p>
        </w:tc>
        <w:tc>
          <w:tcPr>
            <w:tcW w:w="0" w:type="auto"/>
          </w:tcPr>
          <w:p w14:paraId="2F68F981" w14:textId="3B84A5D2"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Екзаменаційна комісія №</w:t>
            </w:r>
            <w:r w:rsidR="00470745">
              <w:rPr>
                <w:rFonts w:ascii="Times New Roman" w:hAnsi="Times New Roman" w:cs="Times New Roman"/>
                <w:bCs/>
                <w:u w:val="dotted"/>
              </w:rPr>
              <w:t xml:space="preserve"> 1</w:t>
            </w:r>
            <w:r w:rsidR="00FB3365">
              <w:rPr>
                <w:rFonts w:ascii="Times New Roman" w:hAnsi="Times New Roman" w:cs="Times New Roman"/>
                <w:bCs/>
                <w:u w:val="dotted"/>
              </w:rPr>
              <w:t>8</w:t>
            </w:r>
          </w:p>
        </w:tc>
      </w:tr>
      <w:tr w:rsidR="004471CE" w:rsidRPr="00981C58" w14:paraId="1EC2E0B3" w14:textId="77777777" w:rsidTr="00761679">
        <w:tc>
          <w:tcPr>
            <w:tcW w:w="0" w:type="auto"/>
          </w:tcPr>
          <w:p w14:paraId="3A691F08" w14:textId="77777777" w:rsidR="004471CE" w:rsidRPr="00981C58" w:rsidRDefault="00D963C0">
            <w:pPr>
              <w:jc w:val="center"/>
              <w:rPr>
                <w:rFonts w:ascii="Times New Roman" w:hAnsi="Times New Roman" w:cs="Times New Roman"/>
              </w:rPr>
            </w:pPr>
            <w:r w:rsidRPr="00981C58">
              <w:rPr>
                <w:rFonts w:ascii="Times New Roman" w:hAnsi="Times New Roman" w:cs="Times New Roman"/>
                <w:b/>
                <w:bCs/>
              </w:rPr>
              <w:t>Установа захисту:</w:t>
            </w:r>
          </w:p>
        </w:tc>
        <w:tc>
          <w:tcPr>
            <w:tcW w:w="0" w:type="auto"/>
          </w:tcPr>
          <w:p w14:paraId="6DD851B1" w14:textId="77777777" w:rsidR="004471CE" w:rsidRPr="00981C58" w:rsidRDefault="00D963C0">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w:t>
            </w:r>
          </w:p>
        </w:tc>
      </w:tr>
      <w:tr w:rsidR="004471CE" w:rsidRPr="00981C58" w14:paraId="41B9223A" w14:textId="77777777" w:rsidTr="00761679">
        <w:tc>
          <w:tcPr>
            <w:tcW w:w="0" w:type="auto"/>
          </w:tcPr>
          <w:p w14:paraId="3532EDFF" w14:textId="77777777" w:rsidR="004471CE" w:rsidRPr="00981C58" w:rsidRDefault="00D963C0">
            <w:pPr>
              <w:jc w:val="center"/>
              <w:rPr>
                <w:rFonts w:ascii="Times New Roman" w:hAnsi="Times New Roman" w:cs="Times New Roman"/>
              </w:rPr>
            </w:pPr>
            <w:r w:rsidRPr="00981C58">
              <w:rPr>
                <w:rFonts w:ascii="Times New Roman" w:hAnsi="Times New Roman" w:cs="Times New Roman"/>
                <w:b/>
                <w:bCs/>
              </w:rPr>
              <w:t>Дата захисту:</w:t>
            </w:r>
          </w:p>
        </w:tc>
        <w:tc>
          <w:tcPr>
            <w:tcW w:w="0" w:type="auto"/>
          </w:tcPr>
          <w:p w14:paraId="7DE12799" w14:textId="26CE94F2" w:rsidR="004471CE" w:rsidRPr="00981C58" w:rsidRDefault="00FB3365">
            <w:pPr>
              <w:jc w:val="center"/>
              <w:rPr>
                <w:rFonts w:ascii="Times New Roman" w:hAnsi="Times New Roman" w:cs="Times New Roman"/>
              </w:rPr>
            </w:pPr>
            <w:r>
              <w:rPr>
                <w:rFonts w:ascii="Times New Roman" w:hAnsi="Times New Roman" w:cs="Times New Roman"/>
                <w:u w:val="dotted"/>
              </w:rPr>
              <w:t>10</w:t>
            </w:r>
            <w:r w:rsidR="00470745">
              <w:rPr>
                <w:rFonts w:ascii="Times New Roman" w:hAnsi="Times New Roman" w:cs="Times New Roman"/>
                <w:u w:val="dotted"/>
              </w:rPr>
              <w:t xml:space="preserve"> </w:t>
            </w:r>
            <w:r w:rsidR="00851D7C">
              <w:rPr>
                <w:rFonts w:ascii="Times New Roman" w:hAnsi="Times New Roman" w:cs="Times New Roman"/>
                <w:u w:val="dotted"/>
              </w:rPr>
              <w:t>червня</w:t>
            </w:r>
            <w:r w:rsidR="00D963C0" w:rsidRPr="00981C58">
              <w:rPr>
                <w:rFonts w:ascii="Times New Roman" w:hAnsi="Times New Roman" w:cs="Times New Roman"/>
                <w:u w:val="dotted"/>
              </w:rPr>
              <w:t xml:space="preserve"> 202</w:t>
            </w:r>
            <w:r>
              <w:rPr>
                <w:rFonts w:ascii="Times New Roman" w:hAnsi="Times New Roman" w:cs="Times New Roman"/>
                <w:u w:val="dotted"/>
              </w:rPr>
              <w:t>4</w:t>
            </w:r>
            <w:r w:rsidR="00D963C0" w:rsidRPr="00981C58">
              <w:rPr>
                <w:rFonts w:ascii="Times New Roman" w:hAnsi="Times New Roman" w:cs="Times New Roman"/>
                <w:u w:val="dotted"/>
              </w:rPr>
              <w:t xml:space="preserve"> року</w:t>
            </w:r>
          </w:p>
        </w:tc>
      </w:tr>
      <w:tr w:rsidR="004471CE" w:rsidRPr="00981C58" w14:paraId="21A8A2F8" w14:textId="77777777" w:rsidTr="00761679">
        <w:tc>
          <w:tcPr>
            <w:tcW w:w="0" w:type="auto"/>
          </w:tcPr>
          <w:p w14:paraId="7662D878" w14:textId="77777777" w:rsidR="004471CE" w:rsidRPr="00981C58" w:rsidRDefault="00D963C0">
            <w:pPr>
              <w:jc w:val="center"/>
              <w:rPr>
                <w:rFonts w:ascii="Times New Roman" w:hAnsi="Times New Roman" w:cs="Times New Roman"/>
              </w:rPr>
            </w:pPr>
            <w:r w:rsidRPr="00981C58">
              <w:rPr>
                <w:rFonts w:ascii="Times New Roman" w:hAnsi="Times New Roman" w:cs="Times New Roman"/>
                <w:b/>
                <w:bCs/>
              </w:rPr>
              <w:t>Місто:</w:t>
            </w:r>
          </w:p>
        </w:tc>
        <w:tc>
          <w:tcPr>
            <w:tcW w:w="0" w:type="auto"/>
          </w:tcPr>
          <w:p w14:paraId="491765C9" w14:textId="77777777" w:rsidR="004471CE" w:rsidRPr="00981C58" w:rsidRDefault="00D963C0">
            <w:pPr>
              <w:jc w:val="center"/>
              <w:rPr>
                <w:rFonts w:ascii="Times New Roman" w:hAnsi="Times New Roman" w:cs="Times New Roman"/>
              </w:rPr>
            </w:pPr>
            <w:r w:rsidRPr="00981C58">
              <w:rPr>
                <w:rFonts w:ascii="Times New Roman" w:hAnsi="Times New Roman" w:cs="Times New Roman"/>
                <w:u w:val="dotted"/>
              </w:rPr>
              <w:t>Тернопіль</w:t>
            </w:r>
          </w:p>
        </w:tc>
      </w:tr>
      <w:tr w:rsidR="00D963C0" w:rsidRPr="00981C58" w14:paraId="2E7F48AB" w14:textId="77777777" w:rsidTr="00761679">
        <w:tc>
          <w:tcPr>
            <w:tcW w:w="0" w:type="auto"/>
            <w:gridSpan w:val="2"/>
          </w:tcPr>
          <w:p w14:paraId="5D80BA7D" w14:textId="77777777" w:rsidR="00D963C0" w:rsidRPr="00981C58" w:rsidRDefault="00D963C0">
            <w:pPr>
              <w:jc w:val="center"/>
              <w:rPr>
                <w:rFonts w:ascii="Times New Roman" w:hAnsi="Times New Roman" w:cs="Times New Roman"/>
              </w:rPr>
            </w:pPr>
            <w:r w:rsidRPr="00981C58">
              <w:rPr>
                <w:rFonts w:ascii="Times New Roman" w:hAnsi="Times New Roman" w:cs="Times New Roman"/>
                <w:b/>
                <w:bCs/>
              </w:rPr>
              <w:t>Сторінки:</w:t>
            </w:r>
          </w:p>
        </w:tc>
      </w:tr>
      <w:tr w:rsidR="00B86CFA" w:rsidRPr="00981C58" w14:paraId="2E06BA49" w14:textId="77777777" w:rsidTr="00761679">
        <w:tc>
          <w:tcPr>
            <w:tcW w:w="0" w:type="auto"/>
          </w:tcPr>
          <w:p w14:paraId="64139A3E" w14:textId="77777777"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дипломної роботи:</w:t>
            </w:r>
          </w:p>
        </w:tc>
        <w:tc>
          <w:tcPr>
            <w:tcW w:w="0" w:type="auto"/>
          </w:tcPr>
          <w:p w14:paraId="5F11195C" w14:textId="2E2C241A" w:rsidR="00B86CFA" w:rsidRPr="00E23FA2" w:rsidRDefault="00FB3365">
            <w:pPr>
              <w:jc w:val="center"/>
              <w:rPr>
                <w:rFonts w:ascii="Times New Roman" w:hAnsi="Times New Roman" w:cs="Times New Roman"/>
              </w:rPr>
            </w:pPr>
            <w:r>
              <w:rPr>
                <w:rFonts w:ascii="Times New Roman" w:hAnsi="Times New Roman" w:cs="Times New Roman"/>
              </w:rPr>
              <w:t>62</w:t>
            </w:r>
          </w:p>
        </w:tc>
      </w:tr>
      <w:tr w:rsidR="00B86CFA" w:rsidRPr="00981C58" w14:paraId="5888A262" w14:textId="77777777" w:rsidTr="00761679">
        <w:tc>
          <w:tcPr>
            <w:tcW w:w="0" w:type="auto"/>
          </w:tcPr>
          <w:p w14:paraId="53255085" w14:textId="77777777"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реферату:</w:t>
            </w:r>
          </w:p>
        </w:tc>
        <w:tc>
          <w:tcPr>
            <w:tcW w:w="0" w:type="auto"/>
          </w:tcPr>
          <w:p w14:paraId="598EDB87" w14:textId="77777777" w:rsidR="00B86CFA" w:rsidRPr="00981C58" w:rsidRDefault="00D963C0">
            <w:pPr>
              <w:jc w:val="center"/>
              <w:rPr>
                <w:rFonts w:ascii="Times New Roman" w:hAnsi="Times New Roman" w:cs="Times New Roman"/>
              </w:rPr>
            </w:pPr>
            <w:r w:rsidRPr="00981C58">
              <w:rPr>
                <w:rFonts w:ascii="Times New Roman" w:hAnsi="Times New Roman" w:cs="Times New Roman"/>
              </w:rPr>
              <w:t>-</w:t>
            </w:r>
          </w:p>
        </w:tc>
      </w:tr>
      <w:tr w:rsidR="00D963C0" w:rsidRPr="00981C58" w14:paraId="3A30BAF6" w14:textId="77777777" w:rsidTr="00761679">
        <w:tc>
          <w:tcPr>
            <w:tcW w:w="0" w:type="auto"/>
          </w:tcPr>
          <w:p w14:paraId="0CCA695D" w14:textId="77777777" w:rsidR="00D963C0" w:rsidRPr="00981C58" w:rsidRDefault="00D963C0">
            <w:pPr>
              <w:jc w:val="center"/>
              <w:rPr>
                <w:rFonts w:ascii="Times New Roman" w:hAnsi="Times New Roman" w:cs="Times New Roman"/>
              </w:rPr>
            </w:pPr>
            <w:r w:rsidRPr="00981C58">
              <w:rPr>
                <w:rFonts w:ascii="Times New Roman" w:hAnsi="Times New Roman" w:cs="Times New Roman"/>
                <w:b/>
                <w:bCs/>
              </w:rPr>
              <w:t>УДК:</w:t>
            </w:r>
          </w:p>
        </w:tc>
        <w:tc>
          <w:tcPr>
            <w:tcW w:w="0" w:type="auto"/>
          </w:tcPr>
          <w:p w14:paraId="4C38CD81" w14:textId="77777777" w:rsidR="00D963C0" w:rsidRPr="00981C58" w:rsidRDefault="00D963C0" w:rsidP="00470745">
            <w:pPr>
              <w:jc w:val="center"/>
              <w:rPr>
                <w:rFonts w:ascii="Times New Roman" w:hAnsi="Times New Roman" w:cs="Times New Roman"/>
              </w:rPr>
            </w:pPr>
            <w:r w:rsidRPr="00981C58">
              <w:rPr>
                <w:rFonts w:ascii="Times New Roman" w:eastAsia="Times New Roman" w:hAnsi="Times New Roman" w:cs="Times New Roman"/>
                <w:lang w:eastAsia="uk-UA"/>
              </w:rPr>
              <w:t>62</w:t>
            </w:r>
            <w:r w:rsidR="00470745">
              <w:rPr>
                <w:rFonts w:ascii="Times New Roman" w:eastAsia="Times New Roman" w:hAnsi="Times New Roman" w:cs="Times New Roman"/>
                <w:lang w:eastAsia="uk-UA"/>
              </w:rPr>
              <w:t>8.9</w:t>
            </w:r>
          </w:p>
        </w:tc>
      </w:tr>
      <w:tr w:rsidR="00D963C0" w:rsidRPr="00981C58" w14:paraId="49D46B1A" w14:textId="77777777" w:rsidTr="00761679">
        <w:tc>
          <w:tcPr>
            <w:tcW w:w="0" w:type="auto"/>
            <w:gridSpan w:val="2"/>
          </w:tcPr>
          <w:p w14:paraId="7A8134D3" w14:textId="77777777" w:rsidR="00D963C0" w:rsidRPr="00981C58" w:rsidRDefault="00D963C0">
            <w:pPr>
              <w:jc w:val="center"/>
              <w:rPr>
                <w:rFonts w:ascii="Times New Roman" w:hAnsi="Times New Roman" w:cs="Times New Roman"/>
              </w:rPr>
            </w:pPr>
            <w:r w:rsidRPr="00981C58">
              <w:rPr>
                <w:rFonts w:ascii="Times New Roman" w:hAnsi="Times New Roman" w:cs="Times New Roman"/>
                <w:b/>
                <w:bCs/>
              </w:rPr>
              <w:t>Автор дипломної роботи</w:t>
            </w:r>
          </w:p>
        </w:tc>
      </w:tr>
      <w:tr w:rsidR="00D963C0" w:rsidRPr="00981C58" w14:paraId="331D6588" w14:textId="77777777" w:rsidTr="00761679">
        <w:tc>
          <w:tcPr>
            <w:tcW w:w="0" w:type="auto"/>
          </w:tcPr>
          <w:p w14:paraId="751DA660" w14:textId="77777777"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0D849A3A" w14:textId="34F4070F" w:rsidR="00D963C0" w:rsidRPr="00981C58" w:rsidRDefault="00FB3365">
            <w:pPr>
              <w:jc w:val="center"/>
              <w:rPr>
                <w:rFonts w:ascii="Times New Roman" w:hAnsi="Times New Roman" w:cs="Times New Roman"/>
              </w:rPr>
            </w:pPr>
            <w:r>
              <w:t>Висоцький Володимир Іванович</w:t>
            </w:r>
          </w:p>
        </w:tc>
      </w:tr>
      <w:tr w:rsidR="00D963C0" w:rsidRPr="00981C58" w14:paraId="3A5FF4E3" w14:textId="77777777" w:rsidTr="00761679">
        <w:tc>
          <w:tcPr>
            <w:tcW w:w="0" w:type="auto"/>
          </w:tcPr>
          <w:p w14:paraId="09CCF0AB" w14:textId="77777777"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163996EE" w14:textId="475B01D2" w:rsidR="00D963C0" w:rsidRPr="008C10EA" w:rsidRDefault="00FB3365">
            <w:pPr>
              <w:jc w:val="center"/>
              <w:rPr>
                <w:rFonts w:ascii="Times New Roman" w:hAnsi="Times New Roman" w:cs="Times New Roman"/>
                <w:lang w:val="en-US"/>
              </w:rPr>
            </w:pPr>
            <w:r w:rsidRPr="00FB3365">
              <w:rPr>
                <w:rFonts w:ascii="Times New Roman" w:hAnsi="Times New Roman" w:cs="Times New Roman"/>
                <w:lang w:val="en-US"/>
              </w:rPr>
              <w:t>Vysotskyi Volodymyr</w:t>
            </w:r>
          </w:p>
        </w:tc>
      </w:tr>
      <w:tr w:rsidR="00D963C0" w:rsidRPr="00981C58" w14:paraId="2EF45ACF" w14:textId="77777777" w:rsidTr="00761679">
        <w:tc>
          <w:tcPr>
            <w:tcW w:w="0" w:type="auto"/>
          </w:tcPr>
          <w:p w14:paraId="0E428CCC" w14:textId="77777777" w:rsidR="00D963C0" w:rsidRPr="00981C58" w:rsidRDefault="002C3AAB">
            <w:pPr>
              <w:jc w:val="center"/>
              <w:rPr>
                <w:rFonts w:ascii="Times New Roman" w:hAnsi="Times New Roman" w:cs="Times New Roman"/>
              </w:rPr>
            </w:pPr>
            <w:r w:rsidRPr="00981C58">
              <w:rPr>
                <w:rFonts w:ascii="Times New Roman" w:hAnsi="Times New Roman" w:cs="Times New Roman"/>
                <w:b/>
              </w:rPr>
              <w:t>Місце навчання (установа, факультет, місто, країна):</w:t>
            </w:r>
          </w:p>
        </w:tc>
        <w:tc>
          <w:tcPr>
            <w:tcW w:w="0" w:type="auto"/>
          </w:tcPr>
          <w:p w14:paraId="2A2029E7" w14:textId="77777777" w:rsidR="00D963C0"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факультет прикладних інформаційних технологій та електроінженерії, Тернопіль, Україна</w:t>
            </w:r>
          </w:p>
        </w:tc>
      </w:tr>
      <w:tr w:rsidR="002C3AAB" w:rsidRPr="00981C58" w14:paraId="67C3DA09" w14:textId="77777777" w:rsidTr="00761679">
        <w:tc>
          <w:tcPr>
            <w:tcW w:w="0" w:type="auto"/>
            <w:gridSpan w:val="2"/>
          </w:tcPr>
          <w:p w14:paraId="6F4C9382" w14:textId="77777777" w:rsidR="002C3AAB" w:rsidRPr="00981C58" w:rsidRDefault="002C3AAB">
            <w:pPr>
              <w:jc w:val="center"/>
              <w:rPr>
                <w:rFonts w:ascii="Times New Roman" w:hAnsi="Times New Roman" w:cs="Times New Roman"/>
              </w:rPr>
            </w:pPr>
            <w:r w:rsidRPr="00981C58">
              <w:rPr>
                <w:rFonts w:ascii="Times New Roman" w:hAnsi="Times New Roman" w:cs="Times New Roman"/>
                <w:b/>
                <w:bCs/>
              </w:rPr>
              <w:t>Керівник</w:t>
            </w:r>
          </w:p>
        </w:tc>
      </w:tr>
      <w:tr w:rsidR="002C3AAB" w:rsidRPr="00981C58" w14:paraId="2B73EAEE" w14:textId="77777777" w:rsidTr="00761679">
        <w:tc>
          <w:tcPr>
            <w:tcW w:w="0" w:type="auto"/>
          </w:tcPr>
          <w:p w14:paraId="5F907631" w14:textId="77777777"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4413175C" w14:textId="28A8E1FC" w:rsidR="002C3AAB" w:rsidRPr="00AB6D02" w:rsidRDefault="00FB3365">
            <w:pPr>
              <w:jc w:val="center"/>
              <w:rPr>
                <w:rFonts w:ascii="Times New Roman" w:hAnsi="Times New Roman" w:cs="Times New Roman"/>
                <w:bCs/>
                <w:i/>
                <w:iCs/>
              </w:rPr>
            </w:pPr>
            <w:r>
              <w:rPr>
                <w:rFonts w:ascii="Times New Roman" w:hAnsi="Times New Roman" w:cs="Times New Roman"/>
                <w:bCs/>
                <w:iCs/>
              </w:rPr>
              <w:t>Тарасенко Микола Григорович</w:t>
            </w:r>
          </w:p>
        </w:tc>
      </w:tr>
      <w:tr w:rsidR="002C3AAB" w:rsidRPr="00981C58" w14:paraId="3065B699" w14:textId="77777777" w:rsidTr="00761679">
        <w:tc>
          <w:tcPr>
            <w:tcW w:w="0" w:type="auto"/>
          </w:tcPr>
          <w:p w14:paraId="19088361" w14:textId="77777777"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76A4EEAF" w14:textId="7C04184E" w:rsidR="002C3AAB" w:rsidRPr="00470745" w:rsidRDefault="00FB3365">
            <w:pPr>
              <w:jc w:val="center"/>
              <w:rPr>
                <w:rFonts w:ascii="Times New Roman" w:hAnsi="Times New Roman" w:cs="Times New Roman"/>
                <w:lang w:val="en-US"/>
              </w:rPr>
            </w:pPr>
            <w:r w:rsidRPr="00FB3365">
              <w:rPr>
                <w:rFonts w:ascii="Times New Roman" w:hAnsi="Times New Roman" w:cs="Times New Roman"/>
                <w:lang w:val="en-US"/>
              </w:rPr>
              <w:t>Tarasenko Mykola</w:t>
            </w:r>
          </w:p>
        </w:tc>
      </w:tr>
      <w:tr w:rsidR="002C3AAB" w:rsidRPr="00981C58" w14:paraId="772F78B8" w14:textId="77777777" w:rsidTr="00761679">
        <w:tc>
          <w:tcPr>
            <w:tcW w:w="0" w:type="auto"/>
          </w:tcPr>
          <w:p w14:paraId="491ACB59" w14:textId="77777777" w:rsidR="002C3AAB" w:rsidRPr="00981C58" w:rsidRDefault="002C3AAB">
            <w:pPr>
              <w:jc w:val="center"/>
              <w:rPr>
                <w:rFonts w:ascii="Times New Roman" w:hAnsi="Times New Roman" w:cs="Times New Roman"/>
              </w:rPr>
            </w:pPr>
            <w:r w:rsidRPr="00981C58">
              <w:rPr>
                <w:rFonts w:ascii="Times New Roman" w:hAnsi="Times New Roman" w:cs="Times New Roman"/>
                <w:b/>
              </w:rPr>
              <w:t>Місце праці (установа, підрозділ, місто, країна):</w:t>
            </w:r>
          </w:p>
        </w:tc>
        <w:tc>
          <w:tcPr>
            <w:tcW w:w="0" w:type="auto"/>
          </w:tcPr>
          <w:p w14:paraId="23F7DEEA" w14:textId="77777777" w:rsidR="002C3AAB"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інженерії,Тернопіль, Україна</w:t>
            </w:r>
          </w:p>
        </w:tc>
      </w:tr>
      <w:tr w:rsidR="002C3AAB" w:rsidRPr="00981C58" w14:paraId="3C22B6A0" w14:textId="77777777" w:rsidTr="00761679">
        <w:tc>
          <w:tcPr>
            <w:tcW w:w="0" w:type="auto"/>
          </w:tcPr>
          <w:p w14:paraId="73371025" w14:textId="77777777" w:rsidR="002C3AAB" w:rsidRPr="00981C58" w:rsidRDefault="002C3AAB">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22734B76" w14:textId="63D13573" w:rsidR="002C3AAB" w:rsidRPr="00981C58" w:rsidRDefault="00FB3365" w:rsidP="001860AB">
            <w:pPr>
              <w:jc w:val="center"/>
              <w:rPr>
                <w:rFonts w:ascii="Times New Roman" w:hAnsi="Times New Roman" w:cs="Times New Roman"/>
              </w:rPr>
            </w:pPr>
            <w:r>
              <w:rPr>
                <w:rFonts w:ascii="Times New Roman" w:hAnsi="Times New Roman" w:cs="Times New Roman"/>
                <w:u w:val="dotted"/>
              </w:rPr>
              <w:t>професор</w:t>
            </w:r>
            <w:r w:rsidR="002C3AAB" w:rsidRPr="00981C58">
              <w:rPr>
                <w:rFonts w:ascii="Times New Roman" w:hAnsi="Times New Roman" w:cs="Times New Roman"/>
                <w:u w:val="dotted"/>
              </w:rPr>
              <w:t xml:space="preserve">, </w:t>
            </w:r>
            <w:r>
              <w:rPr>
                <w:rFonts w:ascii="Times New Roman" w:hAnsi="Times New Roman" w:cs="Times New Roman"/>
                <w:u w:val="dotted"/>
              </w:rPr>
              <w:t>доктор</w:t>
            </w:r>
            <w:r w:rsidR="002C3AAB" w:rsidRPr="00981C58">
              <w:rPr>
                <w:rFonts w:ascii="Times New Roman" w:hAnsi="Times New Roman" w:cs="Times New Roman"/>
                <w:u w:val="dotted"/>
              </w:rPr>
              <w:t xml:space="preserve"> технічних наук, </w:t>
            </w:r>
            <w:r>
              <w:rPr>
                <w:rFonts w:ascii="Times New Roman" w:hAnsi="Times New Roman" w:cs="Times New Roman"/>
                <w:u w:val="dotted"/>
              </w:rPr>
              <w:t>професор</w:t>
            </w:r>
            <w:r w:rsidR="002C3AAB" w:rsidRPr="00981C58">
              <w:rPr>
                <w:rFonts w:ascii="Times New Roman" w:hAnsi="Times New Roman" w:cs="Times New Roman"/>
                <w:u w:val="dotted"/>
              </w:rPr>
              <w:t xml:space="preserve"> кафедри ЕІ</w:t>
            </w:r>
          </w:p>
        </w:tc>
      </w:tr>
      <w:tr w:rsidR="00A54A3D" w:rsidRPr="00981C58" w14:paraId="0CE8ABEB" w14:textId="77777777" w:rsidTr="00761679">
        <w:tc>
          <w:tcPr>
            <w:tcW w:w="0" w:type="auto"/>
            <w:gridSpan w:val="2"/>
          </w:tcPr>
          <w:p w14:paraId="1AC4D9EA" w14:textId="77777777" w:rsidR="00A54A3D" w:rsidRPr="00981C58" w:rsidRDefault="00A54A3D">
            <w:pPr>
              <w:jc w:val="center"/>
              <w:rPr>
                <w:rFonts w:ascii="Times New Roman" w:hAnsi="Times New Roman" w:cs="Times New Roman"/>
                <w:u w:val="dotted"/>
              </w:rPr>
            </w:pPr>
            <w:r w:rsidRPr="00981C58">
              <w:rPr>
                <w:rFonts w:ascii="Times New Roman" w:hAnsi="Times New Roman" w:cs="Times New Roman"/>
                <w:b/>
                <w:bCs/>
              </w:rPr>
              <w:t>Рецензент</w:t>
            </w:r>
          </w:p>
        </w:tc>
      </w:tr>
      <w:tr w:rsidR="00A54A3D" w:rsidRPr="00981C58" w14:paraId="4B2A2CE7" w14:textId="77777777" w:rsidTr="00761679">
        <w:tc>
          <w:tcPr>
            <w:tcW w:w="0" w:type="auto"/>
          </w:tcPr>
          <w:p w14:paraId="55181BE7"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18F35C57" w14:textId="76F0EF57" w:rsidR="00A54A3D" w:rsidRPr="00382D2F" w:rsidRDefault="00FB3365">
            <w:pPr>
              <w:jc w:val="center"/>
              <w:rPr>
                <w:rFonts w:ascii="Times New Roman" w:hAnsi="Times New Roman" w:cs="Times New Roman"/>
              </w:rPr>
            </w:pPr>
            <w:r>
              <w:rPr>
                <w:bCs/>
              </w:rPr>
              <w:t>Шовкун Олександр Павлович</w:t>
            </w:r>
          </w:p>
        </w:tc>
      </w:tr>
      <w:tr w:rsidR="00A54A3D" w:rsidRPr="00981C58" w14:paraId="3E9B6B5A" w14:textId="77777777" w:rsidTr="00761679">
        <w:tc>
          <w:tcPr>
            <w:tcW w:w="0" w:type="auto"/>
          </w:tcPr>
          <w:p w14:paraId="2C0975B5"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01F567CA" w14:textId="62CD796F" w:rsidR="00A54A3D" w:rsidRPr="00981C58" w:rsidRDefault="00FB3365">
            <w:pPr>
              <w:jc w:val="center"/>
              <w:rPr>
                <w:rFonts w:ascii="Times New Roman" w:hAnsi="Times New Roman" w:cs="Times New Roman"/>
                <w:u w:val="dotted"/>
              </w:rPr>
            </w:pPr>
            <w:r w:rsidRPr="00FB3365">
              <w:rPr>
                <w:rFonts w:ascii="Times New Roman" w:hAnsi="Times New Roman" w:cs="Times New Roman"/>
                <w:u w:val="dotted"/>
              </w:rPr>
              <w:t>Shovkun Oleksandr</w:t>
            </w:r>
          </w:p>
        </w:tc>
      </w:tr>
      <w:tr w:rsidR="00A54A3D" w:rsidRPr="00981C58" w14:paraId="60CFDB78" w14:textId="77777777" w:rsidTr="00761679">
        <w:tc>
          <w:tcPr>
            <w:tcW w:w="0" w:type="auto"/>
          </w:tcPr>
          <w:p w14:paraId="6B7233A9"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Місце праці (установа, підрозділ, місто, країна):</w:t>
            </w:r>
          </w:p>
        </w:tc>
        <w:tc>
          <w:tcPr>
            <w:tcW w:w="0" w:type="auto"/>
          </w:tcPr>
          <w:p w14:paraId="1734D4AE" w14:textId="1E0BC1A5" w:rsidR="00A54A3D" w:rsidRPr="00981C58" w:rsidRDefault="00A54A3D" w:rsidP="00382D2F">
            <w:pPr>
              <w:jc w:val="center"/>
              <w:rPr>
                <w:rFonts w:ascii="Times New Roman" w:hAnsi="Times New Roman" w:cs="Times New Roman"/>
                <w:u w:val="dotted"/>
              </w:rPr>
            </w:pPr>
            <w:r w:rsidRPr="00981C58">
              <w:rPr>
                <w:rFonts w:ascii="Times New Roman" w:hAnsi="Times New Roman" w:cs="Times New Roman"/>
                <w:bCs/>
                <w:u w:val="dotted"/>
              </w:rPr>
              <w:t xml:space="preserve">Тернопільський національний технічний університет імені Івана Пулюя, кафедра </w:t>
            </w:r>
            <w:r w:rsidR="00FB3365">
              <w:rPr>
                <w:rFonts w:ascii="Times New Roman" w:hAnsi="Times New Roman" w:cs="Times New Roman"/>
                <w:i/>
                <w:u w:val="single"/>
                <w:lang w:eastAsia="uk-UA"/>
              </w:rPr>
              <w:t>автоматизації технологічних процесів та виробництв</w:t>
            </w:r>
            <w:r w:rsidRPr="00981C58">
              <w:rPr>
                <w:rFonts w:ascii="Times New Roman" w:hAnsi="Times New Roman" w:cs="Times New Roman"/>
                <w:bCs/>
                <w:u w:val="dotted"/>
              </w:rPr>
              <w:t>, Тернопіль, Україна</w:t>
            </w:r>
          </w:p>
        </w:tc>
      </w:tr>
      <w:tr w:rsidR="00A54A3D" w:rsidRPr="00981C58" w14:paraId="426BDE75" w14:textId="77777777" w:rsidTr="00761679">
        <w:tc>
          <w:tcPr>
            <w:tcW w:w="0" w:type="auto"/>
          </w:tcPr>
          <w:p w14:paraId="212376A4"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688B4891" w14:textId="12FB771D" w:rsidR="00A54A3D" w:rsidRPr="00981C58" w:rsidRDefault="00FB3365" w:rsidP="00382D2F">
            <w:pPr>
              <w:jc w:val="center"/>
              <w:rPr>
                <w:rFonts w:ascii="Times New Roman" w:hAnsi="Times New Roman" w:cs="Times New Roman"/>
                <w:bCs/>
                <w:u w:val="dotted"/>
              </w:rPr>
            </w:pPr>
            <w:r>
              <w:rPr>
                <w:i/>
                <w:u w:val="single"/>
              </w:rPr>
              <w:t>старший викладач кафедри автоматизації технологічних процесів та виробництв</w:t>
            </w:r>
          </w:p>
        </w:tc>
      </w:tr>
      <w:tr w:rsidR="00A54A3D" w:rsidRPr="00981C58" w14:paraId="63AE64FC" w14:textId="77777777" w:rsidTr="00761679">
        <w:tc>
          <w:tcPr>
            <w:tcW w:w="0" w:type="auto"/>
            <w:gridSpan w:val="2"/>
          </w:tcPr>
          <w:p w14:paraId="3F420B0A" w14:textId="77777777" w:rsidR="00A54A3D" w:rsidRPr="00981C58" w:rsidRDefault="00A54A3D">
            <w:pPr>
              <w:jc w:val="center"/>
              <w:rPr>
                <w:rFonts w:ascii="Times New Roman" w:hAnsi="Times New Roman" w:cs="Times New Roman"/>
                <w:bCs/>
                <w:u w:val="dotted"/>
              </w:rPr>
            </w:pPr>
            <w:r w:rsidRPr="00981C58">
              <w:rPr>
                <w:rFonts w:ascii="Times New Roman" w:hAnsi="Times New Roman" w:cs="Times New Roman"/>
                <w:b/>
                <w:bCs/>
              </w:rPr>
              <w:t>Ключові слова</w:t>
            </w:r>
          </w:p>
        </w:tc>
      </w:tr>
      <w:tr w:rsidR="00A54A3D" w:rsidRPr="00981C58" w14:paraId="3C36CFD3" w14:textId="77777777" w:rsidTr="00761679">
        <w:tc>
          <w:tcPr>
            <w:tcW w:w="0" w:type="auto"/>
          </w:tcPr>
          <w:p w14:paraId="3464F608"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203F6C9F" w14:textId="3A7BBA80" w:rsidR="00A54A3D" w:rsidRPr="00AB6D02" w:rsidRDefault="00BD0303" w:rsidP="00AB6D02">
            <w:pPr>
              <w:ind w:right="-63"/>
              <w:jc w:val="both"/>
            </w:pPr>
            <w:r>
              <w:rPr>
                <w:sz w:val="28"/>
              </w:rPr>
              <w:t xml:space="preserve">світловий прилад, освітленість, показник дискомфорту, </w:t>
            </w:r>
            <w:r w:rsidR="00FB3365">
              <w:rPr>
                <w:sz w:val="28"/>
              </w:rPr>
              <w:t xml:space="preserve">падіння </w:t>
            </w:r>
            <w:r>
              <w:rPr>
                <w:sz w:val="28"/>
              </w:rPr>
              <w:t>напруги, пусковий струм</w:t>
            </w:r>
          </w:p>
        </w:tc>
      </w:tr>
      <w:tr w:rsidR="00A54A3D" w:rsidRPr="00981C58" w14:paraId="3D2255DB" w14:textId="77777777" w:rsidTr="00761679">
        <w:tc>
          <w:tcPr>
            <w:tcW w:w="0" w:type="auto"/>
          </w:tcPr>
          <w:p w14:paraId="1DCFB71C"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англійською:</w:t>
            </w:r>
          </w:p>
        </w:tc>
        <w:tc>
          <w:tcPr>
            <w:tcW w:w="0" w:type="auto"/>
          </w:tcPr>
          <w:p w14:paraId="44B05E66" w14:textId="77777777" w:rsidR="00A54A3D" w:rsidRPr="001860AB" w:rsidRDefault="00BD0303" w:rsidP="008C10EA">
            <w:pPr>
              <w:ind w:right="-63"/>
              <w:jc w:val="both"/>
              <w:rPr>
                <w:rFonts w:ascii="Times New Roman" w:hAnsi="Times New Roman" w:cs="Times New Roman"/>
                <w:sz w:val="28"/>
              </w:rPr>
            </w:pPr>
            <w:r w:rsidRPr="00BD0303">
              <w:rPr>
                <w:rFonts w:ascii="Times New Roman" w:hAnsi="Times New Roman" w:cs="Times New Roman"/>
                <w:sz w:val="28"/>
                <w:szCs w:val="28"/>
                <w:shd w:val="clear" w:color="auto" w:fill="D2E3FC"/>
                <w:lang w:val="en-US"/>
              </w:rPr>
              <w:t>lighting fixture, illuminance, discomfort indicator, voltage loss, inrush current</w:t>
            </w:r>
          </w:p>
        </w:tc>
      </w:tr>
      <w:tr w:rsidR="00FF37B6" w:rsidRPr="00981C58" w14:paraId="5C1CC326" w14:textId="77777777" w:rsidTr="00761679">
        <w:tc>
          <w:tcPr>
            <w:tcW w:w="0" w:type="auto"/>
          </w:tcPr>
          <w:p w14:paraId="6944947D" w14:textId="77777777" w:rsidR="00FF37B6" w:rsidRPr="00981C58" w:rsidRDefault="00FF37B6">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070168C3" w14:textId="5B2DD540" w:rsidR="00FF37B6" w:rsidRPr="00BD0303" w:rsidRDefault="00BD0303" w:rsidP="00BD0303">
            <w:pPr>
              <w:ind w:right="-63"/>
              <w:jc w:val="both"/>
            </w:pPr>
            <w:r w:rsidRPr="00BD0303">
              <w:rPr>
                <w:color w:val="222222"/>
                <w:shd w:val="clear" w:color="auto" w:fill="FFFFFF"/>
              </w:rPr>
              <w:t xml:space="preserve">На основі аналізу вимог щодо систем освітлення основних приміщень будівель навчальних закладів, визначено основні особливості проектування систем освітлення таких об’єктів. Проаналізовано методи та засоби робочого освітлення основних приміщень будівель навчальних закладів. </w:t>
            </w:r>
            <w:r w:rsidRPr="00BD0303">
              <w:t xml:space="preserve">Вибрано світлотехнічні нормовані параметри системи освітлення приміщень школи. </w:t>
            </w:r>
            <w:r w:rsidRPr="00BD0303">
              <w:lastRenderedPageBreak/>
              <w:t xml:space="preserve">Здійснено вибір світлових приладів для освітлення приміщень школи. Для освітлення навчальних кабінетів, робочих кабінетів, майстерень та актового залу запропоновано використати напівпровідникові світильники типу ДПО26В , для системи освітлення приміщення спортивного залу  – світильники типу ДПП27У </w:t>
            </w:r>
            <w:r w:rsidRPr="00BD0303">
              <w:rPr>
                <w:lang w:val="en-US"/>
              </w:rPr>
              <w:t>Effect</w:t>
            </w:r>
            <w:r w:rsidRPr="00BD0303">
              <w:t xml:space="preserve"> </w:t>
            </w:r>
            <w:r w:rsidRPr="00BD0303">
              <w:rPr>
                <w:lang w:val="en-US"/>
              </w:rPr>
              <w:t>LED</w:t>
            </w:r>
            <w:r w:rsidRPr="00BD0303">
              <w:t>, в системах робочого освітлення коридорних приміщень, приміщень санвузлів, приміщень кладових,  інвентарних та роздягалень –  світильники типу ДББ37У Селена-</w:t>
            </w:r>
            <w:r w:rsidRPr="00BD0303">
              <w:rPr>
                <w:lang w:val="en-US"/>
              </w:rPr>
              <w:t>LED</w:t>
            </w:r>
            <w:r w:rsidRPr="00BD0303">
              <w:t xml:space="preserve">-3, а для аварійного освітлення  - світильники типу ДПП06У та покажчики ДБО02ВСП. На підставі світлотехнічного розрахунку отримано кількість та потужність світлових приладів, необхідних для забезпечення нормованих якісних та кількісних світлотехнічних параметрів в приміщеннях школи. Встановлено, що сумарна потужність усіх  світлових приладів системи становить </w:t>
            </w:r>
            <w:r w:rsidR="00FB3365">
              <w:t>8,710</w:t>
            </w:r>
            <w:r w:rsidRPr="00BD0303">
              <w:t xml:space="preserve"> кВт.</w:t>
            </w:r>
            <w:r w:rsidRPr="00BD0303">
              <w:rPr>
                <w:lang w:val="ru-RU"/>
              </w:rPr>
              <w:t xml:space="preserve"> </w:t>
            </w:r>
            <w:r w:rsidRPr="00BD0303">
              <w:t xml:space="preserve">Виконано електротехнічний розрахунок електричної освітлювальної мережі по струму навантаження та по </w:t>
            </w:r>
            <w:r w:rsidR="00FB3365">
              <w:t>падінні</w:t>
            </w:r>
            <w:r w:rsidRPr="00BD0303">
              <w:t xml:space="preserve"> напруги, на підставі результатів яких вибрано перерізи кабелів групових ліній та ліній, що живлять щити освітлення</w:t>
            </w:r>
            <w:r w:rsidR="001860AB" w:rsidRPr="00BD0303">
              <w:rPr>
                <w:lang w:eastAsia="ru-RU"/>
              </w:rPr>
              <w:t>.</w:t>
            </w:r>
          </w:p>
        </w:tc>
      </w:tr>
      <w:tr w:rsidR="00FF37B6" w:rsidRPr="00981C58" w14:paraId="07651155" w14:textId="77777777" w:rsidTr="00761679">
        <w:tc>
          <w:tcPr>
            <w:tcW w:w="0" w:type="auto"/>
          </w:tcPr>
          <w:p w14:paraId="56777F7D" w14:textId="77777777" w:rsidR="00FF37B6" w:rsidRPr="00981C58" w:rsidRDefault="00FF37B6">
            <w:pPr>
              <w:jc w:val="center"/>
              <w:rPr>
                <w:rFonts w:ascii="Times New Roman" w:hAnsi="Times New Roman" w:cs="Times New Roman"/>
              </w:rPr>
            </w:pPr>
            <w:r w:rsidRPr="00981C58">
              <w:rPr>
                <w:rFonts w:ascii="Times New Roman" w:hAnsi="Times New Roman" w:cs="Times New Roman"/>
              </w:rPr>
              <w:lastRenderedPageBreak/>
              <w:t>англійською:</w:t>
            </w:r>
          </w:p>
        </w:tc>
        <w:tc>
          <w:tcPr>
            <w:tcW w:w="0" w:type="auto"/>
          </w:tcPr>
          <w:p w14:paraId="4162D3D3" w14:textId="085AD6E3" w:rsidR="00FF37B6" w:rsidRPr="00BD0303" w:rsidRDefault="00BD0303" w:rsidP="00425025">
            <w:pPr>
              <w:jc w:val="both"/>
              <w:rPr>
                <w:rStyle w:val="y2iqfc"/>
                <w:rFonts w:ascii="Times New Roman" w:hAnsi="Times New Roman" w:cs="Times New Roman"/>
                <w:color w:val="202124"/>
                <w:sz w:val="28"/>
                <w:szCs w:val="28"/>
              </w:rPr>
            </w:pPr>
            <w:r w:rsidRPr="00BD0303">
              <w:rPr>
                <w:rStyle w:val="rynqvb"/>
                <w:rFonts w:ascii="Times New Roman" w:hAnsi="Times New Roman" w:cs="Times New Roman"/>
                <w:color w:val="3C4043"/>
                <w:sz w:val="28"/>
                <w:szCs w:val="28"/>
                <w:shd w:val="clear" w:color="auto" w:fill="D2E3FC"/>
              </w:rPr>
              <w:t>Based on the analysis of the requirements for the lighting systems of the main premises of the buildings of educational institutions, the main features of the design of the lighting systems of such facilities have been determined.</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The methods and means of working lighting of the main premises of the buildings of educational institutions were analyzed.</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The light engineering standardized parameters of the lighting system of the school premises were selected.</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The selection of lighting devices for lighting the school premises has been made.</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It is proposed to use DPO26В semiconductor lamps for the lighting of classrooms, workrooms, workshops, and the assembly hall, DPP27U Effect LED lamps for the lighting system of the sports hall, in the work lighting systems of corridors, bathrooms, storerooms, inventory, and changing rooms - lamps</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type DBB37U Selena-LED-3, and for emergency lighting - lamps type DPP06U and pointers DBO02VSP.</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Based on the light engineering calculation, the number and power of light devices necessary to ensure standardized qualitative and quantitative light engineering parameters in the school premises were obtained.</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It was established that the total power of all lighting devices of the system is 15,900 kW.</w:t>
            </w:r>
            <w:r w:rsidRPr="00BD0303">
              <w:rPr>
                <w:rFonts w:ascii="Times New Roman" w:hAnsi="Times New Roman" w:cs="Times New Roman"/>
                <w:color w:val="3C4043"/>
                <w:sz w:val="28"/>
                <w:szCs w:val="28"/>
                <w:shd w:val="clear" w:color="auto" w:fill="F5F5F5"/>
              </w:rPr>
              <w:t xml:space="preserve"> </w:t>
            </w:r>
            <w:r w:rsidRPr="00BD0303">
              <w:rPr>
                <w:rStyle w:val="rynqvb"/>
                <w:rFonts w:ascii="Times New Roman" w:hAnsi="Times New Roman" w:cs="Times New Roman"/>
                <w:color w:val="3C4043"/>
                <w:sz w:val="28"/>
                <w:szCs w:val="28"/>
                <w:shd w:val="clear" w:color="auto" w:fill="F5F5F5"/>
              </w:rPr>
              <w:t>An electrotechnical calculation of the electric lighting network was carried out according to the load current and voltage loss, based on the results of which the cross-sections of the cables of the group lines and the lines feeding the lighting boards were selected.</w:t>
            </w:r>
          </w:p>
        </w:tc>
      </w:tr>
    </w:tbl>
    <w:p w14:paraId="4B56AEE3" w14:textId="77777777" w:rsidR="00342FA4" w:rsidRPr="00981C58" w:rsidRDefault="00342FA4" w:rsidP="005B7784">
      <w:pPr>
        <w:jc w:val="both"/>
        <w:rPr>
          <w:rFonts w:ascii="Times New Roman" w:hAnsi="Times New Roman" w:cs="Times New Roman"/>
          <w:u w:val="dotted"/>
        </w:rPr>
      </w:pPr>
    </w:p>
    <w:sectPr w:rsidR="00342FA4" w:rsidRPr="00981C58" w:rsidSect="00070B6C">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B2F0E"/>
    <w:rsid w:val="00070B6C"/>
    <w:rsid w:val="0007470A"/>
    <w:rsid w:val="000B3800"/>
    <w:rsid w:val="000F7A14"/>
    <w:rsid w:val="00102A70"/>
    <w:rsid w:val="001860AB"/>
    <w:rsid w:val="001C39E9"/>
    <w:rsid w:val="002C3AAB"/>
    <w:rsid w:val="00316C1D"/>
    <w:rsid w:val="00342FA4"/>
    <w:rsid w:val="003637E3"/>
    <w:rsid w:val="00382D2F"/>
    <w:rsid w:val="0039116B"/>
    <w:rsid w:val="003A4286"/>
    <w:rsid w:val="003A5696"/>
    <w:rsid w:val="00404970"/>
    <w:rsid w:val="00425025"/>
    <w:rsid w:val="004471CE"/>
    <w:rsid w:val="00470745"/>
    <w:rsid w:val="004A5210"/>
    <w:rsid w:val="004C09AC"/>
    <w:rsid w:val="005563C4"/>
    <w:rsid w:val="005B7784"/>
    <w:rsid w:val="005E1BE3"/>
    <w:rsid w:val="0061790F"/>
    <w:rsid w:val="006352DF"/>
    <w:rsid w:val="00655D02"/>
    <w:rsid w:val="006A6C85"/>
    <w:rsid w:val="006F40B1"/>
    <w:rsid w:val="00761679"/>
    <w:rsid w:val="00777C4E"/>
    <w:rsid w:val="007D7ED0"/>
    <w:rsid w:val="00851D7C"/>
    <w:rsid w:val="008802FE"/>
    <w:rsid w:val="008C10EA"/>
    <w:rsid w:val="00981C58"/>
    <w:rsid w:val="009B2F0E"/>
    <w:rsid w:val="00A02BE2"/>
    <w:rsid w:val="00A20EE8"/>
    <w:rsid w:val="00A53F9B"/>
    <w:rsid w:val="00A54A3D"/>
    <w:rsid w:val="00A62AC1"/>
    <w:rsid w:val="00A77D17"/>
    <w:rsid w:val="00AB4C3A"/>
    <w:rsid w:val="00AB6D02"/>
    <w:rsid w:val="00B0784A"/>
    <w:rsid w:val="00B11240"/>
    <w:rsid w:val="00B817C6"/>
    <w:rsid w:val="00B86CFA"/>
    <w:rsid w:val="00BD0303"/>
    <w:rsid w:val="00BF49A4"/>
    <w:rsid w:val="00CA0F1E"/>
    <w:rsid w:val="00CE0BDB"/>
    <w:rsid w:val="00D23D3C"/>
    <w:rsid w:val="00D67848"/>
    <w:rsid w:val="00D93DF2"/>
    <w:rsid w:val="00D95831"/>
    <w:rsid w:val="00D963C0"/>
    <w:rsid w:val="00E01856"/>
    <w:rsid w:val="00E06941"/>
    <w:rsid w:val="00E2122B"/>
    <w:rsid w:val="00E23FA2"/>
    <w:rsid w:val="00E4610D"/>
    <w:rsid w:val="00EF7182"/>
    <w:rsid w:val="00F16920"/>
    <w:rsid w:val="00FA755C"/>
    <w:rsid w:val="00FB3365"/>
    <w:rsid w:val="00FC1627"/>
    <w:rsid w:val="00FC1A03"/>
    <w:rsid w:val="00FC2485"/>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4412BC"/>
  <w15:docId w15:val="{CA068BAD-90F6-48F8-B9A7-1084E41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0B6C"/>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E23FA2"/>
    <w:pPr>
      <w:keepNext/>
      <w:widowControl/>
      <w:suppressAutoHyphens w:val="0"/>
      <w:jc w:val="center"/>
      <w:outlineLvl w:val="0"/>
    </w:pPr>
    <w:rPr>
      <w:rFonts w:ascii="Times New Roman" w:eastAsia="Times New Roman" w:hAnsi="Times New Roman" w:cs="Times New Roman"/>
      <w:i/>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rsid w:val="00070B6C"/>
    <w:pPr>
      <w:keepNext/>
      <w:spacing w:before="240" w:after="120"/>
    </w:pPr>
    <w:rPr>
      <w:rFonts w:ascii="Liberation Sans" w:hAnsi="Liberation Sans"/>
      <w:sz w:val="28"/>
      <w:szCs w:val="28"/>
    </w:rPr>
  </w:style>
  <w:style w:type="paragraph" w:styleId="a3">
    <w:name w:val="Body Text"/>
    <w:basedOn w:val="a"/>
    <w:rsid w:val="00070B6C"/>
    <w:pPr>
      <w:spacing w:after="140" w:line="288" w:lineRule="auto"/>
    </w:pPr>
  </w:style>
  <w:style w:type="paragraph" w:styleId="a4">
    <w:name w:val="List"/>
    <w:basedOn w:val="a3"/>
    <w:rsid w:val="00070B6C"/>
  </w:style>
  <w:style w:type="paragraph" w:styleId="a5">
    <w:name w:val="caption"/>
    <w:basedOn w:val="a"/>
    <w:qFormat/>
    <w:rsid w:val="00070B6C"/>
    <w:pPr>
      <w:suppressLineNumbers/>
      <w:spacing w:before="120" w:after="120"/>
    </w:pPr>
    <w:rPr>
      <w:i/>
      <w:iCs/>
    </w:rPr>
  </w:style>
  <w:style w:type="paragraph" w:customStyle="1" w:styleId="a6">
    <w:name w:val="Покажчик"/>
    <w:basedOn w:val="a"/>
    <w:rsid w:val="00070B6C"/>
    <w:pPr>
      <w:suppressLineNumbers/>
    </w:pPr>
  </w:style>
  <w:style w:type="paragraph" w:customStyle="1" w:styleId="a7">
    <w:name w:val="Вміст таблиці"/>
    <w:basedOn w:val="a"/>
    <w:rsid w:val="00070B6C"/>
    <w:pPr>
      <w:suppressLineNumbers/>
    </w:pPr>
  </w:style>
  <w:style w:type="paragraph" w:customStyle="1" w:styleId="a8">
    <w:name w:val="Заголовок таблиці"/>
    <w:basedOn w:val="a7"/>
    <w:rsid w:val="00070B6C"/>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Назва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у виносці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23FA2"/>
    <w:rPr>
      <w:i/>
      <w:lang w:val="uk-UA"/>
    </w:rPr>
  </w:style>
  <w:style w:type="character" w:customStyle="1" w:styleId="rynqvb">
    <w:name w:val="rynqvb"/>
    <w:basedOn w:val="a0"/>
    <w:rsid w:val="0018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633633299">
      <w:bodyDiv w:val="1"/>
      <w:marLeft w:val="0"/>
      <w:marRight w:val="0"/>
      <w:marTop w:val="0"/>
      <w:marBottom w:val="0"/>
      <w:divBdr>
        <w:top w:val="none" w:sz="0" w:space="0" w:color="auto"/>
        <w:left w:val="none" w:sz="0" w:space="0" w:color="auto"/>
        <w:bottom w:val="none" w:sz="0" w:space="0" w:color="auto"/>
        <w:right w:val="none" w:sz="0" w:space="0" w:color="auto"/>
      </w:divBdr>
    </w:div>
    <w:div w:id="635840991">
      <w:bodyDiv w:val="1"/>
      <w:marLeft w:val="0"/>
      <w:marRight w:val="0"/>
      <w:marTop w:val="0"/>
      <w:marBottom w:val="0"/>
      <w:divBdr>
        <w:top w:val="none" w:sz="0" w:space="0" w:color="auto"/>
        <w:left w:val="none" w:sz="0" w:space="0" w:color="auto"/>
        <w:bottom w:val="none" w:sz="0" w:space="0" w:color="auto"/>
        <w:right w:val="none" w:sz="0" w:space="0" w:color="auto"/>
      </w:divBdr>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3254</Words>
  <Characters>1855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Ярослав Осадца</cp:lastModifiedBy>
  <cp:revision>4</cp:revision>
  <cp:lastPrinted>2019-12-18T08:43:00Z</cp:lastPrinted>
  <dcterms:created xsi:type="dcterms:W3CDTF">2023-06-22T00:44:00Z</dcterms:created>
  <dcterms:modified xsi:type="dcterms:W3CDTF">2024-06-05T20:21:00Z</dcterms:modified>
</cp:coreProperties>
</file>