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75C" w:rsidRDefault="00CD5528">
      <w:pPr>
        <w:tabs>
          <w:tab w:val="left" w:pos="8640"/>
        </w:tabs>
        <w:jc w:val="right"/>
        <w:rPr>
          <w:rFonts w:ascii="Times" w:hAnsi="Times"/>
          <w:b/>
        </w:rPr>
      </w:pPr>
      <w:r>
        <w:rPr>
          <w:rFonts w:ascii="Times" w:hAnsi="Times"/>
          <w:b/>
        </w:rPr>
        <w:t>Додаток 1</w:t>
      </w:r>
    </w:p>
    <w:p w:rsidR="007D375C" w:rsidRDefault="00CD5528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:rsidR="007D375C" w:rsidRDefault="007D375C">
      <w:pPr>
        <w:jc w:val="center"/>
      </w:pPr>
    </w:p>
    <w:p w:rsidR="007D375C" w:rsidRDefault="00CD5528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7D375C" w:rsidRDefault="00CD5528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(кваліфікаційної роботи магістра)</w:t>
      </w:r>
    </w:p>
    <w:p w:rsidR="007D375C" w:rsidRDefault="007D375C">
      <w:pPr>
        <w:jc w:val="center"/>
        <w:rPr>
          <w:b/>
          <w:bCs/>
          <w:sz w:val="36"/>
          <w:szCs w:val="36"/>
        </w:rPr>
      </w:pPr>
    </w:p>
    <w:p w:rsidR="007D375C" w:rsidRDefault="00CD5528">
      <w:pPr>
        <w:rPr>
          <w:i/>
          <w:iCs/>
        </w:rPr>
      </w:pPr>
      <w:r>
        <w:rPr>
          <w:b/>
          <w:bCs/>
        </w:rPr>
        <w:t>Назва кваліфікаційної роботи магістра:</w:t>
      </w:r>
      <w:r>
        <w:rPr>
          <w:u w:val="dotted"/>
        </w:rPr>
        <w:t xml:space="preserve">           Дослідження застосування методу </w:t>
      </w:r>
      <w:proofErr w:type="spellStart"/>
      <w:r>
        <w:rPr>
          <w:u w:val="dotted"/>
        </w:rPr>
        <w:t>Доплера</w:t>
      </w:r>
      <w:proofErr w:type="spellEnd"/>
      <w:r>
        <w:rPr>
          <w:u w:val="dotted"/>
        </w:rPr>
        <w:t xml:space="preserve"> у системах активного </w:t>
      </w:r>
      <w:proofErr w:type="spellStart"/>
      <w:r>
        <w:rPr>
          <w:u w:val="dotted"/>
        </w:rPr>
        <w:t>шумопоглинання</w:t>
      </w:r>
      <w:proofErr w:type="spellEnd"/>
      <w:r>
        <w:rPr>
          <w:u w:val="dotted"/>
        </w:rPr>
        <w:t xml:space="preserve">  в системах радіоуправління                                                                                                              </w:t>
      </w:r>
    </w:p>
    <w:p w:rsidR="007D375C" w:rsidRDefault="00CD5528">
      <w:r>
        <w:rPr>
          <w:i/>
          <w:iCs/>
        </w:rPr>
        <w:t xml:space="preserve"> 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:rsidR="007D375C" w:rsidRDefault="00CD5528">
      <w:r>
        <w:t xml:space="preserve">   Назва (</w:t>
      </w:r>
      <w:proofErr w:type="spellStart"/>
      <w:r>
        <w:t>англ</w:t>
      </w:r>
      <w:proofErr w:type="spellEnd"/>
      <w:r>
        <w:t>.):</w:t>
      </w:r>
      <w:r>
        <w:rPr>
          <w:u w:val="dotted"/>
        </w:rPr>
        <w:t xml:space="preserve">      </w:t>
      </w:r>
      <w:proofErr w:type="spellStart"/>
      <w:r>
        <w:rPr>
          <w:u w:val="dotted"/>
        </w:rPr>
        <w:t>Investigation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of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the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Application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of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Doppler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Method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in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Active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Noise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Cancelling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Systems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in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Radio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Control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Systems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            </w:t>
      </w:r>
    </w:p>
    <w:p w:rsidR="007D375C" w:rsidRDefault="00CD5528">
      <w:pPr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i/>
          <w:iCs/>
          <w:vertAlign w:val="superscript"/>
        </w:rPr>
        <w:t xml:space="preserve"> переклад англійською</w:t>
      </w:r>
    </w:p>
    <w:p w:rsidR="007D375C" w:rsidRDefault="00CD5528">
      <w:r>
        <w:rPr>
          <w:b/>
          <w:bCs/>
        </w:rPr>
        <w:t>Освітній ступінь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: </w:t>
      </w:r>
      <w:r>
        <w:rPr>
          <w:b/>
          <w:bCs/>
          <w:u w:val="dotted"/>
        </w:rPr>
        <w:t xml:space="preserve">                             </w:t>
      </w:r>
      <w:r>
        <w:rPr>
          <w:b/>
          <w:bCs/>
          <w:i/>
          <w:u w:val="dotted"/>
        </w:rPr>
        <w:t xml:space="preserve">магістр </w:t>
      </w:r>
      <w:r>
        <w:rPr>
          <w:b/>
          <w:bCs/>
          <w:u w:val="dotted"/>
        </w:rPr>
        <w:t xml:space="preserve">                                                                                                              </w:t>
      </w:r>
      <w:r>
        <w:rPr>
          <w:b/>
          <w:bCs/>
        </w:rPr>
        <w:tab/>
      </w:r>
      <w:r>
        <w:t xml:space="preserve"> </w:t>
      </w:r>
      <w:r>
        <w:tab/>
      </w:r>
    </w:p>
    <w:p w:rsidR="007D375C" w:rsidRDefault="00CD5528">
      <w:r>
        <w:rPr>
          <w:b/>
          <w:bCs/>
        </w:rPr>
        <w:t xml:space="preserve">Шифр та назва спеціальності: </w:t>
      </w:r>
      <w:r>
        <w:rPr>
          <w:b/>
          <w:bCs/>
          <w:u w:val="dotted"/>
        </w:rPr>
        <w:t xml:space="preserve">     172 Телекомунікація та радіотехніка                                                                                                                  </w:t>
      </w:r>
      <w:r>
        <w:tab/>
      </w:r>
    </w:p>
    <w:p w:rsidR="007D375C" w:rsidRDefault="00CD5528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 xml:space="preserve">напр.:151 Автоматизація та комп’ютерно-інтегровані технології </w:t>
      </w:r>
    </w:p>
    <w:p w:rsidR="007D375C" w:rsidRDefault="00CD5528">
      <w:r>
        <w:rPr>
          <w:b/>
          <w:bCs/>
        </w:rPr>
        <w:t>Екзаменаційна комісія:</w:t>
      </w:r>
      <w:r>
        <w:t xml:space="preserve"> </w:t>
      </w:r>
      <w:r>
        <w:rPr>
          <w:b/>
          <w:bCs/>
          <w:u w:val="dotted"/>
        </w:rPr>
        <w:t xml:space="preserve">                      №28                                                                                                                               </w:t>
      </w:r>
    </w:p>
    <w:p w:rsidR="007D375C" w:rsidRDefault="00CD5528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 xml:space="preserve">напр.: Екзаменаційна комісія №1 </w:t>
      </w:r>
    </w:p>
    <w:p w:rsidR="007D375C" w:rsidRDefault="00CD5528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            Тернопільський технічний університет імені Івана Пулюя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:rsidR="007D375C" w:rsidRDefault="00CD5528">
      <w:pPr>
        <w:rPr>
          <w:b/>
          <w:bCs/>
        </w:rPr>
      </w:pPr>
      <w:r>
        <w:t xml:space="preserve">                                                                </w:t>
      </w:r>
      <w:r>
        <w:rPr>
          <w:i/>
          <w:iCs/>
          <w:vertAlign w:val="superscript"/>
        </w:rPr>
        <w:t>напр.: Тернопільський національний технічний університет імені Івана Пулюя</w:t>
      </w:r>
    </w:p>
    <w:p w:rsidR="007D375C" w:rsidRDefault="00CD5528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               29.12.23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       Тернопіль                                                              </w:t>
      </w:r>
    </w:p>
    <w:p w:rsidR="007D375C" w:rsidRDefault="007D375C">
      <w:pPr>
        <w:rPr>
          <w:b/>
          <w:bCs/>
        </w:rPr>
      </w:pPr>
    </w:p>
    <w:p w:rsidR="007D375C" w:rsidRDefault="00CD5528">
      <w:r>
        <w:rPr>
          <w:b/>
          <w:bCs/>
        </w:rPr>
        <w:t>Сторінки:</w:t>
      </w:r>
    </w:p>
    <w:p w:rsidR="007D375C" w:rsidRDefault="00CD5528">
      <w:pPr>
        <w:rPr>
          <w:u w:val="dotted"/>
        </w:rPr>
      </w:pPr>
      <w:r>
        <w:t xml:space="preserve">   Кількість сторінок роботи: </w:t>
      </w:r>
      <w:r>
        <w:rPr>
          <w:u w:val="dotted"/>
        </w:rPr>
        <w:t xml:space="preserve">   </w:t>
      </w:r>
      <w:r>
        <w:rPr>
          <w:u w:val="dotted"/>
          <w:lang w:val="en-US"/>
        </w:rPr>
        <w:t>60</w:t>
      </w:r>
      <w:r>
        <w:rPr>
          <w:u w:val="dotted"/>
        </w:rPr>
        <w:t xml:space="preserve">           </w:t>
      </w:r>
      <w:r>
        <w:t xml:space="preserve">                     </w:t>
      </w:r>
    </w:p>
    <w:p w:rsidR="007D375C" w:rsidRDefault="00CD5528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           6</w:t>
      </w:r>
      <w:r>
        <w:rPr>
          <w:u w:val="dotted"/>
          <w:lang w:val="en-US"/>
        </w:rPr>
        <w:t>31</w:t>
      </w:r>
      <w:r>
        <w:rPr>
          <w:u w:val="dotted"/>
        </w:rPr>
        <w:t>.</w:t>
      </w:r>
      <w:r>
        <w:rPr>
          <w:u w:val="dotted"/>
          <w:lang w:val="en-US"/>
        </w:rPr>
        <w:t>372</w:t>
      </w:r>
      <w:r>
        <w:rPr>
          <w:u w:val="dotted"/>
        </w:rPr>
        <w:t>.</w:t>
      </w:r>
      <w:r>
        <w:rPr>
          <w:u w:val="dotted"/>
          <w:lang w:val="en-US"/>
        </w:rPr>
        <w:t>632</w:t>
      </w:r>
      <w:r>
        <w:rPr>
          <w:u w:val="dotted"/>
        </w:rPr>
        <w:t xml:space="preserve">                                                                                                                                                    </w:t>
      </w:r>
    </w:p>
    <w:p w:rsidR="007D375C" w:rsidRDefault="007D375C"/>
    <w:p w:rsidR="007D375C" w:rsidRDefault="00CD5528">
      <w:r>
        <w:rPr>
          <w:b/>
          <w:bCs/>
        </w:rPr>
        <w:t>Автор роботи</w:t>
      </w:r>
    </w:p>
    <w:p w:rsidR="007D375C" w:rsidRDefault="00CD5528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 Чикало Павло Васильович                                                                                                      </w:t>
      </w:r>
    </w:p>
    <w:p w:rsidR="007D375C" w:rsidRDefault="00CD5528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:rsidR="007D375C" w:rsidRDefault="00CD5528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   </w:t>
      </w:r>
      <w:proofErr w:type="spellStart"/>
      <w:r>
        <w:rPr>
          <w:u w:val="dotted"/>
          <w:lang w:val="en-US"/>
        </w:rPr>
        <w:t>Chykalo</w:t>
      </w:r>
      <w:proofErr w:type="spellEnd"/>
      <w:r>
        <w:rPr>
          <w:u w:val="dotted"/>
          <w:lang w:val="en-US"/>
        </w:rPr>
        <w:t xml:space="preserve"> Pavlo</w:t>
      </w:r>
      <w:r>
        <w:rPr>
          <w:u w:val="dotted"/>
        </w:rPr>
        <w:t xml:space="preserve">                                                                                                                </w:t>
      </w:r>
    </w:p>
    <w:p w:rsidR="007D375C" w:rsidRDefault="00CD5528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7D375C" w:rsidRDefault="00CD5528">
      <w:r>
        <w:t>Місце навчання (установа, факультет, місто, країна):</w:t>
      </w:r>
      <w:r>
        <w:rPr>
          <w:u w:val="dotted"/>
        </w:rPr>
        <w:t xml:space="preserve">      ТНТУ, ФПТ, Тернопіль, Україна                                                                                      </w:t>
      </w:r>
    </w:p>
    <w:p w:rsidR="007D375C" w:rsidRDefault="00CD5528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7D375C" w:rsidRDefault="007D375C">
      <w:pPr>
        <w:rPr>
          <w:b/>
          <w:bCs/>
        </w:rPr>
      </w:pPr>
    </w:p>
    <w:p w:rsidR="007D375C" w:rsidRDefault="00CD5528">
      <w:r>
        <w:rPr>
          <w:b/>
          <w:bCs/>
        </w:rPr>
        <w:t>Керівник</w:t>
      </w:r>
    </w:p>
    <w:p w:rsidR="007D375C" w:rsidRDefault="00CD5528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  Яськів Володимир Іванович                                                                                                     </w:t>
      </w:r>
    </w:p>
    <w:p w:rsidR="007D375C" w:rsidRDefault="00CD5528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повністю</w:t>
      </w:r>
    </w:p>
    <w:p w:rsidR="007D375C" w:rsidRDefault="00CD5528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</w:t>
      </w:r>
      <w:proofErr w:type="spellStart"/>
      <w:r>
        <w:rPr>
          <w:u w:val="dotted"/>
          <w:lang w:val="en-US"/>
        </w:rPr>
        <w:t>Yaskiv</w:t>
      </w:r>
      <w:proofErr w:type="spellEnd"/>
      <w:r>
        <w:rPr>
          <w:u w:val="dotted"/>
          <w:lang w:val="en-US"/>
        </w:rPr>
        <w:t xml:space="preserve"> Volodymyr</w:t>
      </w:r>
      <w:r>
        <w:rPr>
          <w:u w:val="dotted"/>
        </w:rPr>
        <w:t xml:space="preserve">                                                                                                                         </w:t>
      </w:r>
    </w:p>
    <w:p w:rsidR="007D375C" w:rsidRDefault="00CD5528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7D375C" w:rsidRDefault="00CD5528">
      <w:r>
        <w:t xml:space="preserve">   Місце праці (установа, підрозділ, місто, країна):</w:t>
      </w:r>
      <w:r>
        <w:rPr>
          <w:u w:val="dotted"/>
        </w:rPr>
        <w:t xml:space="preserve">   ТНТУ, ФПТ, кафедра РТ, м. Тернопіль, Україна                                                                                         </w:t>
      </w:r>
    </w:p>
    <w:p w:rsidR="007D375C" w:rsidRDefault="00CD5528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7D375C" w:rsidRDefault="00CD5528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 доц., </w:t>
      </w:r>
      <w:proofErr w:type="spellStart"/>
      <w:r>
        <w:rPr>
          <w:u w:val="dotted"/>
        </w:rPr>
        <w:t>д.т</w:t>
      </w:r>
      <w:proofErr w:type="spellEnd"/>
      <w:r>
        <w:rPr>
          <w:u w:val="dotted"/>
        </w:rPr>
        <w:t xml:space="preserve"> н. Радіотехнічних систем.                                                                                                     </w:t>
      </w:r>
    </w:p>
    <w:p w:rsidR="007D375C" w:rsidRDefault="007D375C">
      <w:pPr>
        <w:rPr>
          <w:b/>
          <w:bCs/>
        </w:rPr>
      </w:pPr>
    </w:p>
    <w:p w:rsidR="007D375C" w:rsidRDefault="007D375C">
      <w:pPr>
        <w:rPr>
          <w:b/>
          <w:bCs/>
        </w:rPr>
      </w:pPr>
    </w:p>
    <w:p w:rsidR="007D375C" w:rsidRDefault="00CD5528">
      <w:r>
        <w:rPr>
          <w:b/>
          <w:bCs/>
        </w:rPr>
        <w:t>Рецензент</w:t>
      </w:r>
    </w:p>
    <w:p w:rsidR="007D375C" w:rsidRDefault="00CD5528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                              </w:t>
      </w:r>
      <w:proofErr w:type="spellStart"/>
      <w:r w:rsidR="007F3D07">
        <w:rPr>
          <w:u w:val="dotted"/>
        </w:rPr>
        <w:t>Хвостівський</w:t>
      </w:r>
      <w:proofErr w:type="spellEnd"/>
      <w:r w:rsidR="007F3D07">
        <w:rPr>
          <w:u w:val="dotted"/>
        </w:rPr>
        <w:t xml:space="preserve"> Микола Орестович</w:t>
      </w:r>
      <w:r>
        <w:rPr>
          <w:u w:val="dotted"/>
        </w:rPr>
        <w:t xml:space="preserve">                                                                         </w:t>
      </w:r>
    </w:p>
    <w:p w:rsidR="007D375C" w:rsidRDefault="00CD5528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повністю</w:t>
      </w:r>
    </w:p>
    <w:p w:rsidR="007D375C" w:rsidRDefault="00CD5528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                                            </w:t>
      </w:r>
      <w:proofErr w:type="spellStart"/>
      <w:r w:rsidR="007F3D07" w:rsidRPr="007F3D07">
        <w:rPr>
          <w:u w:val="dotted"/>
        </w:rPr>
        <w:t>Khvostivskyy</w:t>
      </w:r>
      <w:proofErr w:type="spellEnd"/>
      <w:r w:rsidR="007F3D07">
        <w:rPr>
          <w:u w:val="dotted"/>
        </w:rPr>
        <w:t xml:space="preserve"> </w:t>
      </w:r>
      <w:proofErr w:type="spellStart"/>
      <w:r w:rsidR="007F3D07" w:rsidRPr="007F3D07">
        <w:rPr>
          <w:u w:val="dotted"/>
        </w:rPr>
        <w:t>Mykola</w:t>
      </w:r>
      <w:proofErr w:type="spellEnd"/>
      <w:r>
        <w:rPr>
          <w:u w:val="dotted"/>
        </w:rPr>
        <w:t xml:space="preserve">                                                                       </w:t>
      </w:r>
    </w:p>
    <w:p w:rsidR="007D375C" w:rsidRDefault="00CD5528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7D375C" w:rsidRDefault="00CD5528">
      <w:r>
        <w:t xml:space="preserve">   Місце праці (установа, підрозділ, місто, країна):</w:t>
      </w:r>
      <w:r>
        <w:rPr>
          <w:u w:val="dotted"/>
        </w:rPr>
        <w:t xml:space="preserve">  ТНТУ ФПТ, </w:t>
      </w:r>
      <w:proofErr w:type="spellStart"/>
      <w:r>
        <w:rPr>
          <w:u w:val="dotted"/>
        </w:rPr>
        <w:t>каф.біотех</w:t>
      </w:r>
      <w:proofErr w:type="spellEnd"/>
      <w:r>
        <w:rPr>
          <w:u w:val="dotted"/>
        </w:rPr>
        <w:t xml:space="preserve">. </w:t>
      </w:r>
      <w:proofErr w:type="spellStart"/>
      <w:r>
        <w:rPr>
          <w:u w:val="dotted"/>
        </w:rPr>
        <w:t>сист</w:t>
      </w:r>
      <w:proofErr w:type="spellEnd"/>
      <w:r>
        <w:rPr>
          <w:u w:val="dotted"/>
        </w:rPr>
        <w:t xml:space="preserve">., Тернопіль, Україна                                                                                        </w:t>
      </w:r>
    </w:p>
    <w:p w:rsidR="007D375C" w:rsidRDefault="00CD5528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7D375C" w:rsidRDefault="00CD5528">
      <w:r>
        <w:t xml:space="preserve">   Вчене звання, науковий ступінь, посада:</w:t>
      </w:r>
      <w:r>
        <w:rPr>
          <w:u w:val="dotted"/>
        </w:rPr>
        <w:t xml:space="preserve">  доц., </w:t>
      </w:r>
      <w:proofErr w:type="spellStart"/>
      <w:r>
        <w:rPr>
          <w:u w:val="dotted"/>
        </w:rPr>
        <w:t>к.т.н</w:t>
      </w:r>
      <w:proofErr w:type="spellEnd"/>
      <w:r>
        <w:rPr>
          <w:u w:val="dotted"/>
        </w:rPr>
        <w:t xml:space="preserve">., доц. каф. </w:t>
      </w:r>
      <w:proofErr w:type="spellStart"/>
      <w:r w:rsidR="007F3D07">
        <w:rPr>
          <w:u w:val="dotted"/>
        </w:rPr>
        <w:t>б</w:t>
      </w:r>
      <w:r>
        <w:rPr>
          <w:u w:val="dotted"/>
        </w:rPr>
        <w:t>іотехнічних</w:t>
      </w:r>
      <w:proofErr w:type="spellEnd"/>
      <w:r>
        <w:rPr>
          <w:u w:val="dotted"/>
        </w:rPr>
        <w:t xml:space="preserve"> систем.                                                                                                                                                                                                           </w:t>
      </w:r>
    </w:p>
    <w:p w:rsidR="007D375C" w:rsidRDefault="00CD5528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7D375C" w:rsidRDefault="00CD5528">
      <w:r>
        <w:rPr>
          <w:b/>
          <w:bCs/>
        </w:rPr>
        <w:lastRenderedPageBreak/>
        <w:t>Ключові слова</w:t>
      </w:r>
    </w:p>
    <w:p w:rsidR="007D375C" w:rsidRDefault="00CD5528">
      <w:pPr>
        <w:rPr>
          <w:u w:val="dotted"/>
        </w:rPr>
      </w:pPr>
      <w:bookmarkStart w:id="0" w:name="__DdeLink__14_1324680702"/>
      <w:r>
        <w:t xml:space="preserve">   українською</w:t>
      </w:r>
      <w:r>
        <w:rPr>
          <w:color w:val="000000"/>
        </w:rPr>
        <w:t xml:space="preserve">    когнітивне радіо, ефект </w:t>
      </w:r>
      <w:proofErr w:type="spellStart"/>
      <w:r>
        <w:rPr>
          <w:color w:val="000000"/>
        </w:rPr>
        <w:t>доплера</w:t>
      </w:r>
      <w:proofErr w:type="spellEnd"/>
      <w:r>
        <w:rPr>
          <w:color w:val="000000"/>
        </w:rPr>
        <w:t xml:space="preserve">, адаптивні системи, </w:t>
      </w:r>
      <w:proofErr w:type="spellStart"/>
      <w:r>
        <w:rPr>
          <w:color w:val="000000"/>
        </w:rPr>
        <w:t>ofdm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qpsk</w:t>
      </w:r>
      <w:proofErr w:type="spellEnd"/>
      <w:r>
        <w:rPr>
          <w:color w:val="000000"/>
          <w:u w:val="dotted"/>
        </w:rPr>
        <w:t>.</w:t>
      </w:r>
      <w:r>
        <w:rPr>
          <w:u w:val="dotted"/>
        </w:rPr>
        <w:t xml:space="preserve">                                                         </w:t>
      </w:r>
    </w:p>
    <w:p w:rsidR="007D375C" w:rsidRDefault="00CD5528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7D375C" w:rsidRDefault="00CD5528">
      <w:pPr>
        <w:rPr>
          <w:u w:val="dotted"/>
        </w:rPr>
      </w:pPr>
      <w:r>
        <w:t xml:space="preserve">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</w:t>
      </w:r>
    </w:p>
    <w:p w:rsidR="007D375C" w:rsidRDefault="00CD5528">
      <w:r>
        <w:t xml:space="preserve">   англійською: </w:t>
      </w:r>
      <w:r>
        <w:rPr>
          <w:u w:val="dotted"/>
        </w:rPr>
        <w:t xml:space="preserve">      </w:t>
      </w:r>
      <w:proofErr w:type="spellStart"/>
      <w:r>
        <w:rPr>
          <w:u w:val="dotted"/>
        </w:rPr>
        <w:t>cognitive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radio</w:t>
      </w:r>
      <w:proofErr w:type="spellEnd"/>
      <w:r>
        <w:rPr>
          <w:u w:val="dotted"/>
        </w:rPr>
        <w:t xml:space="preserve">, </w:t>
      </w:r>
      <w:proofErr w:type="spellStart"/>
      <w:r>
        <w:rPr>
          <w:u w:val="dotted"/>
        </w:rPr>
        <w:t>doppler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effect</w:t>
      </w:r>
      <w:proofErr w:type="spellEnd"/>
      <w:r>
        <w:rPr>
          <w:u w:val="dotted"/>
        </w:rPr>
        <w:t xml:space="preserve">, </w:t>
      </w:r>
      <w:proofErr w:type="spellStart"/>
      <w:r>
        <w:rPr>
          <w:u w:val="dotted"/>
        </w:rPr>
        <w:t>adaptive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systems</w:t>
      </w:r>
      <w:proofErr w:type="spellEnd"/>
      <w:r>
        <w:rPr>
          <w:u w:val="dotted"/>
        </w:rPr>
        <w:t xml:space="preserve">, </w:t>
      </w:r>
      <w:proofErr w:type="spellStart"/>
      <w:r>
        <w:rPr>
          <w:u w:val="dotted"/>
        </w:rPr>
        <w:t>ofdm</w:t>
      </w:r>
      <w:proofErr w:type="spellEnd"/>
      <w:r>
        <w:rPr>
          <w:u w:val="dotted"/>
        </w:rPr>
        <w:t xml:space="preserve">, </w:t>
      </w:r>
      <w:proofErr w:type="spellStart"/>
      <w:r>
        <w:rPr>
          <w:u w:val="dotted"/>
        </w:rPr>
        <w:t>qpsk</w:t>
      </w:r>
      <w:proofErr w:type="spellEnd"/>
      <w:r>
        <w:rPr>
          <w:u w:val="dotted"/>
        </w:rPr>
        <w:t>.</w:t>
      </w:r>
      <w:r>
        <w:rPr>
          <w:rFonts w:cs="Times New Roman"/>
          <w:bCs/>
          <w:color w:val="000000"/>
          <w:szCs w:val="28"/>
          <w:u w:val="dotted"/>
        </w:rPr>
        <w:t xml:space="preserve"> </w:t>
      </w:r>
      <w:r>
        <w:rPr>
          <w:u w:val="dotted"/>
        </w:rPr>
        <w:t xml:space="preserve">                                                         </w:t>
      </w:r>
    </w:p>
    <w:p w:rsidR="007D375C" w:rsidRDefault="00CD5528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7D375C" w:rsidRDefault="00CD5528">
      <w:pPr>
        <w:rPr>
          <w:u w:val="dotted"/>
          <w:lang w:val="en-US"/>
        </w:rPr>
      </w:pPr>
      <w:r>
        <w:t xml:space="preserve"> 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                  </w:t>
      </w:r>
    </w:p>
    <w:bookmarkEnd w:id="0"/>
    <w:p w:rsidR="007D375C" w:rsidRDefault="00CD5528">
      <w:r>
        <w:rPr>
          <w:b/>
          <w:bCs/>
        </w:rPr>
        <w:t>Анотація</w:t>
      </w:r>
    </w:p>
    <w:p w:rsidR="007D375C" w:rsidRDefault="00CD5528">
      <w:r>
        <w:t xml:space="preserve">   українською: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200-300 слів</w:t>
      </w:r>
    </w:p>
    <w:p w:rsidR="007D375C" w:rsidRDefault="00CD5528">
      <w:pPr>
        <w:ind w:left="1418"/>
        <w:jc w:val="both"/>
        <w:rPr>
          <w:szCs w:val="28"/>
          <w:u w:val="dotted"/>
        </w:rPr>
      </w:pPr>
      <w:r>
        <w:rPr>
          <w:szCs w:val="28"/>
          <w:u w:val="dotted"/>
        </w:rPr>
        <w:t xml:space="preserve">В кваліфікаційній роботі здійснено аналіз адаптивних радіосистем, із активним </w:t>
      </w:r>
      <w:proofErr w:type="spellStart"/>
      <w:r>
        <w:rPr>
          <w:szCs w:val="28"/>
          <w:u w:val="dotted"/>
        </w:rPr>
        <w:t>шумопоглинанням</w:t>
      </w:r>
      <w:proofErr w:type="spellEnd"/>
      <w:r>
        <w:rPr>
          <w:szCs w:val="28"/>
          <w:u w:val="dotted"/>
        </w:rPr>
        <w:t>, оцінку їх параметрів. Порівняння різних варіантів боротьби із шумом у каналі зв’язку у системах когнітивного радіо.</w:t>
      </w:r>
    </w:p>
    <w:p w:rsidR="007D375C" w:rsidRDefault="00CD5528">
      <w:pPr>
        <w:ind w:left="1418"/>
        <w:jc w:val="both"/>
        <w:rPr>
          <w:rFonts w:cs="Times New Roman"/>
          <w:color w:val="ED7D31"/>
          <w:szCs w:val="28"/>
          <w:u w:val="dotted"/>
        </w:rPr>
      </w:pPr>
      <w:r>
        <w:rPr>
          <w:szCs w:val="28"/>
          <w:u w:val="dotted"/>
        </w:rPr>
        <w:t xml:space="preserve">Також було проведене наукове дослідження впливу ефекту </w:t>
      </w:r>
      <w:proofErr w:type="spellStart"/>
      <w:r>
        <w:rPr>
          <w:szCs w:val="28"/>
          <w:u w:val="dotted"/>
        </w:rPr>
        <w:t>Доплера</w:t>
      </w:r>
      <w:proofErr w:type="spellEnd"/>
      <w:r>
        <w:rPr>
          <w:szCs w:val="28"/>
          <w:u w:val="dotted"/>
        </w:rPr>
        <w:t xml:space="preserve"> на системи адаптивного радіо із OFDM </w:t>
      </w:r>
      <w:proofErr w:type="spellStart"/>
      <w:r>
        <w:rPr>
          <w:szCs w:val="28"/>
          <w:u w:val="dotted"/>
        </w:rPr>
        <w:t>мультипелксуванням</w:t>
      </w:r>
      <w:proofErr w:type="spellEnd"/>
      <w:r>
        <w:rPr>
          <w:szCs w:val="28"/>
          <w:u w:val="dotted"/>
        </w:rPr>
        <w:t xml:space="preserve"> сигналів.</w:t>
      </w:r>
      <w:r>
        <w:rPr>
          <w:rFonts w:cs="Times New Roman"/>
          <w:color w:val="ED7D31"/>
          <w:szCs w:val="28"/>
          <w:u w:val="dotted"/>
        </w:rPr>
        <w:t xml:space="preserve"> </w:t>
      </w:r>
    </w:p>
    <w:p w:rsidR="007D375C" w:rsidRDefault="00CD5528">
      <w:pPr>
        <w:ind w:left="1418"/>
      </w:pPr>
      <w:r>
        <w:rPr>
          <w:u w:val="dotted"/>
        </w:rPr>
        <w:t xml:space="preserve">          </w:t>
      </w:r>
      <w:r>
        <w:t xml:space="preserve">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</w:t>
      </w:r>
    </w:p>
    <w:p w:rsidR="007D375C" w:rsidRDefault="00CD5528">
      <w:r>
        <w:t xml:space="preserve">англійською: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200-300 слів</w:t>
      </w:r>
    </w:p>
    <w:p w:rsidR="007D375C" w:rsidRDefault="00CD5528">
      <w:pPr>
        <w:ind w:left="1560"/>
        <w:jc w:val="both"/>
        <w:rPr>
          <w:u w:val="dotted"/>
        </w:rPr>
      </w:pPr>
      <w:bookmarkStart w:id="1" w:name="_GoBack"/>
      <w:proofErr w:type="spellStart"/>
      <w:r>
        <w:rPr>
          <w:u w:val="dotted"/>
        </w:rPr>
        <w:t>The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qualification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paper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includes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an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analysis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of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adaptive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radio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systems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with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active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noise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cancellation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and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an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assessment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of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their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parameters</w:t>
      </w:r>
      <w:proofErr w:type="spellEnd"/>
      <w:r>
        <w:rPr>
          <w:u w:val="dotted"/>
        </w:rPr>
        <w:t xml:space="preserve">. A </w:t>
      </w:r>
      <w:proofErr w:type="spellStart"/>
      <w:r>
        <w:rPr>
          <w:u w:val="dotted"/>
        </w:rPr>
        <w:t>comparison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of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different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approaches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to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noise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mitigation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in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the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communication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channel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within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cognitive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radio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systems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was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conducted</w:t>
      </w:r>
      <w:proofErr w:type="spellEnd"/>
      <w:r>
        <w:rPr>
          <w:u w:val="dotted"/>
        </w:rPr>
        <w:t xml:space="preserve">. </w:t>
      </w:r>
    </w:p>
    <w:p w:rsidR="007D375C" w:rsidRDefault="00CD5528">
      <w:pPr>
        <w:ind w:left="1560"/>
        <w:jc w:val="both"/>
      </w:pPr>
      <w:proofErr w:type="spellStart"/>
      <w:r>
        <w:rPr>
          <w:u w:val="dotted"/>
        </w:rPr>
        <w:t>Additionally</w:t>
      </w:r>
      <w:proofErr w:type="spellEnd"/>
      <w:r>
        <w:rPr>
          <w:u w:val="dotted"/>
        </w:rPr>
        <w:t xml:space="preserve">, a </w:t>
      </w:r>
      <w:proofErr w:type="spellStart"/>
      <w:r>
        <w:rPr>
          <w:u w:val="dotted"/>
        </w:rPr>
        <w:t>scientific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investigation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was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carried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out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on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the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influence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of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the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Doppler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effect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on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adaptive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radio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systems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employing</w:t>
      </w:r>
      <w:proofErr w:type="spellEnd"/>
      <w:r>
        <w:rPr>
          <w:u w:val="dotted"/>
        </w:rPr>
        <w:t xml:space="preserve"> OFDM </w:t>
      </w:r>
      <w:proofErr w:type="spellStart"/>
      <w:r>
        <w:rPr>
          <w:u w:val="dotted"/>
        </w:rPr>
        <w:t>signal</w:t>
      </w:r>
      <w:proofErr w:type="spellEnd"/>
      <w:r>
        <w:rPr>
          <w:u w:val="dotted"/>
        </w:rPr>
        <w:t xml:space="preserve"> multiplexing.</w:t>
      </w:r>
      <w:bookmarkEnd w:id="1"/>
      <w:r>
        <w:rPr>
          <w:u w:val="dotted"/>
        </w:rPr>
        <w:t xml:space="preserve">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7D375C" w:rsidRDefault="00CD55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sectPr w:rsidR="007D375C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000001BF" w:csb1="00000000"/>
  </w:font>
  <w:font w:name="Arial Unicode MS">
    <w:altName w:val="Arial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Liberation Sans">
    <w:altName w:val="Calibri"/>
    <w:charset w:val="CC"/>
    <w:family w:val="swiss"/>
    <w:pitch w:val="default"/>
    <w:sig w:usb0="E0001AFF" w:usb1="500078FF" w:usb2="00000021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0E"/>
    <w:rsid w:val="000B3800"/>
    <w:rsid w:val="000C5D86"/>
    <w:rsid w:val="000F7A14"/>
    <w:rsid w:val="00102A70"/>
    <w:rsid w:val="001232D1"/>
    <w:rsid w:val="001C39E9"/>
    <w:rsid w:val="00243C3C"/>
    <w:rsid w:val="002F786A"/>
    <w:rsid w:val="003637E3"/>
    <w:rsid w:val="003A4286"/>
    <w:rsid w:val="0054264D"/>
    <w:rsid w:val="006352DF"/>
    <w:rsid w:val="00677507"/>
    <w:rsid w:val="007D375C"/>
    <w:rsid w:val="007D7ED0"/>
    <w:rsid w:val="007F3D07"/>
    <w:rsid w:val="008802FE"/>
    <w:rsid w:val="00965211"/>
    <w:rsid w:val="009B2F0E"/>
    <w:rsid w:val="00AB0158"/>
    <w:rsid w:val="00CD5528"/>
    <w:rsid w:val="00D93DF2"/>
    <w:rsid w:val="00D95831"/>
    <w:rsid w:val="00DD3D80"/>
    <w:rsid w:val="00EA3949"/>
    <w:rsid w:val="00F7290A"/>
    <w:rsid w:val="00FC2485"/>
    <w:rsid w:val="00FE5B9C"/>
    <w:rsid w:val="19C763A2"/>
    <w:rsid w:val="36AA008F"/>
    <w:rsid w:val="6AEB24A9"/>
    <w:rsid w:val="79B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F0BCDD"/>
  <w15:docId w15:val="{24E96CD4-DC4C-4909-86CC-992CAB4C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5">
    <w:name w:val="List"/>
    <w:basedOn w:val="a3"/>
  </w:style>
  <w:style w:type="paragraph" w:customStyle="1" w:styleId="a6">
    <w:name w:val="Заголовок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7168</Words>
  <Characters>4086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3</cp:revision>
  <cp:lastPrinted>2023-12-26T11:19:00Z</cp:lastPrinted>
  <dcterms:created xsi:type="dcterms:W3CDTF">2024-01-23T19:25:00Z</dcterms:created>
  <dcterms:modified xsi:type="dcterms:W3CDTF">2024-01-25T09:50:00Z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BDA0C6B2240141C7A25E2947E506E6D5_13</vt:lpwstr>
  </property>
</Properties>
</file>