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Тема кваліфікаційної роботи «</w:t>
      </w:r>
      <w:r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szCs w:val="28"/>
        </w:rPr>
        <w:t>АГНОСТИЧНИЙ ПО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ТЕНЦІАЛ ПРОЕКТИВНИХ МЕТОДИК У ВИВЧЕННІ НЕСВІДОМОГО»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Студентка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групи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БПз-41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Семухіна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Маріанна</w:t>
      </w:r>
    </w:p>
    <w:p w:rsidR="0023498A" w:rsidRDefault="00EC26F5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Науковий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керівник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к. психол. н., доцент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Періг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Ірина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Мирославівна</w:t>
      </w:r>
      <w:proofErr w:type="spellEnd"/>
    </w:p>
    <w:p w:rsidR="0023498A" w:rsidRDefault="0023498A">
      <w:pPr>
        <w:tabs>
          <w:tab w:val="left" w:pos="32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498A" w:rsidRDefault="002349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498A" w:rsidRDefault="002349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498A" w:rsidRDefault="002349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498A" w:rsidRDefault="002349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498A" w:rsidRDefault="002349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498A" w:rsidRDefault="002349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498A" w:rsidRDefault="002349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498A" w:rsidRDefault="002349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498A" w:rsidRDefault="002349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498A" w:rsidRDefault="002349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498A" w:rsidRDefault="002349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498A" w:rsidRDefault="002349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498A" w:rsidRDefault="002349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498A" w:rsidRDefault="002349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498A" w:rsidRDefault="002349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498A" w:rsidRDefault="002349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498A" w:rsidRDefault="002349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498A" w:rsidRDefault="002349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498A" w:rsidRDefault="002349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498A" w:rsidRDefault="002349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498A" w:rsidRDefault="002349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498A" w:rsidRDefault="002349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498A" w:rsidRDefault="002349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498A" w:rsidRDefault="002349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498A" w:rsidRDefault="002349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498A" w:rsidRDefault="00EC26F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ЗМІСТ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ВСТУП</w:t>
      </w:r>
      <w:r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………………………………………………………………………</w:t>
      </w:r>
      <w:r w:rsidRPr="00413AE6">
        <w:rPr>
          <w:rFonts w:ascii="Times New Roman" w:hAnsi="Times New Roman" w:cs="Times New Roman"/>
          <w:sz w:val="28"/>
          <w:szCs w:val="28"/>
        </w:rPr>
        <w:t>3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РОЗДІЛ І. ТЕОРЕТИЧНИЙ АНАЛІЗ ЗАСТОСУВАННЯ ПРОЕКТИВНИХ МЕТОДИК В ПСИХОДІАГНОСТИЦІ</w:t>
      </w:r>
      <w:r>
        <w:rPr>
          <w:rFonts w:ascii="Times New Roman" w:hAnsi="Times New Roman" w:cs="Times New Roman"/>
          <w:sz w:val="28"/>
          <w:szCs w:val="28"/>
          <w:lang w:val="uk-UA"/>
        </w:rPr>
        <w:t>……………………</w:t>
      </w:r>
      <w:r w:rsidRPr="00413AE6">
        <w:rPr>
          <w:rFonts w:ascii="Times New Roman" w:hAnsi="Times New Roman" w:cs="Times New Roman"/>
          <w:sz w:val="28"/>
          <w:szCs w:val="28"/>
        </w:rPr>
        <w:t>6</w:t>
      </w:r>
    </w:p>
    <w:p w:rsidR="0023498A" w:rsidRDefault="00EC26F5">
      <w:pPr>
        <w:pStyle w:val="af2"/>
        <w:numPr>
          <w:ilvl w:val="1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Проективні методи як діагностичний інструмент в психології…….</w:t>
      </w:r>
      <w:r w:rsidRPr="00413AE6">
        <w:rPr>
          <w:rFonts w:ascii="Times New Roman" w:hAnsi="Times New Roman" w:cs="Times New Roman"/>
          <w:sz w:val="28"/>
          <w:szCs w:val="28"/>
        </w:rPr>
        <w:t>6</w:t>
      </w:r>
    </w:p>
    <w:p w:rsidR="0023498A" w:rsidRDefault="00EC26F5">
      <w:pPr>
        <w:pStyle w:val="af2"/>
        <w:numPr>
          <w:ilvl w:val="1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Види проективних методів……………………………………...........</w:t>
      </w:r>
      <w:r>
        <w:rPr>
          <w:rFonts w:ascii="Times New Roman" w:hAnsi="Times New Roman" w:cs="Times New Roman"/>
          <w:sz w:val="28"/>
          <w:szCs w:val="28"/>
          <w:lang w:val="en-US"/>
        </w:rPr>
        <w:t>12</w:t>
      </w:r>
    </w:p>
    <w:p w:rsidR="0023498A" w:rsidRDefault="00EC26F5">
      <w:pPr>
        <w:pStyle w:val="af2"/>
        <w:numPr>
          <w:ilvl w:val="1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Несвідоме як предмет в</w:t>
      </w:r>
      <w:r>
        <w:rPr>
          <w:rFonts w:ascii="Times New Roman" w:hAnsi="Times New Roman" w:cs="Times New Roman"/>
          <w:sz w:val="28"/>
          <w:szCs w:val="28"/>
          <w:lang w:val="uk-UA"/>
        </w:rPr>
        <w:t>ивчення в дослідженні психіки…...………16</w:t>
      </w:r>
    </w:p>
    <w:p w:rsidR="0023498A" w:rsidRDefault="00EC26F5">
      <w:pPr>
        <w:pStyle w:val="af2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Висновки до розділу І……………………………………………………….19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РОЗДІЛ ІІ. ПСИХОДІАГНОСТИЧНЕ ВИВЧЕННЯ НЕСВІДОМОЇ СФЕРИ ОСОБИСТОСТІ</w:t>
      </w:r>
      <w:r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……………………………………………………..…21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2.1. Процедура емпіричного дослідження. ………………………………..21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2.2. Аналіз результаті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констатувального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експерименту. ………….........27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Висновки до розділу ІІ…………………………………………………......36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РОЗДІЛ ІІІ. МЕТАФОРИЧНІ АСОЦІАТИВНІ КАРТИ ЯК ІНФОРМАТИВНИЙ ПСИХОДІАГНОСТИЧНИЙ ТА ПСИХОТЕРАПЕВТИЧНИЙ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МЕТОД  У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РОБОТІ ПСИХОЛОГА</w:t>
      </w:r>
      <w:r>
        <w:rPr>
          <w:rFonts w:ascii="Times New Roman" w:hAnsi="Times New Roman" w:cs="Times New Roman"/>
          <w:sz w:val="28"/>
          <w:szCs w:val="28"/>
        </w:rPr>
        <w:t>…………</w:t>
      </w:r>
      <w:r>
        <w:rPr>
          <w:rFonts w:ascii="Times New Roman" w:hAnsi="Times New Roman" w:cs="Times New Roman"/>
          <w:sz w:val="28"/>
          <w:szCs w:val="28"/>
          <w:lang w:val="uk-UA"/>
        </w:rPr>
        <w:t>38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3.1. МАК як проективний м</w:t>
      </w:r>
      <w:r>
        <w:rPr>
          <w:rFonts w:ascii="Times New Roman" w:hAnsi="Times New Roman" w:cs="Times New Roman"/>
          <w:sz w:val="28"/>
          <w:szCs w:val="28"/>
          <w:lang w:val="uk-UA"/>
        </w:rPr>
        <w:t>етод в психологічних дослідженнях……......38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val="uk-UA" w:eastAsia="uk-UA"/>
        </w:rPr>
        <w:t>3.2. Застосування метафоричних асоціативних карт в практиці психологічної допомоги</w:t>
      </w:r>
      <w:r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……………………………………………………………42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Висновки до розділу ІІІ………………………………………………...........47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РОЗДІЛ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 xml:space="preserve">. ОХОРОНА ПРАЦІ ТА БЕЗПЕКА </w:t>
      </w:r>
      <w:r>
        <w:rPr>
          <w:rFonts w:ascii="Times New Roman" w:hAnsi="Times New Roman" w:cs="Times New Roman"/>
          <w:b/>
          <w:sz w:val="28"/>
          <w:szCs w:val="28"/>
        </w:rPr>
        <w:t>ЖИТТЄДІЯЛЬНОСТІ……………………………………………………………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  <w:lang w:val="uk-UA"/>
        </w:rPr>
        <w:t>49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4.1. </w:t>
      </w:r>
      <w:proofErr w:type="spellStart"/>
      <w:r>
        <w:rPr>
          <w:rFonts w:ascii="Times New Roman" w:hAnsi="Times New Roman"/>
          <w:sz w:val="28"/>
          <w:szCs w:val="28"/>
        </w:rPr>
        <w:t>Соціальні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небезпеки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життєдіяльності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сучасних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підлітків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куріння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алкоголізм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наркоманія</w:t>
      </w:r>
      <w:proofErr w:type="spellEnd"/>
      <w:r>
        <w:rPr>
          <w:rFonts w:ascii="Times New Roman" w:hAnsi="Times New Roman"/>
          <w:sz w:val="28"/>
          <w:szCs w:val="28"/>
        </w:rPr>
        <w:t>………………………………………………………</w:t>
      </w:r>
      <w:proofErr w:type="gramStart"/>
      <w:r>
        <w:rPr>
          <w:rFonts w:ascii="Times New Roman" w:hAnsi="Times New Roman"/>
          <w:sz w:val="28"/>
          <w:szCs w:val="28"/>
        </w:rPr>
        <w:t>…….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>49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proofErr w:type="spellStart"/>
      <w:r>
        <w:rPr>
          <w:rFonts w:ascii="Times New Roman" w:hAnsi="Times New Roman"/>
          <w:sz w:val="28"/>
          <w:szCs w:val="28"/>
        </w:rPr>
        <w:t>Попередження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зменшення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вживання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тютюнових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виробів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їх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шкідливого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впливу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здоров’я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населення</w:t>
      </w:r>
      <w:proofErr w:type="spellEnd"/>
      <w:r>
        <w:rPr>
          <w:rFonts w:ascii="Times New Roman" w:hAnsi="Times New Roman"/>
          <w:sz w:val="28"/>
          <w:szCs w:val="28"/>
        </w:rPr>
        <w:t>…………………………………</w:t>
      </w:r>
      <w:proofErr w:type="gramStart"/>
      <w:r>
        <w:rPr>
          <w:rFonts w:ascii="Times New Roman" w:hAnsi="Times New Roman"/>
          <w:sz w:val="28"/>
          <w:szCs w:val="28"/>
        </w:rPr>
        <w:t>…….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>55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ЗАГАЛЬНІ ВИСНОВКИ</w:t>
      </w:r>
      <w:r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………………………………………………..…61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СПИСОК ВИКОРИСТАНИХ ДЖЕРЕЛ</w:t>
      </w:r>
      <w:r>
        <w:rPr>
          <w:rFonts w:ascii="Times New Roman" w:hAnsi="Times New Roman" w:cs="Times New Roman"/>
          <w:sz w:val="28"/>
          <w:szCs w:val="28"/>
          <w:lang w:val="uk-UA"/>
        </w:rPr>
        <w:t>……………………...................64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ДОДАТКИ</w:t>
      </w:r>
      <w:r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………………………………………………………………..….67</w:t>
      </w:r>
    </w:p>
    <w:p w:rsidR="0023498A" w:rsidRDefault="002349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498A" w:rsidRDefault="00EC26F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ВСТУП</w:t>
      </w:r>
    </w:p>
    <w:p w:rsidR="0023498A" w:rsidRPr="00413AE6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Актуальність дослідження.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Сфера несвідомого як найбільш таємнича структура до</w:t>
      </w:r>
      <w:r>
        <w:rPr>
          <w:rFonts w:ascii="Times New Roman" w:hAnsi="Times New Roman" w:cs="Times New Roman"/>
          <w:sz w:val="28"/>
          <w:szCs w:val="28"/>
          <w:lang w:val="uk-UA"/>
        </w:rPr>
        <w:t>слідження психіки залишається актуальною у роботі практикуючого психолога. Оскільки явища людської психіки, її внутрішнього світу є дуже різноманітні і багато з них не охоплюються свідомими проявами, психічна активність може відбуватися поза свідомістю, 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досягаючи її рівня. Це може бути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досвідомий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або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передсвідомий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стан і може опускатися на ще нижчий рівень – рівень підсвідомості. Отже, сукупність психічних дій, станів, явищ, які лежать поза свідомістю, поза сферою розуму, які не підзвітні людині і не кон</w:t>
      </w:r>
      <w:r>
        <w:rPr>
          <w:rFonts w:ascii="Times New Roman" w:hAnsi="Times New Roman" w:cs="Times New Roman"/>
          <w:sz w:val="28"/>
          <w:szCs w:val="28"/>
          <w:lang w:val="uk-UA"/>
        </w:rPr>
        <w:t>тролюються належать до несвідомого.</w:t>
      </w:r>
    </w:p>
    <w:p w:rsidR="0023498A" w:rsidRPr="00413AE6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Несвідоме може проявлятися як імпульс, бажання, потяг, відчуття, уявлення, мислення, осяяння, здогадка, сновидіння, афективні прояви, несамовитість. До несвідомих явищ належить творче натхнення, наслідування, сугестія, в</w:t>
      </w:r>
      <w:r>
        <w:rPr>
          <w:rFonts w:ascii="Times New Roman" w:hAnsi="Times New Roman" w:cs="Times New Roman"/>
          <w:sz w:val="28"/>
          <w:szCs w:val="28"/>
          <w:lang w:val="uk-UA"/>
        </w:rPr>
        <w:t>ипадки швидкого вирішення задач, які завдяки розумовим зусиллям</w:t>
      </w:r>
    </w:p>
    <w:p w:rsidR="0023498A" w:rsidRPr="00413AE6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не мали успішного результату. Це прихована внутрішня сторона поведінки людини, яка інколи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пов</w:t>
      </w:r>
      <w:proofErr w:type="spellEnd"/>
      <w:r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язується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 «темною» силою, яка заховалася в глибинах людської душі як ірраціональне явище. Але це </w:t>
      </w:r>
      <w:r>
        <w:rPr>
          <w:rFonts w:ascii="Times New Roman" w:hAnsi="Times New Roman" w:cs="Times New Roman"/>
          <w:sz w:val="28"/>
          <w:szCs w:val="28"/>
          <w:lang w:val="uk-UA"/>
        </w:rPr>
        <w:t>цілком нормальна природна сторона психіки, яка реалізує адекватне відображення людиною життєвих подій, належне регулювання її стосунків з дійсністю, але яка функціонує за порогом свідомості. Остаточним продуктом несвідомого пізнання є адаптація до дійсност</w:t>
      </w:r>
      <w:r>
        <w:rPr>
          <w:rFonts w:ascii="Times New Roman" w:hAnsi="Times New Roman" w:cs="Times New Roman"/>
          <w:sz w:val="28"/>
          <w:szCs w:val="28"/>
          <w:lang w:val="uk-UA"/>
        </w:rPr>
        <w:t>і, яка ґрунтується на необдуманому, нераціональному опрацюванні факторів, інформації про явища зовнішнього світу. Несвідоме виконує функцію охорони, позбавляє психіку від перенапруження свідомості, в якій не має необхідності.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психодіагностиці поширеним 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етодом дослідження особистості є проективні методики, які є специфічною, доволі неоднорідною групою дослідницького інструментарію.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Їхне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призначення – прогнозувати індивідуальний стиль поведінки, переживання, афективні реагування в особистісно-значимих або </w:t>
      </w:r>
      <w:r>
        <w:rPr>
          <w:rFonts w:ascii="Times New Roman" w:hAnsi="Times New Roman" w:cs="Times New Roman"/>
          <w:sz w:val="28"/>
          <w:szCs w:val="28"/>
          <w:lang w:val="uk-UA"/>
        </w:rPr>
        <w:t>конфліктних ситуаціях і виявляти неусвідомлювані аспекти особистості.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Засновником проективних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методик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вважається Карл Юнг, представник аналітичної психології, який запропонував асоціативний тест в 1904 році. Науковець продемонстрував, що несвідомі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переживання людини доступні об’єктивному вивченню. Відома методика чорнильні плями Г.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Роршаха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також належить до методів проекції несвідомого. В розробці даного методу брали участь зокрема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Ф.Е.Рибаков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А.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Біне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В. Анрі. На сучасному етапі даний метод застос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овується американськими практиками С. Беком, Б.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Клофером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Г. Девідсоном і європейськими дослідниками Е.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Бохом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М.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Лослі-Устері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Саме Лоуренсом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Френком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1939 році були сформовані вперше принципи проективної психології. Саме йому належить пріоритет в застос</w:t>
      </w:r>
      <w:r>
        <w:rPr>
          <w:rFonts w:ascii="Times New Roman" w:hAnsi="Times New Roman" w:cs="Times New Roman"/>
          <w:sz w:val="28"/>
          <w:szCs w:val="28"/>
          <w:lang w:val="uk-UA"/>
        </w:rPr>
        <w:t>уванні терміну «проекція» для позначення специфічної групи методів вивчення особистості.</w:t>
      </w:r>
    </w:p>
    <w:p w:rsidR="0023498A" w:rsidRPr="00413AE6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Саме Л.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Френк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вважав найсуттєвішою рисою проективних методів – невизначеність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стимульних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умов, завдяки яким випробуваний проектує своє бачення ситуації, життєвих поді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й, свої почуття, думки і емоції. Якщо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стимульне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поле є неструктуроване, то структурування життєвого досвіду індивідом буде ізоморфним. Проективні методики спрямовані на розкриття внутрішнього світу людини, простору суб’єктивних переживань, думок, очікувань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здійснюється акцент не на дії людини, а як вона себе почуває і як вона організовує свої думки та як керує своїми почуттями. 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Об’єкт дослідження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психодіагностичний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інструментарій вивчення психіки людини.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Предмет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дослідження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uk-UA"/>
        </w:rPr>
        <w:t>інформативність проективних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методів у вивченні несвідомих проявів особистості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дослідження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теоретично </w:t>
      </w:r>
      <w:r>
        <w:rPr>
          <w:rFonts w:ascii="Times New Roman" w:hAnsi="Times New Roman" w:cs="Times New Roman"/>
          <w:sz w:val="28"/>
          <w:szCs w:val="28"/>
          <w:lang w:val="uk-UA"/>
        </w:rPr>
        <w:t>обґрунтувати</w:t>
      </w:r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експериментально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дослідити інформативність застосування проективних методів у роботі практикуючого психолога.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дослідження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Проаналізувати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наукові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засади проективного методу в психології.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  <w:lang w:val="uk-UA"/>
        </w:rPr>
        <w:t>Систематизувати основні проективні методи.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Провести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психодіагностине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особистості завдяки проективним методам та здійснити якісний аналіз результатів.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  <w:lang w:val="uk-UA"/>
        </w:rPr>
        <w:t>Запропонувати проективні методи, які окрім д</w:t>
      </w:r>
      <w:r>
        <w:rPr>
          <w:rFonts w:ascii="Times New Roman" w:hAnsi="Times New Roman" w:cs="Times New Roman"/>
          <w:sz w:val="28"/>
          <w:szCs w:val="28"/>
          <w:lang w:val="uk-UA"/>
        </w:rPr>
        <w:t>іагностичного, мають терапевтичний ефект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Методи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дослідження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теоретичні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аналіз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синтез,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узагальнення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систематизація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наукових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); </w:t>
      </w:r>
      <w:proofErr w:type="spellStart"/>
      <w:r>
        <w:rPr>
          <w:rFonts w:ascii="Times New Roman" w:hAnsi="Times New Roman" w:cs="Times New Roman"/>
          <w:sz w:val="28"/>
          <w:szCs w:val="28"/>
        </w:rPr>
        <w:t>емпіричні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анкетування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бесіда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спостереження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констатуючий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експеримент</w:t>
      </w:r>
      <w:proofErr w:type="spellEnd"/>
      <w:r>
        <w:rPr>
          <w:rFonts w:ascii="Times New Roman" w:hAnsi="Times New Roman" w:cs="Times New Roman"/>
          <w:sz w:val="28"/>
          <w:szCs w:val="28"/>
        </w:rPr>
        <w:t>, методики: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Незакінчені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речення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Сакса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Леві</w:t>
      </w:r>
      <w:proofErr w:type="spellEnd"/>
      <w:r>
        <w:rPr>
          <w:rFonts w:ascii="Times New Roman" w:hAnsi="Times New Roman" w:cs="Times New Roman"/>
          <w:sz w:val="28"/>
          <w:szCs w:val="28"/>
        </w:rPr>
        <w:t>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Дім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-Дерево-Людина».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вивчення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дитячих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емоційних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станів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обрано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методика Рене Жиля та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Малюнок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сім</w:t>
      </w:r>
      <w:r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ї</w:t>
      </w:r>
      <w:proofErr w:type="spellEnd"/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якісної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кількісної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обробки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інтерпретація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отриманих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результатів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Наукова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новизна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одержаних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результатів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виокремлена і підкреслена значиміст</w:t>
      </w:r>
      <w:r>
        <w:rPr>
          <w:rFonts w:ascii="Times New Roman" w:hAnsi="Times New Roman" w:cs="Times New Roman"/>
          <w:sz w:val="28"/>
          <w:szCs w:val="28"/>
          <w:lang w:val="uk-UA"/>
        </w:rPr>
        <w:t>ь діагностики особистості завдяки проективним методам як засобу глибинного вивчення особистості; емпірично підтверджена інформативність даного методу.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Теоретична значущість дослідження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полягає в обґрунтуванні діагностичної цінності проективного методу в до</w:t>
      </w:r>
      <w:r>
        <w:rPr>
          <w:rFonts w:ascii="Times New Roman" w:hAnsi="Times New Roman" w:cs="Times New Roman"/>
          <w:sz w:val="28"/>
          <w:szCs w:val="28"/>
          <w:lang w:val="uk-UA"/>
        </w:rPr>
        <w:t>слідженні несвідомих проявів особистості як складової психіки.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uk-UA"/>
        </w:rPr>
        <w:t xml:space="preserve">Практична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eastAsia="uk-UA"/>
        </w:rPr>
        <w:t>значущість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eastAsia="uk-UA"/>
        </w:rPr>
        <w:t>дослідження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eastAsia="uk-UA"/>
        </w:rPr>
        <w:t>полягає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у тому,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eastAsia="uk-UA"/>
        </w:rPr>
        <w:t>що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основні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результати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діагностичного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дослідження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можуть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використані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у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подальшій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практичній</w:t>
      </w:r>
      <w:proofErr w:type="gram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роботі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психолог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Структура та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обсяг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роботи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eastAsia="uk-UA"/>
        </w:rPr>
        <w:t>Кваліфікаційна</w:t>
      </w:r>
      <w:proofErr w:type="spellEnd"/>
      <w:r>
        <w:rPr>
          <w:rFonts w:ascii="Times New Roman" w:hAnsi="Times New Roman" w:cs="Times New Roman"/>
          <w:sz w:val="28"/>
          <w:szCs w:val="28"/>
          <w:lang w:eastAsia="uk-UA"/>
        </w:rPr>
        <w:t xml:space="preserve"> робота </w:t>
      </w:r>
      <w:proofErr w:type="spellStart"/>
      <w:r>
        <w:rPr>
          <w:rFonts w:ascii="Times New Roman" w:hAnsi="Times New Roman" w:cs="Times New Roman"/>
          <w:sz w:val="28"/>
          <w:szCs w:val="28"/>
          <w:lang w:eastAsia="uk-UA"/>
        </w:rPr>
        <w:t>складається</w:t>
      </w:r>
      <w:proofErr w:type="spellEnd"/>
      <w:r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uk-UA"/>
        </w:rPr>
        <w:t>зі</w:t>
      </w:r>
      <w:proofErr w:type="spellEnd"/>
      <w:r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uk-UA"/>
        </w:rPr>
        <w:t>вступу</w:t>
      </w:r>
      <w:proofErr w:type="spellEnd"/>
      <w:r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eastAsia="uk-UA"/>
        </w:rPr>
        <w:t>чотирьох</w:t>
      </w:r>
      <w:proofErr w:type="spellEnd"/>
      <w:r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uk-UA"/>
        </w:rPr>
        <w:t>розділів</w:t>
      </w:r>
      <w:proofErr w:type="spellEnd"/>
      <w:r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eastAsia="uk-UA"/>
        </w:rPr>
        <w:t>висновків</w:t>
      </w:r>
      <w:proofErr w:type="spellEnd"/>
      <w:r>
        <w:rPr>
          <w:rFonts w:ascii="Times New Roman" w:hAnsi="Times New Roman" w:cs="Times New Roman"/>
          <w:sz w:val="28"/>
          <w:szCs w:val="28"/>
          <w:lang w:eastAsia="uk-UA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  <w:lang w:eastAsia="uk-UA"/>
        </w:rPr>
        <w:t>розділів</w:t>
      </w:r>
      <w:proofErr w:type="spellEnd"/>
      <w:r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eastAsia="uk-UA"/>
        </w:rPr>
        <w:t>загальних</w:t>
      </w:r>
      <w:proofErr w:type="spellEnd"/>
      <w:r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uk-UA"/>
        </w:rPr>
        <w:t>висновків</w:t>
      </w:r>
      <w:proofErr w:type="spellEnd"/>
      <w:r>
        <w:rPr>
          <w:rFonts w:ascii="Times New Roman" w:hAnsi="Times New Roman" w:cs="Times New Roman"/>
          <w:sz w:val="28"/>
          <w:szCs w:val="28"/>
          <w:lang w:eastAsia="uk-UA"/>
        </w:rPr>
        <w:t xml:space="preserve">, списку </w:t>
      </w:r>
      <w:proofErr w:type="spellStart"/>
      <w:r>
        <w:rPr>
          <w:rFonts w:ascii="Times New Roman" w:hAnsi="Times New Roman" w:cs="Times New Roman"/>
          <w:sz w:val="28"/>
          <w:szCs w:val="28"/>
          <w:lang w:eastAsia="uk-UA"/>
        </w:rPr>
        <w:t>використаних</w:t>
      </w:r>
      <w:proofErr w:type="spellEnd"/>
      <w:r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uk-UA"/>
        </w:rPr>
        <w:t>джерел</w:t>
      </w:r>
      <w:proofErr w:type="spellEnd"/>
      <w:r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кількості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38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джерел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4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додатків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Робота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містить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7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таблиць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7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рисунків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Основний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зміст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валіфікаційної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викладено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сторінках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498A" w:rsidRDefault="00EC26F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РОЗДІЛ І. ТЕОРЕТИЧНИЙ АНАЛІЗ ЗАСТОСУВАННЯ ПРОЕКТИВНИХ МЕТОДИК В ПСИХОДІАГНОСТИЦІ</w:t>
      </w:r>
    </w:p>
    <w:p w:rsidR="0023498A" w:rsidRDefault="0023498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498A" w:rsidRDefault="0023498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498A" w:rsidRDefault="00EC26F5">
      <w:pPr>
        <w:pStyle w:val="af2"/>
        <w:numPr>
          <w:ilvl w:val="1"/>
          <w:numId w:val="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Проективні методи як діагностичний інструмент в психології</w:t>
      </w:r>
    </w:p>
    <w:p w:rsidR="0023498A" w:rsidRDefault="002349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Психодіагностика як науково-прикладна галузь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психологічного знання володіє багатим дослідницьким інструментарієм.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Психодіагностичний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метод реалізується у трьох підходах до вивченні особистості: об</w:t>
      </w:r>
      <w:r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єктивному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суб</w:t>
      </w:r>
      <w:proofErr w:type="spellEnd"/>
      <w:r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єктивному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проективному підходах (рис. 1.1) </w:t>
      </w:r>
      <w:r w:rsidRPr="00413AE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uk-UA"/>
        </w:rPr>
        <w:t>20</w:t>
      </w:r>
      <w:r w:rsidRPr="00413AE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Об’єктивний підхід передбачає завданн</w:t>
      </w:r>
      <w:r>
        <w:rPr>
          <w:rFonts w:ascii="Times New Roman" w:hAnsi="Times New Roman" w:cs="Times New Roman"/>
          <w:sz w:val="28"/>
          <w:szCs w:val="28"/>
          <w:lang w:val="uk-UA"/>
        </w:rPr>
        <w:t>я досягнень, успішності та способів виконання завдань. У таких тестах є правильна відповідь на запитання, що вказує на однозначність діагнозу.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115050" cy="4648200"/>
            <wp:effectExtent l="0" t="0" r="0" b="0"/>
            <wp:docPr id="1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Рис. 1.1. Класифікація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психодіагностичних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методів за Л.Ф.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Бурлачуком</w:t>
      </w:r>
      <w:proofErr w:type="spellEnd"/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Суб’єктивний підхід передбачає відповіді д</w:t>
      </w:r>
      <w:r>
        <w:rPr>
          <w:rFonts w:ascii="Times New Roman" w:hAnsi="Times New Roman" w:cs="Times New Roman"/>
          <w:sz w:val="28"/>
          <w:szCs w:val="28"/>
          <w:lang w:val="uk-UA"/>
        </w:rPr>
        <w:t>осліджуваного, вибір тверджень, що свідчить про можливість ситуативного підходу, варіабельність та неоднозначність вирішення завдань.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Проективний підхід передбачає роботу з неструктурованим і невизначеним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стимульним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матерілом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свідчить про складність інтер</w:t>
      </w:r>
      <w:r>
        <w:rPr>
          <w:rFonts w:ascii="Times New Roman" w:hAnsi="Times New Roman" w:cs="Times New Roman"/>
          <w:sz w:val="28"/>
          <w:szCs w:val="28"/>
          <w:lang w:val="uk-UA"/>
        </w:rPr>
        <w:t>претації результатів, потребує особливої взаємодії з випробуваним.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Звернемо до деталізації проективного підходу та його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психодіагностичного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інструментарію.</w:t>
      </w:r>
    </w:p>
    <w:p w:rsidR="0023498A" w:rsidRPr="00413AE6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Проективна психологія має тривалу історію, але найбільшого розвитку набула в ХХ столітті в руслі пси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хоаналізу. Особливими перевагами проективних методів є те, що досліджуваний активно і в довільній формі пояснює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стимульний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матеріал, який пропонує психолог, тобто невизначеність – це основна умова даного методу. Обстежуваний структурує інформацію тесту віл</w:t>
      </w:r>
      <w:r>
        <w:rPr>
          <w:rFonts w:ascii="Times New Roman" w:hAnsi="Times New Roman" w:cs="Times New Roman"/>
          <w:sz w:val="28"/>
          <w:szCs w:val="28"/>
          <w:lang w:val="uk-UA"/>
        </w:rPr>
        <w:t>ьно, невимушено, не знаючи пояснення до нього. Використовуючи характерні лише йому механізми структурування, які сигналізують про принципи психічної структури особистості, які здебільшого є проявами динамічних процесів та неусвідомлюваних тенденцій.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Методо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логічною базою проективних методів є типологічна концепція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К.Левіна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концепція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А.Маслоу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персонологічна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психологія В.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Штерна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Саме в цих теоріях відзначається цілісна структура особистості. Найбільш значимими сучасними напрямами в проективній психології є </w:t>
      </w:r>
      <w:r w:rsidRPr="00413AE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uk-UA"/>
        </w:rPr>
        <w:t>15; 28; 32</w:t>
      </w:r>
      <w:r w:rsidRPr="00413AE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23498A" w:rsidRDefault="00EC26F5">
      <w:pPr>
        <w:pStyle w:val="af2"/>
        <w:numPr>
          <w:ilvl w:val="0"/>
          <w:numId w:val="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Особистість розглядається в динаміці, в процесі, а не як сукупність сталих рис, які використовуються як реагування на подразник.</w:t>
      </w:r>
    </w:p>
    <w:p w:rsidR="0023498A" w:rsidRDefault="00EC26F5">
      <w:pPr>
        <w:pStyle w:val="af2"/>
        <w:numPr>
          <w:ilvl w:val="0"/>
          <w:numId w:val="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Особистість проявляє себе в процесі взаємодії соціального і фізичного середовища.</w:t>
      </w:r>
    </w:p>
    <w:p w:rsidR="0023498A" w:rsidRDefault="00EC26F5">
      <w:pPr>
        <w:pStyle w:val="af2"/>
        <w:numPr>
          <w:ilvl w:val="0"/>
          <w:numId w:val="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Основою для </w:t>
      </w:r>
      <w:r>
        <w:rPr>
          <w:rFonts w:ascii="Times New Roman" w:hAnsi="Times New Roman" w:cs="Times New Roman"/>
          <w:sz w:val="28"/>
          <w:szCs w:val="28"/>
          <w:lang w:val="uk-UA"/>
        </w:rPr>
        <w:t>інтерпретації поведінки є теорія поля, згідно якої утвердилися судження про особистість в динамічного і генетичному напрямах.</w:t>
      </w:r>
    </w:p>
    <w:p w:rsidR="0023498A" w:rsidRDefault="00EC26F5">
      <w:pPr>
        <w:pStyle w:val="af2"/>
        <w:numPr>
          <w:ilvl w:val="0"/>
          <w:numId w:val="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Ситуативне дослідження особистості розглядається як тимчасовий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гештальт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3498A" w:rsidRDefault="00EC26F5">
      <w:pPr>
        <w:pStyle w:val="af2"/>
        <w:numPr>
          <w:ilvl w:val="0"/>
          <w:numId w:val="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Виникає зацікавленість до створення цілісної картини особ</w:t>
      </w:r>
      <w:r>
        <w:rPr>
          <w:rFonts w:ascii="Times New Roman" w:hAnsi="Times New Roman" w:cs="Times New Roman"/>
          <w:sz w:val="28"/>
          <w:szCs w:val="28"/>
          <w:lang w:val="uk-UA"/>
        </w:rPr>
        <w:t>истості.</w:t>
      </w:r>
    </w:p>
    <w:p w:rsidR="0023498A" w:rsidRDefault="00EC26F5">
      <w:pPr>
        <w:pStyle w:val="af2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Для детального розуміння проективної психології використовують феномен проекції, який детально описувався в психоаналізі З.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Фройда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Важлива концепція науковця про первинні і вторинні психічні процеси.</w:t>
      </w:r>
    </w:p>
    <w:p w:rsidR="0023498A" w:rsidRPr="00413AE6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Продовжуючи тему розвитку проективних методів,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слід зауважити, що в 1935 році під двійним авторством, а саме С. Моргана та Г.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Мюррея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було запропоновано метод тематично апперцептивний тест (ТАТ) як методики експериментального вивчення фантазії </w:t>
      </w:r>
      <w:r w:rsidRPr="00413AE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uk-UA"/>
        </w:rPr>
        <w:t>1; 13</w:t>
      </w:r>
      <w:r w:rsidRPr="00413AE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Психологам і психіатрам було відомо, що розповіді за сюжетними картинками дозволяють судити про нахили, інтереси і часто виявляють хворобливі стани психіки. Згідно Г.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Мюррею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латентні потреби не усвідомлюються і не виводяться з відкритого спостереження по</w:t>
      </w:r>
      <w:r>
        <w:rPr>
          <w:rFonts w:ascii="Times New Roman" w:hAnsi="Times New Roman" w:cs="Times New Roman"/>
          <w:sz w:val="28"/>
          <w:szCs w:val="28"/>
          <w:lang w:val="uk-UA"/>
        </w:rPr>
        <w:t>ведінки, а виявляються тільки у фантазіях завдяки тематично-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аперцептивному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тесту. Експерименти довели, що потреба – реальна або латентна – яка не має фізичної розрядки,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фруструється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 відкритій соціальній поведінці і компенсує задоволення в розповідях тест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у. </w:t>
      </w:r>
    </w:p>
    <w:p w:rsidR="0023498A" w:rsidRPr="00413AE6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Разом з тим ми розуміємо обмеженість прогнозу поведінки за проективними методами, бо в ньому може містити багато суб’єктивізму, хоча відкривається надзвичайно велика перспектива проникнення в унікальний світ людських почуттів і внутрішню логіку світоба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чення. </w:t>
      </w:r>
    </w:p>
    <w:p w:rsidR="0023498A" w:rsidRPr="00413AE6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Дж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Брунер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вважав, що невизначеність,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неозначність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зашумленість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» необхідні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стимульні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умови для надання пріоритету особистісним,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суб’єтивним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факторам в детермінації сприймання та інших видів пізнавальної активності. Акцентування невизначеності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сти</w:t>
      </w:r>
      <w:r>
        <w:rPr>
          <w:rFonts w:ascii="Times New Roman" w:hAnsi="Times New Roman" w:cs="Times New Roman"/>
          <w:sz w:val="28"/>
          <w:szCs w:val="28"/>
          <w:lang w:val="uk-UA"/>
        </w:rPr>
        <w:t>мульних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умов дозволило крім того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співставити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проективні методи з психоаналітичним стилем клінічного мислення. Чим більше невизначені умови, тобто менший тиск реальності, тим в більшій мірі психічна активність наближається за своєю природою до первинних пси</w:t>
      </w:r>
      <w:r>
        <w:rPr>
          <w:rFonts w:ascii="Times New Roman" w:hAnsi="Times New Roman" w:cs="Times New Roman"/>
          <w:sz w:val="28"/>
          <w:szCs w:val="28"/>
          <w:lang w:val="uk-UA"/>
        </w:rPr>
        <w:t>хічних процесів, уяви, галюцинаціям, і забезпечується принципом задоволення.</w:t>
      </w:r>
    </w:p>
    <w:p w:rsidR="0023498A" w:rsidRPr="00413AE6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Великий вклад у розвиток проективного методу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вніс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американський клінічний психолог Давид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Рапаппорт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Він проаналізував дослідження сучасного погляду, вивчав когнітивний стиль, псих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ічні процеси, які детермінують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проективну відповідь. Проективна продукція розглядається як результат складної діяльності, в якій об’єднані когнітивні компоненти і афективно-особистісні фактори, індивідуальні способи контролю і захисту. Завдяки проективним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методам можна діагностувати приховані проблеми особистості, актуалізувати витіснені аспекти життєдіяльності, витягнути на поверхню проблеми, з якими потрібно працювати, наприклад, депресія,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суїцидальні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тенденції, сексуальні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перверзії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тощо.</w:t>
      </w:r>
    </w:p>
    <w:p w:rsidR="0023498A" w:rsidRPr="00413AE6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Ряд науковців вв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ажають, що проекція певною спонуки на слабо структуровані стимули залежить від інтенсивності даної спонуки, а також від готовності суб’єкта до саморозкриття. Над темою проективних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методик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розробкою дослідницьких процедур працювали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Д.Мак-Клелланд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Дж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Ат</w:t>
      </w:r>
      <w:r>
        <w:rPr>
          <w:rFonts w:ascii="Times New Roman" w:hAnsi="Times New Roman" w:cs="Times New Roman"/>
          <w:sz w:val="28"/>
          <w:szCs w:val="28"/>
          <w:lang w:val="uk-UA"/>
        </w:rPr>
        <w:t>кінсон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3498A" w:rsidRPr="00413AE6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Встановлено, що оптимальною умовою для проекції глибинних властивостей особистості є помірний рівень неоднозначності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стимульного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матеріалу, індивідуальні варіації відповідей на стандартні значення стимулів в цьому випадку є більш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діагностично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значи</w:t>
      </w:r>
      <w:r>
        <w:rPr>
          <w:rFonts w:ascii="Times New Roman" w:hAnsi="Times New Roman" w:cs="Times New Roman"/>
          <w:sz w:val="28"/>
          <w:szCs w:val="28"/>
          <w:lang w:val="uk-UA"/>
        </w:rPr>
        <w:t>мими і виявляють не стільки афективні стани і актуальну силу потребу, стільки стійкі особистісні якості, в тому числі і аномалії.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Витоки  проективних методів слід шукати в дослідженнях Френсіса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Гальтона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який вивчав процес асоціацій.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Гальтон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першим помітив</w:t>
      </w:r>
      <w:r>
        <w:rPr>
          <w:rFonts w:ascii="Times New Roman" w:hAnsi="Times New Roman" w:cs="Times New Roman"/>
          <w:sz w:val="28"/>
          <w:szCs w:val="28"/>
          <w:lang w:val="uk-UA"/>
        </w:rPr>
        <w:t>, що вільні асоціації визначаються минулим досвідом особистості.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Слід відзначити, що перша проективна методика, яка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грунтувалася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теоретичній концепції, а саме психологічній концепції проекції була запропонована в 1938 році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Герні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Мюрреєм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автором відомог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 тесту тематичної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аперцепції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Поняття «проекції» як психологічний термін з</w:t>
      </w:r>
      <w:r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явився вперше в психоаналізі і належить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Зігмунду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Фройду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Пояснення цього поняття в психоаналітичній психології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пов</w:t>
      </w:r>
      <w:proofErr w:type="spellEnd"/>
      <w:r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язане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 психологічними механізмами Я </w:t>
      </w:r>
      <w:r w:rsidRPr="00413AE6">
        <w:rPr>
          <w:rFonts w:ascii="Times New Roman" w:hAnsi="Times New Roman" w:cs="Times New Roman"/>
          <w:sz w:val="28"/>
          <w:szCs w:val="28"/>
        </w:rPr>
        <w:t>[35]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Проекція, так як і вит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існення, раціоналізація, регрес розглядається в якості одного із захисного механізму особистості. Саме завдяки проекції, за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Фройдом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усувається процес конфлікту завдяки цьому виду психологічного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захисту. Вчений вважав, що проекція з</w:t>
      </w:r>
      <w:r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являється як результат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конфлікту між Я і несвідомим, але бере участь у створенні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зовнішної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реальності.</w:t>
      </w:r>
    </w:p>
    <w:p w:rsidR="0023498A" w:rsidRPr="00413AE6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Фройд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писав, що проекція не створена для відображення щиросердечних переживань, вона має місце і там, де немає суперечностей і конфліктів. Отже, зрозуміло, що теорія проекції 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 психологічна концепція має власний шлях розвитку. 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Дослідники ставлять завдання з</w:t>
      </w:r>
      <w:r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ясувати який пояснювальний потенціал проективних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методик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стосовно до задач психодіагностики особистості. </w:t>
      </w:r>
    </w:p>
    <w:p w:rsidR="0023498A" w:rsidRPr="00413AE6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Перше пояснення «проекції», яка пов’язана зі стимулами та їх інтер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претацією належить американському психологу Генрі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Мюррею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Він вивчав проекцію як природну якість та тенденцію людей взаємодіяти під впливом власних потреб, вподобань та усієї психічної організації </w:t>
      </w:r>
      <w:r w:rsidRPr="00413AE6">
        <w:rPr>
          <w:rFonts w:ascii="Times New Roman" w:hAnsi="Times New Roman" w:cs="Times New Roman"/>
          <w:sz w:val="28"/>
          <w:szCs w:val="28"/>
          <w:lang w:val="uk-UA"/>
        </w:rPr>
        <w:t>[2]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Френк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зазначав, що ситуація психодіагностики людини за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допомогою якої досліджуваного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переносять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ситуацію, відповіддю на яку випробуваний здійснює, в залежності від значимості ситуації, його думок і почуттів.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Френк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пропонує розглядати проективні методики як заміну вже відомих психометричних тестів. Проективн</w:t>
      </w:r>
      <w:r>
        <w:rPr>
          <w:rFonts w:ascii="Times New Roman" w:hAnsi="Times New Roman" w:cs="Times New Roman"/>
          <w:sz w:val="28"/>
          <w:szCs w:val="28"/>
          <w:lang w:val="uk-UA"/>
        </w:rPr>
        <w:t>і методи дозволяють найбільш глибоко вивчити те, що «вислизає» при використанні відомих об</w:t>
      </w:r>
      <w:r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єктивних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методів дослідження. 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Загальними характеристиками проективних методів є:</w:t>
      </w:r>
    </w:p>
    <w:p w:rsidR="0023498A" w:rsidRDefault="00EC26F5">
      <w:pPr>
        <w:pStyle w:val="af2"/>
        <w:numPr>
          <w:ilvl w:val="0"/>
          <w:numId w:val="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невизначеність, неоднозначність стимулів, що пропонуються;</w:t>
      </w:r>
    </w:p>
    <w:p w:rsidR="0023498A" w:rsidRDefault="00EC26F5">
      <w:pPr>
        <w:pStyle w:val="af2"/>
        <w:numPr>
          <w:ilvl w:val="0"/>
          <w:numId w:val="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відсутність </w:t>
      </w:r>
      <w:r>
        <w:rPr>
          <w:rFonts w:ascii="Times New Roman" w:hAnsi="Times New Roman" w:cs="Times New Roman"/>
          <w:sz w:val="28"/>
          <w:szCs w:val="28"/>
          <w:lang w:val="uk-UA"/>
        </w:rPr>
        <w:t>обмежень у виборі відповіді;</w:t>
      </w:r>
    </w:p>
    <w:p w:rsidR="0023498A" w:rsidRDefault="00EC26F5">
      <w:pPr>
        <w:pStyle w:val="af2"/>
        <w:numPr>
          <w:ilvl w:val="0"/>
          <w:numId w:val="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відсутність критики і оцінки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відреагувань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відповідей випробуваних як правильних і неправильних.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Саме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Френк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розробив вперше класифікацію проективних методів.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Отже, проективні методики є особливим видом тестів і до найвідоміши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х належать наступні: «Неіснуюча тварина», «Дім-Дерево-Людина», «Моя сім’я»,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психогеометричний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тест людини, метод незакінчених речень, метафоричні асоціативні карти та багато інших </w:t>
      </w:r>
      <w:r w:rsidRPr="00413AE6">
        <w:rPr>
          <w:rFonts w:ascii="Times New Roman" w:hAnsi="Times New Roman" w:cs="Times New Roman"/>
          <w:sz w:val="28"/>
          <w:szCs w:val="28"/>
        </w:rPr>
        <w:t>[18]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3498A" w:rsidRPr="00413AE6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Названі методики об’єднуються здатністю відображати, як на екрані найб</w:t>
      </w:r>
      <w:r>
        <w:rPr>
          <w:rFonts w:ascii="Times New Roman" w:hAnsi="Times New Roman" w:cs="Times New Roman"/>
          <w:sz w:val="28"/>
          <w:szCs w:val="28"/>
          <w:lang w:val="uk-UA"/>
        </w:rPr>
        <w:t>ільш суттєві аспекти особистості в цілісності функціонування та у взаємній залежності. Вважають, що проективні методики – це своєрідні рентгенівські промені, які висвітлюють глибини особистості.</w:t>
      </w:r>
    </w:p>
    <w:p w:rsidR="0023498A" w:rsidRPr="00413AE6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Діяльність досліджуваного відбувається в атмосфері доброзичли</w:t>
      </w:r>
      <w:r>
        <w:rPr>
          <w:rFonts w:ascii="Times New Roman" w:hAnsi="Times New Roman" w:cs="Times New Roman"/>
          <w:sz w:val="28"/>
          <w:szCs w:val="28"/>
          <w:lang w:val="uk-UA"/>
        </w:rPr>
        <w:t>вості та при відсутності видимої оцінки експериментатором. Досліджуваний не знає що є значимо для встановлення психологічного діагнозу. Все це призводить до максимальної проекції особистості, тому психологічні механізми захисту не спрацьовують, бажання спр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авити позитивне враження мінімізується. Проективний метод побудований на теорії психомоторного зв’язку. Для реєстрації стану психіки використовується дослідження стану моторики, зокрема моторики домінантної руки, що малює, зафіксована у вигляді графічного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сліду руху, тобто малюнку </w:t>
      </w:r>
      <w:r w:rsidRPr="00413AE6">
        <w:rPr>
          <w:rFonts w:ascii="Times New Roman" w:hAnsi="Times New Roman" w:cs="Times New Roman"/>
          <w:sz w:val="28"/>
          <w:szCs w:val="28"/>
          <w:lang w:val="uk-UA"/>
        </w:rPr>
        <w:t>[13]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Згідно з вченням І.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Сєчєнова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будь-яке уявлення, що виникає в психіці, будь-яка тенденція завершується рухом, зокрема і думка. При виконанні малюнку аркуш малюнку є моделлю простору і окрім стану м</w:t>
      </w:r>
      <w:r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язів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фіксує відношення до </w:t>
      </w:r>
      <w:r>
        <w:rPr>
          <w:rFonts w:ascii="Times New Roman" w:hAnsi="Times New Roman" w:cs="Times New Roman"/>
          <w:sz w:val="28"/>
          <w:szCs w:val="28"/>
          <w:lang w:val="uk-UA"/>
        </w:rPr>
        <w:t>простору. В малюнку відображений відбиток особистості, її переживань, стану, потреб, ставлень.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Малюнкові методики стали дуже популярними серед психологів в 50-ті роки ХХ століття. Однією з таких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методик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був тест малюнку людини К.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Маховера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Методика малюнок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сім</w:t>
      </w:r>
      <w:r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ї в різних модифікаціях пропонувалася такими дослідниками: В.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Хьюлс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І.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Мінковський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М. Поро, Р. Бернс, С. 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Кауфман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В. Вульф </w:t>
      </w:r>
      <w:r w:rsidRPr="00413AE6">
        <w:rPr>
          <w:rFonts w:ascii="Times New Roman" w:hAnsi="Times New Roman" w:cs="Times New Roman"/>
          <w:sz w:val="28"/>
          <w:szCs w:val="28"/>
        </w:rPr>
        <w:t>[35]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3498A" w:rsidRPr="00413AE6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Основою для появи проективних тестів слугує положення теорії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Фройда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згідно якому неусвідомлювані процеси важливі для ро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зуміння психопатології. Відповідно мета проективної оцінки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заключається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розкритті неусвідомлюваних конфліктів особистості, її страхів і джерел неспокою. Такі методи, які стосуються непрямого підходу до оцінки особистості дозволяють людям проектувати на 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евизначений матеріал свої почуття, потреби і відношення до життя. Передбачається, що у відповідях на тестові стимули, такі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як чорнильні плями або розмиті картинки, спостерігаються ознаки подавлених імпульсів, захисні механізми особистості та інші її внутрі</w:t>
      </w:r>
      <w:r>
        <w:rPr>
          <w:rFonts w:ascii="Times New Roman" w:hAnsi="Times New Roman" w:cs="Times New Roman"/>
          <w:sz w:val="28"/>
          <w:szCs w:val="28"/>
          <w:lang w:val="uk-UA"/>
        </w:rPr>
        <w:t>шні аспекти.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Експериментатор ніколи не повідомляє досліджуваному істинної мети дослідження і не повідомляє як бути підраховувати та інтерпретувати результати. В інструкціях підкреслюється, що правильних і неправильних відповідей тут не може бути і досліджу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ваний може відповідати так, як йому захочеться. Підрахунок та інтерпретація відповідей випробуваного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грунтується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значимій мірі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суб</w:t>
      </w:r>
      <w:proofErr w:type="spellEnd"/>
      <w:r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єктивних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судженнях експериментатора. Наприклад, тест «Намалюй людину», яка часто використовується психологами для оцінки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прихованих почуттів і думок дитини </w:t>
      </w:r>
      <w:r w:rsidRPr="00413AE6">
        <w:rPr>
          <w:rFonts w:ascii="Times New Roman" w:hAnsi="Times New Roman" w:cs="Times New Roman"/>
          <w:sz w:val="28"/>
          <w:szCs w:val="28"/>
        </w:rPr>
        <w:t>[3]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23498A" w:rsidRDefault="002349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498A" w:rsidRDefault="00EC26F5">
      <w:pPr>
        <w:pStyle w:val="af2"/>
        <w:numPr>
          <w:ilvl w:val="1"/>
          <w:numId w:val="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Види проективних методів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Існує багато типів проективних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методик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Ліндсей поділяє їх на наступні 5 категорій:</w:t>
      </w:r>
    </w:p>
    <w:p w:rsidR="0023498A" w:rsidRDefault="00EC26F5">
      <w:pPr>
        <w:pStyle w:val="af2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асоціативні методи, які вимагають відповідей на стимул, який перший прийшов в голову у формі думки </w:t>
      </w:r>
      <w:r>
        <w:rPr>
          <w:rFonts w:ascii="Times New Roman" w:hAnsi="Times New Roman" w:cs="Times New Roman"/>
          <w:sz w:val="28"/>
          <w:szCs w:val="28"/>
          <w:lang w:val="uk-UA"/>
        </w:rPr>
        <w:t>або почуття, наприклад, тест словесних асоціацій, тест чорнильних плям;</w:t>
      </w:r>
    </w:p>
    <w:p w:rsidR="0023498A" w:rsidRDefault="00EC26F5">
      <w:pPr>
        <w:pStyle w:val="af2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конструктивні методи, які вимагають створення або вигадування чогось, наприклад, в тесті тематичної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апперції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в якому використовують пред’явлення серії картинок із зображенням простих </w:t>
      </w:r>
      <w:r>
        <w:rPr>
          <w:rFonts w:ascii="Times New Roman" w:hAnsi="Times New Roman" w:cs="Times New Roman"/>
          <w:sz w:val="28"/>
          <w:szCs w:val="28"/>
          <w:lang w:val="uk-UA"/>
        </w:rPr>
        <w:t>сцен і пропонують скласти розповідь про те, що відбувається в цих сценах і які почуття відчувають ці персонажі;</w:t>
      </w:r>
    </w:p>
    <w:p w:rsidR="0023498A" w:rsidRDefault="00EC26F5">
      <w:pPr>
        <w:pStyle w:val="af2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методи завершення передбачають досліджуваному завершити думку, початок якої міститься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стимульному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матеріалі. В якості останнього можуть бути 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езакінчені речення, наприклад, «Мене дратує, коли…». До методів завершення відносяться «Тест малюнкової фрустрації»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Розенцвейга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«Тест незакінчених речень»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Роттера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3498A" w:rsidRDefault="00EC26F5">
      <w:pPr>
        <w:pStyle w:val="af2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Експресивні методи пропонують виразити свої почуття завдяки такій діяльності, як малювання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картинки або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психодрама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Наприклад, в тесті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«Намалюй людину» К.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Маховера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від досліджуваного вимагають намалювати людину, а потім людину протилежної статті.</w:t>
      </w:r>
    </w:p>
    <w:p w:rsidR="0023498A" w:rsidRDefault="00EC26F5">
      <w:pPr>
        <w:pStyle w:val="af2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Методи вибору або розподілу по порядку вимагають від досліджуваних розташувати по порядку набір сти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мулів, наприклад, тест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Сонді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передбачає інструкцію вибрати із запропонованих зображень людей, які найбільше сподобалися а бо не сподобалися.</w:t>
      </w:r>
    </w:p>
    <w:p w:rsidR="0023498A" w:rsidRDefault="00EC26F5">
      <w:pPr>
        <w:pStyle w:val="af2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Всі ці 5 категорій проективних методів не є взаємовиключними і в багатьох тестах використовують дві або більше з них. Часто тести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Роршаха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використовують для вивчення несвідомих процесів </w:t>
      </w:r>
      <w:r>
        <w:rPr>
          <w:rFonts w:ascii="Times New Roman" w:hAnsi="Times New Roman" w:cs="Times New Roman"/>
          <w:sz w:val="28"/>
          <w:szCs w:val="28"/>
          <w:lang w:val="en-US"/>
        </w:rPr>
        <w:t>[16]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3498A" w:rsidRDefault="00EC26F5">
      <w:pPr>
        <w:pStyle w:val="af2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95925" cy="3790950"/>
            <wp:effectExtent l="0" t="0" r="0" b="0"/>
            <wp:docPr id="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98A" w:rsidRDefault="00EC26F5">
      <w:pPr>
        <w:tabs>
          <w:tab w:val="left" w:pos="1830"/>
          <w:tab w:val="left" w:pos="2835"/>
        </w:tabs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Рис. 1.2. Класифікація проективних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методик</w:t>
      </w:r>
      <w:proofErr w:type="spellEnd"/>
    </w:p>
    <w:p w:rsidR="0023498A" w:rsidRPr="00413AE6" w:rsidRDefault="0023498A">
      <w:pPr>
        <w:tabs>
          <w:tab w:val="left" w:pos="1830"/>
          <w:tab w:val="left" w:pos="2835"/>
        </w:tabs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23498A" w:rsidRPr="00413AE6" w:rsidRDefault="00EC26F5">
      <w:pPr>
        <w:tabs>
          <w:tab w:val="left" w:pos="1830"/>
          <w:tab w:val="left" w:pos="283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 конститутивних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проективних методів належать методика Генрі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Роршаха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“Чорнильні плями”. Цей тест є поширений у психології та психіатрії. Наприклад, при дослідженні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шизофреніїї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цей метод дозволяє виявити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перцептивні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розлади. </w:t>
      </w:r>
    </w:p>
    <w:p w:rsidR="0023498A" w:rsidRDefault="00EC26F5">
      <w:pPr>
        <w:tabs>
          <w:tab w:val="left" w:pos="1830"/>
          <w:tab w:val="left" w:pos="283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Останні дослідження дозволили вияснити, що кірко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 зони поля кори головного мозку у людей без відхилень та хворих людей на психози можна уявити як сприймання різних просторових частот. </w:t>
      </w:r>
    </w:p>
    <w:p w:rsidR="0023498A" w:rsidRPr="00413AE6" w:rsidRDefault="00EC26F5">
      <w:pPr>
        <w:tabs>
          <w:tab w:val="left" w:pos="1830"/>
          <w:tab w:val="left" w:pos="283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Другий тип — конструктивні, в яких потрібно скласти деталі та створити осмислене ціле і пояснити його будову. До цих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етоів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належить тест тематичної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апперції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Мюррея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Вперше його використовували для дослідження дітей правопорушників в медико-судовій експертизі. Тест складається з трьох серій по 10 малюнків: для чоловіків, жінок і змішана. На малюнках зображені життєві с</w:t>
      </w:r>
      <w:r>
        <w:rPr>
          <w:rFonts w:ascii="Times New Roman" w:hAnsi="Times New Roman" w:cs="Times New Roman"/>
          <w:sz w:val="28"/>
          <w:szCs w:val="28"/>
          <w:lang w:val="uk-UA"/>
        </w:rPr>
        <w:t>итуації з персонажами. За малюнком потрібно розповісти що відбулося, на думку обстежуваного, що переживають персонажі, що вони роблять, що думають, як може закінчитися ця історія.</w:t>
      </w:r>
    </w:p>
    <w:p w:rsidR="0023498A" w:rsidRDefault="00EC26F5">
      <w:pPr>
        <w:tabs>
          <w:tab w:val="left" w:pos="1830"/>
          <w:tab w:val="left" w:pos="283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методиці оцінюють позиції персонажу. Дуже поширений є варіант ТАТ 4-ьох ма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люнків, запропонований В.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Денненом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На першому рисунку персонаж зображений з однією людиною, на другому — в самотньому стані, на третьому — в стані соціальної ізоляції, на 4-му — у колі великому колі людей.</w:t>
      </w:r>
    </w:p>
    <w:p w:rsidR="0023498A" w:rsidRDefault="00EC26F5">
      <w:pPr>
        <w:tabs>
          <w:tab w:val="left" w:pos="1830"/>
          <w:tab w:val="left" w:pos="283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Третій вид методів —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катартичні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спрямовані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</w:t>
      </w:r>
      <w:r>
        <w:rPr>
          <w:rFonts w:ascii="Times New Roman" w:hAnsi="Times New Roman" w:cs="Times New Roman"/>
          <w:sz w:val="28"/>
          <w:szCs w:val="28"/>
          <w:lang w:val="uk-UA"/>
        </w:rPr>
        <w:t>плекс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емоційних переживань та визволення від них. До цих методів належать метод маріонеток, метод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психодрами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Морено, метод ляльок. До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катартичних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методів належить програвання драматичних ситуацій, які відображають емоційні якості,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особистсіні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харкеткристик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особистості шляхом афективного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відреагування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13AE6">
        <w:rPr>
          <w:rFonts w:ascii="Times New Roman" w:hAnsi="Times New Roman" w:cs="Times New Roman"/>
          <w:sz w:val="28"/>
          <w:szCs w:val="28"/>
        </w:rPr>
        <w:t>[20]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3498A" w:rsidRDefault="00EC26F5">
      <w:pPr>
        <w:tabs>
          <w:tab w:val="left" w:pos="1830"/>
          <w:tab w:val="left" w:pos="283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рефрактивних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відносяться почерк, мова, аналізуються особистісні мотиви, індивідуальні властивості за мимовільними поведінковими реакціями.</w:t>
      </w:r>
    </w:p>
    <w:p w:rsidR="0023498A" w:rsidRPr="00413AE6" w:rsidRDefault="00EC26F5">
      <w:pPr>
        <w:tabs>
          <w:tab w:val="left" w:pos="1830"/>
          <w:tab w:val="left" w:pos="283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експресивних методів належать “Неіснуюча тварина”, “Моя сі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м’я”, “Дім-Дерево-Людина”. Тест “Дім-Дерево-Людина” було розроблено в 1947 році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Дж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Буком.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Інтепретація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методики складна, розпізнаються багато різних сигналів, які інтерпретуються в залежності від контексту, від пояснень самого випробуваного, дає змогу вия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внутріособистісні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конфлікти, розходження в поясненнях різних елементів,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неконгруетність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людини. Після виконання і обговорення малюнка, особистість досліджуваного розпитують то чи що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зображено на малюнку, про що думає людина, що відчуває, яке дерево, й</w:t>
      </w:r>
      <w:r>
        <w:rPr>
          <w:rFonts w:ascii="Times New Roman" w:hAnsi="Times New Roman" w:cs="Times New Roman"/>
          <w:sz w:val="28"/>
          <w:szCs w:val="28"/>
          <w:lang w:val="uk-UA"/>
        </w:rPr>
        <w:t>ого вид, де воно росте, чи є поблизу ще інші дерева чи рослини. Різні запитання також ставлять до малюнку дому, чий це дім, чи в ньому живуть люди, хто це, які стосунки між жителями. При аналізі малюнку звертають увагу на пропорції об’єктів, реалістичність</w:t>
      </w:r>
      <w:r>
        <w:rPr>
          <w:rFonts w:ascii="Times New Roman" w:hAnsi="Times New Roman" w:cs="Times New Roman"/>
          <w:sz w:val="28"/>
          <w:szCs w:val="28"/>
          <w:lang w:val="uk-UA"/>
        </w:rPr>
        <w:t>, величину, критику, місце розміщення, натиск олівця, структуру, що дозволяє оцінити зокрема інтелектуальний розвиток людини.</w:t>
      </w:r>
    </w:p>
    <w:p w:rsidR="0023498A" w:rsidRPr="00413AE6" w:rsidRDefault="00EC26F5">
      <w:pPr>
        <w:tabs>
          <w:tab w:val="left" w:pos="1830"/>
          <w:tab w:val="left" w:pos="283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імпресивних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методик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належить тест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Люшера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який запропоновано в 1947 році. Одна версія включає 73 картки з 25 кольорами, друга 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8-ми колірний тест. До колірної гами належить блакитний, зелений, червоний, жовтий. Ці кольори є свідченням основних потреб людини: задоволеність, прихильність, самоствердження, активність, очікування позитивних подій, потреба в досягненнях. </w:t>
      </w:r>
    </w:p>
    <w:p w:rsidR="0023498A" w:rsidRDefault="00EC26F5">
      <w:pPr>
        <w:tabs>
          <w:tab w:val="left" w:pos="1830"/>
          <w:tab w:val="left" w:pos="283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додаткови</w:t>
      </w:r>
      <w:r>
        <w:rPr>
          <w:rFonts w:ascii="Times New Roman" w:hAnsi="Times New Roman" w:cs="Times New Roman"/>
          <w:sz w:val="28"/>
          <w:szCs w:val="28"/>
          <w:lang w:val="uk-UA"/>
        </w:rPr>
        <w:t>х кольорів належать: фіалковий, сірий, чорний і коричневий. Для того, щоб дослідити емоційний стан особистості саме цей тест є найбільш рекомендований для використання.</w:t>
      </w:r>
    </w:p>
    <w:p w:rsidR="0023498A" w:rsidRPr="00413AE6" w:rsidRDefault="00EC26F5">
      <w:pPr>
        <w:tabs>
          <w:tab w:val="left" w:pos="1830"/>
          <w:tab w:val="left" w:pos="283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імпресивних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тестів також відноситься тест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Сонді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який запропонована в 1939 році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 назвою “Аналіз долі”. Завдяки цьому методу є можливість виявити приховані спонуки та несвідомі тенденції.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Сонді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виділив три рівні несвідомого: 1 — архаїчний рівень, що прирівнюється несвідомого Юнга, 2 — індивідуальний рівень, що вивчається завдяки пси</w:t>
      </w:r>
      <w:r>
        <w:rPr>
          <w:rFonts w:ascii="Times New Roman" w:hAnsi="Times New Roman" w:cs="Times New Roman"/>
          <w:sz w:val="28"/>
          <w:szCs w:val="28"/>
          <w:lang w:val="uk-UA"/>
        </w:rPr>
        <w:t>хоаналізу та 3 — генетичне несвідоме, яке існує у вигляді прихованих тенденцій.</w:t>
      </w:r>
    </w:p>
    <w:p w:rsidR="0023498A" w:rsidRDefault="00EC26F5">
      <w:pPr>
        <w:tabs>
          <w:tab w:val="left" w:pos="1830"/>
          <w:tab w:val="left" w:pos="283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Адитивні методики передбачають від обстежуваного звершити речення, розповісти історію, запропонувати роздуми. Тест вільної асоціації слів є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пркладом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адитивних тестів. Відомо, щ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 тест асоціацій вперше застосовувався Карлом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Юнгом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Вчений він пропонував обстежуваним назвати перше слово, що спало на думку у відповідь на слова-подразники. До уваги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приінтерпретації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береться час відповіді, зміст слова, зв’язок з іншими поняттями, логіч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ні, граматичні та фонетичні характеристики </w:t>
      </w:r>
      <w:r w:rsidRPr="00413AE6">
        <w:rPr>
          <w:rFonts w:ascii="Times New Roman" w:hAnsi="Times New Roman" w:cs="Times New Roman"/>
          <w:sz w:val="28"/>
          <w:szCs w:val="28"/>
        </w:rPr>
        <w:t>[38]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3498A" w:rsidRDefault="00EC26F5">
      <w:pPr>
        <w:tabs>
          <w:tab w:val="left" w:pos="1830"/>
          <w:tab w:val="left" w:pos="283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 адитивних належить відомий тест “Незакінчені речення”. Прикладом речень можуть бути наступні: “Моя освіта...”, “Моя професія...”, “Моє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майбутнє...”. Досліджуваному слід закінчити речення, не обмірковуючи </w:t>
      </w:r>
      <w:r>
        <w:rPr>
          <w:rFonts w:ascii="Times New Roman" w:hAnsi="Times New Roman" w:cs="Times New Roman"/>
          <w:sz w:val="28"/>
          <w:szCs w:val="28"/>
          <w:lang w:val="uk-UA"/>
        </w:rPr>
        <w:t>його. На підставі відповідей робиться висновок про ставлення до себе, до оточення, до життєвих обставин,  до майбутнього. Завдяки методу виявляються приховані переживання, які не простежуються в процесі опитування, інтерв’ю та бесіди.</w:t>
      </w:r>
    </w:p>
    <w:p w:rsidR="0023498A" w:rsidRPr="00413AE6" w:rsidRDefault="00EC26F5">
      <w:pPr>
        <w:tabs>
          <w:tab w:val="left" w:pos="1830"/>
          <w:tab w:val="left" w:pos="283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Аналізуючи відповіді </w:t>
      </w:r>
      <w:r>
        <w:rPr>
          <w:rFonts w:ascii="Times New Roman" w:hAnsi="Times New Roman" w:cs="Times New Roman"/>
          <w:sz w:val="28"/>
          <w:szCs w:val="28"/>
          <w:lang w:val="uk-UA"/>
        </w:rPr>
        <w:t>можна визначити не лише ставлення до оточення та подій, але і особистісні риси, якості характеру, приховані думки. Отже, аналізуючи великий спектр методичного інструментарію, варто сказати що проективна психологія є важливим глибинним інформаційним ресурсо</w:t>
      </w:r>
      <w:r>
        <w:rPr>
          <w:rFonts w:ascii="Times New Roman" w:hAnsi="Times New Roman" w:cs="Times New Roman"/>
          <w:sz w:val="28"/>
          <w:szCs w:val="28"/>
          <w:lang w:val="uk-UA"/>
        </w:rPr>
        <w:t>м пізнання особистості. Проективні методики збагачують науковий підхід новими методами щодо повного, цілісного вивчення людини і дозволяють заглянути в недоступне для використання традиційних прийомів дослідження, тому проективні методи мають особливу цінн</w:t>
      </w:r>
      <w:r>
        <w:rPr>
          <w:rFonts w:ascii="Times New Roman" w:hAnsi="Times New Roman" w:cs="Times New Roman"/>
          <w:sz w:val="28"/>
          <w:szCs w:val="28"/>
          <w:lang w:val="uk-UA"/>
        </w:rPr>
        <w:t>ість та унікальність.</w:t>
      </w:r>
    </w:p>
    <w:p w:rsidR="0023498A" w:rsidRDefault="0023498A">
      <w:pPr>
        <w:pStyle w:val="af2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23498A" w:rsidRDefault="00EC26F5">
      <w:pPr>
        <w:pStyle w:val="af2"/>
        <w:tabs>
          <w:tab w:val="left" w:pos="732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1.3.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Несвідоме як предмет вивчення в дослідженні психіки</w:t>
      </w:r>
    </w:p>
    <w:p w:rsidR="0023498A" w:rsidRDefault="00EC26F5">
      <w:pPr>
        <w:pStyle w:val="af2"/>
        <w:tabs>
          <w:tab w:val="left" w:pos="792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Особистість має складну організацію. Психіка людини є функцією високоорганізованої матерії, а саме, мозку і складається з рівнів: свідомого,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передсвідомого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 несвідомого (рис. 1.3) </w:t>
      </w:r>
      <w:r w:rsidRPr="00413AE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10; </w:t>
      </w:r>
      <w:r w:rsidRPr="00413AE6">
        <w:rPr>
          <w:rFonts w:ascii="Times New Roman" w:hAnsi="Times New Roman" w:cs="Times New Roman"/>
          <w:sz w:val="28"/>
          <w:szCs w:val="28"/>
        </w:rPr>
        <w:t xml:space="preserve">37; </w:t>
      </w:r>
      <w:r>
        <w:rPr>
          <w:rFonts w:ascii="Times New Roman" w:hAnsi="Times New Roman" w:cs="Times New Roman"/>
          <w:sz w:val="28"/>
          <w:szCs w:val="28"/>
          <w:lang w:val="uk-UA"/>
        </w:rPr>
        <w:t>38</w:t>
      </w:r>
      <w:r w:rsidRPr="00413AE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23498A" w:rsidRDefault="00EC26F5">
      <w:pPr>
        <w:pStyle w:val="af2"/>
        <w:tabs>
          <w:tab w:val="left" w:pos="792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0" distR="0" simplePos="0" relativeHeight="11" behindDoc="0" locked="0" layoutInCell="0" allowOverlap="1">
            <wp:simplePos x="0" y="0"/>
            <wp:positionH relativeFrom="column">
              <wp:posOffset>608330</wp:posOffset>
            </wp:positionH>
            <wp:positionV relativeFrom="paragraph">
              <wp:posOffset>152400</wp:posOffset>
            </wp:positionV>
            <wp:extent cx="5128895" cy="3279775"/>
            <wp:effectExtent l="0" t="0" r="0" b="0"/>
            <wp:wrapSquare wrapText="largest"/>
            <wp:docPr id="3" name="Зображенн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ображення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95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498A" w:rsidRDefault="0023498A">
      <w:pPr>
        <w:pStyle w:val="af2"/>
        <w:tabs>
          <w:tab w:val="left" w:pos="792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498A" w:rsidRDefault="0023498A">
      <w:pPr>
        <w:pStyle w:val="af2"/>
        <w:tabs>
          <w:tab w:val="left" w:pos="792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498A" w:rsidRDefault="0023498A">
      <w:pPr>
        <w:pStyle w:val="af2"/>
        <w:tabs>
          <w:tab w:val="left" w:pos="792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498A" w:rsidRDefault="0023498A">
      <w:pPr>
        <w:pStyle w:val="af2"/>
        <w:tabs>
          <w:tab w:val="left" w:pos="792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498A" w:rsidRDefault="0023498A">
      <w:pPr>
        <w:pStyle w:val="af2"/>
        <w:tabs>
          <w:tab w:val="left" w:pos="792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498A" w:rsidRDefault="0023498A">
      <w:pPr>
        <w:pStyle w:val="af2"/>
        <w:tabs>
          <w:tab w:val="left" w:pos="792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498A" w:rsidRDefault="0023498A">
      <w:pPr>
        <w:pStyle w:val="af2"/>
        <w:tabs>
          <w:tab w:val="left" w:pos="792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498A" w:rsidRDefault="0023498A">
      <w:pPr>
        <w:pStyle w:val="af2"/>
        <w:tabs>
          <w:tab w:val="left" w:pos="792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498A" w:rsidRDefault="0023498A">
      <w:pPr>
        <w:pStyle w:val="af2"/>
        <w:tabs>
          <w:tab w:val="left" w:pos="792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498A" w:rsidRDefault="0023498A">
      <w:pPr>
        <w:pStyle w:val="af2"/>
        <w:tabs>
          <w:tab w:val="left" w:pos="792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498A" w:rsidRDefault="0023498A">
      <w:pPr>
        <w:pStyle w:val="af2"/>
        <w:tabs>
          <w:tab w:val="left" w:pos="792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498A" w:rsidRDefault="00EC26F5">
      <w:pPr>
        <w:pStyle w:val="af2"/>
        <w:tabs>
          <w:tab w:val="left" w:pos="792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Рис. 1.3. Структура психіки</w:t>
      </w:r>
    </w:p>
    <w:p w:rsidR="0023498A" w:rsidRDefault="00EC26F5">
      <w:pPr>
        <w:pStyle w:val="af2"/>
        <w:tabs>
          <w:tab w:val="left" w:pos="792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Вчення про несвідом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 детально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обгрунтовуюються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теоріях психоаналітичного підходу 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психодинамічних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теоріях особистості. До вчених, які вивчали глибини поведінки людини, спонуки, імпульси, потяги, інстинкти належить З.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Фройд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К. Юнг, А. Адлер, Е.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Еріксон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К.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Хорні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інші.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Вони вважали, що найбільш глибока і значима галузь людського розуму — це несвідоме, яке є місцем збереження примітивних, інстинктивних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спонук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поєднанні зі спогадами, емоціями, які можуть загрожувати свідомості, що часто є витіснені і подавлені. До прояві</w:t>
      </w:r>
      <w:r>
        <w:rPr>
          <w:rFonts w:ascii="Times New Roman" w:hAnsi="Times New Roman" w:cs="Times New Roman"/>
          <w:sz w:val="28"/>
          <w:szCs w:val="28"/>
          <w:lang w:val="uk-UA"/>
        </w:rPr>
        <w:t>в несвідомого можуть належати забути травми дитинства, приховані ворожі почуття до батьків, подавлене сексуальне бажання</w:t>
      </w:r>
      <w:r w:rsidRPr="00413A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[33; 36; 37</w:t>
      </w:r>
      <w:r w:rsidRPr="00413AE6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3498A" w:rsidRDefault="00EC26F5">
      <w:pPr>
        <w:pStyle w:val="af2"/>
        <w:tabs>
          <w:tab w:val="left" w:pos="792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думку засновника психоаналізу З.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Фройда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несвідомий матеріал в значній мірі визначає наше побутове функціонування. 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структурі особистості науковець визначав наступні структури: Ід (Воно), Его (Я), Супер-Его (Над-Я) (рис. 1.4) </w:t>
      </w:r>
      <w:r w:rsidRPr="00413AE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uk-UA"/>
        </w:rPr>
        <w:t>4; 5; 6; 9</w:t>
      </w:r>
      <w:r w:rsidRPr="00413AE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23498A" w:rsidRDefault="00EC26F5">
      <w:pPr>
        <w:pStyle w:val="af2"/>
        <w:tabs>
          <w:tab w:val="left" w:pos="792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0" distR="0" simplePos="0" relativeHeight="10" behindDoc="0" locked="0" layoutInCell="0" allowOverlap="1">
            <wp:simplePos x="0" y="0"/>
            <wp:positionH relativeFrom="column">
              <wp:posOffset>722630</wp:posOffset>
            </wp:positionH>
            <wp:positionV relativeFrom="paragraph">
              <wp:posOffset>-50165</wp:posOffset>
            </wp:positionV>
            <wp:extent cx="4808855" cy="4438015"/>
            <wp:effectExtent l="0" t="0" r="0" b="0"/>
            <wp:wrapSquare wrapText="largest"/>
            <wp:docPr id="4" name="Зображенн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ображення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855" cy="443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498A" w:rsidRDefault="0023498A">
      <w:pPr>
        <w:pStyle w:val="af2"/>
        <w:tabs>
          <w:tab w:val="left" w:pos="792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498A" w:rsidRDefault="0023498A">
      <w:pPr>
        <w:pStyle w:val="af2"/>
        <w:tabs>
          <w:tab w:val="left" w:pos="792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498A" w:rsidRDefault="0023498A">
      <w:pPr>
        <w:pStyle w:val="af2"/>
        <w:tabs>
          <w:tab w:val="left" w:pos="792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498A" w:rsidRDefault="0023498A">
      <w:pPr>
        <w:pStyle w:val="af2"/>
        <w:tabs>
          <w:tab w:val="left" w:pos="792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498A" w:rsidRDefault="0023498A">
      <w:pPr>
        <w:pStyle w:val="af2"/>
        <w:tabs>
          <w:tab w:val="left" w:pos="792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498A" w:rsidRDefault="0023498A">
      <w:pPr>
        <w:pStyle w:val="af2"/>
        <w:tabs>
          <w:tab w:val="left" w:pos="792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498A" w:rsidRDefault="0023498A">
      <w:pPr>
        <w:pStyle w:val="af2"/>
        <w:tabs>
          <w:tab w:val="left" w:pos="792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498A" w:rsidRDefault="0023498A">
      <w:pPr>
        <w:pStyle w:val="af2"/>
        <w:tabs>
          <w:tab w:val="left" w:pos="792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498A" w:rsidRDefault="0023498A">
      <w:pPr>
        <w:pStyle w:val="af2"/>
        <w:tabs>
          <w:tab w:val="left" w:pos="792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498A" w:rsidRDefault="0023498A">
      <w:pPr>
        <w:pStyle w:val="af2"/>
        <w:tabs>
          <w:tab w:val="left" w:pos="792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498A" w:rsidRDefault="0023498A">
      <w:pPr>
        <w:pStyle w:val="af2"/>
        <w:tabs>
          <w:tab w:val="left" w:pos="792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498A" w:rsidRDefault="0023498A">
      <w:pPr>
        <w:pStyle w:val="af2"/>
        <w:tabs>
          <w:tab w:val="left" w:pos="792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498A" w:rsidRDefault="0023498A">
      <w:pPr>
        <w:pStyle w:val="af2"/>
        <w:tabs>
          <w:tab w:val="left" w:pos="792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498A" w:rsidRDefault="0023498A">
      <w:pPr>
        <w:pStyle w:val="af2"/>
        <w:tabs>
          <w:tab w:val="left" w:pos="792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498A" w:rsidRPr="00413AE6" w:rsidRDefault="00EC26F5">
      <w:pPr>
        <w:pStyle w:val="af2"/>
        <w:tabs>
          <w:tab w:val="left" w:pos="792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Рис. 1.4. Рівні свідомості за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З.Фройдом</w:t>
      </w:r>
      <w:proofErr w:type="spellEnd"/>
    </w:p>
    <w:p w:rsidR="0023498A" w:rsidRDefault="00EC26F5">
      <w:pPr>
        <w:pStyle w:val="af2"/>
        <w:tabs>
          <w:tab w:val="left" w:pos="792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Фройд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відносив несвідоме до рушійної сили розвитку особистості 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називав його Ід (Воно), що включає інстинктивні форми поведінки і вроджені аспекти особистості. На думку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Фройда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Ід — це “темна” сила, яка не підкорюється правилам, вільна від будь-яких обмежень, це найбільш стара висхідна структура психіки. Ід виражає пер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винний принцип людського життя, швидку розрядку психічної енергії, яка виробляється біологічно-обумовленими спонуками, а саме — сексуальними і агресивними. Ід підкорюється принципу задоволення, виражаючись в імпульсивній, ірраціональній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нарцисичній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мане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рі. Найбільш суттєвими для розвитку особисті, на думку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Фройда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є сексуальні інстинкти, енергія яких отримала назву лібідо.</w:t>
      </w:r>
    </w:p>
    <w:p w:rsidR="0023498A" w:rsidRDefault="00EC26F5">
      <w:pPr>
        <w:pStyle w:val="af2"/>
        <w:tabs>
          <w:tab w:val="left" w:pos="792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Его трактується як свідома структура особистості, яка урівноважує імпульси, які надходять від Ід, з однієї сторони, і Супер-Его, з ін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шої, знаходиться під різноспрямованим тиском даних підструктур, тому часто відчуває конфлікт, який так би мовити долається за допомогою психологічних механізмів захисту: витіснення, заміщення, ідентифікація, проекція, регрес, сублімація тощо </w:t>
      </w:r>
      <w:r w:rsidRPr="00413AE6">
        <w:rPr>
          <w:rFonts w:ascii="Times New Roman" w:hAnsi="Times New Roman" w:cs="Times New Roman"/>
          <w:sz w:val="28"/>
          <w:szCs w:val="28"/>
        </w:rPr>
        <w:t>[14]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3498A" w:rsidRDefault="00EC26F5">
      <w:pPr>
        <w:pStyle w:val="af2"/>
        <w:tabs>
          <w:tab w:val="left" w:pos="792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Супер</w:t>
      </w:r>
      <w:r>
        <w:rPr>
          <w:rFonts w:ascii="Times New Roman" w:hAnsi="Times New Roman" w:cs="Times New Roman"/>
          <w:sz w:val="28"/>
          <w:szCs w:val="28"/>
          <w:lang w:val="uk-UA"/>
        </w:rPr>
        <w:t>-Его належать суспільні правила, вимоги, табу, тобто це своєрідний цензор поведінки особистості.</w:t>
      </w:r>
    </w:p>
    <w:p w:rsidR="0023498A" w:rsidRPr="00413AE6" w:rsidRDefault="00EC26F5">
      <w:pPr>
        <w:pStyle w:val="af2"/>
        <w:tabs>
          <w:tab w:val="left" w:pos="792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Фройд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ствердно визначав, що дійсно значимі аспекти поведінки визначаються імпульсами та спонуками, які знаходяться поза сферою свідомості. Ці впливи не тільки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не усвідомлюються, але і якщо починають усвідомлюватися або відкрито виражатися в поведінці це зустрічає сильний внутрішній супротив особистості. Неусвідомлюваний матеріал може виражатися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замасковій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або символічній формі. Неусвідомлювані інстинктивні спо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нуки можуть знаходитися в сновидіннях, фантазії, роботі, ігровій діяльності. </w:t>
      </w:r>
    </w:p>
    <w:p w:rsidR="0023498A" w:rsidRPr="00413AE6" w:rsidRDefault="00EC26F5">
      <w:pPr>
        <w:pStyle w:val="af2"/>
        <w:tabs>
          <w:tab w:val="left" w:pos="792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Значимою теорією опису несвідомих компонентів була аналітична теорія особистості Карла Юнга, який вважав, що душа складається трьох окремих, але взаємодіючих структур: Его, особи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стісного несвідомого і колективного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несвідомого. Его є центром сфери особистості, особистісне несвідоме включає конфлікти і спогади, які колись усвідомлювалися, а тепер подавлені або забуті. Колективне несвідоме є сховищем латентних слідів пам’яті людства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наших предків і передаються нам у спадок через фольклор, тобто народну творчість у звичаях, віруваннях, казках, піснях, особистому досвіді наших предків. Архетипи впливають на побудову життєвого сценарію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особистоті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В ньому відображені думки і почуття, х</w:t>
      </w:r>
      <w:r>
        <w:rPr>
          <w:rFonts w:ascii="Times New Roman" w:hAnsi="Times New Roman" w:cs="Times New Roman"/>
          <w:sz w:val="28"/>
          <w:szCs w:val="28"/>
          <w:lang w:val="uk-UA"/>
        </w:rPr>
        <w:t>арактерні для людства і є результатом нашого загального емоційного минулого, тобто зміст колективного несвідомого складається завдяки спадковості. Юнг висловлював гіпотезу про те, що колективне несвідоме складається з потужних несвідомих образів, так звани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х архетипів, які трактуються як вроджені ідеї або спогади, які сприймаються,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переживаються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 змушують реагувати на події певним чином. Кількість архетипів в колективному несвідомому може бути різною. Особливу увагу К. Юнг приділяв таким архетипам, як тінь,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аніма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анімус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самість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23498A" w:rsidRPr="00413AE6" w:rsidRDefault="00EC26F5">
      <w:pPr>
        <w:pStyle w:val="af2"/>
        <w:tabs>
          <w:tab w:val="left" w:pos="792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Персона з латинської мови означає маска, це так би мовити соціальна сторона поведінки, яку ми проявляємо у спілкуванні з людьми, виконуючи різні ролі (громадянина, колеги, дитини, студента, споживача, керівника тощо), які ми реал</w:t>
      </w:r>
      <w:r>
        <w:rPr>
          <w:rFonts w:ascii="Times New Roman" w:hAnsi="Times New Roman" w:cs="Times New Roman"/>
          <w:sz w:val="28"/>
          <w:szCs w:val="28"/>
          <w:lang w:val="uk-UA"/>
        </w:rPr>
        <w:t>ізовуємо відповідно з соціальними вимогами. Має функцію справити враження на інших і приховувати істинну сутність, тобто в соціальних контактах це формальна сторона особистості. Протилежний архетип — це тінь, як інстинктивна, темна, подавлена сторона особи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стості, яка характеризується сексуальними інстинктами, пристрастями прихованими думками.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Аніма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— це внутрішній образ жіночих якостей в чоловікові, його несвідоме жіноче, 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анімус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— це навпаки, це внутрішній образ чоловіка в жінці, її сильна сторона. Найбіл</w:t>
      </w:r>
      <w:r>
        <w:rPr>
          <w:rFonts w:ascii="Times New Roman" w:hAnsi="Times New Roman" w:cs="Times New Roman"/>
          <w:sz w:val="28"/>
          <w:szCs w:val="28"/>
          <w:lang w:val="uk-UA"/>
        </w:rPr>
        <w:t>ьш важливий архетип у вченні Юнга, це серцевина особистості, в якій інтегровані всі якості психічного життя, відповідає за єдність та цілісність.</w:t>
      </w:r>
    </w:p>
    <w:p w:rsidR="0023498A" w:rsidRDefault="0023498A">
      <w:pPr>
        <w:pStyle w:val="af2"/>
        <w:tabs>
          <w:tab w:val="left" w:pos="792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498A" w:rsidRPr="00413AE6" w:rsidRDefault="00EC26F5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Висновки до розділу І</w:t>
      </w:r>
    </w:p>
    <w:p w:rsidR="0023498A" w:rsidRPr="00413AE6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У роботі практичного психолога є актуальним завданням розпізнати приховані, неусвідомле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ні психічні особливості клієнта та надати відповідну психологічну допомогу, якість якої залежить від професійної діагностики. 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Несвідома сфера є невидимою, складною для вивчення, але водночас, основоположною для розуміння людської психіки та механізмів пов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едінки особистості. </w:t>
      </w:r>
    </w:p>
    <w:p w:rsidR="0023498A" w:rsidRPr="00413AE6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Аналіз наукових праць З.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Фройда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К. Юнга, Е.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Еріксона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К.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Хорні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дозволив з’ясувати, що несвідоме може проявлятися як імпульс, бажання, потяг, відчуття, уявлення, мислення, осяяння, здогадка, сновидіння, афективні прояви, несамовитість.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 несвідомих явищ належить творче натхнення, наслідування, сугестія, випадки швидкого вирішення задач, які завдяки розумовим зусиллям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успішного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результату.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прихована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внутрішня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сторона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поведінки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яка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інколи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пов’язується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«темною» силою,</w:t>
      </w:r>
      <w:r>
        <w:rPr>
          <w:rFonts w:ascii="Times New Roman" w:hAnsi="Times New Roman" w:cs="Times New Roman"/>
          <w:sz w:val="28"/>
          <w:szCs w:val="28"/>
        </w:rPr>
        <w:t xml:space="preserve"> яка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заховалася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глибинах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людської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душі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hAnsi="Times New Roman" w:cs="Times New Roman"/>
          <w:sz w:val="28"/>
          <w:szCs w:val="28"/>
        </w:rPr>
        <w:t>ірраціональне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явище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Несвідоме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виконує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функцію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охорони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позбавляє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психіку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перенапруження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свідомості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необхідності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дослідження несвідомих структур особистості у психодіагностиці поширеним ме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тодом дослідження особистості є проективні методики, які є специфічною, доволі неоднорідною групою дослідницького інструментарію.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Їхне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призначення – прогнозувати індивідуальний стиль поведінки, переживання, афективні реагування в особистісно-значимих або к</w:t>
      </w:r>
      <w:r>
        <w:rPr>
          <w:rFonts w:ascii="Times New Roman" w:hAnsi="Times New Roman" w:cs="Times New Roman"/>
          <w:sz w:val="28"/>
          <w:szCs w:val="28"/>
          <w:lang w:val="uk-UA"/>
        </w:rPr>
        <w:t>онфліктних ситуаціях і виявляти неусвідомлювані аспекти особистості.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Узагальнено, що проективні методики спрямовані на розкриття внутрішнього світу людини, простору суб’єктивних переживань, думок, очікувань, здійснюється акцент не на дії людини, а як вона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себе почуває і як вона організовує свої думки та як керує своїми почуттями. </w:t>
      </w:r>
    </w:p>
    <w:p w:rsidR="0023498A" w:rsidRDefault="00EC26F5">
      <w:pPr>
        <w:tabs>
          <w:tab w:val="left" w:pos="1830"/>
          <w:tab w:val="left" w:pos="283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З’ясовано, що проективна психологія є важливим глибинним інформаційним ресурсом пізнання особистості. </w:t>
      </w:r>
    </w:p>
    <w:p w:rsidR="0023498A" w:rsidRDefault="0023498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98A" w:rsidRDefault="0023498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98A" w:rsidRDefault="0023498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98A" w:rsidRDefault="0023498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98A" w:rsidRDefault="00EC26F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РОЗДІЛ ІІ. ПСИХОДІАГНОСТИЧНЕ ВИВЧЕННЯ </w:t>
      </w:r>
    </w:p>
    <w:p w:rsidR="0023498A" w:rsidRDefault="00EC26F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НЕСВІДОМОЇ СФЕРИ ОСОБИСТОСТІ</w:t>
      </w:r>
    </w:p>
    <w:p w:rsidR="0023498A" w:rsidRDefault="0023498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98A" w:rsidRDefault="0023498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 Процедура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емпіричного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дослідження</w:t>
      </w:r>
      <w:proofErr w:type="spellEnd"/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Сфера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несвідомого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складна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вивчення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оскільки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стосується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спонук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бажань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мотивації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неусвідомлюваних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процесів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водночас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вона служить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істинним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індикатором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внутрішніх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процесів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переживань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механізмів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поведінки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3AE6">
        <w:rPr>
          <w:rFonts w:ascii="Times New Roman" w:hAnsi="Times New Roman" w:cs="Times New Roman"/>
          <w:sz w:val="28"/>
          <w:szCs w:val="28"/>
        </w:rPr>
        <w:t>[10]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</w:rPr>
        <w:t>емпіричному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дослідженні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взяло </w:t>
      </w:r>
      <w:r>
        <w:rPr>
          <w:rFonts w:ascii="Times New Roman" w:hAnsi="Times New Roman" w:cs="Times New Roman"/>
          <w:sz w:val="28"/>
          <w:szCs w:val="28"/>
        </w:rPr>
        <w:t xml:space="preserve">участь 42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досліджуваних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 них: 12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30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дорослого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3AE6">
        <w:rPr>
          <w:rFonts w:ascii="Times New Roman" w:hAnsi="Times New Roman" w:cs="Times New Roman"/>
          <w:sz w:val="28"/>
          <w:szCs w:val="28"/>
        </w:rPr>
        <w:t xml:space="preserve">(20-30 </w:t>
      </w:r>
      <w:r>
        <w:rPr>
          <w:rFonts w:ascii="Times New Roman" w:hAnsi="Times New Roman" w:cs="Times New Roman"/>
          <w:sz w:val="28"/>
          <w:szCs w:val="28"/>
          <w:lang w:val="uk-UA"/>
        </w:rPr>
        <w:t>років</w:t>
      </w:r>
      <w:r w:rsidRPr="00413AE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вибірки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досліджуваних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включити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7-8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оскільки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</w:rPr>
        <w:t>цією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віковою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категорією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окрім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проективних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методик,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немає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змоги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провести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безпосередній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вз</w:t>
      </w:r>
      <w:r>
        <w:rPr>
          <w:rFonts w:ascii="Times New Roman" w:hAnsi="Times New Roman" w:cs="Times New Roman"/>
          <w:sz w:val="28"/>
          <w:szCs w:val="28"/>
        </w:rPr>
        <w:t>аємодії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дитиною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відомо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вікової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психології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психодіагностики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такі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методи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особистісного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вивчення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опитувальники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застосовувати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починаючи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13-річного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оскільки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достатнього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самосвідомості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>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недостатньо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сформований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самоаналіз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рефлексивне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бачення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обрали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дорослих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методики: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Незакінчені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речення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Сакса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Леві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додаток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А),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Дім</w:t>
      </w:r>
      <w:proofErr w:type="spellEnd"/>
      <w:r>
        <w:rPr>
          <w:rFonts w:ascii="Times New Roman" w:hAnsi="Times New Roman" w:cs="Times New Roman"/>
          <w:sz w:val="28"/>
          <w:szCs w:val="28"/>
        </w:rPr>
        <w:t>-Дерево-Людина»</w:t>
      </w:r>
      <w:bookmarkStart w:id="0" w:name="_GoBack_Copy_1"/>
      <w:bookmarkEnd w:id="0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додаток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Б).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вивчення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дитячих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емоційних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станів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обрано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методика Ре</w:t>
      </w:r>
      <w:r>
        <w:rPr>
          <w:rFonts w:ascii="Times New Roman" w:hAnsi="Times New Roman" w:cs="Times New Roman"/>
          <w:sz w:val="28"/>
          <w:szCs w:val="28"/>
        </w:rPr>
        <w:t>не Жиля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додаток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В) та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Малюнок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сім</w:t>
      </w:r>
      <w:r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ї</w:t>
      </w:r>
      <w:proofErr w:type="spellEnd"/>
      <w:r>
        <w:rPr>
          <w:rFonts w:ascii="Times New Roman" w:hAnsi="Times New Roman" w:cs="Times New Roman"/>
          <w:sz w:val="28"/>
          <w:szCs w:val="28"/>
        </w:rPr>
        <w:t>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додаток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Д) </w:t>
      </w:r>
      <w:r w:rsidRPr="00413AE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uk-UA"/>
        </w:rPr>
        <w:t>1; 3; 13; 16; 18; 30</w:t>
      </w:r>
      <w:r w:rsidRPr="00413AE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Незакінчені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речення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є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поширеною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вивчення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ставлення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особистості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важливих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сфер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Один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відомий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варіантів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авторством Сакса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Леві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Методика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включає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60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незакінчених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речень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об’єднані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15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груп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Деякі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речень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стосуються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страхів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тривожності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побоювань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відчуття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усвідомлення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власної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провин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ставлення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минулого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роздуми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стосовно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майбутнього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відношення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взаємин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батьками,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друзями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ставлен</w:t>
      </w:r>
      <w:r>
        <w:rPr>
          <w:rFonts w:ascii="Times New Roman" w:hAnsi="Times New Roman" w:cs="Times New Roman"/>
          <w:sz w:val="28"/>
          <w:szCs w:val="28"/>
        </w:rPr>
        <w:t>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протилежної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статті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сексуальні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стосунки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ставлення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батьків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батька,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відношення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підлеглих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керівництва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нереалізовані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можливості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речень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узагальнюється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характеристика, яка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свідчить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 систему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взаємин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як про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ейтральну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позитивну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негативну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498A" w:rsidRDefault="00EC26F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Таблиця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2.1</w:t>
      </w:r>
    </w:p>
    <w:p w:rsidR="0023498A" w:rsidRDefault="00EC26F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Шкали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дослідження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методиці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Незавершені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речення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3498A" w:rsidRDefault="00EC26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115050" cy="4714875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Дім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-Дерево-Людина»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призначена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як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так і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дорослих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запропонована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Дж. Буком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[2; </w:t>
      </w:r>
      <w:r>
        <w:rPr>
          <w:rFonts w:ascii="Times New Roman" w:hAnsi="Times New Roman" w:cs="Times New Roman"/>
          <w:sz w:val="28"/>
          <w:szCs w:val="28"/>
          <w:lang w:val="uk-UA"/>
        </w:rPr>
        <w:t>25</w:t>
      </w:r>
      <w:r>
        <w:rPr>
          <w:rFonts w:ascii="Times New Roman" w:hAnsi="Times New Roman" w:cs="Times New Roman"/>
          <w:sz w:val="28"/>
          <w:szCs w:val="28"/>
          <w:lang w:val="en-US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Досліджуваному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пропонують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намалювати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дім</w:t>
      </w:r>
      <w:proofErr w:type="spellEnd"/>
      <w:r>
        <w:rPr>
          <w:rFonts w:ascii="Times New Roman" w:hAnsi="Times New Roman" w:cs="Times New Roman"/>
          <w:sz w:val="28"/>
          <w:szCs w:val="28"/>
        </w:rPr>
        <w:t>, дерево</w:t>
      </w:r>
      <w:r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людину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малювання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здійснюється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бесіда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досліджуваним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розробленим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планом. Автор методики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обґрунтовує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вибір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об'єктів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знайомий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кожному.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малювання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стимулюють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вільні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висловлювання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 думку Бука,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малюнок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своєрідний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автоп</w:t>
      </w:r>
      <w:r>
        <w:rPr>
          <w:rFonts w:ascii="Times New Roman" w:hAnsi="Times New Roman" w:cs="Times New Roman"/>
          <w:sz w:val="28"/>
          <w:szCs w:val="28"/>
        </w:rPr>
        <w:t xml:space="preserve">ортрет,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деталі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особистісну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забарвленість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малюнком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судити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емоційно-почуттєву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сферу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особистості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потреби,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рівень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психосексуального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Роберт Бернс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використанні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запропонував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зобразити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дерево,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людину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одному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малюнку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вважав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взаємодія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намальованими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об’єктами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відображає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зорову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метафору.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малюнок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активізувати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перевести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помітити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дійсно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відбувається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реальності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життєвому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просторі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Ця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модифікація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отр</w:t>
      </w:r>
      <w:r>
        <w:rPr>
          <w:rFonts w:ascii="Times New Roman" w:hAnsi="Times New Roman" w:cs="Times New Roman"/>
          <w:sz w:val="28"/>
          <w:szCs w:val="28"/>
        </w:rPr>
        <w:t>имала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назву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>
        <w:rPr>
          <w:rFonts w:ascii="Times New Roman" w:hAnsi="Times New Roman" w:cs="Times New Roman"/>
          <w:sz w:val="28"/>
          <w:szCs w:val="28"/>
        </w:rPr>
        <w:t>Кінетичний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малюнок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-Дерево-Людина”.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Вадливе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поясненні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порядок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намалювання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об’єків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першим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намальовано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дерево,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свідчить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показники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життєвої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енергії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свідчення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потреби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безпеці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інструкції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вказується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досліджуваний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намалював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дерево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людину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Додаткових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пояснень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зауважити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малюванням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художні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здібності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відіграють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тому як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вміє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так хай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малює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Наведемо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деякі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основні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приклади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пояснення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елементів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малюнку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намальовано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хмари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свідчення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життєвої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тривоги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пов’язаної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</w:t>
      </w:r>
      <w:r>
        <w:rPr>
          <w:rFonts w:ascii="Times New Roman" w:hAnsi="Times New Roman" w:cs="Times New Roman"/>
          <w:sz w:val="28"/>
          <w:szCs w:val="28"/>
          <w:lang w:val="uk-UA"/>
        </w:rPr>
        <w:t>реальним станом справ. Я</w:t>
      </w:r>
      <w:proofErr w:type="spellStart"/>
      <w:r>
        <w:rPr>
          <w:rFonts w:ascii="Times New Roman" w:hAnsi="Times New Roman" w:cs="Times New Roman"/>
          <w:sz w:val="28"/>
          <w:szCs w:val="28"/>
        </w:rPr>
        <w:t>кщо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досліджуваний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довго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вибирає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колір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свідчити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невпевненість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особистісні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порушення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жовтого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кольору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ознака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ворожості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оранжевий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чутливість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ворожість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червоний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висока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чутливість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сильна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енергетика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деталі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зелений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свідчить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почуття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безпеки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Часто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депресивним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вказують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чорний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кольори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Коричневий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стосується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стовбура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дому,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волосся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вказувати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незрілу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реакцію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емоційні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стимули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штрихування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нестача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контролю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виражен</w:t>
      </w:r>
      <w:r>
        <w:rPr>
          <w:rFonts w:ascii="Times New Roman" w:hAnsi="Times New Roman" w:cs="Times New Roman"/>
          <w:sz w:val="28"/>
          <w:szCs w:val="28"/>
        </w:rPr>
        <w:t>ням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емоцій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штрихування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виходить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контуру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тенденція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імпульсивних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відповідей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надмірна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деталей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невміння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обмеження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себе,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надмірне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піклування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оточення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присутнє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стирання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перемальовування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наявність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сильно</w:t>
      </w:r>
      <w:r>
        <w:rPr>
          <w:rFonts w:ascii="Times New Roman" w:hAnsi="Times New Roman" w:cs="Times New Roman"/>
          <w:sz w:val="28"/>
          <w:szCs w:val="28"/>
        </w:rPr>
        <w:t>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емоційної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реакції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стирання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спроби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перемалювати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свідчення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внутрішнього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конфлікту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деталлю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яка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стирається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Лінія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основи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вказувати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незахищеність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Контур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товстий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жирний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відчуття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тривоги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хвилювання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соціальному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</w:t>
      </w:r>
      <w:r>
        <w:rPr>
          <w:rFonts w:ascii="Times New Roman" w:hAnsi="Times New Roman" w:cs="Times New Roman"/>
          <w:sz w:val="28"/>
          <w:szCs w:val="28"/>
        </w:rPr>
        <w:t>торі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контур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опускається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вправо вниз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очікування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небезпеки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майбутньому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тривожність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навпаки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присутність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довільних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зусиль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боротьби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контур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товстий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малюнках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підозрювати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органічні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захворювання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одном</w:t>
      </w:r>
      <w:r>
        <w:rPr>
          <w:rFonts w:ascii="Times New Roman" w:hAnsi="Times New Roman" w:cs="Times New Roman"/>
          <w:sz w:val="28"/>
          <w:szCs w:val="28"/>
        </w:rPr>
        <w:t xml:space="preserve">у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малюнків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сигнал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генералізованої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напруги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постійно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застосовується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ескізний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контур, 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ознака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дріб’язковості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бажання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надмірної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точності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малюнок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знаходиться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внизу листка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генерелізоване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відчуття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незахищеності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час</w:t>
      </w:r>
      <w:r>
        <w:rPr>
          <w:rFonts w:ascii="Times New Roman" w:hAnsi="Times New Roman" w:cs="Times New Roman"/>
          <w:sz w:val="28"/>
          <w:szCs w:val="28"/>
        </w:rPr>
        <w:t>тині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схильність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фіксації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фантазіях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минулих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подіях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джерелі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насолоди.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Малюнок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знаходиться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центрі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листа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незахищеність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прямолінійність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Малюнок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лівій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частині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листка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акцентування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минулого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імпульсивність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малюнок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перемальовується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попереднього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стирання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незавершеного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рисунку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негативістична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реакція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Сонце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символ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авторитарної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фігури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Погода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вказує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переживання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суб’єкта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пов’язане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соціумом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важливою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інтерпретація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дому.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вдалині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почуття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прагнен</w:t>
      </w:r>
      <w:r>
        <w:rPr>
          <w:rFonts w:ascii="Times New Roman" w:hAnsi="Times New Roman" w:cs="Times New Roman"/>
          <w:sz w:val="28"/>
          <w:szCs w:val="28"/>
        </w:rPr>
        <w:t>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відкинутості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близько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доступність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відкритість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почуття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тепла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гостинності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Різні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прибудови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агресія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спрямована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реального господаря дому. Труба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символізує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емоційну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зрілість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</w:rPr>
        <w:t>рівновагу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Водопровідні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труби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посилені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захисні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</w:t>
      </w:r>
      <w:r>
        <w:rPr>
          <w:rFonts w:ascii="Times New Roman" w:hAnsi="Times New Roman" w:cs="Times New Roman"/>
          <w:sz w:val="28"/>
          <w:szCs w:val="28"/>
        </w:rPr>
        <w:t xml:space="preserve">тановки.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декілька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бокові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свідчать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відступ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втечу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парадні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знак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щирості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досяжності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відкриті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то сильна потреба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бажання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демонструвати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щирість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бокові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бажання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уникнути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реальності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сфера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фантазії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довго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доріжка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поміркована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доступність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потреба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адекватної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соціалізації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дерев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кущів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навколо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символізують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людей.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йде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густий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значна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внутрішня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напруга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Вікна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способи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контактування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ї</w:t>
      </w:r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відсутність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ворожість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відчуженість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Вікна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сильно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закриті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зашторені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стурбованість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взаємодією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середовищем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Відкриті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вікна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навстіж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 велика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доступність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прагнення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Інтерпретація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малюнку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дерева як базового автопортрету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з’ясувати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неусвідомлювану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картину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досліджуваного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чуттєвість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впливів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способи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реагування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них.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дерево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єдине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підкреслюється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обговоренні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свідчить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ізоляцію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потребу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спілкуванні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дерево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маленьке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відчуття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малоцінності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неадекватності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бажання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відокремитися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Гостре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відчуття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взаємовідносин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середовищем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ознака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великого дерева, яке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влазить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листку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Дерево,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схилене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вправо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відсутність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рівноваги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прагнення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гострої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емоційної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насолоди, через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імпульсивну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поведінку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Відсутність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рівноваги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через стра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стосовно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вираження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сильних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емоцій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ознака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малюнку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дерева,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нахиленого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вліво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Опис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 Кохом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малюнку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дерева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здійснюється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основі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тлумачень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К.Юнга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стосовно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того,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дерево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символ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Коріння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колективне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несвідоме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Стовбур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імпульсивна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інстинк</w:t>
      </w:r>
      <w:r>
        <w:rPr>
          <w:rFonts w:ascii="Times New Roman" w:hAnsi="Times New Roman" w:cs="Times New Roman"/>
          <w:sz w:val="28"/>
          <w:szCs w:val="28"/>
        </w:rPr>
        <w:t>тивна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поведінка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примітивні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стадії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Гілки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пасивність-активність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напрямки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Яблуні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малюють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переважно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дорослі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залежні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батьків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Падаючі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яблука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символізують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переживання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неприйняття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Стовбур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символізує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суб’єтом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своїх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можливостей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>ергії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Якщо стовбур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зломаний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 верхівка торкається землі, то це може бути пов’язано із зовнішніми і внутрішніми неконтролюючими силами. Якщо стовбур дуже тонкий з великою кроною — це нестійка рівновага через надмірне прагнення до насолоди.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висота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крон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7/8 листка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втеча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мрії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1/8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недостатність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рефлексії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контролю.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Гостра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вершина дерева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свідчить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захист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небезпеки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Гнучкість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гілок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свідчить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пристосування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доступність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Асиметрія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гілок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говорить про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амбівалентні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почуття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Велике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>нце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символізувати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переживання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відносин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авторитетною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людиною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Сонце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промені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падають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дерево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потреба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домінуванні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почуття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домінування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іншого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Малюнок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людини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свідчить</w:t>
      </w:r>
      <w:proofErr w:type="spellEnd"/>
      <w:r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/>
          <w:sz w:val="28"/>
          <w:szCs w:val="28"/>
        </w:rPr>
        <w:t>ставлення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досліджуваного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власної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персони</w:t>
      </w:r>
      <w:proofErr w:type="spellEnd"/>
      <w:r>
        <w:rPr>
          <w:rFonts w:ascii="Times New Roman" w:hAnsi="Times New Roman"/>
          <w:sz w:val="28"/>
          <w:szCs w:val="28"/>
        </w:rPr>
        <w:t xml:space="preserve">, до </w:t>
      </w:r>
      <w:proofErr w:type="spellStart"/>
      <w:r>
        <w:rPr>
          <w:rFonts w:ascii="Times New Roman" w:hAnsi="Times New Roman"/>
          <w:sz w:val="28"/>
          <w:szCs w:val="28"/>
        </w:rPr>
        <w:t>психологічного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фізичного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аспектів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Якщо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людина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намальована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паличок</w:t>
      </w:r>
      <w:proofErr w:type="spellEnd"/>
      <w:r>
        <w:rPr>
          <w:rFonts w:ascii="Times New Roman" w:hAnsi="Times New Roman"/>
          <w:sz w:val="28"/>
          <w:szCs w:val="28"/>
        </w:rPr>
        <w:t xml:space="preserve">, то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/>
          <w:sz w:val="28"/>
          <w:szCs w:val="28"/>
        </w:rPr>
        <w:t>свідченням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психопатичних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відхилень</w:t>
      </w:r>
      <w:proofErr w:type="spellEnd"/>
      <w:r>
        <w:rPr>
          <w:rFonts w:ascii="Times New Roman" w:hAnsi="Times New Roman"/>
          <w:sz w:val="28"/>
          <w:szCs w:val="28"/>
        </w:rPr>
        <w:t xml:space="preserve">, у людей,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уникають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спілкування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. Людина в </w:t>
      </w:r>
      <w:proofErr w:type="spellStart"/>
      <w:r>
        <w:rPr>
          <w:rFonts w:ascii="Times New Roman" w:hAnsi="Times New Roman"/>
          <w:sz w:val="28"/>
          <w:szCs w:val="28"/>
        </w:rPr>
        <w:t>плавних</w:t>
      </w:r>
      <w:proofErr w:type="spellEnd"/>
      <w:r>
        <w:rPr>
          <w:rFonts w:ascii="Times New Roman" w:hAnsi="Times New Roman"/>
          <w:sz w:val="28"/>
          <w:szCs w:val="28"/>
        </w:rPr>
        <w:t xml:space="preserve"> рухах </w:t>
      </w:r>
      <w:proofErr w:type="spellStart"/>
      <w:r>
        <w:rPr>
          <w:rFonts w:ascii="Times New Roman" w:hAnsi="Times New Roman"/>
          <w:sz w:val="28"/>
          <w:szCs w:val="28"/>
        </w:rPr>
        <w:t>означає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добрк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пристосованість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. Голова —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сфері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інтелекту</w:t>
      </w:r>
      <w:proofErr w:type="spellEnd"/>
      <w:r>
        <w:rPr>
          <w:rFonts w:ascii="Times New Roman" w:hAnsi="Times New Roman"/>
          <w:sz w:val="28"/>
          <w:szCs w:val="28"/>
        </w:rPr>
        <w:t xml:space="preserve"> та контролю, область </w:t>
      </w:r>
      <w:proofErr w:type="spellStart"/>
      <w:r>
        <w:rPr>
          <w:rFonts w:ascii="Times New Roman" w:hAnsi="Times New Roman"/>
          <w:sz w:val="28"/>
          <w:szCs w:val="28"/>
        </w:rPr>
        <w:t>уяви</w:t>
      </w:r>
      <w:proofErr w:type="spellEnd"/>
      <w:r>
        <w:rPr>
          <w:rFonts w:ascii="Times New Roman" w:hAnsi="Times New Roman"/>
          <w:sz w:val="28"/>
          <w:szCs w:val="28"/>
        </w:rPr>
        <w:t>. В</w:t>
      </w:r>
      <w:r>
        <w:rPr>
          <w:rFonts w:ascii="Times New Roman" w:hAnsi="Times New Roman"/>
          <w:sz w:val="28"/>
          <w:szCs w:val="28"/>
        </w:rPr>
        <w:t xml:space="preserve">елика голова —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неусвідомлене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підкреслення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впевненості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/>
          <w:sz w:val="28"/>
          <w:szCs w:val="28"/>
        </w:rPr>
        <w:t>значимість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мислиннєвої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діяльності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Маленька</w:t>
      </w:r>
      <w:proofErr w:type="spellEnd"/>
      <w:r>
        <w:rPr>
          <w:rFonts w:ascii="Times New Roman" w:hAnsi="Times New Roman"/>
          <w:sz w:val="28"/>
          <w:szCs w:val="28"/>
        </w:rPr>
        <w:t xml:space="preserve"> голова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означати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бажання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відкинути</w:t>
      </w:r>
      <w:proofErr w:type="spellEnd"/>
      <w:r>
        <w:rPr>
          <w:rFonts w:ascii="Times New Roman" w:hAnsi="Times New Roman"/>
          <w:sz w:val="28"/>
          <w:szCs w:val="28"/>
        </w:rPr>
        <w:t xml:space="preserve"> контроль з боку </w:t>
      </w:r>
      <w:proofErr w:type="spellStart"/>
      <w:r>
        <w:rPr>
          <w:rFonts w:ascii="Times New Roman" w:hAnsi="Times New Roman"/>
          <w:sz w:val="28"/>
          <w:szCs w:val="28"/>
        </w:rPr>
        <w:t>розуму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Якщо</w:t>
      </w:r>
      <w:proofErr w:type="spellEnd"/>
      <w:r>
        <w:rPr>
          <w:rFonts w:ascii="Times New Roman" w:hAnsi="Times New Roman"/>
          <w:sz w:val="28"/>
          <w:szCs w:val="28"/>
        </w:rPr>
        <w:t xml:space="preserve"> голова повернута </w:t>
      </w:r>
      <w:proofErr w:type="spellStart"/>
      <w:r>
        <w:rPr>
          <w:rFonts w:ascii="Times New Roman" w:hAnsi="Times New Roman"/>
          <w:sz w:val="28"/>
          <w:szCs w:val="28"/>
        </w:rPr>
        <w:t>потилицею</w:t>
      </w:r>
      <w:proofErr w:type="spellEnd"/>
      <w:r>
        <w:rPr>
          <w:rFonts w:ascii="Times New Roman" w:hAnsi="Times New Roman"/>
          <w:sz w:val="28"/>
          <w:szCs w:val="28"/>
        </w:rPr>
        <w:t xml:space="preserve">, то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є сигналом </w:t>
      </w:r>
      <w:proofErr w:type="spellStart"/>
      <w:r>
        <w:rPr>
          <w:rFonts w:ascii="Times New Roman" w:hAnsi="Times New Roman"/>
          <w:sz w:val="28"/>
          <w:szCs w:val="28"/>
        </w:rPr>
        <w:t>відчуження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і аутизму. </w:t>
      </w:r>
      <w:proofErr w:type="spellStart"/>
      <w:r>
        <w:rPr>
          <w:rFonts w:ascii="Times New Roman" w:hAnsi="Times New Roman"/>
          <w:sz w:val="28"/>
          <w:szCs w:val="28"/>
        </w:rPr>
        <w:t>Важливе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значення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очі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якщо</w:t>
      </w:r>
      <w:proofErr w:type="spellEnd"/>
      <w:r>
        <w:rPr>
          <w:rFonts w:ascii="Times New Roman" w:hAnsi="Times New Roman"/>
          <w:sz w:val="28"/>
          <w:szCs w:val="28"/>
        </w:rPr>
        <w:t xml:space="preserve"> вони </w:t>
      </w:r>
      <w:proofErr w:type="spellStart"/>
      <w:r>
        <w:rPr>
          <w:rFonts w:ascii="Times New Roman" w:hAnsi="Times New Roman"/>
          <w:sz w:val="28"/>
          <w:szCs w:val="28"/>
        </w:rPr>
        <w:t>зображені</w:t>
      </w:r>
      <w:proofErr w:type="spellEnd"/>
      <w:r>
        <w:rPr>
          <w:rFonts w:ascii="Times New Roman" w:hAnsi="Times New Roman"/>
          <w:sz w:val="28"/>
          <w:szCs w:val="28"/>
        </w:rPr>
        <w:t xml:space="preserve"> як </w:t>
      </w:r>
      <w:proofErr w:type="spellStart"/>
      <w:r>
        <w:rPr>
          <w:rFonts w:ascii="Times New Roman" w:hAnsi="Times New Roman"/>
          <w:sz w:val="28"/>
          <w:szCs w:val="28"/>
        </w:rPr>
        <w:t>пусті</w:t>
      </w:r>
      <w:proofErr w:type="spellEnd"/>
      <w:r>
        <w:rPr>
          <w:rFonts w:ascii="Times New Roman" w:hAnsi="Times New Roman"/>
          <w:sz w:val="28"/>
          <w:szCs w:val="28"/>
        </w:rPr>
        <w:t xml:space="preserve">, то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сигнал до </w:t>
      </w:r>
      <w:proofErr w:type="spellStart"/>
      <w:r>
        <w:rPr>
          <w:rFonts w:ascii="Times New Roman" w:hAnsi="Times New Roman"/>
          <w:sz w:val="28"/>
          <w:szCs w:val="28"/>
        </w:rPr>
        <w:t>прагнення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уникати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візуальних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відчуттів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ворожість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Насильне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бажання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уникнути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неприємних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зорових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впливів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вказують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закриті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очі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прикриті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наприклад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головним</w:t>
      </w:r>
      <w:proofErr w:type="spellEnd"/>
      <w:r>
        <w:rPr>
          <w:rFonts w:ascii="Times New Roman" w:hAnsi="Times New Roman"/>
          <w:sz w:val="28"/>
          <w:szCs w:val="28"/>
        </w:rPr>
        <w:t xml:space="preserve"> убором. Сильно </w:t>
      </w:r>
      <w:proofErr w:type="spellStart"/>
      <w:r>
        <w:rPr>
          <w:rFonts w:ascii="Times New Roman" w:hAnsi="Times New Roman"/>
          <w:sz w:val="28"/>
          <w:szCs w:val="28"/>
        </w:rPr>
        <w:t>підкреслений</w:t>
      </w:r>
      <w:proofErr w:type="spellEnd"/>
      <w:r>
        <w:rPr>
          <w:rFonts w:ascii="Times New Roman" w:hAnsi="Times New Roman"/>
          <w:sz w:val="28"/>
          <w:szCs w:val="28"/>
        </w:rPr>
        <w:t xml:space="preserve"> рот </w:t>
      </w:r>
      <w:r>
        <w:rPr>
          <w:rFonts w:ascii="Times New Roman" w:hAnsi="Times New Roman"/>
          <w:sz w:val="28"/>
          <w:szCs w:val="28"/>
        </w:rPr>
        <w:t xml:space="preserve">—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незрідість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психосексуальні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відносини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фіксація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Зуби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виступають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вперед — </w:t>
      </w:r>
      <w:proofErr w:type="spellStart"/>
      <w:r>
        <w:rPr>
          <w:rFonts w:ascii="Times New Roman" w:hAnsi="Times New Roman"/>
          <w:sz w:val="28"/>
          <w:szCs w:val="28"/>
        </w:rPr>
        <w:t>вербальна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агресія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Вуха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свідчать</w:t>
      </w:r>
      <w:proofErr w:type="spellEnd"/>
      <w:r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/>
          <w:sz w:val="28"/>
          <w:szCs w:val="28"/>
        </w:rPr>
        <w:t>увагу</w:t>
      </w:r>
      <w:proofErr w:type="spellEnd"/>
      <w:r>
        <w:rPr>
          <w:rFonts w:ascii="Times New Roman" w:hAnsi="Times New Roman"/>
          <w:sz w:val="28"/>
          <w:szCs w:val="28"/>
        </w:rPr>
        <w:t xml:space="preserve"> до думки </w:t>
      </w:r>
      <w:proofErr w:type="spellStart"/>
      <w:r>
        <w:rPr>
          <w:rFonts w:ascii="Times New Roman" w:hAnsi="Times New Roman"/>
          <w:sz w:val="28"/>
          <w:szCs w:val="28"/>
        </w:rPr>
        <w:t>інших</w:t>
      </w:r>
      <w:proofErr w:type="spellEnd"/>
      <w:r>
        <w:rPr>
          <w:rFonts w:ascii="Times New Roman" w:hAnsi="Times New Roman"/>
          <w:sz w:val="28"/>
          <w:szCs w:val="28"/>
        </w:rPr>
        <w:t xml:space="preserve"> людей. </w:t>
      </w:r>
      <w:proofErr w:type="spellStart"/>
      <w:r>
        <w:rPr>
          <w:rFonts w:ascii="Times New Roman" w:hAnsi="Times New Roman"/>
          <w:sz w:val="28"/>
          <w:szCs w:val="28"/>
        </w:rPr>
        <w:t>Маленькі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вуха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відповідають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небажанню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приймати</w:t>
      </w:r>
      <w:proofErr w:type="spellEnd"/>
      <w:r>
        <w:rPr>
          <w:rFonts w:ascii="Times New Roman" w:hAnsi="Times New Roman"/>
          <w:sz w:val="28"/>
          <w:szCs w:val="28"/>
        </w:rPr>
        <w:t xml:space="preserve"> критику. </w:t>
      </w:r>
      <w:proofErr w:type="spellStart"/>
      <w:r>
        <w:rPr>
          <w:rFonts w:ascii="Times New Roman" w:hAnsi="Times New Roman"/>
          <w:sz w:val="28"/>
          <w:szCs w:val="28"/>
        </w:rPr>
        <w:t>Волосся</w:t>
      </w:r>
      <w:proofErr w:type="spellEnd"/>
      <w:r>
        <w:rPr>
          <w:rFonts w:ascii="Times New Roman" w:hAnsi="Times New Roman"/>
          <w:sz w:val="28"/>
          <w:szCs w:val="28"/>
        </w:rPr>
        <w:t xml:space="preserve"> сильно </w:t>
      </w:r>
      <w:proofErr w:type="spellStart"/>
      <w:r>
        <w:rPr>
          <w:rFonts w:ascii="Times New Roman" w:hAnsi="Times New Roman"/>
          <w:sz w:val="28"/>
          <w:szCs w:val="28"/>
        </w:rPr>
        <w:t>заштриховане</w:t>
      </w:r>
      <w:proofErr w:type="spellEnd"/>
      <w:r>
        <w:rPr>
          <w:rFonts w:ascii="Times New Roman" w:hAnsi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/>
          <w:sz w:val="28"/>
          <w:szCs w:val="28"/>
        </w:rPr>
        <w:t>тривога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пов’язана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уя</w:t>
      </w:r>
      <w:r>
        <w:rPr>
          <w:rFonts w:ascii="Times New Roman" w:hAnsi="Times New Roman"/>
          <w:sz w:val="28"/>
          <w:szCs w:val="28"/>
        </w:rPr>
        <w:t>вою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мисленням</w:t>
      </w:r>
      <w:proofErr w:type="spellEnd"/>
      <w:r>
        <w:rPr>
          <w:rFonts w:ascii="Times New Roman" w:hAnsi="Times New Roman"/>
          <w:sz w:val="28"/>
          <w:szCs w:val="28"/>
        </w:rPr>
        <w:t xml:space="preserve">. Шия </w:t>
      </w:r>
      <w:proofErr w:type="spellStart"/>
      <w:r>
        <w:rPr>
          <w:rFonts w:ascii="Times New Roman" w:hAnsi="Times New Roman"/>
          <w:sz w:val="28"/>
          <w:szCs w:val="28"/>
        </w:rPr>
        <w:t>символізує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між</w:t>
      </w:r>
      <w:proofErr w:type="spellEnd"/>
      <w:r>
        <w:rPr>
          <w:rFonts w:ascii="Times New Roman" w:hAnsi="Times New Roman"/>
          <w:sz w:val="28"/>
          <w:szCs w:val="28"/>
        </w:rPr>
        <w:t xml:space="preserve"> сферою контролю (головою) і </w:t>
      </w:r>
      <w:proofErr w:type="spellStart"/>
      <w:r>
        <w:rPr>
          <w:rFonts w:ascii="Times New Roman" w:hAnsi="Times New Roman"/>
          <w:sz w:val="28"/>
          <w:szCs w:val="28"/>
        </w:rPr>
        <w:t>тілесним</w:t>
      </w:r>
      <w:proofErr w:type="spellEnd"/>
      <w:r>
        <w:rPr>
          <w:rFonts w:ascii="Times New Roman" w:hAnsi="Times New Roman"/>
          <w:sz w:val="28"/>
          <w:szCs w:val="28"/>
        </w:rPr>
        <w:t xml:space="preserve">. Тулуб </w:t>
      </w:r>
      <w:proofErr w:type="spellStart"/>
      <w:r>
        <w:rPr>
          <w:rFonts w:ascii="Times New Roman" w:hAnsi="Times New Roman"/>
          <w:sz w:val="28"/>
          <w:szCs w:val="28"/>
        </w:rPr>
        <w:t>свідчить</w:t>
      </w:r>
      <w:proofErr w:type="spellEnd"/>
      <w:r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/>
          <w:sz w:val="28"/>
          <w:szCs w:val="28"/>
        </w:rPr>
        <w:t>наявність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базових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потреб і </w:t>
      </w:r>
      <w:proofErr w:type="spellStart"/>
      <w:r>
        <w:rPr>
          <w:rFonts w:ascii="Times New Roman" w:hAnsi="Times New Roman"/>
          <w:sz w:val="28"/>
          <w:szCs w:val="28"/>
        </w:rPr>
        <w:t>потягів</w:t>
      </w:r>
      <w:proofErr w:type="spellEnd"/>
      <w:r>
        <w:rPr>
          <w:rFonts w:ascii="Times New Roman" w:hAnsi="Times New Roman"/>
          <w:sz w:val="28"/>
          <w:szCs w:val="28"/>
        </w:rPr>
        <w:t xml:space="preserve">. Руки </w:t>
      </w:r>
      <w:proofErr w:type="spellStart"/>
      <w:r>
        <w:rPr>
          <w:rFonts w:ascii="Times New Roman" w:hAnsi="Times New Roman"/>
          <w:sz w:val="28"/>
          <w:szCs w:val="28"/>
        </w:rPr>
        <w:t>символізують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базову</w:t>
      </w:r>
      <w:proofErr w:type="spellEnd"/>
      <w:r>
        <w:rPr>
          <w:rFonts w:ascii="Times New Roman" w:hAnsi="Times New Roman"/>
          <w:sz w:val="28"/>
          <w:szCs w:val="28"/>
        </w:rPr>
        <w:t xml:space="preserve"> потребу у </w:t>
      </w:r>
      <w:proofErr w:type="spellStart"/>
      <w:r>
        <w:rPr>
          <w:rFonts w:ascii="Times New Roman" w:hAnsi="Times New Roman"/>
          <w:sz w:val="28"/>
          <w:szCs w:val="28"/>
        </w:rPr>
        <w:t>боротьбі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засіб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чутливого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пристосування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оточення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міжперсональні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відносини</w:t>
      </w:r>
      <w:proofErr w:type="spellEnd"/>
      <w:r>
        <w:rPr>
          <w:rFonts w:ascii="Times New Roman" w:hAnsi="Times New Roman"/>
          <w:sz w:val="28"/>
          <w:szCs w:val="28"/>
        </w:rPr>
        <w:t>. Руки за сп</w:t>
      </w:r>
      <w:r>
        <w:rPr>
          <w:rFonts w:ascii="Times New Roman" w:hAnsi="Times New Roman"/>
          <w:sz w:val="28"/>
          <w:szCs w:val="28"/>
        </w:rPr>
        <w:t xml:space="preserve">иною — </w:t>
      </w:r>
      <w:proofErr w:type="spellStart"/>
      <w:r>
        <w:rPr>
          <w:rFonts w:ascii="Times New Roman" w:hAnsi="Times New Roman"/>
          <w:sz w:val="28"/>
          <w:szCs w:val="28"/>
        </w:rPr>
        <w:t>небажання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йти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компроміс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уступати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Надмірно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довгі</w:t>
      </w:r>
      <w:proofErr w:type="spellEnd"/>
      <w:r>
        <w:rPr>
          <w:rFonts w:ascii="Times New Roman" w:hAnsi="Times New Roman"/>
          <w:sz w:val="28"/>
          <w:szCs w:val="28"/>
        </w:rPr>
        <w:t xml:space="preserve"> руки —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надмірні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амбіційні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прагнення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. Ноги </w:t>
      </w:r>
      <w:proofErr w:type="spellStart"/>
      <w:r>
        <w:rPr>
          <w:rFonts w:ascii="Times New Roman" w:hAnsi="Times New Roman"/>
          <w:sz w:val="28"/>
          <w:szCs w:val="28"/>
        </w:rPr>
        <w:t>неоднакових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розмірів</w:t>
      </w:r>
      <w:proofErr w:type="spellEnd"/>
      <w:r>
        <w:rPr>
          <w:rFonts w:ascii="Times New Roman" w:hAnsi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амбівалентність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прагнення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незалежності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Запропоновані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означення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символізму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намальованого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інформацію</w:t>
      </w:r>
      <w:proofErr w:type="spellEnd"/>
      <w:r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/>
          <w:sz w:val="28"/>
          <w:szCs w:val="28"/>
        </w:rPr>
        <w:t>внутрішні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якості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особистості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її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переживання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неусвідомлювані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спонуки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413AE6">
        <w:rPr>
          <w:rFonts w:ascii="Times New Roman" w:hAnsi="Times New Roman"/>
          <w:sz w:val="28"/>
          <w:szCs w:val="28"/>
        </w:rPr>
        <w:t>[18]</w:t>
      </w:r>
      <w:r>
        <w:rPr>
          <w:rFonts w:ascii="Times New Roman" w:hAnsi="Times New Roman"/>
          <w:sz w:val="28"/>
          <w:szCs w:val="28"/>
        </w:rPr>
        <w:t>.</w:t>
      </w:r>
    </w:p>
    <w:p w:rsidR="0023498A" w:rsidRDefault="00EC26F5">
      <w:pPr>
        <w:pStyle w:val="af4"/>
        <w:spacing w:after="0" w:line="36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 xml:space="preserve">Для вивчення сфери стосунків дитини у сімейному колі та з’ясування ставлення до батьків, братів і сестер використаний проективний тест Р. </w:t>
      </w:r>
      <w:proofErr w:type="spellStart"/>
      <w:r>
        <w:rPr>
          <w:rFonts w:ascii="Times New Roman" w:hAnsi="Times New Roman"/>
          <w:sz w:val="28"/>
          <w:szCs w:val="28"/>
        </w:rPr>
        <w:t>Жиля</w:t>
      </w:r>
      <w:proofErr w:type="spellEnd"/>
      <w:r>
        <w:rPr>
          <w:rFonts w:ascii="Times New Roman" w:hAnsi="Times New Roman"/>
          <w:sz w:val="28"/>
          <w:szCs w:val="28"/>
        </w:rPr>
        <w:t>. Його завдання полягає в тому, щоб зр</w:t>
      </w:r>
      <w:r>
        <w:rPr>
          <w:rFonts w:ascii="Times New Roman" w:hAnsi="Times New Roman"/>
          <w:sz w:val="28"/>
          <w:szCs w:val="28"/>
        </w:rPr>
        <w:t xml:space="preserve">озуміти наскільки є комфортними сімейні стосунки для становлення особистості. Суть методу полягає в тому, що дитині пропонується малюнок, на якому зображені певні персони, завдання дитини — </w:t>
      </w:r>
      <w:r>
        <w:rPr>
          <w:rFonts w:ascii="Times New Roman" w:hAnsi="Times New Roman"/>
          <w:sz w:val="28"/>
          <w:szCs w:val="28"/>
        </w:rPr>
        <w:lastRenderedPageBreak/>
        <w:t>показати хто з членів родини може знаходитися на їхньому місці. Те</w:t>
      </w:r>
      <w:r>
        <w:rPr>
          <w:rFonts w:ascii="Times New Roman" w:hAnsi="Times New Roman"/>
          <w:sz w:val="28"/>
          <w:szCs w:val="28"/>
        </w:rPr>
        <w:t>ст складається із 42 таких картинок-стимулів (додаток).</w:t>
      </w:r>
    </w:p>
    <w:p w:rsidR="0023498A" w:rsidRDefault="00EC26F5">
      <w:pPr>
        <w:pStyle w:val="af4"/>
        <w:spacing w:after="0" w:line="36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 xml:space="preserve">Психологічну інтерпретацію можна поділити на 2 групи: 1) ставлення до членів сім’ї та 2) особистісні якості дитини (контактність, авторитетність, соціальна пристосованість). 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Проективна методика «Малю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нок сім’ї» призначена для дослідження ставлення батьків до своїх доньок та синів, до своєї сімейної атмосфери, сімейного ставлення, які зумовлюють тривогу чи конфлікти, як дитина сприймає взаємостосунки з усіма членами сім’ї.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Використовуючи дану інформатив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ну процедуру дослідження, беруть до уваги, що кожна виконана робота є креативною активністю і демонструє не лише сприймання дитиною своєї сім’ї, атмосфери в сім’ї та дає змогу молодшому школяреві здійснювати аналіз і рефлексувати сімейні відносини </w:t>
      </w:r>
      <w:r w:rsidRPr="00413A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[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22; 23;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24</w:t>
      </w:r>
      <w:r w:rsidRPr="00413A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]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. Уявлювана і намальована сім’я дає інформацію не лише про актуальний стан, попередні роки життя дитини, але також спрямована і на перспективу, оскільки  при виконанні завдання дитина переживає ситуацію, так би мовити вирішує проблему актуальних сімейн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их взаємин. Психолог може допомогти дитині зрозуміти свою роль в сім’ї, разом з ним здійснити пошук можливостей адаптації дитини у родинному колі. Але тут слід уникати сугестивної, привнесеної ззовні інтерпретації ситуації, надавши можливість самій дитині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зрозуміти і сприйняти стільки, скільки вона може, виходячи з її психологічної зрілості. Зазвичай тест полягає в виконанні малюнку та обов’язково спілкування психолога з дитиною після виконання завдання. Для реалізації діагностичної процедури респонденту 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ють аркуш паперу без лінійок та клітинок, олівець простий і гумку.  </w:t>
      </w:r>
    </w:p>
    <w:p w:rsidR="0023498A" w:rsidRDefault="0023498A">
      <w:pPr>
        <w:spacing w:after="0" w:line="360" w:lineRule="auto"/>
        <w:ind w:firstLine="709"/>
        <w:jc w:val="both"/>
      </w:pPr>
    </w:p>
    <w:p w:rsidR="0023498A" w:rsidRDefault="00EC26F5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2.2.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Аналіз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результатів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констатувального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експерименту</w:t>
      </w:r>
      <w:proofErr w:type="spellEnd"/>
    </w:p>
    <w:p w:rsidR="0023498A" w:rsidRDefault="00EC26F5">
      <w:pPr>
        <w:spacing w:after="0" w:line="360" w:lineRule="auto"/>
        <w:ind w:firstLine="709"/>
        <w:jc w:val="both"/>
      </w:pPr>
      <w:proofErr w:type="spellStart"/>
      <w:r>
        <w:rPr>
          <w:rFonts w:ascii="Times New Roman" w:hAnsi="Times New Roman" w:cs="Times New Roman"/>
          <w:sz w:val="28"/>
          <w:szCs w:val="28"/>
        </w:rPr>
        <w:t>Емпіричне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змогу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дослідити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інформативність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проективних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методик як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професійного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інструменту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психолога-</w:t>
      </w:r>
      <w:proofErr w:type="spellStart"/>
      <w:r>
        <w:rPr>
          <w:rFonts w:ascii="Times New Roman" w:hAnsi="Times New Roman" w:cs="Times New Roman"/>
          <w:sz w:val="28"/>
          <w:szCs w:val="28"/>
        </w:rPr>
        <w:t>діагноста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498A" w:rsidRDefault="00EC26F5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</w:t>
      </w:r>
      <w:r>
        <w:rPr>
          <w:rFonts w:ascii="Times New Roman" w:hAnsi="Times New Roman" w:cs="Times New Roman"/>
          <w:sz w:val="28"/>
          <w:szCs w:val="28"/>
          <w:lang w:val="uk-UA"/>
        </w:rPr>
        <w:t>понуємо результати дослідження тесту “Незавершені речення” стосовно відношення досліджуваних до важливих сфер життя, ставлення до значимих людей (матері, батька, друзів, начальників, підлеглих ), переживання страхів та побоювань (таблиця 2.2).</w:t>
      </w:r>
    </w:p>
    <w:p w:rsidR="0023498A" w:rsidRDefault="00EC26F5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Ми виділили </w:t>
      </w:r>
      <w:r>
        <w:rPr>
          <w:rFonts w:ascii="Times New Roman" w:hAnsi="Times New Roman" w:cs="Times New Roman"/>
          <w:sz w:val="28"/>
          <w:szCs w:val="28"/>
          <w:lang w:val="uk-UA"/>
        </w:rPr>
        <w:t>три рівні прояву: позитивне ставлення або позитивна оцінка, 2) нейтральне або невизначене ставлення або нейтральна оцінка та 3) негативне ставлення або негативна оцінка.</w:t>
      </w:r>
    </w:p>
    <w:p w:rsidR="0023498A" w:rsidRDefault="00EC26F5">
      <w:pPr>
        <w:spacing w:after="0" w:line="360" w:lineRule="auto"/>
        <w:ind w:firstLine="709"/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видно з таблиці 2.2 найвищі показники позитивного ставлення до осіб протилежної ста</w:t>
      </w:r>
      <w:r>
        <w:rPr>
          <w:rFonts w:ascii="Times New Roman" w:hAnsi="Times New Roman" w:cs="Times New Roman"/>
          <w:sz w:val="28"/>
          <w:szCs w:val="28"/>
          <w:lang w:val="uk-UA"/>
        </w:rPr>
        <w:t>ті, до друзів, до матері та до родини. На сімейні відносини вказують шкали ставлення до матері, до батька, до родини. Вищі показники позитивного ставлення є до одного з батьків, переважно до матері у 72 %. Значить, все-таки матір відіграє більш позитивну р</w:t>
      </w:r>
      <w:r>
        <w:rPr>
          <w:rFonts w:ascii="Times New Roman" w:hAnsi="Times New Roman" w:cs="Times New Roman"/>
          <w:sz w:val="28"/>
          <w:szCs w:val="28"/>
          <w:lang w:val="uk-UA"/>
        </w:rPr>
        <w:t>оль у емоційному благополуччі дитини, хоча є незначний відсоток респондентів, які мають протилежне ставлення (13%). В розгорнутих відповідях є варіанти, що “мати не приділяла достатньо часу”, “часто сварила”, “поїхала за кордон”.</w:t>
      </w:r>
    </w:p>
    <w:p w:rsidR="0023498A" w:rsidRDefault="00EC26F5">
      <w:pPr>
        <w:spacing w:after="0" w:line="360" w:lineRule="auto"/>
        <w:ind w:firstLine="709"/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Високими </w:t>
      </w:r>
      <w:r>
        <w:rPr>
          <w:rFonts w:ascii="Times New Roman" w:hAnsi="Times New Roman" w:cs="Times New Roman"/>
          <w:sz w:val="28"/>
          <w:szCs w:val="28"/>
          <w:lang w:val="uk-UA"/>
        </w:rPr>
        <w:t>показниками є ставлення до себе, у 66% домінує прийняття себе, позитивна оцінка свого Я-образу, проте є і такі (16%) з негативним відношенням до себе. Даний показник корелює з шкалою почуття провини. 19 % відчуває та переживає стосовно цього. У 22% ідентиф</w:t>
      </w:r>
      <w:r>
        <w:rPr>
          <w:rFonts w:ascii="Times New Roman" w:hAnsi="Times New Roman" w:cs="Times New Roman"/>
          <w:sz w:val="28"/>
          <w:szCs w:val="28"/>
          <w:lang w:val="uk-UA"/>
        </w:rPr>
        <w:t>ікуються нереалізовані можливості. З-поміж негативного ставлення переважає відношення до підлеглих (30%), до співробітників (26%), до начальників у 28%, до друзів (20%). Це свідчить про напружені стосунки в певних колах, ймовірність конфліктних відносин, 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егативні емоції тощо. Зустрічаються досліджувані, які мають невизначене ставлення до важливих сфер життя, переживають внутрішні конфлікти стосовно прийняття позиції або це є свідченням психологічних механізмів захисту від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травмуючої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інформації. 23% дослідж</w:t>
      </w:r>
      <w:r>
        <w:rPr>
          <w:rFonts w:ascii="Times New Roman" w:hAnsi="Times New Roman" w:cs="Times New Roman"/>
          <w:sz w:val="28"/>
          <w:szCs w:val="28"/>
          <w:lang w:val="uk-UA"/>
        </w:rPr>
        <w:t>уваних має негативне ставлення до свого минулого, мабуть це є причиною неприємних подій, їх витіснення в несвідому сферу, образи на батьків, це є причиною негативного ставлення до батька (19%), до матері (12%), до родини (13%).</w:t>
      </w:r>
    </w:p>
    <w:p w:rsidR="0023498A" w:rsidRDefault="0023498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3498A" w:rsidRDefault="0023498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3498A" w:rsidRDefault="0023498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3498A" w:rsidRDefault="0023498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3498A" w:rsidRDefault="0023498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3498A" w:rsidRDefault="0023498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3498A" w:rsidRDefault="00EC26F5">
      <w:pPr>
        <w:spacing w:after="0" w:line="360" w:lineRule="auto"/>
        <w:ind w:firstLine="709"/>
        <w:jc w:val="right"/>
      </w:pPr>
      <w:proofErr w:type="spellStart"/>
      <w:r>
        <w:rPr>
          <w:rFonts w:ascii="Times New Roman" w:hAnsi="Times New Roman" w:cs="Times New Roman"/>
          <w:sz w:val="28"/>
          <w:szCs w:val="28"/>
        </w:rPr>
        <w:t>Таблиця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2.2</w:t>
      </w:r>
    </w:p>
    <w:p w:rsidR="0023498A" w:rsidRDefault="00EC26F5">
      <w:pPr>
        <w:spacing w:after="0" w:line="360" w:lineRule="auto"/>
        <w:ind w:firstLine="709"/>
        <w:jc w:val="center"/>
        <w:rPr>
          <w:b/>
          <w:bCs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Результати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дослідження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за методикою “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Незакінчені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речення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”</w:t>
      </w:r>
    </w:p>
    <w:tbl>
      <w:tblPr>
        <w:tblW w:w="9275" w:type="dxa"/>
        <w:jc w:val="right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595"/>
        <w:gridCol w:w="3418"/>
        <w:gridCol w:w="1854"/>
        <w:gridCol w:w="1848"/>
        <w:gridCol w:w="1560"/>
      </w:tblGrid>
      <w:tr w:rsidR="0023498A">
        <w:trPr>
          <w:jc w:val="right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№з/п</w:t>
            </w:r>
          </w:p>
        </w:tc>
        <w:tc>
          <w:tcPr>
            <w:tcW w:w="3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Назва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шкали</w:t>
            </w:r>
            <w:proofErr w:type="spellEnd"/>
          </w:p>
        </w:tc>
        <w:tc>
          <w:tcPr>
            <w:tcW w:w="1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Позитивне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ставлення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або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позитивна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оцінка</w:t>
            </w:r>
            <w:proofErr w:type="spellEnd"/>
          </w:p>
        </w:tc>
        <w:tc>
          <w:tcPr>
            <w:tcW w:w="1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Нейтральне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ставлення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або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невизначена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оцінка</w:t>
            </w:r>
            <w:proofErr w:type="spellEnd"/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Негативне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ставлення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або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негативна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оцінка</w:t>
            </w:r>
            <w:proofErr w:type="spellEnd"/>
          </w:p>
        </w:tc>
      </w:tr>
      <w:tr w:rsidR="0023498A">
        <w:trPr>
          <w:jc w:val="right"/>
        </w:trPr>
        <w:tc>
          <w:tcPr>
            <w:tcW w:w="595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18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Ставлення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до батька</w:t>
            </w:r>
            <w:proofErr w:type="gramEnd"/>
          </w:p>
        </w:tc>
        <w:tc>
          <w:tcPr>
            <w:tcW w:w="1854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1848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23498A">
        <w:trPr>
          <w:jc w:val="right"/>
        </w:trPr>
        <w:tc>
          <w:tcPr>
            <w:tcW w:w="595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18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Ставлення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r>
              <w:rPr>
                <w:rFonts w:ascii="Times New Roman" w:hAnsi="Times New Roman"/>
                <w:sz w:val="28"/>
                <w:szCs w:val="28"/>
              </w:rPr>
              <w:t>себе</w:t>
            </w:r>
          </w:p>
        </w:tc>
        <w:tc>
          <w:tcPr>
            <w:tcW w:w="1854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848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23498A">
        <w:trPr>
          <w:jc w:val="right"/>
        </w:trPr>
        <w:tc>
          <w:tcPr>
            <w:tcW w:w="595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18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Нереалізовані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можливості</w:t>
            </w:r>
            <w:proofErr w:type="spellEnd"/>
          </w:p>
        </w:tc>
        <w:tc>
          <w:tcPr>
            <w:tcW w:w="1854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848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</w:tr>
      <w:tr w:rsidR="0023498A">
        <w:trPr>
          <w:jc w:val="right"/>
        </w:trPr>
        <w:tc>
          <w:tcPr>
            <w:tcW w:w="595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18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Ставлення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підлеглих</w:t>
            </w:r>
            <w:proofErr w:type="spellEnd"/>
          </w:p>
        </w:tc>
        <w:tc>
          <w:tcPr>
            <w:tcW w:w="1854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1848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23498A">
        <w:trPr>
          <w:jc w:val="right"/>
        </w:trPr>
        <w:tc>
          <w:tcPr>
            <w:tcW w:w="595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18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Відношення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майбутнього</w:t>
            </w:r>
            <w:proofErr w:type="spellEnd"/>
          </w:p>
        </w:tc>
        <w:tc>
          <w:tcPr>
            <w:tcW w:w="1854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1848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23498A">
        <w:trPr>
          <w:jc w:val="right"/>
        </w:trPr>
        <w:tc>
          <w:tcPr>
            <w:tcW w:w="595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18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Відношення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начальників</w:t>
            </w:r>
            <w:proofErr w:type="spellEnd"/>
          </w:p>
        </w:tc>
        <w:tc>
          <w:tcPr>
            <w:tcW w:w="1854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1848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23498A">
        <w:trPr>
          <w:jc w:val="right"/>
        </w:trPr>
        <w:tc>
          <w:tcPr>
            <w:tcW w:w="595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418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Страхи і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побоювання</w:t>
            </w:r>
            <w:proofErr w:type="spellEnd"/>
          </w:p>
        </w:tc>
        <w:tc>
          <w:tcPr>
            <w:tcW w:w="1854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848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</w:tr>
      <w:tr w:rsidR="0023498A">
        <w:trPr>
          <w:jc w:val="right"/>
        </w:trPr>
        <w:tc>
          <w:tcPr>
            <w:tcW w:w="595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418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Відношення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друзів</w:t>
            </w:r>
            <w:proofErr w:type="spellEnd"/>
          </w:p>
        </w:tc>
        <w:tc>
          <w:tcPr>
            <w:tcW w:w="1854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1848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23498A">
        <w:trPr>
          <w:jc w:val="right"/>
        </w:trPr>
        <w:tc>
          <w:tcPr>
            <w:tcW w:w="595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418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Відношення до свого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минулого</w:t>
            </w:r>
          </w:p>
        </w:tc>
        <w:tc>
          <w:tcPr>
            <w:tcW w:w="1854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1848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23498A">
        <w:trPr>
          <w:jc w:val="right"/>
        </w:trPr>
        <w:tc>
          <w:tcPr>
            <w:tcW w:w="595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418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Відношення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осіб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протилежної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статі</w:t>
            </w:r>
            <w:proofErr w:type="spellEnd"/>
          </w:p>
        </w:tc>
        <w:tc>
          <w:tcPr>
            <w:tcW w:w="1854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1848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23498A">
        <w:trPr>
          <w:jc w:val="right"/>
        </w:trPr>
        <w:tc>
          <w:tcPr>
            <w:tcW w:w="595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418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Сексуальні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взаємини</w:t>
            </w:r>
            <w:proofErr w:type="spellEnd"/>
          </w:p>
        </w:tc>
        <w:tc>
          <w:tcPr>
            <w:tcW w:w="1854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1848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23498A">
        <w:trPr>
          <w:jc w:val="right"/>
        </w:trPr>
        <w:tc>
          <w:tcPr>
            <w:tcW w:w="595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418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Ставлення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родини</w:t>
            </w:r>
            <w:proofErr w:type="spellEnd"/>
          </w:p>
        </w:tc>
        <w:tc>
          <w:tcPr>
            <w:tcW w:w="1854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1848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23498A">
        <w:trPr>
          <w:jc w:val="right"/>
        </w:trPr>
        <w:tc>
          <w:tcPr>
            <w:tcW w:w="595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418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Ставлення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співробітників</w:t>
            </w:r>
            <w:proofErr w:type="spellEnd"/>
          </w:p>
        </w:tc>
        <w:tc>
          <w:tcPr>
            <w:tcW w:w="1854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1848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  <w:tr w:rsidR="0023498A">
        <w:trPr>
          <w:jc w:val="right"/>
        </w:trPr>
        <w:tc>
          <w:tcPr>
            <w:tcW w:w="595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418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Ставлення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матері</w:t>
            </w:r>
            <w:proofErr w:type="spellEnd"/>
          </w:p>
        </w:tc>
        <w:tc>
          <w:tcPr>
            <w:tcW w:w="1854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1848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23498A">
        <w:trPr>
          <w:jc w:val="right"/>
        </w:trPr>
        <w:tc>
          <w:tcPr>
            <w:tcW w:w="595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418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Почуття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провини</w:t>
            </w:r>
            <w:proofErr w:type="spellEnd"/>
          </w:p>
        </w:tc>
        <w:tc>
          <w:tcPr>
            <w:tcW w:w="1854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848" w:type="dxa"/>
            <w:tcBorders>
              <w:left w:val="single" w:sz="2" w:space="0" w:color="000000"/>
              <w:bottom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498A" w:rsidRDefault="00EC26F5">
            <w:pPr>
              <w:pStyle w:val="af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</w:tr>
    </w:tbl>
    <w:p w:rsidR="0023498A" w:rsidRDefault="0023498A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3498A" w:rsidRDefault="00EC26F5">
      <w:pPr>
        <w:spacing w:after="0" w:line="360" w:lineRule="auto"/>
        <w:ind w:firstLine="709"/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Щодо батька, то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деякі досліджувані вказали, що батько не брав участі у вихованні дітей, домінуючу роль взяла на себе мати, немає у батьків спільної виховної лінії, дехто ненавидить батька. Щодо друзів, деякі респонденти не вірять у щирість дружніх стосунків, “це велика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рі</w:t>
      </w:r>
      <w:r>
        <w:rPr>
          <w:rFonts w:ascii="Times New Roman" w:hAnsi="Times New Roman" w:cs="Times New Roman"/>
          <w:sz w:val="28"/>
          <w:szCs w:val="28"/>
          <w:lang w:val="uk-UA"/>
        </w:rPr>
        <w:t>дність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”. Стосовно ставлення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до себе, то багато досліджуваних пишуть, що є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самоцінними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люблять себе, вірять у свої зусилля.</w:t>
      </w:r>
    </w:p>
    <w:p w:rsidR="0023498A" w:rsidRDefault="00EC26F5">
      <w:pPr>
        <w:spacing w:after="0" w:line="360" w:lineRule="auto"/>
        <w:ind w:firstLine="709"/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Майбутнє здається невідомим, світлим, вірять в перемогу, а є категорія песимістичних поглядів. Ці показники корелюють з </w:t>
      </w:r>
      <w:r>
        <w:rPr>
          <w:rFonts w:ascii="Times New Roman" w:hAnsi="Times New Roman" w:cs="Times New Roman"/>
          <w:sz w:val="28"/>
          <w:szCs w:val="28"/>
          <w:lang w:val="uk-UA"/>
        </w:rPr>
        <w:t>шкалами “страхи і побоювання”, що може свідчити про нестабільність психіки, емоційний дисбаланс в зв’язку з негативними виховними впливами в дитинстві на логіку психічного розвитку, негативним ставленням до дитини, її образами тощо.</w:t>
      </w:r>
    </w:p>
    <w:p w:rsidR="0023498A" w:rsidRDefault="00EC26F5">
      <w:pPr>
        <w:pStyle w:val="Style13"/>
        <w:tabs>
          <w:tab w:val="left" w:pos="993"/>
        </w:tabs>
        <w:spacing w:line="360" w:lineRule="auto"/>
      </w:pPr>
      <w:r>
        <w:rPr>
          <w:rFonts w:ascii="Times New Roman" w:hAnsi="Times New Roman"/>
          <w:sz w:val="28"/>
          <w:szCs w:val="28"/>
          <w:lang w:val="uk-UA"/>
        </w:rPr>
        <w:t>Застосування малюнку “Д</w:t>
      </w:r>
      <w:r>
        <w:rPr>
          <w:rFonts w:ascii="Times New Roman" w:hAnsi="Times New Roman"/>
          <w:sz w:val="28"/>
          <w:szCs w:val="28"/>
          <w:lang w:val="uk-UA"/>
        </w:rPr>
        <w:t>ім-Дерево-Людина” дозволило визначити основні особистісні прояви респондентів (рис. 2.1). Ми узагальнили інформативні показники малюнку в основні симптомокомплекси, такі як: тривога, напруженість, невпевненість, адаптованість та соціальні потреби.</w:t>
      </w:r>
    </w:p>
    <w:p w:rsidR="0023498A" w:rsidRDefault="00EC26F5">
      <w:pPr>
        <w:pStyle w:val="Style13"/>
        <w:tabs>
          <w:tab w:val="left" w:pos="993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 триво</w:t>
      </w:r>
      <w:r>
        <w:rPr>
          <w:rFonts w:ascii="Times New Roman" w:hAnsi="Times New Roman"/>
          <w:sz w:val="28"/>
          <w:szCs w:val="28"/>
          <w:lang w:val="uk-UA"/>
        </w:rPr>
        <w:t>жність та незахищеність особистості вказують значна штриховка малюнку (у 28 % досліджуваних), сильний натиск (у 41%), лінія основи (у 38 %), великі очі (у 32 %), хмари (у 37%), сильно заштриховане волосся. Про відкритість у спілкуванні сигналізують парадні</w:t>
      </w:r>
      <w:r>
        <w:rPr>
          <w:rFonts w:ascii="Times New Roman" w:hAnsi="Times New Roman"/>
          <w:sz w:val="28"/>
          <w:szCs w:val="28"/>
          <w:lang w:val="uk-UA"/>
        </w:rPr>
        <w:t xml:space="preserve"> двері (у 24 %), відкриті вікна, усміхнене обличчя людини. Гілки вгору (у 36 %) свідчать про ентузіазм та бажання реалізувати свої задуми. Про приємні спогади в минулому можна судити про розташування сонця зліва на малюнку (у 45%). 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штрихування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</w:t>
      </w:r>
      <w:r>
        <w:rPr>
          <w:rFonts w:ascii="Times New Roman" w:hAnsi="Times New Roman" w:cs="Times New Roman"/>
          <w:sz w:val="28"/>
          <w:szCs w:val="28"/>
        </w:rPr>
        <w:t>нака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нестачі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контролю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вираженням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емоцій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штрихування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виходить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контуру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тенденція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імпульсивних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відповідей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Стирання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перемальовування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вказує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наявність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сильної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емоційної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реакції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Лінія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основи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вказувати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незахищеність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Контур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товстий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жирний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відчуття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тривоги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хвилювання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соціальному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просторі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498A" w:rsidRDefault="00EC26F5">
      <w:pPr>
        <w:pStyle w:val="Style13"/>
        <w:tabs>
          <w:tab w:val="left" w:pos="993"/>
        </w:tabs>
        <w:spacing w:line="360" w:lineRule="auto"/>
        <w:rPr>
          <w:rFonts w:ascii="Times New Roman" w:hAnsi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/>
          <w:i/>
          <w:iCs/>
          <w:noProof/>
          <w:sz w:val="28"/>
          <w:szCs w:val="28"/>
          <w:lang w:val="uk-UA"/>
        </w:rPr>
        <w:lastRenderedPageBreak/>
        <w:drawing>
          <wp:anchor distT="0" distB="0" distL="0" distR="0" simplePos="0" relativeHeight="13" behindDoc="0" locked="0" layoutInCell="0" allowOverlap="1">
            <wp:simplePos x="0" y="0"/>
            <wp:positionH relativeFrom="column">
              <wp:posOffset>-67945</wp:posOffset>
            </wp:positionH>
            <wp:positionV relativeFrom="paragraph">
              <wp:posOffset>132715</wp:posOffset>
            </wp:positionV>
            <wp:extent cx="5895975" cy="4280535"/>
            <wp:effectExtent l="0" t="0" r="0" b="0"/>
            <wp:wrapSquare wrapText="right"/>
            <wp:docPr id="6" name="Об'єкт3" descr="діаграма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>
        <w:rPr>
          <w:rFonts w:ascii="Times New Roman" w:hAnsi="Times New Roman"/>
          <w:i/>
          <w:iCs/>
          <w:sz w:val="28"/>
          <w:szCs w:val="28"/>
          <w:lang w:val="uk-UA"/>
        </w:rPr>
        <w:t>Рис. 2.1. Частота прояву поширених елементів малюнку</w:t>
      </w:r>
    </w:p>
    <w:p w:rsidR="0023498A" w:rsidRDefault="0023498A">
      <w:pPr>
        <w:pStyle w:val="Style13"/>
        <w:tabs>
          <w:tab w:val="left" w:pos="993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pStyle w:val="Style13"/>
        <w:tabs>
          <w:tab w:val="left" w:pos="993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Велика голова людини є сигналом ставлення до раціональної обробки інформації, мислення в прийнятті об</w:t>
      </w:r>
      <w:r>
        <w:rPr>
          <w:rFonts w:ascii="Times New Roman" w:eastAsia="Calibri" w:hAnsi="Times New Roman"/>
          <w:sz w:val="28"/>
          <w:szCs w:val="28"/>
          <w:lang w:val="uk-UA"/>
        </w:rPr>
        <w:t>ґ</w:t>
      </w:r>
      <w:r>
        <w:rPr>
          <w:rFonts w:ascii="Times New Roman" w:hAnsi="Times New Roman"/>
          <w:sz w:val="28"/>
          <w:szCs w:val="28"/>
          <w:lang w:val="uk-UA"/>
        </w:rPr>
        <w:t xml:space="preserve">рунтованих рішень. На амбіційність та самовпевненість вказують довгі руки (у 29%). Велике коріння (у 32%) трактується як несвідомий компонент в поведінці особистості, як фундаментальна якість, як стійкість та впевненість. </w:t>
      </w:r>
    </w:p>
    <w:p w:rsidR="0023498A" w:rsidRDefault="00EC26F5">
      <w:pPr>
        <w:pStyle w:val="Style13"/>
        <w:tabs>
          <w:tab w:val="left" w:pos="993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Круги в листві свідчать про пошук</w:t>
      </w:r>
      <w:r>
        <w:rPr>
          <w:rFonts w:ascii="Times New Roman" w:hAnsi="Times New Roman"/>
          <w:sz w:val="28"/>
          <w:szCs w:val="28"/>
          <w:lang w:val="uk-UA"/>
        </w:rPr>
        <w:t xml:space="preserve"> заспокоюючих і стимулюючих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відчуттів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Часто досліджувані малювали дерево розміром 3/4 листка, це свідчить про добру пристосованість до соціального середовища. Про почуття безпеки можна судити по частому використанні зеленого кольору в малюнку. </w:t>
      </w:r>
    </w:p>
    <w:p w:rsidR="0023498A" w:rsidRDefault="00EC26F5">
      <w:pPr>
        <w:pStyle w:val="Style13"/>
        <w:tabs>
          <w:tab w:val="left" w:pos="993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Обговоренн</w:t>
      </w:r>
      <w:r>
        <w:rPr>
          <w:rFonts w:ascii="Times New Roman" w:hAnsi="Times New Roman"/>
          <w:sz w:val="28"/>
          <w:szCs w:val="28"/>
          <w:lang w:val="uk-UA"/>
        </w:rPr>
        <w:t>я малюнку з досліджуваними дозволило зробити висновки про те, що напруга, тривога і стурбованість є наслідками переживання воєнних подій в країні, невизначеність у завтрашньому дні. Проте позитивними проявами є прагнення до досягнень, налаштування на позит</w:t>
      </w:r>
      <w:r>
        <w:rPr>
          <w:rFonts w:ascii="Times New Roman" w:hAnsi="Times New Roman"/>
          <w:sz w:val="28"/>
          <w:szCs w:val="28"/>
          <w:lang w:val="uk-UA"/>
        </w:rPr>
        <w:t xml:space="preserve">ивні зміни, </w:t>
      </w: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мотивація досягнень та розвитку власного потенціалу. </w:t>
      </w:r>
    </w:p>
    <w:p w:rsidR="0023498A" w:rsidRDefault="00EC26F5">
      <w:pPr>
        <w:pStyle w:val="Style13"/>
        <w:tabs>
          <w:tab w:val="left" w:pos="993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Для дослідження дитячих неусвідомлюваних якостей поведінки пропонуємо результати за проективними методиками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Рене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Жиля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(табл. 2.3) та “Малюнок сім’ї” (табл. 2.4), які взаємодоповнюють основні</w:t>
      </w:r>
      <w:r>
        <w:rPr>
          <w:rFonts w:ascii="Times New Roman" w:hAnsi="Times New Roman"/>
          <w:sz w:val="28"/>
          <w:szCs w:val="28"/>
          <w:lang w:val="uk-UA"/>
        </w:rPr>
        <w:t xml:space="preserve"> прояви емоційного розвитку, ставлень та переживань респондентів.</w:t>
      </w:r>
    </w:p>
    <w:p w:rsidR="0023498A" w:rsidRDefault="00EC26F5">
      <w:pPr>
        <w:pStyle w:val="Style13"/>
        <w:tabs>
          <w:tab w:val="left" w:pos="993"/>
        </w:tabs>
        <w:spacing w:line="360" w:lineRule="auto"/>
        <w:jc w:val="right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</w:rPr>
        <w:t>Таблиця</w:t>
      </w:r>
      <w:proofErr w:type="spellEnd"/>
      <w:r>
        <w:rPr>
          <w:rFonts w:ascii="Times New Roman" w:hAnsi="Times New Roman"/>
          <w:sz w:val="28"/>
          <w:szCs w:val="28"/>
        </w:rPr>
        <w:t xml:space="preserve"> 2.3</w:t>
      </w:r>
      <w:r>
        <w:rPr>
          <w:rFonts w:ascii="Times New Roman" w:hAnsi="Times New Roman"/>
        </w:rPr>
        <w:t xml:space="preserve"> </w:t>
      </w:r>
    </w:p>
    <w:p w:rsidR="0023498A" w:rsidRDefault="00EC26F5">
      <w:pPr>
        <w:pStyle w:val="Style13"/>
        <w:tabs>
          <w:tab w:val="left" w:pos="993"/>
        </w:tabs>
        <w:spacing w:line="360" w:lineRule="auto"/>
        <w:jc w:val="center"/>
      </w:pPr>
      <w:r>
        <w:rPr>
          <w:noProof/>
        </w:rPr>
        <w:drawing>
          <wp:anchor distT="0" distB="0" distL="0" distR="0" simplePos="0" relativeHeight="14" behindDoc="0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517525</wp:posOffset>
            </wp:positionV>
            <wp:extent cx="6120130" cy="4874895"/>
            <wp:effectExtent l="0" t="0" r="0" b="0"/>
            <wp:wrapSquare wrapText="right"/>
            <wp:docPr id="7" name="Зображення1 Copy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Зображення1 Copy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7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/>
          <w:b/>
          <w:sz w:val="28"/>
          <w:szCs w:val="28"/>
        </w:rPr>
        <w:t>Діагностичні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показники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сімейних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стосунків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за методикою Рене </w:t>
      </w:r>
      <w:r>
        <w:rPr>
          <w:rFonts w:ascii="Times New Roman" w:hAnsi="Times New Roman"/>
          <w:b/>
          <w:bCs/>
          <w:sz w:val="28"/>
          <w:szCs w:val="28"/>
        </w:rPr>
        <w:t>Жиля</w:t>
      </w:r>
    </w:p>
    <w:p w:rsidR="0023498A" w:rsidRDefault="0023498A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:rsidR="0023498A" w:rsidRDefault="00EC26F5">
      <w:pPr>
        <w:spacing w:after="0" w:line="360" w:lineRule="auto"/>
        <w:ind w:firstLine="708"/>
        <w:jc w:val="both"/>
        <w:rPr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Як видно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таблиці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2.3,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71 %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переважає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позитивне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ставлення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свідчить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приязні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емоці</w:t>
      </w:r>
      <w:r>
        <w:rPr>
          <w:rFonts w:ascii="Times New Roman" w:hAnsi="Times New Roman" w:cs="Times New Roman"/>
          <w:sz w:val="28"/>
          <w:szCs w:val="28"/>
        </w:rPr>
        <w:t>йно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близькі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стосунки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матір’ю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зв’язку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переважаючим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проведенням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часу з нею.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Стосовно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відношення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до батька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відзначається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позитивне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ставлення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свідченням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участі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батьків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виховному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дитини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впливовою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роллю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відзначи</w:t>
      </w:r>
      <w:r>
        <w:rPr>
          <w:rFonts w:ascii="Times New Roman" w:hAnsi="Times New Roman" w:cs="Times New Roman"/>
          <w:sz w:val="28"/>
          <w:szCs w:val="28"/>
        </w:rPr>
        <w:t>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батьком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проводять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час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ігрових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майданчиках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футбол, батьки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возять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гуртки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забирають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навчають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майструвати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садять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поруч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кермо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У 64%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позитивне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сприймання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стосунків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батьками,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сприятливим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фоном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вихованні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hAnsi="Times New Roman" w:cs="Times New Roman"/>
          <w:sz w:val="28"/>
          <w:szCs w:val="28"/>
        </w:rPr>
        <w:t>делюванні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дитячо-батьківських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стосунків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Вибір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фігур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малюнках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батька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знаходяться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поруч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свідчить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близькість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стосунків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хороші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взаємини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498A" w:rsidRDefault="00EC26F5">
      <w:pPr>
        <w:spacing w:after="0" w:line="36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Лише у 52%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респондентів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позитивне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ставлення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братів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сестер,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показник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пов’язаний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одного </w:t>
      </w:r>
      <w:r>
        <w:rPr>
          <w:rFonts w:ascii="Times New Roman" w:hAnsi="Times New Roman" w:cs="Times New Roman"/>
          <w:sz w:val="28"/>
          <w:szCs w:val="28"/>
        </w:rPr>
        <w:t xml:space="preserve">боку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приязними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стосунками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взаємодопомогою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співучастю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життєвих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подіях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з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іншого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боку, 48%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гірше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ставлення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братів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сестер,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пов’язане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конкуренцією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переживанням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ревнощів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заздрості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498A" w:rsidRDefault="0023498A">
      <w:pPr>
        <w:spacing w:after="0" w:line="360" w:lineRule="auto"/>
        <w:ind w:firstLine="708"/>
        <w:jc w:val="both"/>
      </w:pPr>
    </w:p>
    <w:p w:rsidR="0023498A" w:rsidRDefault="00EC26F5">
      <w:pPr>
        <w:pStyle w:val="Style13"/>
        <w:tabs>
          <w:tab w:val="left" w:pos="993"/>
        </w:tabs>
        <w:spacing w:line="360" w:lineRule="auto"/>
        <w:rPr>
          <w:rFonts w:ascii="Times New Roman" w:hAnsi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/>
          <w:i/>
          <w:iCs/>
          <w:noProof/>
          <w:sz w:val="28"/>
          <w:szCs w:val="28"/>
          <w:lang w:val="uk-UA"/>
        </w:rPr>
        <w:drawing>
          <wp:anchor distT="0" distB="0" distL="0" distR="0" simplePos="0" relativeHeight="1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59450" cy="3239770"/>
            <wp:effectExtent l="0" t="0" r="0" b="0"/>
            <wp:wrapSquare wrapText="largest"/>
            <wp:docPr id="8" name="Об'єкт1" descr="діаграма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>
        <w:rPr>
          <w:rFonts w:ascii="Times New Roman" w:hAnsi="Times New Roman"/>
          <w:i/>
          <w:iCs/>
          <w:sz w:val="28"/>
          <w:szCs w:val="28"/>
          <w:lang w:val="uk-UA"/>
        </w:rPr>
        <w:t xml:space="preserve">Рис. </w:t>
      </w:r>
      <w:r w:rsidRPr="00413AE6">
        <w:rPr>
          <w:rFonts w:ascii="Times New Roman" w:hAnsi="Times New Roman"/>
          <w:i/>
          <w:iCs/>
          <w:sz w:val="28"/>
          <w:szCs w:val="28"/>
        </w:rPr>
        <w:t>2.</w:t>
      </w:r>
      <w:r>
        <w:rPr>
          <w:rFonts w:ascii="Times New Roman" w:hAnsi="Times New Roman"/>
          <w:i/>
          <w:iCs/>
          <w:sz w:val="28"/>
          <w:szCs w:val="28"/>
          <w:lang w:val="uk-UA"/>
        </w:rPr>
        <w:t xml:space="preserve">2. Ставлення дітей до значимих людей за </w:t>
      </w:r>
      <w:r>
        <w:rPr>
          <w:rFonts w:ascii="Times New Roman" w:hAnsi="Times New Roman"/>
          <w:i/>
          <w:iCs/>
          <w:sz w:val="28"/>
          <w:szCs w:val="28"/>
          <w:lang w:val="uk-UA"/>
        </w:rPr>
        <w:t xml:space="preserve">методикою Р. </w:t>
      </w:r>
      <w:proofErr w:type="spellStart"/>
      <w:r>
        <w:rPr>
          <w:rFonts w:ascii="Times New Roman" w:hAnsi="Times New Roman"/>
          <w:i/>
          <w:iCs/>
          <w:sz w:val="28"/>
          <w:szCs w:val="28"/>
          <w:lang w:val="uk-UA"/>
        </w:rPr>
        <w:t>Жиля</w:t>
      </w:r>
      <w:proofErr w:type="spellEnd"/>
    </w:p>
    <w:p w:rsidR="0023498A" w:rsidRDefault="00EC26F5">
      <w:pPr>
        <w:spacing w:after="0" w:line="360" w:lineRule="auto"/>
        <w:ind w:firstLine="708"/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Дідусі і бабусі у становленні дитини виконують позитивну роль у 46% дітей, це свідчить про наявність взаємодії між ними, турботу і любов. Незначний даний показник може бути пов’язаний з віддалений перебуванням старшого покоління, проживан</w:t>
      </w:r>
      <w:r>
        <w:rPr>
          <w:rFonts w:ascii="Times New Roman" w:hAnsi="Times New Roman" w:cs="Times New Roman"/>
          <w:sz w:val="28"/>
          <w:szCs w:val="28"/>
          <w:lang w:val="uk-UA"/>
        </w:rPr>
        <w:t>ням в інших містах або селах, або їх зайнятістю.</w:t>
      </w:r>
    </w:p>
    <w:p w:rsidR="0023498A" w:rsidRDefault="00EC26F5">
      <w:pPr>
        <w:spacing w:after="0" w:line="360" w:lineRule="auto"/>
        <w:ind w:firstLine="708"/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Важливим моментом є позитивне ставлення до вчителя, цей показник характерний для 41% учнів. Вчителя відзначають як позитивну фігуру, якщо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він має авторитетну позицію, демонструє справедливе і уважне ставленн</w:t>
      </w:r>
      <w:r>
        <w:rPr>
          <w:rFonts w:ascii="Times New Roman" w:hAnsi="Times New Roman" w:cs="Times New Roman"/>
          <w:sz w:val="28"/>
          <w:szCs w:val="28"/>
          <w:lang w:val="uk-UA"/>
        </w:rPr>
        <w:t>я до учнів, розуміння дитини, визнання її особистості.</w:t>
      </w:r>
    </w:p>
    <w:p w:rsidR="0023498A" w:rsidRDefault="00EC26F5">
      <w:pPr>
        <w:spacing w:after="0" w:line="360" w:lineRule="auto"/>
        <w:ind w:firstLine="708"/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Стосовно особистісного розвитку, то дещо вищий показник товариськості (у 55%), ніж “ставлення до друга” (у 41%), це може бути свідченням того, що потреба у спілкуванні і позитивне ставлення до стосункі</w:t>
      </w:r>
      <w:r>
        <w:rPr>
          <w:rFonts w:ascii="Times New Roman" w:hAnsi="Times New Roman" w:cs="Times New Roman"/>
          <w:sz w:val="28"/>
          <w:szCs w:val="28"/>
          <w:lang w:val="uk-UA"/>
        </w:rPr>
        <w:t>в переважають, проте через недостатні комунікативні та соціальні навички, інтерактивні труднощі, конфліктність, образливість, егоцентризм взаємини могли бути кращі.</w:t>
      </w:r>
    </w:p>
    <w:p w:rsidR="0023498A" w:rsidRDefault="00EC26F5">
      <w:pPr>
        <w:spacing w:after="0" w:line="360" w:lineRule="auto"/>
        <w:ind w:firstLine="708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Таблиця</w:t>
      </w:r>
      <w:proofErr w:type="spellEnd"/>
      <w:r>
        <w:rPr>
          <w:rFonts w:ascii="Times New Roman" w:hAnsi="Times New Roman"/>
          <w:sz w:val="28"/>
          <w:szCs w:val="28"/>
        </w:rPr>
        <w:t xml:space="preserve"> 2. 4.</w:t>
      </w:r>
    </w:p>
    <w:p w:rsidR="0023498A" w:rsidRDefault="00EC26F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Аналіз важливих елементів малюнка за тестом «Моя сім’я»</w:t>
      </w:r>
    </w:p>
    <w:tbl>
      <w:tblPr>
        <w:tblW w:w="97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08"/>
        <w:gridCol w:w="7797"/>
      </w:tblGrid>
      <w:tr w:rsidR="0023498A">
        <w:trPr>
          <w:trHeight w:val="725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98A" w:rsidRDefault="00EC26F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  <w:t xml:space="preserve">Кількість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  <w:t>досліджу-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  <w:t>ваних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  <w:t xml:space="preserve"> дітей (%)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98A" w:rsidRDefault="002349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</w:pPr>
          </w:p>
          <w:p w:rsidR="0023498A" w:rsidRDefault="00EC26F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  <w:t>Складові малюнка</w:t>
            </w:r>
          </w:p>
        </w:tc>
      </w:tr>
      <w:tr w:rsidR="0023498A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98A" w:rsidRDefault="00EC26F5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6%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98A" w:rsidRDefault="00EC26F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Не малювала себе чи іншого із члена сім’ї</w:t>
            </w:r>
          </w:p>
        </w:tc>
      </w:tr>
      <w:tr w:rsidR="0023498A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98A" w:rsidRDefault="00EC26F5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26%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98A" w:rsidRDefault="00EC26F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Маленький зріст автора і зображення себе внизу листа</w:t>
            </w:r>
          </w:p>
        </w:tc>
      </w:tr>
      <w:tr w:rsidR="0023498A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98A" w:rsidRDefault="00EC26F5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32%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98A" w:rsidRDefault="00EC26F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Велика дистанція між членами сім’ї</w:t>
            </w:r>
          </w:p>
        </w:tc>
      </w:tr>
      <w:tr w:rsidR="0023498A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98A" w:rsidRDefault="00EC26F5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68%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98A" w:rsidRDefault="00EC26F5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 xml:space="preserve">Наявність різних деталей, елементів (сонця, хмар, птахів,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тварин)</w:t>
            </w:r>
          </w:p>
        </w:tc>
      </w:tr>
      <w:tr w:rsidR="0023498A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98A" w:rsidRDefault="00EC26F5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57%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98A" w:rsidRDefault="00EC26F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Стирання малюнка і перемальовування</w:t>
            </w:r>
          </w:p>
        </w:tc>
      </w:tr>
      <w:tr w:rsidR="0023498A">
        <w:tc>
          <w:tcPr>
            <w:tcW w:w="9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98A" w:rsidRDefault="00EC26F5">
            <w:pPr>
              <w:widowControl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uk-UA"/>
              </w:rPr>
              <w:t>Сприятлива сімейна ситуація</w:t>
            </w:r>
          </w:p>
        </w:tc>
      </w:tr>
      <w:tr w:rsidR="0023498A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98A" w:rsidRDefault="00EC26F5">
            <w:pPr>
              <w:widowControl w:val="0"/>
              <w:spacing w:after="0" w:line="240" w:lineRule="auto"/>
              <w:jc w:val="center"/>
            </w:pPr>
            <w:r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  <w:t>93%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98A" w:rsidRDefault="00EC26F5">
            <w:pPr>
              <w:widowControl w:val="0"/>
              <w:spacing w:after="0" w:line="240" w:lineRule="auto"/>
              <w:rPr>
                <w:lang w:val="uk-UA"/>
              </w:rPr>
            </w:pPr>
            <w:r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  <w:t>На малюнку зображені всі члени сім’ї</w:t>
            </w:r>
          </w:p>
        </w:tc>
      </w:tr>
      <w:tr w:rsidR="0023498A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98A" w:rsidRDefault="00EC26F5">
            <w:pPr>
              <w:widowControl w:val="0"/>
              <w:spacing w:after="0" w:line="240" w:lineRule="auto"/>
              <w:jc w:val="center"/>
            </w:pPr>
            <w:r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  <w:t>10%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98A" w:rsidRDefault="00EC26F5">
            <w:pPr>
              <w:widowControl w:val="0"/>
              <w:spacing w:after="0" w:line="240" w:lineRule="auto"/>
            </w:pPr>
            <w:r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  <w:t xml:space="preserve">Намальовані люди не </w:t>
            </w:r>
            <w:proofErr w:type="spellStart"/>
            <w:r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  <w:t>впершу</w:t>
            </w:r>
            <w:proofErr w:type="spellEnd"/>
            <w:r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  <w:t xml:space="preserve"> чергу</w:t>
            </w:r>
          </w:p>
        </w:tc>
      </w:tr>
      <w:tr w:rsidR="0023498A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98A" w:rsidRDefault="00EC26F5">
            <w:pPr>
              <w:widowControl w:val="0"/>
              <w:spacing w:after="0" w:line="240" w:lineRule="auto"/>
              <w:jc w:val="center"/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  <w:t>89%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98A" w:rsidRDefault="00EC26F5">
            <w:pPr>
              <w:widowControl w:val="0"/>
              <w:spacing w:after="0" w:line="240" w:lineRule="auto"/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  <w:t>Спільна діяльність всіх членів</w:t>
            </w:r>
          </w:p>
        </w:tc>
      </w:tr>
      <w:tr w:rsidR="0023498A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98A" w:rsidRDefault="00EC26F5">
            <w:pPr>
              <w:widowControl w:val="0"/>
              <w:spacing w:after="0" w:line="240" w:lineRule="auto"/>
              <w:jc w:val="center"/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  <w:t>44%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98A" w:rsidRDefault="00EC26F5">
            <w:pPr>
              <w:widowControl w:val="0"/>
              <w:spacing w:after="0" w:line="240" w:lineRule="auto"/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  <w:t>Добра якість ліній</w:t>
            </w:r>
          </w:p>
        </w:tc>
      </w:tr>
      <w:tr w:rsidR="0023498A">
        <w:tc>
          <w:tcPr>
            <w:tcW w:w="9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98A" w:rsidRDefault="00EC26F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  <w:t xml:space="preserve">Тривожність на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  <w:t>напруженість</w:t>
            </w:r>
          </w:p>
        </w:tc>
      </w:tr>
      <w:tr w:rsidR="0023498A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98A" w:rsidRDefault="00EC26F5">
            <w:pPr>
              <w:widowControl w:val="0"/>
              <w:spacing w:after="0" w:line="240" w:lineRule="auto"/>
              <w:jc w:val="center"/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  <w:t>30%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98A" w:rsidRDefault="00EC26F5">
            <w:pPr>
              <w:widowControl w:val="0"/>
              <w:spacing w:after="0" w:line="240" w:lineRule="auto"/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  <w:t>Наявність штрихування</w:t>
            </w:r>
          </w:p>
        </w:tc>
      </w:tr>
      <w:tr w:rsidR="0023498A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98A" w:rsidRDefault="00EC26F5">
            <w:pPr>
              <w:widowControl w:val="0"/>
              <w:spacing w:after="0" w:line="240" w:lineRule="auto"/>
              <w:jc w:val="center"/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  <w:t>32%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98A" w:rsidRDefault="00EC26F5">
            <w:pPr>
              <w:widowControl w:val="0"/>
              <w:spacing w:after="0" w:line="240" w:lineRule="auto"/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  <w:t>Виділення ліній</w:t>
            </w:r>
          </w:p>
        </w:tc>
      </w:tr>
      <w:tr w:rsidR="0023498A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98A" w:rsidRDefault="00EC26F5">
            <w:pPr>
              <w:widowControl w:val="0"/>
              <w:spacing w:after="0" w:line="240" w:lineRule="auto"/>
              <w:jc w:val="center"/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  <w:t>33%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98A" w:rsidRDefault="00EC26F5">
            <w:pPr>
              <w:widowControl w:val="0"/>
              <w:spacing w:after="0" w:line="240" w:lineRule="auto"/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  <w:t>Лінія із сильним натиском</w:t>
            </w:r>
          </w:p>
        </w:tc>
      </w:tr>
      <w:tr w:rsidR="0023498A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98A" w:rsidRDefault="00EC26F5">
            <w:pPr>
              <w:widowControl w:val="0"/>
              <w:spacing w:after="0" w:line="240" w:lineRule="auto"/>
              <w:jc w:val="center"/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  <w:t>46%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98A" w:rsidRDefault="00EC26F5">
            <w:pPr>
              <w:widowControl w:val="0"/>
              <w:spacing w:after="0" w:line="240" w:lineRule="auto"/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  <w:t>Надмірна деталізація</w:t>
            </w:r>
          </w:p>
        </w:tc>
      </w:tr>
      <w:tr w:rsidR="0023498A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98A" w:rsidRDefault="00EC26F5">
            <w:pPr>
              <w:widowControl w:val="0"/>
              <w:spacing w:after="0" w:line="240" w:lineRule="auto"/>
              <w:jc w:val="center"/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  <w:t>85%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98A" w:rsidRDefault="00EC26F5">
            <w:pPr>
              <w:widowControl w:val="0"/>
              <w:spacing w:after="0" w:line="240" w:lineRule="auto"/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  <w:t>Стирання</w:t>
            </w:r>
          </w:p>
        </w:tc>
      </w:tr>
      <w:tr w:rsidR="0023498A">
        <w:tc>
          <w:tcPr>
            <w:tcW w:w="9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98A" w:rsidRDefault="00EC26F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  <w:t>Конфліктність</w:t>
            </w:r>
          </w:p>
        </w:tc>
      </w:tr>
      <w:tr w:rsidR="0023498A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98A" w:rsidRDefault="00EC26F5">
            <w:pPr>
              <w:widowControl w:val="0"/>
              <w:spacing w:after="0" w:line="240" w:lineRule="auto"/>
              <w:jc w:val="center"/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  <w:t>20%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98A" w:rsidRDefault="00EC26F5">
            <w:pPr>
              <w:widowControl w:val="0"/>
              <w:spacing w:after="0" w:line="240" w:lineRule="auto"/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  <w:t>Виділення окремих фігур</w:t>
            </w:r>
          </w:p>
        </w:tc>
      </w:tr>
      <w:tr w:rsidR="0023498A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98A" w:rsidRDefault="00EC26F5">
            <w:pPr>
              <w:widowControl w:val="0"/>
              <w:spacing w:after="0" w:line="240" w:lineRule="auto"/>
              <w:jc w:val="center"/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  <w:t>0%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98A" w:rsidRDefault="00EC26F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Ізоляція окремих фігур</w:t>
            </w:r>
          </w:p>
        </w:tc>
      </w:tr>
      <w:tr w:rsidR="0023498A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98A" w:rsidRDefault="00EC26F5">
            <w:pPr>
              <w:widowControl w:val="0"/>
              <w:spacing w:after="0" w:line="240" w:lineRule="auto"/>
              <w:jc w:val="center"/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  <w:t>52%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98A" w:rsidRDefault="00EC26F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Переважання речей</w:t>
            </w:r>
          </w:p>
        </w:tc>
      </w:tr>
      <w:tr w:rsidR="0023498A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98A" w:rsidRDefault="00EC26F5">
            <w:pPr>
              <w:widowControl w:val="0"/>
              <w:spacing w:after="0" w:line="240" w:lineRule="auto"/>
              <w:jc w:val="center"/>
            </w:pPr>
            <w:r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  <w:t>4%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98A" w:rsidRDefault="00EC26F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Відсутність деяких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членів сім'ї</w:t>
            </w:r>
          </w:p>
        </w:tc>
      </w:tr>
      <w:tr w:rsidR="0023498A">
        <w:tc>
          <w:tcPr>
            <w:tcW w:w="9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98A" w:rsidRDefault="00EC26F5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  <w:t>Напружені і дещо ворожі стосунки у сім</w:t>
            </w:r>
            <w:r w:rsidRPr="00413AE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  <w:t>’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  <w:t>ї</w:t>
            </w:r>
          </w:p>
        </w:tc>
      </w:tr>
      <w:tr w:rsidR="0023498A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98A" w:rsidRDefault="00EC26F5">
            <w:pPr>
              <w:widowControl w:val="0"/>
              <w:spacing w:after="0" w:line="240" w:lineRule="auto"/>
              <w:jc w:val="center"/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  <w:t>8%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98A" w:rsidRDefault="00EC26F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Агресивність у фігурах</w:t>
            </w:r>
          </w:p>
        </w:tc>
      </w:tr>
      <w:tr w:rsidR="0023498A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98A" w:rsidRDefault="00EC26F5">
            <w:pPr>
              <w:widowControl w:val="0"/>
              <w:spacing w:after="0" w:line="240" w:lineRule="auto"/>
              <w:jc w:val="center"/>
            </w:pPr>
            <w:r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  <w:t>9%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98A" w:rsidRDefault="00EC26F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Аморфність фігур</w:t>
            </w:r>
          </w:p>
        </w:tc>
      </w:tr>
      <w:tr w:rsidR="0023498A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98A" w:rsidRDefault="00EC26F5">
            <w:pPr>
              <w:widowControl w:val="0"/>
              <w:spacing w:after="0" w:line="240" w:lineRule="auto"/>
              <w:jc w:val="center"/>
            </w:pPr>
            <w:r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  <w:t>30%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98A" w:rsidRDefault="00EC26F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Руки розкинуті в сторони</w:t>
            </w:r>
          </w:p>
        </w:tc>
      </w:tr>
      <w:tr w:rsidR="0023498A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98A" w:rsidRDefault="00EC26F5">
            <w:pPr>
              <w:widowControl w:val="0"/>
              <w:spacing w:after="0" w:line="240" w:lineRule="auto"/>
              <w:jc w:val="center"/>
            </w:pPr>
            <w:r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  <w:lastRenderedPageBreak/>
              <w:t>22%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98A" w:rsidRDefault="00EC26F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 руках пальці-палички</w:t>
            </w:r>
          </w:p>
        </w:tc>
      </w:tr>
      <w:tr w:rsidR="0023498A">
        <w:tc>
          <w:tcPr>
            <w:tcW w:w="9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98A" w:rsidRDefault="00EC26F5">
            <w:pPr>
              <w:widowControl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  <w:t>Відчуття меншовартості</w:t>
            </w:r>
          </w:p>
        </w:tc>
      </w:tr>
      <w:tr w:rsidR="0023498A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98A" w:rsidRDefault="00EC26F5">
            <w:pPr>
              <w:widowControl w:val="0"/>
              <w:spacing w:after="0" w:line="240" w:lineRule="auto"/>
              <w:jc w:val="center"/>
            </w:pPr>
            <w:r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  <w:t>8%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98A" w:rsidRDefault="00EC26F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Відсутність автора</w:t>
            </w:r>
          </w:p>
        </w:tc>
      </w:tr>
      <w:tr w:rsidR="0023498A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98A" w:rsidRDefault="00EC26F5">
            <w:pPr>
              <w:widowControl w:val="0"/>
              <w:spacing w:after="0" w:line="240" w:lineRule="auto"/>
              <w:jc w:val="center"/>
            </w:pPr>
            <w:r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  <w:t>19%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98A" w:rsidRDefault="00EC26F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Малювання себе в останню чергу</w:t>
            </w:r>
          </w:p>
        </w:tc>
      </w:tr>
      <w:tr w:rsidR="0023498A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98A" w:rsidRDefault="00EC26F5">
            <w:pPr>
              <w:widowControl w:val="0"/>
              <w:spacing w:after="0" w:line="240" w:lineRule="auto"/>
              <w:jc w:val="center"/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  <w:t>31%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98A" w:rsidRDefault="00EC26F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Заменшені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розміри елементів малюнку</w:t>
            </w:r>
          </w:p>
        </w:tc>
      </w:tr>
      <w:tr w:rsidR="0023498A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98A" w:rsidRDefault="00EC26F5">
            <w:pPr>
              <w:widowControl w:val="0"/>
              <w:spacing w:after="0" w:line="240" w:lineRule="auto"/>
              <w:jc w:val="center"/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NewRoman;Times New Roman" w:eastAsia="Times New Roman" w:hAnsi="TimesNewRoman;Times New Roman" w:cs="TimesNewRoman;Times New Roman"/>
                <w:color w:val="000000"/>
                <w:sz w:val="28"/>
                <w:szCs w:val="28"/>
                <w:lang w:val="uk-UA" w:eastAsia="ru-RU"/>
              </w:rPr>
              <w:t>34%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98A" w:rsidRDefault="00EC26F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Малювання внизу листка</w:t>
            </w:r>
          </w:p>
        </w:tc>
      </w:tr>
    </w:tbl>
    <w:p w:rsidR="0023498A" w:rsidRDefault="002349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Методика “Моя сім’я” дозволила визначити основні показники соціально-психологічного клімату в сім’ї, емоційного благополуччя дитини в родині. Стало відомо, що значна кількість дітей відчуває напругу і тривожність, по що свідчать часті стирання, надмірне шт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рихування, натиск ліній, великі очі, розміри людини, розташування елементів малюнку тощо. 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На деяких малюнках дітей зображені члени сім’ї віддалені один від одного, їх відділяють стіни, меблі, кімнати, дерева тощо. Це свідчить про низьку контактність з ним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и, наявність дистанції і труднощів у комунікаціях. Разом з тим більшість малюнків намальовано яскравими кольорами, що свідчить 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емоційно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забарвлене ставлення до родини і переживання теплих почуттів.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Відсутність таких частин тіла, як вух, пальців рук вка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зує на емоційну опірність та дистанцію в контактах з людьми. Коли дитина не зобразила частини обличчя, якогось члена сім’ї – це може бути свідченням протесту автора до члена сім</w:t>
      </w:r>
      <w:r>
        <w:rPr>
          <w:rFonts w:ascii="Times New Roman" w:hAnsi="Times New Roman" w:cs="Times New Roman"/>
          <w:color w:val="000000"/>
          <w:sz w:val="28"/>
          <w:szCs w:val="28"/>
        </w:rPr>
        <w:t>’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ї та негативні стосунки з ним. 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Виявлені показники проективних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методик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сигналі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зують про незначне почуття самотності, непотрібності, напруженість у сімейних відносинах, емоційну залежність, почуття меншовартості, потреба у безпеці та захисті. Так 19% дітей намалювали себе в останню чергу, припускаємо така ситуація пов’язана з браком </w:t>
      </w:r>
      <w:r>
        <w:rPr>
          <w:rFonts w:ascii="Times New Roman" w:hAnsi="Times New Roman" w:cs="Times New Roman"/>
          <w:sz w:val="28"/>
          <w:szCs w:val="28"/>
          <w:lang w:val="uk-UA"/>
        </w:rPr>
        <w:t>контактів із близькими, образою на близьких, неуважним ставленням до них.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Деякі малюнки сигналізують відчуття втрати свого «Я» і хвилююче переживання напружених стосунків з близькими. Подаючи сім’ю незначного розміру, простежується відчуття тривоги, неспок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ою та небезпеки стосовно всієї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сім’ї. Були і такі діти, які малювали себе великими, що свідчить про потребу у визнанні, домінуванні, деяку самовпевненість.</w:t>
      </w:r>
    </w:p>
    <w:p w:rsidR="0023498A" w:rsidRDefault="00EC26F5">
      <w:pPr>
        <w:tabs>
          <w:tab w:val="left" w:pos="18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малюнках дітей ми розпізнали ознаки ворожості, які проявилися у диспропорції частин тіла неприваб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ливих членів сім’ї або подача братів, сестер у вигляді пташки, тварини. Пальці у вигляді паличок є свідченням агресивності в сімейному колі. Не у всіх дітей намальована повна сім’я. </w:t>
      </w:r>
    </w:p>
    <w:p w:rsidR="0023498A" w:rsidRDefault="00EC26F5">
      <w:pPr>
        <w:tabs>
          <w:tab w:val="left" w:pos="18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8% дітей не намалювали себе на малюнку сім’ї, це свідчить про відчуття са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мотності, недостатню увагу до дитини, відчуження, непотрібність у сімейному середовищі.</w:t>
      </w:r>
    </w:p>
    <w:p w:rsidR="0023498A" w:rsidRDefault="00EC26F5">
      <w:pPr>
        <w:tabs>
          <w:tab w:val="left" w:pos="18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Отже, використання методики “Моя сім’я” дозволила з’ясувати ставлення батьків до дитини, і навпаки, як дитина сприймає своє близьке оточення, як розпізнає його впливи,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наскільки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комфортно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себе почуває, які емоції переживає. На дані показники вказували елементи малюнку, присутність усіх членів сім’ї, розміри людей, автора, кольорова гама, стирання і штрихування тощо.</w:t>
      </w:r>
    </w:p>
    <w:p w:rsidR="0023498A" w:rsidRDefault="00EC26F5">
      <w:pPr>
        <w:tabs>
          <w:tab w:val="left" w:pos="18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Отже, застосування проективного підходу в якості дослід</w:t>
      </w:r>
      <w:r>
        <w:rPr>
          <w:rFonts w:ascii="Times New Roman" w:hAnsi="Times New Roman" w:cs="Times New Roman"/>
          <w:sz w:val="28"/>
          <w:szCs w:val="28"/>
          <w:lang w:val="uk-UA"/>
        </w:rPr>
        <w:t>ницького інструментарію є інформативним для вивчення сфери несвідомого, у невимушеній атмосфері, невизначеному інтерактивному полі, що забезпечує природність поведінки випробуваних, особливо дітей, зняття зорієнтованості на соціально схвальну відповідь.</w:t>
      </w:r>
    </w:p>
    <w:p w:rsidR="0023498A" w:rsidRDefault="0023498A">
      <w:pPr>
        <w:pStyle w:val="Style13"/>
        <w:tabs>
          <w:tab w:val="left" w:pos="993"/>
        </w:tabs>
        <w:spacing w:line="360" w:lineRule="auto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360" w:lineRule="auto"/>
        <w:ind w:firstLine="737"/>
        <w:jc w:val="both"/>
        <w:rPr>
          <w:b/>
          <w:bCs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Висновки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розділу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ІІ</w:t>
      </w:r>
    </w:p>
    <w:p w:rsidR="0023498A" w:rsidRDefault="00EC26F5">
      <w:pPr>
        <w:spacing w:after="0" w:line="360" w:lineRule="auto"/>
        <w:ind w:firstLine="709"/>
        <w:jc w:val="both"/>
      </w:pPr>
      <w:proofErr w:type="spellStart"/>
      <w:r>
        <w:rPr>
          <w:rFonts w:ascii="Times New Roman" w:hAnsi="Times New Roman" w:cs="Times New Roman"/>
          <w:sz w:val="28"/>
          <w:szCs w:val="28"/>
        </w:rPr>
        <w:t>Емпіричне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змогу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дослідити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інформативність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проективних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методик як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професійного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інструменту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психолога-</w:t>
      </w:r>
      <w:proofErr w:type="spellStart"/>
      <w:r>
        <w:rPr>
          <w:rFonts w:ascii="Times New Roman" w:hAnsi="Times New Roman" w:cs="Times New Roman"/>
          <w:sz w:val="28"/>
          <w:szCs w:val="28"/>
        </w:rPr>
        <w:t>діагноста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498A" w:rsidRDefault="00EC26F5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  <w:lang w:val="uk-UA"/>
        </w:rPr>
        <w:t>Важливими критеріями дослідження дорослих були: відношення досліджуваних до важливих сфер життя, ставлен</w:t>
      </w:r>
      <w:r>
        <w:rPr>
          <w:rFonts w:ascii="Times New Roman" w:hAnsi="Times New Roman" w:cs="Times New Roman"/>
          <w:sz w:val="28"/>
          <w:szCs w:val="28"/>
          <w:lang w:val="uk-UA"/>
        </w:rPr>
        <w:t>ня до значимих людей (матері, батька, друзів, начальників, підлеглих ), переживання страхів та побоювань.</w:t>
      </w:r>
    </w:p>
    <w:p w:rsidR="0023498A" w:rsidRDefault="00EC26F5">
      <w:pPr>
        <w:spacing w:after="0" w:line="360" w:lineRule="auto"/>
        <w:ind w:firstLine="709"/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дорослих найвищі показники позитивного ставлення до осіб протилежної статі, до друзів, до матері та до родини. На сімейні відносини вказують шкали 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тавлення до матері, до батька, до родини. Вищі показники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позитивного ставлення є до одного з батьків, переважно до матері у 72 %. Значить, все-таки матір відіграє більш позитивну роль у емоційному благополуччі в дитячому віці.</w:t>
      </w:r>
    </w:p>
    <w:p w:rsidR="0023498A" w:rsidRDefault="00EC26F5">
      <w:pPr>
        <w:spacing w:after="0" w:line="360" w:lineRule="auto"/>
        <w:ind w:firstLine="709"/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23% досліджуваних має негатив</w:t>
      </w:r>
      <w:r>
        <w:rPr>
          <w:rFonts w:ascii="Times New Roman" w:hAnsi="Times New Roman" w:cs="Times New Roman"/>
          <w:sz w:val="28"/>
          <w:szCs w:val="28"/>
          <w:lang w:val="uk-UA"/>
        </w:rPr>
        <w:t>не ставлення до свого минулого, мабуть, це є причиною неприємних подій, їх витіснення в несвідому сферу, образи на батьків, це є причиною негативного ставлення до батька (19%), до матері (12%), до родини (13%).</w:t>
      </w:r>
    </w:p>
    <w:p w:rsidR="0023498A" w:rsidRDefault="00EC26F5">
      <w:pPr>
        <w:spacing w:after="0" w:line="360" w:lineRule="auto"/>
        <w:ind w:firstLine="709"/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Стосовно дослідження дитячих переживань, то з</w:t>
      </w:r>
      <w:r>
        <w:rPr>
          <w:rFonts w:ascii="Times New Roman" w:hAnsi="Times New Roman" w:cs="Times New Roman"/>
          <w:sz w:val="28"/>
          <w:szCs w:val="28"/>
          <w:lang w:val="uk-UA"/>
        </w:rPr>
        <w:t>авдяки проективним методикам визначено важливі емоційні прояви: тривожність, напруженість і деяку конфліктність у стосунках з друзями, братами, сестрами, батьками, вчителями. Завдяки дослідженню вдалося ідентифікувати значимих і авторитетних осіб, людей,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якими дитина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комунікує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 є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емоційно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близькою. </w:t>
      </w:r>
    </w:p>
    <w:p w:rsidR="0023498A" w:rsidRDefault="00EC26F5">
      <w:pPr>
        <w:tabs>
          <w:tab w:val="left" w:pos="18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Завдяки емпіричному дослідженню зроблено висновки про те, що застосування проективного підходу в якості дослідницького інструментарію є інформативним для вивчення сфери несвідомого, у невимушеній атмосфері, н</w:t>
      </w:r>
      <w:r>
        <w:rPr>
          <w:rFonts w:ascii="Times New Roman" w:hAnsi="Times New Roman" w:cs="Times New Roman"/>
          <w:sz w:val="28"/>
          <w:szCs w:val="28"/>
          <w:lang w:val="uk-UA"/>
        </w:rPr>
        <w:t>евизначеному інтерактивному полі, що забезпечує природність поведінки випробуваних, особливо дітей, зняття зорієнтованості на соціально схвальну відповідь.</w:t>
      </w:r>
    </w:p>
    <w:p w:rsidR="0023498A" w:rsidRPr="00413AE6" w:rsidRDefault="002349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498A" w:rsidRPr="00413AE6" w:rsidRDefault="002349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498A" w:rsidRPr="00413AE6" w:rsidRDefault="002349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498A" w:rsidRPr="00413AE6" w:rsidRDefault="002349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498A" w:rsidRPr="00413AE6" w:rsidRDefault="002349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498A" w:rsidRPr="00413AE6" w:rsidRDefault="002349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498A" w:rsidRPr="00413AE6" w:rsidRDefault="002349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498A" w:rsidRPr="00413AE6" w:rsidRDefault="002349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498A" w:rsidRPr="00413AE6" w:rsidRDefault="002349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498A" w:rsidRPr="00413AE6" w:rsidRDefault="002349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498A" w:rsidRPr="00413AE6" w:rsidRDefault="002349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498A" w:rsidRPr="00413AE6" w:rsidRDefault="002349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РОЗДІЛ ІІІ. МЕТАФОРИЧНІ АСОЦІАТИВНІ КАРТИ ЯК ІНФОРМАТИВНИЙ ПСИХОДІАГНОСТИЧНИЙ ТА ПСИХОТЕ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РАПЕВТИЧНИЙ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МЕТОД  У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РОБОТІ ПСИХОЛОГА</w:t>
      </w:r>
    </w:p>
    <w:p w:rsidR="0023498A" w:rsidRDefault="0023498A">
      <w:pPr>
        <w:spacing w:after="0" w:line="360" w:lineRule="auto"/>
        <w:ind w:firstLine="709"/>
        <w:jc w:val="both"/>
        <w:rPr>
          <w:b/>
          <w:bCs/>
        </w:rPr>
      </w:pPr>
    </w:p>
    <w:p w:rsidR="0023498A" w:rsidRDefault="0023498A">
      <w:pPr>
        <w:spacing w:after="0" w:line="360" w:lineRule="auto"/>
        <w:ind w:firstLine="709"/>
        <w:jc w:val="both"/>
        <w:rPr>
          <w:b/>
          <w:bCs/>
        </w:rPr>
      </w:pP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3.1. МАК як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проективний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метод в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психологічних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дослідженнях</w:t>
      </w:r>
      <w:proofErr w:type="spellEnd"/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поширеним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сучасним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методом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психодіагностиці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психотерапії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застосування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метафоричних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асоціативних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(МАК).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застосовується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контексті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арт-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терапевтичного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підходу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основі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метафоричних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зображення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тексти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респондент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</w:t>
      </w:r>
      <w:r>
        <w:rPr>
          <w:rFonts w:ascii="Times New Roman" w:hAnsi="Times New Roman" w:cs="Times New Roman"/>
          <w:sz w:val="28"/>
          <w:szCs w:val="28"/>
        </w:rPr>
        <w:t>рактеризує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позицій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особистого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бачення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усвідомлює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трансформує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зміст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Метафоричні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дозволяють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визначити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психологічні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труднощі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проблеми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клієнта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сформувати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основний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запит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досліджуваного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переживання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спонуки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хвилювання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визначити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суть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проблеми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отримати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основні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підказки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самому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клієнтові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психолога </w:t>
      </w:r>
      <w:r w:rsidRPr="00413AE6">
        <w:rPr>
          <w:rFonts w:ascii="Times New Roman" w:hAnsi="Times New Roman" w:cs="Times New Roman"/>
          <w:sz w:val="28"/>
          <w:szCs w:val="28"/>
        </w:rPr>
        <w:t>[11;</w:t>
      </w:r>
      <w:r>
        <w:rPr>
          <w:rFonts w:ascii="Times New Roman" w:hAnsi="Times New Roman" w:cs="Times New Roman"/>
          <w:sz w:val="28"/>
          <w:szCs w:val="28"/>
          <w:lang w:val="uk-UA"/>
        </w:rPr>
        <w:t>12</w:t>
      </w:r>
      <w:r w:rsidRPr="00413AE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Спектр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застосування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методу є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широкий: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вивчення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особистісної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сфери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робота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психосоматикою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переживаннями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емоціями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травмуючим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досвідом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цілеутворенням</w:t>
      </w:r>
      <w:proofErr w:type="spellEnd"/>
      <w:r>
        <w:rPr>
          <w:rFonts w:ascii="Times New Roman" w:hAnsi="Times New Roman" w:cs="Times New Roman"/>
          <w:sz w:val="28"/>
          <w:szCs w:val="28"/>
        </w:rPr>
        <w:t>, т</w:t>
      </w:r>
      <w:r>
        <w:rPr>
          <w:rFonts w:ascii="Times New Roman" w:hAnsi="Times New Roman" w:cs="Times New Roman"/>
          <w:sz w:val="28"/>
          <w:szCs w:val="28"/>
        </w:rPr>
        <w:t xml:space="preserve">айм-менеджментом,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ресурсним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станом,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саморозвитком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Виділяють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різні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стратегії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метафоричних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асоціативних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карток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23498A" w:rsidRDefault="00EC26F5">
      <w:pPr>
        <w:pStyle w:val="af2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Вибір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відкритій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формі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вибір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обгрунтований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. Часто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застосовують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початку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клієнт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</w:rPr>
        <w:t>екстерналом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тобто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схильність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перекладати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відповідальність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психодіагноста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498A" w:rsidRDefault="00EC26F5">
      <w:pPr>
        <w:pStyle w:val="af2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Картка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обирається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всліпу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тобто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зображенням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донизу.</w:t>
      </w:r>
    </w:p>
    <w:p w:rsidR="0023498A" w:rsidRDefault="00EC26F5">
      <w:pPr>
        <w:pStyle w:val="af2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Робота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однією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Ставляться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ряд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запитань</w:t>
      </w:r>
      <w:proofErr w:type="spellEnd"/>
      <w:r>
        <w:rPr>
          <w:rFonts w:ascii="Times New Roman" w:hAnsi="Times New Roman" w:cs="Times New Roman"/>
          <w:sz w:val="28"/>
          <w:szCs w:val="28"/>
        </w:rPr>
        <w:t>: «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зображено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картинці</w:t>
      </w:r>
      <w:proofErr w:type="spellEnd"/>
      <w:r>
        <w:rPr>
          <w:rFonts w:ascii="Times New Roman" w:hAnsi="Times New Roman" w:cs="Times New Roman"/>
          <w:sz w:val="28"/>
          <w:szCs w:val="28"/>
        </w:rPr>
        <w:t>?»,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подобається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вона вам?»,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виникли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вас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переживання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>?»,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означає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 xml:space="preserve">ля вас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слово»?</w:t>
      </w:r>
    </w:p>
    <w:p w:rsidR="0023498A" w:rsidRDefault="00EC26F5">
      <w:pPr>
        <w:pStyle w:val="af2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Робота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багатьма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картами.</w:t>
      </w:r>
    </w:p>
    <w:p w:rsidR="0023498A" w:rsidRDefault="00EC26F5">
      <w:pPr>
        <w:pStyle w:val="af2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Принципи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метафоричними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23498A" w:rsidRDefault="00EC26F5">
      <w:pPr>
        <w:pStyle w:val="af2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Інтерпретація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індивідуальною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взаємодії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клієнтом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498A" w:rsidRDefault="00EC26F5">
      <w:pPr>
        <w:pStyle w:val="af2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Мак не є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самостійним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діагностичним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інструментом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результатами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встановлюються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психологічні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діагнози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498A" w:rsidRDefault="00EC26F5">
      <w:pPr>
        <w:pStyle w:val="af2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Інф</w:t>
      </w:r>
      <w:r>
        <w:rPr>
          <w:rFonts w:ascii="Times New Roman" w:hAnsi="Times New Roman" w:cs="Times New Roman"/>
          <w:sz w:val="28"/>
          <w:szCs w:val="28"/>
        </w:rPr>
        <w:t>ормація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отримана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використанні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МАК є сигнальною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гіпотетичною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498A" w:rsidRDefault="00EC26F5">
      <w:pPr>
        <w:pStyle w:val="af2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Професіоналізм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залежить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професійного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досвіду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психолога.</w:t>
      </w:r>
    </w:p>
    <w:p w:rsidR="0023498A" w:rsidRDefault="00EC26F5">
      <w:pPr>
        <w:pStyle w:val="af2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Психолог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персональних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інтерпретацій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запитання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визначає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імовірні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причини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пояснення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498A" w:rsidRDefault="00EC26F5">
      <w:pPr>
        <w:pStyle w:val="af2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МАК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невербальна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асоціації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емоції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супровід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498A" w:rsidRDefault="00EC26F5">
      <w:pPr>
        <w:pStyle w:val="af2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Безоціночне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ставлення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відповідей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клієнта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498A" w:rsidRDefault="00EC26F5">
      <w:pPr>
        <w:spacing w:after="0" w:line="360" w:lineRule="auto"/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кутник 3" descr="C:\Users\User\Desktop\%D0%86%D1%80%D0%B8%D0%BD%D0%B0\1305726113_1305726113.webp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20" cy="304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w14:anchorId="035FDC6C" id="Прямокутник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" filled="f" stroked="f" strokeweight="0"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кутник 4" descr="C:\Users\User\Desktop\%D0%86%D1%80%D0%B8%D0%BD%D0%B0\1305726113_1305726113.webp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20" cy="304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w14:anchorId="5CFEA320" id="Прямокутник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" filled="f" stroked="f" strokeweight="0"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3950335" cy="3666490"/>
            <wp:effectExtent l="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98A" w:rsidRDefault="00EC26F5">
      <w:pPr>
        <w:pStyle w:val="af2"/>
        <w:spacing w:after="0" w:line="360" w:lineRule="auto"/>
        <w:ind w:left="142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Рис. 3.1.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Приклади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карток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Oh</w:t>
      </w:r>
    </w:p>
    <w:p w:rsidR="0023498A" w:rsidRDefault="0023498A">
      <w:pPr>
        <w:jc w:val="right"/>
      </w:pPr>
    </w:p>
    <w:p w:rsidR="0023498A" w:rsidRDefault="0023498A">
      <w:pPr>
        <w:jc w:val="right"/>
      </w:pPr>
    </w:p>
    <w:p w:rsidR="0023498A" w:rsidRDefault="0023498A">
      <w:pPr>
        <w:jc w:val="right"/>
      </w:pPr>
    </w:p>
    <w:p w:rsidR="0023498A" w:rsidRDefault="0023498A">
      <w:pPr>
        <w:jc w:val="right"/>
      </w:pPr>
    </w:p>
    <w:p w:rsidR="0023498A" w:rsidRDefault="0023498A">
      <w:pPr>
        <w:jc w:val="right"/>
      </w:pPr>
    </w:p>
    <w:p w:rsidR="0023498A" w:rsidRDefault="0023498A">
      <w:pPr>
        <w:jc w:val="right"/>
      </w:pPr>
    </w:p>
    <w:p w:rsidR="0023498A" w:rsidRDefault="0023498A">
      <w:pPr>
        <w:jc w:val="right"/>
      </w:pPr>
    </w:p>
    <w:p w:rsidR="0023498A" w:rsidRDefault="0023498A">
      <w:pPr>
        <w:jc w:val="right"/>
      </w:pPr>
    </w:p>
    <w:p w:rsidR="0023498A" w:rsidRDefault="00EC26F5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1" w:name="_GoBack_Copy_2"/>
      <w:bookmarkEnd w:id="1"/>
      <w:proofErr w:type="spellStart"/>
      <w:r>
        <w:rPr>
          <w:rFonts w:ascii="Times New Roman" w:hAnsi="Times New Roman" w:cs="Times New Roman"/>
          <w:sz w:val="28"/>
          <w:szCs w:val="28"/>
        </w:rPr>
        <w:t>Таблиця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3.1</w:t>
      </w:r>
    </w:p>
    <w:p w:rsidR="0023498A" w:rsidRDefault="00EC26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Діагностичні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можливості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роботи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метафоричними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картами</w:t>
      </w:r>
    </w:p>
    <w:p w:rsidR="0023498A" w:rsidRDefault="00EC26F5">
      <w:pPr>
        <w:jc w:val="right"/>
      </w:pPr>
      <w:r>
        <w:t xml:space="preserve"> </w:t>
      </w:r>
      <w:r>
        <w:rPr>
          <w:noProof/>
        </w:rPr>
        <w:drawing>
          <wp:inline distT="0" distB="0" distL="0" distR="0">
            <wp:extent cx="5962015" cy="4248150"/>
            <wp:effectExtent l="0" t="0" r="0" b="0"/>
            <wp:docPr id="12" name="Рисунок 1 Copy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 Copy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98A" w:rsidRDefault="0023498A">
      <w:pPr>
        <w:jc w:val="right"/>
      </w:pPr>
    </w:p>
    <w:p w:rsidR="0023498A" w:rsidRDefault="00EC26F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Як видно</w:t>
      </w:r>
      <w:proofErr w:type="gram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таблиці</w:t>
      </w:r>
      <w:proofErr w:type="spellEnd"/>
      <w:r>
        <w:rPr>
          <w:rFonts w:ascii="Times New Roman" w:hAnsi="Times New Roman"/>
          <w:sz w:val="28"/>
          <w:szCs w:val="28"/>
        </w:rPr>
        <w:t xml:space="preserve"> 3.1, </w:t>
      </w:r>
      <w:proofErr w:type="spellStart"/>
      <w:r>
        <w:rPr>
          <w:rFonts w:ascii="Times New Roman" w:hAnsi="Times New Roman"/>
          <w:sz w:val="28"/>
          <w:szCs w:val="28"/>
        </w:rPr>
        <w:t>метафоричні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асоціативні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карти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використовують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як в </w:t>
      </w:r>
      <w:proofErr w:type="spellStart"/>
      <w:r>
        <w:rPr>
          <w:rFonts w:ascii="Times New Roman" w:hAnsi="Times New Roman"/>
          <w:sz w:val="28"/>
          <w:szCs w:val="28"/>
        </w:rPr>
        <w:t>індивідуальному</w:t>
      </w:r>
      <w:proofErr w:type="spellEnd"/>
      <w:r>
        <w:rPr>
          <w:rFonts w:ascii="Times New Roman" w:hAnsi="Times New Roman"/>
          <w:sz w:val="28"/>
          <w:szCs w:val="28"/>
        </w:rPr>
        <w:t xml:space="preserve">, так і </w:t>
      </w:r>
      <w:proofErr w:type="spellStart"/>
      <w:r>
        <w:rPr>
          <w:rFonts w:ascii="Times New Roman" w:hAnsi="Times New Roman"/>
          <w:sz w:val="28"/>
          <w:szCs w:val="28"/>
        </w:rPr>
        <w:t>груповому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контексті</w:t>
      </w:r>
      <w:proofErr w:type="spellEnd"/>
      <w:r>
        <w:rPr>
          <w:rFonts w:ascii="Times New Roman" w:hAnsi="Times New Roman"/>
          <w:sz w:val="28"/>
          <w:szCs w:val="28"/>
        </w:rPr>
        <w:t xml:space="preserve">, як для </w:t>
      </w:r>
      <w:proofErr w:type="spellStart"/>
      <w:r>
        <w:rPr>
          <w:rFonts w:ascii="Times New Roman" w:hAnsi="Times New Roman"/>
          <w:sz w:val="28"/>
          <w:szCs w:val="28"/>
        </w:rPr>
        <w:t>діагностики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особистісних</w:t>
      </w:r>
      <w:proofErr w:type="spellEnd"/>
      <w:r>
        <w:rPr>
          <w:rFonts w:ascii="Times New Roman" w:hAnsi="Times New Roman"/>
          <w:sz w:val="28"/>
          <w:szCs w:val="28"/>
        </w:rPr>
        <w:t xml:space="preserve"> причин </w:t>
      </w:r>
      <w:proofErr w:type="spellStart"/>
      <w:r>
        <w:rPr>
          <w:rFonts w:ascii="Times New Roman" w:hAnsi="Times New Roman"/>
          <w:sz w:val="28"/>
          <w:szCs w:val="28"/>
        </w:rPr>
        <w:t>труднощів</w:t>
      </w:r>
      <w:proofErr w:type="spellEnd"/>
      <w:r>
        <w:rPr>
          <w:rFonts w:ascii="Times New Roman" w:hAnsi="Times New Roman"/>
          <w:sz w:val="28"/>
          <w:szCs w:val="28"/>
        </w:rPr>
        <w:t xml:space="preserve">, так і </w:t>
      </w:r>
      <w:proofErr w:type="spellStart"/>
      <w:r>
        <w:rPr>
          <w:rFonts w:ascii="Times New Roman" w:hAnsi="Times New Roman"/>
          <w:sz w:val="28"/>
          <w:szCs w:val="28"/>
        </w:rPr>
        <w:t>визначення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впливу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інших</w:t>
      </w:r>
      <w:proofErr w:type="spellEnd"/>
      <w:r>
        <w:rPr>
          <w:rFonts w:ascii="Times New Roman" w:hAnsi="Times New Roman"/>
          <w:sz w:val="28"/>
          <w:szCs w:val="28"/>
        </w:rPr>
        <w:t xml:space="preserve"> людей на </w:t>
      </w:r>
      <w:proofErr w:type="spellStart"/>
      <w:r>
        <w:rPr>
          <w:rFonts w:ascii="Times New Roman" w:hAnsi="Times New Roman"/>
          <w:sz w:val="28"/>
          <w:szCs w:val="28"/>
        </w:rPr>
        <w:t>життєві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труднощі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3498A" w:rsidRDefault="00EC26F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МАК </w:t>
      </w:r>
      <w:proofErr w:type="spellStart"/>
      <w:r>
        <w:rPr>
          <w:rFonts w:ascii="Times New Roman" w:hAnsi="Times New Roman"/>
          <w:sz w:val="28"/>
          <w:szCs w:val="28"/>
        </w:rPr>
        <w:t>допомагають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визначити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проблемні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зони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внутрішню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реальність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визначення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ресурсів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особистості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віднайдення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підказок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щодо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особистісного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розвитку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зміни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ставлення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до проблем.</w:t>
      </w:r>
    </w:p>
    <w:p w:rsidR="0023498A" w:rsidRDefault="00EC26F5">
      <w:r>
        <w:rPr>
          <w:noProof/>
        </w:rPr>
        <w:lastRenderedPageBreak/>
        <w:drawing>
          <wp:inline distT="0" distB="0" distL="0" distR="0">
            <wp:extent cx="6018530" cy="2028190"/>
            <wp:effectExtent l="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98A" w:rsidRDefault="00EC26F5">
      <w:pPr>
        <w:ind w:firstLine="737"/>
      </w:pPr>
      <w:r>
        <w:rPr>
          <w:rFonts w:ascii="Times New Roman" w:hAnsi="Times New Roman" w:cs="Times New Roman"/>
          <w:i/>
          <w:sz w:val="28"/>
          <w:szCs w:val="28"/>
        </w:rPr>
        <w:t>Рис. 3.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Етапи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роботи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клієнта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метафоричними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картками</w:t>
      </w:r>
      <w:proofErr w:type="spellEnd"/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Метафоричні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асоціативні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картки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володіють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дослідницьким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потенціалом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в тому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випадку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коли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людині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складно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визначити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основну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проблему,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розібратися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своїх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переживаннях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думках,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зрозуміти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причину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неспокою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МАК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допомагає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зануритися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глибини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несвідомого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знайти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відповіді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За короткий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проміжок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часу з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першого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сенсу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застосувавши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цей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метод за короткий час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можна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отримати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значиму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інформацію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зокрема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переконатися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клієнту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дієвості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цього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методу і в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ефективності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психологічної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допомоги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Картка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виступає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посередник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між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емоційним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світом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психотерапевта та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клієнта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r w:rsidRPr="00413AE6"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[16; 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val="uk-UA" w:eastAsia="uk-UA"/>
        </w:rPr>
        <w:t>30</w:t>
      </w:r>
      <w:r w:rsidRPr="00413AE6"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]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Найбільш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відомими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серед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фахівців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карти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: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- «О-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карти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»,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призначені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рефлексії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покращення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соціальних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контактів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;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- «Персона»,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спрямована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ідентифікації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емоцій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переживань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;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- «Тандем» - для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робот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стосунками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;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- «ЕКО» –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спряморвані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творчий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потенціал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;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- Морена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допомагає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розпізнати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ресурсні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стани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;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- «Вона» -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жіноча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колода;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- «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скрині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минулого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» -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опрацювання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дитячого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досвіду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травм,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переживань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;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- «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Гроші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сім’ю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» - 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робота з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фінансовими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запитами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сімейними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звичками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та способами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поводження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грішми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.</w:t>
      </w:r>
    </w:p>
    <w:p w:rsidR="0023498A" w:rsidRDefault="0023498A">
      <w:pPr>
        <w:shd w:val="clear" w:color="auto" w:fill="FFFFFF"/>
        <w:spacing w:after="0" w:line="360" w:lineRule="auto"/>
        <w:ind w:firstLine="709"/>
        <w:jc w:val="both"/>
      </w:pPr>
    </w:p>
    <w:p w:rsidR="0023498A" w:rsidRDefault="0023498A">
      <w:pPr>
        <w:shd w:val="clear" w:color="auto" w:fill="FFFFFF"/>
        <w:spacing w:after="0" w:line="360" w:lineRule="auto"/>
        <w:ind w:firstLine="709"/>
        <w:jc w:val="both"/>
      </w:pP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202122"/>
          <w:sz w:val="28"/>
          <w:szCs w:val="28"/>
          <w:lang w:eastAsia="uk-UA"/>
        </w:rPr>
        <w:lastRenderedPageBreak/>
        <w:t xml:space="preserve">3.2. </w:t>
      </w:r>
      <w:proofErr w:type="spellStart"/>
      <w:r>
        <w:rPr>
          <w:rFonts w:ascii="Times New Roman" w:eastAsia="Times New Roman" w:hAnsi="Times New Roman" w:cs="Times New Roman"/>
          <w:b/>
          <w:bCs/>
          <w:color w:val="202122"/>
          <w:sz w:val="28"/>
          <w:szCs w:val="28"/>
          <w:lang w:eastAsia="uk-UA"/>
        </w:rPr>
        <w:t>Застосування</w:t>
      </w:r>
      <w:proofErr w:type="spellEnd"/>
      <w:r>
        <w:rPr>
          <w:rFonts w:ascii="Times New Roman" w:eastAsia="Times New Roman" w:hAnsi="Times New Roman" w:cs="Times New Roman"/>
          <w:b/>
          <w:bCs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02122"/>
          <w:sz w:val="28"/>
          <w:szCs w:val="28"/>
          <w:lang w:eastAsia="uk-UA"/>
        </w:rPr>
        <w:t>метафоричних</w:t>
      </w:r>
      <w:proofErr w:type="spellEnd"/>
      <w:r>
        <w:rPr>
          <w:rFonts w:ascii="Times New Roman" w:eastAsia="Times New Roman" w:hAnsi="Times New Roman" w:cs="Times New Roman"/>
          <w:b/>
          <w:bCs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02122"/>
          <w:sz w:val="28"/>
          <w:szCs w:val="28"/>
          <w:lang w:eastAsia="uk-UA"/>
        </w:rPr>
        <w:t>асоціативних</w:t>
      </w:r>
      <w:proofErr w:type="spellEnd"/>
      <w:r>
        <w:rPr>
          <w:rFonts w:ascii="Times New Roman" w:eastAsia="Times New Roman" w:hAnsi="Times New Roman" w:cs="Times New Roman"/>
          <w:b/>
          <w:bCs/>
          <w:color w:val="202122"/>
          <w:sz w:val="28"/>
          <w:szCs w:val="28"/>
          <w:lang w:eastAsia="uk-UA"/>
        </w:rPr>
        <w:t xml:space="preserve"> карт в </w:t>
      </w:r>
      <w:proofErr w:type="spellStart"/>
      <w:r>
        <w:rPr>
          <w:rFonts w:ascii="Times New Roman" w:eastAsia="Times New Roman" w:hAnsi="Times New Roman" w:cs="Times New Roman"/>
          <w:b/>
          <w:bCs/>
          <w:color w:val="202122"/>
          <w:sz w:val="28"/>
          <w:szCs w:val="28"/>
          <w:lang w:eastAsia="uk-UA"/>
        </w:rPr>
        <w:t>практиці</w:t>
      </w:r>
      <w:proofErr w:type="spellEnd"/>
      <w:r>
        <w:rPr>
          <w:rFonts w:ascii="Times New Roman" w:eastAsia="Times New Roman" w:hAnsi="Times New Roman" w:cs="Times New Roman"/>
          <w:b/>
          <w:bCs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02122"/>
          <w:sz w:val="28"/>
          <w:szCs w:val="28"/>
          <w:lang w:eastAsia="uk-UA"/>
        </w:rPr>
        <w:t>психологічної</w:t>
      </w:r>
      <w:proofErr w:type="spellEnd"/>
      <w:r>
        <w:rPr>
          <w:rFonts w:ascii="Times New Roman" w:eastAsia="Times New Roman" w:hAnsi="Times New Roman" w:cs="Times New Roman"/>
          <w:b/>
          <w:bCs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02122"/>
          <w:sz w:val="28"/>
          <w:szCs w:val="28"/>
          <w:lang w:eastAsia="uk-UA"/>
        </w:rPr>
        <w:t>допомоги</w:t>
      </w:r>
      <w:proofErr w:type="spellEnd"/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Метафоричні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карти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з’явилися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кінці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ХХ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століття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Вперше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запропонував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такі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карти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художник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Елі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Рам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ан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в 1975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році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Він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мав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меті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намалювати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картини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зменшеному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розмірі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змогти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їх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продемонструвати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за межами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галереї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Він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помітив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що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люди за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різних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обставин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бачать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щось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нове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малюнках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які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вже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розглядали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Виявив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що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одні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ті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ж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малюнки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сприймаються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різ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ними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глядачами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неоднаково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Саме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Е.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Раман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запропонував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першу колоду “О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val="en-US" w:eastAsia="uk-UA"/>
        </w:rPr>
        <w:t>h</w:t>
      </w:r>
      <w:r w:rsidRPr="00413AE6"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” (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val="uk-UA" w:eastAsia="uk-UA"/>
        </w:rPr>
        <w:t>Ох</w:t>
      </w:r>
      <w:r w:rsidRPr="00413AE6"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). 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val="uk-UA" w:eastAsia="uk-UA"/>
        </w:rPr>
        <w:t xml:space="preserve">Назва колоди пов’язана із реакцією глядачів на картинки та вигуки, котрі супроводжували подив вигуком “О!”. так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val="uk-UA" w:eastAsia="uk-UA"/>
        </w:rPr>
        <w:t>Егетмеєр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val="uk-UA" w:eastAsia="uk-UA"/>
        </w:rPr>
        <w:t xml:space="preserve"> запропонував техніку “Зміна точки бачення”. Можна взяти д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val="uk-UA" w:eastAsia="uk-UA"/>
        </w:rPr>
        <w:t>ві карти наосліп, одну подати як підказка до визначення проблеми, хвороби, а друга картка — це засіб для лікування, вирішення. Дивлячись на картинку, людина говорить про свою проблему і можливості її вирішення. Далі можна карти поміняти місцями. І те, що б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val="uk-UA" w:eastAsia="uk-UA"/>
        </w:rPr>
        <w:t xml:space="preserve">уло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val="uk-UA" w:eastAsia="uk-UA"/>
        </w:rPr>
        <w:t>ров’язанням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val="uk-UA" w:eastAsia="uk-UA"/>
        </w:rPr>
        <w:t xml:space="preserve"> стає проблемою. Саме такий метод дозволяє під різним кутом подивитися на проблему і шляхи її подолання. Іншим метод є витягування картки, далі треба покласти її на папір, потім — треба дати пояснення </w:t>
      </w:r>
      <w:r w:rsidRPr="00413AE6"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[11]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val="uk-UA" w:eastAsia="uk-UA"/>
        </w:rPr>
        <w:t xml:space="preserve">. 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val="uk-UA" w:eastAsia="uk-UA"/>
        </w:rPr>
        <w:t>Ще одним метод є “Аналіз відносин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val="uk-UA" w:eastAsia="uk-UA"/>
        </w:rPr>
        <w:t>”. Всліпу треба обрати 5 карток. І до кожної буде ставитися запитання :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val="uk-UA" w:eastAsia="uk-UA"/>
        </w:rPr>
        <w:t>1. Що погіршило ваші стосунки?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val="uk-UA" w:eastAsia="uk-UA"/>
        </w:rPr>
        <w:t>2. Чи є ваша вина у даних проблемах і в чому вона полягає?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3. За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що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несе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відповідальність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ваш партнер?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Що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позитивного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можна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підкреслити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у ваших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стоунк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ах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?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Що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варто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зробити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щоб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зруйнувати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ці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стосунки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налагодити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їх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?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Колода карт “Ох”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складається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з картинок з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малюнками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карток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прямокутною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рамкою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навколо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кожної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сторони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якої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одне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слово.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Досліджуваному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потрібно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витягнути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наосліп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картку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рамкою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картку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малюнком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яку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вставляє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порожню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рамку.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Досліджуваного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запитують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що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він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розуміє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під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словом</w:t>
      </w:r>
      <w:proofErr w:type="gram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картці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яке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місце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займає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житті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які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емоції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викликає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Після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детального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опису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пропонується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витягнути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картку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малюнком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вставити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lastRenderedPageBreak/>
        <w:t xml:space="preserve">в рамку.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Саме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така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візуалізація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має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дозволити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детальніше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описати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цієї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картинки і слово, яке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аналізувалося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Психолог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допомагає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вести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розмову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але сам не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відповідає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клієнта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не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інтерпретує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карту,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бо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підказки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тут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заборонені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Варто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застосувати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інтуїцію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переживання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адіяти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підсвідомість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Так для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людини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яка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має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високий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рівень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раціональності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логічності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які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тримають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все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під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контролем, і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диктують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чіткі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відповіді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то в такому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випадку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перед сном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можна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записати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аркуш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паперу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якісь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хвилюючі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питання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покласти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поруч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Піс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ля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прокидання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слід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витягнути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навмання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картку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записати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свої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істинні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відчуття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інсайти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Саме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після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сну наш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мозок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активізується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відразу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інформація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підсвідомості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блокується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тому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ранковий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час є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найбільш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оптимальним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Користуючись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метафоричними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кар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тками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можна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відповісти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наступні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запитання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:</w:t>
      </w:r>
    </w:p>
    <w:p w:rsidR="0023498A" w:rsidRDefault="00EC26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Що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заважає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мені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досягнення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своєї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мети;</w:t>
      </w:r>
    </w:p>
    <w:p w:rsidR="0023498A" w:rsidRDefault="00EC26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Що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варто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усвідомити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щоб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отримати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бажане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?</w:t>
      </w:r>
    </w:p>
    <w:p w:rsidR="0023498A" w:rsidRDefault="00EC26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Які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ресурси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можуть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допомогти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вирішити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мою проблему?</w:t>
      </w:r>
    </w:p>
    <w:p w:rsidR="0023498A" w:rsidRDefault="00EC26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Що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я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можу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зробити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щоб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успішнішим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?</w:t>
      </w:r>
    </w:p>
    <w:p w:rsidR="0023498A" w:rsidRDefault="00EC26F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Техніка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Вікно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Джогарі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”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М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ета: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самопізнання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розвиток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рефлексії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ідентифікація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прийняття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прихованих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якостей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особистості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.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Інструментарій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: схема “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Вікно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Джогарі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”,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метафоричні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карти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val="en-US" w:eastAsia="uk-UA"/>
        </w:rPr>
        <w:t>Perrsona</w:t>
      </w:r>
      <w:proofErr w:type="spellEnd"/>
      <w:r w:rsidRPr="00413AE6"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”.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Інструкція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учасникам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заняття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слід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всліпу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витягнути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колоди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карт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ті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картки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які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сподобал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ися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довільно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розкласти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запропонований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шаблон-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схеми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Вікно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Джогарі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” (рис. 3.2). У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кожну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комірку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досліджуваний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розставляє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картку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не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розгялдаючи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її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Потім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відповідно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зони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перевертає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картки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лицевою стороною і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описує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що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він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бачить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на них. До “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Вікна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Дж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огарі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” належать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зони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відкрита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зона,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це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коли знаю я і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бачать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інші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прихована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зона — знаю я, не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знають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інші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сліпа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пляма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— не знаю я,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бачать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інші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невідома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зона — не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бачу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я, не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знають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інші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.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color w:val="202122"/>
          <w:sz w:val="28"/>
          <w:szCs w:val="28"/>
          <w:lang w:eastAsia="uk-UA"/>
        </w:rPr>
        <w:lastRenderedPageBreak/>
        <w:drawing>
          <wp:anchor distT="0" distB="0" distL="0" distR="0" simplePos="0" relativeHeight="15" behindDoc="0" locked="0" layoutInCell="0" allowOverlap="1">
            <wp:simplePos x="0" y="0"/>
            <wp:positionH relativeFrom="column">
              <wp:posOffset>747395</wp:posOffset>
            </wp:positionH>
            <wp:positionV relativeFrom="paragraph">
              <wp:posOffset>196215</wp:posOffset>
            </wp:positionV>
            <wp:extent cx="3778250" cy="3035300"/>
            <wp:effectExtent l="0" t="0" r="0" b="0"/>
            <wp:wrapSquare wrapText="largest"/>
            <wp:docPr id="14" name="Зображення1 Copy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Зображення1 Copy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i/>
          <w:iCs/>
          <w:color w:val="202122"/>
          <w:sz w:val="28"/>
          <w:szCs w:val="28"/>
          <w:lang w:eastAsia="uk-UA"/>
        </w:rPr>
        <w:t>Рис. 3.</w:t>
      </w:r>
      <w:r>
        <w:rPr>
          <w:rFonts w:ascii="Times New Roman" w:eastAsia="Times New Roman" w:hAnsi="Times New Roman" w:cs="Times New Roman"/>
          <w:i/>
          <w:iCs/>
          <w:color w:val="202122"/>
          <w:sz w:val="28"/>
          <w:szCs w:val="28"/>
          <w:lang w:val="uk-UA" w:eastAsia="uk-UA"/>
        </w:rPr>
        <w:t>3</w:t>
      </w:r>
      <w:r>
        <w:rPr>
          <w:rFonts w:ascii="Times New Roman" w:eastAsia="Times New Roman" w:hAnsi="Times New Roman" w:cs="Times New Roman"/>
          <w:i/>
          <w:iCs/>
          <w:color w:val="202122"/>
          <w:sz w:val="28"/>
          <w:szCs w:val="28"/>
          <w:lang w:eastAsia="uk-UA"/>
        </w:rPr>
        <w:t>. Схема “</w:t>
      </w:r>
      <w:proofErr w:type="spellStart"/>
      <w:r>
        <w:rPr>
          <w:rFonts w:ascii="Times New Roman" w:eastAsia="Times New Roman" w:hAnsi="Times New Roman" w:cs="Times New Roman"/>
          <w:i/>
          <w:iCs/>
          <w:color w:val="202122"/>
          <w:sz w:val="28"/>
          <w:szCs w:val="28"/>
          <w:lang w:eastAsia="uk-UA"/>
        </w:rPr>
        <w:t>Вікно</w:t>
      </w:r>
      <w:proofErr w:type="spellEnd"/>
      <w:r>
        <w:rPr>
          <w:rFonts w:ascii="Times New Roman" w:eastAsia="Times New Roman" w:hAnsi="Times New Roman" w:cs="Times New Roman"/>
          <w:i/>
          <w:iCs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202122"/>
          <w:sz w:val="28"/>
          <w:szCs w:val="28"/>
          <w:lang w:eastAsia="uk-UA"/>
        </w:rPr>
        <w:t>Джогарі</w:t>
      </w:r>
      <w:proofErr w:type="spellEnd"/>
      <w:r>
        <w:rPr>
          <w:rFonts w:ascii="Times New Roman" w:eastAsia="Times New Roman" w:hAnsi="Times New Roman" w:cs="Times New Roman"/>
          <w:i/>
          <w:iCs/>
          <w:color w:val="202122"/>
          <w:sz w:val="28"/>
          <w:szCs w:val="28"/>
          <w:lang w:eastAsia="uk-UA"/>
        </w:rPr>
        <w:t>”</w:t>
      </w:r>
    </w:p>
    <w:p w:rsidR="0023498A" w:rsidRDefault="00EC26F5">
      <w:pPr>
        <w:shd w:val="clear" w:color="auto" w:fill="FFFFFF"/>
        <w:spacing w:after="0" w:line="360" w:lineRule="auto"/>
        <w:ind w:firstLine="794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роботи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досліджуваним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пропонується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орієнтовний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перелік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запитань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рефлексії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: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що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нового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дізналися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про себе?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що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нового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дізналися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про себе?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що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було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для вас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несподіваним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відкриттям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?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- яка зона є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найбільш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інформативною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?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якого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змісту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набуває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інформація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п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ро вас?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чи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маєте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бажання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щось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змінити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?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чим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подобаєтеся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іншим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?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- за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які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якості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вас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поважають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люблять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оточуючі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люди?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які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здібності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таланти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хотіли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розвинути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.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Відкрита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зона —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це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ті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якості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Які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подобаються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людині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вона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презентує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їх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оглядачі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Це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найбільш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інформативна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зона.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Закрита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зона —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це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інформація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яку ми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приховуємо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від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інших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але добре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знаємо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неї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Сюди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належать: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негативні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звички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недоліки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потаємні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думки,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мотиви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Сліпа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пляма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включає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знання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інших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про нас, але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невідоме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для нас.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Невідо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ма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зона є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найбільш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темною,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прихованою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але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надзвичайно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ресурсною. </w:t>
      </w: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</w:p>
    <w:p w:rsidR="0023498A" w:rsidRDefault="00EC26F5">
      <w:pPr>
        <w:shd w:val="clear" w:color="auto" w:fill="FFFFFF"/>
        <w:spacing w:after="0" w:line="360" w:lineRule="auto"/>
        <w:ind w:firstLine="709"/>
        <w:jc w:val="center"/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Техніка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413AE6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  <w:lang w:val="uk-UA"/>
        </w:rPr>
        <w:t>Внутрішня дитина в дорослому періоді життя”.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Мета: перегляд та переоцінка, видозміна спогадів дитинства з метою перетворення їх в особистий ресурс,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рефреймінг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дитячого </w:t>
      </w:r>
      <w:r>
        <w:rPr>
          <w:rFonts w:ascii="Times New Roman" w:hAnsi="Times New Roman"/>
          <w:sz w:val="28"/>
          <w:szCs w:val="28"/>
          <w:lang w:val="uk-UA"/>
        </w:rPr>
        <w:t>негативного досвіду та робота над дитячими травмами.</w:t>
      </w:r>
    </w:p>
    <w:p w:rsidR="0023498A" w:rsidRPr="00413AE6" w:rsidRDefault="00EC26F5">
      <w:pPr>
        <w:shd w:val="clear" w:color="auto" w:fill="FFFFFF"/>
        <w:spacing w:after="0" w:line="360" w:lineRule="auto"/>
        <w:ind w:firstLine="709"/>
        <w:jc w:val="both"/>
        <w:rPr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Інструментарій: колода карт “</w:t>
      </w:r>
      <w:r>
        <w:rPr>
          <w:rFonts w:ascii="Times New Roman" w:hAnsi="Times New Roman"/>
          <w:sz w:val="28"/>
          <w:szCs w:val="28"/>
          <w:lang w:val="en-US"/>
        </w:rPr>
        <w:t>OH</w:t>
      </w:r>
      <w:r w:rsidRPr="00413AE6"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cards</w:t>
      </w:r>
      <w:r>
        <w:rPr>
          <w:rFonts w:ascii="Times New Roman" w:hAnsi="Times New Roman"/>
          <w:sz w:val="28"/>
          <w:szCs w:val="28"/>
          <w:lang w:val="uk-UA"/>
        </w:rPr>
        <w:t xml:space="preserve">”, </w:t>
      </w:r>
      <w:r w:rsidRPr="00413AE6">
        <w:rPr>
          <w:rFonts w:ascii="Times New Roman" w:hAnsi="Times New Roman"/>
          <w:sz w:val="28"/>
          <w:szCs w:val="28"/>
          <w:lang w:val="uk-UA"/>
        </w:rPr>
        <w:t>“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Personita</w:t>
      </w:r>
      <w:proofErr w:type="spellEnd"/>
      <w:r w:rsidRPr="00413AE6">
        <w:rPr>
          <w:rFonts w:ascii="Times New Roman" w:hAnsi="Times New Roman"/>
          <w:sz w:val="28"/>
          <w:szCs w:val="28"/>
          <w:lang w:val="uk-UA"/>
        </w:rPr>
        <w:t>”.</w:t>
      </w:r>
    </w:p>
    <w:p w:rsidR="0023498A" w:rsidRPr="00413AE6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3AE6">
        <w:rPr>
          <w:rFonts w:ascii="Times New Roman" w:hAnsi="Times New Roman"/>
          <w:sz w:val="28"/>
          <w:szCs w:val="28"/>
          <w:lang w:val="uk-UA"/>
        </w:rPr>
        <w:t xml:space="preserve">Інструкція: Досліджуваному дають завдання відкрито витягнути сім картинок і сім карт-слів, які нагадують його дитинство. </w:t>
      </w:r>
      <w:proofErr w:type="spellStart"/>
      <w:r w:rsidRPr="00413AE6">
        <w:rPr>
          <w:rFonts w:ascii="Times New Roman" w:hAnsi="Times New Roman"/>
          <w:sz w:val="28"/>
          <w:szCs w:val="28"/>
        </w:rPr>
        <w:t>Після</w:t>
      </w:r>
      <w:proofErr w:type="spellEnd"/>
      <w:r w:rsidRPr="00413A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13AE6">
        <w:rPr>
          <w:rFonts w:ascii="Times New Roman" w:hAnsi="Times New Roman"/>
          <w:sz w:val="28"/>
          <w:szCs w:val="28"/>
        </w:rPr>
        <w:t>обговорення</w:t>
      </w:r>
      <w:proofErr w:type="spellEnd"/>
      <w:r w:rsidRPr="00413AE6">
        <w:rPr>
          <w:rFonts w:ascii="Times New Roman" w:hAnsi="Times New Roman"/>
          <w:sz w:val="28"/>
          <w:szCs w:val="28"/>
        </w:rPr>
        <w:t xml:space="preserve"> картинок та</w:t>
      </w:r>
      <w:r w:rsidRPr="00413A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13AE6">
        <w:rPr>
          <w:rFonts w:ascii="Times New Roman" w:hAnsi="Times New Roman"/>
          <w:sz w:val="28"/>
          <w:szCs w:val="28"/>
        </w:rPr>
        <w:t>бесіди</w:t>
      </w:r>
      <w:proofErr w:type="spellEnd"/>
      <w:r w:rsidRPr="00413AE6">
        <w:rPr>
          <w:rFonts w:ascii="Times New Roman" w:hAnsi="Times New Roman"/>
          <w:sz w:val="28"/>
          <w:szCs w:val="28"/>
        </w:rPr>
        <w:t xml:space="preserve"> з психологом </w:t>
      </w:r>
      <w:proofErr w:type="spellStart"/>
      <w:r w:rsidRPr="00413AE6">
        <w:rPr>
          <w:rFonts w:ascii="Times New Roman" w:hAnsi="Times New Roman"/>
          <w:sz w:val="28"/>
          <w:szCs w:val="28"/>
        </w:rPr>
        <w:t>випробуваному</w:t>
      </w:r>
      <w:proofErr w:type="spellEnd"/>
      <w:r w:rsidRPr="00413A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13AE6">
        <w:rPr>
          <w:rFonts w:ascii="Times New Roman" w:hAnsi="Times New Roman"/>
          <w:sz w:val="28"/>
          <w:szCs w:val="28"/>
        </w:rPr>
        <w:t>потрібно</w:t>
      </w:r>
      <w:proofErr w:type="spellEnd"/>
      <w:r w:rsidRPr="00413AE6">
        <w:rPr>
          <w:rFonts w:ascii="Times New Roman" w:hAnsi="Times New Roman"/>
          <w:sz w:val="28"/>
          <w:szCs w:val="28"/>
        </w:rPr>
        <w:t xml:space="preserve"> обрати по одному слову і </w:t>
      </w:r>
      <w:proofErr w:type="spellStart"/>
      <w:r w:rsidRPr="00413AE6">
        <w:rPr>
          <w:rFonts w:ascii="Times New Roman" w:hAnsi="Times New Roman"/>
          <w:sz w:val="28"/>
          <w:szCs w:val="28"/>
        </w:rPr>
        <w:t>об’єднати</w:t>
      </w:r>
      <w:proofErr w:type="spellEnd"/>
      <w:r w:rsidRPr="00413A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13AE6">
        <w:rPr>
          <w:rFonts w:ascii="Times New Roman" w:hAnsi="Times New Roman"/>
          <w:sz w:val="28"/>
          <w:szCs w:val="28"/>
        </w:rPr>
        <w:t>його</w:t>
      </w:r>
      <w:proofErr w:type="spellEnd"/>
      <w:r w:rsidRPr="00413AE6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413AE6">
        <w:rPr>
          <w:rFonts w:ascii="Times New Roman" w:hAnsi="Times New Roman"/>
          <w:sz w:val="28"/>
          <w:szCs w:val="28"/>
        </w:rPr>
        <w:t>ілюстрованою</w:t>
      </w:r>
      <w:proofErr w:type="spellEnd"/>
      <w:r w:rsidRPr="00413A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13AE6">
        <w:rPr>
          <w:rFonts w:ascii="Times New Roman" w:hAnsi="Times New Roman"/>
          <w:sz w:val="28"/>
          <w:szCs w:val="28"/>
        </w:rPr>
        <w:t>картинкою</w:t>
      </w:r>
      <w:proofErr w:type="spellEnd"/>
      <w:r w:rsidRPr="00413AE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13AE6">
        <w:rPr>
          <w:rFonts w:ascii="Times New Roman" w:hAnsi="Times New Roman"/>
          <w:sz w:val="28"/>
          <w:szCs w:val="28"/>
        </w:rPr>
        <w:t>пояснюючи</w:t>
      </w:r>
      <w:proofErr w:type="spellEnd"/>
      <w:r w:rsidRPr="00413A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13AE6">
        <w:rPr>
          <w:rFonts w:ascii="Times New Roman" w:hAnsi="Times New Roman"/>
          <w:sz w:val="28"/>
          <w:szCs w:val="28"/>
        </w:rPr>
        <w:t>свій</w:t>
      </w:r>
      <w:proofErr w:type="spellEnd"/>
      <w:r w:rsidRPr="00413A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13AE6">
        <w:rPr>
          <w:rFonts w:ascii="Times New Roman" w:hAnsi="Times New Roman"/>
          <w:sz w:val="28"/>
          <w:szCs w:val="28"/>
        </w:rPr>
        <w:t>вибір</w:t>
      </w:r>
      <w:proofErr w:type="spellEnd"/>
      <w:r w:rsidRPr="00413AE6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413AE6">
        <w:rPr>
          <w:rFonts w:ascii="Times New Roman" w:hAnsi="Times New Roman"/>
          <w:sz w:val="28"/>
          <w:szCs w:val="28"/>
        </w:rPr>
        <w:t>Важливо</w:t>
      </w:r>
      <w:proofErr w:type="spellEnd"/>
      <w:r w:rsidRPr="00413A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13AE6">
        <w:rPr>
          <w:rFonts w:ascii="Times New Roman" w:hAnsi="Times New Roman"/>
          <w:sz w:val="28"/>
          <w:szCs w:val="28"/>
        </w:rPr>
        <w:t>говорити</w:t>
      </w:r>
      <w:proofErr w:type="spellEnd"/>
      <w:r w:rsidRPr="00413AE6">
        <w:rPr>
          <w:rFonts w:ascii="Times New Roman" w:hAnsi="Times New Roman"/>
          <w:sz w:val="28"/>
          <w:szCs w:val="28"/>
        </w:rPr>
        <w:t xml:space="preserve"> як про </w:t>
      </w:r>
      <w:proofErr w:type="spellStart"/>
      <w:r w:rsidRPr="00413AE6">
        <w:rPr>
          <w:rFonts w:ascii="Times New Roman" w:hAnsi="Times New Roman"/>
          <w:sz w:val="28"/>
          <w:szCs w:val="28"/>
        </w:rPr>
        <w:t>позитивні</w:t>
      </w:r>
      <w:proofErr w:type="spellEnd"/>
      <w:r w:rsidRPr="00413AE6">
        <w:rPr>
          <w:rFonts w:ascii="Times New Roman" w:hAnsi="Times New Roman"/>
          <w:sz w:val="28"/>
          <w:szCs w:val="28"/>
        </w:rPr>
        <w:t xml:space="preserve">, так і </w:t>
      </w:r>
      <w:proofErr w:type="spellStart"/>
      <w:r w:rsidRPr="00413AE6">
        <w:rPr>
          <w:rFonts w:ascii="Times New Roman" w:hAnsi="Times New Roman"/>
          <w:sz w:val="28"/>
          <w:szCs w:val="28"/>
        </w:rPr>
        <w:t>негативні</w:t>
      </w:r>
      <w:proofErr w:type="spellEnd"/>
      <w:r w:rsidRPr="00413A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13AE6">
        <w:rPr>
          <w:rFonts w:ascii="Times New Roman" w:hAnsi="Times New Roman"/>
          <w:sz w:val="28"/>
          <w:szCs w:val="28"/>
        </w:rPr>
        <w:t>спогади</w:t>
      </w:r>
      <w:proofErr w:type="spellEnd"/>
      <w:r w:rsidRPr="00413A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13AE6">
        <w:rPr>
          <w:rFonts w:ascii="Times New Roman" w:hAnsi="Times New Roman"/>
          <w:sz w:val="28"/>
          <w:szCs w:val="28"/>
        </w:rPr>
        <w:t>дитинства</w:t>
      </w:r>
      <w:proofErr w:type="spellEnd"/>
      <w:r w:rsidRPr="00413AE6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413AE6">
        <w:rPr>
          <w:rFonts w:ascii="Times New Roman" w:hAnsi="Times New Roman"/>
          <w:sz w:val="28"/>
          <w:szCs w:val="28"/>
        </w:rPr>
        <w:t>Зокрема</w:t>
      </w:r>
      <w:proofErr w:type="spellEnd"/>
      <w:r w:rsidRPr="00413A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13AE6">
        <w:rPr>
          <w:rFonts w:ascii="Times New Roman" w:hAnsi="Times New Roman"/>
          <w:sz w:val="28"/>
          <w:szCs w:val="28"/>
        </w:rPr>
        <w:t>можна</w:t>
      </w:r>
      <w:proofErr w:type="spellEnd"/>
      <w:r w:rsidRPr="00413A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13AE6">
        <w:rPr>
          <w:rFonts w:ascii="Times New Roman" w:hAnsi="Times New Roman"/>
          <w:sz w:val="28"/>
          <w:szCs w:val="28"/>
        </w:rPr>
        <w:t>запропонувати</w:t>
      </w:r>
      <w:proofErr w:type="spellEnd"/>
      <w:r w:rsidRPr="00413A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13AE6">
        <w:rPr>
          <w:rFonts w:ascii="Times New Roman" w:hAnsi="Times New Roman"/>
          <w:sz w:val="28"/>
          <w:szCs w:val="28"/>
        </w:rPr>
        <w:t>витягнути</w:t>
      </w:r>
      <w:proofErr w:type="spellEnd"/>
      <w:r w:rsidRPr="00413A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13AE6">
        <w:rPr>
          <w:rFonts w:ascii="Times New Roman" w:hAnsi="Times New Roman"/>
          <w:sz w:val="28"/>
          <w:szCs w:val="28"/>
        </w:rPr>
        <w:t>картнку</w:t>
      </w:r>
      <w:proofErr w:type="spellEnd"/>
      <w:r w:rsidRPr="00413AE6">
        <w:rPr>
          <w:rFonts w:ascii="Times New Roman" w:hAnsi="Times New Roman"/>
          <w:sz w:val="28"/>
          <w:szCs w:val="28"/>
        </w:rPr>
        <w:t>, яка буд</w:t>
      </w:r>
      <w:r w:rsidRPr="00413AE6">
        <w:rPr>
          <w:rFonts w:ascii="Times New Roman" w:hAnsi="Times New Roman"/>
          <w:sz w:val="28"/>
          <w:szCs w:val="28"/>
        </w:rPr>
        <w:t xml:space="preserve">е </w:t>
      </w:r>
      <w:proofErr w:type="spellStart"/>
      <w:r w:rsidRPr="00413AE6">
        <w:rPr>
          <w:rFonts w:ascii="Times New Roman" w:hAnsi="Times New Roman"/>
          <w:sz w:val="28"/>
          <w:szCs w:val="28"/>
        </w:rPr>
        <w:t>ідентифікуватися</w:t>
      </w:r>
      <w:proofErr w:type="spellEnd"/>
      <w:r w:rsidRPr="00413AE6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413AE6">
        <w:rPr>
          <w:rFonts w:ascii="Times New Roman" w:hAnsi="Times New Roman"/>
          <w:sz w:val="28"/>
          <w:szCs w:val="28"/>
        </w:rPr>
        <w:t>головним</w:t>
      </w:r>
      <w:proofErr w:type="spellEnd"/>
      <w:r w:rsidRPr="00413A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13AE6">
        <w:rPr>
          <w:rFonts w:ascii="Times New Roman" w:hAnsi="Times New Roman"/>
          <w:sz w:val="28"/>
          <w:szCs w:val="28"/>
        </w:rPr>
        <w:t>героєм</w:t>
      </w:r>
      <w:proofErr w:type="spellEnd"/>
      <w:r w:rsidRPr="00413AE6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413AE6">
        <w:rPr>
          <w:rFonts w:ascii="Times New Roman" w:hAnsi="Times New Roman"/>
          <w:sz w:val="28"/>
          <w:szCs w:val="28"/>
        </w:rPr>
        <w:t>Можна</w:t>
      </w:r>
      <w:proofErr w:type="spellEnd"/>
      <w:r w:rsidRPr="00413A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13AE6">
        <w:rPr>
          <w:rFonts w:ascii="Times New Roman" w:hAnsi="Times New Roman"/>
          <w:sz w:val="28"/>
          <w:szCs w:val="28"/>
        </w:rPr>
        <w:t>запропонувати</w:t>
      </w:r>
      <w:proofErr w:type="spellEnd"/>
      <w:r w:rsidRPr="00413A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13AE6">
        <w:rPr>
          <w:rFonts w:ascii="Times New Roman" w:hAnsi="Times New Roman"/>
          <w:sz w:val="28"/>
          <w:szCs w:val="28"/>
        </w:rPr>
        <w:t>скласти</w:t>
      </w:r>
      <w:proofErr w:type="spellEnd"/>
      <w:r w:rsidRPr="00413A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13AE6">
        <w:rPr>
          <w:rFonts w:ascii="Times New Roman" w:hAnsi="Times New Roman"/>
          <w:sz w:val="28"/>
          <w:szCs w:val="28"/>
        </w:rPr>
        <w:t>розповідь</w:t>
      </w:r>
      <w:proofErr w:type="spellEnd"/>
      <w:r w:rsidRPr="00413AE6">
        <w:rPr>
          <w:rFonts w:ascii="Times New Roman" w:hAnsi="Times New Roman"/>
          <w:sz w:val="28"/>
          <w:szCs w:val="28"/>
        </w:rPr>
        <w:t xml:space="preserve">, у </w:t>
      </w:r>
      <w:proofErr w:type="spellStart"/>
      <w:r w:rsidRPr="00413AE6">
        <w:rPr>
          <w:rFonts w:ascii="Times New Roman" w:hAnsi="Times New Roman"/>
          <w:sz w:val="28"/>
          <w:szCs w:val="28"/>
        </w:rPr>
        <w:t>якій</w:t>
      </w:r>
      <w:proofErr w:type="spellEnd"/>
      <w:r w:rsidRPr="00413A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13AE6">
        <w:rPr>
          <w:rFonts w:ascii="Times New Roman" w:hAnsi="Times New Roman"/>
          <w:sz w:val="28"/>
          <w:szCs w:val="28"/>
        </w:rPr>
        <w:t>обов’язково</w:t>
      </w:r>
      <w:proofErr w:type="spellEnd"/>
      <w:r w:rsidRPr="00413A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13AE6">
        <w:rPr>
          <w:rFonts w:ascii="Times New Roman" w:hAnsi="Times New Roman"/>
          <w:sz w:val="28"/>
          <w:szCs w:val="28"/>
        </w:rPr>
        <w:t>слід</w:t>
      </w:r>
      <w:proofErr w:type="spellEnd"/>
      <w:r w:rsidRPr="00413A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13AE6">
        <w:rPr>
          <w:rFonts w:ascii="Times New Roman" w:hAnsi="Times New Roman"/>
          <w:sz w:val="28"/>
          <w:szCs w:val="28"/>
        </w:rPr>
        <w:t>включити</w:t>
      </w:r>
      <w:proofErr w:type="spellEnd"/>
      <w:r w:rsidRPr="00413A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13AE6">
        <w:rPr>
          <w:rFonts w:ascii="Times New Roman" w:hAnsi="Times New Roman"/>
          <w:sz w:val="28"/>
          <w:szCs w:val="28"/>
        </w:rPr>
        <w:t>картки</w:t>
      </w:r>
      <w:proofErr w:type="spellEnd"/>
      <w:r w:rsidRPr="00413AE6">
        <w:rPr>
          <w:rFonts w:ascii="Times New Roman" w:hAnsi="Times New Roman"/>
          <w:sz w:val="28"/>
          <w:szCs w:val="28"/>
        </w:rPr>
        <w:t>-слова.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</w:pPr>
      <w:r>
        <w:rPr>
          <w:noProof/>
        </w:rPr>
        <w:drawing>
          <wp:anchor distT="0" distB="0" distL="0" distR="0" simplePos="0" relativeHeight="16" behindDoc="0" locked="0" layoutInCell="0" allowOverlap="1">
            <wp:simplePos x="0" y="0"/>
            <wp:positionH relativeFrom="column">
              <wp:posOffset>3309620</wp:posOffset>
            </wp:positionH>
            <wp:positionV relativeFrom="paragraph">
              <wp:posOffset>-6985</wp:posOffset>
            </wp:positionV>
            <wp:extent cx="2465705" cy="2468245"/>
            <wp:effectExtent l="0" t="0" r="0" b="0"/>
            <wp:wrapSquare wrapText="largest"/>
            <wp:docPr id="15" name="Зображення2 Copy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Зображення2 Copy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" behindDoc="0" locked="0" layoutInCell="0" allowOverlap="1">
            <wp:simplePos x="0" y="0"/>
            <wp:positionH relativeFrom="column">
              <wp:posOffset>435610</wp:posOffset>
            </wp:positionH>
            <wp:positionV relativeFrom="paragraph">
              <wp:posOffset>100330</wp:posOffset>
            </wp:positionV>
            <wp:extent cx="2414270" cy="2240915"/>
            <wp:effectExtent l="0" t="0" r="0" b="0"/>
            <wp:wrapSquare wrapText="largest"/>
            <wp:docPr id="16" name="Зображення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Зображення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498A" w:rsidRPr="00413AE6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498A" w:rsidRPr="00413AE6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i/>
          <w:iCs/>
          <w:lang w:val="uk-UA"/>
        </w:rPr>
      </w:pPr>
      <w:r>
        <w:rPr>
          <w:rFonts w:ascii="Times New Roman" w:hAnsi="Times New Roman"/>
          <w:i/>
          <w:iCs/>
          <w:sz w:val="28"/>
          <w:szCs w:val="28"/>
          <w:lang w:val="uk-UA"/>
        </w:rPr>
        <w:t>Рис. 3.4. Картки “</w:t>
      </w:r>
      <w:proofErr w:type="spellStart"/>
      <w:r>
        <w:rPr>
          <w:rFonts w:ascii="Times New Roman" w:hAnsi="Times New Roman"/>
          <w:i/>
          <w:iCs/>
          <w:sz w:val="28"/>
          <w:szCs w:val="28"/>
          <w:lang w:val="en-US"/>
        </w:rPr>
        <w:t>Personita</w:t>
      </w:r>
      <w:proofErr w:type="spellEnd"/>
      <w:r>
        <w:rPr>
          <w:rFonts w:ascii="Times New Roman" w:hAnsi="Times New Roman"/>
          <w:i/>
          <w:iCs/>
          <w:sz w:val="28"/>
          <w:szCs w:val="28"/>
          <w:lang w:val="uk-UA"/>
        </w:rPr>
        <w:t>”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Орієнтовні питання для аналізу та обговорення: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які переживання у особи на </w:t>
      </w:r>
      <w:r>
        <w:rPr>
          <w:rFonts w:ascii="Times New Roman" w:hAnsi="Times New Roman"/>
          <w:sz w:val="28"/>
          <w:szCs w:val="28"/>
          <w:lang w:val="uk-UA"/>
        </w:rPr>
        <w:t>картинці?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якого вона віку?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яка сфера її занять?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чи щаслива ця людина?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з яким етапом життя пов’язана ця картинка?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чи хотіли ви повернутися у якийсь з періодів життя? Чому?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- який з періодів найбільше позначився на вашому дорослому житті?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Важливо п</w:t>
      </w:r>
      <w:r>
        <w:rPr>
          <w:rFonts w:ascii="Times New Roman" w:hAnsi="Times New Roman"/>
          <w:sz w:val="28"/>
          <w:szCs w:val="28"/>
          <w:lang w:val="uk-UA"/>
        </w:rPr>
        <w:t xml:space="preserve">сихологу допомогти проаналізувати дитячий травматичний досвід клієнта, визначити ресурсні напрями життєвого шляху, переконструювати травматичний дитячий досвід у цінний досвід досліджуваного, а позитивні спогади представити як потужний ресурс особистості. 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Техніка “Успішна людина”.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Мета вправи: налаштування на досягнення успіху, формування установки, визначення успішних характеристик людини.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Інструментарій: колода МАК “</w:t>
      </w:r>
      <w:r>
        <w:rPr>
          <w:rFonts w:ascii="Times New Roman" w:hAnsi="Times New Roman"/>
          <w:sz w:val="28"/>
          <w:szCs w:val="28"/>
          <w:lang w:val="en-US"/>
        </w:rPr>
        <w:t>Persona</w:t>
      </w:r>
      <w:r>
        <w:rPr>
          <w:rFonts w:ascii="Times New Roman" w:hAnsi="Times New Roman"/>
          <w:sz w:val="28"/>
          <w:szCs w:val="28"/>
          <w:lang w:val="uk-UA"/>
        </w:rPr>
        <w:t>”.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Інструкція: досліджуваному слід у відкрито вибрати картку, яка нагадує </w:t>
      </w:r>
      <w:r>
        <w:rPr>
          <w:rFonts w:ascii="Times New Roman" w:hAnsi="Times New Roman"/>
          <w:sz w:val="28"/>
          <w:szCs w:val="28"/>
          <w:lang w:val="uk-UA"/>
        </w:rPr>
        <w:t>успішну людину. Слід скласти історію успіху людини, яка зображена на картинці. Після цього здійснюють рефлексивний аналіз за орієнтовними запитаннями: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хто ця людина?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як її звати?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якого вона віку?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місце проживання?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хто її батьки?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в якій атмосфер</w:t>
      </w:r>
      <w:r>
        <w:rPr>
          <w:rFonts w:ascii="Times New Roman" w:hAnsi="Times New Roman"/>
          <w:sz w:val="28"/>
          <w:szCs w:val="28"/>
          <w:lang w:val="uk-UA"/>
        </w:rPr>
        <w:t>і відбувалося дитинство?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які її успіхи були у школі?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яка сфера діяльності ?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завдяки чому людина стала успішною?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які якості притаманні цій людині?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яка її емоційна сфера?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що ви переживаєте, дивлячись на цю картинку?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чи можете </w:t>
      </w:r>
      <w:r>
        <w:rPr>
          <w:rFonts w:ascii="Times New Roman" w:hAnsi="Times New Roman"/>
          <w:sz w:val="28"/>
          <w:szCs w:val="28"/>
          <w:lang w:val="uk-UA"/>
        </w:rPr>
        <w:t>простежити подібність між вами і персоною на картинці?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що би ви хотіли в неї запитати?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на вашу думку, чи є щасливою ця персона?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Отже, в проективній психології є потужний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психодіагностичний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ресурс вивчення особистості за допомогою метафоричних асоціатив</w:t>
      </w:r>
      <w:r>
        <w:rPr>
          <w:rFonts w:ascii="Times New Roman" w:hAnsi="Times New Roman"/>
          <w:sz w:val="28"/>
          <w:szCs w:val="28"/>
          <w:lang w:val="uk-UA"/>
        </w:rPr>
        <w:t>них карт, які є надзвичайно поширеними на сучасному етапі.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Висновки до розділу ІІІ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поширеним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сучасним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методом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психодіагностиці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психотерапії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застосування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метафоричних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асоціативних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(МАК).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застосовується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контексті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арт-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терапевтич</w:t>
      </w:r>
      <w:r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підходу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основі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метафоричних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зображення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тексти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респондент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характеризує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позицій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особистого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бачення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усвідомлює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трансформує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зміст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Метафоричні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дозволяють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визначити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психологічні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труднощі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проблеми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клієнта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сформувати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сновний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запит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досліджуваного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переживання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спонуки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хвилювання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визначити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суть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проблеми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отримати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основні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підказки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самому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клієнтові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психолога.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Спектр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застосування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методу є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широкий: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вивчення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особистісної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сфери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робота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</w:t>
      </w:r>
      <w:r>
        <w:rPr>
          <w:rFonts w:ascii="Times New Roman" w:hAnsi="Times New Roman" w:cs="Times New Roman"/>
          <w:sz w:val="28"/>
          <w:szCs w:val="28"/>
        </w:rPr>
        <w:t>осоматикою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переживаннями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емоціями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травмуючим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досвідом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цілеутворенням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тайм-менеджментом,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ресурсним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станом,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саморозвитком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Метафоричні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карти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з’явилися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кінці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ХХ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століття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Саме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художник                     Е.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Раман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запропонував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першу колоду “О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val="en-US" w:eastAsia="uk-UA"/>
        </w:rPr>
        <w:t>h</w:t>
      </w:r>
      <w:r w:rsidRPr="00413AE6"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” (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val="uk-UA" w:eastAsia="uk-UA"/>
        </w:rPr>
        <w:t>Ох</w:t>
      </w:r>
      <w:r w:rsidRPr="00413AE6"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). 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Найбільш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відомими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серед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фахівців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карти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: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- «О-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карти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»,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призначені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рефлексії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покращення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соціальних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контактів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;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- «Персона»,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спрямована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ідентифікації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емоцій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переживань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;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- «Тандем» - для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роботи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стосунками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;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- «ЕКО» –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спряморвані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творчий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потенціал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;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- Морена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допомагає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розпізнати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ресурсні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стани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;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- «Вона» -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жіноча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колода;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- «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скрині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минулого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» -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опрацювання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дитячого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досвіду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травм,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переживань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;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- «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Гроші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сім’ю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» - 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робота з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фінансовими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запитами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сімейними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звичками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та способами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поводжен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грішми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.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val="uk-UA" w:eastAsia="uk-UA"/>
        </w:rPr>
        <w:lastRenderedPageBreak/>
        <w:t xml:space="preserve">Отже, в проективній психології є потужний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val="uk-UA" w:eastAsia="uk-UA"/>
        </w:rPr>
        <w:t>психодіагностичний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val="uk-UA" w:eastAsia="uk-UA"/>
        </w:rPr>
        <w:t xml:space="preserve"> ресурс вивчення особистості за допомогою метафоричних асоціативних карт, які є надзвичайно поширеними на сучасному етапі.</w:t>
      </w: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498A" w:rsidRDefault="00EC26F5">
      <w:pPr>
        <w:widowControl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 CYR"/>
          <w:b/>
          <w:sz w:val="28"/>
          <w:szCs w:val="28"/>
        </w:rPr>
        <w:lastRenderedPageBreak/>
        <w:t>РОЗДІЛ VI. ОХОРОНА ПРАЦІ ТА</w:t>
      </w:r>
    </w:p>
    <w:p w:rsidR="0023498A" w:rsidRDefault="00EC26F5">
      <w:pPr>
        <w:widowControl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 CYR"/>
          <w:b/>
          <w:sz w:val="28"/>
          <w:szCs w:val="28"/>
        </w:rPr>
        <w:t xml:space="preserve"> </w:t>
      </w:r>
      <w:r>
        <w:rPr>
          <w:rFonts w:ascii="Times New Roman" w:hAnsi="Times New Roman" w:cs="Times New Roman CYR"/>
          <w:b/>
          <w:sz w:val="28"/>
          <w:szCs w:val="28"/>
        </w:rPr>
        <w:t>БЕЗПЕКА В НАДЗВИЧАЙНИХ СИТУАЦІЯХ</w:t>
      </w:r>
    </w:p>
    <w:p w:rsidR="0023498A" w:rsidRDefault="0023498A">
      <w:pPr>
        <w:widowControl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eastAsia="x-none"/>
        </w:rPr>
      </w:pP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4.1. </w:t>
      </w:r>
      <w:proofErr w:type="spellStart"/>
      <w:r>
        <w:rPr>
          <w:rFonts w:ascii="Times New Roman" w:hAnsi="Times New Roman"/>
          <w:b/>
          <w:sz w:val="28"/>
          <w:szCs w:val="28"/>
        </w:rPr>
        <w:t>Соціальні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небезпеки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b/>
          <w:sz w:val="28"/>
          <w:szCs w:val="28"/>
        </w:rPr>
        <w:t>життєдіяльності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сучасних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підлітків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b/>
          <w:sz w:val="28"/>
          <w:szCs w:val="28"/>
        </w:rPr>
        <w:t>куріння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/>
          <w:sz w:val="28"/>
          <w:szCs w:val="28"/>
        </w:rPr>
        <w:t>алкоголізм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/>
          <w:sz w:val="28"/>
          <w:szCs w:val="28"/>
        </w:rPr>
        <w:t>наркоманія</w:t>
      </w:r>
      <w:proofErr w:type="spellEnd"/>
    </w:p>
    <w:p w:rsidR="0023498A" w:rsidRDefault="00EC26F5">
      <w:pPr>
        <w:pStyle w:val="a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Соціальними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називаються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небезпеки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отримали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широке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розповсюдження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суспільстві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ті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загрожують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життю</w:t>
      </w:r>
      <w:proofErr w:type="spellEnd"/>
      <w:r>
        <w:rPr>
          <w:rFonts w:ascii="Times New Roman" w:hAnsi="Times New Roman"/>
          <w:sz w:val="28"/>
          <w:szCs w:val="28"/>
        </w:rPr>
        <w:t xml:space="preserve"> й </w:t>
      </w:r>
      <w:proofErr w:type="spellStart"/>
      <w:r>
        <w:rPr>
          <w:rFonts w:ascii="Times New Roman" w:hAnsi="Times New Roman"/>
          <w:sz w:val="28"/>
          <w:szCs w:val="28"/>
        </w:rPr>
        <w:t>здоров’ю</w:t>
      </w:r>
      <w:proofErr w:type="spellEnd"/>
      <w:r>
        <w:rPr>
          <w:rFonts w:ascii="Times New Roman" w:hAnsi="Times New Roman"/>
          <w:sz w:val="28"/>
          <w:szCs w:val="28"/>
        </w:rPr>
        <w:t xml:space="preserve"> людей.</w:t>
      </w:r>
    </w:p>
    <w:p w:rsidR="0023498A" w:rsidRDefault="00EC26F5">
      <w:pPr>
        <w:pStyle w:val="a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Носіями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соціальних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небезпек</w:t>
      </w:r>
      <w:proofErr w:type="spellEnd"/>
      <w:r>
        <w:rPr>
          <w:rFonts w:ascii="Times New Roman" w:hAnsi="Times New Roman"/>
          <w:sz w:val="28"/>
          <w:szCs w:val="28"/>
        </w:rPr>
        <w:t xml:space="preserve"> є люди,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утворюють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певні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соціальні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групи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Особливість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соціальних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небезпек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полягає</w:t>
      </w:r>
      <w:proofErr w:type="spellEnd"/>
      <w:r>
        <w:rPr>
          <w:rFonts w:ascii="Times New Roman" w:hAnsi="Times New Roman"/>
          <w:sz w:val="28"/>
          <w:szCs w:val="28"/>
        </w:rPr>
        <w:t xml:space="preserve"> в тому,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вони </w:t>
      </w:r>
      <w:proofErr w:type="spellStart"/>
      <w:r>
        <w:rPr>
          <w:rFonts w:ascii="Times New Roman" w:hAnsi="Times New Roman"/>
          <w:sz w:val="28"/>
          <w:szCs w:val="28"/>
        </w:rPr>
        <w:t>загрожують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великій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кількості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людей. </w:t>
      </w:r>
      <w:proofErr w:type="spellStart"/>
      <w:r>
        <w:rPr>
          <w:rFonts w:ascii="Times New Roman" w:hAnsi="Times New Roman"/>
          <w:sz w:val="28"/>
          <w:szCs w:val="28"/>
        </w:rPr>
        <w:t>Розповсюдження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соціальних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небезпек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обумовлене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особливостями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поведінки</w:t>
      </w:r>
      <w:proofErr w:type="spellEnd"/>
      <w:r>
        <w:rPr>
          <w:rFonts w:ascii="Times New Roman" w:hAnsi="Times New Roman"/>
          <w:sz w:val="28"/>
          <w:szCs w:val="28"/>
        </w:rPr>
        <w:t xml:space="preserve"> людей </w:t>
      </w:r>
      <w:proofErr w:type="spellStart"/>
      <w:r>
        <w:rPr>
          <w:rFonts w:ascii="Times New Roman" w:hAnsi="Times New Roman"/>
          <w:sz w:val="28"/>
          <w:szCs w:val="28"/>
        </w:rPr>
        <w:t>окремих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соціал</w:t>
      </w:r>
      <w:r>
        <w:rPr>
          <w:rFonts w:ascii="Times New Roman" w:hAnsi="Times New Roman"/>
          <w:sz w:val="28"/>
          <w:szCs w:val="28"/>
        </w:rPr>
        <w:t>ьних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груп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Соціальні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небезпеки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дуже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численні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23498A" w:rsidRDefault="00EC26F5">
      <w:pPr>
        <w:pStyle w:val="181"/>
        <w:spacing w:line="360" w:lineRule="auto"/>
        <w:ind w:firstLine="709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Класифікація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соціальних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небезпек</w:t>
      </w:r>
      <w:proofErr w:type="spellEnd"/>
      <w:r>
        <w:rPr>
          <w:sz w:val="28"/>
          <w:szCs w:val="28"/>
        </w:rPr>
        <w:t>:</w:t>
      </w:r>
    </w:p>
    <w:p w:rsidR="0023498A" w:rsidRDefault="00EC26F5">
      <w:pPr>
        <w:pStyle w:val="a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Соціальні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небезпеки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/>
          <w:sz w:val="28"/>
          <w:szCs w:val="28"/>
        </w:rPr>
        <w:t>класифіковані</w:t>
      </w:r>
      <w:proofErr w:type="spellEnd"/>
      <w:r>
        <w:rPr>
          <w:rFonts w:ascii="Times New Roman" w:hAnsi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/>
          <w:sz w:val="28"/>
          <w:szCs w:val="28"/>
        </w:rPr>
        <w:t>певними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ознаками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23498A" w:rsidRDefault="00EC26F5">
      <w:pPr>
        <w:pStyle w:val="181"/>
        <w:numPr>
          <w:ilvl w:val="0"/>
          <w:numId w:val="7"/>
        </w:numPr>
        <w:tabs>
          <w:tab w:val="left" w:pos="742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природою </w:t>
      </w:r>
      <w:proofErr w:type="spellStart"/>
      <w:r>
        <w:rPr>
          <w:sz w:val="28"/>
          <w:szCs w:val="28"/>
        </w:rPr>
        <w:t>можуть</w:t>
      </w:r>
      <w:proofErr w:type="spellEnd"/>
      <w:r>
        <w:rPr>
          <w:sz w:val="28"/>
          <w:szCs w:val="28"/>
        </w:rPr>
        <w:t xml:space="preserve"> бути </w:t>
      </w:r>
      <w:proofErr w:type="spellStart"/>
      <w:r>
        <w:rPr>
          <w:sz w:val="28"/>
          <w:szCs w:val="28"/>
        </w:rPr>
        <w:t>виділені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наступні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групи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небезпек</w:t>
      </w:r>
      <w:proofErr w:type="spellEnd"/>
      <w:r>
        <w:rPr>
          <w:sz w:val="28"/>
          <w:szCs w:val="28"/>
        </w:rPr>
        <w:t>:</w:t>
      </w:r>
    </w:p>
    <w:p w:rsidR="0023498A" w:rsidRDefault="00EC26F5">
      <w:pPr>
        <w:pStyle w:val="a1"/>
        <w:tabs>
          <w:tab w:val="left" w:pos="83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небезпеки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пов’язані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психічним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впливом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людину</w:t>
      </w:r>
      <w:proofErr w:type="spellEnd"/>
      <w:r>
        <w:rPr>
          <w:rFonts w:ascii="Times New Roman" w:hAnsi="Times New Roman"/>
          <w:sz w:val="28"/>
          <w:szCs w:val="28"/>
        </w:rPr>
        <w:t xml:space="preserve"> (шантаж, </w:t>
      </w:r>
      <w:proofErr w:type="spellStart"/>
      <w:r>
        <w:rPr>
          <w:rFonts w:ascii="Times New Roman" w:hAnsi="Times New Roman"/>
          <w:sz w:val="28"/>
          <w:szCs w:val="28"/>
        </w:rPr>
        <w:t>шахрайство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злодійство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ін</w:t>
      </w:r>
      <w:proofErr w:type="spellEnd"/>
      <w:r>
        <w:rPr>
          <w:rFonts w:ascii="Times New Roman" w:hAnsi="Times New Roman"/>
          <w:sz w:val="28"/>
          <w:szCs w:val="28"/>
        </w:rPr>
        <w:t>.);</w:t>
      </w:r>
    </w:p>
    <w:p w:rsidR="0023498A" w:rsidRDefault="00EC26F5">
      <w:pPr>
        <w:pStyle w:val="a1"/>
        <w:tabs>
          <w:tab w:val="left" w:pos="106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</w:t>
      </w: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небезпеки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пов’язані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фізичним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насильством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розбій</w:t>
      </w:r>
      <w:proofErr w:type="spellEnd"/>
      <w:r>
        <w:rPr>
          <w:rFonts w:ascii="Times New Roman" w:hAnsi="Times New Roman"/>
          <w:sz w:val="28"/>
          <w:szCs w:val="28"/>
        </w:rPr>
        <w:t xml:space="preserve">, бандитизм, </w:t>
      </w:r>
      <w:proofErr w:type="spellStart"/>
      <w:r>
        <w:rPr>
          <w:rFonts w:ascii="Times New Roman" w:hAnsi="Times New Roman"/>
          <w:sz w:val="28"/>
          <w:szCs w:val="28"/>
        </w:rPr>
        <w:t>терор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згвалтування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взяття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заручників</w:t>
      </w:r>
      <w:proofErr w:type="spellEnd"/>
      <w:r>
        <w:rPr>
          <w:rFonts w:ascii="Times New Roman" w:hAnsi="Times New Roman"/>
          <w:sz w:val="28"/>
          <w:szCs w:val="28"/>
        </w:rPr>
        <w:t>);</w:t>
      </w:r>
    </w:p>
    <w:p w:rsidR="0023498A" w:rsidRDefault="00EC26F5">
      <w:pPr>
        <w:pStyle w:val="a1"/>
        <w:tabs>
          <w:tab w:val="left" w:pos="95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</w:t>
      </w: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небезпеки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пов’язані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вживанням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речовин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руйнують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організм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людини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наркоманія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алкоголізм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паління</w:t>
      </w:r>
      <w:proofErr w:type="spellEnd"/>
      <w:r>
        <w:rPr>
          <w:rFonts w:ascii="Times New Roman" w:hAnsi="Times New Roman"/>
          <w:sz w:val="28"/>
          <w:szCs w:val="28"/>
        </w:rPr>
        <w:t>);</w:t>
      </w:r>
    </w:p>
    <w:p w:rsidR="0023498A" w:rsidRDefault="00EC26F5">
      <w:pPr>
        <w:pStyle w:val="a1"/>
        <w:tabs>
          <w:tab w:val="left" w:pos="78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</w:t>
      </w: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небезпеки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пов’язані</w:t>
      </w:r>
      <w:proofErr w:type="spellEnd"/>
      <w:r>
        <w:rPr>
          <w:rFonts w:ascii="Times New Roman" w:hAnsi="Times New Roman"/>
          <w:sz w:val="28"/>
          <w:szCs w:val="28"/>
        </w:rPr>
        <w:t xml:space="preserve"> з хворобами (</w:t>
      </w:r>
      <w:proofErr w:type="spellStart"/>
      <w:r>
        <w:rPr>
          <w:rFonts w:ascii="Times New Roman" w:hAnsi="Times New Roman"/>
          <w:sz w:val="28"/>
          <w:szCs w:val="28"/>
        </w:rPr>
        <w:t>СНіД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венеричні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захворювання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ін</w:t>
      </w:r>
      <w:proofErr w:type="spellEnd"/>
      <w:r>
        <w:rPr>
          <w:rFonts w:ascii="Times New Roman" w:hAnsi="Times New Roman"/>
          <w:sz w:val="28"/>
          <w:szCs w:val="28"/>
        </w:rPr>
        <w:t>.);</w:t>
      </w:r>
    </w:p>
    <w:p w:rsidR="0023498A" w:rsidRDefault="00EC26F5">
      <w:pPr>
        <w:pStyle w:val="181"/>
        <w:tabs>
          <w:tab w:val="left" w:pos="8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д)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небезпеки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самогубств</w:t>
      </w:r>
      <w:proofErr w:type="spellEnd"/>
      <w:r>
        <w:rPr>
          <w:sz w:val="28"/>
          <w:szCs w:val="28"/>
        </w:rPr>
        <w:t>.</w:t>
      </w:r>
    </w:p>
    <w:p w:rsidR="0023498A" w:rsidRDefault="00EC26F5">
      <w:pPr>
        <w:pStyle w:val="181"/>
        <w:numPr>
          <w:ilvl w:val="0"/>
          <w:numId w:val="7"/>
        </w:numPr>
        <w:tabs>
          <w:tab w:val="left" w:pos="76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масштабами </w:t>
      </w:r>
      <w:proofErr w:type="spellStart"/>
      <w:r>
        <w:rPr>
          <w:sz w:val="28"/>
          <w:szCs w:val="28"/>
        </w:rPr>
        <w:t>подій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соціальні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небезпеки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можна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поділити</w:t>
      </w:r>
      <w:proofErr w:type="spellEnd"/>
      <w:r>
        <w:rPr>
          <w:sz w:val="28"/>
          <w:szCs w:val="28"/>
        </w:rPr>
        <w:t xml:space="preserve"> на:</w:t>
      </w:r>
    </w:p>
    <w:p w:rsidR="0023498A" w:rsidRDefault="00EC26F5">
      <w:pPr>
        <w:pStyle w:val="181"/>
        <w:tabs>
          <w:tab w:val="left" w:pos="771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локальні</w:t>
      </w:r>
      <w:proofErr w:type="spellEnd"/>
      <w:r>
        <w:rPr>
          <w:sz w:val="28"/>
          <w:szCs w:val="28"/>
        </w:rPr>
        <w:t>;</w:t>
      </w:r>
    </w:p>
    <w:p w:rsidR="0023498A" w:rsidRDefault="00EC26F5">
      <w:pPr>
        <w:pStyle w:val="181"/>
        <w:tabs>
          <w:tab w:val="left" w:pos="79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регіональні</w:t>
      </w:r>
      <w:proofErr w:type="spellEnd"/>
      <w:r>
        <w:rPr>
          <w:sz w:val="28"/>
          <w:szCs w:val="28"/>
        </w:rPr>
        <w:t>;</w:t>
      </w:r>
    </w:p>
    <w:p w:rsidR="0023498A" w:rsidRDefault="00EC26F5">
      <w:pPr>
        <w:pStyle w:val="181"/>
        <w:tabs>
          <w:tab w:val="left" w:pos="79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глобальні</w:t>
      </w:r>
      <w:proofErr w:type="spellEnd"/>
      <w:r>
        <w:rPr>
          <w:sz w:val="28"/>
          <w:szCs w:val="28"/>
        </w:rPr>
        <w:t>;</w:t>
      </w:r>
    </w:p>
    <w:p w:rsidR="0023498A" w:rsidRDefault="00EC26F5">
      <w:pPr>
        <w:pStyle w:val="a1"/>
        <w:numPr>
          <w:ilvl w:val="0"/>
          <w:numId w:val="7"/>
        </w:numPr>
        <w:shd w:val="clear" w:color="auto" w:fill="FFFFFF"/>
        <w:tabs>
          <w:tab w:val="left" w:pos="100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</w:t>
      </w:r>
      <w:proofErr w:type="spellStart"/>
      <w:r>
        <w:rPr>
          <w:rFonts w:ascii="Times New Roman" w:hAnsi="Times New Roman"/>
          <w:sz w:val="28"/>
          <w:szCs w:val="28"/>
        </w:rPr>
        <w:t>статевою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віковою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ознакою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розрізняють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соціальні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небезпеки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характерні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дітей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молоді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жінок</w:t>
      </w:r>
      <w:proofErr w:type="spellEnd"/>
      <w:r>
        <w:rPr>
          <w:rFonts w:ascii="Times New Roman" w:hAnsi="Times New Roman"/>
          <w:sz w:val="28"/>
          <w:szCs w:val="28"/>
        </w:rPr>
        <w:t xml:space="preserve">, людей </w:t>
      </w:r>
      <w:proofErr w:type="spellStart"/>
      <w:r>
        <w:rPr>
          <w:rFonts w:ascii="Times New Roman" w:hAnsi="Times New Roman"/>
          <w:sz w:val="28"/>
          <w:szCs w:val="28"/>
        </w:rPr>
        <w:t>похилого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віку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3498A" w:rsidRDefault="00EC26F5">
      <w:pPr>
        <w:pStyle w:val="a1"/>
        <w:numPr>
          <w:ilvl w:val="0"/>
          <w:numId w:val="7"/>
        </w:numPr>
        <w:shd w:val="clear" w:color="auto" w:fill="FFFFFF"/>
        <w:tabs>
          <w:tab w:val="left" w:pos="78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 </w:t>
      </w:r>
      <w:proofErr w:type="spellStart"/>
      <w:r>
        <w:rPr>
          <w:rFonts w:ascii="Times New Roman" w:hAnsi="Times New Roman"/>
          <w:sz w:val="28"/>
          <w:szCs w:val="28"/>
        </w:rPr>
        <w:t>організацією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соціальні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небезпеки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/>
          <w:sz w:val="28"/>
          <w:szCs w:val="28"/>
        </w:rPr>
        <w:t>випадковими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навмисними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3498A" w:rsidRDefault="00EC26F5">
      <w:pPr>
        <w:pStyle w:val="a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Розглянемо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види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соціальних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небезпек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3498A" w:rsidRDefault="00EC26F5">
      <w:pPr>
        <w:pStyle w:val="a1"/>
        <w:spacing w:after="0" w:line="360" w:lineRule="auto"/>
        <w:ind w:firstLine="709"/>
        <w:jc w:val="both"/>
      </w:pPr>
      <w:r>
        <w:rPr>
          <w:rStyle w:val="ab"/>
          <w:rFonts w:eastAsiaTheme="minorHAnsi"/>
          <w:sz w:val="28"/>
          <w:szCs w:val="28"/>
        </w:rPr>
        <w:t>Шантаж</w:t>
      </w:r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юридичній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практиці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розглядаєть</w:t>
      </w:r>
      <w:r>
        <w:rPr>
          <w:rFonts w:ascii="Times New Roman" w:hAnsi="Times New Roman"/>
          <w:sz w:val="28"/>
          <w:szCs w:val="28"/>
        </w:rPr>
        <w:t>ся</w:t>
      </w:r>
      <w:proofErr w:type="spellEnd"/>
      <w:r>
        <w:rPr>
          <w:rFonts w:ascii="Times New Roman" w:hAnsi="Times New Roman"/>
          <w:sz w:val="28"/>
          <w:szCs w:val="28"/>
        </w:rPr>
        <w:t xml:space="preserve"> як </w:t>
      </w:r>
      <w:proofErr w:type="spellStart"/>
      <w:r>
        <w:rPr>
          <w:rFonts w:ascii="Times New Roman" w:hAnsi="Times New Roman"/>
          <w:sz w:val="28"/>
          <w:szCs w:val="28"/>
        </w:rPr>
        <w:t>злочин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полягає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погрозі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викриття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розголошення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ганебних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відомостей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із</w:t>
      </w:r>
      <w:proofErr w:type="spellEnd"/>
      <w:r>
        <w:rPr>
          <w:rFonts w:ascii="Times New Roman" w:hAnsi="Times New Roman"/>
          <w:sz w:val="28"/>
          <w:szCs w:val="28"/>
        </w:rPr>
        <w:t xml:space="preserve"> метою </w:t>
      </w:r>
      <w:proofErr w:type="spellStart"/>
      <w:r>
        <w:rPr>
          <w:rFonts w:ascii="Times New Roman" w:hAnsi="Times New Roman"/>
          <w:sz w:val="28"/>
          <w:szCs w:val="28"/>
        </w:rPr>
        <w:t>домогтися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яких-небудь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вигод</w:t>
      </w:r>
      <w:proofErr w:type="spellEnd"/>
      <w:r>
        <w:rPr>
          <w:rFonts w:ascii="Times New Roman" w:hAnsi="Times New Roman"/>
          <w:sz w:val="28"/>
          <w:szCs w:val="28"/>
        </w:rPr>
        <w:t xml:space="preserve">. Шантаж, як </w:t>
      </w:r>
      <w:proofErr w:type="spellStart"/>
      <w:r>
        <w:rPr>
          <w:rFonts w:ascii="Times New Roman" w:hAnsi="Times New Roman"/>
          <w:sz w:val="28"/>
          <w:szCs w:val="28"/>
        </w:rPr>
        <w:t>небезпека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справляє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негативну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дію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нервову</w:t>
      </w:r>
      <w:proofErr w:type="spellEnd"/>
      <w:r>
        <w:rPr>
          <w:rFonts w:ascii="Times New Roman" w:hAnsi="Times New Roman"/>
          <w:sz w:val="28"/>
          <w:szCs w:val="28"/>
        </w:rPr>
        <w:t xml:space="preserve"> систему.</w:t>
      </w:r>
    </w:p>
    <w:p w:rsidR="0023498A" w:rsidRDefault="00EC26F5">
      <w:pPr>
        <w:pStyle w:val="a1"/>
        <w:spacing w:after="0" w:line="360" w:lineRule="auto"/>
        <w:ind w:firstLine="709"/>
        <w:jc w:val="both"/>
      </w:pPr>
      <w:proofErr w:type="spellStart"/>
      <w:r>
        <w:rPr>
          <w:rStyle w:val="ab"/>
          <w:rFonts w:eastAsiaTheme="minorHAnsi"/>
          <w:sz w:val="28"/>
          <w:szCs w:val="28"/>
        </w:rPr>
        <w:t>Шахрайство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</w:rPr>
        <w:t>злочин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полягає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заволодінні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державним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громадським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осо</w:t>
      </w:r>
      <w:r>
        <w:rPr>
          <w:rFonts w:ascii="Times New Roman" w:hAnsi="Times New Roman"/>
          <w:sz w:val="28"/>
          <w:szCs w:val="28"/>
        </w:rPr>
        <w:t>бистим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майном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придбанні</w:t>
      </w:r>
      <w:proofErr w:type="spellEnd"/>
      <w:r>
        <w:rPr>
          <w:rFonts w:ascii="Times New Roman" w:hAnsi="Times New Roman"/>
          <w:sz w:val="28"/>
          <w:szCs w:val="28"/>
        </w:rPr>
        <w:t xml:space="preserve"> прав на </w:t>
      </w:r>
      <w:proofErr w:type="spellStart"/>
      <w:r>
        <w:rPr>
          <w:rFonts w:ascii="Times New Roman" w:hAnsi="Times New Roman"/>
          <w:sz w:val="28"/>
          <w:szCs w:val="28"/>
        </w:rPr>
        <w:t>майно</w:t>
      </w:r>
      <w:proofErr w:type="spellEnd"/>
      <w:r>
        <w:rPr>
          <w:rFonts w:ascii="Times New Roman" w:hAnsi="Times New Roman"/>
          <w:sz w:val="28"/>
          <w:szCs w:val="28"/>
        </w:rPr>
        <w:t xml:space="preserve">) шляхом обману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зловживання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довірою</w:t>
      </w:r>
      <w:proofErr w:type="spellEnd"/>
      <w:r>
        <w:rPr>
          <w:rFonts w:ascii="Times New Roman" w:hAnsi="Times New Roman"/>
          <w:sz w:val="28"/>
          <w:szCs w:val="28"/>
        </w:rPr>
        <w:t xml:space="preserve">. Очевидно,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людина</w:t>
      </w:r>
      <w:proofErr w:type="spellEnd"/>
      <w:r>
        <w:rPr>
          <w:rFonts w:ascii="Times New Roman" w:hAnsi="Times New Roman"/>
          <w:sz w:val="28"/>
          <w:szCs w:val="28"/>
        </w:rPr>
        <w:t xml:space="preserve">, яка стала жертвою </w:t>
      </w:r>
      <w:proofErr w:type="spellStart"/>
      <w:r>
        <w:rPr>
          <w:rFonts w:ascii="Times New Roman" w:hAnsi="Times New Roman"/>
          <w:sz w:val="28"/>
          <w:szCs w:val="28"/>
        </w:rPr>
        <w:t>шахрайства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зазнає</w:t>
      </w:r>
      <w:proofErr w:type="spellEnd"/>
      <w:r>
        <w:rPr>
          <w:rFonts w:ascii="Times New Roman" w:hAnsi="Times New Roman"/>
          <w:sz w:val="28"/>
          <w:szCs w:val="28"/>
        </w:rPr>
        <w:t xml:space="preserve"> сильного </w:t>
      </w:r>
      <w:proofErr w:type="spellStart"/>
      <w:r>
        <w:rPr>
          <w:rFonts w:ascii="Times New Roman" w:hAnsi="Times New Roman"/>
          <w:sz w:val="28"/>
          <w:szCs w:val="28"/>
        </w:rPr>
        <w:t>психофізіологічного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потрясіння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3498A" w:rsidRDefault="00EC26F5">
      <w:pPr>
        <w:pStyle w:val="a1"/>
        <w:spacing w:after="0" w:line="360" w:lineRule="auto"/>
        <w:ind w:firstLine="709"/>
        <w:jc w:val="both"/>
      </w:pPr>
      <w:r>
        <w:rPr>
          <w:rStyle w:val="ab"/>
          <w:rFonts w:eastAsiaTheme="minorHAnsi"/>
          <w:sz w:val="28"/>
          <w:szCs w:val="28"/>
        </w:rPr>
        <w:t>Бандитизм</w:t>
      </w:r>
      <w:r>
        <w:rPr>
          <w:rFonts w:ascii="Times New Roman" w:hAnsi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/>
          <w:sz w:val="28"/>
          <w:szCs w:val="28"/>
        </w:rPr>
        <w:t>карним</w:t>
      </w:r>
      <w:proofErr w:type="spellEnd"/>
      <w:r>
        <w:rPr>
          <w:rFonts w:ascii="Times New Roman" w:hAnsi="Times New Roman"/>
          <w:sz w:val="28"/>
          <w:szCs w:val="28"/>
        </w:rPr>
        <w:t xml:space="preserve"> правом –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організація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озброєних</w:t>
      </w:r>
      <w:proofErr w:type="spellEnd"/>
      <w:r>
        <w:rPr>
          <w:rFonts w:ascii="Times New Roman" w:hAnsi="Times New Roman"/>
          <w:sz w:val="28"/>
          <w:szCs w:val="28"/>
        </w:rPr>
        <w:t xml:space="preserve"> банд з метою напад</w:t>
      </w:r>
      <w:r>
        <w:rPr>
          <w:rFonts w:ascii="Times New Roman" w:hAnsi="Times New Roman"/>
          <w:sz w:val="28"/>
          <w:szCs w:val="28"/>
        </w:rPr>
        <w:t xml:space="preserve">у на </w:t>
      </w:r>
      <w:proofErr w:type="spellStart"/>
      <w:r>
        <w:rPr>
          <w:rFonts w:ascii="Times New Roman" w:hAnsi="Times New Roman"/>
          <w:sz w:val="28"/>
          <w:szCs w:val="28"/>
        </w:rPr>
        <w:t>державні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громадські</w:t>
      </w:r>
      <w:proofErr w:type="spellEnd"/>
      <w:r>
        <w:rPr>
          <w:rFonts w:ascii="Times New Roman" w:hAnsi="Times New Roman"/>
          <w:sz w:val="28"/>
          <w:szCs w:val="28"/>
        </w:rPr>
        <w:t xml:space="preserve"> установи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окремих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осіб</w:t>
      </w:r>
      <w:proofErr w:type="spellEnd"/>
      <w:r>
        <w:rPr>
          <w:rFonts w:ascii="Times New Roman" w:hAnsi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участь у таких бандах та </w:t>
      </w:r>
      <w:proofErr w:type="spellStart"/>
      <w:r>
        <w:rPr>
          <w:rFonts w:ascii="Times New Roman" w:hAnsi="Times New Roman"/>
          <w:sz w:val="28"/>
          <w:szCs w:val="28"/>
        </w:rPr>
        <w:t>скоєних</w:t>
      </w:r>
      <w:proofErr w:type="spellEnd"/>
      <w:r>
        <w:rPr>
          <w:rFonts w:ascii="Times New Roman" w:hAnsi="Times New Roman"/>
          <w:sz w:val="28"/>
          <w:szCs w:val="28"/>
        </w:rPr>
        <w:t xml:space="preserve"> ними </w:t>
      </w:r>
      <w:proofErr w:type="spellStart"/>
      <w:r>
        <w:rPr>
          <w:rFonts w:ascii="Times New Roman" w:hAnsi="Times New Roman"/>
          <w:sz w:val="28"/>
          <w:szCs w:val="28"/>
        </w:rPr>
        <w:t>нападах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3498A" w:rsidRDefault="00EC26F5">
      <w:pPr>
        <w:pStyle w:val="a1"/>
        <w:spacing w:after="0" w:line="360" w:lineRule="auto"/>
        <w:ind w:firstLine="709"/>
        <w:jc w:val="both"/>
      </w:pPr>
      <w:proofErr w:type="spellStart"/>
      <w:r>
        <w:rPr>
          <w:rStyle w:val="ab"/>
          <w:rFonts w:eastAsiaTheme="minorHAnsi"/>
          <w:sz w:val="28"/>
          <w:szCs w:val="28"/>
        </w:rPr>
        <w:t>Розбій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</w:rPr>
        <w:t>злочин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полягає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нападі</w:t>
      </w:r>
      <w:proofErr w:type="spellEnd"/>
      <w:r>
        <w:rPr>
          <w:rFonts w:ascii="Times New Roman" w:hAnsi="Times New Roman"/>
          <w:sz w:val="28"/>
          <w:szCs w:val="28"/>
        </w:rPr>
        <w:t xml:space="preserve"> з метою </w:t>
      </w:r>
      <w:proofErr w:type="spellStart"/>
      <w:r>
        <w:rPr>
          <w:rFonts w:ascii="Times New Roman" w:hAnsi="Times New Roman"/>
          <w:sz w:val="28"/>
          <w:szCs w:val="28"/>
        </w:rPr>
        <w:t>заволодіння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державним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громадським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особистим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майном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поєднується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насильством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погрозою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насильства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небезпечними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життя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здоров’я</w:t>
      </w:r>
      <w:proofErr w:type="spellEnd"/>
      <w:r>
        <w:rPr>
          <w:rFonts w:ascii="Times New Roman" w:hAnsi="Times New Roman"/>
          <w:sz w:val="28"/>
          <w:szCs w:val="28"/>
        </w:rPr>
        <w:t xml:space="preserve"> особи,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зазнала</w:t>
      </w:r>
      <w:proofErr w:type="spellEnd"/>
      <w:r>
        <w:rPr>
          <w:rFonts w:ascii="Times New Roman" w:hAnsi="Times New Roman"/>
          <w:sz w:val="28"/>
          <w:szCs w:val="28"/>
        </w:rPr>
        <w:t xml:space="preserve"> нападу.</w:t>
      </w:r>
    </w:p>
    <w:p w:rsidR="0023498A" w:rsidRDefault="00EC26F5">
      <w:pPr>
        <w:pStyle w:val="a1"/>
        <w:spacing w:after="0" w:line="360" w:lineRule="auto"/>
        <w:ind w:firstLine="709"/>
        <w:jc w:val="both"/>
      </w:pPr>
      <w:proofErr w:type="spellStart"/>
      <w:r>
        <w:rPr>
          <w:rStyle w:val="ab"/>
          <w:rFonts w:eastAsiaTheme="minorHAnsi"/>
          <w:sz w:val="28"/>
          <w:szCs w:val="28"/>
        </w:rPr>
        <w:t>Згвалтування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</w:rPr>
        <w:t>статевий</w:t>
      </w:r>
      <w:proofErr w:type="spellEnd"/>
      <w:r>
        <w:rPr>
          <w:rFonts w:ascii="Times New Roman" w:hAnsi="Times New Roman"/>
          <w:sz w:val="28"/>
          <w:szCs w:val="28"/>
        </w:rPr>
        <w:t xml:space="preserve"> акт </w:t>
      </w:r>
      <w:proofErr w:type="spellStart"/>
      <w:r>
        <w:rPr>
          <w:rFonts w:ascii="Times New Roman" w:hAnsi="Times New Roman"/>
          <w:sz w:val="28"/>
          <w:szCs w:val="28"/>
        </w:rPr>
        <w:t>із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застосуванням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насильства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погроз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використанням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безпомічного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стану </w:t>
      </w:r>
      <w:proofErr w:type="spellStart"/>
      <w:r>
        <w:rPr>
          <w:rFonts w:ascii="Times New Roman" w:hAnsi="Times New Roman"/>
          <w:sz w:val="28"/>
          <w:szCs w:val="28"/>
        </w:rPr>
        <w:t>потерпілої</w:t>
      </w:r>
      <w:proofErr w:type="spellEnd"/>
      <w:r>
        <w:rPr>
          <w:rFonts w:ascii="Times New Roman" w:hAnsi="Times New Roman"/>
          <w:sz w:val="28"/>
          <w:szCs w:val="28"/>
        </w:rPr>
        <w:t xml:space="preserve">. Карне право </w:t>
      </w:r>
      <w:proofErr w:type="spellStart"/>
      <w:r>
        <w:rPr>
          <w:rFonts w:ascii="Times New Roman" w:hAnsi="Times New Roman"/>
          <w:sz w:val="28"/>
          <w:szCs w:val="28"/>
        </w:rPr>
        <w:t>передбачає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суворе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покарання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/>
          <w:sz w:val="28"/>
          <w:szCs w:val="28"/>
        </w:rPr>
        <w:t>згвалтування</w:t>
      </w:r>
      <w:proofErr w:type="spellEnd"/>
      <w:r>
        <w:rPr>
          <w:rFonts w:ascii="Times New Roman" w:hAnsi="Times New Roman"/>
          <w:sz w:val="28"/>
          <w:szCs w:val="28"/>
        </w:rPr>
        <w:t>, а</w:t>
      </w:r>
      <w:r>
        <w:rPr>
          <w:rFonts w:ascii="Times New Roman" w:hAnsi="Times New Roman"/>
          <w:sz w:val="28"/>
          <w:szCs w:val="28"/>
        </w:rPr>
        <w:t xml:space="preserve">ж до </w:t>
      </w:r>
      <w:proofErr w:type="spellStart"/>
      <w:r>
        <w:rPr>
          <w:rFonts w:ascii="Times New Roman" w:hAnsi="Times New Roman"/>
          <w:sz w:val="28"/>
          <w:szCs w:val="28"/>
        </w:rPr>
        <w:t>страти</w:t>
      </w:r>
      <w:proofErr w:type="spellEnd"/>
      <w:r>
        <w:rPr>
          <w:rFonts w:ascii="Times New Roman" w:hAnsi="Times New Roman"/>
          <w:sz w:val="28"/>
          <w:szCs w:val="28"/>
        </w:rPr>
        <w:t xml:space="preserve"> (при </w:t>
      </w:r>
      <w:proofErr w:type="spellStart"/>
      <w:r>
        <w:rPr>
          <w:rFonts w:ascii="Times New Roman" w:hAnsi="Times New Roman"/>
          <w:sz w:val="28"/>
          <w:szCs w:val="28"/>
        </w:rPr>
        <w:t>обтяжливих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обставинах</w:t>
      </w:r>
      <w:proofErr w:type="spellEnd"/>
      <w:r>
        <w:rPr>
          <w:rFonts w:ascii="Times New Roman" w:hAnsi="Times New Roman"/>
          <w:sz w:val="28"/>
          <w:szCs w:val="28"/>
        </w:rPr>
        <w:t>).</w:t>
      </w:r>
    </w:p>
    <w:p w:rsidR="0023498A" w:rsidRDefault="00EC26F5">
      <w:pPr>
        <w:pStyle w:val="a1"/>
        <w:spacing w:after="0" w:line="360" w:lineRule="auto"/>
        <w:ind w:firstLine="709"/>
        <w:jc w:val="both"/>
      </w:pPr>
      <w:proofErr w:type="spellStart"/>
      <w:r>
        <w:rPr>
          <w:rStyle w:val="ab"/>
          <w:rFonts w:eastAsiaTheme="minorHAnsi"/>
          <w:sz w:val="28"/>
          <w:szCs w:val="28"/>
        </w:rPr>
        <w:t>Захоплення</w:t>
      </w:r>
      <w:proofErr w:type="spellEnd"/>
      <w:r>
        <w:rPr>
          <w:rStyle w:val="ab"/>
          <w:rFonts w:eastAsiaTheme="minorHAnsi"/>
          <w:sz w:val="28"/>
          <w:szCs w:val="28"/>
        </w:rPr>
        <w:t xml:space="preserve"> </w:t>
      </w:r>
      <w:proofErr w:type="spellStart"/>
      <w:r>
        <w:rPr>
          <w:rStyle w:val="ab"/>
          <w:rFonts w:eastAsiaTheme="minorHAnsi"/>
          <w:sz w:val="28"/>
          <w:szCs w:val="28"/>
        </w:rPr>
        <w:t>заручників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являє</w:t>
      </w:r>
      <w:proofErr w:type="spellEnd"/>
      <w:r>
        <w:rPr>
          <w:rFonts w:ascii="Times New Roman" w:hAnsi="Times New Roman"/>
          <w:sz w:val="28"/>
          <w:szCs w:val="28"/>
        </w:rPr>
        <w:t xml:space="preserve"> собою форму </w:t>
      </w:r>
      <w:proofErr w:type="spellStart"/>
      <w:r>
        <w:rPr>
          <w:rFonts w:ascii="Times New Roman" w:hAnsi="Times New Roman"/>
          <w:sz w:val="28"/>
          <w:szCs w:val="28"/>
        </w:rPr>
        <w:t>злочину</w:t>
      </w:r>
      <w:proofErr w:type="spellEnd"/>
      <w:r>
        <w:rPr>
          <w:rFonts w:ascii="Times New Roman" w:hAnsi="Times New Roman"/>
          <w:sz w:val="28"/>
          <w:szCs w:val="28"/>
        </w:rPr>
        <w:t xml:space="preserve">. Суть </w:t>
      </w:r>
      <w:proofErr w:type="spellStart"/>
      <w:r>
        <w:rPr>
          <w:rFonts w:ascii="Times New Roman" w:hAnsi="Times New Roman"/>
          <w:sz w:val="28"/>
          <w:szCs w:val="28"/>
        </w:rPr>
        <w:t>захоплення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заручників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полягає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захопленні</w:t>
      </w:r>
      <w:proofErr w:type="spellEnd"/>
      <w:r>
        <w:rPr>
          <w:rFonts w:ascii="Times New Roman" w:hAnsi="Times New Roman"/>
          <w:sz w:val="28"/>
          <w:szCs w:val="28"/>
        </w:rPr>
        <w:t xml:space="preserve"> людей (</w:t>
      </w:r>
      <w:proofErr w:type="spellStart"/>
      <w:r>
        <w:rPr>
          <w:rFonts w:ascii="Times New Roman" w:hAnsi="Times New Roman"/>
          <w:sz w:val="28"/>
          <w:szCs w:val="28"/>
        </w:rPr>
        <w:t>нерідко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бувають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діти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жінки</w:t>
      </w:r>
      <w:proofErr w:type="spellEnd"/>
      <w:r>
        <w:rPr>
          <w:rFonts w:ascii="Times New Roman" w:hAnsi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/>
          <w:sz w:val="28"/>
          <w:szCs w:val="28"/>
        </w:rPr>
        <w:t>певними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особами з метою </w:t>
      </w:r>
      <w:proofErr w:type="spellStart"/>
      <w:r>
        <w:rPr>
          <w:rFonts w:ascii="Times New Roman" w:hAnsi="Times New Roman"/>
          <w:sz w:val="28"/>
          <w:szCs w:val="28"/>
        </w:rPr>
        <w:t>примусити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виконати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певні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вимоги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іншими</w:t>
      </w:r>
      <w:proofErr w:type="spellEnd"/>
      <w:r>
        <w:rPr>
          <w:rFonts w:ascii="Times New Roman" w:hAnsi="Times New Roman"/>
          <w:sz w:val="28"/>
          <w:szCs w:val="28"/>
        </w:rPr>
        <w:t xml:space="preserve"> особами, з чис</w:t>
      </w:r>
      <w:r>
        <w:rPr>
          <w:rFonts w:ascii="Times New Roman" w:hAnsi="Times New Roman"/>
          <w:sz w:val="28"/>
          <w:szCs w:val="28"/>
        </w:rPr>
        <w:t xml:space="preserve">ла </w:t>
      </w:r>
      <w:proofErr w:type="spellStart"/>
      <w:r>
        <w:rPr>
          <w:rFonts w:ascii="Times New Roman" w:hAnsi="Times New Roman"/>
          <w:sz w:val="28"/>
          <w:szCs w:val="28"/>
        </w:rPr>
        <w:t>яких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узяті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заручники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3498A" w:rsidRDefault="00EC26F5">
      <w:pPr>
        <w:pStyle w:val="181"/>
        <w:spacing w:line="360" w:lineRule="auto"/>
        <w:ind w:firstLine="709"/>
        <w:jc w:val="both"/>
      </w:pPr>
      <w:proofErr w:type="spellStart"/>
      <w:r>
        <w:rPr>
          <w:rStyle w:val="18"/>
          <w:sz w:val="28"/>
          <w:szCs w:val="28"/>
        </w:rPr>
        <w:t>Терор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фізичне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насильство</w:t>
      </w:r>
      <w:proofErr w:type="spellEnd"/>
      <w:r>
        <w:rPr>
          <w:sz w:val="28"/>
          <w:szCs w:val="28"/>
        </w:rPr>
        <w:t xml:space="preserve"> аж до </w:t>
      </w:r>
      <w:proofErr w:type="spellStart"/>
      <w:r>
        <w:rPr>
          <w:sz w:val="28"/>
          <w:szCs w:val="28"/>
        </w:rPr>
        <w:t>фізичного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знищення</w:t>
      </w:r>
      <w:proofErr w:type="spellEnd"/>
      <w:r>
        <w:rPr>
          <w:sz w:val="28"/>
          <w:szCs w:val="28"/>
        </w:rPr>
        <w:t>.</w:t>
      </w:r>
    </w:p>
    <w:p w:rsidR="0023498A" w:rsidRDefault="00EC26F5">
      <w:pPr>
        <w:pStyle w:val="a1"/>
        <w:spacing w:after="0" w:line="360" w:lineRule="auto"/>
        <w:ind w:firstLine="709"/>
        <w:jc w:val="both"/>
      </w:pPr>
      <w:proofErr w:type="spellStart"/>
      <w:r>
        <w:rPr>
          <w:rStyle w:val="ab"/>
          <w:rFonts w:eastAsiaTheme="minorHAnsi"/>
          <w:sz w:val="28"/>
          <w:szCs w:val="28"/>
        </w:rPr>
        <w:t>Наркоманія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грец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narke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</w:t>
      </w:r>
      <w:proofErr w:type="spellStart"/>
      <w:r>
        <w:rPr>
          <w:rFonts w:ascii="Times New Roman" w:hAnsi="Times New Roman"/>
          <w:sz w:val="28"/>
          <w:szCs w:val="28"/>
        </w:rPr>
        <w:t>заціпеніння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r>
        <w:rPr>
          <w:rFonts w:ascii="Times New Roman" w:hAnsi="Times New Roman"/>
          <w:sz w:val="28"/>
          <w:szCs w:val="28"/>
          <w:lang w:val="en-US"/>
        </w:rPr>
        <w:t>mania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безумство, </w:t>
      </w:r>
      <w:proofErr w:type="spellStart"/>
      <w:r>
        <w:rPr>
          <w:rFonts w:ascii="Times New Roman" w:hAnsi="Times New Roman"/>
          <w:sz w:val="28"/>
          <w:szCs w:val="28"/>
        </w:rPr>
        <w:t>захопленість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) – </w:t>
      </w:r>
      <w:proofErr w:type="spellStart"/>
      <w:r>
        <w:rPr>
          <w:rFonts w:ascii="Times New Roman" w:hAnsi="Times New Roman"/>
          <w:sz w:val="28"/>
          <w:szCs w:val="28"/>
        </w:rPr>
        <w:t>залежність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людини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прийому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наркотиків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захворювання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яке </w:t>
      </w:r>
      <w:proofErr w:type="spellStart"/>
      <w:r>
        <w:rPr>
          <w:rFonts w:ascii="Times New Roman" w:hAnsi="Times New Roman"/>
          <w:sz w:val="28"/>
          <w:szCs w:val="28"/>
        </w:rPr>
        <w:t>виражається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у тому,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життєдіяльність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організму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підтримується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певному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lastRenderedPageBreak/>
        <w:t>рівні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тільки</w:t>
      </w:r>
      <w:proofErr w:type="spellEnd"/>
      <w:r>
        <w:rPr>
          <w:rFonts w:ascii="Times New Roman" w:hAnsi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/>
          <w:sz w:val="28"/>
          <w:szCs w:val="28"/>
        </w:rPr>
        <w:t>умови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прийому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наркотичної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речовини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веде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глибокого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насичення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фізичних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психічних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функцій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Різке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припинення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прийому</w:t>
      </w:r>
      <w:proofErr w:type="spellEnd"/>
      <w:r>
        <w:rPr>
          <w:rFonts w:ascii="Times New Roman" w:hAnsi="Times New Roman"/>
          <w:sz w:val="28"/>
          <w:szCs w:val="28"/>
        </w:rPr>
        <w:t xml:space="preserve"> наркотику </w:t>
      </w:r>
      <w:proofErr w:type="spellStart"/>
      <w:r>
        <w:rPr>
          <w:rFonts w:ascii="Times New Roman" w:hAnsi="Times New Roman"/>
          <w:sz w:val="28"/>
          <w:szCs w:val="28"/>
        </w:rPr>
        <w:t>викликає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порушення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багатьох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функцій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організму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</w:rPr>
        <w:t>абстиненцію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3498A" w:rsidRDefault="00EC26F5">
      <w:pPr>
        <w:pStyle w:val="a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Виникнення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аркоманії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пов’язане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ефектом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ейфорії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стиму</w:t>
      </w:r>
      <w:r>
        <w:rPr>
          <w:rFonts w:ascii="Times New Roman" w:hAnsi="Times New Roman"/>
          <w:sz w:val="28"/>
          <w:szCs w:val="28"/>
        </w:rPr>
        <w:softHyphen/>
        <w:t>лювання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приємно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оглушливим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ефектом</w:t>
      </w:r>
      <w:proofErr w:type="spellEnd"/>
      <w:r>
        <w:rPr>
          <w:rFonts w:ascii="Times New Roman" w:hAnsi="Times New Roman"/>
          <w:sz w:val="28"/>
          <w:szCs w:val="28"/>
        </w:rPr>
        <w:t xml:space="preserve"> наркотику. </w:t>
      </w:r>
      <w:proofErr w:type="spellStart"/>
      <w:r>
        <w:rPr>
          <w:rFonts w:ascii="Times New Roman" w:hAnsi="Times New Roman"/>
          <w:sz w:val="28"/>
          <w:szCs w:val="28"/>
        </w:rPr>
        <w:t>Розвиток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наркоманії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настати</w:t>
      </w:r>
      <w:proofErr w:type="spellEnd"/>
      <w:r>
        <w:rPr>
          <w:rFonts w:ascii="Times New Roman" w:hAnsi="Times New Roman"/>
          <w:sz w:val="28"/>
          <w:szCs w:val="28"/>
        </w:rPr>
        <w:t xml:space="preserve"> як результат </w:t>
      </w:r>
      <w:proofErr w:type="spellStart"/>
      <w:r>
        <w:rPr>
          <w:rFonts w:ascii="Times New Roman" w:hAnsi="Times New Roman"/>
          <w:sz w:val="28"/>
          <w:szCs w:val="28"/>
        </w:rPr>
        <w:t>цікавості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експериментування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як </w:t>
      </w:r>
      <w:proofErr w:type="spellStart"/>
      <w:r>
        <w:rPr>
          <w:rFonts w:ascii="Times New Roman" w:hAnsi="Times New Roman"/>
          <w:sz w:val="28"/>
          <w:szCs w:val="28"/>
        </w:rPr>
        <w:t>наслідок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прийому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знеболюючих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снодійних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засобів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Розповсюдженню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наркоманії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сприяє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нездорове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мікросоціальне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середовище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відсутність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людини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інтелектуальних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соціально</w:t>
      </w:r>
      <w:proofErr w:type="spellEnd"/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позитивних</w:t>
      </w:r>
      <w:proofErr w:type="spellEnd"/>
      <w:r>
        <w:rPr>
          <w:rFonts w:ascii="Times New Roman" w:hAnsi="Times New Roman"/>
          <w:sz w:val="28"/>
          <w:szCs w:val="28"/>
        </w:rPr>
        <w:t xml:space="preserve"> установок. У </w:t>
      </w:r>
      <w:proofErr w:type="spellStart"/>
      <w:r>
        <w:rPr>
          <w:rFonts w:ascii="Times New Roman" w:hAnsi="Times New Roman"/>
          <w:sz w:val="28"/>
          <w:szCs w:val="28"/>
        </w:rPr>
        <w:t>всі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часи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наркоманія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переслідувалася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3498A" w:rsidRDefault="00EC26F5">
      <w:pPr>
        <w:pStyle w:val="a1"/>
        <w:spacing w:after="0" w:line="360" w:lineRule="auto"/>
        <w:ind w:firstLine="709"/>
        <w:jc w:val="both"/>
      </w:pPr>
      <w:proofErr w:type="spellStart"/>
      <w:r>
        <w:rPr>
          <w:rStyle w:val="ab"/>
          <w:rFonts w:eastAsiaTheme="minorHAnsi"/>
          <w:sz w:val="28"/>
          <w:szCs w:val="28"/>
        </w:rPr>
        <w:t>Алкоголізм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</w:rPr>
        <w:t>хронічне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захворювання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обумовлене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системати-чним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вживанням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спиртних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напоїв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Виявляється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</w:t>
      </w:r>
      <w:r>
        <w:rPr>
          <w:rFonts w:ascii="Times New Roman" w:hAnsi="Times New Roman"/>
          <w:sz w:val="28"/>
          <w:szCs w:val="28"/>
        </w:rPr>
        <w:t>на</w:t>
      </w:r>
      <w:proofErr w:type="spellEnd"/>
      <w:r>
        <w:rPr>
          <w:rFonts w:ascii="Times New Roman" w:hAnsi="Times New Roman"/>
          <w:sz w:val="28"/>
          <w:szCs w:val="28"/>
        </w:rPr>
        <w:t xml:space="preserve"> та пси-</w:t>
      </w:r>
      <w:proofErr w:type="spellStart"/>
      <w:r>
        <w:rPr>
          <w:rFonts w:ascii="Times New Roman" w:hAnsi="Times New Roman"/>
          <w:sz w:val="28"/>
          <w:szCs w:val="28"/>
        </w:rPr>
        <w:t>хологічна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залежність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алкоголю, </w:t>
      </w:r>
      <w:proofErr w:type="spellStart"/>
      <w:r>
        <w:rPr>
          <w:rFonts w:ascii="Times New Roman" w:hAnsi="Times New Roman"/>
          <w:sz w:val="28"/>
          <w:szCs w:val="28"/>
        </w:rPr>
        <w:t>психічна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соціальна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деградація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патологія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внутрішніх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органів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обміну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речовин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центральної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периферичної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нервової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системи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Нерідко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виникають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алкогольні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психози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3498A" w:rsidRDefault="00EC26F5">
      <w:pPr>
        <w:pStyle w:val="a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Велика </w:t>
      </w:r>
      <w:proofErr w:type="spellStart"/>
      <w:r>
        <w:rPr>
          <w:rFonts w:ascii="Times New Roman" w:hAnsi="Times New Roman"/>
          <w:sz w:val="28"/>
          <w:szCs w:val="28"/>
        </w:rPr>
        <w:t>кількість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нещасних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випадків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аварій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>в’язана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вживанням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спиртних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напоїв</w:t>
      </w:r>
      <w:proofErr w:type="spellEnd"/>
      <w:r>
        <w:rPr>
          <w:rFonts w:ascii="Times New Roman" w:hAnsi="Times New Roman"/>
          <w:sz w:val="28"/>
          <w:szCs w:val="28"/>
        </w:rPr>
        <w:t xml:space="preserve">. Алкоголь </w:t>
      </w:r>
      <w:proofErr w:type="spellStart"/>
      <w:r>
        <w:rPr>
          <w:rFonts w:ascii="Times New Roman" w:hAnsi="Times New Roman"/>
          <w:sz w:val="28"/>
          <w:szCs w:val="28"/>
        </w:rPr>
        <w:t>справляє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сильний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вплив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нервову</w:t>
      </w:r>
      <w:proofErr w:type="spellEnd"/>
      <w:r>
        <w:rPr>
          <w:rFonts w:ascii="Times New Roman" w:hAnsi="Times New Roman"/>
          <w:sz w:val="28"/>
          <w:szCs w:val="28"/>
        </w:rPr>
        <w:t xml:space="preserve"> систему, </w:t>
      </w:r>
      <w:proofErr w:type="spellStart"/>
      <w:r>
        <w:rPr>
          <w:rFonts w:ascii="Times New Roman" w:hAnsi="Times New Roman"/>
          <w:sz w:val="28"/>
          <w:szCs w:val="28"/>
        </w:rPr>
        <w:t>психофізичні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процеси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навіть</w:t>
      </w:r>
      <w:proofErr w:type="spellEnd"/>
      <w:r>
        <w:rPr>
          <w:rFonts w:ascii="Times New Roman" w:hAnsi="Times New Roman"/>
          <w:sz w:val="28"/>
          <w:szCs w:val="28"/>
        </w:rPr>
        <w:t xml:space="preserve"> в тому </w:t>
      </w:r>
      <w:proofErr w:type="spellStart"/>
      <w:r>
        <w:rPr>
          <w:rFonts w:ascii="Times New Roman" w:hAnsi="Times New Roman"/>
          <w:sz w:val="28"/>
          <w:szCs w:val="28"/>
        </w:rPr>
        <w:t>випадку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зовні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поведінка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людини</w:t>
      </w:r>
      <w:proofErr w:type="spellEnd"/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відрізняється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нормальної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23498A" w:rsidRDefault="00EC26F5">
      <w:pPr>
        <w:pStyle w:val="a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Алкоголь </w:t>
      </w:r>
      <w:proofErr w:type="spellStart"/>
      <w:r>
        <w:rPr>
          <w:rFonts w:ascii="Times New Roman" w:hAnsi="Times New Roman"/>
          <w:sz w:val="28"/>
          <w:szCs w:val="28"/>
        </w:rPr>
        <w:t>швидко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всмоктується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в кров і </w:t>
      </w:r>
      <w:proofErr w:type="spellStart"/>
      <w:r>
        <w:rPr>
          <w:rFonts w:ascii="Times New Roman" w:hAnsi="Times New Roman"/>
          <w:sz w:val="28"/>
          <w:szCs w:val="28"/>
        </w:rPr>
        <w:t>розноситься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/>
          <w:sz w:val="28"/>
          <w:szCs w:val="28"/>
        </w:rPr>
        <w:t>всьму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ілу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Приблизно</w:t>
      </w:r>
      <w:proofErr w:type="spellEnd"/>
      <w:r>
        <w:rPr>
          <w:rFonts w:ascii="Times New Roman" w:hAnsi="Times New Roman"/>
          <w:sz w:val="28"/>
          <w:szCs w:val="28"/>
        </w:rPr>
        <w:t xml:space="preserve"> через 5 </w:t>
      </w:r>
      <w:proofErr w:type="spellStart"/>
      <w:r>
        <w:rPr>
          <w:rFonts w:ascii="Times New Roman" w:hAnsi="Times New Roman"/>
          <w:sz w:val="28"/>
          <w:szCs w:val="28"/>
        </w:rPr>
        <w:t>хв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після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вживання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досягає</w:t>
      </w:r>
      <w:proofErr w:type="spellEnd"/>
      <w:r>
        <w:rPr>
          <w:rFonts w:ascii="Times New Roman" w:hAnsi="Times New Roman"/>
          <w:sz w:val="28"/>
          <w:szCs w:val="28"/>
        </w:rPr>
        <w:t xml:space="preserve"> головного </w:t>
      </w:r>
      <w:proofErr w:type="spellStart"/>
      <w:r>
        <w:rPr>
          <w:rFonts w:ascii="Times New Roman" w:hAnsi="Times New Roman"/>
          <w:sz w:val="28"/>
          <w:szCs w:val="28"/>
        </w:rPr>
        <w:t>мозку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Проникаючи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усередину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живих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клітин</w:t>
      </w:r>
      <w:proofErr w:type="spellEnd"/>
      <w:r>
        <w:rPr>
          <w:rFonts w:ascii="Times New Roman" w:hAnsi="Times New Roman"/>
          <w:sz w:val="28"/>
          <w:szCs w:val="28"/>
        </w:rPr>
        <w:t xml:space="preserve">, алкоголь </w:t>
      </w:r>
      <w:proofErr w:type="spellStart"/>
      <w:r>
        <w:rPr>
          <w:rFonts w:ascii="Times New Roman" w:hAnsi="Times New Roman"/>
          <w:sz w:val="28"/>
          <w:szCs w:val="28"/>
        </w:rPr>
        <w:t>уповільнює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послаблює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навіть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зупиняє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діяльність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порушує</w:t>
      </w:r>
      <w:proofErr w:type="spellEnd"/>
      <w:r>
        <w:rPr>
          <w:rFonts w:ascii="Times New Roman" w:hAnsi="Times New Roman"/>
          <w:sz w:val="28"/>
          <w:szCs w:val="28"/>
        </w:rPr>
        <w:t xml:space="preserve"> роботу </w:t>
      </w:r>
      <w:proofErr w:type="spellStart"/>
      <w:r>
        <w:rPr>
          <w:rFonts w:ascii="Times New Roman" w:hAnsi="Times New Roman"/>
          <w:sz w:val="28"/>
          <w:szCs w:val="28"/>
        </w:rPr>
        <w:t>органів</w:t>
      </w:r>
      <w:proofErr w:type="spellEnd"/>
      <w:r>
        <w:rPr>
          <w:rFonts w:ascii="Times New Roman" w:hAnsi="Times New Roman"/>
          <w:sz w:val="28"/>
          <w:szCs w:val="28"/>
        </w:rPr>
        <w:t xml:space="preserve"> і тканин. Особливо </w:t>
      </w:r>
      <w:proofErr w:type="spellStart"/>
      <w:r>
        <w:rPr>
          <w:rFonts w:ascii="Times New Roman" w:hAnsi="Times New Roman"/>
          <w:sz w:val="28"/>
          <w:szCs w:val="28"/>
        </w:rPr>
        <w:t>згубно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діє</w:t>
      </w:r>
      <w:proofErr w:type="spellEnd"/>
      <w:r>
        <w:rPr>
          <w:rFonts w:ascii="Times New Roman" w:hAnsi="Times New Roman"/>
          <w:sz w:val="28"/>
          <w:szCs w:val="28"/>
        </w:rPr>
        <w:t xml:space="preserve"> алкоголь на </w:t>
      </w:r>
      <w:proofErr w:type="spellStart"/>
      <w:r>
        <w:rPr>
          <w:rFonts w:ascii="Times New Roman" w:hAnsi="Times New Roman"/>
          <w:sz w:val="28"/>
          <w:szCs w:val="28"/>
        </w:rPr>
        <w:t>нервові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клітини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Він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</w:t>
      </w:r>
      <w:r>
        <w:rPr>
          <w:rFonts w:ascii="Times New Roman" w:hAnsi="Times New Roman"/>
          <w:sz w:val="28"/>
          <w:szCs w:val="28"/>
        </w:rPr>
        <w:t>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всі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ознаки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наркотичної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речовини</w:t>
      </w:r>
      <w:proofErr w:type="spellEnd"/>
      <w:r>
        <w:rPr>
          <w:rFonts w:ascii="Times New Roman" w:hAnsi="Times New Roman"/>
          <w:sz w:val="28"/>
          <w:szCs w:val="28"/>
        </w:rPr>
        <w:t xml:space="preserve">. Особливо </w:t>
      </w:r>
      <w:proofErr w:type="spellStart"/>
      <w:r>
        <w:rPr>
          <w:rFonts w:ascii="Times New Roman" w:hAnsi="Times New Roman"/>
          <w:sz w:val="28"/>
          <w:szCs w:val="28"/>
        </w:rPr>
        <w:t>небезпечне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вживання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алкоголю людям,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виконують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роботи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вимагають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уваги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зосередженості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Під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впливом</w:t>
      </w:r>
      <w:proofErr w:type="spellEnd"/>
      <w:r>
        <w:rPr>
          <w:rFonts w:ascii="Times New Roman" w:hAnsi="Times New Roman"/>
          <w:sz w:val="28"/>
          <w:szCs w:val="28"/>
        </w:rPr>
        <w:t xml:space="preserve"> алкоголю </w:t>
      </w:r>
      <w:proofErr w:type="spellStart"/>
      <w:r>
        <w:rPr>
          <w:rFonts w:ascii="Times New Roman" w:hAnsi="Times New Roman"/>
          <w:sz w:val="28"/>
          <w:szCs w:val="28"/>
        </w:rPr>
        <w:t>період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високої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працездатності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скорочується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у 2-3 рази, </w:t>
      </w:r>
      <w:proofErr w:type="spellStart"/>
      <w:r>
        <w:rPr>
          <w:rFonts w:ascii="Times New Roman" w:hAnsi="Times New Roman"/>
          <w:sz w:val="28"/>
          <w:szCs w:val="28"/>
        </w:rPr>
        <w:t>відповідно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збільшується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період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стомлення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3498A" w:rsidRDefault="00EC26F5">
      <w:pPr>
        <w:pStyle w:val="a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Дуже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сильний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вплив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справляє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сп’яніння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зменшення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швидкості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реакції</w:t>
      </w:r>
      <w:proofErr w:type="spellEnd"/>
      <w:r>
        <w:rPr>
          <w:rFonts w:ascii="Times New Roman" w:hAnsi="Times New Roman"/>
          <w:sz w:val="28"/>
          <w:szCs w:val="28"/>
        </w:rPr>
        <w:t xml:space="preserve"> руху. </w:t>
      </w:r>
      <w:proofErr w:type="spellStart"/>
      <w:r>
        <w:rPr>
          <w:rFonts w:ascii="Times New Roman" w:hAnsi="Times New Roman"/>
          <w:sz w:val="28"/>
          <w:szCs w:val="28"/>
        </w:rPr>
        <w:t>Вміст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крові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більше</w:t>
      </w:r>
      <w:proofErr w:type="spellEnd"/>
      <w:r>
        <w:rPr>
          <w:rFonts w:ascii="Times New Roman" w:hAnsi="Times New Roman"/>
          <w:sz w:val="28"/>
          <w:szCs w:val="28"/>
        </w:rPr>
        <w:t xml:space="preserve"> 0,05 % алкоголю негативно </w:t>
      </w:r>
      <w:proofErr w:type="spellStart"/>
      <w:r>
        <w:rPr>
          <w:rFonts w:ascii="Times New Roman" w:hAnsi="Times New Roman"/>
          <w:sz w:val="28"/>
          <w:szCs w:val="28"/>
        </w:rPr>
        <w:t>позначається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психофізіологічному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стані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людини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Сп’яніння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зменшує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опірність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організму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lastRenderedPageBreak/>
        <w:t>небезпечних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шкідливих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виробничих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фактор</w:t>
      </w:r>
      <w:r>
        <w:rPr>
          <w:rFonts w:ascii="Times New Roman" w:hAnsi="Times New Roman"/>
          <w:sz w:val="28"/>
          <w:szCs w:val="28"/>
        </w:rPr>
        <w:t>ів</w:t>
      </w:r>
      <w:proofErr w:type="spellEnd"/>
      <w:r>
        <w:rPr>
          <w:rFonts w:ascii="Times New Roman" w:hAnsi="Times New Roman"/>
          <w:sz w:val="28"/>
          <w:szCs w:val="28"/>
        </w:rPr>
        <w:t xml:space="preserve">. Доведено,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навіть</w:t>
      </w:r>
      <w:proofErr w:type="spellEnd"/>
      <w:r>
        <w:rPr>
          <w:rFonts w:ascii="Times New Roman" w:hAnsi="Times New Roman"/>
          <w:sz w:val="28"/>
          <w:szCs w:val="28"/>
        </w:rPr>
        <w:t xml:space="preserve"> у тверезому </w:t>
      </w:r>
      <w:proofErr w:type="spellStart"/>
      <w:r>
        <w:rPr>
          <w:rFonts w:ascii="Times New Roman" w:hAnsi="Times New Roman"/>
          <w:sz w:val="28"/>
          <w:szCs w:val="28"/>
        </w:rPr>
        <w:t>стані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людина</w:t>
      </w:r>
      <w:proofErr w:type="spellEnd"/>
      <w:r>
        <w:rPr>
          <w:rFonts w:ascii="Times New Roman" w:hAnsi="Times New Roman"/>
          <w:sz w:val="28"/>
          <w:szCs w:val="28"/>
        </w:rPr>
        <w:t xml:space="preserve">, яка </w:t>
      </w:r>
      <w:proofErr w:type="spellStart"/>
      <w:r>
        <w:rPr>
          <w:rFonts w:ascii="Times New Roman" w:hAnsi="Times New Roman"/>
          <w:sz w:val="28"/>
          <w:szCs w:val="28"/>
        </w:rPr>
        <w:t>зловживає</w:t>
      </w:r>
      <w:proofErr w:type="spellEnd"/>
      <w:r>
        <w:rPr>
          <w:rFonts w:ascii="Times New Roman" w:hAnsi="Times New Roman"/>
          <w:sz w:val="28"/>
          <w:szCs w:val="28"/>
        </w:rPr>
        <w:t xml:space="preserve"> алкоголем, </w:t>
      </w:r>
      <w:proofErr w:type="spellStart"/>
      <w:r>
        <w:rPr>
          <w:rFonts w:ascii="Times New Roman" w:hAnsi="Times New Roman"/>
          <w:sz w:val="28"/>
          <w:szCs w:val="28"/>
        </w:rPr>
        <w:t>більше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наражається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небезпеку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ніж</w:t>
      </w:r>
      <w:proofErr w:type="spellEnd"/>
      <w:r>
        <w:rPr>
          <w:rFonts w:ascii="Times New Roman" w:hAnsi="Times New Roman"/>
          <w:sz w:val="28"/>
          <w:szCs w:val="28"/>
        </w:rPr>
        <w:t xml:space="preserve"> та,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п’є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3498A" w:rsidRDefault="00EC26F5">
      <w:pPr>
        <w:pStyle w:val="a1"/>
        <w:spacing w:after="0" w:line="360" w:lineRule="auto"/>
        <w:ind w:firstLine="709"/>
        <w:jc w:val="both"/>
      </w:pPr>
      <w:proofErr w:type="spellStart"/>
      <w:r>
        <w:rPr>
          <w:rStyle w:val="ab"/>
          <w:rFonts w:eastAsiaTheme="minorHAnsi"/>
          <w:sz w:val="28"/>
          <w:szCs w:val="28"/>
        </w:rPr>
        <w:t>Паління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</w:rPr>
        <w:t>вдихання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деяких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рослинних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продуктів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тліють</w:t>
      </w:r>
      <w:proofErr w:type="spellEnd"/>
      <w:r>
        <w:rPr>
          <w:rFonts w:ascii="Times New Roman" w:hAnsi="Times New Roman"/>
          <w:sz w:val="28"/>
          <w:szCs w:val="28"/>
        </w:rPr>
        <w:t xml:space="preserve"> (тютюн, </w:t>
      </w:r>
      <w:proofErr w:type="spellStart"/>
      <w:r>
        <w:rPr>
          <w:rFonts w:ascii="Times New Roman" w:hAnsi="Times New Roman"/>
          <w:sz w:val="28"/>
          <w:szCs w:val="28"/>
        </w:rPr>
        <w:t>опіум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ін</w:t>
      </w:r>
      <w:proofErr w:type="spellEnd"/>
      <w:r>
        <w:rPr>
          <w:rFonts w:ascii="Times New Roman" w:hAnsi="Times New Roman"/>
          <w:sz w:val="28"/>
          <w:szCs w:val="28"/>
        </w:rPr>
        <w:t xml:space="preserve">.). </w:t>
      </w:r>
      <w:proofErr w:type="spellStart"/>
      <w:r>
        <w:rPr>
          <w:rFonts w:ascii="Times New Roman" w:hAnsi="Times New Roman"/>
          <w:sz w:val="28"/>
          <w:szCs w:val="28"/>
        </w:rPr>
        <w:t>Паління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тютюну – одна з </w:t>
      </w:r>
      <w:proofErr w:type="spellStart"/>
      <w:r>
        <w:rPr>
          <w:rFonts w:ascii="Times New Roman" w:hAnsi="Times New Roman"/>
          <w:sz w:val="28"/>
          <w:szCs w:val="28"/>
        </w:rPr>
        <w:t>найрозповсюдженіших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шкідливих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звичок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поширена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Європі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починаючи</w:t>
      </w:r>
      <w:proofErr w:type="spellEnd"/>
      <w:r>
        <w:rPr>
          <w:rFonts w:ascii="Times New Roman" w:hAnsi="Times New Roman"/>
          <w:sz w:val="28"/>
          <w:szCs w:val="28"/>
        </w:rPr>
        <w:t xml:space="preserve"> з XVI ст., у </w:t>
      </w:r>
      <w:proofErr w:type="spellStart"/>
      <w:r>
        <w:rPr>
          <w:rFonts w:ascii="Times New Roman" w:hAnsi="Times New Roman"/>
          <w:sz w:val="28"/>
          <w:szCs w:val="28"/>
        </w:rPr>
        <w:t>Росії</w:t>
      </w:r>
      <w:proofErr w:type="spellEnd"/>
      <w:r>
        <w:rPr>
          <w:rFonts w:ascii="Times New Roman" w:hAnsi="Times New Roman"/>
          <w:sz w:val="28"/>
          <w:szCs w:val="28"/>
        </w:rPr>
        <w:t xml:space="preserve"> з XVII ст.). </w:t>
      </w:r>
      <w:proofErr w:type="spellStart"/>
      <w:r>
        <w:rPr>
          <w:rFonts w:ascii="Times New Roman" w:hAnsi="Times New Roman"/>
          <w:sz w:val="28"/>
          <w:szCs w:val="28"/>
        </w:rPr>
        <w:t>Паління</w:t>
      </w:r>
      <w:proofErr w:type="spellEnd"/>
      <w:r>
        <w:rPr>
          <w:rFonts w:ascii="Times New Roman" w:hAnsi="Times New Roman"/>
          <w:sz w:val="28"/>
          <w:szCs w:val="28"/>
        </w:rPr>
        <w:t xml:space="preserve"> негативно </w:t>
      </w:r>
      <w:proofErr w:type="spellStart"/>
      <w:r>
        <w:rPr>
          <w:rFonts w:ascii="Times New Roman" w:hAnsi="Times New Roman"/>
          <w:sz w:val="28"/>
          <w:szCs w:val="28"/>
        </w:rPr>
        <w:t>впливає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здоров’я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курця</w:t>
      </w:r>
      <w:proofErr w:type="spellEnd"/>
      <w:r>
        <w:rPr>
          <w:rFonts w:ascii="Times New Roman" w:hAnsi="Times New Roman"/>
          <w:sz w:val="28"/>
          <w:szCs w:val="28"/>
        </w:rPr>
        <w:t xml:space="preserve"> та людей, </w:t>
      </w:r>
      <w:proofErr w:type="spellStart"/>
      <w:r>
        <w:rPr>
          <w:rFonts w:ascii="Times New Roman" w:hAnsi="Times New Roman"/>
          <w:sz w:val="28"/>
          <w:szCs w:val="28"/>
        </w:rPr>
        <w:t>щ</w:t>
      </w:r>
      <w:r>
        <w:rPr>
          <w:rFonts w:ascii="Times New Roman" w:hAnsi="Times New Roman"/>
          <w:sz w:val="28"/>
          <w:szCs w:val="28"/>
        </w:rPr>
        <w:t>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його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оточують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сприяє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розвитку</w:t>
      </w:r>
      <w:proofErr w:type="spellEnd"/>
      <w:r>
        <w:rPr>
          <w:rFonts w:ascii="Times New Roman" w:hAnsi="Times New Roman"/>
          <w:sz w:val="28"/>
          <w:szCs w:val="28"/>
        </w:rPr>
        <w:t xml:space="preserve"> хвороб </w:t>
      </w:r>
      <w:proofErr w:type="spellStart"/>
      <w:r>
        <w:rPr>
          <w:rFonts w:ascii="Times New Roman" w:hAnsi="Times New Roman"/>
          <w:sz w:val="28"/>
          <w:szCs w:val="28"/>
        </w:rPr>
        <w:t>серця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судин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шлунку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легенів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Тютюновий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містить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канцерогенні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речовини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3498A" w:rsidRDefault="00EC26F5">
      <w:pPr>
        <w:pStyle w:val="a1"/>
        <w:spacing w:after="0" w:line="360" w:lineRule="auto"/>
        <w:ind w:firstLine="709"/>
        <w:jc w:val="both"/>
      </w:pPr>
      <w:r>
        <w:rPr>
          <w:rStyle w:val="ab"/>
          <w:rFonts w:eastAsiaTheme="minorHAnsi"/>
          <w:sz w:val="28"/>
          <w:szCs w:val="28"/>
        </w:rPr>
        <w:t>Наркотики</w:t>
      </w:r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речовини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призводять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до стану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заціпеніння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отупіння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запаморочення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Поняття</w:t>
      </w:r>
      <w:proofErr w:type="spellEnd"/>
      <w:r>
        <w:rPr>
          <w:rFonts w:ascii="Times New Roman" w:hAnsi="Times New Roman"/>
          <w:sz w:val="28"/>
          <w:szCs w:val="28"/>
        </w:rPr>
        <w:t xml:space="preserve"> «наркотик» </w:t>
      </w:r>
      <w:proofErr w:type="spellStart"/>
      <w:r>
        <w:rPr>
          <w:rFonts w:ascii="Times New Roman" w:hAnsi="Times New Roman"/>
          <w:sz w:val="28"/>
          <w:szCs w:val="28"/>
        </w:rPr>
        <w:t>сьогодні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охоплює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широке</w:t>
      </w:r>
      <w:proofErr w:type="spellEnd"/>
      <w:r>
        <w:rPr>
          <w:rFonts w:ascii="Times New Roman" w:hAnsi="Times New Roman"/>
          <w:sz w:val="28"/>
          <w:szCs w:val="28"/>
        </w:rPr>
        <w:t xml:space="preserve"> коло </w:t>
      </w:r>
      <w:proofErr w:type="spellStart"/>
      <w:r>
        <w:rPr>
          <w:rFonts w:ascii="Times New Roman" w:hAnsi="Times New Roman"/>
          <w:sz w:val="28"/>
          <w:szCs w:val="28"/>
        </w:rPr>
        <w:t>речов</w:t>
      </w:r>
      <w:r>
        <w:rPr>
          <w:rFonts w:ascii="Times New Roman" w:hAnsi="Times New Roman"/>
          <w:sz w:val="28"/>
          <w:szCs w:val="28"/>
        </w:rPr>
        <w:t>ин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рослин</w:t>
      </w:r>
      <w:proofErr w:type="spellEnd"/>
      <w:r>
        <w:rPr>
          <w:rFonts w:ascii="Times New Roman" w:hAnsi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продуктів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з них </w:t>
      </w:r>
      <w:proofErr w:type="spellStart"/>
      <w:r>
        <w:rPr>
          <w:rFonts w:ascii="Times New Roman" w:hAnsi="Times New Roman"/>
          <w:sz w:val="28"/>
          <w:szCs w:val="28"/>
        </w:rPr>
        <w:t>отримали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чинять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наркотичну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дію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3498A" w:rsidRDefault="00EC26F5">
      <w:pPr>
        <w:pStyle w:val="a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наркоманією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розуміють</w:t>
      </w:r>
      <w:proofErr w:type="spellEnd"/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тільки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стимулювання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нарко-тичними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засобами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появи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збудженого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пригніченого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стану цент-</w:t>
      </w:r>
      <w:proofErr w:type="spellStart"/>
      <w:r>
        <w:rPr>
          <w:rFonts w:ascii="Times New Roman" w:hAnsi="Times New Roman"/>
          <w:sz w:val="28"/>
          <w:szCs w:val="28"/>
        </w:rPr>
        <w:t>ральної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нервової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системи</w:t>
      </w:r>
      <w:proofErr w:type="spellEnd"/>
      <w:r>
        <w:rPr>
          <w:rFonts w:ascii="Times New Roman" w:hAnsi="Times New Roman"/>
          <w:sz w:val="28"/>
          <w:szCs w:val="28"/>
        </w:rPr>
        <w:t xml:space="preserve">, а й </w:t>
      </w:r>
      <w:proofErr w:type="spellStart"/>
      <w:r>
        <w:rPr>
          <w:rFonts w:ascii="Times New Roman" w:hAnsi="Times New Roman"/>
          <w:sz w:val="28"/>
          <w:szCs w:val="28"/>
        </w:rPr>
        <w:t>звикання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організму</w:t>
      </w:r>
      <w:proofErr w:type="spellEnd"/>
      <w:r>
        <w:rPr>
          <w:rFonts w:ascii="Times New Roman" w:hAnsi="Times New Roman"/>
          <w:sz w:val="28"/>
          <w:szCs w:val="28"/>
        </w:rPr>
        <w:t xml:space="preserve"> до них, </w:t>
      </w:r>
      <w:proofErr w:type="spellStart"/>
      <w:r>
        <w:rPr>
          <w:rFonts w:ascii="Times New Roman" w:hAnsi="Times New Roman"/>
          <w:sz w:val="28"/>
          <w:szCs w:val="28"/>
        </w:rPr>
        <w:t>бажан</w:t>
      </w:r>
      <w:r>
        <w:rPr>
          <w:rFonts w:ascii="Times New Roman" w:hAnsi="Times New Roman"/>
          <w:sz w:val="28"/>
          <w:szCs w:val="28"/>
        </w:rPr>
        <w:t>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приймати</w:t>
      </w:r>
      <w:proofErr w:type="spellEnd"/>
      <w:r>
        <w:rPr>
          <w:rFonts w:ascii="Times New Roman" w:hAnsi="Times New Roman"/>
          <w:sz w:val="28"/>
          <w:szCs w:val="28"/>
        </w:rPr>
        <w:t xml:space="preserve"> і за </w:t>
      </w:r>
      <w:proofErr w:type="spellStart"/>
      <w:r>
        <w:rPr>
          <w:rFonts w:ascii="Times New Roman" w:hAnsi="Times New Roman"/>
          <w:sz w:val="28"/>
          <w:szCs w:val="28"/>
        </w:rPr>
        <w:t>відсутності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безпосередніх</w:t>
      </w:r>
      <w:proofErr w:type="spellEnd"/>
      <w:r>
        <w:rPr>
          <w:rFonts w:ascii="Times New Roman" w:hAnsi="Times New Roman"/>
          <w:sz w:val="28"/>
          <w:szCs w:val="28"/>
        </w:rPr>
        <w:t xml:space="preserve"> причин: болю, </w:t>
      </w:r>
      <w:proofErr w:type="spellStart"/>
      <w:r>
        <w:rPr>
          <w:rFonts w:ascii="Times New Roman" w:hAnsi="Times New Roman"/>
          <w:sz w:val="28"/>
          <w:szCs w:val="28"/>
        </w:rPr>
        <w:t>втоми</w:t>
      </w:r>
      <w:proofErr w:type="spellEnd"/>
      <w:r>
        <w:rPr>
          <w:rFonts w:ascii="Times New Roman" w:hAnsi="Times New Roman"/>
          <w:sz w:val="28"/>
          <w:szCs w:val="28"/>
        </w:rPr>
        <w:t xml:space="preserve">, страху та </w:t>
      </w:r>
      <w:proofErr w:type="spellStart"/>
      <w:r>
        <w:rPr>
          <w:rFonts w:ascii="Times New Roman" w:hAnsi="Times New Roman"/>
          <w:sz w:val="28"/>
          <w:szCs w:val="28"/>
        </w:rPr>
        <w:t>інших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станів</w:t>
      </w:r>
      <w:proofErr w:type="spellEnd"/>
      <w:r>
        <w:rPr>
          <w:rFonts w:ascii="Times New Roman" w:hAnsi="Times New Roman"/>
          <w:sz w:val="28"/>
          <w:szCs w:val="28"/>
        </w:rPr>
        <w:t xml:space="preserve">. Головною причиною </w:t>
      </w:r>
      <w:proofErr w:type="spellStart"/>
      <w:r>
        <w:rPr>
          <w:rFonts w:ascii="Times New Roman" w:hAnsi="Times New Roman"/>
          <w:sz w:val="28"/>
          <w:szCs w:val="28"/>
        </w:rPr>
        <w:t>такої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пристрасті</w:t>
      </w:r>
      <w:proofErr w:type="spellEnd"/>
      <w:r>
        <w:rPr>
          <w:rFonts w:ascii="Times New Roman" w:hAnsi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/>
          <w:sz w:val="28"/>
          <w:szCs w:val="28"/>
        </w:rPr>
        <w:t>ефект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ейфорії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різною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мірою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притаманний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усім</w:t>
      </w:r>
      <w:proofErr w:type="spellEnd"/>
      <w:r>
        <w:rPr>
          <w:rFonts w:ascii="Times New Roman" w:hAnsi="Times New Roman"/>
          <w:sz w:val="28"/>
          <w:szCs w:val="28"/>
        </w:rPr>
        <w:t xml:space="preserve"> наркотикам.</w:t>
      </w:r>
    </w:p>
    <w:p w:rsidR="0023498A" w:rsidRDefault="00EC26F5">
      <w:pPr>
        <w:pStyle w:val="a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Найпоширеніші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небезпеки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</w:rPr>
        <w:t>конфлікти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наркоманія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нікотиноманія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алкоголізм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3498A" w:rsidRDefault="00EC26F5">
      <w:pPr>
        <w:pStyle w:val="a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/>
          <w:sz w:val="28"/>
          <w:szCs w:val="28"/>
        </w:rPr>
        <w:t>більшості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хворих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виявляються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особистісні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зміни</w:t>
      </w:r>
      <w:proofErr w:type="spellEnd"/>
      <w:r>
        <w:rPr>
          <w:rFonts w:ascii="Times New Roman" w:hAnsi="Times New Roman"/>
          <w:sz w:val="28"/>
          <w:szCs w:val="28"/>
        </w:rPr>
        <w:t xml:space="preserve">. При </w:t>
      </w:r>
      <w:proofErr w:type="spellStart"/>
      <w:r>
        <w:rPr>
          <w:rFonts w:ascii="Times New Roman" w:hAnsi="Times New Roman"/>
          <w:sz w:val="28"/>
          <w:szCs w:val="28"/>
        </w:rPr>
        <w:t>цьому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більш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ніж</w:t>
      </w:r>
      <w:proofErr w:type="spellEnd"/>
      <w:r>
        <w:rPr>
          <w:rFonts w:ascii="Times New Roman" w:hAnsi="Times New Roman"/>
          <w:sz w:val="28"/>
          <w:szCs w:val="28"/>
        </w:rPr>
        <w:t xml:space="preserve"> у 50 % </w:t>
      </w:r>
      <w:proofErr w:type="spellStart"/>
      <w:r>
        <w:rPr>
          <w:rFonts w:ascii="Times New Roman" w:hAnsi="Times New Roman"/>
          <w:sz w:val="28"/>
          <w:szCs w:val="28"/>
        </w:rPr>
        <w:t>випадків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спостерігалися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чіткі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прикмети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зниження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пам’яті</w:t>
      </w:r>
      <w:proofErr w:type="spellEnd"/>
      <w:r>
        <w:rPr>
          <w:rFonts w:ascii="Times New Roman" w:hAnsi="Times New Roman"/>
          <w:sz w:val="28"/>
          <w:szCs w:val="28"/>
        </w:rPr>
        <w:t xml:space="preserve"> й </w:t>
      </w:r>
      <w:proofErr w:type="spellStart"/>
      <w:r>
        <w:rPr>
          <w:rFonts w:ascii="Times New Roman" w:hAnsi="Times New Roman"/>
          <w:sz w:val="28"/>
          <w:szCs w:val="28"/>
        </w:rPr>
        <w:t>інтелекту</w:t>
      </w:r>
      <w:proofErr w:type="spellEnd"/>
      <w:r>
        <w:rPr>
          <w:rFonts w:ascii="Times New Roman" w:hAnsi="Times New Roman"/>
          <w:sz w:val="28"/>
          <w:szCs w:val="28"/>
        </w:rPr>
        <w:t xml:space="preserve">, а у 71 % </w:t>
      </w:r>
      <w:proofErr w:type="spellStart"/>
      <w:r>
        <w:rPr>
          <w:rFonts w:ascii="Times New Roman" w:hAnsi="Times New Roman"/>
          <w:sz w:val="28"/>
          <w:szCs w:val="28"/>
        </w:rPr>
        <w:t>хворих</w:t>
      </w:r>
      <w:proofErr w:type="spellEnd"/>
      <w:r>
        <w:rPr>
          <w:rFonts w:ascii="Times New Roman" w:hAnsi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/>
          <w:sz w:val="28"/>
          <w:szCs w:val="28"/>
        </w:rPr>
        <w:t>помітне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зниження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морально-</w:t>
      </w:r>
      <w:proofErr w:type="spellStart"/>
      <w:r>
        <w:rPr>
          <w:rFonts w:ascii="Times New Roman" w:hAnsi="Times New Roman"/>
          <w:sz w:val="28"/>
          <w:szCs w:val="28"/>
        </w:rPr>
        <w:t>етичних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якостей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деградація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3498A" w:rsidRDefault="00EC26F5">
      <w:pPr>
        <w:pStyle w:val="a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найти</w:t>
      </w:r>
      <w:r>
        <w:rPr>
          <w:rFonts w:ascii="Times New Roman" w:hAnsi="Times New Roman"/>
          <w:sz w:val="28"/>
          <w:szCs w:val="28"/>
        </w:rPr>
        <w:t>повіші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наслідки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наркоманії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визначають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найбільшу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соціальну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небезпеку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наркоманів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Крім</w:t>
      </w:r>
      <w:proofErr w:type="spellEnd"/>
      <w:r>
        <w:rPr>
          <w:rFonts w:ascii="Times New Roman" w:hAnsi="Times New Roman"/>
          <w:sz w:val="28"/>
          <w:szCs w:val="28"/>
        </w:rPr>
        <w:t xml:space="preserve"> того, </w:t>
      </w:r>
      <w:proofErr w:type="spellStart"/>
      <w:r>
        <w:rPr>
          <w:rFonts w:ascii="Times New Roman" w:hAnsi="Times New Roman"/>
          <w:sz w:val="28"/>
          <w:szCs w:val="28"/>
        </w:rPr>
        <w:t>якщо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йдеться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про медико- </w:t>
      </w:r>
      <w:proofErr w:type="spellStart"/>
      <w:r>
        <w:rPr>
          <w:rFonts w:ascii="Times New Roman" w:hAnsi="Times New Roman"/>
          <w:sz w:val="28"/>
          <w:szCs w:val="28"/>
        </w:rPr>
        <w:t>соціальні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наслідки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наркоманії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слід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пам’ятати</w:t>
      </w:r>
      <w:proofErr w:type="spellEnd"/>
      <w:r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/>
          <w:sz w:val="28"/>
          <w:szCs w:val="28"/>
        </w:rPr>
        <w:t>високу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ймовірність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захворіти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СНіД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часті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випадки</w:t>
      </w:r>
      <w:proofErr w:type="spellEnd"/>
      <w:r>
        <w:rPr>
          <w:rFonts w:ascii="Times New Roman" w:hAnsi="Times New Roman"/>
          <w:sz w:val="28"/>
          <w:szCs w:val="28"/>
        </w:rPr>
        <w:t xml:space="preserve"> смертельного </w:t>
      </w:r>
      <w:proofErr w:type="spellStart"/>
      <w:r>
        <w:rPr>
          <w:rFonts w:ascii="Times New Roman" w:hAnsi="Times New Roman"/>
          <w:sz w:val="28"/>
          <w:szCs w:val="28"/>
        </w:rPr>
        <w:t>наслідку</w:t>
      </w:r>
      <w:proofErr w:type="spellEnd"/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тільки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зв</w:t>
      </w:r>
      <w:r>
        <w:rPr>
          <w:rFonts w:ascii="Times New Roman" w:hAnsi="Times New Roman"/>
          <w:sz w:val="28"/>
          <w:szCs w:val="28"/>
        </w:rPr>
        <w:t>’язку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випадковим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передозуванням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наркотиків</w:t>
      </w:r>
      <w:proofErr w:type="spellEnd"/>
      <w:r>
        <w:rPr>
          <w:rFonts w:ascii="Times New Roman" w:hAnsi="Times New Roman"/>
          <w:sz w:val="28"/>
          <w:szCs w:val="28"/>
        </w:rPr>
        <w:t xml:space="preserve">, а й через </w:t>
      </w:r>
      <w:proofErr w:type="spellStart"/>
      <w:r>
        <w:rPr>
          <w:rFonts w:ascii="Times New Roman" w:hAnsi="Times New Roman"/>
          <w:sz w:val="28"/>
          <w:szCs w:val="28"/>
        </w:rPr>
        <w:t>самогубство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нещасні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випадки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стані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наркотичного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сп’яніння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3498A" w:rsidRDefault="00EC26F5">
      <w:pPr>
        <w:pStyle w:val="a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Фізична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психічна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залежність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нікотину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розвивається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значно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швидше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ніж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алкоголю. Але на </w:t>
      </w:r>
      <w:proofErr w:type="spellStart"/>
      <w:r>
        <w:rPr>
          <w:rFonts w:ascii="Times New Roman" w:hAnsi="Times New Roman"/>
          <w:sz w:val="28"/>
          <w:szCs w:val="28"/>
        </w:rPr>
        <w:t>відміну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алкоголізму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наркоманії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нік</w:t>
      </w:r>
      <w:r>
        <w:rPr>
          <w:rFonts w:ascii="Times New Roman" w:hAnsi="Times New Roman"/>
          <w:sz w:val="28"/>
          <w:szCs w:val="28"/>
        </w:rPr>
        <w:t>отиноманія</w:t>
      </w:r>
      <w:proofErr w:type="spellEnd"/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призводить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деградації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особистості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робить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куріння</w:t>
      </w:r>
      <w:proofErr w:type="spellEnd"/>
      <w:r>
        <w:rPr>
          <w:rFonts w:ascii="Times New Roman" w:hAnsi="Times New Roman"/>
          <w:sz w:val="28"/>
          <w:szCs w:val="28"/>
        </w:rPr>
        <w:t xml:space="preserve"> цигарок заразною хворобою, яка </w:t>
      </w:r>
      <w:proofErr w:type="spellStart"/>
      <w:r>
        <w:rPr>
          <w:rFonts w:ascii="Times New Roman" w:hAnsi="Times New Roman"/>
          <w:sz w:val="28"/>
          <w:szCs w:val="28"/>
        </w:rPr>
        <w:t>руйнує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здоров’я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людини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3498A" w:rsidRDefault="00EC26F5">
      <w:pPr>
        <w:pStyle w:val="a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Алкоголь </w:t>
      </w:r>
      <w:proofErr w:type="spellStart"/>
      <w:r>
        <w:rPr>
          <w:rFonts w:ascii="Times New Roman" w:hAnsi="Times New Roman"/>
          <w:sz w:val="28"/>
          <w:szCs w:val="28"/>
        </w:rPr>
        <w:t>дуже</w:t>
      </w:r>
      <w:proofErr w:type="spellEnd"/>
      <w:r>
        <w:rPr>
          <w:rFonts w:ascii="Times New Roman" w:hAnsi="Times New Roman"/>
          <w:sz w:val="28"/>
          <w:szCs w:val="28"/>
        </w:rPr>
        <w:t xml:space="preserve"> негативно </w:t>
      </w:r>
      <w:proofErr w:type="spellStart"/>
      <w:r>
        <w:rPr>
          <w:rFonts w:ascii="Times New Roman" w:hAnsi="Times New Roman"/>
          <w:sz w:val="28"/>
          <w:szCs w:val="28"/>
        </w:rPr>
        <w:t>впливає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центральну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нервову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сис</w:t>
      </w:r>
      <w:proofErr w:type="spellEnd"/>
      <w:r>
        <w:rPr>
          <w:rFonts w:ascii="Times New Roman" w:hAnsi="Times New Roman"/>
          <w:sz w:val="28"/>
          <w:szCs w:val="28"/>
        </w:rPr>
        <w:t>-тему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Порушується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розумова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фізична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працездатність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посилюється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втома</w:t>
      </w:r>
      <w:proofErr w:type="spellEnd"/>
      <w:r>
        <w:rPr>
          <w:rFonts w:ascii="Times New Roman" w:hAnsi="Times New Roman"/>
          <w:sz w:val="28"/>
          <w:szCs w:val="28"/>
        </w:rPr>
        <w:t>, п</w:t>
      </w:r>
      <w:r>
        <w:rPr>
          <w:rFonts w:ascii="Times New Roman" w:hAnsi="Times New Roman"/>
          <w:sz w:val="28"/>
          <w:szCs w:val="28"/>
        </w:rPr>
        <w:t xml:space="preserve">ро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свідчить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запис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роботи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м’язів</w:t>
      </w:r>
      <w:proofErr w:type="spellEnd"/>
      <w:r>
        <w:rPr>
          <w:rFonts w:ascii="Times New Roman" w:hAnsi="Times New Roman"/>
          <w:sz w:val="28"/>
          <w:szCs w:val="28"/>
        </w:rPr>
        <w:t xml:space="preserve">. Алкоголь </w:t>
      </w:r>
      <w:proofErr w:type="spellStart"/>
      <w:r>
        <w:rPr>
          <w:rFonts w:ascii="Times New Roman" w:hAnsi="Times New Roman"/>
          <w:sz w:val="28"/>
          <w:szCs w:val="28"/>
        </w:rPr>
        <w:t>знижує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працездатність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на 16-17 %, при </w:t>
      </w:r>
      <w:proofErr w:type="spellStart"/>
      <w:r>
        <w:rPr>
          <w:rFonts w:ascii="Times New Roman" w:hAnsi="Times New Roman"/>
          <w:sz w:val="28"/>
          <w:szCs w:val="28"/>
        </w:rPr>
        <w:t>цьому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втома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настає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швидше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ніж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звичайно</w:t>
      </w:r>
      <w:proofErr w:type="spellEnd"/>
      <w:r>
        <w:rPr>
          <w:rFonts w:ascii="Times New Roman" w:hAnsi="Times New Roman"/>
          <w:sz w:val="28"/>
          <w:szCs w:val="28"/>
        </w:rPr>
        <w:t xml:space="preserve">. Особливо </w:t>
      </w:r>
      <w:proofErr w:type="spellStart"/>
      <w:r>
        <w:rPr>
          <w:rFonts w:ascii="Times New Roman" w:hAnsi="Times New Roman"/>
          <w:sz w:val="28"/>
          <w:szCs w:val="28"/>
        </w:rPr>
        <w:t>різко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знижується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працездатність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осіб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професійна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діяльність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яких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вимагає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посиленої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уваги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значного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напруження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Відомо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</w:t>
      </w:r>
      <w:r>
        <w:rPr>
          <w:rFonts w:ascii="Times New Roman" w:hAnsi="Times New Roman"/>
          <w:sz w:val="28"/>
          <w:szCs w:val="28"/>
        </w:rPr>
        <w:t>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чим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складніша</w:t>
      </w:r>
      <w:proofErr w:type="spellEnd"/>
      <w:r>
        <w:rPr>
          <w:rFonts w:ascii="Times New Roman" w:hAnsi="Times New Roman"/>
          <w:sz w:val="28"/>
          <w:szCs w:val="28"/>
        </w:rPr>
        <w:t xml:space="preserve"> робота, </w:t>
      </w:r>
      <w:proofErr w:type="spellStart"/>
      <w:r>
        <w:rPr>
          <w:rFonts w:ascii="Times New Roman" w:hAnsi="Times New Roman"/>
          <w:sz w:val="28"/>
          <w:szCs w:val="28"/>
        </w:rPr>
        <w:t>тим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менша</w:t>
      </w:r>
      <w:proofErr w:type="spellEnd"/>
      <w:r>
        <w:rPr>
          <w:rFonts w:ascii="Times New Roman" w:hAnsi="Times New Roman"/>
          <w:sz w:val="28"/>
          <w:szCs w:val="28"/>
        </w:rPr>
        <w:t xml:space="preserve"> доза алкоголю </w:t>
      </w:r>
      <w:proofErr w:type="spellStart"/>
      <w:r>
        <w:rPr>
          <w:rFonts w:ascii="Times New Roman" w:hAnsi="Times New Roman"/>
          <w:sz w:val="28"/>
          <w:szCs w:val="28"/>
        </w:rPr>
        <w:t>стає</w:t>
      </w:r>
      <w:proofErr w:type="spellEnd"/>
      <w:r>
        <w:rPr>
          <w:rFonts w:ascii="Times New Roman" w:hAnsi="Times New Roman"/>
          <w:sz w:val="28"/>
          <w:szCs w:val="28"/>
        </w:rPr>
        <w:t xml:space="preserve"> причиною </w:t>
      </w:r>
      <w:proofErr w:type="spellStart"/>
      <w:r>
        <w:rPr>
          <w:rFonts w:ascii="Times New Roman" w:hAnsi="Times New Roman"/>
          <w:sz w:val="28"/>
          <w:szCs w:val="28"/>
        </w:rPr>
        <w:t>виробничого</w:t>
      </w:r>
      <w:proofErr w:type="spellEnd"/>
      <w:r>
        <w:rPr>
          <w:rFonts w:ascii="Times New Roman" w:hAnsi="Times New Roman"/>
          <w:sz w:val="28"/>
          <w:szCs w:val="28"/>
        </w:rPr>
        <w:t xml:space="preserve"> травматизму.</w:t>
      </w:r>
    </w:p>
    <w:p w:rsidR="0023498A" w:rsidRDefault="00EC26F5">
      <w:pPr>
        <w:pStyle w:val="a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Алкоголь </w:t>
      </w:r>
      <w:proofErr w:type="spellStart"/>
      <w:r>
        <w:rPr>
          <w:rFonts w:ascii="Times New Roman" w:hAnsi="Times New Roman"/>
          <w:sz w:val="28"/>
          <w:szCs w:val="28"/>
        </w:rPr>
        <w:t>знижує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швидкість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рухової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реакції</w:t>
      </w:r>
      <w:proofErr w:type="spellEnd"/>
      <w:r>
        <w:rPr>
          <w:rFonts w:ascii="Times New Roman" w:hAnsi="Times New Roman"/>
          <w:sz w:val="28"/>
          <w:szCs w:val="28"/>
        </w:rPr>
        <w:t xml:space="preserve">. А. П. </w:t>
      </w:r>
      <w:proofErr w:type="spellStart"/>
      <w:r>
        <w:rPr>
          <w:rFonts w:ascii="Times New Roman" w:hAnsi="Times New Roman"/>
          <w:sz w:val="28"/>
          <w:szCs w:val="28"/>
        </w:rPr>
        <w:t>Лаптєв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зазначає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футболістів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після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випитої</w:t>
      </w:r>
      <w:proofErr w:type="spellEnd"/>
      <w:r>
        <w:rPr>
          <w:rFonts w:ascii="Times New Roman" w:hAnsi="Times New Roman"/>
          <w:sz w:val="28"/>
          <w:szCs w:val="28"/>
        </w:rPr>
        <w:t xml:space="preserve"> кружки пива </w:t>
      </w:r>
      <w:proofErr w:type="spellStart"/>
      <w:r>
        <w:rPr>
          <w:rFonts w:ascii="Times New Roman" w:hAnsi="Times New Roman"/>
          <w:sz w:val="28"/>
          <w:szCs w:val="28"/>
        </w:rPr>
        <w:t>швидкість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складної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рухової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реакції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знижується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середньому</w:t>
      </w:r>
      <w:proofErr w:type="spellEnd"/>
      <w:r>
        <w:rPr>
          <w:rFonts w:ascii="Times New Roman" w:hAnsi="Times New Roman"/>
          <w:sz w:val="28"/>
          <w:szCs w:val="28"/>
        </w:rPr>
        <w:t xml:space="preserve"> н</w:t>
      </w:r>
      <w:r>
        <w:rPr>
          <w:rFonts w:ascii="Times New Roman" w:hAnsi="Times New Roman"/>
          <w:sz w:val="28"/>
          <w:szCs w:val="28"/>
        </w:rPr>
        <w:t xml:space="preserve">а 12-16%, </w:t>
      </w:r>
      <w:proofErr w:type="spellStart"/>
      <w:r>
        <w:rPr>
          <w:rFonts w:ascii="Times New Roman" w:hAnsi="Times New Roman"/>
          <w:sz w:val="28"/>
          <w:szCs w:val="28"/>
        </w:rPr>
        <w:t>точність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реакції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рухомий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об’єкт</w:t>
      </w:r>
      <w:proofErr w:type="spellEnd"/>
      <w:r>
        <w:rPr>
          <w:rFonts w:ascii="Times New Roman" w:hAnsi="Times New Roman"/>
          <w:sz w:val="28"/>
          <w:szCs w:val="28"/>
        </w:rPr>
        <w:t xml:space="preserve"> – на 17-21%, </w:t>
      </w:r>
      <w:proofErr w:type="spellStart"/>
      <w:r>
        <w:rPr>
          <w:rFonts w:ascii="Times New Roman" w:hAnsi="Times New Roman"/>
          <w:sz w:val="28"/>
          <w:szCs w:val="28"/>
        </w:rPr>
        <w:t>точність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м’язових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зусиль</w:t>
      </w:r>
      <w:proofErr w:type="spellEnd"/>
      <w:r>
        <w:rPr>
          <w:rFonts w:ascii="Times New Roman" w:hAnsi="Times New Roman"/>
          <w:sz w:val="28"/>
          <w:szCs w:val="28"/>
        </w:rPr>
        <w:t xml:space="preserve"> – на 14-19%.</w:t>
      </w:r>
    </w:p>
    <w:p w:rsidR="0023498A" w:rsidRDefault="00EC26F5">
      <w:pPr>
        <w:pStyle w:val="a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Вважається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алкоголь </w:t>
      </w:r>
      <w:proofErr w:type="spellStart"/>
      <w:r>
        <w:rPr>
          <w:rFonts w:ascii="Times New Roman" w:hAnsi="Times New Roman"/>
          <w:sz w:val="28"/>
          <w:szCs w:val="28"/>
        </w:rPr>
        <w:t>зігріває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організм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холодну</w:t>
      </w:r>
      <w:proofErr w:type="spellEnd"/>
      <w:r>
        <w:rPr>
          <w:rFonts w:ascii="Times New Roman" w:hAnsi="Times New Roman"/>
          <w:sz w:val="28"/>
          <w:szCs w:val="28"/>
        </w:rPr>
        <w:t xml:space="preserve"> погоду. </w:t>
      </w:r>
      <w:proofErr w:type="spellStart"/>
      <w:r>
        <w:rPr>
          <w:rFonts w:ascii="Times New Roman" w:hAnsi="Times New Roman"/>
          <w:sz w:val="28"/>
          <w:szCs w:val="28"/>
        </w:rPr>
        <w:t>Дійсно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дією</w:t>
      </w:r>
      <w:proofErr w:type="spellEnd"/>
      <w:r>
        <w:rPr>
          <w:rFonts w:ascii="Times New Roman" w:hAnsi="Times New Roman"/>
          <w:sz w:val="28"/>
          <w:szCs w:val="28"/>
        </w:rPr>
        <w:t xml:space="preserve"> алкоголю </w:t>
      </w:r>
      <w:proofErr w:type="spellStart"/>
      <w:r>
        <w:rPr>
          <w:rFonts w:ascii="Times New Roman" w:hAnsi="Times New Roman"/>
          <w:sz w:val="28"/>
          <w:szCs w:val="28"/>
        </w:rPr>
        <w:t>розширюються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кровоносні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судини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шкіри</w:t>
      </w:r>
      <w:proofErr w:type="spellEnd"/>
      <w:r>
        <w:rPr>
          <w:rFonts w:ascii="Times New Roman" w:hAnsi="Times New Roman"/>
          <w:sz w:val="28"/>
          <w:szCs w:val="28"/>
        </w:rPr>
        <w:t xml:space="preserve">, кров </w:t>
      </w:r>
      <w:proofErr w:type="spellStart"/>
      <w:r>
        <w:rPr>
          <w:rFonts w:ascii="Times New Roman" w:hAnsi="Times New Roman"/>
          <w:sz w:val="28"/>
          <w:szCs w:val="28"/>
        </w:rPr>
        <w:t>припливає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неї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людина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відчу</w:t>
      </w:r>
      <w:r>
        <w:rPr>
          <w:rFonts w:ascii="Times New Roman" w:hAnsi="Times New Roman"/>
          <w:sz w:val="28"/>
          <w:szCs w:val="28"/>
        </w:rPr>
        <w:t>ває</w:t>
      </w:r>
      <w:proofErr w:type="spellEnd"/>
      <w:r>
        <w:rPr>
          <w:rFonts w:ascii="Times New Roman" w:hAnsi="Times New Roman"/>
          <w:sz w:val="28"/>
          <w:szCs w:val="28"/>
        </w:rPr>
        <w:t xml:space="preserve"> тепло. Але, </w:t>
      </w:r>
      <w:proofErr w:type="spellStart"/>
      <w:r>
        <w:rPr>
          <w:rFonts w:ascii="Times New Roman" w:hAnsi="Times New Roman"/>
          <w:sz w:val="28"/>
          <w:szCs w:val="28"/>
        </w:rPr>
        <w:t>циркулюючи</w:t>
      </w:r>
      <w:proofErr w:type="spellEnd"/>
      <w:r>
        <w:rPr>
          <w:rFonts w:ascii="Times New Roman" w:hAnsi="Times New Roman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/>
          <w:sz w:val="28"/>
          <w:szCs w:val="28"/>
        </w:rPr>
        <w:t>розширених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судинах</w:t>
      </w:r>
      <w:proofErr w:type="spellEnd"/>
      <w:r>
        <w:rPr>
          <w:rFonts w:ascii="Times New Roman" w:hAnsi="Times New Roman"/>
          <w:sz w:val="28"/>
          <w:szCs w:val="28"/>
        </w:rPr>
        <w:t xml:space="preserve">, кров </w:t>
      </w:r>
      <w:proofErr w:type="spellStart"/>
      <w:r>
        <w:rPr>
          <w:rFonts w:ascii="Times New Roman" w:hAnsi="Times New Roman"/>
          <w:sz w:val="28"/>
          <w:szCs w:val="28"/>
        </w:rPr>
        <w:t>віддає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зовнішнє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середовище</w:t>
      </w:r>
      <w:proofErr w:type="spellEnd"/>
      <w:r>
        <w:rPr>
          <w:rFonts w:ascii="Times New Roman" w:hAnsi="Times New Roman"/>
          <w:sz w:val="28"/>
          <w:szCs w:val="28"/>
        </w:rPr>
        <w:t xml:space="preserve"> велику </w:t>
      </w:r>
      <w:proofErr w:type="spellStart"/>
      <w:r>
        <w:rPr>
          <w:rFonts w:ascii="Times New Roman" w:hAnsi="Times New Roman"/>
          <w:sz w:val="28"/>
          <w:szCs w:val="28"/>
        </w:rPr>
        <w:t>кількість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тепла, </w:t>
      </w:r>
      <w:proofErr w:type="spellStart"/>
      <w:r>
        <w:rPr>
          <w:rFonts w:ascii="Times New Roman" w:hAnsi="Times New Roman"/>
          <w:sz w:val="28"/>
          <w:szCs w:val="28"/>
        </w:rPr>
        <w:t>внаслідок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чого</w:t>
      </w:r>
      <w:proofErr w:type="spellEnd"/>
      <w:r>
        <w:rPr>
          <w:rFonts w:ascii="Times New Roman" w:hAnsi="Times New Roman"/>
          <w:sz w:val="28"/>
          <w:szCs w:val="28"/>
        </w:rPr>
        <w:t xml:space="preserve"> температура </w:t>
      </w:r>
      <w:proofErr w:type="spellStart"/>
      <w:r>
        <w:rPr>
          <w:rFonts w:ascii="Times New Roman" w:hAnsi="Times New Roman"/>
          <w:sz w:val="28"/>
          <w:szCs w:val="28"/>
        </w:rPr>
        <w:t>тіла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звичайно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знижується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на 1-2°С і </w:t>
      </w:r>
      <w:proofErr w:type="spellStart"/>
      <w:r>
        <w:rPr>
          <w:rFonts w:ascii="Times New Roman" w:hAnsi="Times New Roman"/>
          <w:sz w:val="28"/>
          <w:szCs w:val="28"/>
        </w:rPr>
        <w:t>організм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швидче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охолоджується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3498A" w:rsidRDefault="00EC26F5">
      <w:pPr>
        <w:pStyle w:val="a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Алкоголь </w:t>
      </w:r>
      <w:proofErr w:type="spellStart"/>
      <w:r>
        <w:rPr>
          <w:rFonts w:ascii="Times New Roman" w:hAnsi="Times New Roman"/>
          <w:sz w:val="28"/>
          <w:szCs w:val="28"/>
        </w:rPr>
        <w:t>порушує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нормальну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функцію</w:t>
      </w:r>
      <w:proofErr w:type="spellEnd"/>
      <w:r>
        <w:rPr>
          <w:rFonts w:ascii="Times New Roman" w:hAnsi="Times New Roman"/>
          <w:sz w:val="28"/>
          <w:szCs w:val="28"/>
        </w:rPr>
        <w:t xml:space="preserve"> головного </w:t>
      </w:r>
      <w:proofErr w:type="spellStart"/>
      <w:r>
        <w:rPr>
          <w:rFonts w:ascii="Times New Roman" w:hAnsi="Times New Roman"/>
          <w:sz w:val="28"/>
          <w:szCs w:val="28"/>
        </w:rPr>
        <w:t>мозку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вна</w:t>
      </w:r>
      <w:r>
        <w:rPr>
          <w:rFonts w:ascii="Times New Roman" w:hAnsi="Times New Roman"/>
          <w:sz w:val="28"/>
          <w:szCs w:val="28"/>
        </w:rPr>
        <w:t>слідок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отруєння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інтоксикації</w:t>
      </w:r>
      <w:proofErr w:type="spellEnd"/>
      <w:r>
        <w:rPr>
          <w:rFonts w:ascii="Times New Roman" w:hAnsi="Times New Roman"/>
          <w:sz w:val="28"/>
          <w:szCs w:val="28"/>
        </w:rPr>
        <w:t xml:space="preserve">).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порушення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пояснюється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тим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спирт особливо </w:t>
      </w:r>
      <w:proofErr w:type="spellStart"/>
      <w:r>
        <w:rPr>
          <w:rFonts w:ascii="Times New Roman" w:hAnsi="Times New Roman"/>
          <w:sz w:val="28"/>
          <w:szCs w:val="28"/>
        </w:rPr>
        <w:t>інтенсивно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накопичується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нервовій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тканині</w:t>
      </w:r>
      <w:proofErr w:type="spellEnd"/>
      <w:r>
        <w:rPr>
          <w:rFonts w:ascii="Times New Roman" w:hAnsi="Times New Roman"/>
          <w:sz w:val="28"/>
          <w:szCs w:val="28"/>
        </w:rPr>
        <w:t xml:space="preserve">. Тому в </w:t>
      </w:r>
      <w:proofErr w:type="spellStart"/>
      <w:r>
        <w:rPr>
          <w:rFonts w:ascii="Times New Roman" w:hAnsi="Times New Roman"/>
          <w:sz w:val="28"/>
          <w:szCs w:val="28"/>
        </w:rPr>
        <w:t>мозку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його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концентрація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набагато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більша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ніж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крові</w:t>
      </w:r>
      <w:proofErr w:type="spellEnd"/>
      <w:r>
        <w:rPr>
          <w:rFonts w:ascii="Times New Roman" w:hAnsi="Times New Roman"/>
          <w:sz w:val="28"/>
          <w:szCs w:val="28"/>
        </w:rPr>
        <w:t xml:space="preserve"> (рис. 6.1)</w:t>
      </w:r>
    </w:p>
    <w:p w:rsidR="0023498A" w:rsidRDefault="00EC26F5">
      <w:pPr>
        <w:pStyle w:val="a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Після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приймання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навіть</w:t>
      </w:r>
      <w:proofErr w:type="spellEnd"/>
      <w:r>
        <w:rPr>
          <w:rFonts w:ascii="Times New Roman" w:hAnsi="Times New Roman"/>
          <w:sz w:val="28"/>
          <w:szCs w:val="28"/>
        </w:rPr>
        <w:t xml:space="preserve"> невеликих доз алкоголю </w:t>
      </w:r>
      <w:proofErr w:type="spellStart"/>
      <w:r>
        <w:rPr>
          <w:rFonts w:ascii="Times New Roman" w:hAnsi="Times New Roman"/>
          <w:sz w:val="28"/>
          <w:szCs w:val="28"/>
        </w:rPr>
        <w:t>знижується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сті</w:t>
      </w:r>
      <w:r>
        <w:rPr>
          <w:rFonts w:ascii="Times New Roman" w:hAnsi="Times New Roman"/>
          <w:sz w:val="28"/>
          <w:szCs w:val="28"/>
        </w:rPr>
        <w:t>йкість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інтенсивність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уваги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сповільнюється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переключення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/>
          <w:sz w:val="28"/>
          <w:szCs w:val="28"/>
        </w:rPr>
        <w:t>порушуються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процеси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мислення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пам’яті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Працівникові</w:t>
      </w:r>
      <w:proofErr w:type="spellEnd"/>
      <w:r>
        <w:rPr>
          <w:rFonts w:ascii="Times New Roman" w:hAnsi="Times New Roman"/>
          <w:sz w:val="28"/>
          <w:szCs w:val="28"/>
        </w:rPr>
        <w:t xml:space="preserve"> треба </w:t>
      </w:r>
      <w:proofErr w:type="spellStart"/>
      <w:r>
        <w:rPr>
          <w:rFonts w:ascii="Times New Roman" w:hAnsi="Times New Roman"/>
          <w:sz w:val="28"/>
          <w:szCs w:val="28"/>
        </w:rPr>
        <w:t>більше</w:t>
      </w:r>
      <w:proofErr w:type="spellEnd"/>
      <w:r>
        <w:rPr>
          <w:rFonts w:ascii="Times New Roman" w:hAnsi="Times New Roman"/>
          <w:sz w:val="28"/>
          <w:szCs w:val="28"/>
        </w:rPr>
        <w:t xml:space="preserve"> часу, </w:t>
      </w:r>
      <w:proofErr w:type="spellStart"/>
      <w:r>
        <w:rPr>
          <w:rFonts w:ascii="Times New Roman" w:hAnsi="Times New Roman"/>
          <w:sz w:val="28"/>
          <w:szCs w:val="28"/>
        </w:rPr>
        <w:t>щоб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оцінити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виробничу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ситуацію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прийняти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рішення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знижує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його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готовність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дії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Одночасно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знижується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гострота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зору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порушуються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окомір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здатність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розрізняти</w:t>
      </w:r>
      <w:proofErr w:type="spellEnd"/>
      <w:r>
        <w:rPr>
          <w:rFonts w:ascii="Times New Roman" w:hAnsi="Times New Roman"/>
          <w:sz w:val="28"/>
          <w:szCs w:val="28"/>
        </w:rPr>
        <w:t xml:space="preserve"> .</w:t>
      </w:r>
      <w:proofErr w:type="spellStart"/>
      <w:r>
        <w:rPr>
          <w:rFonts w:ascii="Times New Roman" w:hAnsi="Times New Roman"/>
          <w:sz w:val="28"/>
          <w:szCs w:val="28"/>
        </w:rPr>
        <w:t>кольори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(особливо погано </w:t>
      </w:r>
      <w:proofErr w:type="spellStart"/>
      <w:r>
        <w:rPr>
          <w:rFonts w:ascii="Times New Roman" w:hAnsi="Times New Roman"/>
          <w:sz w:val="28"/>
          <w:szCs w:val="28"/>
        </w:rPr>
        <w:t>сприймаються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відтінки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червоного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кольору</w:t>
      </w:r>
      <w:proofErr w:type="spellEnd"/>
      <w:r>
        <w:rPr>
          <w:rFonts w:ascii="Times New Roman" w:hAnsi="Times New Roman"/>
          <w:sz w:val="28"/>
          <w:szCs w:val="28"/>
        </w:rPr>
        <w:t xml:space="preserve">), </w:t>
      </w:r>
      <w:proofErr w:type="spellStart"/>
      <w:r>
        <w:rPr>
          <w:rFonts w:ascii="Times New Roman" w:hAnsi="Times New Roman"/>
          <w:sz w:val="28"/>
          <w:szCs w:val="28"/>
        </w:rPr>
        <w:t>звужується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поле </w:t>
      </w:r>
      <w:proofErr w:type="spellStart"/>
      <w:r>
        <w:rPr>
          <w:rFonts w:ascii="Times New Roman" w:hAnsi="Times New Roman"/>
          <w:sz w:val="28"/>
          <w:szCs w:val="28"/>
        </w:rPr>
        <w:lastRenderedPageBreak/>
        <w:t>зору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збільшується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>
        <w:rPr>
          <w:rFonts w:ascii="Times New Roman" w:hAnsi="Times New Roman"/>
          <w:sz w:val="28"/>
          <w:szCs w:val="28"/>
        </w:rPr>
        <w:t>відновлення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зору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після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засліплення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порушується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координація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рухів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їх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точність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різко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збільшується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>
        <w:rPr>
          <w:rFonts w:ascii="Times New Roman" w:hAnsi="Times New Roman"/>
          <w:sz w:val="28"/>
          <w:szCs w:val="28"/>
        </w:rPr>
        <w:t>реа</w:t>
      </w:r>
      <w:r>
        <w:rPr>
          <w:rFonts w:ascii="Times New Roman" w:hAnsi="Times New Roman"/>
          <w:sz w:val="28"/>
          <w:szCs w:val="28"/>
        </w:rPr>
        <w:t>кції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маскується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почуття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втоми</w:t>
      </w:r>
      <w:proofErr w:type="spellEnd"/>
      <w:r>
        <w:rPr>
          <w:rFonts w:ascii="Times New Roman" w:hAnsi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/>
          <w:sz w:val="28"/>
          <w:szCs w:val="28"/>
        </w:rPr>
        <w:t>наявності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втоми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зниження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працездатності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3498A" w:rsidRDefault="00EC26F5">
      <w:pPr>
        <w:pStyle w:val="a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Однак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найнебезпечнішим</w:t>
      </w:r>
      <w:proofErr w:type="spellEnd"/>
      <w:r>
        <w:rPr>
          <w:rFonts w:ascii="Times New Roman" w:hAnsi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/>
          <w:sz w:val="28"/>
          <w:szCs w:val="28"/>
        </w:rPr>
        <w:t>неадекватне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ставлення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п’яної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людини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свого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стану, </w:t>
      </w:r>
      <w:proofErr w:type="spellStart"/>
      <w:r>
        <w:rPr>
          <w:rFonts w:ascii="Times New Roman" w:hAnsi="Times New Roman"/>
          <w:sz w:val="28"/>
          <w:szCs w:val="28"/>
        </w:rPr>
        <w:t>оскільки</w:t>
      </w:r>
      <w:proofErr w:type="spellEnd"/>
      <w:r>
        <w:rPr>
          <w:rFonts w:ascii="Times New Roman" w:hAnsi="Times New Roman"/>
          <w:sz w:val="28"/>
          <w:szCs w:val="28"/>
        </w:rPr>
        <w:t xml:space="preserve"> алкоголь </w:t>
      </w:r>
      <w:proofErr w:type="spellStart"/>
      <w:r>
        <w:rPr>
          <w:rFonts w:ascii="Times New Roman" w:hAnsi="Times New Roman"/>
          <w:sz w:val="28"/>
          <w:szCs w:val="28"/>
        </w:rPr>
        <w:t>загальмовує</w:t>
      </w:r>
      <w:proofErr w:type="spellEnd"/>
      <w:r>
        <w:rPr>
          <w:rFonts w:ascii="Times New Roman" w:hAnsi="Times New Roman"/>
          <w:sz w:val="28"/>
          <w:szCs w:val="28"/>
        </w:rPr>
        <w:t xml:space="preserve"> центри кори головного </w:t>
      </w:r>
      <w:proofErr w:type="spellStart"/>
      <w:r>
        <w:rPr>
          <w:rFonts w:ascii="Times New Roman" w:hAnsi="Times New Roman"/>
          <w:sz w:val="28"/>
          <w:szCs w:val="28"/>
        </w:rPr>
        <w:t>мозку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контролюють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дії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вчинки</w:t>
      </w:r>
      <w:proofErr w:type="spellEnd"/>
      <w:r>
        <w:rPr>
          <w:rFonts w:ascii="Times New Roman" w:hAnsi="Times New Roman"/>
          <w:sz w:val="28"/>
          <w:szCs w:val="28"/>
        </w:rPr>
        <w:t xml:space="preserve">. Вона </w:t>
      </w:r>
      <w:proofErr w:type="spellStart"/>
      <w:r>
        <w:rPr>
          <w:rFonts w:ascii="Times New Roman" w:hAnsi="Times New Roman"/>
          <w:sz w:val="28"/>
          <w:szCs w:val="28"/>
        </w:rPr>
        <w:t>переоцін</w:t>
      </w:r>
      <w:r>
        <w:rPr>
          <w:rFonts w:ascii="Times New Roman" w:hAnsi="Times New Roman"/>
          <w:sz w:val="28"/>
          <w:szCs w:val="28"/>
        </w:rPr>
        <w:t>ює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можливості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недооцінює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складність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виробничої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ситуації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П’яний</w:t>
      </w:r>
      <w:proofErr w:type="spellEnd"/>
      <w:r>
        <w:rPr>
          <w:rFonts w:ascii="Times New Roman" w:hAnsi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/>
          <w:sz w:val="28"/>
          <w:szCs w:val="28"/>
        </w:rPr>
        <w:t>кермом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верстатом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чи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іншому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робочому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місці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набагато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небезпечніший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ніж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хворий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працівник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стані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навіть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вираженої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втоми</w:t>
      </w:r>
      <w:proofErr w:type="spellEnd"/>
      <w:r>
        <w:rPr>
          <w:rFonts w:ascii="Times New Roman" w:hAnsi="Times New Roman"/>
          <w:sz w:val="28"/>
          <w:szCs w:val="28"/>
        </w:rPr>
        <w:t xml:space="preserve">. Твереза </w:t>
      </w:r>
      <w:proofErr w:type="spellStart"/>
      <w:r>
        <w:rPr>
          <w:rFonts w:ascii="Times New Roman" w:hAnsi="Times New Roman"/>
          <w:sz w:val="28"/>
          <w:szCs w:val="28"/>
        </w:rPr>
        <w:t>людина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розуміє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можливості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обмежені</w:t>
      </w:r>
      <w:proofErr w:type="spellEnd"/>
      <w:r>
        <w:rPr>
          <w:rFonts w:ascii="Times New Roman" w:hAnsi="Times New Roman"/>
          <w:sz w:val="28"/>
          <w:szCs w:val="28"/>
        </w:rPr>
        <w:t xml:space="preserve">, і </w:t>
      </w:r>
      <w:proofErr w:type="spellStart"/>
      <w:r>
        <w:rPr>
          <w:rFonts w:ascii="Times New Roman" w:hAnsi="Times New Roman"/>
          <w:sz w:val="28"/>
          <w:szCs w:val="28"/>
        </w:rPr>
        <w:t>нам</w:t>
      </w:r>
      <w:r>
        <w:rPr>
          <w:rFonts w:ascii="Times New Roman" w:hAnsi="Times New Roman"/>
          <w:sz w:val="28"/>
          <w:szCs w:val="28"/>
        </w:rPr>
        <w:t>агається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особливо </w:t>
      </w:r>
      <w:proofErr w:type="spellStart"/>
      <w:r>
        <w:rPr>
          <w:rFonts w:ascii="Times New Roman" w:hAnsi="Times New Roman"/>
          <w:sz w:val="28"/>
          <w:szCs w:val="28"/>
        </w:rPr>
        <w:t>уважною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обережною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3498A" w:rsidRDefault="00EC26F5">
      <w:pPr>
        <w:pStyle w:val="a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Збільшення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часу </w:t>
      </w:r>
      <w:proofErr w:type="spellStart"/>
      <w:r>
        <w:rPr>
          <w:rFonts w:ascii="Times New Roman" w:hAnsi="Times New Roman"/>
          <w:sz w:val="28"/>
          <w:szCs w:val="28"/>
        </w:rPr>
        <w:t>реакції</w:t>
      </w:r>
      <w:proofErr w:type="spellEnd"/>
      <w:r>
        <w:rPr>
          <w:rFonts w:ascii="Times New Roman" w:hAnsi="Times New Roman"/>
          <w:sz w:val="28"/>
          <w:szCs w:val="28"/>
        </w:rPr>
        <w:t xml:space="preserve"> прямо </w:t>
      </w:r>
      <w:proofErr w:type="spellStart"/>
      <w:r>
        <w:rPr>
          <w:rFonts w:ascii="Times New Roman" w:hAnsi="Times New Roman"/>
          <w:sz w:val="28"/>
          <w:szCs w:val="28"/>
        </w:rPr>
        <w:t>залежить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кількості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випитого</w:t>
      </w:r>
      <w:proofErr w:type="spellEnd"/>
      <w:r>
        <w:rPr>
          <w:rFonts w:ascii="Times New Roman" w:hAnsi="Times New Roman"/>
          <w:sz w:val="28"/>
          <w:szCs w:val="28"/>
        </w:rPr>
        <w:t xml:space="preserve"> алкоголю. </w:t>
      </w:r>
      <w:proofErr w:type="spellStart"/>
      <w:r>
        <w:rPr>
          <w:rFonts w:ascii="Times New Roman" w:hAnsi="Times New Roman"/>
          <w:sz w:val="28"/>
          <w:szCs w:val="28"/>
        </w:rPr>
        <w:t>Після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приймання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75 </w:t>
      </w:r>
      <w:r>
        <w:rPr>
          <w:rFonts w:ascii="Times New Roman" w:hAnsi="Times New Roman"/>
          <w:sz w:val="28"/>
          <w:szCs w:val="28"/>
        </w:rPr>
        <w:t xml:space="preserve">г </w:t>
      </w:r>
      <w:r>
        <w:rPr>
          <w:rFonts w:ascii="Times New Roman" w:hAnsi="Times New Roman"/>
          <w:sz w:val="28"/>
          <w:szCs w:val="28"/>
        </w:rPr>
        <w:t xml:space="preserve">чистого алкоголю час </w:t>
      </w:r>
      <w:proofErr w:type="spellStart"/>
      <w:r>
        <w:rPr>
          <w:rFonts w:ascii="Times New Roman" w:hAnsi="Times New Roman"/>
          <w:sz w:val="28"/>
          <w:szCs w:val="28"/>
        </w:rPr>
        <w:t>загальної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реакції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людини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збільшується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в 2-2,5 </w:t>
      </w:r>
      <w:r>
        <w:rPr>
          <w:rFonts w:ascii="Times New Roman" w:hAnsi="Times New Roman"/>
          <w:sz w:val="28"/>
          <w:szCs w:val="28"/>
        </w:rPr>
        <w:t xml:space="preserve">раза, </w:t>
      </w:r>
      <w:proofErr w:type="spellStart"/>
      <w:r>
        <w:rPr>
          <w:rFonts w:ascii="Times New Roman" w:hAnsi="Times New Roman"/>
          <w:sz w:val="28"/>
          <w:szCs w:val="28"/>
        </w:rPr>
        <w:t>якщо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випито</w:t>
      </w:r>
      <w:proofErr w:type="spellEnd"/>
      <w:r>
        <w:rPr>
          <w:rFonts w:ascii="Times New Roman" w:hAnsi="Times New Roman"/>
          <w:sz w:val="28"/>
          <w:szCs w:val="28"/>
        </w:rPr>
        <w:t xml:space="preserve"> 100 </w:t>
      </w:r>
      <w:r>
        <w:rPr>
          <w:rFonts w:ascii="Times New Roman" w:hAnsi="Times New Roman"/>
          <w:sz w:val="28"/>
          <w:szCs w:val="28"/>
        </w:rPr>
        <w:t xml:space="preserve">г </w:t>
      </w:r>
      <w:r>
        <w:rPr>
          <w:rFonts w:ascii="Times New Roman" w:hAnsi="Times New Roman"/>
          <w:sz w:val="28"/>
          <w:szCs w:val="28"/>
        </w:rPr>
        <w:t xml:space="preserve">– у 2-4 рази, 150 </w:t>
      </w:r>
      <w:r>
        <w:rPr>
          <w:rFonts w:ascii="Times New Roman" w:hAnsi="Times New Roman"/>
          <w:sz w:val="28"/>
          <w:szCs w:val="28"/>
        </w:rPr>
        <w:t xml:space="preserve">г </w:t>
      </w:r>
      <w:r>
        <w:rPr>
          <w:rFonts w:ascii="Times New Roman" w:hAnsi="Times New Roman"/>
          <w:sz w:val="28"/>
          <w:szCs w:val="28"/>
        </w:rPr>
        <w:t>-  у 3-5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разів</w:t>
      </w:r>
      <w:proofErr w:type="spellEnd"/>
      <w:r>
        <w:rPr>
          <w:rFonts w:ascii="Times New Roman" w:hAnsi="Times New Roman"/>
          <w:sz w:val="28"/>
          <w:szCs w:val="28"/>
        </w:rPr>
        <w:t xml:space="preserve">, 175 </w:t>
      </w:r>
      <w:r>
        <w:rPr>
          <w:rFonts w:ascii="Times New Roman" w:hAnsi="Times New Roman"/>
          <w:sz w:val="28"/>
          <w:szCs w:val="28"/>
        </w:rPr>
        <w:t xml:space="preserve">г </w:t>
      </w:r>
      <w:r>
        <w:rPr>
          <w:rFonts w:ascii="Times New Roman" w:hAnsi="Times New Roman"/>
          <w:sz w:val="28"/>
          <w:szCs w:val="28"/>
        </w:rPr>
        <w:t xml:space="preserve"> у 6-9 </w:t>
      </w:r>
      <w:proofErr w:type="spellStart"/>
      <w:r>
        <w:rPr>
          <w:rFonts w:ascii="Times New Roman" w:hAnsi="Times New Roman"/>
          <w:sz w:val="28"/>
          <w:szCs w:val="28"/>
        </w:rPr>
        <w:t>разів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3498A" w:rsidRDefault="00EC26F5">
      <w:pPr>
        <w:pStyle w:val="a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Вплив</w:t>
      </w:r>
      <w:proofErr w:type="spellEnd"/>
      <w:r>
        <w:rPr>
          <w:rFonts w:ascii="Times New Roman" w:hAnsi="Times New Roman"/>
          <w:sz w:val="28"/>
          <w:szCs w:val="28"/>
        </w:rPr>
        <w:t xml:space="preserve"> алкоголю на </w:t>
      </w:r>
      <w:proofErr w:type="spellStart"/>
      <w:r>
        <w:rPr>
          <w:rFonts w:ascii="Times New Roman" w:hAnsi="Times New Roman"/>
          <w:sz w:val="28"/>
          <w:szCs w:val="28"/>
        </w:rPr>
        <w:t>організм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людини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його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працездатність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визначається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тільки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кількістю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випитого</w:t>
      </w:r>
      <w:proofErr w:type="spellEnd"/>
      <w:r>
        <w:rPr>
          <w:rFonts w:ascii="Times New Roman" w:hAnsi="Times New Roman"/>
          <w:sz w:val="28"/>
          <w:szCs w:val="28"/>
        </w:rPr>
        <w:t xml:space="preserve"> алкоголю, а й </w:t>
      </w:r>
      <w:proofErr w:type="spellStart"/>
      <w:r>
        <w:rPr>
          <w:rFonts w:ascii="Times New Roman" w:hAnsi="Times New Roman"/>
          <w:sz w:val="28"/>
          <w:szCs w:val="28"/>
        </w:rPr>
        <w:t>багатьма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іншими</w:t>
      </w:r>
      <w:proofErr w:type="spellEnd"/>
      <w:r>
        <w:rPr>
          <w:rFonts w:ascii="Times New Roman" w:hAnsi="Times New Roman"/>
          <w:sz w:val="28"/>
          <w:szCs w:val="28"/>
        </w:rPr>
        <w:t xml:space="preserve"> факторами. </w:t>
      </w:r>
      <w:proofErr w:type="spellStart"/>
      <w:r>
        <w:rPr>
          <w:rFonts w:ascii="Times New Roman" w:hAnsi="Times New Roman"/>
          <w:sz w:val="28"/>
          <w:szCs w:val="28"/>
        </w:rPr>
        <w:t>Якщо</w:t>
      </w:r>
      <w:proofErr w:type="spellEnd"/>
      <w:r>
        <w:rPr>
          <w:rFonts w:ascii="Times New Roman" w:hAnsi="Times New Roman"/>
          <w:sz w:val="28"/>
          <w:szCs w:val="28"/>
        </w:rPr>
        <w:t xml:space="preserve"> алкоголь </w:t>
      </w:r>
      <w:proofErr w:type="spellStart"/>
      <w:r>
        <w:rPr>
          <w:rFonts w:ascii="Times New Roman" w:hAnsi="Times New Roman"/>
          <w:sz w:val="28"/>
          <w:szCs w:val="28"/>
        </w:rPr>
        <w:t>вживати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порожній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шлунок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він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швидше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всмоктується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, і </w:t>
      </w:r>
      <w:proofErr w:type="spellStart"/>
      <w:r>
        <w:rPr>
          <w:rFonts w:ascii="Times New Roman" w:hAnsi="Times New Roman"/>
          <w:sz w:val="28"/>
          <w:szCs w:val="28"/>
        </w:rPr>
        <w:t>людина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швидше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п’яніє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Швидше</w:t>
      </w:r>
      <w:proofErr w:type="spellEnd"/>
      <w:r>
        <w:rPr>
          <w:rFonts w:ascii="Times New Roman" w:hAnsi="Times New Roman"/>
          <w:sz w:val="28"/>
          <w:szCs w:val="28"/>
        </w:rPr>
        <w:t xml:space="preserve"> й </w:t>
      </w:r>
      <w:proofErr w:type="spellStart"/>
      <w:r>
        <w:rPr>
          <w:rFonts w:ascii="Times New Roman" w:hAnsi="Times New Roman"/>
          <w:sz w:val="28"/>
          <w:szCs w:val="28"/>
        </w:rPr>
        <w:t>сильніше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діє</w:t>
      </w:r>
      <w:proofErr w:type="spellEnd"/>
      <w:r>
        <w:rPr>
          <w:rFonts w:ascii="Times New Roman" w:hAnsi="Times New Roman"/>
          <w:sz w:val="28"/>
          <w:szCs w:val="28"/>
        </w:rPr>
        <w:t xml:space="preserve"> алкоголь на людей </w:t>
      </w:r>
      <w:proofErr w:type="spellStart"/>
      <w:r>
        <w:rPr>
          <w:rFonts w:ascii="Times New Roman" w:hAnsi="Times New Roman"/>
          <w:sz w:val="28"/>
          <w:szCs w:val="28"/>
        </w:rPr>
        <w:t>під</w:t>
      </w:r>
      <w:proofErr w:type="spellEnd"/>
      <w:r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>
        <w:rPr>
          <w:rFonts w:ascii="Times New Roman" w:hAnsi="Times New Roman"/>
          <w:sz w:val="28"/>
          <w:szCs w:val="28"/>
        </w:rPr>
        <w:t>хвороби</w:t>
      </w:r>
      <w:proofErr w:type="spellEnd"/>
      <w:r>
        <w:rPr>
          <w:rFonts w:ascii="Times New Roman" w:hAnsi="Times New Roman"/>
          <w:sz w:val="28"/>
          <w:szCs w:val="28"/>
        </w:rPr>
        <w:t xml:space="preserve">, при </w:t>
      </w:r>
      <w:proofErr w:type="spellStart"/>
      <w:r>
        <w:rPr>
          <w:rFonts w:ascii="Times New Roman" w:hAnsi="Times New Roman"/>
          <w:sz w:val="28"/>
          <w:szCs w:val="28"/>
        </w:rPr>
        <w:t>втомі</w:t>
      </w:r>
      <w:proofErr w:type="spellEnd"/>
      <w:r>
        <w:rPr>
          <w:rFonts w:ascii="Times New Roman" w:hAnsi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стані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збудження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Ступінь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сп’яніння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після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приймання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однієї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тієї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самої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дози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залежить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індивідуальної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сприйнятливості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віку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статі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маси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тіла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ступеня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звикання</w:t>
      </w:r>
      <w:proofErr w:type="spellEnd"/>
      <w:r>
        <w:rPr>
          <w:rFonts w:ascii="Times New Roman" w:hAnsi="Times New Roman"/>
          <w:sz w:val="28"/>
          <w:szCs w:val="28"/>
        </w:rPr>
        <w:t>. Одна й та са</w:t>
      </w:r>
      <w:r>
        <w:rPr>
          <w:rFonts w:ascii="Times New Roman" w:hAnsi="Times New Roman"/>
          <w:sz w:val="28"/>
          <w:szCs w:val="28"/>
        </w:rPr>
        <w:t xml:space="preserve">ма доза алкоголю у </w:t>
      </w:r>
      <w:proofErr w:type="spellStart"/>
      <w:r>
        <w:rPr>
          <w:rFonts w:ascii="Times New Roman" w:hAnsi="Times New Roman"/>
          <w:sz w:val="28"/>
          <w:szCs w:val="28"/>
        </w:rPr>
        <w:t>різних</w:t>
      </w:r>
      <w:proofErr w:type="spellEnd"/>
      <w:r>
        <w:rPr>
          <w:rFonts w:ascii="Times New Roman" w:hAnsi="Times New Roman"/>
          <w:sz w:val="28"/>
          <w:szCs w:val="28"/>
        </w:rPr>
        <w:t xml:space="preserve"> людей </w:t>
      </w:r>
      <w:proofErr w:type="spellStart"/>
      <w:r>
        <w:rPr>
          <w:rFonts w:ascii="Times New Roman" w:hAnsi="Times New Roman"/>
          <w:sz w:val="28"/>
          <w:szCs w:val="28"/>
        </w:rPr>
        <w:t>спричинюється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неоднакових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порушень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перебігу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фізіологічних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психічних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процесів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по-різному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впливає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їх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працездатність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діяльність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3498A" w:rsidRDefault="00EC26F5">
      <w:pPr>
        <w:pStyle w:val="a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Важливо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знати час </w:t>
      </w:r>
      <w:proofErr w:type="spellStart"/>
      <w:r>
        <w:rPr>
          <w:rFonts w:ascii="Times New Roman" w:hAnsi="Times New Roman"/>
          <w:sz w:val="28"/>
          <w:szCs w:val="28"/>
        </w:rPr>
        <w:t>дії</w:t>
      </w:r>
      <w:proofErr w:type="spellEnd"/>
      <w:r>
        <w:rPr>
          <w:rFonts w:ascii="Times New Roman" w:hAnsi="Times New Roman"/>
          <w:sz w:val="28"/>
          <w:szCs w:val="28"/>
        </w:rPr>
        <w:t xml:space="preserve"> алкоголю на </w:t>
      </w:r>
      <w:proofErr w:type="spellStart"/>
      <w:r>
        <w:rPr>
          <w:rFonts w:ascii="Times New Roman" w:hAnsi="Times New Roman"/>
          <w:sz w:val="28"/>
          <w:szCs w:val="28"/>
        </w:rPr>
        <w:t>організм</w:t>
      </w:r>
      <w:proofErr w:type="spellEnd"/>
      <w:r>
        <w:rPr>
          <w:rFonts w:ascii="Times New Roman" w:hAnsi="Times New Roman"/>
          <w:sz w:val="28"/>
          <w:szCs w:val="28"/>
        </w:rPr>
        <w:t xml:space="preserve">. Алкоголь </w:t>
      </w:r>
      <w:proofErr w:type="spellStart"/>
      <w:r>
        <w:rPr>
          <w:rFonts w:ascii="Times New Roman" w:hAnsi="Times New Roman"/>
          <w:sz w:val="28"/>
          <w:szCs w:val="28"/>
        </w:rPr>
        <w:t>усмоктується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через 20-30 </w:t>
      </w:r>
      <w:proofErr w:type="spellStart"/>
      <w:r>
        <w:rPr>
          <w:rFonts w:ascii="Times New Roman" w:hAnsi="Times New Roman"/>
          <w:sz w:val="28"/>
          <w:szCs w:val="28"/>
        </w:rPr>
        <w:t>хв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після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вживання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але </w:t>
      </w:r>
      <w:proofErr w:type="spellStart"/>
      <w:r>
        <w:rPr>
          <w:rFonts w:ascii="Times New Roman" w:hAnsi="Times New Roman"/>
          <w:sz w:val="28"/>
          <w:szCs w:val="28"/>
        </w:rPr>
        <w:t>із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збільшенням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дози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найбільший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ступінь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сп’яніння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спостерігається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через 1-1,5 год. </w:t>
      </w:r>
      <w:proofErr w:type="spellStart"/>
      <w:r>
        <w:rPr>
          <w:rFonts w:ascii="Times New Roman" w:hAnsi="Times New Roman"/>
          <w:sz w:val="28"/>
          <w:szCs w:val="28"/>
        </w:rPr>
        <w:t>Перші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прикмети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сп’яніння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з’являються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після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прийняття</w:t>
      </w:r>
      <w:proofErr w:type="spellEnd"/>
      <w:r>
        <w:rPr>
          <w:rFonts w:ascii="Times New Roman" w:hAnsi="Times New Roman"/>
          <w:sz w:val="28"/>
          <w:szCs w:val="28"/>
        </w:rPr>
        <w:t xml:space="preserve"> 0,5 мг на 1 кг </w:t>
      </w:r>
      <w:proofErr w:type="spellStart"/>
      <w:r>
        <w:rPr>
          <w:rFonts w:ascii="Times New Roman" w:hAnsi="Times New Roman"/>
          <w:sz w:val="28"/>
          <w:szCs w:val="28"/>
        </w:rPr>
        <w:t>маси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тобто</w:t>
      </w:r>
      <w:proofErr w:type="spellEnd"/>
      <w:r>
        <w:rPr>
          <w:rFonts w:ascii="Times New Roman" w:hAnsi="Times New Roman"/>
          <w:sz w:val="28"/>
          <w:szCs w:val="28"/>
        </w:rPr>
        <w:t xml:space="preserve"> 30 </w:t>
      </w:r>
      <w:r>
        <w:rPr>
          <w:rFonts w:ascii="Times New Roman" w:hAnsi="Times New Roman"/>
          <w:sz w:val="28"/>
          <w:szCs w:val="28"/>
        </w:rPr>
        <w:t xml:space="preserve">г </w:t>
      </w:r>
      <w:r>
        <w:rPr>
          <w:rFonts w:ascii="Times New Roman" w:hAnsi="Times New Roman"/>
          <w:sz w:val="28"/>
          <w:szCs w:val="28"/>
        </w:rPr>
        <w:t xml:space="preserve">алкоголю для </w:t>
      </w:r>
      <w:proofErr w:type="spellStart"/>
      <w:r>
        <w:rPr>
          <w:rFonts w:ascii="Times New Roman" w:hAnsi="Times New Roman"/>
          <w:sz w:val="28"/>
          <w:szCs w:val="28"/>
        </w:rPr>
        <w:t>людини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масою</w:t>
      </w:r>
      <w:proofErr w:type="spellEnd"/>
      <w:r>
        <w:rPr>
          <w:rFonts w:ascii="Times New Roman" w:hAnsi="Times New Roman"/>
          <w:sz w:val="28"/>
          <w:szCs w:val="28"/>
        </w:rPr>
        <w:t xml:space="preserve"> 60 кг. </w:t>
      </w:r>
      <w:proofErr w:type="spellStart"/>
      <w:r>
        <w:rPr>
          <w:rFonts w:ascii="Times New Roman" w:hAnsi="Times New Roman"/>
          <w:sz w:val="28"/>
          <w:szCs w:val="28"/>
        </w:rPr>
        <w:t>Після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прийняття</w:t>
      </w:r>
      <w:proofErr w:type="spellEnd"/>
      <w:r>
        <w:rPr>
          <w:rFonts w:ascii="Times New Roman" w:hAnsi="Times New Roman"/>
          <w:sz w:val="28"/>
          <w:szCs w:val="28"/>
        </w:rPr>
        <w:t xml:space="preserve"> 80 </w:t>
      </w:r>
      <w:r>
        <w:rPr>
          <w:rFonts w:ascii="Times New Roman" w:hAnsi="Times New Roman"/>
          <w:sz w:val="28"/>
          <w:szCs w:val="28"/>
        </w:rPr>
        <w:t xml:space="preserve">г </w:t>
      </w:r>
      <w:proofErr w:type="spellStart"/>
      <w:r>
        <w:rPr>
          <w:rFonts w:ascii="Times New Roman" w:hAnsi="Times New Roman"/>
          <w:sz w:val="28"/>
          <w:szCs w:val="28"/>
        </w:rPr>
        <w:t>горілки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чи</w:t>
      </w:r>
      <w:proofErr w:type="spellEnd"/>
      <w:r>
        <w:rPr>
          <w:rFonts w:ascii="Times New Roman" w:hAnsi="Times New Roman"/>
          <w:sz w:val="28"/>
          <w:szCs w:val="28"/>
        </w:rPr>
        <w:t xml:space="preserve"> 5</w:t>
      </w:r>
      <w:r>
        <w:rPr>
          <w:rFonts w:ascii="Times New Roman" w:hAnsi="Times New Roman"/>
          <w:sz w:val="28"/>
          <w:szCs w:val="28"/>
        </w:rPr>
        <w:t xml:space="preserve">00 </w:t>
      </w:r>
      <w:r>
        <w:rPr>
          <w:rFonts w:ascii="Times New Roman" w:hAnsi="Times New Roman"/>
          <w:sz w:val="28"/>
          <w:szCs w:val="28"/>
        </w:rPr>
        <w:t xml:space="preserve">г </w:t>
      </w:r>
      <w:r>
        <w:rPr>
          <w:rFonts w:ascii="Times New Roman" w:hAnsi="Times New Roman"/>
          <w:sz w:val="28"/>
          <w:szCs w:val="28"/>
        </w:rPr>
        <w:t xml:space="preserve">пива алкоголь </w:t>
      </w:r>
      <w:proofErr w:type="spellStart"/>
      <w:r>
        <w:rPr>
          <w:rFonts w:ascii="Times New Roman" w:hAnsi="Times New Roman"/>
          <w:sz w:val="28"/>
          <w:szCs w:val="28"/>
        </w:rPr>
        <w:t>діє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протягом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доби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Якщо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людина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ввечері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випила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зранку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її</w:t>
      </w:r>
      <w:proofErr w:type="spellEnd"/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можна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вважати</w:t>
      </w:r>
      <w:proofErr w:type="spellEnd"/>
      <w:r>
        <w:rPr>
          <w:rFonts w:ascii="Times New Roman" w:hAnsi="Times New Roman"/>
          <w:sz w:val="28"/>
          <w:szCs w:val="28"/>
        </w:rPr>
        <w:t xml:space="preserve"> тверезою.</w:t>
      </w:r>
    </w:p>
    <w:p w:rsidR="0023498A" w:rsidRDefault="00EC26F5">
      <w:pPr>
        <w:pStyle w:val="a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Наприклад</w:t>
      </w:r>
      <w:proofErr w:type="spellEnd"/>
      <w:r>
        <w:rPr>
          <w:rFonts w:ascii="Times New Roman" w:hAnsi="Times New Roman"/>
          <w:sz w:val="28"/>
          <w:szCs w:val="28"/>
        </w:rPr>
        <w:t xml:space="preserve">, до </w:t>
      </w:r>
      <w:proofErr w:type="spellStart"/>
      <w:r>
        <w:rPr>
          <w:rFonts w:ascii="Times New Roman" w:hAnsi="Times New Roman"/>
          <w:sz w:val="28"/>
          <w:szCs w:val="28"/>
        </w:rPr>
        <w:t>соціальних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відносяться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усі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протиправні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незаконні</w:t>
      </w:r>
      <w:proofErr w:type="spellEnd"/>
      <w:r>
        <w:rPr>
          <w:rFonts w:ascii="Times New Roman" w:hAnsi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/>
          <w:sz w:val="28"/>
          <w:szCs w:val="28"/>
        </w:rPr>
        <w:t>форми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насильства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вживання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речовин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порушують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психічну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фізіологічну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рівновагу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люди</w:t>
      </w:r>
      <w:r>
        <w:rPr>
          <w:rFonts w:ascii="Times New Roman" w:hAnsi="Times New Roman"/>
          <w:sz w:val="28"/>
          <w:szCs w:val="28"/>
        </w:rPr>
        <w:t>ни</w:t>
      </w:r>
      <w:proofErr w:type="spellEnd"/>
      <w:r>
        <w:rPr>
          <w:rFonts w:ascii="Times New Roman" w:hAnsi="Times New Roman"/>
          <w:sz w:val="28"/>
          <w:szCs w:val="28"/>
        </w:rPr>
        <w:t xml:space="preserve"> (алкоголь, наркотики), </w:t>
      </w:r>
      <w:proofErr w:type="spellStart"/>
      <w:r>
        <w:rPr>
          <w:rFonts w:ascii="Times New Roman" w:hAnsi="Times New Roman"/>
          <w:sz w:val="28"/>
          <w:szCs w:val="28"/>
        </w:rPr>
        <w:t>паління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самовбивства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шахрайство</w:t>
      </w:r>
      <w:proofErr w:type="spellEnd"/>
      <w:r>
        <w:rPr>
          <w:rFonts w:ascii="Times New Roman" w:hAnsi="Times New Roman"/>
          <w:sz w:val="28"/>
          <w:szCs w:val="28"/>
        </w:rPr>
        <w:t xml:space="preserve">, шарлатанство, </w:t>
      </w:r>
      <w:proofErr w:type="spellStart"/>
      <w:r>
        <w:rPr>
          <w:rFonts w:ascii="Times New Roman" w:hAnsi="Times New Roman"/>
          <w:sz w:val="28"/>
          <w:szCs w:val="28"/>
        </w:rPr>
        <w:t>здатні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завдати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шкоди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здоров’ю</w:t>
      </w:r>
      <w:proofErr w:type="spellEnd"/>
      <w:r>
        <w:rPr>
          <w:rFonts w:ascii="Times New Roman" w:hAnsi="Times New Roman"/>
          <w:sz w:val="28"/>
          <w:szCs w:val="28"/>
        </w:rPr>
        <w:t xml:space="preserve"> людей.</w:t>
      </w:r>
    </w:p>
    <w:p w:rsidR="0023498A" w:rsidRDefault="0023498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3498A" w:rsidRDefault="00EC26F5">
      <w:pPr>
        <w:tabs>
          <w:tab w:val="left" w:pos="70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4.2. </w:t>
      </w:r>
      <w:proofErr w:type="spellStart"/>
      <w:r>
        <w:rPr>
          <w:rFonts w:ascii="Times New Roman" w:hAnsi="Times New Roman"/>
          <w:b/>
          <w:sz w:val="28"/>
          <w:szCs w:val="28"/>
        </w:rPr>
        <w:t>Попередження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b/>
          <w:sz w:val="28"/>
          <w:szCs w:val="28"/>
        </w:rPr>
        <w:t>зменшення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вживання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тютюнових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виробів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b/>
          <w:sz w:val="28"/>
          <w:szCs w:val="28"/>
        </w:rPr>
        <w:t>їх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шкідливого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впливу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b/>
          <w:sz w:val="28"/>
          <w:szCs w:val="28"/>
        </w:rPr>
        <w:t>здоров’я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населення</w:t>
      </w:r>
      <w:proofErr w:type="spellEnd"/>
    </w:p>
    <w:p w:rsidR="0023498A" w:rsidRDefault="00EC26F5">
      <w:pPr>
        <w:pStyle w:val="a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Закон </w:t>
      </w:r>
      <w:proofErr w:type="spellStart"/>
      <w:r>
        <w:rPr>
          <w:rFonts w:ascii="Times New Roman" w:hAnsi="Times New Roman"/>
          <w:sz w:val="28"/>
          <w:szCs w:val="28"/>
        </w:rPr>
        <w:t>визначає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основні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принципи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напря</w:t>
      </w:r>
      <w:r>
        <w:rPr>
          <w:rFonts w:ascii="Times New Roman" w:hAnsi="Times New Roman"/>
          <w:sz w:val="28"/>
          <w:szCs w:val="28"/>
        </w:rPr>
        <w:t>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державної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політики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щодо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попередження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куріння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тютюнових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виробів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зниження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рівня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вживання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серед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населення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обмеження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доступу до них </w:t>
      </w:r>
      <w:proofErr w:type="spellStart"/>
      <w:r>
        <w:rPr>
          <w:rFonts w:ascii="Times New Roman" w:hAnsi="Times New Roman"/>
          <w:sz w:val="28"/>
          <w:szCs w:val="28"/>
        </w:rPr>
        <w:t>дітей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охорони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здоров’я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населення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шкоди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завдається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їхньому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здоров’ю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внаслідок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розвитку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захворювань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інвалідності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смертності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спричинених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курінням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тютюнових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виробівчи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іншим</w:t>
      </w:r>
      <w:proofErr w:type="spellEnd"/>
      <w:r>
        <w:rPr>
          <w:rFonts w:ascii="Times New Roman" w:hAnsi="Times New Roman"/>
          <w:sz w:val="28"/>
          <w:szCs w:val="28"/>
        </w:rPr>
        <w:t xml:space="preserve"> способом </w:t>
      </w:r>
      <w:proofErr w:type="spellStart"/>
      <w:r>
        <w:rPr>
          <w:rFonts w:ascii="Times New Roman" w:hAnsi="Times New Roman"/>
          <w:sz w:val="28"/>
          <w:szCs w:val="28"/>
        </w:rPr>
        <w:t>їх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вживання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3498A" w:rsidRDefault="00EC26F5">
      <w:pPr>
        <w:pStyle w:val="101"/>
        <w:spacing w:after="0"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b w:val="0"/>
          <w:sz w:val="28"/>
          <w:szCs w:val="28"/>
        </w:rPr>
        <w:t>Основними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завданнями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цього</w:t>
      </w:r>
      <w:proofErr w:type="spellEnd"/>
      <w:r>
        <w:rPr>
          <w:b w:val="0"/>
          <w:sz w:val="28"/>
          <w:szCs w:val="28"/>
        </w:rPr>
        <w:t xml:space="preserve"> Закону є:</w:t>
      </w:r>
    </w:p>
    <w:p w:rsidR="0023498A" w:rsidRDefault="00EC26F5">
      <w:pPr>
        <w:pStyle w:val="a1"/>
        <w:numPr>
          <w:ilvl w:val="0"/>
          <w:numId w:val="8"/>
        </w:numPr>
        <w:shd w:val="clear" w:color="auto" w:fill="FFFFFF"/>
        <w:tabs>
          <w:tab w:val="left" w:pos="84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визначення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правових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організаційних</w:t>
      </w:r>
      <w:proofErr w:type="spellEnd"/>
      <w:r>
        <w:rPr>
          <w:rFonts w:ascii="Times New Roman" w:hAnsi="Times New Roman"/>
          <w:sz w:val="28"/>
          <w:szCs w:val="28"/>
        </w:rPr>
        <w:t xml:space="preserve"> засад </w:t>
      </w:r>
      <w:proofErr w:type="spellStart"/>
      <w:r>
        <w:rPr>
          <w:rFonts w:ascii="Times New Roman" w:hAnsi="Times New Roman"/>
          <w:sz w:val="28"/>
          <w:szCs w:val="28"/>
        </w:rPr>
        <w:t>державної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політики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щодо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попередження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куріння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тютюнових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виробів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серед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дітей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молоді</w:t>
      </w:r>
      <w:proofErr w:type="spellEnd"/>
      <w:r>
        <w:rPr>
          <w:rFonts w:ascii="Times New Roman" w:hAnsi="Times New Roman"/>
          <w:sz w:val="28"/>
          <w:szCs w:val="28"/>
        </w:rPr>
        <w:t xml:space="preserve"> т</w:t>
      </w:r>
      <w:r>
        <w:rPr>
          <w:rFonts w:ascii="Times New Roman" w:hAnsi="Times New Roman"/>
          <w:sz w:val="28"/>
          <w:szCs w:val="28"/>
        </w:rPr>
        <w:t xml:space="preserve">а </w:t>
      </w:r>
      <w:proofErr w:type="spellStart"/>
      <w:r>
        <w:rPr>
          <w:rFonts w:ascii="Times New Roman" w:hAnsi="Times New Roman"/>
          <w:sz w:val="28"/>
          <w:szCs w:val="28"/>
        </w:rPr>
        <w:t>зменшення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вживання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тютюнових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виробів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громадянами</w:t>
      </w:r>
      <w:proofErr w:type="spellEnd"/>
      <w:r>
        <w:rPr>
          <w:rFonts w:ascii="Times New Roman" w:hAnsi="Times New Roman"/>
          <w:sz w:val="28"/>
          <w:szCs w:val="28"/>
        </w:rPr>
        <w:t xml:space="preserve"> з метою </w:t>
      </w:r>
      <w:proofErr w:type="spellStart"/>
      <w:r>
        <w:rPr>
          <w:rFonts w:ascii="Times New Roman" w:hAnsi="Times New Roman"/>
          <w:sz w:val="28"/>
          <w:szCs w:val="28"/>
        </w:rPr>
        <w:t>зниження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ризику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розвитку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захворювань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втрати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працездатності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їхньої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передчасної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смертності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внаслідок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куріння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тютюнових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виробів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інших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способів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вживання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23498A" w:rsidRDefault="00EC26F5">
      <w:pPr>
        <w:pStyle w:val="a1"/>
        <w:numPr>
          <w:ilvl w:val="0"/>
          <w:numId w:val="8"/>
        </w:numPr>
        <w:shd w:val="clear" w:color="auto" w:fill="FFFFFF"/>
        <w:tabs>
          <w:tab w:val="left" w:pos="927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визначення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повноважень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Кабінету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Міністрів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України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інших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органів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виконавчої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влади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органів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місцевого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самоврядування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щодо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попередження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зменшення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вживання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тютюнових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виробів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їх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шкідливого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впливу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здоров’я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населення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23498A" w:rsidRDefault="00EC26F5">
      <w:pPr>
        <w:pStyle w:val="a1"/>
        <w:numPr>
          <w:ilvl w:val="0"/>
          <w:numId w:val="8"/>
        </w:numPr>
        <w:shd w:val="clear" w:color="auto" w:fill="FFFFFF"/>
        <w:tabs>
          <w:tab w:val="left" w:pos="937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посилення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державного контролю за </w:t>
      </w:r>
      <w:proofErr w:type="spellStart"/>
      <w:r>
        <w:rPr>
          <w:rFonts w:ascii="Times New Roman" w:hAnsi="Times New Roman"/>
          <w:sz w:val="28"/>
          <w:szCs w:val="28"/>
        </w:rPr>
        <w:t>безпечністю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тютюнових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</w:t>
      </w:r>
      <w:r>
        <w:rPr>
          <w:rFonts w:ascii="Times New Roman" w:hAnsi="Times New Roman"/>
          <w:sz w:val="28"/>
          <w:szCs w:val="28"/>
        </w:rPr>
        <w:t>робів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виробляються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Україні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ввозяться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Україну</w:t>
      </w:r>
      <w:proofErr w:type="spellEnd"/>
      <w:r>
        <w:rPr>
          <w:rFonts w:ascii="Times New Roman" w:hAnsi="Times New Roman"/>
          <w:sz w:val="28"/>
          <w:szCs w:val="28"/>
        </w:rPr>
        <w:t xml:space="preserve">, та </w:t>
      </w:r>
      <w:proofErr w:type="spellStart"/>
      <w:r>
        <w:rPr>
          <w:rFonts w:ascii="Times New Roman" w:hAnsi="Times New Roman"/>
          <w:sz w:val="28"/>
          <w:szCs w:val="28"/>
        </w:rPr>
        <w:t>зменшення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токсичності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тютюнових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виробів</w:t>
      </w:r>
      <w:proofErr w:type="spellEnd"/>
      <w:r>
        <w:rPr>
          <w:rFonts w:ascii="Times New Roman" w:hAnsi="Times New Roman"/>
          <w:sz w:val="28"/>
          <w:szCs w:val="28"/>
        </w:rPr>
        <w:t xml:space="preserve"> шляхом </w:t>
      </w:r>
      <w:proofErr w:type="spellStart"/>
      <w:r>
        <w:rPr>
          <w:rFonts w:ascii="Times New Roman" w:hAnsi="Times New Roman"/>
          <w:sz w:val="28"/>
          <w:szCs w:val="28"/>
        </w:rPr>
        <w:t>зниження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вмісту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нікотину</w:t>
      </w:r>
      <w:proofErr w:type="spellEnd"/>
      <w:r>
        <w:rPr>
          <w:rFonts w:ascii="Times New Roman" w:hAnsi="Times New Roman"/>
          <w:sz w:val="28"/>
          <w:szCs w:val="28"/>
        </w:rPr>
        <w:t xml:space="preserve">, смоли, </w:t>
      </w:r>
      <w:proofErr w:type="spellStart"/>
      <w:r>
        <w:rPr>
          <w:rFonts w:ascii="Times New Roman" w:hAnsi="Times New Roman"/>
          <w:sz w:val="28"/>
          <w:szCs w:val="28"/>
        </w:rPr>
        <w:t>інших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шкідливих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здоров’я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людини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речовин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інгредієнтів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тютюнових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виробів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входять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до складу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тютюнових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вироб</w:t>
      </w:r>
      <w:r>
        <w:rPr>
          <w:rFonts w:ascii="Times New Roman" w:hAnsi="Times New Roman"/>
          <w:sz w:val="28"/>
          <w:szCs w:val="28"/>
        </w:rPr>
        <w:t>ів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виділяються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тютюновим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димом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</w:t>
      </w:r>
      <w:proofErr w:type="spellEnd"/>
      <w:r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>
        <w:rPr>
          <w:rFonts w:ascii="Times New Roman" w:hAnsi="Times New Roman"/>
          <w:sz w:val="28"/>
          <w:szCs w:val="28"/>
        </w:rPr>
        <w:t>їх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куріння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23498A" w:rsidRDefault="00EC26F5">
      <w:pPr>
        <w:pStyle w:val="a1"/>
        <w:numPr>
          <w:ilvl w:val="0"/>
          <w:numId w:val="8"/>
        </w:numPr>
        <w:shd w:val="clear" w:color="auto" w:fill="FFFFFF"/>
        <w:tabs>
          <w:tab w:val="left" w:pos="112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удосконалення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профілактичних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просвітницьких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заходів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спрямованих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попередження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зменшення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куріння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тютюнових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виробів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інших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способів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вживання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23498A" w:rsidRDefault="00EC26F5">
      <w:pPr>
        <w:pStyle w:val="a1"/>
        <w:numPr>
          <w:ilvl w:val="0"/>
          <w:numId w:val="8"/>
        </w:numPr>
        <w:shd w:val="clear" w:color="auto" w:fill="FFFFFF"/>
        <w:tabs>
          <w:tab w:val="left" w:pos="80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сприяння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лікуванню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залежності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тютюну 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нікотинової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залежності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),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бажають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позбутися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шкідливої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звички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курити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тютюнові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вироби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іншим</w:t>
      </w:r>
      <w:proofErr w:type="spellEnd"/>
      <w:r>
        <w:rPr>
          <w:rFonts w:ascii="Times New Roman" w:hAnsi="Times New Roman"/>
          <w:sz w:val="28"/>
          <w:szCs w:val="28"/>
        </w:rPr>
        <w:t xml:space="preserve"> способом </w:t>
      </w:r>
      <w:proofErr w:type="spellStart"/>
      <w:r>
        <w:rPr>
          <w:rFonts w:ascii="Times New Roman" w:hAnsi="Times New Roman"/>
          <w:sz w:val="28"/>
          <w:szCs w:val="28"/>
        </w:rPr>
        <w:t>їх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вживати</w:t>
      </w:r>
      <w:proofErr w:type="spellEnd"/>
      <w:r>
        <w:rPr>
          <w:rFonts w:ascii="Times New Roman" w:hAnsi="Times New Roman"/>
          <w:sz w:val="28"/>
          <w:szCs w:val="28"/>
        </w:rPr>
        <w:t xml:space="preserve">, та </w:t>
      </w:r>
      <w:proofErr w:type="spellStart"/>
      <w:r>
        <w:rPr>
          <w:rFonts w:ascii="Times New Roman" w:hAnsi="Times New Roman"/>
          <w:sz w:val="28"/>
          <w:szCs w:val="28"/>
        </w:rPr>
        <w:t>пропаганді</w:t>
      </w:r>
      <w:proofErr w:type="spellEnd"/>
      <w:r>
        <w:rPr>
          <w:rFonts w:ascii="Times New Roman" w:hAnsi="Times New Roman"/>
          <w:sz w:val="28"/>
          <w:szCs w:val="28"/>
        </w:rPr>
        <w:t xml:space="preserve"> здорового способу </w:t>
      </w:r>
      <w:proofErr w:type="spellStart"/>
      <w:r>
        <w:rPr>
          <w:rFonts w:ascii="Times New Roman" w:hAnsi="Times New Roman"/>
          <w:sz w:val="28"/>
          <w:szCs w:val="28"/>
        </w:rPr>
        <w:t>життя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23498A" w:rsidRDefault="00EC26F5">
      <w:pPr>
        <w:pStyle w:val="a1"/>
        <w:numPr>
          <w:ilvl w:val="0"/>
          <w:numId w:val="8"/>
        </w:numPr>
        <w:shd w:val="clear" w:color="auto" w:fill="FFFFFF"/>
        <w:tabs>
          <w:tab w:val="left" w:pos="82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забезпечення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захисту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людини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шкідливого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впливу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тютюнового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диму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робочих</w:t>
      </w:r>
      <w:proofErr w:type="spellEnd"/>
      <w:r>
        <w:rPr>
          <w:rFonts w:ascii="Times New Roman" w:hAnsi="Times New Roman"/>
          <w:sz w:val="28"/>
          <w:szCs w:val="28"/>
        </w:rPr>
        <w:t xml:space="preserve"> і в </w:t>
      </w:r>
      <w:proofErr w:type="spellStart"/>
      <w:r>
        <w:rPr>
          <w:rFonts w:ascii="Times New Roman" w:hAnsi="Times New Roman"/>
          <w:sz w:val="28"/>
          <w:szCs w:val="28"/>
        </w:rPr>
        <w:t>громадських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місц</w:t>
      </w:r>
      <w:r>
        <w:rPr>
          <w:rFonts w:ascii="Times New Roman" w:hAnsi="Times New Roman"/>
          <w:sz w:val="28"/>
          <w:szCs w:val="28"/>
        </w:rPr>
        <w:t>ях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23498A" w:rsidRDefault="00EC26F5">
      <w:pPr>
        <w:pStyle w:val="a1"/>
        <w:numPr>
          <w:ilvl w:val="0"/>
          <w:numId w:val="8"/>
        </w:numPr>
        <w:shd w:val="clear" w:color="auto" w:fill="FFFFFF"/>
        <w:tabs>
          <w:tab w:val="left" w:pos="807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створення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економічних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інших</w:t>
      </w:r>
      <w:proofErr w:type="spellEnd"/>
      <w:r>
        <w:rPr>
          <w:rFonts w:ascii="Times New Roman" w:hAnsi="Times New Roman"/>
          <w:sz w:val="28"/>
          <w:szCs w:val="28"/>
        </w:rPr>
        <w:t xml:space="preserve"> умов,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сприятимуть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обмеженню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куріння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тютюнових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виробів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інших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способів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вживання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охороні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здоров’я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населення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зниженню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захворюваності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збільшенню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тривалості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життя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людини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23498A" w:rsidRDefault="00EC26F5">
      <w:pPr>
        <w:pStyle w:val="a1"/>
        <w:numPr>
          <w:ilvl w:val="0"/>
          <w:numId w:val="8"/>
        </w:numPr>
        <w:shd w:val="clear" w:color="auto" w:fill="FFFFFF"/>
        <w:tabs>
          <w:tab w:val="left" w:pos="80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забезпечення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інформування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населення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/>
          <w:sz w:val="28"/>
          <w:szCs w:val="28"/>
        </w:rPr>
        <w:t>ризи</w:t>
      </w:r>
      <w:r>
        <w:rPr>
          <w:rFonts w:ascii="Times New Roman" w:hAnsi="Times New Roman"/>
          <w:sz w:val="28"/>
          <w:szCs w:val="28"/>
        </w:rPr>
        <w:t>ки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шкідливі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наслідки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здоров’я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людини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куріння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тютюнових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виробів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інших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способів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вживання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незалежно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людини</w:t>
      </w:r>
      <w:proofErr w:type="spellEnd"/>
      <w:r>
        <w:rPr>
          <w:rFonts w:ascii="Times New Roman" w:hAnsi="Times New Roman"/>
          <w:sz w:val="28"/>
          <w:szCs w:val="28"/>
        </w:rPr>
        <w:t xml:space="preserve"> і стану </w:t>
      </w:r>
      <w:proofErr w:type="spellStart"/>
      <w:r>
        <w:rPr>
          <w:rFonts w:ascii="Times New Roman" w:hAnsi="Times New Roman"/>
          <w:sz w:val="28"/>
          <w:szCs w:val="28"/>
        </w:rPr>
        <w:t>її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здоров’я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23498A" w:rsidRDefault="00EC26F5">
      <w:pPr>
        <w:pStyle w:val="a1"/>
        <w:numPr>
          <w:ilvl w:val="0"/>
          <w:numId w:val="8"/>
        </w:numPr>
        <w:shd w:val="clear" w:color="auto" w:fill="FFFFFF"/>
        <w:tabs>
          <w:tab w:val="left" w:pos="80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встановлення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засад </w:t>
      </w:r>
      <w:proofErr w:type="spellStart"/>
      <w:r>
        <w:rPr>
          <w:rFonts w:ascii="Times New Roman" w:hAnsi="Times New Roman"/>
          <w:sz w:val="28"/>
          <w:szCs w:val="28"/>
        </w:rPr>
        <w:t>відповідальності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/>
          <w:sz w:val="28"/>
          <w:szCs w:val="28"/>
        </w:rPr>
        <w:t>порушення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законодавства</w:t>
      </w:r>
      <w:proofErr w:type="spellEnd"/>
      <w:r>
        <w:rPr>
          <w:rFonts w:ascii="Times New Roman" w:hAnsi="Times New Roman"/>
          <w:sz w:val="28"/>
          <w:szCs w:val="28"/>
        </w:rPr>
        <w:t xml:space="preserve"> про заходи </w:t>
      </w:r>
      <w:proofErr w:type="spellStart"/>
      <w:r>
        <w:rPr>
          <w:rFonts w:ascii="Times New Roman" w:hAnsi="Times New Roman"/>
          <w:sz w:val="28"/>
          <w:szCs w:val="28"/>
        </w:rPr>
        <w:t>щодо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попередження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зменшення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вжив</w:t>
      </w:r>
      <w:r>
        <w:rPr>
          <w:rFonts w:ascii="Times New Roman" w:hAnsi="Times New Roman"/>
          <w:sz w:val="28"/>
          <w:szCs w:val="28"/>
        </w:rPr>
        <w:t>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тютюнових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виробів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їх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шкідливого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впливу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здоров’я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населення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3498A" w:rsidRDefault="00EC26F5">
      <w:pPr>
        <w:pStyle w:val="a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Відповідно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завдань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цього</w:t>
      </w:r>
      <w:proofErr w:type="spellEnd"/>
      <w:r>
        <w:rPr>
          <w:rFonts w:ascii="Times New Roman" w:hAnsi="Times New Roman"/>
          <w:sz w:val="28"/>
          <w:szCs w:val="28"/>
        </w:rPr>
        <w:t xml:space="preserve"> Закону </w:t>
      </w:r>
      <w:proofErr w:type="spellStart"/>
      <w:r>
        <w:rPr>
          <w:rFonts w:ascii="Times New Roman" w:hAnsi="Times New Roman"/>
          <w:sz w:val="28"/>
          <w:szCs w:val="28"/>
        </w:rPr>
        <w:t>державна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політика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щодо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попередження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зменшення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вживання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тютюнових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виробів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їх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шкідливого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впливу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здоров’я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населення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ґрунтується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на таких </w:t>
      </w:r>
      <w:r>
        <w:rPr>
          <w:rFonts w:ascii="Times New Roman" w:hAnsi="Times New Roman"/>
          <w:sz w:val="28"/>
          <w:szCs w:val="28"/>
        </w:rPr>
        <w:t>принципах:</w:t>
      </w:r>
    </w:p>
    <w:p w:rsidR="0023498A" w:rsidRDefault="00EC26F5">
      <w:pPr>
        <w:pStyle w:val="181"/>
        <w:numPr>
          <w:ilvl w:val="0"/>
          <w:numId w:val="9"/>
        </w:numPr>
        <w:tabs>
          <w:tab w:val="left" w:pos="854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законності</w:t>
      </w:r>
      <w:proofErr w:type="spellEnd"/>
      <w:r>
        <w:rPr>
          <w:sz w:val="28"/>
          <w:szCs w:val="28"/>
        </w:rPr>
        <w:t>;</w:t>
      </w:r>
    </w:p>
    <w:p w:rsidR="0023498A" w:rsidRDefault="00EC26F5">
      <w:pPr>
        <w:pStyle w:val="181"/>
        <w:numPr>
          <w:ilvl w:val="0"/>
          <w:numId w:val="9"/>
        </w:numPr>
        <w:tabs>
          <w:tab w:val="left" w:pos="854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комплексності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правових,економічних</w:t>
      </w:r>
      <w:proofErr w:type="spellEnd"/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медичних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інших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заходів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спрямованих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охоронуздоров’янаселенняшляхом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попередження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зменшення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вживання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тютюнових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виробів</w:t>
      </w:r>
      <w:proofErr w:type="spellEnd"/>
      <w:r>
        <w:rPr>
          <w:sz w:val="28"/>
          <w:szCs w:val="28"/>
        </w:rPr>
        <w:t>;</w:t>
      </w:r>
    </w:p>
    <w:p w:rsidR="0023498A" w:rsidRDefault="00EC26F5">
      <w:pPr>
        <w:pStyle w:val="181"/>
        <w:numPr>
          <w:ilvl w:val="0"/>
          <w:numId w:val="9"/>
        </w:numPr>
        <w:tabs>
          <w:tab w:val="left" w:pos="854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поступовостітапоетапності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заходів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спрямованих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охорону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здоров’я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нас</w:t>
      </w:r>
      <w:r>
        <w:rPr>
          <w:sz w:val="28"/>
          <w:szCs w:val="28"/>
        </w:rPr>
        <w:t>елення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впливу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тютюнового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диму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запобігання</w:t>
      </w:r>
      <w:proofErr w:type="spellEnd"/>
      <w:r>
        <w:rPr>
          <w:sz w:val="28"/>
          <w:szCs w:val="28"/>
        </w:rPr>
        <w:t xml:space="preserve"> початку </w:t>
      </w:r>
      <w:proofErr w:type="spellStart"/>
      <w:r>
        <w:rPr>
          <w:sz w:val="28"/>
          <w:szCs w:val="28"/>
        </w:rPr>
        <w:t>куріння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тютюнових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виробів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чиіншихспособівїхвживання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насамперед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серед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дітей</w:t>
      </w:r>
      <w:proofErr w:type="spellEnd"/>
      <w:r>
        <w:rPr>
          <w:sz w:val="28"/>
          <w:szCs w:val="28"/>
        </w:rPr>
        <w:t xml:space="preserve"> та </w:t>
      </w:r>
      <w:proofErr w:type="spellStart"/>
      <w:proofErr w:type="gramStart"/>
      <w:r>
        <w:rPr>
          <w:sz w:val="28"/>
          <w:szCs w:val="28"/>
        </w:rPr>
        <w:t>молоді,та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зменшення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вживання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тютюнових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виробів</w:t>
      </w:r>
      <w:proofErr w:type="spellEnd"/>
      <w:r>
        <w:rPr>
          <w:sz w:val="28"/>
          <w:szCs w:val="28"/>
        </w:rPr>
        <w:t>;</w:t>
      </w:r>
    </w:p>
    <w:p w:rsidR="0023498A" w:rsidRDefault="00EC26F5">
      <w:pPr>
        <w:pStyle w:val="181"/>
        <w:numPr>
          <w:ilvl w:val="0"/>
          <w:numId w:val="9"/>
        </w:numPr>
        <w:tabs>
          <w:tab w:val="left" w:pos="854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участі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фізичних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осіб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об’єднань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громадян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діяльність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яких</w:t>
      </w:r>
      <w:proofErr w:type="spellEnd"/>
      <w:r>
        <w:rPr>
          <w:sz w:val="28"/>
          <w:szCs w:val="28"/>
        </w:rPr>
        <w:t xml:space="preserve"> не </w:t>
      </w:r>
      <w:proofErr w:type="spellStart"/>
      <w:r>
        <w:rPr>
          <w:sz w:val="28"/>
          <w:szCs w:val="28"/>
        </w:rPr>
        <w:t>пов’язана</w:t>
      </w:r>
      <w:proofErr w:type="spellEnd"/>
      <w:r>
        <w:rPr>
          <w:sz w:val="28"/>
          <w:szCs w:val="28"/>
        </w:rPr>
        <w:t xml:space="preserve"> з </w:t>
      </w:r>
      <w:proofErr w:type="spellStart"/>
      <w:r>
        <w:rPr>
          <w:sz w:val="28"/>
          <w:szCs w:val="28"/>
        </w:rPr>
        <w:t>т</w:t>
      </w:r>
      <w:r>
        <w:rPr>
          <w:sz w:val="28"/>
          <w:szCs w:val="28"/>
        </w:rPr>
        <w:t>ютюновою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промисловістю</w:t>
      </w:r>
      <w:proofErr w:type="spell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у заходах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щодо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попередження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зменшення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вживання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тютюнових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виробів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їх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шкідливого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впливу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здоров’я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населення</w:t>
      </w:r>
      <w:proofErr w:type="spellEnd"/>
      <w:r>
        <w:rPr>
          <w:sz w:val="28"/>
          <w:szCs w:val="28"/>
        </w:rPr>
        <w:t>;</w:t>
      </w:r>
    </w:p>
    <w:p w:rsidR="0023498A" w:rsidRDefault="00EC26F5">
      <w:pPr>
        <w:pStyle w:val="181"/>
        <w:numPr>
          <w:ilvl w:val="0"/>
          <w:numId w:val="9"/>
        </w:numPr>
        <w:tabs>
          <w:tab w:val="left" w:pos="854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індивідуального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підходу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доступності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лікувально-профілактичних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заходів</w:t>
      </w:r>
      <w:proofErr w:type="spellEnd"/>
      <w:r>
        <w:rPr>
          <w:sz w:val="28"/>
          <w:szCs w:val="28"/>
        </w:rPr>
        <w:t xml:space="preserve"> для </w:t>
      </w:r>
      <w:proofErr w:type="spellStart"/>
      <w:r>
        <w:rPr>
          <w:sz w:val="28"/>
          <w:szCs w:val="28"/>
        </w:rPr>
        <w:t>кожної</w:t>
      </w:r>
      <w:proofErr w:type="spellEnd"/>
      <w:r>
        <w:rPr>
          <w:sz w:val="28"/>
          <w:szCs w:val="28"/>
        </w:rPr>
        <w:t xml:space="preserve"> особи, яка </w:t>
      </w:r>
      <w:proofErr w:type="spellStart"/>
      <w:r>
        <w:rPr>
          <w:sz w:val="28"/>
          <w:szCs w:val="28"/>
        </w:rPr>
        <w:t>бажає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позбутися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шкідливо</w:t>
      </w:r>
      <w:r>
        <w:rPr>
          <w:sz w:val="28"/>
          <w:szCs w:val="28"/>
        </w:rPr>
        <w:t>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звички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курити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тютюнові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вироби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іншим</w:t>
      </w:r>
      <w:proofErr w:type="spellEnd"/>
      <w:r>
        <w:rPr>
          <w:sz w:val="28"/>
          <w:szCs w:val="28"/>
        </w:rPr>
        <w:t xml:space="preserve"> способом </w:t>
      </w:r>
      <w:proofErr w:type="spellStart"/>
      <w:r>
        <w:rPr>
          <w:sz w:val="28"/>
          <w:szCs w:val="28"/>
        </w:rPr>
        <w:t>їх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вживати</w:t>
      </w:r>
      <w:proofErr w:type="spellEnd"/>
      <w:r>
        <w:rPr>
          <w:sz w:val="28"/>
          <w:szCs w:val="28"/>
        </w:rPr>
        <w:t>;</w:t>
      </w:r>
    </w:p>
    <w:p w:rsidR="0023498A" w:rsidRDefault="00EC26F5">
      <w:pPr>
        <w:pStyle w:val="181"/>
        <w:numPr>
          <w:ilvl w:val="0"/>
          <w:numId w:val="9"/>
        </w:numPr>
        <w:tabs>
          <w:tab w:val="left" w:pos="854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доступності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інформації</w:t>
      </w:r>
      <w:proofErr w:type="spellEnd"/>
      <w:r>
        <w:rPr>
          <w:sz w:val="28"/>
          <w:szCs w:val="28"/>
        </w:rPr>
        <w:t xml:space="preserve"> для </w:t>
      </w:r>
      <w:proofErr w:type="spellStart"/>
      <w:r>
        <w:rPr>
          <w:sz w:val="28"/>
          <w:szCs w:val="28"/>
        </w:rPr>
        <w:t>населення</w:t>
      </w:r>
      <w:proofErr w:type="spellEnd"/>
      <w:r>
        <w:rPr>
          <w:sz w:val="28"/>
          <w:szCs w:val="28"/>
        </w:rPr>
        <w:t xml:space="preserve"> про шкоду для </w:t>
      </w:r>
      <w:proofErr w:type="spellStart"/>
      <w:r>
        <w:rPr>
          <w:sz w:val="28"/>
          <w:szCs w:val="28"/>
        </w:rPr>
        <w:t>здоров’я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людини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вживання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тютюнових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виробів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впливу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тютюнового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диму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перевагу</w:t>
      </w:r>
      <w:proofErr w:type="spellEnd"/>
      <w:r>
        <w:rPr>
          <w:sz w:val="28"/>
          <w:szCs w:val="28"/>
        </w:rPr>
        <w:t xml:space="preserve"> здорового способу </w:t>
      </w:r>
      <w:proofErr w:type="spellStart"/>
      <w:r>
        <w:rPr>
          <w:sz w:val="28"/>
          <w:szCs w:val="28"/>
        </w:rPr>
        <w:t>життя</w:t>
      </w:r>
      <w:proofErr w:type="spellEnd"/>
      <w:r>
        <w:rPr>
          <w:sz w:val="28"/>
          <w:szCs w:val="28"/>
        </w:rPr>
        <w:t>;</w:t>
      </w:r>
    </w:p>
    <w:p w:rsidR="0023498A" w:rsidRDefault="00EC26F5">
      <w:pPr>
        <w:pStyle w:val="181"/>
        <w:numPr>
          <w:ilvl w:val="0"/>
          <w:numId w:val="9"/>
        </w:numPr>
        <w:tabs>
          <w:tab w:val="left" w:pos="854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пріоритетності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політики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сфері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охорони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здоров’я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порівнянні</w:t>
      </w:r>
      <w:proofErr w:type="spellEnd"/>
      <w:r>
        <w:rPr>
          <w:sz w:val="28"/>
          <w:szCs w:val="28"/>
        </w:rPr>
        <w:t xml:space="preserve"> з </w:t>
      </w:r>
      <w:proofErr w:type="spellStart"/>
      <w:r>
        <w:rPr>
          <w:sz w:val="28"/>
          <w:szCs w:val="28"/>
        </w:rPr>
        <w:t>фінансовими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податковими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корпоративними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інтересами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суб’єктів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господарювання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діяльність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яких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пов’язана</w:t>
      </w:r>
      <w:proofErr w:type="spellEnd"/>
      <w:r>
        <w:rPr>
          <w:sz w:val="28"/>
          <w:szCs w:val="28"/>
        </w:rPr>
        <w:t xml:space="preserve"> з </w:t>
      </w:r>
      <w:proofErr w:type="spellStart"/>
      <w:r>
        <w:rPr>
          <w:sz w:val="28"/>
          <w:szCs w:val="28"/>
        </w:rPr>
        <w:t>тютюновою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промисловістю</w:t>
      </w:r>
      <w:proofErr w:type="spellEnd"/>
      <w:r>
        <w:rPr>
          <w:sz w:val="28"/>
          <w:szCs w:val="28"/>
        </w:rPr>
        <w:t>.</w:t>
      </w:r>
    </w:p>
    <w:p w:rsidR="0023498A" w:rsidRDefault="00EC26F5">
      <w:pPr>
        <w:pStyle w:val="a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Основними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напрямами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державної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політики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щодо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попередження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зменшення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вживання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тютюнових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виробів</w:t>
      </w:r>
      <w:proofErr w:type="spellEnd"/>
      <w:r>
        <w:rPr>
          <w:rFonts w:ascii="Times New Roman" w:hAnsi="Times New Roman"/>
          <w:sz w:val="28"/>
          <w:szCs w:val="28"/>
        </w:rPr>
        <w:t xml:space="preserve"> і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шкідливого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впливу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здоров’я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населення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є:</w:t>
      </w:r>
    </w:p>
    <w:p w:rsidR="0023498A" w:rsidRDefault="00EC26F5">
      <w:pPr>
        <w:pStyle w:val="a1"/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здійснення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комплексу </w:t>
      </w:r>
      <w:proofErr w:type="spellStart"/>
      <w:r>
        <w:rPr>
          <w:rFonts w:ascii="Times New Roman" w:hAnsi="Times New Roman"/>
          <w:sz w:val="28"/>
          <w:szCs w:val="28"/>
        </w:rPr>
        <w:t>заходівдля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охорони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здоров’я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населення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шкідливого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впливу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тютюнового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диму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попередження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початку </w:t>
      </w:r>
      <w:proofErr w:type="spellStart"/>
      <w:r>
        <w:rPr>
          <w:rFonts w:ascii="Times New Roman" w:hAnsi="Times New Roman"/>
          <w:sz w:val="28"/>
          <w:szCs w:val="28"/>
        </w:rPr>
        <w:t>куріння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тютюнових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виробів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обмеження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вживання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насамперед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серед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дітей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молоді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23498A" w:rsidRDefault="00EC26F5">
      <w:pPr>
        <w:pStyle w:val="a1"/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покращ</w:t>
      </w:r>
      <w:r>
        <w:rPr>
          <w:rFonts w:ascii="Times New Roman" w:hAnsi="Times New Roman"/>
          <w:sz w:val="28"/>
          <w:szCs w:val="28"/>
        </w:rPr>
        <w:t>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інформуваннянаселенняпроризикиі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шкідливі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наслідки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здоров’я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людини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куріння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тютюнових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виробів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інших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способів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вживання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шкідливого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впливу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тютюнового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диму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23498A" w:rsidRDefault="00EC26F5">
      <w:pPr>
        <w:pStyle w:val="a1"/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забезпечення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доступності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надання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профілактичної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діагностичної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лікувальної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доп</w:t>
      </w:r>
      <w:r>
        <w:rPr>
          <w:rFonts w:ascii="Times New Roman" w:hAnsi="Times New Roman"/>
          <w:sz w:val="28"/>
          <w:szCs w:val="28"/>
        </w:rPr>
        <w:t>омоги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ефективного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медикаменттозного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забезпечення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всім</w:t>
      </w:r>
      <w:proofErr w:type="spellEnd"/>
      <w:r>
        <w:rPr>
          <w:rFonts w:ascii="Times New Roman" w:hAnsi="Times New Roman"/>
          <w:sz w:val="28"/>
          <w:szCs w:val="28"/>
        </w:rPr>
        <w:t xml:space="preserve"> особам,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курять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тютюнові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вироби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іншим</w:t>
      </w:r>
      <w:proofErr w:type="spellEnd"/>
      <w:r>
        <w:rPr>
          <w:rFonts w:ascii="Times New Roman" w:hAnsi="Times New Roman"/>
          <w:sz w:val="28"/>
          <w:szCs w:val="28"/>
        </w:rPr>
        <w:t xml:space="preserve"> способом </w:t>
      </w:r>
      <w:proofErr w:type="spellStart"/>
      <w:r>
        <w:rPr>
          <w:rFonts w:ascii="Times New Roman" w:hAnsi="Times New Roman"/>
          <w:sz w:val="28"/>
          <w:szCs w:val="28"/>
        </w:rPr>
        <w:t>їх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вживають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бажають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позбутися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цієї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шкідливої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звички</w:t>
      </w:r>
      <w:proofErr w:type="spellEnd"/>
      <w:r>
        <w:rPr>
          <w:rFonts w:ascii="Times New Roman" w:hAnsi="Times New Roman"/>
          <w:sz w:val="28"/>
          <w:szCs w:val="28"/>
        </w:rPr>
        <w:t xml:space="preserve">, шляхом </w:t>
      </w:r>
      <w:proofErr w:type="spellStart"/>
      <w:r>
        <w:rPr>
          <w:rFonts w:ascii="Times New Roman" w:hAnsi="Times New Roman"/>
          <w:sz w:val="28"/>
          <w:szCs w:val="28"/>
        </w:rPr>
        <w:t>створення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загальнодержавних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програм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щодо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профілактики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діагностики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залежн</w:t>
      </w:r>
      <w:r>
        <w:rPr>
          <w:rFonts w:ascii="Times New Roman" w:hAnsi="Times New Roman"/>
          <w:sz w:val="28"/>
          <w:szCs w:val="28"/>
        </w:rPr>
        <w:t>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тютюну (</w:t>
      </w:r>
      <w:proofErr w:type="spellStart"/>
      <w:r>
        <w:rPr>
          <w:rFonts w:ascii="Times New Roman" w:hAnsi="Times New Roman"/>
          <w:sz w:val="28"/>
          <w:szCs w:val="28"/>
        </w:rPr>
        <w:t>нікотинової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залежності</w:t>
      </w:r>
      <w:proofErr w:type="spellEnd"/>
      <w:r>
        <w:rPr>
          <w:rFonts w:ascii="Times New Roman" w:hAnsi="Times New Roman"/>
          <w:sz w:val="28"/>
          <w:szCs w:val="28"/>
        </w:rPr>
        <w:t>);</w:t>
      </w:r>
    </w:p>
    <w:p w:rsidR="0023498A" w:rsidRDefault="00EC26F5">
      <w:pPr>
        <w:pStyle w:val="a1"/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зміцнення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матеріально-технічної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бази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закладів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охорони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здоров’я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забезпечення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реалізації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комплексу </w:t>
      </w:r>
      <w:proofErr w:type="spellStart"/>
      <w:r>
        <w:rPr>
          <w:rFonts w:ascii="Times New Roman" w:hAnsi="Times New Roman"/>
          <w:sz w:val="28"/>
          <w:szCs w:val="28"/>
        </w:rPr>
        <w:t>заходів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щодо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відновлення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зміцнення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здоров’я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населення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пропаганди</w:t>
      </w:r>
      <w:proofErr w:type="spellEnd"/>
      <w:r>
        <w:rPr>
          <w:rFonts w:ascii="Times New Roman" w:hAnsi="Times New Roman"/>
          <w:sz w:val="28"/>
          <w:szCs w:val="28"/>
        </w:rPr>
        <w:t xml:space="preserve"> здорового способу </w:t>
      </w:r>
      <w:proofErr w:type="spellStart"/>
      <w:r>
        <w:rPr>
          <w:rFonts w:ascii="Times New Roman" w:hAnsi="Times New Roman"/>
          <w:sz w:val="28"/>
          <w:szCs w:val="28"/>
        </w:rPr>
        <w:t>життя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23498A" w:rsidRDefault="00EC26F5">
      <w:pPr>
        <w:pStyle w:val="a1"/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удосконалення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гігіє</w:t>
      </w:r>
      <w:r>
        <w:rPr>
          <w:rFonts w:ascii="Times New Roman" w:hAnsi="Times New Roman"/>
          <w:sz w:val="28"/>
          <w:szCs w:val="28"/>
        </w:rPr>
        <w:t>нічної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регламентації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тютюнових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виробів</w:t>
      </w:r>
      <w:proofErr w:type="spellEnd"/>
      <w:r>
        <w:rPr>
          <w:rFonts w:ascii="Times New Roman" w:hAnsi="Times New Roman"/>
          <w:sz w:val="28"/>
          <w:szCs w:val="28"/>
        </w:rPr>
        <w:t xml:space="preserve"> та методик </w:t>
      </w:r>
      <w:proofErr w:type="spellStart"/>
      <w:r>
        <w:rPr>
          <w:rFonts w:ascii="Times New Roman" w:hAnsi="Times New Roman"/>
          <w:sz w:val="28"/>
          <w:szCs w:val="28"/>
        </w:rPr>
        <w:t>визначення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відповідності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вмісту</w:t>
      </w:r>
      <w:proofErr w:type="spellEnd"/>
      <w:r>
        <w:rPr>
          <w:rFonts w:ascii="Times New Roman" w:hAnsi="Times New Roman"/>
          <w:sz w:val="28"/>
          <w:szCs w:val="28"/>
        </w:rPr>
        <w:t xml:space="preserve"> смоли та </w:t>
      </w:r>
      <w:proofErr w:type="spellStart"/>
      <w:r>
        <w:rPr>
          <w:rFonts w:ascii="Times New Roman" w:hAnsi="Times New Roman"/>
          <w:sz w:val="28"/>
          <w:szCs w:val="28"/>
        </w:rPr>
        <w:t>нікотину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інших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шкідливих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речовин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містяться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тютюнових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виробах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виділяються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тютюновим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димом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підчас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куріння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встановленим</w:t>
      </w:r>
      <w:proofErr w:type="spellEnd"/>
      <w:r>
        <w:rPr>
          <w:rFonts w:ascii="Times New Roman" w:hAnsi="Times New Roman"/>
          <w:sz w:val="28"/>
          <w:szCs w:val="28"/>
        </w:rPr>
        <w:t xml:space="preserve"> законом </w:t>
      </w:r>
      <w:proofErr w:type="spellStart"/>
      <w:r>
        <w:rPr>
          <w:rFonts w:ascii="Times New Roman" w:hAnsi="Times New Roman"/>
          <w:sz w:val="28"/>
          <w:szCs w:val="28"/>
        </w:rPr>
        <w:t>показникам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урахуванням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вимог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міжнародного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законодавства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23498A" w:rsidRDefault="00EC26F5">
      <w:pPr>
        <w:pStyle w:val="a1"/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забезпечення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дотримання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суб’єктами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господарювання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відповідних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стандартів</w:t>
      </w:r>
      <w:proofErr w:type="spellEnd"/>
      <w:r>
        <w:rPr>
          <w:rFonts w:ascii="Times New Roman" w:hAnsi="Times New Roman"/>
          <w:sz w:val="28"/>
          <w:szCs w:val="28"/>
        </w:rPr>
        <w:t xml:space="preserve">, норм і правил </w:t>
      </w:r>
      <w:proofErr w:type="spellStart"/>
      <w:r>
        <w:rPr>
          <w:rFonts w:ascii="Times New Roman" w:hAnsi="Times New Roman"/>
          <w:sz w:val="28"/>
          <w:szCs w:val="28"/>
        </w:rPr>
        <w:t>під</w:t>
      </w:r>
      <w:proofErr w:type="spellEnd"/>
      <w:r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>
        <w:rPr>
          <w:rFonts w:ascii="Times New Roman" w:hAnsi="Times New Roman"/>
          <w:sz w:val="28"/>
          <w:szCs w:val="28"/>
        </w:rPr>
        <w:t>виробництва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реалізації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тютюнових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виробів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23498A" w:rsidRDefault="00EC26F5">
      <w:pPr>
        <w:pStyle w:val="a1"/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розвиток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наукових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досліджень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щодо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попередження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вживання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тютюнових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виробів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лік</w:t>
      </w:r>
      <w:r>
        <w:rPr>
          <w:rFonts w:ascii="Times New Roman" w:hAnsi="Times New Roman"/>
          <w:sz w:val="28"/>
          <w:szCs w:val="28"/>
        </w:rPr>
        <w:t>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залежності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тютюну (</w:t>
      </w:r>
      <w:proofErr w:type="spellStart"/>
      <w:r>
        <w:rPr>
          <w:rFonts w:ascii="Times New Roman" w:hAnsi="Times New Roman"/>
          <w:sz w:val="28"/>
          <w:szCs w:val="28"/>
        </w:rPr>
        <w:t>нікотинової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залежності</w:t>
      </w:r>
      <w:proofErr w:type="spellEnd"/>
      <w:r>
        <w:rPr>
          <w:rFonts w:ascii="Times New Roman" w:hAnsi="Times New Roman"/>
          <w:sz w:val="28"/>
          <w:szCs w:val="28"/>
        </w:rPr>
        <w:t>);</w:t>
      </w:r>
    </w:p>
    <w:p w:rsidR="0023498A" w:rsidRDefault="00EC26F5">
      <w:pPr>
        <w:pStyle w:val="a1"/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сприяння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засобам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масової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інформації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підтримці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заходів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впровадження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державної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політики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сфері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боротьби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курінням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тютюнових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виробів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іншим</w:t>
      </w:r>
      <w:proofErr w:type="spellEnd"/>
      <w:r>
        <w:rPr>
          <w:rFonts w:ascii="Times New Roman" w:hAnsi="Times New Roman"/>
          <w:sz w:val="28"/>
          <w:szCs w:val="28"/>
        </w:rPr>
        <w:t xml:space="preserve"> способом </w:t>
      </w:r>
      <w:proofErr w:type="spellStart"/>
      <w:r>
        <w:rPr>
          <w:rFonts w:ascii="Times New Roman" w:hAnsi="Times New Roman"/>
          <w:sz w:val="28"/>
          <w:szCs w:val="28"/>
        </w:rPr>
        <w:t>їх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вживання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3498A" w:rsidRDefault="00EC26F5">
      <w:pPr>
        <w:pStyle w:val="a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Реалізація</w:t>
      </w:r>
      <w:proofErr w:type="spellEnd"/>
      <w:r>
        <w:rPr>
          <w:rFonts w:ascii="Times New Roman" w:hAnsi="Times New Roman"/>
          <w:sz w:val="28"/>
          <w:szCs w:val="28"/>
        </w:rPr>
        <w:t xml:space="preserve"> (продаж) </w:t>
      </w:r>
      <w:proofErr w:type="spellStart"/>
      <w:r>
        <w:rPr>
          <w:rFonts w:ascii="Times New Roman" w:hAnsi="Times New Roman"/>
          <w:sz w:val="28"/>
          <w:szCs w:val="28"/>
        </w:rPr>
        <w:t>тютюнових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виробі</w:t>
      </w:r>
      <w:r>
        <w:rPr>
          <w:rFonts w:ascii="Times New Roman" w:hAnsi="Times New Roman"/>
          <w:sz w:val="28"/>
          <w:szCs w:val="28"/>
        </w:rPr>
        <w:t>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предметів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пов’язаних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їх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вживанням</w:t>
      </w:r>
      <w:proofErr w:type="spellEnd"/>
      <w:r>
        <w:rPr>
          <w:rFonts w:ascii="Times New Roman" w:hAnsi="Times New Roman"/>
          <w:sz w:val="28"/>
          <w:szCs w:val="28"/>
        </w:rPr>
        <w:t xml:space="preserve">, особам,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не досягли18років, а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реалізація</w:t>
      </w:r>
      <w:proofErr w:type="spellEnd"/>
      <w:r>
        <w:rPr>
          <w:rFonts w:ascii="Times New Roman" w:hAnsi="Times New Roman"/>
          <w:sz w:val="28"/>
          <w:szCs w:val="28"/>
        </w:rPr>
        <w:t xml:space="preserve"> (продаж) </w:t>
      </w:r>
      <w:proofErr w:type="spellStart"/>
      <w:r>
        <w:rPr>
          <w:rFonts w:ascii="Times New Roman" w:hAnsi="Times New Roman"/>
          <w:sz w:val="28"/>
          <w:szCs w:val="28"/>
        </w:rPr>
        <w:t>тютюнових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виробівв</w:t>
      </w:r>
      <w:proofErr w:type="spellEnd"/>
      <w:r>
        <w:rPr>
          <w:rFonts w:ascii="Times New Roman" w:hAnsi="Times New Roman"/>
          <w:sz w:val="28"/>
          <w:szCs w:val="28"/>
        </w:rPr>
        <w:t xml:space="preserve"> упаковках,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містять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менше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ніж</w:t>
      </w:r>
      <w:proofErr w:type="spellEnd"/>
      <w:r>
        <w:rPr>
          <w:rFonts w:ascii="Times New Roman" w:hAnsi="Times New Roman"/>
          <w:sz w:val="28"/>
          <w:szCs w:val="28"/>
        </w:rPr>
        <w:t xml:space="preserve"> 20 сигарет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цигарок, </w:t>
      </w:r>
      <w:proofErr w:type="spellStart"/>
      <w:r>
        <w:rPr>
          <w:rFonts w:ascii="Times New Roman" w:hAnsi="Times New Roman"/>
          <w:sz w:val="28"/>
          <w:szCs w:val="28"/>
        </w:rPr>
        <w:t>чи</w:t>
      </w:r>
      <w:proofErr w:type="spellEnd"/>
      <w:r>
        <w:rPr>
          <w:rFonts w:ascii="Times New Roman" w:hAnsi="Times New Roman"/>
          <w:sz w:val="28"/>
          <w:szCs w:val="28"/>
        </w:rPr>
        <w:t xml:space="preserve"> поштучно (</w:t>
      </w:r>
      <w:proofErr w:type="spellStart"/>
      <w:r>
        <w:rPr>
          <w:rFonts w:ascii="Times New Roman" w:hAnsi="Times New Roman"/>
          <w:sz w:val="28"/>
          <w:szCs w:val="28"/>
        </w:rPr>
        <w:t>крімсигар</w:t>
      </w:r>
      <w:proofErr w:type="spellEnd"/>
      <w:r>
        <w:rPr>
          <w:rFonts w:ascii="Times New Roman" w:hAnsi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/>
          <w:sz w:val="28"/>
          <w:szCs w:val="28"/>
        </w:rPr>
        <w:t>забороняються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3498A" w:rsidRDefault="00EC26F5">
      <w:pPr>
        <w:pStyle w:val="141"/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" w:name="bookmark135"/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Забороняється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куріння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тютюнових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виробів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>:</w:t>
      </w:r>
      <w:bookmarkEnd w:id="2"/>
    </w:p>
    <w:p w:rsidR="0023498A" w:rsidRDefault="00EC26F5">
      <w:pPr>
        <w:pStyle w:val="181"/>
        <w:numPr>
          <w:ilvl w:val="0"/>
          <w:numId w:val="8"/>
        </w:numPr>
        <w:tabs>
          <w:tab w:val="left" w:pos="84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</w:t>
      </w:r>
      <w:proofErr w:type="spellStart"/>
      <w:r>
        <w:rPr>
          <w:sz w:val="28"/>
          <w:szCs w:val="28"/>
        </w:rPr>
        <w:t>ліфтах</w:t>
      </w:r>
      <w:proofErr w:type="spellEnd"/>
      <w:r>
        <w:rPr>
          <w:sz w:val="28"/>
          <w:szCs w:val="28"/>
        </w:rPr>
        <w:t xml:space="preserve"> і таксофонах;</w:t>
      </w:r>
    </w:p>
    <w:p w:rsidR="0023498A" w:rsidRDefault="00EC26F5">
      <w:pPr>
        <w:pStyle w:val="181"/>
        <w:numPr>
          <w:ilvl w:val="0"/>
          <w:numId w:val="8"/>
        </w:numPr>
        <w:tabs>
          <w:tab w:val="left" w:pos="844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у закладах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охорони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здоровя</w:t>
      </w:r>
      <w:proofErr w:type="spellEnd"/>
      <w:r>
        <w:rPr>
          <w:sz w:val="28"/>
          <w:szCs w:val="28"/>
        </w:rPr>
        <w:t>;</w:t>
      </w:r>
    </w:p>
    <w:p w:rsidR="0023498A" w:rsidRDefault="00EC26F5">
      <w:pPr>
        <w:pStyle w:val="181"/>
        <w:numPr>
          <w:ilvl w:val="0"/>
          <w:numId w:val="8"/>
        </w:numPr>
        <w:tabs>
          <w:tab w:val="left" w:pos="84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</w:t>
      </w:r>
      <w:proofErr w:type="spellStart"/>
      <w:r>
        <w:rPr>
          <w:sz w:val="28"/>
          <w:szCs w:val="28"/>
        </w:rPr>
        <w:t>навчальних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освітньо-виховних</w:t>
      </w:r>
      <w:proofErr w:type="spellEnd"/>
      <w:r>
        <w:rPr>
          <w:sz w:val="28"/>
          <w:szCs w:val="28"/>
        </w:rPr>
        <w:t xml:space="preserve"> закладах;</w:t>
      </w:r>
    </w:p>
    <w:p w:rsidR="0023498A" w:rsidRDefault="00EC26F5">
      <w:pPr>
        <w:pStyle w:val="181"/>
        <w:numPr>
          <w:ilvl w:val="0"/>
          <w:numId w:val="8"/>
        </w:numPr>
        <w:tabs>
          <w:tab w:val="left" w:pos="85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proofErr w:type="spellStart"/>
      <w:r>
        <w:rPr>
          <w:sz w:val="28"/>
          <w:szCs w:val="28"/>
        </w:rPr>
        <w:t>дитячих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майданчиках</w:t>
      </w:r>
      <w:proofErr w:type="spellEnd"/>
      <w:r>
        <w:rPr>
          <w:sz w:val="28"/>
          <w:szCs w:val="28"/>
        </w:rPr>
        <w:t>;</w:t>
      </w:r>
    </w:p>
    <w:p w:rsidR="0023498A" w:rsidRDefault="00EC26F5">
      <w:pPr>
        <w:pStyle w:val="181"/>
        <w:numPr>
          <w:ilvl w:val="0"/>
          <w:numId w:val="8"/>
        </w:numPr>
        <w:tabs>
          <w:tab w:val="left" w:pos="85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proofErr w:type="spellStart"/>
      <w:r>
        <w:rPr>
          <w:sz w:val="28"/>
          <w:szCs w:val="28"/>
        </w:rPr>
        <w:t>спортивних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майданчиках</w:t>
      </w:r>
      <w:proofErr w:type="spellEnd"/>
      <w:r>
        <w:rPr>
          <w:sz w:val="28"/>
          <w:szCs w:val="28"/>
        </w:rPr>
        <w:t>;</w:t>
      </w:r>
    </w:p>
    <w:p w:rsidR="0023498A" w:rsidRDefault="00EC26F5">
      <w:pPr>
        <w:pStyle w:val="181"/>
        <w:numPr>
          <w:ilvl w:val="0"/>
          <w:numId w:val="8"/>
        </w:numPr>
        <w:tabs>
          <w:tab w:val="left" w:pos="84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</w:t>
      </w:r>
      <w:proofErr w:type="spellStart"/>
      <w:r>
        <w:rPr>
          <w:sz w:val="28"/>
          <w:szCs w:val="28"/>
        </w:rPr>
        <w:t>під’їздах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жилих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будинків</w:t>
      </w:r>
      <w:proofErr w:type="spellEnd"/>
      <w:r>
        <w:rPr>
          <w:sz w:val="28"/>
          <w:szCs w:val="28"/>
        </w:rPr>
        <w:t>;</w:t>
      </w:r>
    </w:p>
    <w:p w:rsidR="0023498A" w:rsidRDefault="00EC26F5">
      <w:pPr>
        <w:pStyle w:val="181"/>
        <w:numPr>
          <w:ilvl w:val="0"/>
          <w:numId w:val="8"/>
        </w:numPr>
        <w:tabs>
          <w:tab w:val="left" w:pos="84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</w:t>
      </w:r>
      <w:proofErr w:type="spellStart"/>
      <w:r>
        <w:rPr>
          <w:sz w:val="28"/>
          <w:szCs w:val="28"/>
        </w:rPr>
        <w:t>підземних</w:t>
      </w:r>
      <w:proofErr w:type="spellEnd"/>
      <w:r>
        <w:rPr>
          <w:sz w:val="28"/>
          <w:szCs w:val="28"/>
        </w:rPr>
        <w:t xml:space="preserve"> переходах;</w:t>
      </w:r>
    </w:p>
    <w:p w:rsidR="0023498A" w:rsidRDefault="00EC26F5">
      <w:pPr>
        <w:pStyle w:val="a1"/>
        <w:numPr>
          <w:ilvl w:val="0"/>
          <w:numId w:val="8"/>
        </w:numPr>
        <w:shd w:val="clear" w:color="auto" w:fill="FFFFFF"/>
        <w:tabs>
          <w:tab w:val="left" w:pos="86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/>
          <w:sz w:val="28"/>
          <w:szCs w:val="28"/>
        </w:rPr>
        <w:t>громадському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транспорті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включаючи</w:t>
      </w:r>
      <w:proofErr w:type="spellEnd"/>
      <w:r>
        <w:rPr>
          <w:rFonts w:ascii="Times New Roman" w:hAnsi="Times New Roman"/>
          <w:sz w:val="28"/>
          <w:szCs w:val="28"/>
        </w:rPr>
        <w:t xml:space="preserve"> транспорт </w:t>
      </w:r>
      <w:proofErr w:type="spellStart"/>
      <w:r>
        <w:rPr>
          <w:rFonts w:ascii="Times New Roman" w:hAnsi="Times New Roman"/>
          <w:sz w:val="28"/>
          <w:szCs w:val="28"/>
        </w:rPr>
        <w:t>міжнародного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сполучення</w:t>
      </w:r>
      <w:proofErr w:type="spellEnd"/>
      <w:r>
        <w:rPr>
          <w:rFonts w:ascii="Times New Roman" w:hAnsi="Times New Roman"/>
          <w:sz w:val="28"/>
          <w:szCs w:val="28"/>
        </w:rPr>
        <w:t>).</w:t>
      </w:r>
    </w:p>
    <w:p w:rsidR="0023498A" w:rsidRDefault="00EC26F5">
      <w:pPr>
        <w:pStyle w:val="151"/>
        <w:spacing w:before="0" w:line="360" w:lineRule="auto"/>
        <w:ind w:firstLine="709"/>
        <w:rPr>
          <w:rFonts w:ascii="Times New Roman" w:hAnsi="Times New Roman"/>
          <w:sz w:val="28"/>
          <w:szCs w:val="28"/>
        </w:rPr>
      </w:pPr>
      <w:bookmarkStart w:id="3" w:name="bookmark136"/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Забороняється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крім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спеціально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відведених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цього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місць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куріння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тютюнових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виробів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>:</w:t>
      </w:r>
      <w:bookmarkEnd w:id="3"/>
    </w:p>
    <w:p w:rsidR="0023498A" w:rsidRDefault="00EC26F5">
      <w:pPr>
        <w:pStyle w:val="181"/>
        <w:numPr>
          <w:ilvl w:val="0"/>
          <w:numId w:val="8"/>
        </w:numPr>
        <w:tabs>
          <w:tab w:val="left" w:pos="786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у закладах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громадського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харчування</w:t>
      </w:r>
      <w:proofErr w:type="spellEnd"/>
      <w:r>
        <w:rPr>
          <w:sz w:val="28"/>
          <w:szCs w:val="28"/>
        </w:rPr>
        <w:t>;</w:t>
      </w:r>
    </w:p>
    <w:p w:rsidR="0023498A" w:rsidRDefault="00EC26F5">
      <w:pPr>
        <w:pStyle w:val="a1"/>
        <w:numPr>
          <w:ilvl w:val="0"/>
          <w:numId w:val="8"/>
        </w:numPr>
        <w:shd w:val="clear" w:color="auto" w:fill="FFFFFF"/>
        <w:tabs>
          <w:tab w:val="left" w:pos="85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/>
          <w:sz w:val="28"/>
          <w:szCs w:val="28"/>
        </w:rPr>
        <w:t>приміщеннях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органів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державної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влади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органів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місцевого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самоврядування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інших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державних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установ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23498A" w:rsidRDefault="00EC26F5">
      <w:pPr>
        <w:pStyle w:val="181"/>
        <w:numPr>
          <w:ilvl w:val="0"/>
          <w:numId w:val="8"/>
        </w:numPr>
        <w:tabs>
          <w:tab w:val="left" w:pos="78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</w:t>
      </w:r>
      <w:proofErr w:type="spellStart"/>
      <w:r>
        <w:rPr>
          <w:sz w:val="28"/>
          <w:szCs w:val="28"/>
        </w:rPr>
        <w:t>приміщеннях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заклад</w:t>
      </w:r>
      <w:r>
        <w:rPr>
          <w:sz w:val="28"/>
          <w:szCs w:val="28"/>
        </w:rPr>
        <w:t>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культури</w:t>
      </w:r>
      <w:proofErr w:type="spellEnd"/>
      <w:r>
        <w:rPr>
          <w:sz w:val="28"/>
          <w:szCs w:val="28"/>
        </w:rPr>
        <w:t>;</w:t>
      </w:r>
    </w:p>
    <w:p w:rsidR="0023498A" w:rsidRDefault="00EC26F5">
      <w:pPr>
        <w:pStyle w:val="391"/>
        <w:numPr>
          <w:ilvl w:val="0"/>
          <w:numId w:val="8"/>
        </w:numPr>
        <w:tabs>
          <w:tab w:val="left" w:pos="80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приміщеннях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закритих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спортивних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споруд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23498A" w:rsidRDefault="00EC26F5">
      <w:pPr>
        <w:pStyle w:val="a1"/>
        <w:numPr>
          <w:ilvl w:val="0"/>
          <w:numId w:val="8"/>
        </w:numPr>
        <w:shd w:val="clear" w:color="auto" w:fill="FFFFFF"/>
        <w:tabs>
          <w:tab w:val="left" w:pos="84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/>
          <w:sz w:val="28"/>
          <w:szCs w:val="28"/>
        </w:rPr>
        <w:t>приміщеннях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підприємств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установ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організацій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всіх</w:t>
      </w:r>
      <w:proofErr w:type="spellEnd"/>
      <w:r>
        <w:rPr>
          <w:rFonts w:ascii="Times New Roman" w:hAnsi="Times New Roman"/>
          <w:sz w:val="28"/>
          <w:szCs w:val="28"/>
        </w:rPr>
        <w:t xml:space="preserve"> форм </w:t>
      </w:r>
      <w:proofErr w:type="spellStart"/>
      <w:r>
        <w:rPr>
          <w:rFonts w:ascii="Times New Roman" w:hAnsi="Times New Roman"/>
          <w:sz w:val="28"/>
          <w:szCs w:val="28"/>
        </w:rPr>
        <w:t>власності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3498A" w:rsidRDefault="00EC26F5">
      <w:pPr>
        <w:pStyle w:val="a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/>
          <w:sz w:val="28"/>
          <w:szCs w:val="28"/>
        </w:rPr>
        <w:t>місцях</w:t>
      </w:r>
      <w:proofErr w:type="spellEnd"/>
      <w:r>
        <w:rPr>
          <w:rFonts w:ascii="Times New Roman" w:hAnsi="Times New Roman"/>
          <w:sz w:val="28"/>
          <w:szCs w:val="28"/>
        </w:rPr>
        <w:t xml:space="preserve"> та закладах, де </w:t>
      </w:r>
      <w:proofErr w:type="spellStart"/>
      <w:r>
        <w:rPr>
          <w:rFonts w:ascii="Times New Roman" w:hAnsi="Times New Roman"/>
          <w:sz w:val="28"/>
          <w:szCs w:val="28"/>
        </w:rPr>
        <w:t>куріння</w:t>
      </w:r>
      <w:proofErr w:type="spellEnd"/>
      <w:r>
        <w:rPr>
          <w:rFonts w:ascii="Times New Roman" w:hAnsi="Times New Roman"/>
          <w:sz w:val="28"/>
          <w:szCs w:val="28"/>
        </w:rPr>
        <w:t xml:space="preserve"> заборонено, </w:t>
      </w:r>
      <w:proofErr w:type="spellStart"/>
      <w:r>
        <w:rPr>
          <w:rFonts w:ascii="Times New Roman" w:hAnsi="Times New Roman"/>
          <w:sz w:val="28"/>
          <w:szCs w:val="28"/>
        </w:rPr>
        <w:t>має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/>
          <w:sz w:val="28"/>
          <w:szCs w:val="28"/>
        </w:rPr>
        <w:t>розміщена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наочна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інформація</w:t>
      </w:r>
      <w:proofErr w:type="spellEnd"/>
      <w:r>
        <w:rPr>
          <w:rFonts w:ascii="Times New Roman" w:hAnsi="Times New Roman"/>
          <w:sz w:val="28"/>
          <w:szCs w:val="28"/>
        </w:rPr>
        <w:t xml:space="preserve">, яка </w:t>
      </w:r>
      <w:proofErr w:type="spellStart"/>
      <w:r>
        <w:rPr>
          <w:rFonts w:ascii="Times New Roman" w:hAnsi="Times New Roman"/>
          <w:sz w:val="28"/>
          <w:szCs w:val="28"/>
        </w:rPr>
        <w:t>складається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графічного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знака про </w:t>
      </w:r>
      <w:proofErr w:type="spellStart"/>
      <w:r>
        <w:rPr>
          <w:rFonts w:ascii="Times New Roman" w:hAnsi="Times New Roman"/>
          <w:sz w:val="28"/>
          <w:szCs w:val="28"/>
        </w:rPr>
        <w:t>заборону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куріння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та тексту такого </w:t>
      </w:r>
      <w:proofErr w:type="spellStart"/>
      <w:r>
        <w:rPr>
          <w:rFonts w:ascii="Times New Roman" w:hAnsi="Times New Roman"/>
          <w:sz w:val="28"/>
          <w:szCs w:val="28"/>
        </w:rPr>
        <w:t>змісту</w:t>
      </w:r>
      <w:proofErr w:type="spellEnd"/>
      <w:r>
        <w:rPr>
          <w:rFonts w:ascii="Times New Roman" w:hAnsi="Times New Roman"/>
          <w:sz w:val="28"/>
          <w:szCs w:val="28"/>
        </w:rPr>
        <w:t>: «</w:t>
      </w:r>
      <w:proofErr w:type="spellStart"/>
      <w:r>
        <w:rPr>
          <w:rFonts w:ascii="Times New Roman" w:hAnsi="Times New Roman"/>
          <w:sz w:val="28"/>
          <w:szCs w:val="28"/>
        </w:rPr>
        <w:t>Куріння</w:t>
      </w:r>
      <w:proofErr w:type="spellEnd"/>
      <w:r>
        <w:rPr>
          <w:rFonts w:ascii="Times New Roman" w:hAnsi="Times New Roman"/>
          <w:sz w:val="28"/>
          <w:szCs w:val="28"/>
        </w:rPr>
        <w:t xml:space="preserve"> заборонено!».</w:t>
      </w:r>
    </w:p>
    <w:p w:rsidR="0023498A" w:rsidRDefault="00EC26F5">
      <w:pPr>
        <w:pStyle w:val="a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/>
          <w:sz w:val="28"/>
          <w:szCs w:val="28"/>
        </w:rPr>
        <w:t>спеціально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відведених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куріння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місцях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розміщується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наочна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інформація</w:t>
      </w:r>
      <w:proofErr w:type="spellEnd"/>
      <w:r>
        <w:rPr>
          <w:rFonts w:ascii="Times New Roman" w:hAnsi="Times New Roman"/>
          <w:sz w:val="28"/>
          <w:szCs w:val="28"/>
        </w:rPr>
        <w:t xml:space="preserve">, яка </w:t>
      </w:r>
      <w:proofErr w:type="spellStart"/>
      <w:r>
        <w:rPr>
          <w:rFonts w:ascii="Times New Roman" w:hAnsi="Times New Roman"/>
          <w:sz w:val="28"/>
          <w:szCs w:val="28"/>
        </w:rPr>
        <w:t>складається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відповідного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графічного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знака та тексту такого </w:t>
      </w:r>
      <w:proofErr w:type="spellStart"/>
      <w:r>
        <w:rPr>
          <w:rFonts w:ascii="Times New Roman" w:hAnsi="Times New Roman"/>
          <w:sz w:val="28"/>
          <w:szCs w:val="28"/>
        </w:rPr>
        <w:t>змісту</w:t>
      </w:r>
      <w:proofErr w:type="spellEnd"/>
      <w:r>
        <w:rPr>
          <w:rFonts w:ascii="Times New Roman" w:hAnsi="Times New Roman"/>
          <w:sz w:val="28"/>
          <w:szCs w:val="28"/>
        </w:rPr>
        <w:t>: «</w:t>
      </w:r>
      <w:proofErr w:type="spellStart"/>
      <w:r>
        <w:rPr>
          <w:rFonts w:ascii="Times New Roman" w:hAnsi="Times New Roman"/>
          <w:sz w:val="28"/>
          <w:szCs w:val="28"/>
        </w:rPr>
        <w:t>Місце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куріння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Куріння</w:t>
      </w:r>
      <w:proofErr w:type="spellEnd"/>
      <w:r>
        <w:rPr>
          <w:rFonts w:ascii="Times New Roman" w:hAnsi="Times New Roman"/>
          <w:sz w:val="28"/>
          <w:szCs w:val="28"/>
        </w:rPr>
        <w:t xml:space="preserve"> шкодить </w:t>
      </w:r>
      <w:proofErr w:type="spellStart"/>
      <w:r>
        <w:rPr>
          <w:rFonts w:ascii="Times New Roman" w:hAnsi="Times New Roman"/>
          <w:sz w:val="28"/>
          <w:szCs w:val="28"/>
        </w:rPr>
        <w:t>Вашому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здоров’ю</w:t>
      </w:r>
      <w:proofErr w:type="spellEnd"/>
      <w:r>
        <w:rPr>
          <w:rFonts w:ascii="Times New Roman" w:hAnsi="Times New Roman"/>
          <w:sz w:val="28"/>
          <w:szCs w:val="28"/>
        </w:rPr>
        <w:t>!».</w:t>
      </w:r>
    </w:p>
    <w:p w:rsidR="0023498A" w:rsidRDefault="00EC26F5">
      <w:pPr>
        <w:pStyle w:val="a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У закладах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громадського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харчування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відводиться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менше</w:t>
      </w:r>
      <w:proofErr w:type="spellEnd"/>
      <w:r>
        <w:rPr>
          <w:rFonts w:ascii="Times New Roman" w:hAnsi="Times New Roman"/>
          <w:sz w:val="28"/>
          <w:szCs w:val="28"/>
        </w:rPr>
        <w:t xml:space="preserve"> 50 </w:t>
      </w:r>
      <w:proofErr w:type="spellStart"/>
      <w:r>
        <w:rPr>
          <w:rFonts w:ascii="Times New Roman" w:hAnsi="Times New Roman"/>
          <w:sz w:val="28"/>
          <w:szCs w:val="28"/>
        </w:rPr>
        <w:t>відсотків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площі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торгових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залів</w:t>
      </w:r>
      <w:proofErr w:type="spellEnd"/>
      <w:r>
        <w:rPr>
          <w:rFonts w:ascii="Times New Roman" w:hAnsi="Times New Roman"/>
          <w:sz w:val="28"/>
          <w:szCs w:val="28"/>
        </w:rPr>
        <w:t xml:space="preserve"> таких </w:t>
      </w:r>
      <w:proofErr w:type="spellStart"/>
      <w:r>
        <w:rPr>
          <w:rFonts w:ascii="Times New Roman" w:hAnsi="Times New Roman"/>
          <w:sz w:val="28"/>
          <w:szCs w:val="28"/>
        </w:rPr>
        <w:t>закладів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обслуговування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осіб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курять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3498A" w:rsidRDefault="00EC26F5">
      <w:pPr>
        <w:pStyle w:val="a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Власник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уповноважені</w:t>
      </w:r>
      <w:proofErr w:type="spellEnd"/>
      <w:r>
        <w:rPr>
          <w:rFonts w:ascii="Times New Roman" w:hAnsi="Times New Roman"/>
          <w:sz w:val="28"/>
          <w:szCs w:val="28"/>
        </w:rPr>
        <w:t xml:space="preserve"> ним особи </w:t>
      </w:r>
      <w:proofErr w:type="spellStart"/>
      <w:r>
        <w:rPr>
          <w:rFonts w:ascii="Times New Roman" w:hAnsi="Times New Roman"/>
          <w:sz w:val="28"/>
          <w:szCs w:val="28"/>
        </w:rPr>
        <w:t>чи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орендарі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відповідних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споруд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окремих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приміщень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зобов’я</w:t>
      </w:r>
      <w:r>
        <w:rPr>
          <w:rFonts w:ascii="Times New Roman" w:hAnsi="Times New Roman"/>
          <w:sz w:val="28"/>
          <w:szCs w:val="28"/>
        </w:rPr>
        <w:t>зані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відвести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спеціальні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місця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куріння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обладнані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витяжною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вентиляцією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іншими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засобами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видалення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тютюнового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диму</w:t>
      </w:r>
      <w:proofErr w:type="spellEnd"/>
      <w:r>
        <w:rPr>
          <w:rFonts w:ascii="Times New Roman" w:hAnsi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розмістити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наочну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інформацію</w:t>
      </w:r>
      <w:proofErr w:type="spellEnd"/>
      <w:r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/>
          <w:sz w:val="28"/>
          <w:szCs w:val="28"/>
        </w:rPr>
        <w:t>розташування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таких </w:t>
      </w:r>
      <w:proofErr w:type="spellStart"/>
      <w:r>
        <w:rPr>
          <w:rFonts w:ascii="Times New Roman" w:hAnsi="Times New Roman"/>
          <w:sz w:val="28"/>
          <w:szCs w:val="28"/>
        </w:rPr>
        <w:t>місць</w:t>
      </w:r>
      <w:proofErr w:type="spellEnd"/>
      <w:r>
        <w:rPr>
          <w:rFonts w:ascii="Times New Roman" w:hAnsi="Times New Roman"/>
          <w:sz w:val="28"/>
          <w:szCs w:val="28"/>
        </w:rPr>
        <w:t xml:space="preserve"> та про шкоду, яку </w:t>
      </w:r>
      <w:proofErr w:type="spellStart"/>
      <w:r>
        <w:rPr>
          <w:rFonts w:ascii="Times New Roman" w:hAnsi="Times New Roman"/>
          <w:sz w:val="28"/>
          <w:szCs w:val="28"/>
        </w:rPr>
        <w:t>завдає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здоров’ю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людини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куріння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тютюнових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виробі</w:t>
      </w:r>
      <w:r>
        <w:rPr>
          <w:rFonts w:ascii="Times New Roman" w:hAnsi="Times New Roman"/>
          <w:sz w:val="28"/>
          <w:szCs w:val="28"/>
        </w:rPr>
        <w:t>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3498A" w:rsidRDefault="00EC26F5">
      <w:pPr>
        <w:pStyle w:val="a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/>
          <w:sz w:val="28"/>
          <w:szCs w:val="28"/>
        </w:rPr>
        <w:t>місцях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куріння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має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/>
          <w:sz w:val="28"/>
          <w:szCs w:val="28"/>
        </w:rPr>
        <w:t>розміщено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графічний</w:t>
      </w:r>
      <w:proofErr w:type="spellEnd"/>
      <w:r>
        <w:rPr>
          <w:rFonts w:ascii="Times New Roman" w:hAnsi="Times New Roman"/>
          <w:sz w:val="28"/>
          <w:szCs w:val="28"/>
        </w:rPr>
        <w:t xml:space="preserve"> знак з текстом такого </w:t>
      </w:r>
      <w:proofErr w:type="spellStart"/>
      <w:r>
        <w:rPr>
          <w:rFonts w:ascii="Times New Roman" w:hAnsi="Times New Roman"/>
          <w:sz w:val="28"/>
          <w:szCs w:val="28"/>
        </w:rPr>
        <w:t>змісту</w:t>
      </w:r>
      <w:proofErr w:type="spellEnd"/>
      <w:r>
        <w:rPr>
          <w:rFonts w:ascii="Times New Roman" w:hAnsi="Times New Roman"/>
          <w:sz w:val="28"/>
          <w:szCs w:val="28"/>
        </w:rPr>
        <w:t>: «</w:t>
      </w:r>
      <w:proofErr w:type="spellStart"/>
      <w:r>
        <w:rPr>
          <w:rFonts w:ascii="Times New Roman" w:hAnsi="Times New Roman"/>
          <w:sz w:val="28"/>
          <w:szCs w:val="28"/>
        </w:rPr>
        <w:t>Місце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куріння</w:t>
      </w:r>
      <w:proofErr w:type="spellEnd"/>
      <w:r>
        <w:rPr>
          <w:rFonts w:ascii="Times New Roman" w:hAnsi="Times New Roman"/>
          <w:sz w:val="28"/>
          <w:szCs w:val="28"/>
        </w:rPr>
        <w:t xml:space="preserve">» та </w:t>
      </w:r>
      <w:proofErr w:type="spellStart"/>
      <w:r>
        <w:rPr>
          <w:rFonts w:ascii="Times New Roman" w:hAnsi="Times New Roman"/>
          <w:sz w:val="28"/>
          <w:szCs w:val="28"/>
        </w:rPr>
        <w:t>інформація</w:t>
      </w:r>
      <w:proofErr w:type="spellEnd"/>
      <w:r>
        <w:rPr>
          <w:rFonts w:ascii="Times New Roman" w:hAnsi="Times New Roman"/>
          <w:sz w:val="28"/>
          <w:szCs w:val="28"/>
        </w:rPr>
        <w:t xml:space="preserve"> про шкоду, яку </w:t>
      </w:r>
      <w:proofErr w:type="spellStart"/>
      <w:r>
        <w:rPr>
          <w:rFonts w:ascii="Times New Roman" w:hAnsi="Times New Roman"/>
          <w:sz w:val="28"/>
          <w:szCs w:val="28"/>
        </w:rPr>
        <w:t>завдає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здоров’ю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людини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куріння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тютюнових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виробів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із</w:t>
      </w:r>
      <w:proofErr w:type="spellEnd"/>
      <w:r>
        <w:rPr>
          <w:rFonts w:ascii="Times New Roman" w:hAnsi="Times New Roman"/>
          <w:sz w:val="28"/>
          <w:szCs w:val="28"/>
        </w:rPr>
        <w:t xml:space="preserve"> текстом такого </w:t>
      </w:r>
      <w:proofErr w:type="spellStart"/>
      <w:r>
        <w:rPr>
          <w:rFonts w:ascii="Times New Roman" w:hAnsi="Times New Roman"/>
          <w:sz w:val="28"/>
          <w:szCs w:val="28"/>
        </w:rPr>
        <w:t>змісту</w:t>
      </w:r>
      <w:proofErr w:type="spellEnd"/>
      <w:r>
        <w:rPr>
          <w:rFonts w:ascii="Times New Roman" w:hAnsi="Times New Roman"/>
          <w:sz w:val="28"/>
          <w:szCs w:val="28"/>
        </w:rPr>
        <w:t>: «</w:t>
      </w:r>
      <w:proofErr w:type="spellStart"/>
      <w:r>
        <w:rPr>
          <w:rFonts w:ascii="Times New Roman" w:hAnsi="Times New Roman"/>
          <w:sz w:val="28"/>
          <w:szCs w:val="28"/>
        </w:rPr>
        <w:t>Куріння</w:t>
      </w:r>
      <w:proofErr w:type="spellEnd"/>
      <w:r>
        <w:rPr>
          <w:rFonts w:ascii="Times New Roman" w:hAnsi="Times New Roman"/>
          <w:sz w:val="28"/>
          <w:szCs w:val="28"/>
        </w:rPr>
        <w:t xml:space="preserve"> шкодить </w:t>
      </w:r>
      <w:proofErr w:type="spellStart"/>
      <w:r>
        <w:rPr>
          <w:rFonts w:ascii="Times New Roman" w:hAnsi="Times New Roman"/>
          <w:sz w:val="28"/>
          <w:szCs w:val="28"/>
        </w:rPr>
        <w:t>Вашому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здоров’ю</w:t>
      </w:r>
      <w:proofErr w:type="spellEnd"/>
      <w:r>
        <w:rPr>
          <w:rFonts w:ascii="Times New Roman" w:hAnsi="Times New Roman"/>
          <w:sz w:val="28"/>
          <w:szCs w:val="28"/>
        </w:rPr>
        <w:t>!».</w:t>
      </w:r>
    </w:p>
    <w:p w:rsidR="0023498A" w:rsidRDefault="00EC26F5">
      <w:pPr>
        <w:pStyle w:val="a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час </w:t>
      </w:r>
      <w:proofErr w:type="spellStart"/>
      <w:r>
        <w:rPr>
          <w:rFonts w:ascii="Times New Roman" w:hAnsi="Times New Roman"/>
          <w:sz w:val="28"/>
          <w:szCs w:val="28"/>
        </w:rPr>
        <w:t>прове</w:t>
      </w:r>
      <w:r>
        <w:rPr>
          <w:rFonts w:ascii="Times New Roman" w:hAnsi="Times New Roman"/>
          <w:sz w:val="28"/>
          <w:szCs w:val="28"/>
        </w:rPr>
        <w:t>дення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масових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заходів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сільські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селищні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міські</w:t>
      </w:r>
      <w:proofErr w:type="spellEnd"/>
      <w:r>
        <w:rPr>
          <w:rFonts w:ascii="Times New Roman" w:hAnsi="Times New Roman"/>
          <w:sz w:val="28"/>
          <w:szCs w:val="28"/>
        </w:rPr>
        <w:t xml:space="preserve"> ради в межах </w:t>
      </w:r>
      <w:proofErr w:type="spellStart"/>
      <w:r>
        <w:rPr>
          <w:rFonts w:ascii="Times New Roman" w:hAnsi="Times New Roman"/>
          <w:sz w:val="28"/>
          <w:szCs w:val="28"/>
        </w:rPr>
        <w:t>відповідної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адміністративної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території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заборонити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обмежити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куріння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тютюнових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виробів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3498A" w:rsidRDefault="00EC26F5">
      <w:pPr>
        <w:pStyle w:val="a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Отже</w:t>
      </w:r>
      <w:proofErr w:type="spellEnd"/>
      <w:r>
        <w:rPr>
          <w:rFonts w:ascii="Times New Roman" w:hAnsi="Times New Roman"/>
          <w:sz w:val="28"/>
          <w:szCs w:val="28"/>
        </w:rPr>
        <w:t xml:space="preserve">, на </w:t>
      </w:r>
      <w:proofErr w:type="spellStart"/>
      <w:r>
        <w:rPr>
          <w:rFonts w:ascii="Times New Roman" w:hAnsi="Times New Roman"/>
          <w:sz w:val="28"/>
          <w:szCs w:val="28"/>
        </w:rPr>
        <w:t>сучасному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етапі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суспільного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розвитку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здійснюється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попередження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куріння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тютюнових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виробі</w:t>
      </w:r>
      <w:r>
        <w:rPr>
          <w:rFonts w:ascii="Times New Roman" w:hAnsi="Times New Roman"/>
          <w:sz w:val="28"/>
          <w:szCs w:val="28"/>
        </w:rPr>
        <w:t>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зниження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рівня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вживання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серед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lastRenderedPageBreak/>
        <w:t>населення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обмеження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доступу до них </w:t>
      </w:r>
      <w:proofErr w:type="spellStart"/>
      <w:r>
        <w:rPr>
          <w:rFonts w:ascii="Times New Roman" w:hAnsi="Times New Roman"/>
          <w:sz w:val="28"/>
          <w:szCs w:val="28"/>
        </w:rPr>
        <w:t>дітей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охорони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здоров’я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населення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шкоди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завдається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їхньому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здоров’ю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внаслідок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розвитку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захворювань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інвалідності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смертності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спричинених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курінням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тютюнових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виробів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іншим</w:t>
      </w:r>
      <w:proofErr w:type="spellEnd"/>
      <w:r>
        <w:rPr>
          <w:rFonts w:ascii="Times New Roman" w:hAnsi="Times New Roman"/>
          <w:sz w:val="28"/>
          <w:szCs w:val="28"/>
        </w:rPr>
        <w:t xml:space="preserve"> способом </w:t>
      </w:r>
      <w:proofErr w:type="spellStart"/>
      <w:r>
        <w:rPr>
          <w:rFonts w:ascii="Times New Roman" w:hAnsi="Times New Roman"/>
          <w:sz w:val="28"/>
          <w:szCs w:val="28"/>
        </w:rPr>
        <w:t>їх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вживання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3498A" w:rsidRDefault="0023498A">
      <w:pPr>
        <w:pStyle w:val="a1"/>
        <w:spacing w:after="0" w:line="36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</w:p>
    <w:p w:rsidR="0023498A" w:rsidRDefault="0023498A">
      <w:pPr>
        <w:pStyle w:val="a1"/>
        <w:ind w:firstLine="709"/>
        <w:rPr>
          <w:b/>
          <w:bCs/>
          <w:szCs w:val="28"/>
        </w:rPr>
      </w:pPr>
    </w:p>
    <w:p w:rsidR="0023498A" w:rsidRDefault="0023498A">
      <w:pPr>
        <w:pStyle w:val="a1"/>
        <w:ind w:firstLine="709"/>
        <w:rPr>
          <w:b/>
          <w:bCs/>
          <w:szCs w:val="28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center"/>
        <w:rPr>
          <w:b/>
          <w:bCs/>
          <w:lang w:val="uk-UA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center"/>
        <w:rPr>
          <w:b/>
          <w:bCs/>
          <w:lang w:val="uk-UA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center"/>
        <w:rPr>
          <w:b/>
          <w:bCs/>
          <w:lang w:val="uk-UA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center"/>
        <w:rPr>
          <w:b/>
          <w:bCs/>
          <w:lang w:val="uk-UA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center"/>
        <w:rPr>
          <w:b/>
          <w:bCs/>
          <w:lang w:val="uk-UA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center"/>
        <w:rPr>
          <w:b/>
          <w:bCs/>
          <w:lang w:val="uk-UA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center"/>
        <w:rPr>
          <w:b/>
          <w:bCs/>
          <w:lang w:val="uk-UA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center"/>
        <w:rPr>
          <w:b/>
          <w:bCs/>
          <w:lang w:val="uk-UA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center"/>
        <w:rPr>
          <w:b/>
          <w:bCs/>
          <w:lang w:val="uk-UA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center"/>
        <w:rPr>
          <w:b/>
          <w:bCs/>
          <w:lang w:val="uk-UA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center"/>
        <w:rPr>
          <w:b/>
          <w:bCs/>
          <w:lang w:val="uk-UA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center"/>
        <w:rPr>
          <w:b/>
          <w:bCs/>
          <w:lang w:val="uk-UA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center"/>
        <w:rPr>
          <w:b/>
          <w:bCs/>
          <w:lang w:val="uk-UA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center"/>
        <w:rPr>
          <w:b/>
          <w:bCs/>
          <w:lang w:val="uk-UA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center"/>
        <w:rPr>
          <w:b/>
          <w:bCs/>
          <w:lang w:val="uk-UA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center"/>
        <w:rPr>
          <w:b/>
          <w:bCs/>
          <w:lang w:val="uk-UA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center"/>
        <w:rPr>
          <w:b/>
          <w:bCs/>
          <w:lang w:val="uk-UA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center"/>
        <w:rPr>
          <w:b/>
          <w:bCs/>
          <w:lang w:val="uk-UA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center"/>
        <w:rPr>
          <w:b/>
          <w:bCs/>
          <w:lang w:val="uk-UA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center"/>
        <w:rPr>
          <w:b/>
          <w:bCs/>
          <w:lang w:val="uk-UA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center"/>
        <w:rPr>
          <w:b/>
          <w:bCs/>
          <w:lang w:val="uk-UA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center"/>
        <w:rPr>
          <w:b/>
          <w:bCs/>
          <w:lang w:val="uk-UA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center"/>
        <w:rPr>
          <w:b/>
          <w:bCs/>
          <w:lang w:val="uk-UA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center"/>
        <w:rPr>
          <w:b/>
          <w:bCs/>
          <w:lang w:val="uk-UA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center"/>
        <w:rPr>
          <w:b/>
          <w:bCs/>
          <w:lang w:val="uk-UA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center"/>
        <w:rPr>
          <w:b/>
          <w:bCs/>
          <w:lang w:val="uk-UA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center"/>
        <w:rPr>
          <w:b/>
          <w:bCs/>
          <w:lang w:val="uk-UA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center"/>
        <w:rPr>
          <w:b/>
          <w:bCs/>
          <w:lang w:val="uk-UA"/>
        </w:rPr>
      </w:pPr>
    </w:p>
    <w:p w:rsidR="0023498A" w:rsidRDefault="00EC26F5">
      <w:pPr>
        <w:shd w:val="clear" w:color="auto" w:fill="FFFFFF"/>
        <w:spacing w:after="0" w:line="360" w:lineRule="auto"/>
        <w:ind w:firstLine="709"/>
        <w:jc w:val="center"/>
        <w:rPr>
          <w:b/>
          <w:bCs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lastRenderedPageBreak/>
        <w:t>ЗАГАЛЬНІ ВИСНОВКИ</w:t>
      </w:r>
    </w:p>
    <w:p w:rsidR="0023498A" w:rsidRPr="00413AE6" w:rsidRDefault="0023498A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23498A" w:rsidRPr="00413AE6" w:rsidRDefault="0023498A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роботі практичного психолога є актуальним завданням розпізнати приховані, неусвідомлені психічні особливості клієнта та надати відповідну психологічну допомогу, якість якої залежить від професійної діагностики. 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Несвідома сфера є невидимою, складною для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вивчення, але водночас, основоположною для розуміння людської психіки та механізмів поведінки особистості. 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Аналіз наукових праць З.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Фройда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К. Юнга, Е.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Еріксона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К.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Хорні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дозволив з’ясувати, що несвідоме може проявлятися як імпульс, бажання, потяг, відчут</w:t>
      </w:r>
      <w:r>
        <w:rPr>
          <w:rFonts w:ascii="Times New Roman" w:hAnsi="Times New Roman" w:cs="Times New Roman"/>
          <w:sz w:val="28"/>
          <w:szCs w:val="28"/>
          <w:lang w:val="uk-UA"/>
        </w:rPr>
        <w:t>тя, уявлення, мислення, осяяння, здогадка, сновидіння, афективні прояви, несамовитість. До несвідомих явищ належить творче натхнення, наслідування, сугестія, випадки швидкого вирішення задач, які завдяки розумовим зусиллям</w:t>
      </w:r>
    </w:p>
    <w:p w:rsidR="0023498A" w:rsidRDefault="00EC26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успішного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результату.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прихована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внутрішня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сторона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поведінки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яка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інколи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пов’язується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«темною» силою, яка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заховалася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глибинах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людської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душі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hAnsi="Times New Roman" w:cs="Times New Roman"/>
          <w:sz w:val="28"/>
          <w:szCs w:val="28"/>
        </w:rPr>
        <w:t>ірраціональне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явище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Несвідоме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виконує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функцію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охорони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позбавляє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психіку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перенапруження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свідомості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необхі</w:t>
      </w:r>
      <w:r>
        <w:rPr>
          <w:rFonts w:ascii="Times New Roman" w:hAnsi="Times New Roman" w:cs="Times New Roman"/>
          <w:sz w:val="28"/>
          <w:szCs w:val="28"/>
        </w:rPr>
        <w:t>дності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дослідження несвідомих структур особистості у психодіагностиці поширеним методом дослідження особистості є проективні методики, які є специфічною, доволі неоднорідною групою дослідницького інструментарію.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Їхне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призначення – прогнозувати індивід</w:t>
      </w:r>
      <w:r>
        <w:rPr>
          <w:rFonts w:ascii="Times New Roman" w:hAnsi="Times New Roman" w:cs="Times New Roman"/>
          <w:sz w:val="28"/>
          <w:szCs w:val="28"/>
          <w:lang w:val="uk-UA"/>
        </w:rPr>
        <w:t>уальний стиль поведінки, переживання, афективні реагування в особистісно-значимих або конфліктних ситуаціях і виявляти неусвідомлювані аспекти особистості.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Узагальнено, що проективні методики спрямовані на розкриття внутрішнього світу людини, простору суб’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єктивних переживань, думок, очікувань, здійснюється акцент не на дії людини, а як вона себе почуває і як вона організовує свої думки та як керує своїми почуттями. </w:t>
      </w:r>
    </w:p>
    <w:p w:rsidR="0023498A" w:rsidRDefault="00EC26F5">
      <w:pPr>
        <w:tabs>
          <w:tab w:val="left" w:pos="1830"/>
          <w:tab w:val="left" w:pos="283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З’ясовано, що проективна психологія є важливим глибинним інформаційним ресурсом пізнання осо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бистості. 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Емпіричне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змогу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дослідити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інформативність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проективних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методик як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професійного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інструменту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психолога-</w:t>
      </w:r>
      <w:proofErr w:type="spellStart"/>
      <w:r>
        <w:rPr>
          <w:rFonts w:ascii="Times New Roman" w:hAnsi="Times New Roman" w:cs="Times New Roman"/>
          <w:sz w:val="28"/>
          <w:szCs w:val="28"/>
        </w:rPr>
        <w:t>діагноста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Важливими критеріями дослідження дорослих були: відношення досліджуваних до важливих сфер життя, ставлення до значим</w:t>
      </w:r>
      <w:r>
        <w:rPr>
          <w:rFonts w:ascii="Times New Roman" w:hAnsi="Times New Roman" w:cs="Times New Roman"/>
          <w:sz w:val="28"/>
          <w:szCs w:val="28"/>
          <w:lang w:val="uk-UA"/>
        </w:rPr>
        <w:t>их людей (матері, батька, друзів, начальників, підлеглих ), переживання страхів та побоювань.</w:t>
      </w:r>
    </w:p>
    <w:p w:rsidR="0023498A" w:rsidRDefault="00EC26F5">
      <w:pPr>
        <w:spacing w:after="0" w:line="360" w:lineRule="auto"/>
        <w:ind w:firstLine="709"/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дорослих найвищі показники позитивного ставлення до осіб протилежної статі, до друзів, до матері та до родини. На сімейні відносини вказують шкали ставлення до </w:t>
      </w:r>
      <w:r>
        <w:rPr>
          <w:rFonts w:ascii="Times New Roman" w:hAnsi="Times New Roman" w:cs="Times New Roman"/>
          <w:sz w:val="28"/>
          <w:szCs w:val="28"/>
          <w:lang w:val="uk-UA"/>
        </w:rPr>
        <w:t>матері, до батька, до родини. Вищі показники позитивного ставлення є до одного з батьків, переважно до матері у 72 %. Значить, все-таки матір відіграє більш позитивну роль у емоційному благополуччі в дитячому віці.</w:t>
      </w:r>
    </w:p>
    <w:p w:rsidR="0023498A" w:rsidRDefault="00EC26F5">
      <w:pPr>
        <w:spacing w:after="0" w:line="360" w:lineRule="auto"/>
        <w:ind w:firstLine="709"/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23% досліджуваних має негативне ставлення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 свого минулого, мабуть, це є причиною неприємних подій, їх витіснення в несвідому сферу, образи на батьків, це є причиною негативного ставлення до батька (19%), до матері (12%), до родини (13%).</w:t>
      </w:r>
    </w:p>
    <w:p w:rsidR="0023498A" w:rsidRDefault="00EC26F5">
      <w:pPr>
        <w:spacing w:after="0" w:line="360" w:lineRule="auto"/>
        <w:ind w:firstLine="709"/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Стосовно дослідження дитячих переживань, то завдяки проек</w:t>
      </w:r>
      <w:r>
        <w:rPr>
          <w:rFonts w:ascii="Times New Roman" w:hAnsi="Times New Roman" w:cs="Times New Roman"/>
          <w:sz w:val="28"/>
          <w:szCs w:val="28"/>
          <w:lang w:val="uk-UA"/>
        </w:rPr>
        <w:t>тивним методикам визначено важливі емоційні прояви: тривожність, напруженість і деяку конфліктність у стосунках з друзями, братами, сестрами, батьками, вчителями. Завдяки дослідженню вдалося ідентифікувати значимих і авторитетних осіб, людей, з якими дитин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комунікує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 є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емоційно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близькою. </w:t>
      </w:r>
    </w:p>
    <w:p w:rsidR="0023498A" w:rsidRDefault="00EC26F5">
      <w:pPr>
        <w:tabs>
          <w:tab w:val="left" w:pos="18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Завдяки емпіричному дослідженню зроблено висновки про те, що застосування проективного підходу в якості дослідницького інструментарію є інформативним для вивчення сфери несвідомого, у невимушеній атмосфері, </w:t>
      </w:r>
      <w:r>
        <w:rPr>
          <w:rFonts w:ascii="Times New Roman" w:hAnsi="Times New Roman" w:cs="Times New Roman"/>
          <w:sz w:val="28"/>
          <w:szCs w:val="28"/>
          <w:lang w:val="uk-UA"/>
        </w:rPr>
        <w:t>невизначеному інтерактивному полі, що забезпечує природність поведінки випробуваних, особливо дітей, зняття зорієнтованості на соціально схвальну відповідь.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поширеним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сучасним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методом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психодіагностиці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психотерапії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застосування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метафоричних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асоц</w:t>
      </w:r>
      <w:r>
        <w:rPr>
          <w:rFonts w:ascii="Times New Roman" w:hAnsi="Times New Roman" w:cs="Times New Roman"/>
          <w:sz w:val="28"/>
          <w:szCs w:val="28"/>
        </w:rPr>
        <w:t>іативних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(МАК).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застосовується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контексті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арт-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терапевтичного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підходу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основі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метафоричних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зображення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тексти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респондент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характеризує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позицій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особистого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бачення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усвідомлює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трансформує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зміст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Метафоричні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>зволяють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визначити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психологічні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труднощі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проблеми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клієнта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сформувати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основний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запит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досліджуваного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переживання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спонуки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хвилювання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визначити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суть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проблеми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отримати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основні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підказки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самому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клієнтові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психолога.</w:t>
      </w:r>
    </w:p>
    <w:p w:rsidR="0023498A" w:rsidRDefault="00EC2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Спектр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застосування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методу є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широкий: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вивчення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особистісної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сфери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робота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психосоматикою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переживаннями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емоціями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травмуючим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досвідом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цілеутворенням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тайм-менеджментом,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ресурсним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станом,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саморозвитком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Метафоричні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карти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з’явилися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кінці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ХХ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століття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Саме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ху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дожник                     Е.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Раман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запропонував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першу колоду “О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val="en-US" w:eastAsia="uk-UA"/>
        </w:rPr>
        <w:t>h</w:t>
      </w:r>
      <w:r w:rsidRPr="00413AE6"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” (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val="uk-UA" w:eastAsia="uk-UA"/>
        </w:rPr>
        <w:t>Ох</w:t>
      </w:r>
      <w:r w:rsidRPr="00413AE6"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). 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Найбільш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відомими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серед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фахівців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карти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: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- «О-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карти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»,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призначені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рефлексії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покращення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соціальних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контактів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;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- «Персона»,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спрямована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ідентифікації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емоцій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переживань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;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- «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Тандем» - для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роботи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стосунками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;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- «ЕКО» –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спряморвані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творчий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потенціал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;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- Морена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допомагає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розпізнати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ресурсні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стани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;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- «Вона» -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жіноча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колода;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- «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скрині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минулого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» -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опрацювання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дитячого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досвіду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травм,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переживань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;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- «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Гроші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сім’ю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» - 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робота з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фінансовими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запитами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сімейними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звичками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та способами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поводження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грішми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.</w:t>
      </w:r>
    </w:p>
    <w:p w:rsidR="0023498A" w:rsidRDefault="00EC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val="uk-UA" w:eastAsia="uk-UA"/>
        </w:rPr>
        <w:t xml:space="preserve">Отже, в проективній психології є потужний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val="uk-UA" w:eastAsia="uk-UA"/>
        </w:rPr>
        <w:t>психодіагностичний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val="uk-UA" w:eastAsia="uk-UA"/>
        </w:rPr>
        <w:t xml:space="preserve"> ресурс вивчення особистості за допомогою метафоричних асоціативних карт, які є 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val="uk-UA" w:eastAsia="uk-UA"/>
        </w:rPr>
        <w:t>надзвичайно поширеними на сучасному етапі.</w:t>
      </w: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</w:p>
    <w:p w:rsidR="0023498A" w:rsidRDefault="0023498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</w:p>
    <w:p w:rsidR="0023498A" w:rsidRDefault="00EC26F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202122"/>
          <w:sz w:val="28"/>
          <w:szCs w:val="28"/>
          <w:lang w:eastAsia="uk-UA"/>
        </w:rPr>
        <w:lastRenderedPageBreak/>
        <w:t>СПИСОК ВИКОРИСТАНИХ ДЖЕРЕЛ</w:t>
      </w:r>
    </w:p>
    <w:p w:rsidR="0023498A" w:rsidRDefault="0023498A">
      <w:pPr>
        <w:pStyle w:val="a1"/>
        <w:tabs>
          <w:tab w:val="left" w:pos="400"/>
          <w:tab w:val="left" w:pos="733"/>
          <w:tab w:val="left" w:pos="950"/>
        </w:tabs>
        <w:spacing w:after="108" w:line="360" w:lineRule="auto"/>
        <w:jc w:val="both"/>
      </w:pPr>
    </w:p>
    <w:p w:rsidR="0023498A" w:rsidRDefault="00EC26F5">
      <w:pPr>
        <w:numPr>
          <w:ilvl w:val="0"/>
          <w:numId w:val="11"/>
        </w:numPr>
        <w:shd w:val="clear" w:color="auto" w:fill="FFFFFF"/>
        <w:tabs>
          <w:tab w:val="left" w:pos="750"/>
        </w:tabs>
        <w:spacing w:after="0" w:line="360" w:lineRule="auto"/>
        <w:ind w:left="454" w:hanging="340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Батаршев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А.В.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Психодіагностика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здатність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спілкування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/ А.В.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Батаршев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– М., ГВЦ ВЛАДОС, 2001. – 112 с.</w:t>
      </w:r>
    </w:p>
    <w:p w:rsidR="0023498A" w:rsidRDefault="00EC26F5">
      <w:pPr>
        <w:numPr>
          <w:ilvl w:val="0"/>
          <w:numId w:val="11"/>
        </w:numPr>
        <w:shd w:val="clear" w:color="auto" w:fill="FFFFFF"/>
        <w:tabs>
          <w:tab w:val="left" w:pos="750"/>
        </w:tabs>
        <w:spacing w:after="0" w:line="360" w:lineRule="auto"/>
        <w:ind w:left="454" w:hanging="340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Блінов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О.А. 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Метафоричні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асоціативні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карти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сучасний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метод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психологічної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хірургії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//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Актуальні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проблеми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соціології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психології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педагогіки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зб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наук. пр.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Київського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Національного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університету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ім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Тараса Шевченка. 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Київ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2016.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Вип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. 4 (29). С. 6–11.</w:t>
      </w:r>
    </w:p>
    <w:p w:rsidR="0023498A" w:rsidRDefault="00EC26F5">
      <w:pPr>
        <w:numPr>
          <w:ilvl w:val="0"/>
          <w:numId w:val="11"/>
        </w:numPr>
        <w:shd w:val="clear" w:color="auto" w:fill="FFFFFF"/>
        <w:tabs>
          <w:tab w:val="left" w:pos="750"/>
        </w:tabs>
        <w:spacing w:after="0" w:line="360" w:lineRule="auto"/>
        <w:ind w:left="454" w:hanging="340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Боднарчук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О. І.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Експериментальна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психологія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: Курс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лекцій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/ О.І.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Боднарчук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– К., 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МАУП, 2003. – 120 с.</w:t>
      </w:r>
    </w:p>
    <w:p w:rsidR="0023498A" w:rsidRDefault="00EC26F5">
      <w:pPr>
        <w:numPr>
          <w:ilvl w:val="0"/>
          <w:numId w:val="11"/>
        </w:numPr>
        <w:shd w:val="clear" w:color="auto" w:fill="FFFFFF"/>
        <w:tabs>
          <w:tab w:val="left" w:pos="750"/>
        </w:tabs>
        <w:spacing w:after="0" w:line="360" w:lineRule="auto"/>
        <w:ind w:left="454" w:hanging="340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Бочаріна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Н.О.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Психологія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особистості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навчальний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посібник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. Переяслав-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Хмельницький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. 2014. 188 с.</w:t>
      </w:r>
    </w:p>
    <w:p w:rsidR="0023498A" w:rsidRDefault="00EC26F5">
      <w:pPr>
        <w:numPr>
          <w:ilvl w:val="0"/>
          <w:numId w:val="11"/>
        </w:numPr>
        <w:shd w:val="clear" w:color="auto" w:fill="FFFFFF"/>
        <w:tabs>
          <w:tab w:val="left" w:pos="750"/>
        </w:tabs>
        <w:spacing w:after="0" w:line="360" w:lineRule="auto"/>
        <w:ind w:left="454" w:hanging="340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Варій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М.Й.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Психологія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особистості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навчальний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посібник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К.: Центр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учбової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літератури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. 2008. 592 с.</w:t>
      </w:r>
    </w:p>
    <w:p w:rsidR="0023498A" w:rsidRDefault="00EC26F5">
      <w:pPr>
        <w:numPr>
          <w:ilvl w:val="0"/>
          <w:numId w:val="11"/>
        </w:numPr>
        <w:shd w:val="clear" w:color="auto" w:fill="FFFFFF"/>
        <w:tabs>
          <w:tab w:val="left" w:pos="750"/>
        </w:tabs>
        <w:spacing w:after="0" w:line="360" w:lineRule="auto"/>
        <w:ind w:left="454" w:hanging="340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Винославська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О.В.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Психологія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Навчальний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посібник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/ О. В.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Винославська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-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Київ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2005. – 320 с. </w:t>
      </w:r>
    </w:p>
    <w:p w:rsidR="0023498A" w:rsidRDefault="00EC26F5">
      <w:pPr>
        <w:numPr>
          <w:ilvl w:val="0"/>
          <w:numId w:val="11"/>
        </w:numPr>
        <w:shd w:val="clear" w:color="auto" w:fill="FFFFFF"/>
        <w:tabs>
          <w:tab w:val="left" w:pos="750"/>
        </w:tabs>
        <w:spacing w:after="0" w:line="360" w:lineRule="auto"/>
        <w:ind w:left="454" w:hanging="340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Єлісєєва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Є.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МАКоучінг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55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технік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роботи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метафоричними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асоціативними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картами</w:t>
      </w:r>
    </w:p>
    <w:p w:rsidR="0023498A" w:rsidRDefault="00EC26F5">
      <w:pPr>
        <w:numPr>
          <w:ilvl w:val="0"/>
          <w:numId w:val="11"/>
        </w:numPr>
        <w:shd w:val="clear" w:color="auto" w:fill="FFFFFF"/>
        <w:tabs>
          <w:tab w:val="left" w:pos="750"/>
        </w:tabs>
        <w:spacing w:after="0" w:line="360" w:lineRule="auto"/>
        <w:ind w:left="454" w:hanging="340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Єрмаков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Т.І.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Індивідуальне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розуміння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концепту “Я” як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ключова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компетентність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особистості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умовах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сучасного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інформаційного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суспільства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//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Наукові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студії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із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соціальної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політичної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психології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Збірник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статей. / Т.І.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Єрмаков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– К.,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Міленіум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, 2002. –С.200-207.</w:t>
      </w:r>
    </w:p>
    <w:p w:rsidR="0023498A" w:rsidRDefault="00EC26F5">
      <w:pPr>
        <w:numPr>
          <w:ilvl w:val="0"/>
          <w:numId w:val="11"/>
        </w:numPr>
        <w:shd w:val="clear" w:color="auto" w:fill="FFFFFF"/>
        <w:tabs>
          <w:tab w:val="left" w:pos="750"/>
        </w:tabs>
        <w:spacing w:after="0" w:line="360" w:lineRule="auto"/>
        <w:ind w:left="454" w:hanging="340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Життєва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компетентність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особистості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Науково-методичний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посібник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/ За ред.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Л.В.Сохань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І.Г.Єрмакова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Г.М.Не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сен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/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Л.В.Сохань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І.Г.Єрмакова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Г.М.Несен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. – К., Богдана, 2003. – 520 с.</w:t>
      </w:r>
    </w:p>
    <w:p w:rsidR="0023498A" w:rsidRDefault="00EC26F5">
      <w:pPr>
        <w:numPr>
          <w:ilvl w:val="0"/>
          <w:numId w:val="11"/>
        </w:numPr>
        <w:shd w:val="clear" w:color="auto" w:fill="FFFFFF"/>
        <w:tabs>
          <w:tab w:val="left" w:pos="750"/>
        </w:tabs>
        <w:spacing w:after="0" w:line="360" w:lineRule="auto"/>
        <w:ind w:left="454" w:hanging="340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Зажирко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М.П.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Глибиннопсихологічні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передумови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активізації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процесу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спілкування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акмеологічний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підхід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):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Дис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канд. психол. наук: 19.00.07 /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Черкаський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держ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ун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- т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ім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Б.Хмельницького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. -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Черкаси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, 1998. – 247 с.</w:t>
      </w:r>
    </w:p>
    <w:p w:rsidR="0023498A" w:rsidRDefault="00EC26F5">
      <w:pPr>
        <w:numPr>
          <w:ilvl w:val="0"/>
          <w:numId w:val="11"/>
        </w:numPr>
        <w:shd w:val="clear" w:color="auto" w:fill="FFFFFF"/>
        <w:tabs>
          <w:tab w:val="left" w:pos="750"/>
        </w:tabs>
        <w:spacing w:after="0" w:line="360" w:lineRule="auto"/>
        <w:ind w:left="454" w:hanging="340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val="uk-UA" w:eastAsia="uk-UA"/>
        </w:rPr>
        <w:t xml:space="preserve">Калька Н., Ковальчук З. Практикум з арт-терапії: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val="uk-UA" w:eastAsia="uk-UA"/>
        </w:rPr>
        <w:t>навч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val="uk-UA" w:eastAsia="uk-UA"/>
        </w:rPr>
        <w:t xml:space="preserve">.-метод. посібник. Ч. 1. Львів :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val="uk-UA" w:eastAsia="uk-UA"/>
        </w:rPr>
        <w:t>ЛьвДУВС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val="uk-UA" w:eastAsia="uk-UA"/>
        </w:rPr>
        <w:t xml:space="preserve">, 2020. 232 с. </w:t>
      </w:r>
    </w:p>
    <w:p w:rsidR="0023498A" w:rsidRDefault="00EC26F5">
      <w:pPr>
        <w:numPr>
          <w:ilvl w:val="0"/>
          <w:numId w:val="11"/>
        </w:numPr>
        <w:shd w:val="clear" w:color="auto" w:fill="FFFFFF"/>
        <w:tabs>
          <w:tab w:val="left" w:pos="750"/>
        </w:tabs>
        <w:spacing w:after="0" w:line="360" w:lineRule="auto"/>
        <w:ind w:left="454" w:hanging="340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lastRenderedPageBreak/>
        <w:t xml:space="preserve">Кац Г.,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Мухаматуліна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Е.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Метафоричні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карти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Керівництво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для психолога. К. </w:t>
      </w:r>
    </w:p>
    <w:p w:rsidR="0023498A" w:rsidRDefault="00EC26F5">
      <w:pPr>
        <w:pStyle w:val="a1"/>
        <w:numPr>
          <w:ilvl w:val="0"/>
          <w:numId w:val="11"/>
        </w:numPr>
        <w:tabs>
          <w:tab w:val="left" w:pos="540"/>
        </w:tabs>
        <w:spacing w:after="0" w:line="360" w:lineRule="auto"/>
        <w:ind w:left="0" w:firstLine="567"/>
        <w:jc w:val="both"/>
        <w:rPr>
          <w:rFonts w:ascii="Times New Roman" w:hAnsi="Times New Roman"/>
          <w:color w:val="222222"/>
          <w:sz w:val="28"/>
          <w:szCs w:val="28"/>
        </w:rPr>
      </w:pPr>
      <w:proofErr w:type="spellStart"/>
      <w:r>
        <w:rPr>
          <w:rFonts w:ascii="Times New Roman" w:hAnsi="Times New Roman"/>
          <w:color w:val="222222"/>
          <w:sz w:val="28"/>
          <w:szCs w:val="28"/>
        </w:rPr>
        <w:t>Комінко</w:t>
      </w:r>
      <w:proofErr w:type="spellEnd"/>
      <w:r>
        <w:rPr>
          <w:rFonts w:ascii="Times New Roman" w:hAnsi="Times New Roman"/>
          <w:color w:val="222222"/>
          <w:sz w:val="28"/>
          <w:szCs w:val="28"/>
        </w:rPr>
        <w:t xml:space="preserve"> С. </w:t>
      </w:r>
      <w:proofErr w:type="spellStart"/>
      <w:r>
        <w:rPr>
          <w:rFonts w:ascii="Times New Roman" w:hAnsi="Times New Roman"/>
          <w:color w:val="222222"/>
          <w:sz w:val="28"/>
          <w:szCs w:val="28"/>
        </w:rPr>
        <w:t>Кращі</w:t>
      </w:r>
      <w:proofErr w:type="spellEnd"/>
      <w:r>
        <w:rPr>
          <w:rFonts w:ascii="Times New Roman" w:hAnsi="Times New Roman"/>
          <w:color w:val="222222"/>
          <w:sz w:val="28"/>
          <w:szCs w:val="28"/>
        </w:rPr>
        <w:t xml:space="preserve"> методики </w:t>
      </w:r>
      <w:proofErr w:type="spellStart"/>
      <w:r>
        <w:rPr>
          <w:rFonts w:ascii="Times New Roman" w:hAnsi="Times New Roman"/>
          <w:color w:val="222222"/>
          <w:sz w:val="28"/>
          <w:szCs w:val="28"/>
        </w:rPr>
        <w:t>психодіагностики</w:t>
      </w:r>
      <w:proofErr w:type="spellEnd"/>
      <w:r>
        <w:rPr>
          <w:rFonts w:ascii="Times New Roman" w:hAnsi="Times New Roman"/>
          <w:color w:val="222222"/>
          <w:sz w:val="28"/>
          <w:szCs w:val="28"/>
        </w:rPr>
        <w:t xml:space="preserve"> / С. </w:t>
      </w:r>
      <w:proofErr w:type="spellStart"/>
      <w:r>
        <w:rPr>
          <w:rFonts w:ascii="Times New Roman" w:hAnsi="Times New Roman"/>
          <w:color w:val="222222"/>
          <w:sz w:val="28"/>
          <w:szCs w:val="28"/>
        </w:rPr>
        <w:t>Комінко</w:t>
      </w:r>
      <w:proofErr w:type="spellEnd"/>
      <w:r>
        <w:rPr>
          <w:rFonts w:ascii="Times New Roman" w:hAnsi="Times New Roman"/>
          <w:color w:val="222222"/>
          <w:sz w:val="28"/>
          <w:szCs w:val="28"/>
        </w:rPr>
        <w:t xml:space="preserve">, Г. Кучер. – </w:t>
      </w:r>
      <w:proofErr w:type="spellStart"/>
      <w:r>
        <w:rPr>
          <w:rFonts w:ascii="Times New Roman" w:hAnsi="Times New Roman"/>
          <w:color w:val="222222"/>
          <w:sz w:val="28"/>
          <w:szCs w:val="28"/>
        </w:rPr>
        <w:t>Тернопіль</w:t>
      </w:r>
      <w:proofErr w:type="spellEnd"/>
      <w:r>
        <w:rPr>
          <w:rFonts w:ascii="Times New Roman" w:hAnsi="Times New Roman"/>
          <w:color w:val="222222"/>
          <w:sz w:val="28"/>
          <w:szCs w:val="28"/>
        </w:rPr>
        <w:t>: 2004. – 256 с.</w:t>
      </w:r>
    </w:p>
    <w:p w:rsidR="0023498A" w:rsidRDefault="00EC26F5">
      <w:pPr>
        <w:numPr>
          <w:ilvl w:val="0"/>
          <w:numId w:val="11"/>
        </w:numPr>
        <w:shd w:val="clear" w:color="auto" w:fill="FFFFFF"/>
        <w:tabs>
          <w:tab w:val="left" w:pos="750"/>
        </w:tabs>
        <w:spacing w:after="0" w:line="360" w:lineRule="auto"/>
        <w:ind w:left="454" w:hanging="340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Копець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Л. В.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Психологія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особистості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навч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посібник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[для студ.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вищ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навч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закл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.] / Л. В.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Копець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– [2-е вид.] – </w:t>
      </w:r>
      <w:proofErr w:type="gram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К. :</w:t>
      </w:r>
      <w:proofErr w:type="gram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Вид.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дім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Києво-Могилянська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академія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», 2008. – 459 c. </w:t>
      </w:r>
    </w:p>
    <w:p w:rsidR="0023498A" w:rsidRDefault="00EC26F5">
      <w:pPr>
        <w:numPr>
          <w:ilvl w:val="0"/>
          <w:numId w:val="11"/>
        </w:numPr>
        <w:shd w:val="clear" w:color="auto" w:fill="FFFFFF"/>
        <w:tabs>
          <w:tab w:val="left" w:pos="750"/>
        </w:tabs>
        <w:spacing w:after="0" w:line="360" w:lineRule="auto"/>
        <w:ind w:left="454" w:hanging="340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Корнєв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М. Н., Коваленко А. Б.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Соціальна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психологія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Підручник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: / М.Н.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Корнєв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, А.Б. К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оваленко - К., 1995. – 304 с.</w:t>
      </w:r>
    </w:p>
    <w:p w:rsidR="0023498A" w:rsidRDefault="00EC26F5">
      <w:pPr>
        <w:pStyle w:val="a1"/>
        <w:numPr>
          <w:ilvl w:val="0"/>
          <w:numId w:val="11"/>
        </w:numPr>
        <w:tabs>
          <w:tab w:val="left" w:pos="54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Корольчук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М.С.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Психодіагностика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навчальний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посібник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студентів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вищих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навчальних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закладів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/ М.С.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Корольчук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В.І.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Осьодло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; [за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заг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ред.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М.С.Корольчука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]. – К.: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Ельга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Ніка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-Центр, 2004. – 400 с.</w:t>
      </w:r>
    </w:p>
    <w:p w:rsidR="0023498A" w:rsidRDefault="00EC26F5">
      <w:pPr>
        <w:numPr>
          <w:ilvl w:val="0"/>
          <w:numId w:val="11"/>
        </w:numPr>
        <w:shd w:val="clear" w:color="auto" w:fill="FFFFFF"/>
        <w:tabs>
          <w:tab w:val="left" w:pos="750"/>
        </w:tabs>
        <w:spacing w:after="0" w:line="360" w:lineRule="auto"/>
        <w:ind w:left="454" w:hanging="340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М'ясоїд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П.А.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Загальна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психолог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ія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Навч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посіб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/ П.А.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М'ясоїд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– К.,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Вища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школа., 1998. – 479 с.</w:t>
      </w:r>
    </w:p>
    <w:p w:rsidR="0023498A" w:rsidRDefault="00EC26F5">
      <w:pPr>
        <w:numPr>
          <w:ilvl w:val="0"/>
          <w:numId w:val="11"/>
        </w:numPr>
        <w:tabs>
          <w:tab w:val="left" w:pos="54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Мадди</w:t>
      </w:r>
      <w:proofErr w:type="spellEnd"/>
      <w:r>
        <w:rPr>
          <w:rFonts w:ascii="Times New Roman" w:hAnsi="Times New Roman"/>
          <w:sz w:val="28"/>
          <w:szCs w:val="28"/>
        </w:rPr>
        <w:t xml:space="preserve"> С. </w:t>
      </w:r>
      <w:proofErr w:type="spellStart"/>
      <w:r>
        <w:rPr>
          <w:rFonts w:ascii="Times New Roman" w:hAnsi="Times New Roman"/>
          <w:sz w:val="28"/>
          <w:szCs w:val="28"/>
        </w:rPr>
        <w:t>Теорії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особистості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Порівняльний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аналіз</w:t>
      </w:r>
      <w:proofErr w:type="spellEnd"/>
      <w:r>
        <w:rPr>
          <w:rFonts w:ascii="Times New Roman" w:hAnsi="Times New Roman"/>
          <w:sz w:val="28"/>
          <w:szCs w:val="28"/>
        </w:rPr>
        <w:t xml:space="preserve">. СПб.: </w:t>
      </w:r>
      <w:proofErr w:type="spellStart"/>
      <w:r>
        <w:rPr>
          <w:rFonts w:ascii="Times New Roman" w:hAnsi="Times New Roman"/>
          <w:sz w:val="28"/>
          <w:szCs w:val="28"/>
        </w:rPr>
        <w:t>Мова</w:t>
      </w:r>
      <w:proofErr w:type="spellEnd"/>
      <w:r>
        <w:rPr>
          <w:rFonts w:ascii="Times New Roman" w:hAnsi="Times New Roman"/>
          <w:sz w:val="28"/>
          <w:szCs w:val="28"/>
        </w:rPr>
        <w:t>, 2002.  С. 104.</w:t>
      </w:r>
    </w:p>
    <w:p w:rsidR="0023498A" w:rsidRDefault="00EC26F5">
      <w:pPr>
        <w:numPr>
          <w:ilvl w:val="0"/>
          <w:numId w:val="11"/>
        </w:numPr>
        <w:shd w:val="clear" w:color="auto" w:fill="FFFFFF"/>
        <w:tabs>
          <w:tab w:val="left" w:pos="750"/>
        </w:tabs>
        <w:spacing w:after="0" w:line="360" w:lineRule="auto"/>
        <w:ind w:left="454" w:hanging="340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Мокалець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В.П.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Психологія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особистості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навчальний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посібник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К.: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Ліра</w:t>
      </w:r>
      <w:proofErr w:type="spellEnd"/>
      <w:proofErr w:type="gram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-К. 2020. 364 с.</w:t>
      </w:r>
    </w:p>
    <w:p w:rsidR="0023498A" w:rsidRDefault="00EC26F5">
      <w:pPr>
        <w:pStyle w:val="a1"/>
        <w:numPr>
          <w:ilvl w:val="0"/>
          <w:numId w:val="11"/>
        </w:numPr>
        <w:tabs>
          <w:tab w:val="left" w:pos="54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Моргун В.Ф.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Основи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психологічн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ої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діагностики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навчальний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посібник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студентів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вищих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навчальних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закладів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/ В.Ф. Моргун, І.Г.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Тітов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– К.: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Видавничий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Дім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«Слово», 2009. – 464 с/</w:t>
      </w:r>
    </w:p>
    <w:p w:rsidR="0023498A" w:rsidRDefault="00EC26F5">
      <w:pPr>
        <w:numPr>
          <w:ilvl w:val="0"/>
          <w:numId w:val="11"/>
        </w:numPr>
        <w:shd w:val="clear" w:color="auto" w:fill="FFFFFF"/>
        <w:tabs>
          <w:tab w:val="left" w:pos="750"/>
        </w:tabs>
        <w:spacing w:after="0" w:line="360" w:lineRule="auto"/>
        <w:ind w:left="454" w:hanging="340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Москаленко В.В.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Соціальна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психологія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Підручник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/ В.В. Москаленко –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Київ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, Центр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навчальної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літератури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, 2005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. – 112 с.</w:t>
      </w:r>
    </w:p>
    <w:p w:rsidR="0023498A" w:rsidRDefault="00EC26F5">
      <w:pPr>
        <w:numPr>
          <w:ilvl w:val="0"/>
          <w:numId w:val="11"/>
        </w:numPr>
        <w:shd w:val="clear" w:color="auto" w:fill="FFFFFF"/>
        <w:spacing w:after="0" w:line="360" w:lineRule="auto"/>
        <w:ind w:left="454" w:hanging="340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Павелків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Р. В.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Дитяча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психологія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навч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посіб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для студ.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вищ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навч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закл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 </w:t>
      </w:r>
      <w:proofErr w:type="gram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К. :</w:t>
      </w:r>
      <w:proofErr w:type="gram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Академвидав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. 2008. 432 с.</w:t>
      </w:r>
    </w:p>
    <w:p w:rsidR="0023498A" w:rsidRDefault="00EC26F5">
      <w:pPr>
        <w:pStyle w:val="a1"/>
        <w:numPr>
          <w:ilvl w:val="0"/>
          <w:numId w:val="11"/>
        </w:numPr>
        <w:tabs>
          <w:tab w:val="left" w:pos="54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Павелків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Р.В.,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Цигипало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О.П.  Короткий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довідник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дитячої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психології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Рівне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, 2008. 55 с.</w:t>
      </w:r>
    </w:p>
    <w:p w:rsidR="0023498A" w:rsidRDefault="00EC26F5">
      <w:pPr>
        <w:numPr>
          <w:ilvl w:val="0"/>
          <w:numId w:val="11"/>
        </w:numPr>
        <w:shd w:val="clear" w:color="auto" w:fill="FFFFFF"/>
        <w:tabs>
          <w:tab w:val="left" w:pos="750"/>
        </w:tabs>
        <w:spacing w:after="0" w:line="360" w:lineRule="auto"/>
        <w:ind w:left="454" w:hanging="340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Поліщук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В. М.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Вікова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педагогічна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психологія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/ 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Суми</w:t>
      </w:r>
      <w:proofErr w:type="spellEnd"/>
      <w:proofErr w:type="gram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, 2007. 330 с.</w:t>
      </w:r>
    </w:p>
    <w:p w:rsidR="0023498A" w:rsidRDefault="00EC26F5">
      <w:pPr>
        <w:numPr>
          <w:ilvl w:val="0"/>
          <w:numId w:val="11"/>
        </w:numPr>
        <w:shd w:val="clear" w:color="auto" w:fill="FFFFFF"/>
        <w:tabs>
          <w:tab w:val="left" w:pos="750"/>
        </w:tabs>
        <w:spacing w:after="0" w:line="360" w:lineRule="auto"/>
        <w:ind w:left="454" w:hanging="340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proofErr w:type="spellStart"/>
      <w:proofErr w:type="gramStart"/>
      <w:r>
        <w:rPr>
          <w:rFonts w:ascii="Times New Roman" w:hAnsi="Times New Roman"/>
          <w:color w:val="222222"/>
          <w:sz w:val="28"/>
          <w:szCs w:val="28"/>
        </w:rPr>
        <w:lastRenderedPageBreak/>
        <w:t>Психологія</w:t>
      </w:r>
      <w:proofErr w:type="spellEnd"/>
      <w:r>
        <w:rPr>
          <w:rFonts w:ascii="Times New Roman" w:hAnsi="Times New Roman"/>
          <w:color w:val="222222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color w:val="22222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222222"/>
          <w:sz w:val="28"/>
          <w:szCs w:val="28"/>
        </w:rPr>
        <w:t>підручник</w:t>
      </w:r>
      <w:proofErr w:type="spellEnd"/>
      <w:r>
        <w:rPr>
          <w:rFonts w:ascii="Times New Roman" w:hAnsi="Times New Roman"/>
          <w:color w:val="222222"/>
          <w:sz w:val="28"/>
          <w:szCs w:val="28"/>
        </w:rPr>
        <w:t xml:space="preserve"> / Ю.Л. </w:t>
      </w:r>
      <w:proofErr w:type="spellStart"/>
      <w:r>
        <w:rPr>
          <w:rFonts w:ascii="Times New Roman" w:hAnsi="Times New Roman"/>
          <w:color w:val="222222"/>
          <w:sz w:val="28"/>
          <w:szCs w:val="28"/>
        </w:rPr>
        <w:t>Трофімов</w:t>
      </w:r>
      <w:proofErr w:type="spellEnd"/>
      <w:r>
        <w:rPr>
          <w:rFonts w:ascii="Times New Roman" w:hAnsi="Times New Roman"/>
          <w:color w:val="222222"/>
          <w:sz w:val="28"/>
          <w:szCs w:val="28"/>
        </w:rPr>
        <w:t xml:space="preserve">, В.В. </w:t>
      </w:r>
      <w:proofErr w:type="spellStart"/>
      <w:r>
        <w:rPr>
          <w:rFonts w:ascii="Times New Roman" w:hAnsi="Times New Roman"/>
          <w:color w:val="222222"/>
          <w:sz w:val="28"/>
          <w:szCs w:val="28"/>
        </w:rPr>
        <w:t>Рибалка</w:t>
      </w:r>
      <w:proofErr w:type="spellEnd"/>
      <w:r>
        <w:rPr>
          <w:rFonts w:ascii="Times New Roman" w:hAnsi="Times New Roman"/>
          <w:color w:val="222222"/>
          <w:sz w:val="28"/>
          <w:szCs w:val="28"/>
        </w:rPr>
        <w:t xml:space="preserve">, П.А. Гончарук та </w:t>
      </w:r>
      <w:proofErr w:type="spellStart"/>
      <w:r>
        <w:rPr>
          <w:rFonts w:ascii="Times New Roman" w:hAnsi="Times New Roman"/>
          <w:color w:val="222222"/>
          <w:sz w:val="28"/>
          <w:szCs w:val="28"/>
        </w:rPr>
        <w:t>ін</w:t>
      </w:r>
      <w:proofErr w:type="spellEnd"/>
      <w:r>
        <w:rPr>
          <w:rFonts w:ascii="Times New Roman" w:hAnsi="Times New Roman"/>
          <w:color w:val="222222"/>
          <w:sz w:val="28"/>
          <w:szCs w:val="28"/>
        </w:rPr>
        <w:t xml:space="preserve">.; [за ред. Ю.Л. </w:t>
      </w:r>
      <w:proofErr w:type="spellStart"/>
      <w:r>
        <w:rPr>
          <w:rFonts w:ascii="Times New Roman" w:hAnsi="Times New Roman"/>
          <w:color w:val="222222"/>
          <w:sz w:val="28"/>
          <w:szCs w:val="28"/>
        </w:rPr>
        <w:t>Трофімова</w:t>
      </w:r>
      <w:proofErr w:type="spellEnd"/>
      <w:r>
        <w:rPr>
          <w:rFonts w:ascii="Times New Roman" w:hAnsi="Times New Roman"/>
          <w:color w:val="222222"/>
          <w:sz w:val="28"/>
          <w:szCs w:val="28"/>
        </w:rPr>
        <w:t xml:space="preserve">]. – 2-ге вид., стереотип. – К.: </w:t>
      </w:r>
      <w:proofErr w:type="spellStart"/>
      <w:r>
        <w:rPr>
          <w:rFonts w:ascii="Times New Roman" w:hAnsi="Times New Roman"/>
          <w:color w:val="222222"/>
          <w:sz w:val="28"/>
          <w:szCs w:val="28"/>
        </w:rPr>
        <w:t>Либідь</w:t>
      </w:r>
      <w:proofErr w:type="spellEnd"/>
      <w:r>
        <w:rPr>
          <w:rFonts w:ascii="Times New Roman" w:hAnsi="Times New Roman"/>
          <w:color w:val="222222"/>
          <w:sz w:val="28"/>
          <w:szCs w:val="28"/>
        </w:rPr>
        <w:t>, 2000. – 558 с.</w:t>
      </w:r>
    </w:p>
    <w:p w:rsidR="0023498A" w:rsidRDefault="00EC26F5">
      <w:pPr>
        <w:numPr>
          <w:ilvl w:val="0"/>
          <w:numId w:val="11"/>
        </w:numPr>
        <w:shd w:val="clear" w:color="auto" w:fill="FFFFFF"/>
        <w:tabs>
          <w:tab w:val="left" w:pos="750"/>
        </w:tabs>
        <w:spacing w:after="0" w:line="360" w:lineRule="auto"/>
        <w:ind w:left="454" w:hanging="340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Радчук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Г.К. Проблема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самоактуалізації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 в</w:t>
      </w:r>
      <w:proofErr w:type="gram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гуманістичній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психології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/ 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Г.К.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Радчук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//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Наукові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 записки ТДПУ. 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Серія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педагогіка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психологія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–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Тернопіль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, 1998, №4. – С. 99–101.</w:t>
      </w:r>
    </w:p>
    <w:p w:rsidR="0023498A" w:rsidRDefault="00EC26F5">
      <w:pPr>
        <w:numPr>
          <w:ilvl w:val="0"/>
          <w:numId w:val="11"/>
        </w:numPr>
        <w:shd w:val="clear" w:color="auto" w:fill="FFFFFF"/>
        <w:tabs>
          <w:tab w:val="left" w:pos="750"/>
        </w:tabs>
        <w:spacing w:after="0" w:line="360" w:lineRule="auto"/>
        <w:ind w:left="454" w:hanging="340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Рибалка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В.В.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Теорії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особистості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вітчизнаній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психології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педагогіці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навчальний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посібник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Одеса: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Букаєв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В.В. 2009. 575 с.</w:t>
      </w:r>
    </w:p>
    <w:p w:rsidR="0023498A" w:rsidRDefault="00EC26F5">
      <w:pPr>
        <w:numPr>
          <w:ilvl w:val="0"/>
          <w:numId w:val="11"/>
        </w:numPr>
        <w:shd w:val="clear" w:color="auto" w:fill="FFFFFF"/>
        <w:tabs>
          <w:tab w:val="left" w:pos="750"/>
        </w:tabs>
        <w:spacing w:after="0" w:line="360" w:lineRule="auto"/>
        <w:ind w:left="454" w:hanging="340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Рогозо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Р.С.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 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 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особливостей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  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розвитку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  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самооцінки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   у  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підлітковому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віці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//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Вісник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ХДПУ 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ім</w:t>
      </w:r>
      <w:proofErr w:type="spellEnd"/>
      <w:proofErr w:type="gram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Г.С. Сковороди №9.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Психологія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. – 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Харків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: ХДПУ, 1999. – 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Вип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. 3. – С. 148-153.</w:t>
      </w:r>
    </w:p>
    <w:p w:rsidR="0023498A" w:rsidRDefault="00EC26F5">
      <w:pPr>
        <w:numPr>
          <w:ilvl w:val="0"/>
          <w:numId w:val="11"/>
        </w:numPr>
        <w:shd w:val="clear" w:color="auto" w:fill="FFFFFF"/>
        <w:tabs>
          <w:tab w:val="left" w:pos="750"/>
        </w:tabs>
        <w:spacing w:after="0" w:line="360" w:lineRule="auto"/>
        <w:ind w:left="454" w:hanging="340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Савчин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М. В.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Вікова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психологія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Навч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посіб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Для студ.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Вищ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Навч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закл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./</w:t>
      </w:r>
      <w:proofErr w:type="gram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М. В.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Савчин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, Л. П. Вас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иленко. – К.: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Академвидав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., 2006. – 360 с.</w:t>
      </w:r>
    </w:p>
    <w:p w:rsidR="0023498A" w:rsidRDefault="00EC26F5">
      <w:pPr>
        <w:numPr>
          <w:ilvl w:val="0"/>
          <w:numId w:val="11"/>
        </w:numPr>
        <w:shd w:val="clear" w:color="auto" w:fill="FFFFFF"/>
        <w:tabs>
          <w:tab w:val="left" w:pos="750"/>
        </w:tabs>
        <w:spacing w:after="0" w:line="360" w:lineRule="auto"/>
        <w:ind w:left="454" w:hanging="340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val="uk-UA" w:eastAsia="uk-UA"/>
        </w:rPr>
        <w:t xml:space="preserve">Скнар О.М.  Потенціал проективних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val="uk-UA" w:eastAsia="uk-UA"/>
        </w:rPr>
        <w:t>методик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val="uk-UA" w:eastAsia="uk-UA"/>
        </w:rPr>
        <w:t xml:space="preserve"> у формуванні політичної картини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val="uk-UA" w:eastAsia="uk-UA"/>
        </w:rPr>
        <w:t>свту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val="uk-UA" w:eastAsia="uk-UA"/>
        </w:rPr>
        <w:t xml:space="preserve"> молоді: посібник. К.: Міленіум. 2017. 96 с.</w:t>
      </w:r>
    </w:p>
    <w:p w:rsidR="0023498A" w:rsidRDefault="00EC26F5">
      <w:pPr>
        <w:numPr>
          <w:ilvl w:val="0"/>
          <w:numId w:val="11"/>
        </w:numPr>
        <w:shd w:val="clear" w:color="auto" w:fill="FFFFFF"/>
        <w:tabs>
          <w:tab w:val="left" w:pos="750"/>
        </w:tabs>
        <w:spacing w:after="0" w:line="360" w:lineRule="auto"/>
        <w:ind w:left="454" w:hanging="340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Скрипченко О.В.,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Долинська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Л.В.,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Огороднійчук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З.В.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Вікова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педагогічна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психологія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навч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альний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посіб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К.: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Просвіта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, 2003. 416 с.</w:t>
      </w:r>
    </w:p>
    <w:p w:rsidR="0023498A" w:rsidRDefault="00EC26F5">
      <w:pPr>
        <w:numPr>
          <w:ilvl w:val="0"/>
          <w:numId w:val="11"/>
        </w:numPr>
        <w:shd w:val="clear" w:color="auto" w:fill="FFFFFF"/>
        <w:tabs>
          <w:tab w:val="left" w:pos="750"/>
        </w:tabs>
        <w:spacing w:after="0" w:line="360" w:lineRule="auto"/>
        <w:ind w:left="454" w:hanging="340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Столяренко О.Б.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Психологія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особистості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навчальний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посібник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К.: ЦУЛ. 280 с.</w:t>
      </w:r>
    </w:p>
    <w:p w:rsidR="0023498A" w:rsidRDefault="00EC26F5">
      <w:pPr>
        <w:numPr>
          <w:ilvl w:val="0"/>
          <w:numId w:val="11"/>
        </w:numPr>
        <w:shd w:val="clear" w:color="auto" w:fill="FFFFFF"/>
        <w:tabs>
          <w:tab w:val="left" w:pos="750"/>
        </w:tabs>
        <w:spacing w:after="0" w:line="360" w:lineRule="auto"/>
        <w:ind w:left="454" w:hanging="340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Фрейд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З.Психологія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несвідомого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. К.: ЦУЛ, 186 с.</w:t>
      </w:r>
    </w:p>
    <w:p w:rsidR="0023498A" w:rsidRDefault="00EC26F5">
      <w:pPr>
        <w:numPr>
          <w:ilvl w:val="0"/>
          <w:numId w:val="11"/>
        </w:numPr>
        <w:shd w:val="clear" w:color="auto" w:fill="FFFFFF"/>
        <w:tabs>
          <w:tab w:val="left" w:pos="750"/>
        </w:tabs>
        <w:spacing w:after="0" w:line="360" w:lineRule="auto"/>
        <w:ind w:left="454" w:hanging="340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Хлівна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О.М, Федотова Т.В. Здорова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особистість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світлі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val="uk-UA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гуманістичної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моделі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val="uk-UA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А.Маслоу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акм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еологічного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підходу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.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Практична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психологія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соціальна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робота.  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2005. №9. </w:t>
      </w:r>
    </w:p>
    <w:p w:rsidR="0023498A" w:rsidRDefault="00EC26F5">
      <w:pPr>
        <w:numPr>
          <w:ilvl w:val="0"/>
          <w:numId w:val="11"/>
        </w:numPr>
        <w:shd w:val="clear" w:color="auto" w:fill="FFFFFF"/>
        <w:tabs>
          <w:tab w:val="left" w:pos="750"/>
        </w:tabs>
        <w:spacing w:after="0" w:line="360" w:lineRule="auto"/>
        <w:ind w:left="454" w:hanging="340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val="uk-UA" w:eastAsia="uk-UA"/>
        </w:rPr>
        <w:t>Шамдян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val="uk-UA" w:eastAsia="uk-UA"/>
        </w:rPr>
        <w:t xml:space="preserve"> К. Проективні методи дослідження особистості. Львів: ЛНУ ім.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val="uk-UA" w:eastAsia="uk-UA"/>
        </w:rPr>
        <w:t>І.Франка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val="uk-UA" w:eastAsia="uk-UA"/>
        </w:rPr>
        <w:t>. 2014. 466 с.</w:t>
      </w:r>
    </w:p>
    <w:p w:rsidR="0023498A" w:rsidRDefault="00EC26F5">
      <w:pPr>
        <w:numPr>
          <w:ilvl w:val="0"/>
          <w:numId w:val="11"/>
        </w:numPr>
        <w:shd w:val="clear" w:color="auto" w:fill="FFFFFF"/>
        <w:tabs>
          <w:tab w:val="left" w:pos="750"/>
        </w:tabs>
        <w:spacing w:after="0" w:line="360" w:lineRule="auto"/>
        <w:ind w:left="454" w:hanging="340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Юнг К.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Психологія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несвідомого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. К.: ЦУЛ. 404 с.</w:t>
      </w:r>
    </w:p>
    <w:p w:rsidR="0023498A" w:rsidRDefault="00EC26F5">
      <w:pPr>
        <w:numPr>
          <w:ilvl w:val="0"/>
          <w:numId w:val="11"/>
        </w:numPr>
        <w:shd w:val="clear" w:color="auto" w:fill="FFFFFF"/>
        <w:tabs>
          <w:tab w:val="left" w:pos="750"/>
        </w:tabs>
        <w:spacing w:after="0" w:line="360" w:lineRule="auto"/>
        <w:ind w:left="454" w:hanging="340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Юнг К.Г.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Психологія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несвідомого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Україні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. К.: Центр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учбової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літератури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. 2020. 404 с.</w:t>
      </w:r>
    </w:p>
    <w:p w:rsidR="0023498A" w:rsidRDefault="00EC26F5">
      <w:pPr>
        <w:numPr>
          <w:ilvl w:val="0"/>
          <w:numId w:val="11"/>
        </w:numPr>
        <w:shd w:val="clear" w:color="auto" w:fill="FFFFFF"/>
        <w:tabs>
          <w:tab w:val="left" w:pos="750"/>
        </w:tabs>
        <w:spacing w:after="0" w:line="360" w:lineRule="auto"/>
        <w:ind w:left="454" w:hanging="3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Яценко Т. С. </w:t>
      </w:r>
      <w:proofErr w:type="spellStart"/>
      <w:r>
        <w:rPr>
          <w:rFonts w:ascii="Times New Roman" w:hAnsi="Times New Roman"/>
          <w:sz w:val="28"/>
          <w:szCs w:val="28"/>
        </w:rPr>
        <w:t>Основи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глибинної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психокорекції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Навчальний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посібник</w:t>
      </w:r>
      <w:proofErr w:type="spellEnd"/>
      <w:r>
        <w:rPr>
          <w:rFonts w:ascii="Times New Roman" w:hAnsi="Times New Roman"/>
          <w:sz w:val="28"/>
          <w:szCs w:val="28"/>
        </w:rPr>
        <w:t xml:space="preserve"> / Т. С. Яценко.  </w:t>
      </w:r>
      <w:proofErr w:type="gramStart"/>
      <w:r>
        <w:rPr>
          <w:rFonts w:ascii="Times New Roman" w:hAnsi="Times New Roman"/>
          <w:sz w:val="28"/>
          <w:szCs w:val="28"/>
        </w:rPr>
        <w:t>К. 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Вища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шк</w:t>
      </w:r>
      <w:proofErr w:type="spellEnd"/>
      <w:r>
        <w:rPr>
          <w:rFonts w:ascii="Times New Roman" w:hAnsi="Times New Roman"/>
          <w:sz w:val="28"/>
          <w:szCs w:val="28"/>
        </w:rPr>
        <w:t xml:space="preserve">., 2006. – 382 с. </w:t>
      </w:r>
    </w:p>
    <w:p w:rsidR="00413AE6" w:rsidRDefault="00413AE6">
      <w:pPr>
        <w:shd w:val="clear" w:color="auto" w:fill="FFFFFF"/>
        <w:tabs>
          <w:tab w:val="left" w:pos="750"/>
        </w:tabs>
        <w:spacing w:after="0" w:line="360" w:lineRule="auto"/>
        <w:ind w:left="454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413AE6" w:rsidRDefault="00413AE6">
      <w:pPr>
        <w:shd w:val="clear" w:color="auto" w:fill="FFFFFF"/>
        <w:tabs>
          <w:tab w:val="left" w:pos="750"/>
        </w:tabs>
        <w:spacing w:after="0" w:line="360" w:lineRule="auto"/>
        <w:ind w:left="454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413AE6" w:rsidRDefault="00413AE6">
      <w:pPr>
        <w:shd w:val="clear" w:color="auto" w:fill="FFFFFF"/>
        <w:tabs>
          <w:tab w:val="left" w:pos="750"/>
        </w:tabs>
        <w:spacing w:after="0" w:line="360" w:lineRule="auto"/>
        <w:ind w:left="454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413AE6" w:rsidRDefault="00413AE6">
      <w:pPr>
        <w:shd w:val="clear" w:color="auto" w:fill="FFFFFF"/>
        <w:tabs>
          <w:tab w:val="left" w:pos="750"/>
        </w:tabs>
        <w:spacing w:after="0" w:line="360" w:lineRule="auto"/>
        <w:ind w:left="454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413AE6" w:rsidRDefault="00413AE6">
      <w:pPr>
        <w:shd w:val="clear" w:color="auto" w:fill="FFFFFF"/>
        <w:tabs>
          <w:tab w:val="left" w:pos="750"/>
        </w:tabs>
        <w:spacing w:after="0" w:line="360" w:lineRule="auto"/>
        <w:ind w:left="454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413AE6" w:rsidRDefault="00413AE6">
      <w:pPr>
        <w:shd w:val="clear" w:color="auto" w:fill="FFFFFF"/>
        <w:tabs>
          <w:tab w:val="left" w:pos="750"/>
        </w:tabs>
        <w:spacing w:after="0" w:line="360" w:lineRule="auto"/>
        <w:ind w:left="454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413AE6" w:rsidRDefault="00413AE6">
      <w:pPr>
        <w:shd w:val="clear" w:color="auto" w:fill="FFFFFF"/>
        <w:tabs>
          <w:tab w:val="left" w:pos="750"/>
        </w:tabs>
        <w:spacing w:after="0" w:line="360" w:lineRule="auto"/>
        <w:ind w:left="454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413AE6" w:rsidRDefault="00413AE6">
      <w:pPr>
        <w:shd w:val="clear" w:color="auto" w:fill="FFFFFF"/>
        <w:tabs>
          <w:tab w:val="left" w:pos="750"/>
        </w:tabs>
        <w:spacing w:after="0" w:line="360" w:lineRule="auto"/>
        <w:ind w:left="454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413AE6" w:rsidRDefault="00413AE6">
      <w:pPr>
        <w:shd w:val="clear" w:color="auto" w:fill="FFFFFF"/>
        <w:tabs>
          <w:tab w:val="left" w:pos="750"/>
        </w:tabs>
        <w:spacing w:after="0" w:line="360" w:lineRule="auto"/>
        <w:ind w:left="454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413AE6" w:rsidRDefault="00413AE6">
      <w:pPr>
        <w:shd w:val="clear" w:color="auto" w:fill="FFFFFF"/>
        <w:tabs>
          <w:tab w:val="left" w:pos="750"/>
        </w:tabs>
        <w:spacing w:after="0" w:line="360" w:lineRule="auto"/>
        <w:ind w:left="454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413AE6" w:rsidRDefault="00413AE6">
      <w:pPr>
        <w:shd w:val="clear" w:color="auto" w:fill="FFFFFF"/>
        <w:tabs>
          <w:tab w:val="left" w:pos="750"/>
        </w:tabs>
        <w:spacing w:after="0" w:line="360" w:lineRule="auto"/>
        <w:ind w:left="454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413AE6" w:rsidRDefault="00413AE6">
      <w:pPr>
        <w:shd w:val="clear" w:color="auto" w:fill="FFFFFF"/>
        <w:tabs>
          <w:tab w:val="left" w:pos="750"/>
        </w:tabs>
        <w:spacing w:after="0" w:line="360" w:lineRule="auto"/>
        <w:ind w:left="454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413AE6" w:rsidRDefault="00413AE6">
      <w:pPr>
        <w:shd w:val="clear" w:color="auto" w:fill="FFFFFF"/>
        <w:tabs>
          <w:tab w:val="left" w:pos="750"/>
        </w:tabs>
        <w:spacing w:after="0" w:line="360" w:lineRule="auto"/>
        <w:ind w:left="454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413AE6" w:rsidRDefault="00413AE6">
      <w:pPr>
        <w:shd w:val="clear" w:color="auto" w:fill="FFFFFF"/>
        <w:tabs>
          <w:tab w:val="left" w:pos="750"/>
        </w:tabs>
        <w:spacing w:after="0" w:line="360" w:lineRule="auto"/>
        <w:ind w:left="454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413AE6" w:rsidRDefault="00413AE6">
      <w:pPr>
        <w:shd w:val="clear" w:color="auto" w:fill="FFFFFF"/>
        <w:tabs>
          <w:tab w:val="left" w:pos="750"/>
        </w:tabs>
        <w:spacing w:after="0" w:line="360" w:lineRule="auto"/>
        <w:ind w:left="454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413AE6" w:rsidRDefault="00413AE6">
      <w:pPr>
        <w:shd w:val="clear" w:color="auto" w:fill="FFFFFF"/>
        <w:tabs>
          <w:tab w:val="left" w:pos="750"/>
        </w:tabs>
        <w:spacing w:after="0" w:line="360" w:lineRule="auto"/>
        <w:ind w:left="454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413AE6" w:rsidRDefault="00413AE6">
      <w:pPr>
        <w:shd w:val="clear" w:color="auto" w:fill="FFFFFF"/>
        <w:tabs>
          <w:tab w:val="left" w:pos="750"/>
        </w:tabs>
        <w:spacing w:after="0" w:line="360" w:lineRule="auto"/>
        <w:ind w:left="454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413AE6" w:rsidRDefault="00413AE6">
      <w:pPr>
        <w:shd w:val="clear" w:color="auto" w:fill="FFFFFF"/>
        <w:tabs>
          <w:tab w:val="left" w:pos="750"/>
        </w:tabs>
        <w:spacing w:after="0" w:line="360" w:lineRule="auto"/>
        <w:ind w:left="454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413AE6" w:rsidRDefault="00413AE6">
      <w:pPr>
        <w:shd w:val="clear" w:color="auto" w:fill="FFFFFF"/>
        <w:tabs>
          <w:tab w:val="left" w:pos="750"/>
        </w:tabs>
        <w:spacing w:after="0" w:line="360" w:lineRule="auto"/>
        <w:ind w:left="454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413AE6" w:rsidRDefault="00413AE6">
      <w:pPr>
        <w:shd w:val="clear" w:color="auto" w:fill="FFFFFF"/>
        <w:tabs>
          <w:tab w:val="left" w:pos="750"/>
        </w:tabs>
        <w:spacing w:after="0" w:line="360" w:lineRule="auto"/>
        <w:ind w:left="454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413AE6" w:rsidRDefault="00413AE6">
      <w:pPr>
        <w:shd w:val="clear" w:color="auto" w:fill="FFFFFF"/>
        <w:tabs>
          <w:tab w:val="left" w:pos="750"/>
        </w:tabs>
        <w:spacing w:after="0" w:line="360" w:lineRule="auto"/>
        <w:ind w:left="454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413AE6" w:rsidRDefault="00413AE6">
      <w:pPr>
        <w:shd w:val="clear" w:color="auto" w:fill="FFFFFF"/>
        <w:tabs>
          <w:tab w:val="left" w:pos="750"/>
        </w:tabs>
        <w:spacing w:after="0" w:line="360" w:lineRule="auto"/>
        <w:ind w:left="454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413AE6" w:rsidRDefault="00413AE6">
      <w:pPr>
        <w:shd w:val="clear" w:color="auto" w:fill="FFFFFF"/>
        <w:tabs>
          <w:tab w:val="left" w:pos="750"/>
        </w:tabs>
        <w:spacing w:after="0" w:line="360" w:lineRule="auto"/>
        <w:ind w:left="454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413AE6" w:rsidRDefault="00413AE6">
      <w:pPr>
        <w:shd w:val="clear" w:color="auto" w:fill="FFFFFF"/>
        <w:tabs>
          <w:tab w:val="left" w:pos="750"/>
        </w:tabs>
        <w:spacing w:after="0" w:line="360" w:lineRule="auto"/>
        <w:ind w:left="454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413AE6" w:rsidRDefault="00413AE6">
      <w:pPr>
        <w:shd w:val="clear" w:color="auto" w:fill="FFFFFF"/>
        <w:tabs>
          <w:tab w:val="left" w:pos="750"/>
        </w:tabs>
        <w:spacing w:after="0" w:line="360" w:lineRule="auto"/>
        <w:ind w:left="454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413AE6" w:rsidRDefault="00413AE6">
      <w:pPr>
        <w:shd w:val="clear" w:color="auto" w:fill="FFFFFF"/>
        <w:tabs>
          <w:tab w:val="left" w:pos="750"/>
        </w:tabs>
        <w:spacing w:after="0" w:line="360" w:lineRule="auto"/>
        <w:ind w:left="454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413AE6" w:rsidRDefault="00413AE6">
      <w:pPr>
        <w:shd w:val="clear" w:color="auto" w:fill="FFFFFF"/>
        <w:tabs>
          <w:tab w:val="left" w:pos="750"/>
        </w:tabs>
        <w:spacing w:after="0" w:line="360" w:lineRule="auto"/>
        <w:ind w:left="454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413AE6" w:rsidRDefault="00413AE6">
      <w:pPr>
        <w:shd w:val="clear" w:color="auto" w:fill="FFFFFF"/>
        <w:tabs>
          <w:tab w:val="left" w:pos="750"/>
        </w:tabs>
        <w:spacing w:after="0" w:line="360" w:lineRule="auto"/>
        <w:ind w:left="454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23498A" w:rsidRDefault="00EC26F5">
      <w:pPr>
        <w:shd w:val="clear" w:color="auto" w:fill="FFFFFF"/>
        <w:tabs>
          <w:tab w:val="left" w:pos="750"/>
        </w:tabs>
        <w:spacing w:after="0" w:line="360" w:lineRule="auto"/>
        <w:ind w:left="454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bookmarkStart w:id="4" w:name="_GoBack"/>
      <w:bookmarkEnd w:id="4"/>
      <w:r>
        <w:rPr>
          <w:rFonts w:ascii="Times New Roman" w:hAnsi="Times New Roman"/>
          <w:b/>
          <w:bCs/>
          <w:sz w:val="28"/>
          <w:szCs w:val="28"/>
          <w:lang w:val="uk-UA"/>
        </w:rPr>
        <w:lastRenderedPageBreak/>
        <w:t>ДОДАТКИ</w:t>
      </w:r>
    </w:p>
    <w:p w:rsidR="0023498A" w:rsidRDefault="00EC26F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Додаток А</w:t>
      </w:r>
    </w:p>
    <w:p w:rsidR="0023498A" w:rsidRDefault="0023498A">
      <w:pPr>
        <w:spacing w:after="0" w:line="240" w:lineRule="auto"/>
        <w:ind w:firstLine="709"/>
        <w:jc w:val="right"/>
        <w:rPr>
          <w:b/>
          <w:lang w:val="uk-UA"/>
        </w:rPr>
      </w:pPr>
    </w:p>
    <w:p w:rsidR="0023498A" w:rsidRDefault="00EC26F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Методика «Незакінчені речення»</w:t>
      </w:r>
    </w:p>
    <w:p w:rsidR="0023498A" w:rsidRDefault="0023498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3498A" w:rsidRPr="00413AE6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 психологічній практиці частіше за </w:t>
      </w:r>
      <w:r>
        <w:rPr>
          <w:rFonts w:ascii="Times New Roman" w:hAnsi="Times New Roman"/>
          <w:sz w:val="28"/>
          <w:szCs w:val="28"/>
          <w:lang w:val="uk-UA"/>
        </w:rPr>
        <w:t xml:space="preserve">інші використовується варіант методу «незакінчених речень» Сакса і Сіднея. Він містить у собі 60 незакінчених речень, в яких доповнення, здійснювані обстежуваним, регламентовані й залежать від змісту початку фрази. Вони можуть бути розділені на 15 груп по </w:t>
      </w:r>
      <w:r>
        <w:rPr>
          <w:rFonts w:ascii="Times New Roman" w:hAnsi="Times New Roman"/>
          <w:sz w:val="28"/>
          <w:szCs w:val="28"/>
          <w:lang w:val="uk-UA"/>
        </w:rPr>
        <w:t>4 речення в кожній, що характеризують тією чи іншою мірою систему відносин обстежуваного до родини, представників своєї або протилежної статі, до статевого життя, до вчителів, начальства і підлеглих. Деякі групи речень мають відношення до страхів і побоюва</w:t>
      </w:r>
      <w:r>
        <w:rPr>
          <w:rFonts w:ascii="Times New Roman" w:hAnsi="Times New Roman"/>
          <w:sz w:val="28"/>
          <w:szCs w:val="28"/>
          <w:lang w:val="uk-UA"/>
        </w:rPr>
        <w:t>нь, до наявного почуття провини, свідчать про відношення обстежуваного до минулого і майбутнього, торкаються сфери взаємин з батьками і друзями, життєвих цілей.</w:t>
      </w: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  <w:t>У зв'язку з тим, що цей варіант методу «незакінчених речень» використовується практичними пси</w:t>
      </w:r>
      <w:r>
        <w:rPr>
          <w:rFonts w:ascii="Times New Roman" w:hAnsi="Times New Roman"/>
          <w:sz w:val="28"/>
          <w:szCs w:val="28"/>
          <w:lang w:val="uk-UA"/>
        </w:rPr>
        <w:t>хологами найчастіше, ми наводимо його зміст повністю.</w:t>
      </w: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Інструкція: </w:t>
      </w:r>
      <w:r>
        <w:rPr>
          <w:rFonts w:ascii="Times New Roman" w:hAnsi="Times New Roman"/>
          <w:sz w:val="28"/>
          <w:szCs w:val="28"/>
          <w:lang w:val="uk-UA"/>
        </w:rPr>
        <w:t>«Нижче наведено 60 незакінчених речень. Прочитайте кожне речення і закінчіть його, записуючи перше ж судження, яке спало вам на думку. Виконуйте завдання швидко, не задумуючись довго над кож</w:t>
      </w:r>
      <w:r>
        <w:rPr>
          <w:rFonts w:ascii="Times New Roman" w:hAnsi="Times New Roman"/>
          <w:sz w:val="28"/>
          <w:szCs w:val="28"/>
          <w:lang w:val="uk-UA"/>
        </w:rPr>
        <w:t>ною фразою; якщо не можете закінчити яке-небудь речення відразу, обведіть його номер колом і поверніться до нього пізніше».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1.Думаю, що мій батько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рідко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2.Якщо всі проти мене, то...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3.Я завжди хотів...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4.Майбутнє вбачається мені...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5.Якби я об</w:t>
      </w:r>
      <w:r>
        <w:rPr>
          <w:rFonts w:ascii="Times New Roman" w:hAnsi="Times New Roman"/>
          <w:sz w:val="28"/>
          <w:szCs w:val="28"/>
          <w:lang w:val="uk-UA"/>
        </w:rPr>
        <w:t>іймав керівну посаду...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6.Мій учитель (керівник, начальник)...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7.Знаю, що нерозумно, але боюся...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8.Думаю, що справжній друг...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9.Коли я був дитиною...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10.Ідеалом жінки (чоловіка) для мене є...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11.Коли бачу чоловіка поруч з жінкою...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12.У </w:t>
      </w:r>
      <w:r>
        <w:rPr>
          <w:rFonts w:ascii="Times New Roman" w:hAnsi="Times New Roman"/>
          <w:sz w:val="28"/>
          <w:szCs w:val="28"/>
          <w:lang w:val="uk-UA"/>
        </w:rPr>
        <w:t>порівнянні з більшістю інших родин моя сім'я...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13.Найкраще мені займатися (працювати) з...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14.Моя мати і я...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15.Зробив би все, щоб забути...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16.Якби мій батько тільки захотів...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17.Думаю, що досить здатний, щоб...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18.Я міг би бути дуже щаслив</w:t>
      </w:r>
      <w:r>
        <w:rPr>
          <w:rFonts w:ascii="Times New Roman" w:hAnsi="Times New Roman"/>
          <w:sz w:val="28"/>
          <w:szCs w:val="28"/>
          <w:lang w:val="uk-UA"/>
        </w:rPr>
        <w:t>им, якби...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19.Якщо хто-небудь буде під моїм керівництвом...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20.Сподіваюся на...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21.У школі мої вчителі...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22.Більшість моїх товаришів не знає, що я...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23.Не люблю людей, які...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24.У дитинстві я...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Pr="00413AE6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25.Вважаю, що більшість дівчат і </w:t>
      </w:r>
      <w:r>
        <w:rPr>
          <w:rFonts w:ascii="Times New Roman" w:hAnsi="Times New Roman"/>
          <w:sz w:val="28"/>
          <w:szCs w:val="28"/>
          <w:lang w:val="uk-UA"/>
        </w:rPr>
        <w:t>юнаків,..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26.Сімейне життя здається мені...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27.Моя родина поводиться зі мною як з.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28.Люди, з якими я учуся (працюю)...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29. Моя мати...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30.Моєю найбільшою помилкою було.,,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31. Я хотів би, щоб мій батько...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32.Моя найбільша слабкість </w:t>
      </w:r>
      <w:r>
        <w:rPr>
          <w:rFonts w:ascii="Times New Roman" w:hAnsi="Times New Roman"/>
          <w:sz w:val="28"/>
          <w:szCs w:val="28"/>
          <w:lang w:val="uk-UA"/>
        </w:rPr>
        <w:t>полягає в тім...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33.Моїм прихованим бажанням у житті...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34.Мої підлеглі...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35.Настане день, коли...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36.Коли до мене наближається вчитель (начальник)...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37.Мені б хотілося перестати...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38.Більше за все люблю тих людей, які...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39.Якщо мені подоб</w:t>
      </w:r>
      <w:r>
        <w:rPr>
          <w:rFonts w:ascii="Times New Roman" w:hAnsi="Times New Roman"/>
          <w:sz w:val="28"/>
          <w:szCs w:val="28"/>
          <w:lang w:val="uk-UA"/>
        </w:rPr>
        <w:t>ається дівчина (хлопець), я...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Pr="00413AE6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40.Вважаю, що більшість дівчат (хлопців)...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41.Коли я згадую своє дитинство...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Pr="00413AE6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42.Більшість відомих мені сімей...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Pr="00413AE6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43.Люблю вчитися (працювати) з людьми, які...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44.Вважаю, що більшість матерів...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45.Коли я був </w:t>
      </w:r>
      <w:r>
        <w:rPr>
          <w:rFonts w:ascii="Times New Roman" w:hAnsi="Times New Roman"/>
          <w:sz w:val="28"/>
          <w:szCs w:val="28"/>
          <w:lang w:val="uk-UA"/>
        </w:rPr>
        <w:t>дитиною, то відчував..,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46.Думаю, що мій батько...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47. Коли мені не таланить, я...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48.Коли я прохаю інших що-небудь зробити...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49.Більше за все я хотів би в житті...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50.Коли я буду старим...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51.Люди, перевагу яких над собою я визнаю...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52.Мої</w:t>
      </w:r>
      <w:r>
        <w:rPr>
          <w:rFonts w:ascii="Times New Roman" w:hAnsi="Times New Roman"/>
          <w:sz w:val="28"/>
          <w:szCs w:val="28"/>
          <w:lang w:val="uk-UA"/>
        </w:rPr>
        <w:t xml:space="preserve"> побоювання неодноразово змушували мене...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53.Коли мене немає, то мої друзі...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54.Моїм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найнезабутнішим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спогадом дитинства є.,.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55.Мені дуже не подобається, коли жінка (чоловік)...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56.Якщо я залишаюся наодинці з жінкою (чоловіком)...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57.Коли я був дитиною, моя родина...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58.Люди, що навчаються (працюють) зі мною...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59.Я люблю свою матір, але...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60.Саме гірше, що мені траплялося робити, це...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Ключ до тесту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Відношення до себе (2, 17, 32, 47)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Страхи (7, 22, 37, 52)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Провина (15</w:t>
      </w:r>
      <w:r>
        <w:rPr>
          <w:rFonts w:ascii="Times New Roman" w:hAnsi="Times New Roman"/>
          <w:sz w:val="28"/>
          <w:szCs w:val="28"/>
          <w:lang w:val="uk-UA"/>
        </w:rPr>
        <w:t>, ЗО, 45, 60)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Секс (11, 26, 39, 56)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Матір (14, 29, 44, 59)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Батько (1, 16, 31, 46)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Сім’я (12, 27, 42, 57)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Протилежна стать (10, 25, 40, 55)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Товариші (8, 23, 38, 53)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Колеги (13, 28, 43, 58)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Начальство (6, 21, 36, 51)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Підлеглі (5, 19, 34, </w:t>
      </w:r>
      <w:r>
        <w:rPr>
          <w:rFonts w:ascii="Times New Roman" w:hAnsi="Times New Roman"/>
          <w:sz w:val="28"/>
          <w:szCs w:val="28"/>
          <w:lang w:val="uk-UA"/>
        </w:rPr>
        <w:t>48)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Минуле (9, 24, 41, 54)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Майбутнє (4, 20, 35, 50)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Цілі (3, 18, 33, 49)</w:t>
      </w:r>
    </w:p>
    <w:p w:rsidR="0023498A" w:rsidRDefault="0023498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Оцінювання результатів</w:t>
      </w:r>
    </w:p>
    <w:p w:rsidR="0023498A" w:rsidRPr="00413AE6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  <w:t xml:space="preserve">Для кожної групи речень виводиться характеристика, що характеризує певну систему взаємовідносин як позитивну, негативну чи </w:t>
      </w: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нецікаву для обстежуваного. </w:t>
      </w:r>
      <w:r>
        <w:rPr>
          <w:rFonts w:ascii="Times New Roman" w:hAnsi="Times New Roman"/>
          <w:sz w:val="28"/>
          <w:szCs w:val="28"/>
          <w:lang w:val="uk-UA"/>
        </w:rPr>
        <w:t>Отримані дані підлягають якісній і кількісній обробці. В одному з варіантів цього методу обстежуваний має закінчити оповідь, а не відокремлене речення.</w:t>
      </w: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  <w:t xml:space="preserve">Варто наголосити, що деякі питання цієї методики виявляються неприємними для </w:t>
      </w:r>
      <w:r>
        <w:rPr>
          <w:rFonts w:ascii="Times New Roman" w:hAnsi="Times New Roman"/>
          <w:sz w:val="28"/>
          <w:szCs w:val="28"/>
          <w:lang w:val="uk-UA"/>
        </w:rPr>
        <w:t>обстежуваних, тому що стосуються інтимного боку їхнього життя. Тому автор рекомендує в інструкції додатково повідомляти обстежуваному, що дослідження проводиться з метою тренування пам'яті чи уваги.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Pr="00413AE6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Скажімо: </w:t>
      </w:r>
      <w:r>
        <w:rPr>
          <w:rFonts w:ascii="Times New Roman" w:hAnsi="Times New Roman"/>
          <w:i/>
          <w:sz w:val="28"/>
          <w:szCs w:val="28"/>
          <w:lang w:val="uk-UA"/>
        </w:rPr>
        <w:t>Взаємозв'язки з сім'єю.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 </w:t>
      </w:r>
      <w:r>
        <w:rPr>
          <w:rFonts w:ascii="Times New Roman" w:hAnsi="Times New Roman"/>
          <w:sz w:val="28"/>
          <w:szCs w:val="28"/>
          <w:lang w:val="uk-UA"/>
        </w:rPr>
        <w:t>порівнянні з більшістю інших сімей, моя сім'я...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погана, недружня,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розпалася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занадто міщанська, нещаслива 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т.п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 – 2б.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не дуже гарна, нервова, не дружна 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т.п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 – 1б.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гарна, дружна, нормальна, любляча, щаслива – 0б.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не гірша, не краща, звичайна – 0</w:t>
      </w:r>
      <w:r>
        <w:rPr>
          <w:rFonts w:ascii="Times New Roman" w:hAnsi="Times New Roman"/>
          <w:sz w:val="28"/>
          <w:szCs w:val="28"/>
          <w:lang w:val="uk-UA"/>
        </w:rPr>
        <w:t>б.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маленька, велика 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т.п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 – 0б.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більш інтелектуальна, особлива – 0б.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 Взаємини з друзями і знайомими. 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Думаю, що справжній друг...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міф, не існує, буде важким хрестом, я сам по собі – 2б.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це собака, книга 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т.п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 – 1б.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мені дуже потрібний, у мен</w:t>
      </w:r>
      <w:r>
        <w:rPr>
          <w:rFonts w:ascii="Times New Roman" w:hAnsi="Times New Roman"/>
          <w:sz w:val="28"/>
          <w:szCs w:val="28"/>
          <w:lang w:val="uk-UA"/>
        </w:rPr>
        <w:t>е не скоро буде – 1б.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велика рідкість, не підведе, завжди зрозуміє – 0б. 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 Відношення до себе.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Якщо всі проти мене, то...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я страшно переживаю, я в розпачі, мені дуже погано – 2б.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я винуватий, я здаюся, я погана людина – 1б.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я переживаю, я </w:t>
      </w:r>
      <w:r>
        <w:rPr>
          <w:rFonts w:ascii="Times New Roman" w:hAnsi="Times New Roman"/>
          <w:sz w:val="28"/>
          <w:szCs w:val="28"/>
          <w:lang w:val="uk-UA"/>
        </w:rPr>
        <w:t xml:space="preserve">хвилююся, нервую, мені неприємно 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т.п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 – 1б.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я іду, я замикаюся в собі – 1б.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я проти усіх – 0б.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потрібно розібратися, подумати, я цього не боюся – 0б. 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 Ставлення до майбутнього.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Майбутнє здається мені...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дуже похмурим, сумним, страшним – 2б.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сірим, непривабливим 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т.п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 – 2б.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світлим, рожевим, неясним, невідомим, таким як сьогодення – 0б.</w:t>
      </w: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Потім підраховується загальна кількість балів по кожній групі.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  <w:t xml:space="preserve">Чим більше балів отримала група, тим глибше ставлення обстежуваного до її змісту, до того </w:t>
      </w:r>
      <w:r>
        <w:rPr>
          <w:rFonts w:ascii="Times New Roman" w:hAnsi="Times New Roman"/>
          <w:sz w:val="28"/>
          <w:szCs w:val="28"/>
          <w:lang w:val="uk-UA"/>
        </w:rPr>
        <w:t>ж зі знаком мінус, тим вище для нього особистісна значимість цих суджень.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  <w:t xml:space="preserve">Дана методика застосовується як до дорослого контингенту, так і до дітей старшого і середнього шкільного віку. У цілому вона застосовується до учнів будь-яких вікових груп. </w:t>
      </w:r>
      <w:r>
        <w:rPr>
          <w:rFonts w:ascii="Times New Roman" w:hAnsi="Times New Roman"/>
          <w:sz w:val="28"/>
          <w:szCs w:val="28"/>
          <w:lang w:val="uk-UA"/>
        </w:rPr>
        <w:t xml:space="preserve">Однак використовуючи цю методику при обстеженні дітей, необхідно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внести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 частину речень деякі зміни.</w:t>
      </w: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  <w:t>Так, питання, пов'язані з групою «секс» (наприклад, питання 11, 26, 39, 56), можна незначно видозмінити і віднести до групи «сім'я» або «протилежна стат</w:t>
      </w:r>
      <w:r>
        <w:rPr>
          <w:rFonts w:ascii="Times New Roman" w:hAnsi="Times New Roman"/>
          <w:sz w:val="28"/>
          <w:szCs w:val="28"/>
          <w:lang w:val="uk-UA"/>
        </w:rPr>
        <w:t>ь». Це стосується і групи питань «підлеглі» (питання 5, 19, 34, 48). Питання з цієї групи також можна трохи модифікувати і віднести до груп «товариші» чи «колеги».</w:t>
      </w:r>
    </w:p>
    <w:p w:rsidR="0023498A" w:rsidRDefault="00EC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  <w:t>Група питань, умовно названа «начальство», може бути розглянута у випадку діагностики учні</w:t>
      </w:r>
      <w:r>
        <w:rPr>
          <w:rFonts w:ascii="Times New Roman" w:hAnsi="Times New Roman"/>
          <w:sz w:val="28"/>
          <w:szCs w:val="28"/>
          <w:lang w:val="uk-UA"/>
        </w:rPr>
        <w:t>в як «ставлення до старших», «дорослих» (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Л.С.Солнцева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Т.В.Галкіна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 1993).</w:t>
      </w: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498A" w:rsidRDefault="0023498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23498A" w:rsidRDefault="0023498A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lang w:val="uk-UA"/>
        </w:rPr>
      </w:pPr>
    </w:p>
    <w:p w:rsidR="0023498A" w:rsidRDefault="0023498A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lang w:val="uk-UA"/>
        </w:rPr>
      </w:pPr>
    </w:p>
    <w:p w:rsidR="0023498A" w:rsidRDefault="0023498A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Додаток Б</w:t>
      </w:r>
    </w:p>
    <w:p w:rsidR="0023498A" w:rsidRDefault="00EC26F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Методика “Дім-Дерево-Людина</w:t>
      </w:r>
    </w:p>
    <w:p w:rsidR="0023498A" w:rsidRDefault="00EC26F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”</w:t>
      </w:r>
    </w:p>
    <w:p w:rsidR="0023498A" w:rsidRDefault="00EC26F5">
      <w:pPr>
        <w:pStyle w:val="a1"/>
        <w:spacing w:after="0" w:line="240" w:lineRule="auto"/>
        <w:ind w:firstLine="709"/>
        <w:rPr>
          <w:b/>
          <w:sz w:val="28"/>
          <w:szCs w:val="28"/>
          <w:lang w:val="uk-UA"/>
        </w:rPr>
      </w:pPr>
      <w:r>
        <w:rPr>
          <w:rStyle w:val="ad"/>
          <w:rFonts w:ascii="Times New Roman" w:hAnsi="Times New Roman"/>
          <w:color w:val="404040"/>
          <w:sz w:val="28"/>
          <w:szCs w:val="28"/>
          <w:lang w:val="uk-UA"/>
        </w:rPr>
        <w:t>Тест запропонований </w:t>
      </w:r>
      <w:proofErr w:type="spellStart"/>
      <w:r>
        <w:rPr>
          <w:rStyle w:val="ad"/>
          <w:rFonts w:ascii="Times New Roman" w:hAnsi="Times New Roman"/>
          <w:color w:val="404040"/>
          <w:sz w:val="28"/>
          <w:szCs w:val="28"/>
          <w:lang w:val="uk-UA"/>
        </w:rPr>
        <w:t>Дж</w:t>
      </w:r>
      <w:proofErr w:type="spellEnd"/>
      <w:r>
        <w:rPr>
          <w:rStyle w:val="ad"/>
          <w:rFonts w:ascii="Times New Roman" w:hAnsi="Times New Roman"/>
          <w:color w:val="404040"/>
          <w:sz w:val="28"/>
          <w:szCs w:val="28"/>
          <w:lang w:val="uk-UA"/>
        </w:rPr>
        <w:t>. Буком</w:t>
      </w:r>
      <w:r>
        <w:rPr>
          <w:rFonts w:ascii="Times New Roman" w:hAnsi="Times New Roman"/>
          <w:color w:val="404040"/>
          <w:sz w:val="28"/>
          <w:szCs w:val="28"/>
          <w:lang w:val="uk-UA"/>
        </w:rPr>
        <w:t> в 1948 р. Спочатку передбачалося малювати всі ці елементи окремо, </w:t>
      </w:r>
      <w:bookmarkStart w:id="5" w:name="more-2004"/>
      <w:bookmarkEnd w:id="5"/>
      <w:r>
        <w:rPr>
          <w:rFonts w:ascii="Times New Roman" w:hAnsi="Times New Roman"/>
          <w:color w:val="404040"/>
          <w:sz w:val="28"/>
          <w:szCs w:val="28"/>
          <w:lang w:val="uk-UA"/>
        </w:rPr>
        <w:t>проте пізніше тест був модифікований інш</w:t>
      </w:r>
      <w:r>
        <w:rPr>
          <w:rFonts w:ascii="Times New Roman" w:hAnsi="Times New Roman"/>
          <w:color w:val="404040"/>
          <w:sz w:val="28"/>
          <w:szCs w:val="28"/>
          <w:lang w:val="uk-UA"/>
        </w:rPr>
        <w:t xml:space="preserve">им </w:t>
      </w:r>
      <w:r>
        <w:rPr>
          <w:rFonts w:ascii="Times New Roman" w:hAnsi="Times New Roman"/>
          <w:color w:val="404040"/>
          <w:sz w:val="28"/>
          <w:szCs w:val="28"/>
          <w:lang w:val="uk-UA"/>
        </w:rPr>
        <w:lastRenderedPageBreak/>
        <w:t>дослідником – </w:t>
      </w:r>
      <w:r>
        <w:rPr>
          <w:rStyle w:val="ad"/>
          <w:rFonts w:ascii="Times New Roman" w:hAnsi="Times New Roman"/>
          <w:color w:val="404040"/>
          <w:sz w:val="28"/>
          <w:szCs w:val="28"/>
          <w:lang w:val="uk-UA"/>
        </w:rPr>
        <w:t>Р. Берні</w:t>
      </w:r>
      <w:r>
        <w:rPr>
          <w:rFonts w:ascii="Times New Roman" w:hAnsi="Times New Roman"/>
          <w:color w:val="404040"/>
          <w:sz w:val="28"/>
          <w:szCs w:val="28"/>
          <w:lang w:val="uk-UA"/>
        </w:rPr>
        <w:t>. Він-то і запропонував поєднати всі три об’єкти в одному малюнку, і саме в такому варіанті ми використовуємо в даний час цей тест.</w:t>
      </w:r>
    </w:p>
    <w:p w:rsidR="0023498A" w:rsidRPr="00413AE6" w:rsidRDefault="00EC26F5">
      <w:pPr>
        <w:pStyle w:val="a1"/>
        <w:spacing w:after="0" w:line="240" w:lineRule="auto"/>
        <w:ind w:firstLine="709"/>
        <w:rPr>
          <w:lang w:val="uk-UA"/>
        </w:rPr>
      </w:pPr>
      <w:r w:rsidRPr="00413AE6">
        <w:rPr>
          <w:rStyle w:val="ad"/>
          <w:rFonts w:ascii="Times New Roman" w:hAnsi="Times New Roman"/>
          <w:color w:val="404040"/>
          <w:sz w:val="28"/>
          <w:szCs w:val="28"/>
          <w:lang w:val="uk-UA"/>
        </w:rPr>
        <w:t>Мета методики.</w:t>
      </w:r>
      <w:r>
        <w:rPr>
          <w:rFonts w:ascii="Times New Roman" w:hAnsi="Times New Roman"/>
          <w:color w:val="404040"/>
          <w:sz w:val="28"/>
          <w:szCs w:val="28"/>
        </w:rPr>
        <w:t> </w:t>
      </w:r>
      <w:r w:rsidRPr="00413AE6">
        <w:rPr>
          <w:rFonts w:ascii="Times New Roman" w:hAnsi="Times New Roman"/>
          <w:color w:val="404040"/>
          <w:sz w:val="28"/>
          <w:szCs w:val="28"/>
          <w:lang w:val="uk-UA"/>
        </w:rPr>
        <w:t>Оцінка</w:t>
      </w:r>
      <w:r>
        <w:rPr>
          <w:rFonts w:ascii="Times New Roman" w:hAnsi="Times New Roman"/>
          <w:color w:val="404040"/>
          <w:sz w:val="28"/>
          <w:szCs w:val="28"/>
        </w:rPr>
        <w:t> </w:t>
      </w:r>
      <w:r w:rsidRPr="00413AE6">
        <w:rPr>
          <w:rFonts w:ascii="Times New Roman" w:hAnsi="Times New Roman"/>
          <w:color w:val="404040"/>
          <w:sz w:val="28"/>
          <w:szCs w:val="28"/>
          <w:lang w:val="uk-UA"/>
        </w:rPr>
        <w:t>особистості досліджуваного, рівня його розвитку, працездатності та інтеграції</w:t>
      </w:r>
      <w:r w:rsidRPr="00413AE6">
        <w:rPr>
          <w:rFonts w:ascii="Times New Roman" w:hAnsi="Times New Roman"/>
          <w:color w:val="404040"/>
          <w:sz w:val="28"/>
          <w:szCs w:val="28"/>
          <w:lang w:val="uk-UA"/>
        </w:rPr>
        <w:t>; отримання даних, що стосуються сфери його взаємин з навколишнім світом в цілому і з конкретними людьми зокрема.</w:t>
      </w:r>
    </w:p>
    <w:p w:rsidR="0023498A" w:rsidRDefault="00EC26F5">
      <w:pPr>
        <w:pStyle w:val="a1"/>
        <w:spacing w:after="0" w:line="240" w:lineRule="auto"/>
        <w:ind w:firstLine="709"/>
      </w:pPr>
      <w:proofErr w:type="spellStart"/>
      <w:r>
        <w:rPr>
          <w:rStyle w:val="ad"/>
          <w:rFonts w:ascii="Times New Roman" w:hAnsi="Times New Roman"/>
          <w:color w:val="404040"/>
          <w:sz w:val="28"/>
          <w:szCs w:val="28"/>
        </w:rPr>
        <w:t>Матеріали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: листок А4,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олівці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простий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кольорові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гумка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.</w:t>
      </w:r>
    </w:p>
    <w:p w:rsidR="0023498A" w:rsidRDefault="00EC26F5">
      <w:pPr>
        <w:pStyle w:val="a1"/>
        <w:spacing w:after="0" w:line="240" w:lineRule="auto"/>
        <w:ind w:firstLine="709"/>
      </w:pPr>
      <w:proofErr w:type="spellStart"/>
      <w:r>
        <w:rPr>
          <w:rStyle w:val="ad"/>
          <w:rFonts w:ascii="Times New Roman" w:hAnsi="Times New Roman"/>
          <w:color w:val="404040"/>
          <w:sz w:val="28"/>
          <w:szCs w:val="28"/>
        </w:rPr>
        <w:t>Інструкція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. Намалюйте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будинок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, дерево і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людину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настільки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добре,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наскільки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зможете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Обдумуйте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малюнок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стільки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часу,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скільки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вам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знадобиться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Тільки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намагайтесь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 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намалювати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якомога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краще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”</w:t>
      </w:r>
      <w:proofErr w:type="gramStart"/>
      <w:r>
        <w:rPr>
          <w:rFonts w:ascii="Times New Roman" w:hAnsi="Times New Roman"/>
          <w:color w:val="404040"/>
          <w:sz w:val="28"/>
          <w:szCs w:val="28"/>
        </w:rPr>
        <w:t>. .</w:t>
      </w:r>
      <w:proofErr w:type="gramEnd"/>
    </w:p>
    <w:p w:rsidR="0023498A" w:rsidRDefault="00EC26F5">
      <w:pPr>
        <w:pStyle w:val="a1"/>
        <w:spacing w:after="0" w:line="240" w:lineRule="auto"/>
        <w:ind w:firstLine="709"/>
        <w:rPr>
          <w:rFonts w:ascii="Times New Roman" w:hAnsi="Times New Roman"/>
          <w:color w:val="404040"/>
          <w:sz w:val="28"/>
          <w:szCs w:val="28"/>
        </w:rPr>
      </w:pPr>
      <w:r>
        <w:rPr>
          <w:rFonts w:ascii="Times New Roman" w:hAnsi="Times New Roman"/>
          <w:color w:val="404040"/>
          <w:sz w:val="28"/>
          <w:szCs w:val="28"/>
        </w:rPr>
        <w:t xml:space="preserve">При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цьому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зауважують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що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людина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повинна бути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намальована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в 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повний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зріст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. 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Більше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досліджуваного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обмежують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виборі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розмірів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образів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типів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малюнку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.</w:t>
      </w:r>
    </w:p>
    <w:p w:rsidR="0023498A" w:rsidRDefault="00EC26F5">
      <w:pPr>
        <w:pStyle w:val="a1"/>
        <w:spacing w:after="0" w:line="240" w:lineRule="auto"/>
        <w:ind w:firstLine="709"/>
      </w:pPr>
      <w:proofErr w:type="spellStart"/>
      <w:r>
        <w:rPr>
          <w:rStyle w:val="ad"/>
          <w:rFonts w:ascii="Times New Roman" w:hAnsi="Times New Roman"/>
          <w:color w:val="404040"/>
          <w:sz w:val="28"/>
          <w:szCs w:val="28"/>
        </w:rPr>
        <w:t>Поки</w:t>
      </w:r>
      <w:proofErr w:type="spellEnd"/>
      <w:r>
        <w:rPr>
          <w:rStyle w:val="ad"/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8"/>
          <w:szCs w:val="28"/>
        </w:rPr>
        <w:t>досліджуваний</w:t>
      </w:r>
      <w:proofErr w:type="spellEnd"/>
      <w:r>
        <w:rPr>
          <w:rStyle w:val="ad"/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8"/>
          <w:szCs w:val="28"/>
        </w:rPr>
        <w:t>малює</w:t>
      </w:r>
      <w:proofErr w:type="spellEnd"/>
      <w:r>
        <w:rPr>
          <w:rStyle w:val="ad"/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8"/>
          <w:szCs w:val="28"/>
        </w:rPr>
        <w:t>малюнок</w:t>
      </w:r>
      <w:proofErr w:type="spellEnd"/>
      <w:r>
        <w:rPr>
          <w:rStyle w:val="ad"/>
          <w:rFonts w:ascii="Times New Roman" w:hAnsi="Times New Roman"/>
          <w:color w:val="404040"/>
          <w:sz w:val="28"/>
          <w:szCs w:val="28"/>
        </w:rPr>
        <w:t xml:space="preserve">, </w:t>
      </w:r>
      <w:proofErr w:type="spellStart"/>
      <w:r>
        <w:rPr>
          <w:rStyle w:val="ad"/>
          <w:rFonts w:ascii="Times New Roman" w:hAnsi="Times New Roman"/>
          <w:color w:val="404040"/>
          <w:sz w:val="28"/>
          <w:szCs w:val="28"/>
        </w:rPr>
        <w:t>дослідник</w:t>
      </w:r>
      <w:proofErr w:type="spellEnd"/>
      <w:r>
        <w:rPr>
          <w:rStyle w:val="ad"/>
          <w:rFonts w:ascii="Times New Roman" w:hAnsi="Times New Roman"/>
          <w:color w:val="404040"/>
          <w:sz w:val="28"/>
          <w:szCs w:val="28"/>
        </w:rPr>
        <w:t xml:space="preserve"> повинен </w:t>
      </w:r>
      <w:proofErr w:type="spellStart"/>
      <w:r>
        <w:rPr>
          <w:rStyle w:val="ad"/>
          <w:rFonts w:ascii="Times New Roman" w:hAnsi="Times New Roman"/>
          <w:color w:val="404040"/>
          <w:sz w:val="28"/>
          <w:szCs w:val="28"/>
        </w:rPr>
        <w:t>звернути</w:t>
      </w:r>
      <w:proofErr w:type="spellEnd"/>
      <w:r>
        <w:rPr>
          <w:rStyle w:val="ad"/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8"/>
          <w:szCs w:val="28"/>
        </w:rPr>
        <w:t>увагу</w:t>
      </w:r>
      <w:proofErr w:type="spellEnd"/>
      <w:r>
        <w:rPr>
          <w:rStyle w:val="ad"/>
          <w:rFonts w:ascii="Times New Roman" w:hAnsi="Times New Roman"/>
          <w:color w:val="404040"/>
          <w:sz w:val="28"/>
          <w:szCs w:val="28"/>
        </w:rPr>
        <w:t xml:space="preserve"> на:</w:t>
      </w:r>
    </w:p>
    <w:p w:rsidR="0023498A" w:rsidRDefault="00EC26F5">
      <w:pPr>
        <w:pStyle w:val="a1"/>
        <w:spacing w:after="0" w:line="240" w:lineRule="auto"/>
        <w:ind w:firstLine="709"/>
      </w:pPr>
      <w:r>
        <w:rPr>
          <w:rFonts w:ascii="Times New Roman" w:hAnsi="Times New Roman"/>
          <w:color w:val="404040"/>
          <w:sz w:val="28"/>
          <w:szCs w:val="28"/>
        </w:rPr>
        <w:t>• </w:t>
      </w:r>
      <w:proofErr w:type="spellStart"/>
      <w:r>
        <w:rPr>
          <w:rStyle w:val="ad"/>
          <w:rFonts w:ascii="Times New Roman" w:hAnsi="Times New Roman"/>
          <w:color w:val="404040"/>
          <w:sz w:val="28"/>
          <w:szCs w:val="28"/>
        </w:rPr>
        <w:t>інтервал</w:t>
      </w:r>
      <w:proofErr w:type="spellEnd"/>
      <w:r>
        <w:rPr>
          <w:rStyle w:val="ad"/>
          <w:rFonts w:ascii="Times New Roman" w:hAnsi="Times New Roman"/>
          <w:color w:val="404040"/>
          <w:sz w:val="28"/>
          <w:szCs w:val="28"/>
        </w:rPr>
        <w:t xml:space="preserve"> часу</w:t>
      </w:r>
      <w:r>
        <w:rPr>
          <w:rFonts w:ascii="Times New Roman" w:hAnsi="Times New Roman"/>
          <w:color w:val="404040"/>
          <w:sz w:val="28"/>
          <w:szCs w:val="28"/>
        </w:rPr>
        <w:t xml:space="preserve"> з моменту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надання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дослідником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інструкції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до моменту, коли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досліджуваний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приступив до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малювання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;</w:t>
      </w:r>
      <w:r>
        <w:rPr>
          <w:rFonts w:ascii="Times New Roman" w:hAnsi="Times New Roman"/>
          <w:color w:val="404040"/>
          <w:sz w:val="28"/>
          <w:szCs w:val="28"/>
        </w:rPr>
        <w:br/>
        <w:t>• </w:t>
      </w:r>
      <w:proofErr w:type="spellStart"/>
      <w:r>
        <w:rPr>
          <w:rStyle w:val="ad"/>
          <w:rFonts w:ascii="Times New Roman" w:hAnsi="Times New Roman"/>
          <w:color w:val="404040"/>
          <w:sz w:val="28"/>
          <w:szCs w:val="28"/>
        </w:rPr>
        <w:t>тривалість</w:t>
      </w:r>
      <w:proofErr w:type="spellEnd"/>
      <w:r>
        <w:rPr>
          <w:rStyle w:val="ad"/>
          <w:rFonts w:ascii="Times New Roman" w:hAnsi="Times New Roman"/>
          <w:color w:val="404040"/>
          <w:sz w:val="28"/>
          <w:szCs w:val="28"/>
        </w:rPr>
        <w:t xml:space="preserve"> пауз,</w:t>
      </w:r>
      <w:r>
        <w:rPr>
          <w:rFonts w:ascii="Times New Roman" w:hAnsi="Times New Roman"/>
          <w:color w:val="404040"/>
          <w:sz w:val="28"/>
          <w:szCs w:val="28"/>
        </w:rPr>
        <w:t> 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які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виникали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процесі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малювання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;</w:t>
      </w:r>
      <w:r>
        <w:rPr>
          <w:rFonts w:ascii="Times New Roman" w:hAnsi="Times New Roman"/>
          <w:color w:val="404040"/>
          <w:sz w:val="28"/>
          <w:szCs w:val="28"/>
        </w:rPr>
        <w:br/>
        <w:t>• </w:t>
      </w:r>
      <w:proofErr w:type="spellStart"/>
      <w:r>
        <w:rPr>
          <w:rStyle w:val="ad"/>
          <w:rFonts w:ascii="Times New Roman" w:hAnsi="Times New Roman"/>
          <w:color w:val="404040"/>
          <w:sz w:val="28"/>
          <w:szCs w:val="28"/>
        </w:rPr>
        <w:t>загальни</w:t>
      </w:r>
      <w:r>
        <w:rPr>
          <w:rStyle w:val="ad"/>
          <w:rFonts w:ascii="Times New Roman" w:hAnsi="Times New Roman"/>
          <w:color w:val="404040"/>
          <w:sz w:val="28"/>
          <w:szCs w:val="28"/>
        </w:rPr>
        <w:t>й</w:t>
      </w:r>
      <w:proofErr w:type="spellEnd"/>
      <w:r>
        <w:rPr>
          <w:rStyle w:val="ad"/>
          <w:rFonts w:ascii="Times New Roman" w:hAnsi="Times New Roman"/>
          <w:color w:val="404040"/>
          <w:sz w:val="28"/>
          <w:szCs w:val="28"/>
        </w:rPr>
        <w:t xml:space="preserve"> час</w:t>
      </w:r>
      <w:r>
        <w:rPr>
          <w:rFonts w:ascii="Times New Roman" w:hAnsi="Times New Roman"/>
          <w:color w:val="40404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витрачений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досліджуваним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малювання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всього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малюнку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;</w:t>
      </w:r>
      <w:r>
        <w:rPr>
          <w:rFonts w:ascii="Times New Roman" w:hAnsi="Times New Roman"/>
          <w:color w:val="404040"/>
          <w:sz w:val="28"/>
          <w:szCs w:val="28"/>
        </w:rPr>
        <w:br/>
        <w:t>• </w:t>
      </w:r>
      <w:proofErr w:type="spellStart"/>
      <w:r>
        <w:rPr>
          <w:rStyle w:val="ad"/>
          <w:rFonts w:ascii="Times New Roman" w:hAnsi="Times New Roman"/>
          <w:color w:val="404040"/>
          <w:sz w:val="28"/>
          <w:szCs w:val="28"/>
        </w:rPr>
        <w:t>послідовність</w:t>
      </w:r>
      <w:proofErr w:type="spellEnd"/>
      <w:r>
        <w:rPr>
          <w:rStyle w:val="ad"/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8"/>
          <w:szCs w:val="28"/>
        </w:rPr>
        <w:t>зображення</w:t>
      </w:r>
      <w:proofErr w:type="spellEnd"/>
      <w:r>
        <w:rPr>
          <w:rStyle w:val="ad"/>
          <w:rFonts w:ascii="Times New Roman" w:hAnsi="Times New Roman"/>
          <w:color w:val="404040"/>
          <w:sz w:val="28"/>
          <w:szCs w:val="28"/>
        </w:rPr>
        <w:t xml:space="preserve"> деталей кожного </w:t>
      </w:r>
      <w:proofErr w:type="spellStart"/>
      <w:r>
        <w:rPr>
          <w:rStyle w:val="ad"/>
          <w:rFonts w:ascii="Times New Roman" w:hAnsi="Times New Roman"/>
          <w:color w:val="404040"/>
          <w:sz w:val="28"/>
          <w:szCs w:val="28"/>
        </w:rPr>
        <w:t>малюнка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 (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будинку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, дерева і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людини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).</w:t>
      </w:r>
      <w:r>
        <w:rPr>
          <w:rFonts w:ascii="Times New Roman" w:hAnsi="Times New Roman"/>
          <w:color w:val="404040"/>
          <w:sz w:val="28"/>
          <w:szCs w:val="28"/>
        </w:rPr>
        <w:br/>
        <w:t>• </w:t>
      </w:r>
      <w:proofErr w:type="spellStart"/>
      <w:r>
        <w:rPr>
          <w:rStyle w:val="ad"/>
          <w:rFonts w:ascii="Times New Roman" w:hAnsi="Times New Roman"/>
          <w:color w:val="404040"/>
          <w:sz w:val="28"/>
          <w:szCs w:val="28"/>
        </w:rPr>
        <w:t>всі</w:t>
      </w:r>
      <w:proofErr w:type="spellEnd"/>
      <w:r>
        <w:rPr>
          <w:rStyle w:val="ad"/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8"/>
          <w:szCs w:val="28"/>
        </w:rPr>
        <w:t>коментарі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 (по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можливості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дослівно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),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мимовільно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зроблені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досліджуваним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процесі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малювання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;</w:t>
      </w:r>
      <w:r>
        <w:rPr>
          <w:rFonts w:ascii="Times New Roman" w:hAnsi="Times New Roman"/>
          <w:color w:val="404040"/>
          <w:sz w:val="28"/>
          <w:szCs w:val="28"/>
        </w:rPr>
        <w:br/>
        <w:t>•</w:t>
      </w:r>
      <w:r>
        <w:rPr>
          <w:rStyle w:val="ad"/>
          <w:rFonts w:ascii="Times New Roman" w:hAnsi="Times New Roman"/>
          <w:b w:val="0"/>
          <w:color w:val="404040"/>
          <w:sz w:val="28"/>
          <w:szCs w:val="28"/>
        </w:rPr>
        <w:t> </w:t>
      </w:r>
      <w:r>
        <w:rPr>
          <w:rStyle w:val="ad"/>
          <w:rFonts w:ascii="Times New Roman" w:hAnsi="Times New Roman"/>
          <w:color w:val="404040"/>
          <w:sz w:val="28"/>
          <w:szCs w:val="28"/>
        </w:rPr>
        <w:t xml:space="preserve">будь-яку </w:t>
      </w:r>
      <w:proofErr w:type="spellStart"/>
      <w:r>
        <w:rPr>
          <w:rStyle w:val="ad"/>
          <w:rFonts w:ascii="Times New Roman" w:hAnsi="Times New Roman"/>
          <w:color w:val="404040"/>
          <w:sz w:val="28"/>
          <w:szCs w:val="28"/>
        </w:rPr>
        <w:t>емоцію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 (</w:t>
      </w:r>
      <w:r>
        <w:rPr>
          <w:rFonts w:ascii="Times New Roman" w:hAnsi="Times New Roman"/>
          <w:color w:val="404040"/>
          <w:sz w:val="28"/>
          <w:szCs w:val="28"/>
        </w:rPr>
        <w:t xml:space="preserve">саму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незначну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)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досліджуваного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процесі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виконання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тесту.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Потім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потрібно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пов’язати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це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емоційний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вираз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зображуваною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цей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момент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деталлю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.</w:t>
      </w:r>
    </w:p>
    <w:p w:rsidR="0023498A" w:rsidRDefault="00EC26F5">
      <w:pPr>
        <w:pStyle w:val="a1"/>
        <w:spacing w:after="0" w:line="240" w:lineRule="auto"/>
        <w:ind w:firstLine="709"/>
      </w:pPr>
      <w:proofErr w:type="spellStart"/>
      <w:r>
        <w:rPr>
          <w:rFonts w:ascii="Times New Roman" w:hAnsi="Times New Roman"/>
          <w:color w:val="404040"/>
          <w:sz w:val="28"/>
          <w:szCs w:val="28"/>
        </w:rPr>
        <w:t>Після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малюнку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проводиться </w:t>
      </w:r>
      <w:proofErr w:type="spellStart"/>
      <w:r>
        <w:rPr>
          <w:rStyle w:val="ad"/>
          <w:rFonts w:ascii="Times New Roman" w:hAnsi="Times New Roman"/>
          <w:color w:val="404040"/>
          <w:sz w:val="28"/>
          <w:szCs w:val="28"/>
        </w:rPr>
        <w:t>опитування</w:t>
      </w:r>
      <w:proofErr w:type="spellEnd"/>
      <w:r>
        <w:rPr>
          <w:rStyle w:val="ad"/>
          <w:rFonts w:ascii="Times New Roman" w:hAnsi="Times New Roman"/>
          <w:color w:val="404040"/>
          <w:sz w:val="28"/>
          <w:szCs w:val="28"/>
        </w:rPr>
        <w:t>.</w:t>
      </w:r>
      <w:r>
        <w:rPr>
          <w:rFonts w:ascii="Times New Roman" w:hAnsi="Times New Roman"/>
          <w:color w:val="404040"/>
          <w:sz w:val="28"/>
          <w:szCs w:val="28"/>
        </w:rPr>
        <w:t> 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Воно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створює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сприятливі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умови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для того,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щоб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досліджуваний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описуючи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коментуючи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малюнок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 </w:t>
      </w:r>
      <w:proofErr w:type="spellStart"/>
      <w:r>
        <w:rPr>
          <w:rStyle w:val="ad"/>
          <w:rFonts w:ascii="Times New Roman" w:hAnsi="Times New Roman"/>
          <w:color w:val="404040"/>
          <w:sz w:val="28"/>
          <w:szCs w:val="28"/>
        </w:rPr>
        <w:t>міг</w:t>
      </w:r>
      <w:proofErr w:type="spellEnd"/>
      <w:r>
        <w:rPr>
          <w:rStyle w:val="ad"/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8"/>
          <w:szCs w:val="28"/>
        </w:rPr>
        <w:t>розказати</w:t>
      </w:r>
      <w:proofErr w:type="spellEnd"/>
      <w:r>
        <w:rPr>
          <w:rStyle w:val="ad"/>
          <w:rFonts w:ascii="Times New Roman" w:hAnsi="Times New Roman"/>
          <w:color w:val="404040"/>
          <w:sz w:val="28"/>
          <w:szCs w:val="28"/>
        </w:rPr>
        <w:t xml:space="preserve"> про </w:t>
      </w:r>
      <w:proofErr w:type="spellStart"/>
      <w:r>
        <w:rPr>
          <w:rStyle w:val="ad"/>
          <w:rFonts w:ascii="Times New Roman" w:hAnsi="Times New Roman"/>
          <w:color w:val="404040"/>
          <w:sz w:val="28"/>
          <w:szCs w:val="28"/>
        </w:rPr>
        <w:t>свої</w:t>
      </w:r>
      <w:proofErr w:type="spellEnd"/>
      <w:r>
        <w:rPr>
          <w:rStyle w:val="ad"/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8"/>
          <w:szCs w:val="28"/>
        </w:rPr>
        <w:t>почуття</w:t>
      </w:r>
      <w:proofErr w:type="spellEnd"/>
      <w:r>
        <w:rPr>
          <w:rStyle w:val="ad"/>
          <w:rFonts w:ascii="Times New Roman" w:hAnsi="Times New Roman"/>
          <w:color w:val="404040"/>
          <w:sz w:val="28"/>
          <w:szCs w:val="28"/>
        </w:rPr>
        <w:t xml:space="preserve">, </w:t>
      </w:r>
      <w:proofErr w:type="spellStart"/>
      <w:r>
        <w:rPr>
          <w:rStyle w:val="ad"/>
          <w:rFonts w:ascii="Times New Roman" w:hAnsi="Times New Roman"/>
          <w:color w:val="404040"/>
          <w:sz w:val="28"/>
          <w:szCs w:val="28"/>
        </w:rPr>
        <w:t>відносини</w:t>
      </w:r>
      <w:proofErr w:type="spellEnd"/>
      <w:r>
        <w:rPr>
          <w:rStyle w:val="ad"/>
          <w:rFonts w:ascii="Times New Roman" w:hAnsi="Times New Roman"/>
          <w:color w:val="404040"/>
          <w:sz w:val="28"/>
          <w:szCs w:val="28"/>
        </w:rPr>
        <w:t>, потреби і</w:t>
      </w:r>
      <w:r>
        <w:rPr>
          <w:rFonts w:ascii="Times New Roman" w:hAnsi="Times New Roman"/>
          <w:color w:val="404040"/>
          <w:sz w:val="28"/>
          <w:szCs w:val="28"/>
        </w:rPr>
        <w:t xml:space="preserve"> т.д., а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також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надає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досліднику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можливість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 </w:t>
      </w:r>
      <w:proofErr w:type="spellStart"/>
      <w:r>
        <w:rPr>
          <w:rStyle w:val="ad"/>
          <w:rFonts w:ascii="Times New Roman" w:hAnsi="Times New Roman"/>
          <w:color w:val="404040"/>
          <w:sz w:val="28"/>
          <w:szCs w:val="28"/>
        </w:rPr>
        <w:t>прояснити</w:t>
      </w:r>
      <w:proofErr w:type="spellEnd"/>
      <w:r>
        <w:rPr>
          <w:rStyle w:val="ad"/>
          <w:rFonts w:ascii="Times New Roman" w:hAnsi="Times New Roman"/>
          <w:color w:val="404040"/>
          <w:sz w:val="28"/>
          <w:szCs w:val="28"/>
        </w:rPr>
        <w:t xml:space="preserve"> будь-</w:t>
      </w:r>
      <w:proofErr w:type="spellStart"/>
      <w:r>
        <w:rPr>
          <w:rStyle w:val="ad"/>
          <w:rFonts w:ascii="Times New Roman" w:hAnsi="Times New Roman"/>
          <w:color w:val="404040"/>
          <w:sz w:val="28"/>
          <w:szCs w:val="28"/>
        </w:rPr>
        <w:t>які</w:t>
      </w:r>
      <w:proofErr w:type="spellEnd"/>
      <w:r>
        <w:rPr>
          <w:rStyle w:val="ad"/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8"/>
          <w:szCs w:val="28"/>
        </w:rPr>
        <w:t>незрозумілі</w:t>
      </w:r>
      <w:proofErr w:type="spellEnd"/>
      <w:r>
        <w:rPr>
          <w:rStyle w:val="ad"/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8"/>
          <w:szCs w:val="28"/>
        </w:rPr>
        <w:t>аспекти</w:t>
      </w:r>
      <w:proofErr w:type="spellEnd"/>
      <w:r>
        <w:rPr>
          <w:rStyle w:val="ad"/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8"/>
          <w:szCs w:val="28"/>
        </w:rPr>
        <w:t>малюнку</w:t>
      </w:r>
      <w:proofErr w:type="spellEnd"/>
      <w:r>
        <w:rPr>
          <w:rStyle w:val="ad"/>
          <w:rFonts w:ascii="Times New Roman" w:hAnsi="Times New Roman"/>
          <w:color w:val="404040"/>
          <w:sz w:val="28"/>
          <w:szCs w:val="28"/>
        </w:rPr>
        <w:t>.</w:t>
      </w:r>
    </w:p>
    <w:p w:rsidR="0023498A" w:rsidRDefault="00EC26F5">
      <w:pPr>
        <w:pStyle w:val="a1"/>
        <w:spacing w:after="0" w:line="240" w:lineRule="auto"/>
        <w:ind w:firstLine="709"/>
      </w:pPr>
      <w:proofErr w:type="spellStart"/>
      <w:r>
        <w:rPr>
          <w:rStyle w:val="ad"/>
          <w:rFonts w:ascii="Times New Roman" w:hAnsi="Times New Roman"/>
          <w:color w:val="404040"/>
          <w:sz w:val="28"/>
          <w:szCs w:val="28"/>
        </w:rPr>
        <w:t>Питання</w:t>
      </w:r>
      <w:proofErr w:type="spellEnd"/>
      <w:r>
        <w:rPr>
          <w:rStyle w:val="ad"/>
          <w:rFonts w:ascii="Times New Roman" w:hAnsi="Times New Roman"/>
          <w:color w:val="404040"/>
          <w:sz w:val="28"/>
          <w:szCs w:val="28"/>
        </w:rPr>
        <w:t xml:space="preserve"> для </w:t>
      </w:r>
      <w:proofErr w:type="spellStart"/>
      <w:r>
        <w:rPr>
          <w:rStyle w:val="ad"/>
          <w:rFonts w:ascii="Times New Roman" w:hAnsi="Times New Roman"/>
          <w:color w:val="404040"/>
          <w:sz w:val="28"/>
          <w:szCs w:val="28"/>
        </w:rPr>
        <w:t>малюнку</w:t>
      </w:r>
      <w:proofErr w:type="spellEnd"/>
      <w:r>
        <w:rPr>
          <w:rStyle w:val="ad"/>
          <w:rFonts w:ascii="Times New Roman" w:hAnsi="Times New Roman"/>
          <w:color w:val="404040"/>
          <w:sz w:val="28"/>
          <w:szCs w:val="28"/>
        </w:rPr>
        <w:t xml:space="preserve"> ЛЮДИНИ: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o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Це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чоловік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або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жінка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(хлопчик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чи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дівчинка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)?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o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Скільки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йому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їй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)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років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o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Х</w:t>
      </w:r>
      <w:r>
        <w:rPr>
          <w:rFonts w:ascii="Times New Roman" w:hAnsi="Times New Roman"/>
          <w:color w:val="404040"/>
          <w:sz w:val="28"/>
          <w:szCs w:val="28"/>
        </w:rPr>
        <w:t>то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він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o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Це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ваш родич, друг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чи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хто-небудь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інший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</w:t>
      </w:r>
      <w:r>
        <w:rPr>
          <w:rFonts w:ascii="Times New Roman" w:hAnsi="Times New Roman"/>
          <w:color w:val="404040"/>
          <w:sz w:val="28"/>
          <w:szCs w:val="28"/>
        </w:rPr>
        <w:br/>
      </w:r>
      <w:proofErr w:type="gramStart"/>
      <w:r>
        <w:rPr>
          <w:rFonts w:ascii="Times New Roman" w:hAnsi="Times New Roman"/>
          <w:color w:val="404040"/>
          <w:sz w:val="28"/>
          <w:szCs w:val="28"/>
        </w:rPr>
        <w:t>o</w:t>
      </w:r>
      <w:proofErr w:type="gramEnd"/>
      <w:r>
        <w:rPr>
          <w:rFonts w:ascii="Times New Roman" w:hAnsi="Times New Roman"/>
          <w:color w:val="404040"/>
          <w:sz w:val="28"/>
          <w:szCs w:val="28"/>
        </w:rPr>
        <w:t xml:space="preserve"> Про кого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думали, коли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малювали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o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Що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він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робить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? (І де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він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цей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час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знаходиться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?)</w:t>
      </w:r>
      <w:r>
        <w:rPr>
          <w:rFonts w:ascii="Times New Roman" w:hAnsi="Times New Roman"/>
          <w:color w:val="404040"/>
          <w:sz w:val="28"/>
          <w:szCs w:val="28"/>
        </w:rPr>
        <w:br/>
      </w:r>
      <w:proofErr w:type="gramStart"/>
      <w:r>
        <w:rPr>
          <w:rFonts w:ascii="Times New Roman" w:hAnsi="Times New Roman"/>
          <w:color w:val="404040"/>
          <w:sz w:val="28"/>
          <w:szCs w:val="28"/>
        </w:rPr>
        <w:t>o</w:t>
      </w:r>
      <w:proofErr w:type="gramEnd"/>
      <w:r>
        <w:rPr>
          <w:rFonts w:ascii="Times New Roman" w:hAnsi="Times New Roman"/>
          <w:color w:val="404040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що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він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думає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o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Що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він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відчуває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o Про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що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вас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змушує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думати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намальована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людина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o Кого вам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нагадує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ця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людина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o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Ця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людина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здорова?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Що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саме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малюнку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справляє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на вас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таке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враження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o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Ця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людина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щаслива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?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Що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саме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малюнку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справляє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на вас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таке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враження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o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Що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відчуваєте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відношенню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цієї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людини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o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Чи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вважаєте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що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це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характерно для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більшості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людей?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Чому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</w:t>
      </w:r>
      <w:r>
        <w:rPr>
          <w:rFonts w:ascii="Times New Roman" w:hAnsi="Times New Roman"/>
          <w:color w:val="404040"/>
          <w:sz w:val="28"/>
          <w:szCs w:val="28"/>
        </w:rPr>
        <w:br/>
      </w:r>
      <w:r>
        <w:rPr>
          <w:rFonts w:ascii="Times New Roman" w:hAnsi="Times New Roman"/>
          <w:color w:val="404040"/>
          <w:sz w:val="28"/>
          <w:szCs w:val="28"/>
        </w:rPr>
        <w:lastRenderedPageBreak/>
        <w:t>o Яка</w:t>
      </w:r>
      <w:r>
        <w:rPr>
          <w:rFonts w:ascii="Times New Roman" w:hAnsi="Times New Roman"/>
          <w:color w:val="404040"/>
          <w:sz w:val="28"/>
          <w:szCs w:val="28"/>
        </w:rPr>
        <w:t xml:space="preserve">, на ваш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погляд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, погода на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малюнку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o Кого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нагадує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вам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ця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людина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?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Чому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o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Чого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найбільше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хоче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ця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людина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?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Чому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o Як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одягнена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ця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людина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</w:t>
      </w:r>
    </w:p>
    <w:p w:rsidR="0023498A" w:rsidRDefault="00EC26F5">
      <w:pPr>
        <w:pStyle w:val="a1"/>
        <w:spacing w:after="0" w:line="240" w:lineRule="auto"/>
        <w:ind w:firstLine="709"/>
      </w:pPr>
      <w:proofErr w:type="spellStart"/>
      <w:r>
        <w:rPr>
          <w:rStyle w:val="ad"/>
          <w:rFonts w:ascii="Times New Roman" w:hAnsi="Times New Roman"/>
          <w:color w:val="404040"/>
          <w:sz w:val="28"/>
          <w:szCs w:val="28"/>
        </w:rPr>
        <w:t>Питання</w:t>
      </w:r>
      <w:proofErr w:type="spellEnd"/>
      <w:r>
        <w:rPr>
          <w:rStyle w:val="ad"/>
          <w:rFonts w:ascii="Times New Roman" w:hAnsi="Times New Roman"/>
          <w:color w:val="404040"/>
          <w:sz w:val="28"/>
          <w:szCs w:val="28"/>
        </w:rPr>
        <w:t xml:space="preserve"> для </w:t>
      </w:r>
      <w:proofErr w:type="spellStart"/>
      <w:r>
        <w:rPr>
          <w:rStyle w:val="ad"/>
          <w:rFonts w:ascii="Times New Roman" w:hAnsi="Times New Roman"/>
          <w:color w:val="404040"/>
          <w:sz w:val="28"/>
          <w:szCs w:val="28"/>
        </w:rPr>
        <w:t>малюнку</w:t>
      </w:r>
      <w:proofErr w:type="spellEnd"/>
      <w:r>
        <w:rPr>
          <w:rStyle w:val="ad"/>
          <w:rFonts w:ascii="Times New Roman" w:hAnsi="Times New Roman"/>
          <w:color w:val="404040"/>
          <w:sz w:val="28"/>
          <w:szCs w:val="28"/>
        </w:rPr>
        <w:t xml:space="preserve"> ДЕРЕВА: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o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Що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це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за дерево?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o Де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насправді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знаходиться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це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дерево?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o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Який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приблизний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вік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цього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дерева?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o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Це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дерево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живе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</w:t>
      </w:r>
      <w:r>
        <w:rPr>
          <w:rFonts w:ascii="Times New Roman" w:hAnsi="Times New Roman"/>
          <w:color w:val="404040"/>
          <w:sz w:val="28"/>
          <w:szCs w:val="28"/>
        </w:rPr>
        <w:br/>
        <w:t>(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Якщо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досліджуваний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вважає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що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дерево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живе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):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o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Що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саме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малюнку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підтверджує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що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дерево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живе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o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Чи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немає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у дерева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якоїсь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мертвої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частини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?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Якщо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є, то яка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саме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o Чим, на вашу думку,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викликана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загибель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частини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дерева?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o Як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думаєте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, кол</w:t>
      </w:r>
      <w:r>
        <w:rPr>
          <w:rFonts w:ascii="Times New Roman" w:hAnsi="Times New Roman"/>
          <w:color w:val="404040"/>
          <w:sz w:val="28"/>
          <w:szCs w:val="28"/>
        </w:rPr>
        <w:t xml:space="preserve">и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це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сталося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</w:t>
      </w:r>
      <w:r>
        <w:rPr>
          <w:rFonts w:ascii="Times New Roman" w:hAnsi="Times New Roman"/>
          <w:color w:val="404040"/>
          <w:sz w:val="28"/>
          <w:szCs w:val="28"/>
        </w:rPr>
        <w:br/>
        <w:t>(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Якщо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досліджуваний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вважає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що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дерево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мертве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):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o Чим, на вашу думку,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викликана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загибель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дерева?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o Як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думаєте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, коли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це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сталося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o Як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думаєте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, на кого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це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дерево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більше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схоже – на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чоловіка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або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жінку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?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Що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саме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малюнку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підтверджує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вашу т</w:t>
      </w:r>
      <w:r>
        <w:rPr>
          <w:rFonts w:ascii="Times New Roman" w:hAnsi="Times New Roman"/>
          <w:color w:val="404040"/>
          <w:sz w:val="28"/>
          <w:szCs w:val="28"/>
        </w:rPr>
        <w:t xml:space="preserve">очку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зору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o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Якщо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б тут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замість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дерева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була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людина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, в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який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бік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вона б дивилась?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o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Це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дерево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стоїть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окремо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або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групі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дерев?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o Коли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дивитеся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малюнок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дерева, як вам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здається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воно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розташовано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вище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вас,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нижче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або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знаходиться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на одному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рівні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з вами?</w:t>
      </w:r>
      <w:r>
        <w:rPr>
          <w:rFonts w:ascii="Times New Roman" w:hAnsi="Times New Roman"/>
          <w:color w:val="404040"/>
          <w:sz w:val="28"/>
          <w:szCs w:val="28"/>
        </w:rPr>
        <w:br/>
        <w:t>o Я</w:t>
      </w:r>
      <w:r>
        <w:rPr>
          <w:rFonts w:ascii="Times New Roman" w:hAnsi="Times New Roman"/>
          <w:color w:val="404040"/>
          <w:sz w:val="28"/>
          <w:szCs w:val="28"/>
        </w:rPr>
        <w:t xml:space="preserve">к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думаєте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, яка погода на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цьому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малюнку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o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Чи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є на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малюнку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вітер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o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Покажіть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мені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, в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якому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напрямку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дме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вітер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.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o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Розкажіть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докладніше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що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це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вітер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.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o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Якби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цьому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малюнку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зобразили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сонце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, де б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воно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розташовувалося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o Як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вважаєте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сонце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знаходит</w:t>
      </w:r>
      <w:r>
        <w:rPr>
          <w:rFonts w:ascii="Times New Roman" w:hAnsi="Times New Roman"/>
          <w:color w:val="404040"/>
          <w:sz w:val="28"/>
          <w:szCs w:val="28"/>
        </w:rPr>
        <w:t>ься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півночі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сході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півдні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або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заході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o Про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що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змушує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вас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думати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це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дерево?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o Про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що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воно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вам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нагадує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o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Це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дерево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здорове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o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Що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саме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малюнку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справляє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на вас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таке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враження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o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Це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дерево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сильне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o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Що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саме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малюнку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справляє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на вас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таке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враження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</w:t>
      </w:r>
      <w:r>
        <w:rPr>
          <w:rFonts w:ascii="Times New Roman" w:hAnsi="Times New Roman"/>
          <w:color w:val="404040"/>
          <w:sz w:val="28"/>
          <w:szCs w:val="28"/>
        </w:rPr>
        <w:br/>
        <w:t>o Ко</w:t>
      </w:r>
      <w:r>
        <w:rPr>
          <w:rFonts w:ascii="Times New Roman" w:hAnsi="Times New Roman"/>
          <w:color w:val="404040"/>
          <w:sz w:val="28"/>
          <w:szCs w:val="28"/>
        </w:rPr>
        <w:t xml:space="preserve">го вам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нагадує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це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дерево?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Чому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o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Що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найбільше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потребує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це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дерево?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Чому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o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Якби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замість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птаха (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іншого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дерева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або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іншого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об’єкта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малюнку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що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має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відношення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до основного дерева)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була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людина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, то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хто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б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це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міг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бути?</w:t>
      </w:r>
    </w:p>
    <w:p w:rsidR="0023498A" w:rsidRDefault="00EC26F5">
      <w:pPr>
        <w:pStyle w:val="a1"/>
        <w:spacing w:after="0" w:line="240" w:lineRule="auto"/>
        <w:ind w:firstLine="709"/>
      </w:pPr>
      <w:proofErr w:type="spellStart"/>
      <w:r>
        <w:rPr>
          <w:rStyle w:val="ad"/>
          <w:rFonts w:ascii="Times New Roman" w:hAnsi="Times New Roman"/>
          <w:color w:val="404040"/>
          <w:sz w:val="28"/>
          <w:szCs w:val="28"/>
        </w:rPr>
        <w:t>Питання</w:t>
      </w:r>
      <w:proofErr w:type="spellEnd"/>
      <w:r>
        <w:rPr>
          <w:rStyle w:val="ad"/>
          <w:rFonts w:ascii="Times New Roman" w:hAnsi="Times New Roman"/>
          <w:color w:val="404040"/>
          <w:sz w:val="28"/>
          <w:szCs w:val="28"/>
        </w:rPr>
        <w:t xml:space="preserve"> для </w:t>
      </w:r>
      <w:proofErr w:type="spellStart"/>
      <w:r>
        <w:rPr>
          <w:rStyle w:val="ad"/>
          <w:rFonts w:ascii="Times New Roman" w:hAnsi="Times New Roman"/>
          <w:color w:val="404040"/>
          <w:sz w:val="28"/>
          <w:szCs w:val="28"/>
        </w:rPr>
        <w:t>малюнку</w:t>
      </w:r>
      <w:proofErr w:type="spellEnd"/>
      <w:r>
        <w:rPr>
          <w:rStyle w:val="ad"/>
          <w:rFonts w:ascii="Times New Roman" w:hAnsi="Times New Roman"/>
          <w:color w:val="404040"/>
          <w:sz w:val="28"/>
          <w:szCs w:val="28"/>
        </w:rPr>
        <w:t xml:space="preserve"> БУДИНОК: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•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Скільки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поверхів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цьому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будинку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•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Цей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будинок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цегляний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дерев’яний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або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ще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який-небудь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інший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•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Це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ваш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будинок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 (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Якщо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ні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, то чий?)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• Коли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малювали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цей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будинок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, кого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уявляли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собі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якості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його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господаря?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• Вам би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хотілося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щоб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цей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дім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був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вашим?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Чому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</w:t>
      </w:r>
      <w:r>
        <w:rPr>
          <w:rFonts w:ascii="Times New Roman" w:hAnsi="Times New Roman"/>
          <w:color w:val="404040"/>
          <w:sz w:val="28"/>
          <w:szCs w:val="28"/>
        </w:rPr>
        <w:br/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lastRenderedPageBreak/>
        <w:t>Якщо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б</w:t>
      </w:r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цей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будинок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був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вашим і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могли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розпоряджатися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ним так, як вам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хочеться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: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• Яку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кімнату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б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обрали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для себе?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Чому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• З ким би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хотіли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жити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цьому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будинку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?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Чому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• Коли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дивитеся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малюнок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будинку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він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вам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здається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розташованим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близько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чи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далеко?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• </w:t>
      </w:r>
      <w:r>
        <w:rPr>
          <w:rFonts w:ascii="Times New Roman" w:hAnsi="Times New Roman"/>
          <w:color w:val="404040"/>
          <w:sz w:val="28"/>
          <w:szCs w:val="28"/>
        </w:rPr>
        <w:t xml:space="preserve">Коли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дивитеся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малюнок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будинку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, вам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здається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що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він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розташований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вище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вас,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нижче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або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приблизно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на одному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рівні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з вами?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• Про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що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вас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змушує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думати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цей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будинок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• Про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що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він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вам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нагадує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•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Цей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будинок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привітний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доброзичливий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•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Що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саме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малюнку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спра</w:t>
      </w:r>
      <w:r>
        <w:rPr>
          <w:rFonts w:ascii="Times New Roman" w:hAnsi="Times New Roman"/>
          <w:color w:val="404040"/>
          <w:sz w:val="28"/>
          <w:szCs w:val="28"/>
        </w:rPr>
        <w:t>вляє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на вас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таке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враження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•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Чи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вважаєте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що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ці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якості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властиві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більшості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будинків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?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Чому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• Яка, на вашу думку, погода на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цьому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малюнку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• Про кого вас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змушує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думати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цей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будинок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?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Чому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•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Що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найбільше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потребує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цей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будинок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?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Чому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• Для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чого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потрібна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труба</w:t>
      </w:r>
      <w:r>
        <w:rPr>
          <w:rFonts w:ascii="Times New Roman" w:hAnsi="Times New Roman"/>
          <w:color w:val="404040"/>
          <w:sz w:val="28"/>
          <w:szCs w:val="28"/>
        </w:rPr>
        <w:t xml:space="preserve"> на даху?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• Куди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веде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ця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доріжка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>?</w:t>
      </w:r>
      <w:r>
        <w:rPr>
          <w:rFonts w:ascii="Times New Roman" w:hAnsi="Times New Roman"/>
          <w:color w:val="404040"/>
          <w:sz w:val="28"/>
          <w:szCs w:val="28"/>
        </w:rPr>
        <w:br/>
        <w:t xml:space="preserve">•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Якби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замість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дерева (куща,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вітряка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або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будь-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якого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іншого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об’єкту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малюнку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що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має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відношення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до самого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будинку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)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була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людина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, то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хто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б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це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404040"/>
          <w:sz w:val="28"/>
          <w:szCs w:val="28"/>
        </w:rPr>
        <w:t>міг</w:t>
      </w:r>
      <w:proofErr w:type="spellEnd"/>
      <w:r>
        <w:rPr>
          <w:rFonts w:ascii="Times New Roman" w:hAnsi="Times New Roman"/>
          <w:color w:val="404040"/>
          <w:sz w:val="28"/>
          <w:szCs w:val="28"/>
        </w:rPr>
        <w:t xml:space="preserve"> бути?</w:t>
      </w:r>
    </w:p>
    <w:p w:rsidR="0023498A" w:rsidRDefault="0023498A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lang w:val="uk-UA"/>
        </w:rPr>
      </w:pPr>
    </w:p>
    <w:p w:rsidR="0023498A" w:rsidRDefault="0023498A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lang w:val="uk-UA"/>
        </w:rPr>
      </w:pPr>
    </w:p>
    <w:p w:rsidR="0023498A" w:rsidRDefault="0023498A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lang w:val="uk-UA"/>
        </w:rPr>
      </w:pPr>
    </w:p>
    <w:p w:rsidR="0023498A" w:rsidRDefault="0023498A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lang w:val="uk-UA"/>
        </w:rPr>
      </w:pPr>
    </w:p>
    <w:p w:rsidR="0023498A" w:rsidRDefault="0023498A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lang w:val="uk-UA"/>
        </w:rPr>
      </w:pPr>
    </w:p>
    <w:p w:rsidR="0023498A" w:rsidRDefault="0023498A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lang w:val="uk-UA"/>
        </w:rPr>
      </w:pPr>
    </w:p>
    <w:p w:rsidR="0023498A" w:rsidRDefault="0023498A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lang w:val="uk-UA"/>
        </w:rPr>
      </w:pPr>
    </w:p>
    <w:p w:rsidR="0023498A" w:rsidRDefault="0023498A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lang w:val="uk-UA"/>
        </w:rPr>
      </w:pPr>
    </w:p>
    <w:p w:rsidR="0023498A" w:rsidRDefault="0023498A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lang w:val="uk-UA"/>
        </w:rPr>
      </w:pPr>
    </w:p>
    <w:p w:rsidR="0023498A" w:rsidRDefault="0023498A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lang w:val="uk-UA"/>
        </w:rPr>
      </w:pPr>
    </w:p>
    <w:p w:rsidR="0023498A" w:rsidRDefault="0023498A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lang w:val="uk-UA"/>
        </w:rPr>
      </w:pPr>
    </w:p>
    <w:p w:rsidR="0023498A" w:rsidRDefault="0023498A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lang w:val="uk-UA"/>
        </w:rPr>
      </w:pPr>
    </w:p>
    <w:p w:rsidR="0023498A" w:rsidRDefault="0023498A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lang w:val="uk-UA"/>
        </w:rPr>
      </w:pPr>
    </w:p>
    <w:p w:rsidR="0023498A" w:rsidRDefault="0023498A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lang w:val="uk-UA"/>
        </w:rPr>
      </w:pPr>
    </w:p>
    <w:p w:rsidR="0023498A" w:rsidRDefault="0023498A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lang w:val="uk-UA"/>
        </w:rPr>
      </w:pPr>
    </w:p>
    <w:p w:rsidR="0023498A" w:rsidRDefault="00EC26F5">
      <w:pPr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Додаток В</w:t>
      </w:r>
    </w:p>
    <w:p w:rsidR="0023498A" w:rsidRDefault="0023498A">
      <w:pPr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23498A" w:rsidRDefault="00EC26F5">
      <w:pPr>
        <w:pStyle w:val="1"/>
        <w:spacing w:before="0" w:after="0" w:line="240" w:lineRule="auto"/>
        <w:ind w:firstLine="709"/>
        <w:rPr>
          <w:rFonts w:ascii="Oswald;sans-serif" w:hAnsi="Oswald;sans-serif" w:hint="eastAsia"/>
          <w:caps/>
          <w:color w:val="333333"/>
          <w:spacing w:val="24"/>
          <w:sz w:val="28"/>
          <w:szCs w:val="28"/>
          <w:lang w:val="uk-UA"/>
        </w:rPr>
      </w:pPr>
      <w:r>
        <w:rPr>
          <w:rFonts w:ascii="Oswald;sans-serif" w:hAnsi="Oswald;sans-serif"/>
          <w:caps/>
          <w:color w:val="333333"/>
          <w:spacing w:val="24"/>
          <w:sz w:val="28"/>
          <w:szCs w:val="28"/>
          <w:lang w:val="uk-UA"/>
        </w:rPr>
        <w:t>МЕТОДИКА РЕНЕ ЖИЛЯ</w:t>
      </w:r>
    </w:p>
    <w:p w:rsidR="0023498A" w:rsidRDefault="0023498A">
      <w:pPr>
        <w:pStyle w:val="a1"/>
        <w:spacing w:after="0" w:line="240" w:lineRule="auto"/>
        <w:ind w:firstLine="709"/>
        <w:jc w:val="center"/>
        <w:rPr>
          <w:rFonts w:ascii="Oswald;sans-serif" w:hAnsi="Oswald;sans-serif"/>
          <w:caps/>
          <w:color w:val="333333"/>
          <w:spacing w:val="24"/>
          <w:sz w:val="28"/>
          <w:szCs w:val="28"/>
          <w:lang w:val="uk-UA"/>
        </w:rPr>
      </w:pPr>
    </w:p>
    <w:p w:rsidR="0023498A" w:rsidRDefault="00EC26F5">
      <w:pPr>
        <w:pStyle w:val="a1"/>
        <w:spacing w:after="0"/>
      </w:pPr>
      <w:r>
        <w:rPr>
          <w:noProof/>
          <w:color w:val="8F58A1"/>
        </w:rPr>
        <w:lastRenderedPageBreak/>
        <w:drawing>
          <wp:inline distT="0" distB="0" distL="0" distR="0">
            <wp:extent cx="4732020" cy="3787140"/>
            <wp:effectExtent l="0" t="0" r="0" b="0"/>
            <wp:docPr id="17" name="Зображення1 Copy 3" descr="01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Зображення1 Copy 3" descr="01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2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line">
                  <wp:posOffset>635</wp:posOffset>
                </wp:positionV>
                <wp:extent cx="845820" cy="105410"/>
                <wp:effectExtent l="0" t="0" r="0" b="0"/>
                <wp:wrapNone/>
                <wp:docPr id="18" name="Рам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105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23498A" w:rsidRDefault="00EC26F5">
                            <w:pPr>
                              <w:pStyle w:val="a1"/>
                              <w:spacing w:after="0" w:line="480" w:lineRule="auto"/>
                              <w:jc w:val="right"/>
                            </w:pPr>
                            <w:hyperlink r:id="rId23">
                              <w:r>
                                <w:rPr>
                                  <w:rStyle w:val="ae"/>
                                  <w:rFonts w:ascii="inherit" w:hAnsi="inherit"/>
                                  <w:i/>
                                  <w:color w:val="AAAAAA"/>
                                  <w:sz w:val="14"/>
                                  <w:u w:val="none"/>
                                </w:rPr>
                                <w:t>04.06.2015</w:t>
                              </w:r>
                            </w:hyperlink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Рамка1" o:spid="_x0000_s1026" type="#_x0000_t202" style="position:absolute;margin-left:0;margin-top:.05pt;width:66.6pt;height:8.3pt;z-index:22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" o:allowincell="f" stroked="f">
                <v:textbox inset="0,0,0,0">
                  <w:txbxContent>
                    <w:p w:rsidR="0023498A" w:rsidRDefault="00EC26F5">
                      <w:pPr>
                        <w:pStyle w:val="a1"/>
                        <w:spacing w:after="0" w:line="480" w:lineRule="auto"/>
                        <w:jc w:val="right"/>
                      </w:pPr>
                      <w:hyperlink r:id="rId24">
                        <w:r>
                          <w:rPr>
                            <w:rStyle w:val="ae"/>
                            <w:rFonts w:ascii="inherit" w:hAnsi="inherit"/>
                            <w:i/>
                            <w:color w:val="AAAAAA"/>
                            <w:sz w:val="14"/>
                            <w:u w:val="none"/>
                          </w:rPr>
                          <w:t>04.06.2015</w:t>
                        </w:r>
                      </w:hyperlink>
                    </w:p>
                  </w:txbxContent>
                </v:textbox>
                <w10:wrap anchorx="page" anchory="line"/>
              </v:shape>
            </w:pict>
          </mc:Fallback>
        </mc:AlternateContent>
      </w:r>
    </w:p>
    <w:p w:rsidR="0023498A" w:rsidRDefault="00EC26F5">
      <w:pPr>
        <w:pStyle w:val="a1"/>
        <w:spacing w:after="0"/>
      </w:pPr>
      <w:r>
        <w:rPr>
          <w:rFonts w:ascii="Times New Roman" w:hAnsi="Times New Roman"/>
          <w:color w:val="404040"/>
          <w:sz w:val="26"/>
          <w:szCs w:val="26"/>
        </w:rPr>
        <w:t xml:space="preserve">Методика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спрямована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на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дослідження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> 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соціальної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пристосованості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дитини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,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сфери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її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міжособистісних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відносин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та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їх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особливостей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,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її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сприйняття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внутрішньосімейних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стосунків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,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деяк</w:t>
      </w:r>
      <w:r>
        <w:rPr>
          <w:rStyle w:val="ad"/>
          <w:rFonts w:ascii="Times New Roman" w:hAnsi="Times New Roman"/>
          <w:color w:val="404040"/>
          <w:sz w:val="26"/>
          <w:szCs w:val="26"/>
        </w:rPr>
        <w:t>их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характеристик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її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поведінки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>.</w:t>
      </w:r>
      <w:bookmarkStart w:id="6" w:name="more-2897"/>
      <w:bookmarkEnd w:id="6"/>
    </w:p>
    <w:p w:rsidR="0023498A" w:rsidRDefault="00EC26F5">
      <w:pPr>
        <w:pStyle w:val="a1"/>
        <w:spacing w:after="0"/>
        <w:rPr>
          <w:rFonts w:ascii="Times New Roman" w:hAnsi="Times New Roman"/>
          <w:color w:val="404040"/>
          <w:sz w:val="26"/>
          <w:szCs w:val="26"/>
        </w:rPr>
      </w:pPr>
      <w:r>
        <w:rPr>
          <w:rFonts w:ascii="Times New Roman" w:hAnsi="Times New Roman"/>
          <w:color w:val="404040"/>
          <w:sz w:val="26"/>
          <w:szCs w:val="26"/>
        </w:rPr>
        <w:t xml:space="preserve">Методика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дозволяє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виявити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конфліктні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зони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в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системі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міжособистісних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відносин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дитини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даючи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тим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самим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можливість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впливаючи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на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ці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відносини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впливати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на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подальший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розвиток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особистості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дитини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>.</w:t>
      </w:r>
    </w:p>
    <w:p w:rsidR="0023498A" w:rsidRDefault="00EC26F5">
      <w:pPr>
        <w:pStyle w:val="a1"/>
        <w:spacing w:after="0"/>
      </w:pPr>
      <w:proofErr w:type="spellStart"/>
      <w:r>
        <w:rPr>
          <w:rFonts w:ascii="Times New Roman" w:hAnsi="Times New Roman"/>
          <w:color w:val="404040"/>
          <w:sz w:val="26"/>
          <w:szCs w:val="26"/>
        </w:rPr>
        <w:t>Проективна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візуально-вербальна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мет</w:t>
      </w:r>
      <w:r>
        <w:rPr>
          <w:rFonts w:ascii="Times New Roman" w:hAnsi="Times New Roman"/>
          <w:color w:val="404040"/>
          <w:sz w:val="26"/>
          <w:szCs w:val="26"/>
        </w:rPr>
        <w:t>одика Р. Жиля 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складається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з</w:t>
      </w:r>
      <w:r>
        <w:rPr>
          <w:rFonts w:ascii="Times New Roman" w:hAnsi="Times New Roman"/>
          <w:color w:val="404040"/>
          <w:sz w:val="26"/>
          <w:szCs w:val="26"/>
        </w:rPr>
        <w:t xml:space="preserve"> 42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завдань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серед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яких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25 картинок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із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зображенням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дітей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або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дітей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і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дорослих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з коротким текстом,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що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пояснює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зображену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ситуацію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і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питанням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до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досліджуваного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, а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також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17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текстових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завдань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>.</w:t>
      </w:r>
    </w:p>
    <w:p w:rsidR="0023498A" w:rsidRDefault="00EC26F5">
      <w:pPr>
        <w:pStyle w:val="a1"/>
        <w:spacing w:after="0"/>
      </w:pP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Дитина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,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розглядаючи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малюнки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,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відповідає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н</w:t>
      </w:r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а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поставлені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питання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,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показує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вибране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нею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місце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на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картинці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>,</w:t>
      </w:r>
      <w:r>
        <w:rPr>
          <w:rFonts w:ascii="Times New Roman" w:hAnsi="Times New Roman"/>
          <w:color w:val="404040"/>
          <w:sz w:val="26"/>
          <w:szCs w:val="26"/>
        </w:rPr>
        <w:t> 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розповідає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як вона повела б себе в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тій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чи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іншій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ситуації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або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вибирає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один з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перерахованих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варіантів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поведінки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>.</w:t>
      </w:r>
    </w:p>
    <w:p w:rsidR="0023498A" w:rsidRDefault="00EC26F5">
      <w:pPr>
        <w:pStyle w:val="a1"/>
        <w:spacing w:after="0"/>
      </w:pPr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Психологу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можна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супроводжувати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обстеження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бесідою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з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дитиною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, в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ході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якої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можна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уточн</w:t>
      </w:r>
      <w:r>
        <w:rPr>
          <w:rStyle w:val="ad"/>
          <w:rFonts w:ascii="Times New Roman" w:hAnsi="Times New Roman"/>
          <w:color w:val="404040"/>
          <w:sz w:val="26"/>
          <w:szCs w:val="26"/>
        </w:rPr>
        <w:t>ити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ту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чи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іншу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відповідь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,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дізнатися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подробиц</w:t>
      </w:r>
      <w:r>
        <w:rPr>
          <w:rFonts w:ascii="Times New Roman" w:hAnsi="Times New Roman"/>
          <w:color w:val="404040"/>
          <w:sz w:val="26"/>
          <w:szCs w:val="26"/>
        </w:rPr>
        <w:t>і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здійснення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дитиною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її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виборів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з’ясувати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певні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особливі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>, «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делікатні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»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моменти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в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її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житті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дізнатися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про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реальний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склад </w:t>
      </w:r>
      <w:proofErr w:type="spellStart"/>
      <w:proofErr w:type="gramStart"/>
      <w:r>
        <w:rPr>
          <w:rFonts w:ascii="Times New Roman" w:hAnsi="Times New Roman"/>
          <w:color w:val="404040"/>
          <w:sz w:val="26"/>
          <w:szCs w:val="26"/>
        </w:rPr>
        <w:t>сім’ї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,</w:t>
      </w:r>
      <w:proofErr w:type="gramEnd"/>
      <w:r>
        <w:rPr>
          <w:rFonts w:ascii="Times New Roman" w:hAnsi="Times New Roman"/>
          <w:color w:val="404040"/>
          <w:sz w:val="26"/>
          <w:szCs w:val="26"/>
        </w:rPr>
        <w:t xml:space="preserve"> а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також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поцікавитися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хто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ті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люди,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які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намальовані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, але не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позначені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на картинках.</w:t>
      </w:r>
    </w:p>
    <w:p w:rsidR="0023498A" w:rsidRDefault="00EC26F5">
      <w:pPr>
        <w:pStyle w:val="a1"/>
        <w:spacing w:after="0"/>
      </w:pPr>
      <w:r>
        <w:rPr>
          <w:rFonts w:ascii="Times New Roman" w:hAnsi="Times New Roman"/>
          <w:color w:val="404040"/>
          <w:sz w:val="26"/>
          <w:szCs w:val="26"/>
        </w:rPr>
        <w:t xml:space="preserve">Методика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може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бути 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використана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при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обстеженні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дітей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від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4 до 12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років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, а у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випадку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вираженого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інфантилізму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і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затримки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психічного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розвитку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– і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більш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старшого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віку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>.</w:t>
      </w:r>
    </w:p>
    <w:p w:rsidR="0023498A" w:rsidRDefault="00EC26F5">
      <w:pPr>
        <w:pStyle w:val="a1"/>
        <w:spacing w:after="0"/>
        <w:rPr>
          <w:rFonts w:ascii="Times New Roman" w:hAnsi="Times New Roman"/>
          <w:color w:val="404040"/>
          <w:sz w:val="26"/>
          <w:szCs w:val="26"/>
        </w:rPr>
      </w:pPr>
      <w:proofErr w:type="spellStart"/>
      <w:r>
        <w:rPr>
          <w:rFonts w:ascii="Times New Roman" w:hAnsi="Times New Roman"/>
          <w:color w:val="404040"/>
          <w:sz w:val="26"/>
          <w:szCs w:val="26"/>
        </w:rPr>
        <w:t>Психологічний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матеріал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що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характеризує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систему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особистісних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відносин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дитини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одержаний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за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до</w:t>
      </w:r>
      <w:r>
        <w:rPr>
          <w:rFonts w:ascii="Times New Roman" w:hAnsi="Times New Roman"/>
          <w:color w:val="404040"/>
          <w:sz w:val="26"/>
          <w:szCs w:val="26"/>
        </w:rPr>
        <w:t>помогою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методики,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можна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умовно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розділити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на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дві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великі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групи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змінних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>:</w:t>
      </w:r>
    </w:p>
    <w:p w:rsidR="0023498A" w:rsidRDefault="00EC26F5">
      <w:pPr>
        <w:pStyle w:val="a1"/>
        <w:spacing w:after="0"/>
      </w:pP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lastRenderedPageBreak/>
        <w:t>Змінні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,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що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характеризують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конкретно-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особистісні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відносини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дитини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з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іншими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людьми:</w:t>
      </w:r>
      <w:r>
        <w:rPr>
          <w:rFonts w:ascii="Times New Roman" w:hAnsi="Times New Roman"/>
          <w:color w:val="404040"/>
          <w:sz w:val="26"/>
          <w:szCs w:val="26"/>
        </w:rPr>
        <w:br/>
        <w:t xml:space="preserve">1.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ставлення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до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матері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>;</w:t>
      </w:r>
      <w:r>
        <w:rPr>
          <w:rFonts w:ascii="Times New Roman" w:hAnsi="Times New Roman"/>
          <w:color w:val="404040"/>
          <w:sz w:val="26"/>
          <w:szCs w:val="26"/>
        </w:rPr>
        <w:br/>
        <w:t xml:space="preserve">2.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ставлення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gramStart"/>
      <w:r>
        <w:rPr>
          <w:rFonts w:ascii="Times New Roman" w:hAnsi="Times New Roman"/>
          <w:color w:val="404040"/>
          <w:sz w:val="26"/>
          <w:szCs w:val="26"/>
        </w:rPr>
        <w:t>до батька</w:t>
      </w:r>
      <w:proofErr w:type="gramEnd"/>
      <w:r>
        <w:rPr>
          <w:rFonts w:ascii="Times New Roman" w:hAnsi="Times New Roman"/>
          <w:color w:val="404040"/>
          <w:sz w:val="26"/>
          <w:szCs w:val="26"/>
        </w:rPr>
        <w:t>;</w:t>
      </w:r>
      <w:r>
        <w:rPr>
          <w:rFonts w:ascii="Times New Roman" w:hAnsi="Times New Roman"/>
          <w:color w:val="404040"/>
          <w:sz w:val="26"/>
          <w:szCs w:val="26"/>
        </w:rPr>
        <w:br/>
        <w:t xml:space="preserve">3.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ставлення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до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батьків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загалом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>;</w:t>
      </w:r>
      <w:r>
        <w:rPr>
          <w:rFonts w:ascii="Times New Roman" w:hAnsi="Times New Roman"/>
          <w:color w:val="404040"/>
          <w:sz w:val="26"/>
          <w:szCs w:val="26"/>
        </w:rPr>
        <w:br/>
        <w:t xml:space="preserve">4.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ставлення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до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братів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r>
        <w:rPr>
          <w:rFonts w:ascii="Times New Roman" w:hAnsi="Times New Roman"/>
          <w:color w:val="404040"/>
          <w:sz w:val="26"/>
          <w:szCs w:val="26"/>
        </w:rPr>
        <w:t>і сестер;</w:t>
      </w:r>
      <w:r>
        <w:rPr>
          <w:rFonts w:ascii="Times New Roman" w:hAnsi="Times New Roman"/>
          <w:color w:val="404040"/>
          <w:sz w:val="26"/>
          <w:szCs w:val="26"/>
        </w:rPr>
        <w:br/>
        <w:t xml:space="preserve">5.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ставлення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до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бабусі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дідуся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та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інших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близьких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дорослих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родичів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>;</w:t>
      </w:r>
      <w:r>
        <w:rPr>
          <w:rFonts w:ascii="Times New Roman" w:hAnsi="Times New Roman"/>
          <w:color w:val="404040"/>
          <w:sz w:val="26"/>
          <w:szCs w:val="26"/>
        </w:rPr>
        <w:br/>
        <w:t xml:space="preserve">6.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відношення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до друга (подруги);</w:t>
      </w:r>
      <w:r>
        <w:rPr>
          <w:rFonts w:ascii="Times New Roman" w:hAnsi="Times New Roman"/>
          <w:color w:val="404040"/>
          <w:sz w:val="26"/>
          <w:szCs w:val="26"/>
        </w:rPr>
        <w:br/>
        <w:t xml:space="preserve">7.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ставлення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до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вчителя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(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вихователя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>).</w:t>
      </w:r>
    </w:p>
    <w:p w:rsidR="0023498A" w:rsidRDefault="00EC26F5">
      <w:pPr>
        <w:pStyle w:val="a1"/>
        <w:spacing w:after="0"/>
      </w:pP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Змінні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,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що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характеризують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особливості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самої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дитини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>:</w:t>
      </w:r>
      <w:r>
        <w:rPr>
          <w:rFonts w:ascii="Times New Roman" w:hAnsi="Times New Roman"/>
          <w:color w:val="404040"/>
          <w:sz w:val="26"/>
          <w:szCs w:val="26"/>
        </w:rPr>
        <w:br/>
        <w:t xml:space="preserve">8.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допитливість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>;</w:t>
      </w:r>
      <w:r>
        <w:rPr>
          <w:rFonts w:ascii="Times New Roman" w:hAnsi="Times New Roman"/>
          <w:color w:val="404040"/>
          <w:sz w:val="26"/>
          <w:szCs w:val="26"/>
        </w:rPr>
        <w:br/>
        <w:t xml:space="preserve">9.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прагнення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до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спілкування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у великих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групах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дітей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>;</w:t>
      </w:r>
      <w:r>
        <w:rPr>
          <w:rFonts w:ascii="Times New Roman" w:hAnsi="Times New Roman"/>
          <w:color w:val="404040"/>
          <w:sz w:val="26"/>
          <w:szCs w:val="26"/>
        </w:rPr>
        <w:br/>
        <w:t xml:space="preserve">10.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прагнення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до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домінування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лідерства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в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групах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дітей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>;</w:t>
      </w:r>
      <w:r>
        <w:rPr>
          <w:rFonts w:ascii="Times New Roman" w:hAnsi="Times New Roman"/>
          <w:color w:val="404040"/>
          <w:sz w:val="26"/>
          <w:szCs w:val="26"/>
        </w:rPr>
        <w:br/>
        <w:t xml:space="preserve">11.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конфліктність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агресивність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>;</w:t>
      </w:r>
      <w:r>
        <w:rPr>
          <w:rFonts w:ascii="Times New Roman" w:hAnsi="Times New Roman"/>
          <w:color w:val="404040"/>
          <w:sz w:val="26"/>
          <w:szCs w:val="26"/>
        </w:rPr>
        <w:br/>
        <w:t xml:space="preserve">12.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реакція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на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фрустрацію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>;</w:t>
      </w:r>
      <w:r>
        <w:rPr>
          <w:rFonts w:ascii="Times New Roman" w:hAnsi="Times New Roman"/>
          <w:color w:val="404040"/>
          <w:sz w:val="26"/>
          <w:szCs w:val="26"/>
        </w:rPr>
        <w:br/>
        <w:t xml:space="preserve">13.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прагнення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до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усамітнення</w:t>
      </w:r>
      <w:proofErr w:type="spellEnd"/>
    </w:p>
    <w:p w:rsidR="0023498A" w:rsidRDefault="00EC26F5">
      <w:pPr>
        <w:pStyle w:val="a1"/>
        <w:spacing w:after="0"/>
      </w:pPr>
      <w:r>
        <w:rPr>
          <w:rFonts w:ascii="Times New Roman" w:hAnsi="Times New Roman"/>
          <w:color w:val="404040"/>
          <w:sz w:val="26"/>
          <w:szCs w:val="26"/>
        </w:rPr>
        <w:t xml:space="preserve">І, як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загальний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висновок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>, 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ступінь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соціальної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адекватності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поведінки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дитини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, а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також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фактори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(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псих</w:t>
      </w:r>
      <w:r>
        <w:rPr>
          <w:rFonts w:ascii="Times New Roman" w:hAnsi="Times New Roman"/>
          <w:color w:val="404040"/>
          <w:sz w:val="26"/>
          <w:szCs w:val="26"/>
        </w:rPr>
        <w:t>ологічні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та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соціальні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),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що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порушують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цю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адекватність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>.</w:t>
      </w:r>
    </w:p>
    <w:p w:rsidR="0023498A" w:rsidRDefault="00EC26F5">
      <w:pPr>
        <w:pStyle w:val="a1"/>
        <w:spacing w:after="0"/>
      </w:pP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Тестовий</w:t>
      </w:r>
      <w:proofErr w:type="spellEnd"/>
      <w:r>
        <w:rPr>
          <w:rStyle w:val="ad"/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6"/>
          <w:szCs w:val="26"/>
        </w:rPr>
        <w:t>матеріал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br/>
        <w:t xml:space="preserve">1. Ось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стіл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, за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яким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сидять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різні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люди.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Познач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хрестиком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, де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сядеш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404040"/>
          <w:sz w:val="26"/>
          <w:szCs w:val="26"/>
        </w:rPr>
        <w:t>ти</w:t>
      </w:r>
      <w:proofErr w:type="spellEnd"/>
      <w:r>
        <w:rPr>
          <w:rFonts w:ascii="Times New Roman" w:hAnsi="Times New Roman"/>
          <w:color w:val="404040"/>
          <w:sz w:val="26"/>
          <w:szCs w:val="26"/>
        </w:rPr>
        <w:t>.</w:t>
      </w:r>
      <w:r>
        <w:rPr>
          <w:rFonts w:ascii="inherit" w:hAnsi="inherit"/>
          <w:color w:val="404040"/>
          <w:sz w:val="19"/>
        </w:rPr>
        <w:br/>
      </w:r>
      <w:r>
        <w:rPr>
          <w:rFonts w:ascii="inherit" w:hAnsi="inherit"/>
          <w:noProof/>
          <w:color w:val="8F58A1"/>
          <w:sz w:val="19"/>
        </w:rPr>
        <w:drawing>
          <wp:inline distT="0" distB="0" distL="0" distR="0">
            <wp:extent cx="4732020" cy="3787140"/>
            <wp:effectExtent l="0" t="0" r="0" b="0"/>
            <wp:docPr id="19" name="Зображення2 Copy 2" descr="01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Зображення2 Copy 2" descr="01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hAnsi="inherit"/>
          <w:color w:val="404040"/>
          <w:sz w:val="19"/>
        </w:rPr>
        <w:br/>
        <w:t xml:space="preserve">2. </w:t>
      </w:r>
      <w:proofErr w:type="spellStart"/>
      <w:r>
        <w:rPr>
          <w:rFonts w:ascii="inherit" w:hAnsi="inherit"/>
          <w:color w:val="404040"/>
          <w:sz w:val="19"/>
        </w:rPr>
        <w:t>Познач</w:t>
      </w:r>
      <w:proofErr w:type="spellEnd"/>
      <w:r>
        <w:rPr>
          <w:rFonts w:ascii="inherit" w:hAnsi="inherit"/>
          <w:color w:val="404040"/>
          <w:sz w:val="19"/>
        </w:rPr>
        <w:t xml:space="preserve"> </w:t>
      </w:r>
      <w:proofErr w:type="spellStart"/>
      <w:r>
        <w:rPr>
          <w:rFonts w:ascii="inherit" w:hAnsi="inherit"/>
          <w:color w:val="404040"/>
          <w:sz w:val="19"/>
        </w:rPr>
        <w:t>хрестиком</w:t>
      </w:r>
      <w:proofErr w:type="spellEnd"/>
      <w:r>
        <w:rPr>
          <w:rFonts w:ascii="inherit" w:hAnsi="inherit"/>
          <w:color w:val="404040"/>
          <w:sz w:val="19"/>
        </w:rPr>
        <w:t xml:space="preserve">, де </w:t>
      </w:r>
      <w:proofErr w:type="spellStart"/>
      <w:r>
        <w:rPr>
          <w:rFonts w:ascii="inherit" w:hAnsi="inherit"/>
          <w:color w:val="404040"/>
          <w:sz w:val="19"/>
        </w:rPr>
        <w:t>ти</w:t>
      </w:r>
      <w:proofErr w:type="spellEnd"/>
      <w:r>
        <w:rPr>
          <w:rFonts w:ascii="inherit" w:hAnsi="inherit"/>
          <w:color w:val="404040"/>
          <w:sz w:val="19"/>
        </w:rPr>
        <w:t xml:space="preserve"> </w:t>
      </w:r>
      <w:proofErr w:type="spellStart"/>
      <w:r>
        <w:rPr>
          <w:rFonts w:ascii="inherit" w:hAnsi="inherit"/>
          <w:color w:val="404040"/>
          <w:sz w:val="19"/>
        </w:rPr>
        <w:t>сядеш</w:t>
      </w:r>
      <w:proofErr w:type="spellEnd"/>
      <w:r>
        <w:rPr>
          <w:rFonts w:ascii="inherit" w:hAnsi="inherit"/>
          <w:color w:val="404040"/>
          <w:sz w:val="19"/>
        </w:rPr>
        <w:t>.</w:t>
      </w:r>
      <w:r>
        <w:rPr>
          <w:rFonts w:ascii="inherit" w:hAnsi="inherit"/>
          <w:color w:val="404040"/>
          <w:sz w:val="19"/>
        </w:rPr>
        <w:br/>
      </w:r>
      <w:r>
        <w:rPr>
          <w:rFonts w:ascii="inherit" w:hAnsi="inherit"/>
          <w:noProof/>
          <w:color w:val="8F58A1"/>
          <w:sz w:val="19"/>
        </w:rPr>
        <w:lastRenderedPageBreak/>
        <w:drawing>
          <wp:inline distT="0" distB="0" distL="0" distR="0">
            <wp:extent cx="4732020" cy="3787140"/>
            <wp:effectExtent l="0" t="0" r="0" b="0"/>
            <wp:docPr id="20" name="Зображення3 Copy 1" descr="02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Зображення3 Copy 1" descr="02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hAnsi="inherit"/>
          <w:color w:val="404040"/>
          <w:sz w:val="19"/>
        </w:rPr>
        <w:br/>
        <w:t xml:space="preserve">3. </w:t>
      </w:r>
      <w:proofErr w:type="spellStart"/>
      <w:r>
        <w:rPr>
          <w:rFonts w:ascii="inherit" w:hAnsi="inherit"/>
          <w:color w:val="404040"/>
          <w:sz w:val="19"/>
        </w:rPr>
        <w:t>Познач</w:t>
      </w:r>
      <w:proofErr w:type="spellEnd"/>
      <w:r>
        <w:rPr>
          <w:rFonts w:ascii="inherit" w:hAnsi="inherit"/>
          <w:color w:val="404040"/>
          <w:sz w:val="19"/>
        </w:rPr>
        <w:t xml:space="preserve"> </w:t>
      </w:r>
      <w:proofErr w:type="spellStart"/>
      <w:r>
        <w:rPr>
          <w:rFonts w:ascii="inherit" w:hAnsi="inherit"/>
          <w:color w:val="404040"/>
          <w:sz w:val="19"/>
        </w:rPr>
        <w:t>хрестиком</w:t>
      </w:r>
      <w:proofErr w:type="spellEnd"/>
      <w:r>
        <w:rPr>
          <w:rFonts w:ascii="inherit" w:hAnsi="inherit"/>
          <w:color w:val="404040"/>
          <w:sz w:val="19"/>
        </w:rPr>
        <w:t xml:space="preserve">, де </w:t>
      </w:r>
      <w:proofErr w:type="spellStart"/>
      <w:r>
        <w:rPr>
          <w:rFonts w:ascii="inherit" w:hAnsi="inherit"/>
          <w:color w:val="404040"/>
          <w:sz w:val="19"/>
        </w:rPr>
        <w:t>ти</w:t>
      </w:r>
      <w:proofErr w:type="spellEnd"/>
      <w:r>
        <w:rPr>
          <w:rFonts w:ascii="inherit" w:hAnsi="inherit"/>
          <w:color w:val="404040"/>
          <w:sz w:val="19"/>
        </w:rPr>
        <w:t xml:space="preserve"> </w:t>
      </w:r>
      <w:proofErr w:type="spellStart"/>
      <w:r>
        <w:rPr>
          <w:rFonts w:ascii="inherit" w:hAnsi="inherit"/>
          <w:color w:val="404040"/>
          <w:sz w:val="19"/>
        </w:rPr>
        <w:t>сядеш</w:t>
      </w:r>
      <w:proofErr w:type="spellEnd"/>
      <w:r>
        <w:rPr>
          <w:rFonts w:ascii="inherit" w:hAnsi="inherit"/>
          <w:color w:val="404040"/>
          <w:sz w:val="19"/>
        </w:rPr>
        <w:t>.</w:t>
      </w:r>
      <w:r>
        <w:rPr>
          <w:rFonts w:ascii="inherit" w:hAnsi="inherit"/>
          <w:color w:val="404040"/>
          <w:sz w:val="19"/>
        </w:rPr>
        <w:br/>
      </w:r>
      <w:r>
        <w:rPr>
          <w:rFonts w:ascii="inherit" w:hAnsi="inherit"/>
          <w:noProof/>
          <w:color w:val="AAAAAA"/>
          <w:sz w:val="19"/>
        </w:rPr>
        <w:drawing>
          <wp:inline distT="0" distB="0" distL="0" distR="0">
            <wp:extent cx="4732020" cy="3787140"/>
            <wp:effectExtent l="0" t="0" r="0" b="0"/>
            <wp:docPr id="21" name="Зображення4" descr="03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Зображення4" descr="03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98A" w:rsidRDefault="0023498A">
      <w:pPr>
        <w:pStyle w:val="a1"/>
      </w:pPr>
    </w:p>
    <w:p w:rsidR="0023498A" w:rsidRDefault="0023498A">
      <w:pPr>
        <w:pStyle w:val="a1"/>
      </w:pPr>
    </w:p>
    <w:p w:rsidR="0023498A" w:rsidRDefault="0023498A">
      <w:pPr>
        <w:pStyle w:val="a1"/>
      </w:pPr>
    </w:p>
    <w:p w:rsidR="0023498A" w:rsidRDefault="0023498A">
      <w:pPr>
        <w:pStyle w:val="a1"/>
      </w:pPr>
    </w:p>
    <w:p w:rsidR="0023498A" w:rsidRDefault="0023498A">
      <w:pPr>
        <w:pStyle w:val="a1"/>
        <w:spacing w:after="0"/>
        <w:rPr>
          <w:rFonts w:ascii="Times New Roman" w:hAnsi="Times New Roman"/>
          <w:color w:val="404040"/>
          <w:sz w:val="24"/>
          <w:szCs w:val="24"/>
        </w:rPr>
      </w:pPr>
    </w:p>
    <w:p w:rsidR="0023498A" w:rsidRDefault="0023498A">
      <w:pPr>
        <w:pStyle w:val="a1"/>
        <w:spacing w:after="0"/>
        <w:rPr>
          <w:rFonts w:ascii="Times New Roman" w:hAnsi="Times New Roman"/>
          <w:color w:val="404040"/>
          <w:sz w:val="24"/>
          <w:szCs w:val="24"/>
        </w:rPr>
      </w:pPr>
    </w:p>
    <w:p w:rsidR="0023498A" w:rsidRDefault="0023498A">
      <w:pPr>
        <w:pStyle w:val="a1"/>
        <w:spacing w:after="0"/>
        <w:rPr>
          <w:rFonts w:ascii="Times New Roman" w:hAnsi="Times New Roman"/>
          <w:color w:val="404040"/>
          <w:sz w:val="24"/>
          <w:szCs w:val="24"/>
        </w:rPr>
      </w:pPr>
    </w:p>
    <w:p w:rsidR="0023498A" w:rsidRDefault="0023498A">
      <w:pPr>
        <w:pStyle w:val="a1"/>
        <w:spacing w:after="0"/>
        <w:rPr>
          <w:rFonts w:ascii="Times New Roman" w:hAnsi="Times New Roman"/>
          <w:color w:val="404040"/>
          <w:sz w:val="24"/>
          <w:szCs w:val="24"/>
        </w:rPr>
      </w:pPr>
    </w:p>
    <w:p w:rsidR="0023498A" w:rsidRDefault="0023498A">
      <w:pPr>
        <w:pStyle w:val="a1"/>
        <w:spacing w:after="0"/>
        <w:rPr>
          <w:rFonts w:ascii="Times New Roman" w:hAnsi="Times New Roman"/>
          <w:color w:val="404040"/>
          <w:sz w:val="24"/>
          <w:szCs w:val="24"/>
        </w:rPr>
      </w:pPr>
    </w:p>
    <w:p w:rsidR="0023498A" w:rsidRDefault="0023498A">
      <w:pPr>
        <w:pStyle w:val="a1"/>
        <w:spacing w:after="0"/>
        <w:rPr>
          <w:rFonts w:ascii="Times New Roman" w:hAnsi="Times New Roman"/>
          <w:color w:val="404040"/>
          <w:sz w:val="24"/>
          <w:szCs w:val="24"/>
        </w:rPr>
      </w:pPr>
    </w:p>
    <w:p w:rsidR="0023498A" w:rsidRDefault="0023498A">
      <w:pPr>
        <w:pStyle w:val="a1"/>
        <w:spacing w:after="0"/>
        <w:rPr>
          <w:rFonts w:ascii="Times New Roman" w:hAnsi="Times New Roman"/>
          <w:color w:val="404040"/>
          <w:sz w:val="24"/>
          <w:szCs w:val="24"/>
        </w:rPr>
      </w:pPr>
    </w:p>
    <w:p w:rsidR="0023498A" w:rsidRDefault="0023498A">
      <w:pPr>
        <w:pStyle w:val="a1"/>
        <w:spacing w:after="0"/>
        <w:rPr>
          <w:rFonts w:ascii="Times New Roman" w:hAnsi="Times New Roman"/>
          <w:color w:val="404040"/>
          <w:sz w:val="24"/>
          <w:szCs w:val="24"/>
        </w:rPr>
      </w:pPr>
    </w:p>
    <w:p w:rsidR="0023498A" w:rsidRDefault="0023498A">
      <w:pPr>
        <w:pStyle w:val="a1"/>
        <w:spacing w:after="0"/>
        <w:rPr>
          <w:rFonts w:ascii="Times New Roman" w:hAnsi="Times New Roman"/>
          <w:color w:val="404040"/>
          <w:sz w:val="24"/>
          <w:szCs w:val="24"/>
        </w:rPr>
      </w:pPr>
    </w:p>
    <w:p w:rsidR="0023498A" w:rsidRDefault="0023498A">
      <w:pPr>
        <w:pStyle w:val="a1"/>
        <w:spacing w:after="0"/>
        <w:rPr>
          <w:rFonts w:ascii="Times New Roman" w:hAnsi="Times New Roman"/>
          <w:color w:val="404040"/>
          <w:sz w:val="24"/>
          <w:szCs w:val="24"/>
        </w:rPr>
      </w:pPr>
    </w:p>
    <w:p w:rsidR="0023498A" w:rsidRDefault="0023498A">
      <w:pPr>
        <w:pStyle w:val="a1"/>
        <w:spacing w:after="0"/>
        <w:rPr>
          <w:rFonts w:ascii="Times New Roman" w:hAnsi="Times New Roman"/>
          <w:color w:val="404040"/>
          <w:sz w:val="24"/>
          <w:szCs w:val="24"/>
        </w:rPr>
      </w:pPr>
    </w:p>
    <w:p w:rsidR="0023498A" w:rsidRDefault="0023498A">
      <w:pPr>
        <w:pStyle w:val="a1"/>
        <w:spacing w:after="0"/>
        <w:rPr>
          <w:rFonts w:ascii="Times New Roman" w:hAnsi="Times New Roman"/>
          <w:color w:val="404040"/>
          <w:sz w:val="24"/>
          <w:szCs w:val="24"/>
        </w:rPr>
      </w:pPr>
    </w:p>
    <w:p w:rsidR="0023498A" w:rsidRDefault="0023498A">
      <w:pPr>
        <w:pStyle w:val="a1"/>
        <w:spacing w:after="0"/>
        <w:rPr>
          <w:rFonts w:ascii="Times New Roman" w:hAnsi="Times New Roman"/>
          <w:color w:val="404040"/>
          <w:sz w:val="24"/>
          <w:szCs w:val="24"/>
        </w:rPr>
      </w:pPr>
    </w:p>
    <w:p w:rsidR="0023498A" w:rsidRDefault="0023498A">
      <w:pPr>
        <w:pStyle w:val="a1"/>
        <w:spacing w:after="0"/>
        <w:rPr>
          <w:rFonts w:ascii="Times New Roman" w:hAnsi="Times New Roman"/>
          <w:color w:val="404040"/>
          <w:sz w:val="24"/>
          <w:szCs w:val="24"/>
        </w:rPr>
      </w:pPr>
    </w:p>
    <w:p w:rsidR="0023498A" w:rsidRDefault="0023498A">
      <w:pPr>
        <w:pStyle w:val="a1"/>
        <w:spacing w:after="0"/>
        <w:rPr>
          <w:rFonts w:ascii="Times New Roman" w:hAnsi="Times New Roman"/>
          <w:color w:val="404040"/>
          <w:sz w:val="24"/>
          <w:szCs w:val="24"/>
        </w:rPr>
      </w:pPr>
    </w:p>
    <w:p w:rsidR="0023498A" w:rsidRDefault="0023498A">
      <w:pPr>
        <w:pStyle w:val="a1"/>
        <w:spacing w:after="0"/>
        <w:rPr>
          <w:rFonts w:ascii="Times New Roman" w:hAnsi="Times New Roman"/>
          <w:color w:val="404040"/>
          <w:sz w:val="24"/>
          <w:szCs w:val="24"/>
        </w:rPr>
      </w:pPr>
    </w:p>
    <w:p w:rsidR="0023498A" w:rsidRDefault="0023498A">
      <w:pPr>
        <w:pStyle w:val="a1"/>
        <w:spacing w:after="0"/>
        <w:rPr>
          <w:rFonts w:ascii="Times New Roman" w:hAnsi="Times New Roman"/>
          <w:color w:val="404040"/>
          <w:sz w:val="24"/>
          <w:szCs w:val="24"/>
        </w:rPr>
      </w:pPr>
    </w:p>
    <w:p w:rsidR="0023498A" w:rsidRDefault="0023498A">
      <w:pPr>
        <w:pStyle w:val="a1"/>
        <w:spacing w:after="0"/>
        <w:rPr>
          <w:rFonts w:ascii="Times New Roman" w:hAnsi="Times New Roman"/>
          <w:color w:val="404040"/>
          <w:sz w:val="24"/>
          <w:szCs w:val="24"/>
        </w:rPr>
      </w:pPr>
    </w:p>
    <w:p w:rsidR="0023498A" w:rsidRDefault="0023498A">
      <w:pPr>
        <w:pStyle w:val="a1"/>
        <w:spacing w:after="0"/>
        <w:rPr>
          <w:rFonts w:ascii="Times New Roman" w:hAnsi="Times New Roman"/>
          <w:color w:val="404040"/>
          <w:sz w:val="24"/>
          <w:szCs w:val="24"/>
        </w:rPr>
      </w:pPr>
    </w:p>
    <w:p w:rsidR="0023498A" w:rsidRDefault="0023498A">
      <w:pPr>
        <w:pStyle w:val="a1"/>
        <w:spacing w:after="0"/>
        <w:rPr>
          <w:rFonts w:ascii="Times New Roman" w:hAnsi="Times New Roman"/>
          <w:color w:val="404040"/>
          <w:sz w:val="24"/>
          <w:szCs w:val="24"/>
        </w:rPr>
      </w:pPr>
    </w:p>
    <w:p w:rsidR="0023498A" w:rsidRPr="00413AE6" w:rsidRDefault="0023498A">
      <w:pPr>
        <w:pStyle w:val="a1"/>
        <w:spacing w:after="0"/>
        <w:jc w:val="center"/>
        <w:rPr>
          <w:b/>
          <w:bCs/>
        </w:rPr>
      </w:pPr>
    </w:p>
    <w:p w:rsidR="0023498A" w:rsidRPr="00413AE6" w:rsidRDefault="00EC26F5">
      <w:pPr>
        <w:pStyle w:val="a1"/>
        <w:spacing w:after="0"/>
        <w:jc w:val="center"/>
        <w:rPr>
          <w:rFonts w:ascii="Times New Roman" w:hAnsi="Times New Roman"/>
          <w:b/>
          <w:color w:val="404040"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color w:val="404040"/>
          <w:sz w:val="28"/>
          <w:szCs w:val="28"/>
          <w:lang w:val="en-US"/>
        </w:rPr>
        <w:t>“</w:t>
      </w:r>
      <w:r>
        <w:rPr>
          <w:rFonts w:ascii="Times New Roman" w:hAnsi="Times New Roman"/>
          <w:b/>
          <w:bCs/>
          <w:color w:val="404040"/>
          <w:sz w:val="28"/>
          <w:szCs w:val="28"/>
          <w:lang w:val="uk-UA"/>
        </w:rPr>
        <w:t>Малюнок сім’ї</w:t>
      </w:r>
      <w:r>
        <w:rPr>
          <w:rFonts w:ascii="Times New Roman" w:hAnsi="Times New Roman"/>
          <w:b/>
          <w:bCs/>
          <w:color w:val="404040"/>
          <w:sz w:val="28"/>
          <w:szCs w:val="28"/>
          <w:lang w:val="en-US"/>
        </w:rPr>
        <w:t>”</w:t>
      </w:r>
    </w:p>
    <w:p w:rsidR="0023498A" w:rsidRDefault="0023498A">
      <w:pPr>
        <w:pStyle w:val="a1"/>
        <w:spacing w:after="0"/>
        <w:jc w:val="center"/>
        <w:rPr>
          <w:rFonts w:ascii="Times New Roman" w:hAnsi="Times New Roman"/>
          <w:b/>
          <w:bCs/>
          <w:color w:val="404040"/>
          <w:sz w:val="28"/>
          <w:szCs w:val="28"/>
          <w:lang w:val="en-US"/>
        </w:rPr>
      </w:pPr>
    </w:p>
    <w:p w:rsidR="0023498A" w:rsidRPr="00413AE6" w:rsidRDefault="00EC26F5">
      <w:pPr>
        <w:pStyle w:val="a1"/>
        <w:spacing w:after="0"/>
        <w:ind w:firstLine="709"/>
        <w:rPr>
          <w:rFonts w:ascii="Times New Roman" w:hAnsi="Times New Roman"/>
          <w:color w:val="404040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color w:val="404040"/>
          <w:sz w:val="24"/>
          <w:szCs w:val="24"/>
        </w:rPr>
        <w:t>Сімейну</w:t>
      </w:r>
      <w:proofErr w:type="spellEnd"/>
      <w:r w:rsidRPr="00413AE6">
        <w:rPr>
          <w:rFonts w:ascii="Times New Roman" w:hAnsi="Times New Roman"/>
          <w:color w:val="40404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ситуацію</w:t>
      </w:r>
      <w:proofErr w:type="spellEnd"/>
      <w:r w:rsidRPr="00413AE6">
        <w:rPr>
          <w:rFonts w:ascii="Times New Roman" w:hAnsi="Times New Roman"/>
          <w:color w:val="404040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color w:val="404040"/>
          <w:sz w:val="24"/>
          <w:szCs w:val="24"/>
        </w:rPr>
        <w:t>яку</w:t>
      </w:r>
      <w:r w:rsidRPr="00413AE6">
        <w:rPr>
          <w:rFonts w:ascii="Times New Roman" w:hAnsi="Times New Roman"/>
          <w:color w:val="40404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404040"/>
          <w:sz w:val="24"/>
          <w:szCs w:val="24"/>
        </w:rPr>
        <w:t>батьки</w:t>
      </w:r>
      <w:r w:rsidRPr="00413AE6">
        <w:rPr>
          <w:rFonts w:ascii="Times New Roman" w:hAnsi="Times New Roman"/>
          <w:color w:val="40404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оцінюють</w:t>
      </w:r>
      <w:proofErr w:type="spellEnd"/>
      <w:r w:rsidRPr="00413AE6">
        <w:rPr>
          <w:rFonts w:ascii="Times New Roman" w:hAnsi="Times New Roman"/>
          <w:color w:val="40404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404040"/>
          <w:sz w:val="24"/>
          <w:szCs w:val="24"/>
        </w:rPr>
        <w:t>з</w:t>
      </w:r>
      <w:r w:rsidRPr="00413AE6">
        <w:rPr>
          <w:rFonts w:ascii="Times New Roman" w:hAnsi="Times New Roman"/>
          <w:color w:val="40404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усіх</w:t>
      </w:r>
      <w:proofErr w:type="spellEnd"/>
      <w:r w:rsidRPr="00413AE6">
        <w:rPr>
          <w:rFonts w:ascii="Times New Roman" w:hAnsi="Times New Roman"/>
          <w:color w:val="40404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боків</w:t>
      </w:r>
      <w:proofErr w:type="spellEnd"/>
      <w:r w:rsidRPr="00413AE6">
        <w:rPr>
          <w:rFonts w:ascii="Times New Roman" w:hAnsi="Times New Roman"/>
          <w:color w:val="40404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404040"/>
          <w:sz w:val="24"/>
          <w:szCs w:val="24"/>
        </w:rPr>
        <w:t>позитивно</w:t>
      </w:r>
      <w:r w:rsidRPr="00413AE6">
        <w:rPr>
          <w:rFonts w:ascii="Times New Roman" w:hAnsi="Times New Roman"/>
          <w:color w:val="40404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дитина</w:t>
      </w:r>
      <w:proofErr w:type="spellEnd"/>
      <w:r w:rsidRPr="00413AE6">
        <w:rPr>
          <w:rFonts w:ascii="Times New Roman" w:hAnsi="Times New Roman"/>
          <w:color w:val="40404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може</w:t>
      </w:r>
      <w:proofErr w:type="spellEnd"/>
      <w:r w:rsidRPr="00413AE6">
        <w:rPr>
          <w:rFonts w:ascii="Times New Roman" w:hAnsi="Times New Roman"/>
          <w:color w:val="40404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сприймати</w:t>
      </w:r>
      <w:proofErr w:type="spellEnd"/>
      <w:r w:rsidRPr="00413AE6">
        <w:rPr>
          <w:rFonts w:ascii="Times New Roman" w:hAnsi="Times New Roman"/>
          <w:color w:val="40404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зовсім</w:t>
      </w:r>
      <w:proofErr w:type="spellEnd"/>
      <w:r w:rsidRPr="00413AE6">
        <w:rPr>
          <w:rFonts w:ascii="Times New Roman" w:hAnsi="Times New Roman"/>
          <w:color w:val="40404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інакше</w:t>
      </w:r>
      <w:proofErr w:type="spellEnd"/>
      <w:r w:rsidRPr="00413AE6">
        <w:rPr>
          <w:rFonts w:ascii="Times New Roman" w:hAnsi="Times New Roman"/>
          <w:color w:val="404040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Дізнавшись</w:t>
      </w:r>
      <w:proofErr w:type="spellEnd"/>
      <w:r w:rsidRPr="00413AE6">
        <w:rPr>
          <w:rFonts w:ascii="Times New Roman" w:hAnsi="Times New Roman"/>
          <w:color w:val="40404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яким</w:t>
      </w:r>
      <w:proofErr w:type="spellEnd"/>
      <w:r w:rsidRPr="00413AE6">
        <w:rPr>
          <w:rFonts w:ascii="Times New Roman" w:hAnsi="Times New Roman"/>
          <w:color w:val="40404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404040"/>
          <w:sz w:val="24"/>
          <w:szCs w:val="24"/>
        </w:rPr>
        <w:t>вона</w:t>
      </w:r>
      <w:r w:rsidRPr="00413AE6">
        <w:rPr>
          <w:rFonts w:ascii="Times New Roman" w:hAnsi="Times New Roman"/>
          <w:color w:val="40404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бачить</w:t>
      </w:r>
      <w:proofErr w:type="spellEnd"/>
      <w:r w:rsidRPr="00413AE6">
        <w:rPr>
          <w:rFonts w:ascii="Times New Roman" w:hAnsi="Times New Roman"/>
          <w:color w:val="40404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навколишній</w:t>
      </w:r>
      <w:proofErr w:type="spellEnd"/>
      <w:r w:rsidRPr="00413AE6">
        <w:rPr>
          <w:rFonts w:ascii="Times New Roman" w:hAnsi="Times New Roman"/>
          <w:color w:val="40404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світ</w:t>
      </w:r>
      <w:proofErr w:type="spellEnd"/>
      <w:r w:rsidRPr="00413AE6">
        <w:rPr>
          <w:rFonts w:ascii="Times New Roman" w:hAnsi="Times New Roman"/>
          <w:color w:val="40404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сім</w:t>
      </w:r>
      <w:proofErr w:type="spellEnd"/>
      <w:r w:rsidRPr="00413AE6">
        <w:rPr>
          <w:rFonts w:ascii="Times New Roman" w:hAnsi="Times New Roman"/>
          <w:color w:val="404040"/>
          <w:sz w:val="24"/>
          <w:szCs w:val="24"/>
          <w:lang w:val="en-US"/>
        </w:rPr>
        <w:t>’</w:t>
      </w:r>
      <w:r>
        <w:rPr>
          <w:rFonts w:ascii="Times New Roman" w:hAnsi="Times New Roman"/>
          <w:color w:val="404040"/>
          <w:sz w:val="24"/>
          <w:szCs w:val="24"/>
        </w:rPr>
        <w:t>ю</w:t>
      </w:r>
      <w:r w:rsidRPr="00413AE6">
        <w:rPr>
          <w:rFonts w:ascii="Times New Roman" w:hAnsi="Times New Roman"/>
          <w:color w:val="40404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батьків</w:t>
      </w:r>
      <w:proofErr w:type="spellEnd"/>
      <w:r w:rsidRPr="00413AE6">
        <w:rPr>
          <w:rFonts w:ascii="Times New Roman" w:hAnsi="Times New Roman"/>
          <w:color w:val="404040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color w:val="404040"/>
          <w:sz w:val="24"/>
          <w:szCs w:val="24"/>
        </w:rPr>
        <w:t>себе</w:t>
      </w:r>
      <w:r w:rsidRPr="00413AE6">
        <w:rPr>
          <w:rFonts w:ascii="Times New Roman" w:hAnsi="Times New Roman"/>
          <w:color w:val="40404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можна</w:t>
      </w:r>
      <w:proofErr w:type="spellEnd"/>
      <w:r w:rsidRPr="00413AE6">
        <w:rPr>
          <w:rFonts w:ascii="Times New Roman" w:hAnsi="Times New Roman"/>
          <w:color w:val="40404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зрозуміти</w:t>
      </w:r>
      <w:proofErr w:type="spellEnd"/>
      <w:r w:rsidRPr="00413AE6">
        <w:rPr>
          <w:rFonts w:ascii="Times New Roman" w:hAnsi="Times New Roman"/>
          <w:color w:val="40404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404040"/>
          <w:sz w:val="24"/>
          <w:szCs w:val="24"/>
        </w:rPr>
        <w:t>причини</w:t>
      </w:r>
      <w:r w:rsidRPr="00413AE6">
        <w:rPr>
          <w:rFonts w:ascii="Times New Roman" w:hAnsi="Times New Roman"/>
          <w:color w:val="40404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виникнення</w:t>
      </w:r>
      <w:proofErr w:type="spellEnd"/>
      <w:r w:rsidRPr="00413AE6">
        <w:rPr>
          <w:rFonts w:ascii="Times New Roman" w:hAnsi="Times New Roman"/>
          <w:color w:val="40404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багатьох</w:t>
      </w:r>
      <w:proofErr w:type="spellEnd"/>
      <w:r w:rsidRPr="00413AE6">
        <w:rPr>
          <w:rFonts w:ascii="Times New Roman" w:hAnsi="Times New Roman"/>
          <w:color w:val="40404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404040"/>
          <w:sz w:val="24"/>
          <w:szCs w:val="24"/>
        </w:rPr>
        <w:t>проблем</w:t>
      </w:r>
      <w:r w:rsidRPr="00413AE6">
        <w:rPr>
          <w:rFonts w:ascii="Times New Roman" w:hAnsi="Times New Roman"/>
          <w:color w:val="40404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404040"/>
          <w:sz w:val="24"/>
          <w:szCs w:val="24"/>
        </w:rPr>
        <w:t>і</w:t>
      </w:r>
      <w:r w:rsidRPr="00413AE6">
        <w:rPr>
          <w:rFonts w:ascii="Times New Roman" w:hAnsi="Times New Roman"/>
          <w:color w:val="40404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ефективно</w:t>
      </w:r>
      <w:proofErr w:type="spellEnd"/>
      <w:r w:rsidRPr="00413AE6">
        <w:rPr>
          <w:rFonts w:ascii="Times New Roman" w:hAnsi="Times New Roman"/>
          <w:color w:val="40404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допомогт</w:t>
      </w:r>
      <w:r>
        <w:rPr>
          <w:rFonts w:ascii="Times New Roman" w:hAnsi="Times New Roman"/>
          <w:color w:val="404040"/>
          <w:sz w:val="24"/>
          <w:szCs w:val="24"/>
        </w:rPr>
        <w:t>и</w:t>
      </w:r>
      <w:proofErr w:type="spellEnd"/>
      <w:r w:rsidRPr="00413AE6">
        <w:rPr>
          <w:rFonts w:ascii="Times New Roman" w:hAnsi="Times New Roman"/>
          <w:color w:val="40404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їй</w:t>
      </w:r>
      <w:proofErr w:type="spellEnd"/>
      <w:r w:rsidRPr="00413AE6">
        <w:rPr>
          <w:rFonts w:ascii="Times New Roman" w:hAnsi="Times New Roman"/>
          <w:color w:val="40404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404040"/>
          <w:sz w:val="24"/>
          <w:szCs w:val="24"/>
        </w:rPr>
        <w:t>при</w:t>
      </w:r>
      <w:r w:rsidRPr="00413AE6">
        <w:rPr>
          <w:rFonts w:ascii="Times New Roman" w:hAnsi="Times New Roman"/>
          <w:color w:val="40404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їх</w:t>
      </w:r>
      <w:proofErr w:type="spellEnd"/>
      <w:r w:rsidRPr="00413AE6">
        <w:rPr>
          <w:rFonts w:ascii="Times New Roman" w:hAnsi="Times New Roman"/>
          <w:color w:val="40404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вирішенні</w:t>
      </w:r>
      <w:proofErr w:type="spellEnd"/>
      <w:r w:rsidRPr="00413AE6">
        <w:rPr>
          <w:rFonts w:ascii="Times New Roman" w:hAnsi="Times New Roman"/>
          <w:color w:val="404040"/>
          <w:sz w:val="24"/>
          <w:szCs w:val="24"/>
          <w:lang w:val="en-US"/>
        </w:rPr>
        <w:t>.</w:t>
      </w:r>
      <w:bookmarkStart w:id="7" w:name="more-384"/>
      <w:bookmarkEnd w:id="7"/>
    </w:p>
    <w:p w:rsidR="0023498A" w:rsidRDefault="00EC26F5">
      <w:pPr>
        <w:pStyle w:val="a1"/>
        <w:spacing w:after="0"/>
        <w:ind w:firstLine="709"/>
      </w:pPr>
      <w:proofErr w:type="spellStart"/>
      <w:r>
        <w:rPr>
          <w:rStyle w:val="ad"/>
          <w:rFonts w:ascii="Times New Roman" w:hAnsi="Times New Roman"/>
          <w:color w:val="404040"/>
          <w:sz w:val="24"/>
          <w:szCs w:val="24"/>
        </w:rPr>
        <w:t>Призначення</w:t>
      </w:r>
      <w:proofErr w:type="spellEnd"/>
      <w:r>
        <w:rPr>
          <w:rStyle w:val="ad"/>
          <w:rFonts w:ascii="Times New Roman" w:hAnsi="Times New Roman"/>
          <w:color w:val="404040"/>
          <w:sz w:val="24"/>
          <w:szCs w:val="24"/>
        </w:rPr>
        <w:t xml:space="preserve"> тесту</w:t>
      </w:r>
      <w:r>
        <w:rPr>
          <w:rFonts w:ascii="Times New Roman" w:hAnsi="Times New Roman"/>
          <w:color w:val="404040"/>
          <w:sz w:val="24"/>
          <w:szCs w:val="24"/>
        </w:rPr>
        <w:br/>
        <w:t xml:space="preserve">Тест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призначений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для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виявлення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особливостей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внутрішньосімейних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відносин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. Методику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можна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використовувати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з 3,5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років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>.</w:t>
      </w:r>
    </w:p>
    <w:p w:rsidR="0023498A" w:rsidRDefault="00EC26F5">
      <w:pPr>
        <w:pStyle w:val="a1"/>
        <w:spacing w:after="0"/>
        <w:ind w:firstLine="709"/>
      </w:pPr>
      <w:proofErr w:type="spellStart"/>
      <w:r>
        <w:rPr>
          <w:rStyle w:val="ad"/>
          <w:rFonts w:ascii="Times New Roman" w:hAnsi="Times New Roman"/>
          <w:color w:val="404040"/>
          <w:sz w:val="24"/>
          <w:szCs w:val="24"/>
        </w:rPr>
        <w:t>Інструкція</w:t>
      </w:r>
      <w:proofErr w:type="spellEnd"/>
      <w:r>
        <w:rPr>
          <w:rStyle w:val="ad"/>
          <w:rFonts w:ascii="Times New Roman" w:hAnsi="Times New Roman"/>
          <w:color w:val="404040"/>
          <w:sz w:val="24"/>
          <w:szCs w:val="24"/>
        </w:rPr>
        <w:t>:</w:t>
      </w:r>
      <w:r>
        <w:rPr>
          <w:rFonts w:ascii="Times New Roman" w:hAnsi="Times New Roman"/>
          <w:color w:val="404040"/>
          <w:sz w:val="24"/>
          <w:szCs w:val="24"/>
        </w:rPr>
        <w:t xml:space="preserve"> “Намалюй, будь ласка, свою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сім’ю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”. Не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слід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давати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які-небудь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вказівки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чи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уточнення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>. На</w:t>
      </w:r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запитання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яні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може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поставити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дитина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, типу “Кого треба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малювати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, а кого не треба?”, “Треба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намалювати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всіх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?”, “А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дідуся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малювати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треба?” і т.д.,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відповідати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слід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ухильно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наприклад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: “Малюй так, як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тобі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хочеться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>”.</w:t>
      </w:r>
    </w:p>
    <w:p w:rsidR="0023498A" w:rsidRDefault="00EC26F5">
      <w:pPr>
        <w:pStyle w:val="a1"/>
        <w:spacing w:after="0"/>
        <w:ind w:firstLine="709"/>
      </w:pPr>
      <w:r>
        <w:rPr>
          <w:rStyle w:val="ad"/>
          <w:rFonts w:ascii="Times New Roman" w:hAnsi="Times New Roman"/>
          <w:color w:val="404040"/>
          <w:sz w:val="24"/>
          <w:szCs w:val="24"/>
        </w:rPr>
        <w:t>Процедура</w:t>
      </w:r>
      <w:r>
        <w:rPr>
          <w:rFonts w:ascii="Times New Roman" w:hAnsi="Times New Roman"/>
          <w:color w:val="404040"/>
          <w:sz w:val="24"/>
          <w:szCs w:val="24"/>
        </w:rPr>
        <w:br/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Дитині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дають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простий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олівець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сер</w:t>
      </w:r>
      <w:r>
        <w:rPr>
          <w:rFonts w:ascii="Times New Roman" w:hAnsi="Times New Roman"/>
          <w:color w:val="404040"/>
          <w:sz w:val="24"/>
          <w:szCs w:val="24"/>
        </w:rPr>
        <w:t>едньої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м’якості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набір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кольорових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олівців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гумку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і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стандартний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чистий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аркуш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паперу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формату А4.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Використання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будь-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яких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додаткових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інструментів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виключається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>.</w:t>
      </w:r>
    </w:p>
    <w:p w:rsidR="0023498A" w:rsidRDefault="00EC26F5">
      <w:pPr>
        <w:pStyle w:val="a1"/>
        <w:spacing w:after="0"/>
        <w:ind w:firstLine="709"/>
      </w:pPr>
      <w:proofErr w:type="spellStart"/>
      <w:r>
        <w:rPr>
          <w:rFonts w:ascii="Times New Roman" w:hAnsi="Times New Roman"/>
          <w:color w:val="404040"/>
          <w:sz w:val="24"/>
          <w:szCs w:val="24"/>
        </w:rPr>
        <w:t>Поки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дитина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малює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, психолог повинен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ненав’язливо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> </w:t>
      </w:r>
      <w:proofErr w:type="spellStart"/>
      <w:r>
        <w:rPr>
          <w:rStyle w:val="ad"/>
          <w:rFonts w:ascii="Times New Roman" w:hAnsi="Times New Roman"/>
          <w:color w:val="404040"/>
          <w:sz w:val="24"/>
          <w:szCs w:val="24"/>
        </w:rPr>
        <w:t>проводити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> </w:t>
      </w:r>
      <w:proofErr w:type="spellStart"/>
      <w:r>
        <w:rPr>
          <w:rStyle w:val="ad"/>
          <w:rFonts w:ascii="Times New Roman" w:hAnsi="Times New Roman"/>
          <w:color w:val="404040"/>
          <w:sz w:val="24"/>
          <w:szCs w:val="24"/>
        </w:rPr>
        <w:t>спостереження</w:t>
      </w:r>
      <w:proofErr w:type="spellEnd"/>
      <w:r>
        <w:rPr>
          <w:rStyle w:val="ad"/>
          <w:rFonts w:ascii="Times New Roman" w:hAnsi="Times New Roman"/>
          <w:color w:val="404040"/>
          <w:sz w:val="24"/>
          <w:szCs w:val="24"/>
        </w:rPr>
        <w:t>, 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відзначаючи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такі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моменти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, </w:t>
      </w:r>
      <w:r>
        <w:rPr>
          <w:rFonts w:ascii="Times New Roman" w:hAnsi="Times New Roman"/>
          <w:color w:val="404040"/>
          <w:sz w:val="24"/>
          <w:szCs w:val="24"/>
        </w:rPr>
        <w:t>як:</w:t>
      </w:r>
      <w:r>
        <w:rPr>
          <w:rFonts w:ascii="Times New Roman" w:hAnsi="Times New Roman"/>
          <w:color w:val="404040"/>
          <w:sz w:val="24"/>
          <w:szCs w:val="24"/>
        </w:rPr>
        <w:br/>
        <w:t xml:space="preserve">– порядок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заповнення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вільного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простору.</w:t>
      </w:r>
      <w:r>
        <w:rPr>
          <w:rFonts w:ascii="Times New Roman" w:hAnsi="Times New Roman"/>
          <w:color w:val="404040"/>
          <w:sz w:val="24"/>
          <w:szCs w:val="24"/>
        </w:rPr>
        <w:br/>
        <w:t xml:space="preserve">– порядок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появи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персонажів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малюнка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>.</w:t>
      </w:r>
      <w:r>
        <w:rPr>
          <w:rFonts w:ascii="Times New Roman" w:hAnsi="Times New Roman"/>
          <w:color w:val="404040"/>
          <w:sz w:val="24"/>
          <w:szCs w:val="24"/>
        </w:rPr>
        <w:br/>
        <w:t xml:space="preserve">– час початку і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закінчення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роботи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>.</w:t>
      </w:r>
      <w:r>
        <w:rPr>
          <w:rFonts w:ascii="Times New Roman" w:hAnsi="Times New Roman"/>
          <w:color w:val="404040"/>
          <w:sz w:val="24"/>
          <w:szCs w:val="24"/>
        </w:rPr>
        <w:br/>
        <w:t xml:space="preserve">–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виникнення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труднощів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при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зображенні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того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чи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іншого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персонажа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або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елементів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малюнку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надмірна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зосередженість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, паузи,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помітна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повільність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ко</w:t>
      </w:r>
      <w:r>
        <w:rPr>
          <w:rFonts w:ascii="Times New Roman" w:hAnsi="Times New Roman"/>
          <w:color w:val="404040"/>
          <w:sz w:val="24"/>
          <w:szCs w:val="24"/>
        </w:rPr>
        <w:t>ристування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гумкою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і т.д.).</w:t>
      </w:r>
      <w:r>
        <w:rPr>
          <w:rFonts w:ascii="Times New Roman" w:hAnsi="Times New Roman"/>
          <w:color w:val="404040"/>
          <w:sz w:val="24"/>
          <w:szCs w:val="24"/>
        </w:rPr>
        <w:br/>
        <w:t xml:space="preserve">– час,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витрачений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виконання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окремих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персонажів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>.</w:t>
      </w:r>
      <w:r>
        <w:rPr>
          <w:rFonts w:ascii="Times New Roman" w:hAnsi="Times New Roman"/>
          <w:color w:val="404040"/>
          <w:sz w:val="24"/>
          <w:szCs w:val="24"/>
        </w:rPr>
        <w:br/>
      </w:r>
      <w:r>
        <w:rPr>
          <w:rFonts w:ascii="Times New Roman" w:hAnsi="Times New Roman"/>
          <w:color w:val="404040"/>
          <w:sz w:val="24"/>
          <w:szCs w:val="24"/>
        </w:rPr>
        <w:lastRenderedPageBreak/>
        <w:t xml:space="preserve">–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емоційний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настрій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дитини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під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час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зображення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того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чи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іншого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персонажа.</w:t>
      </w:r>
      <w:r>
        <w:rPr>
          <w:rFonts w:ascii="Times New Roman" w:hAnsi="Times New Roman"/>
          <w:color w:val="404040"/>
          <w:sz w:val="24"/>
          <w:szCs w:val="24"/>
        </w:rPr>
        <w:br/>
        <w:t xml:space="preserve">–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спонтанні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коментарі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дитини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>.</w:t>
      </w:r>
    </w:p>
    <w:p w:rsidR="0023498A" w:rsidRDefault="00EC26F5">
      <w:pPr>
        <w:pStyle w:val="a1"/>
        <w:spacing w:after="0"/>
        <w:ind w:firstLine="709"/>
      </w:pPr>
      <w:proofErr w:type="spellStart"/>
      <w:r>
        <w:rPr>
          <w:rFonts w:ascii="Times New Roman" w:hAnsi="Times New Roman"/>
          <w:color w:val="404040"/>
          <w:sz w:val="24"/>
          <w:szCs w:val="24"/>
        </w:rPr>
        <w:t>Після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виконання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завдання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слід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отримати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максимум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додаткової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інформації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орган</w:t>
      </w:r>
      <w:r>
        <w:rPr>
          <w:rFonts w:ascii="Times New Roman" w:hAnsi="Times New Roman"/>
          <w:color w:val="404040"/>
          <w:sz w:val="24"/>
          <w:szCs w:val="24"/>
        </w:rPr>
        <w:t>ізувавши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коротку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> </w:t>
      </w:r>
      <w:proofErr w:type="spellStart"/>
      <w:r>
        <w:rPr>
          <w:rStyle w:val="ad"/>
          <w:rFonts w:ascii="Times New Roman" w:hAnsi="Times New Roman"/>
          <w:color w:val="404040"/>
          <w:sz w:val="24"/>
          <w:szCs w:val="24"/>
        </w:rPr>
        <w:t>бесіду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 за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допомогою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запитань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>.</w:t>
      </w:r>
      <w:r>
        <w:rPr>
          <w:rFonts w:ascii="Times New Roman" w:hAnsi="Times New Roman"/>
          <w:color w:val="404040"/>
          <w:sz w:val="24"/>
          <w:szCs w:val="24"/>
        </w:rPr>
        <w:br/>
        <w:t xml:space="preserve">1. Скажи,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хто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тут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намальований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>?</w:t>
      </w:r>
      <w:r>
        <w:rPr>
          <w:rFonts w:ascii="Times New Roman" w:hAnsi="Times New Roman"/>
          <w:color w:val="404040"/>
          <w:sz w:val="24"/>
          <w:szCs w:val="24"/>
        </w:rPr>
        <w:br/>
        <w:t xml:space="preserve">2. Де вони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знаходяться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>?</w:t>
      </w:r>
      <w:r>
        <w:rPr>
          <w:rFonts w:ascii="Times New Roman" w:hAnsi="Times New Roman"/>
          <w:color w:val="404040"/>
          <w:sz w:val="24"/>
          <w:szCs w:val="24"/>
        </w:rPr>
        <w:br/>
        <w:t xml:space="preserve">3.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Що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вони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роблять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>?</w:t>
      </w:r>
      <w:r>
        <w:rPr>
          <w:rFonts w:ascii="Times New Roman" w:hAnsi="Times New Roman"/>
          <w:color w:val="404040"/>
          <w:sz w:val="24"/>
          <w:szCs w:val="24"/>
        </w:rPr>
        <w:br/>
        <w:t xml:space="preserve">4.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Хто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в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сім’ї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найбільш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хороший і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чому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>?</w:t>
      </w:r>
      <w:r>
        <w:rPr>
          <w:rFonts w:ascii="Times New Roman" w:hAnsi="Times New Roman"/>
          <w:color w:val="404040"/>
          <w:sz w:val="24"/>
          <w:szCs w:val="24"/>
        </w:rPr>
        <w:br/>
        <w:t xml:space="preserve">5.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Їм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весело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чи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нудно?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Чому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>?</w:t>
      </w:r>
      <w:r>
        <w:rPr>
          <w:rFonts w:ascii="Times New Roman" w:hAnsi="Times New Roman"/>
          <w:color w:val="404040"/>
          <w:sz w:val="24"/>
          <w:szCs w:val="24"/>
        </w:rPr>
        <w:br/>
        <w:t xml:space="preserve">6.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Хто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з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намальованих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людей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найщасливіший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?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Чому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>?</w:t>
      </w:r>
      <w:r>
        <w:rPr>
          <w:rFonts w:ascii="Times New Roman" w:hAnsi="Times New Roman"/>
          <w:color w:val="404040"/>
          <w:sz w:val="24"/>
          <w:szCs w:val="24"/>
        </w:rPr>
        <w:br/>
        <w:t xml:space="preserve">7.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Хто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з них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на</w:t>
      </w:r>
      <w:r>
        <w:rPr>
          <w:rFonts w:ascii="Times New Roman" w:hAnsi="Times New Roman"/>
          <w:color w:val="404040"/>
          <w:sz w:val="24"/>
          <w:szCs w:val="24"/>
        </w:rPr>
        <w:t>йбільш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нещасний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?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Чому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>?</w:t>
      </w:r>
      <w:r>
        <w:rPr>
          <w:rFonts w:ascii="Times New Roman" w:hAnsi="Times New Roman"/>
          <w:color w:val="404040"/>
          <w:sz w:val="24"/>
          <w:szCs w:val="24"/>
        </w:rPr>
        <w:br/>
        <w:t xml:space="preserve">8. Як у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цій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сім’ї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карають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дітей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за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погану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поведінку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>?</w:t>
      </w:r>
      <w:r>
        <w:rPr>
          <w:rFonts w:ascii="Times New Roman" w:hAnsi="Times New Roman"/>
          <w:color w:val="404040"/>
          <w:sz w:val="24"/>
          <w:szCs w:val="24"/>
        </w:rPr>
        <w:br/>
        <w:t xml:space="preserve">9. Кого одного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залишать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вдома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, коли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поїдуть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прогулянку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>?</w:t>
      </w:r>
      <w:r>
        <w:rPr>
          <w:rFonts w:ascii="Times New Roman" w:hAnsi="Times New Roman"/>
          <w:color w:val="404040"/>
          <w:sz w:val="24"/>
          <w:szCs w:val="24"/>
        </w:rPr>
        <w:br/>
        <w:t xml:space="preserve">10.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Чому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дитина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не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намалював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кого-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небудь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з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членів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сім’ї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якщо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так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сталося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>)?</w:t>
      </w:r>
      <w:r>
        <w:rPr>
          <w:rFonts w:ascii="Times New Roman" w:hAnsi="Times New Roman"/>
          <w:color w:val="404040"/>
          <w:sz w:val="24"/>
          <w:szCs w:val="24"/>
        </w:rPr>
        <w:br/>
        <w:t xml:space="preserve">При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опитуванні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психолог повинен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з’ясувати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сен</w:t>
      </w:r>
      <w:r>
        <w:rPr>
          <w:rFonts w:ascii="Times New Roman" w:hAnsi="Times New Roman"/>
          <w:color w:val="404040"/>
          <w:sz w:val="24"/>
          <w:szCs w:val="24"/>
        </w:rPr>
        <w:t>с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намальованого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дитиною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почуття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почуття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до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окремих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членів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родини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>.</w:t>
      </w:r>
    </w:p>
    <w:p w:rsidR="0023498A" w:rsidRDefault="00EC26F5">
      <w:pPr>
        <w:pStyle w:val="a1"/>
        <w:spacing w:after="0"/>
        <w:ind w:firstLine="709"/>
      </w:pPr>
      <w:proofErr w:type="spellStart"/>
      <w:r>
        <w:rPr>
          <w:rFonts w:ascii="Times New Roman" w:hAnsi="Times New Roman"/>
          <w:color w:val="404040"/>
          <w:sz w:val="24"/>
          <w:szCs w:val="24"/>
        </w:rPr>
        <w:t>Якщо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інформації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недостатньо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можна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> </w:t>
      </w:r>
      <w:proofErr w:type="spellStart"/>
      <w:r>
        <w:rPr>
          <w:rStyle w:val="ad"/>
          <w:rFonts w:ascii="Times New Roman" w:hAnsi="Times New Roman"/>
          <w:color w:val="404040"/>
          <w:sz w:val="24"/>
          <w:szCs w:val="24"/>
        </w:rPr>
        <w:t>розширити</w:t>
      </w:r>
      <w:proofErr w:type="spellEnd"/>
      <w:r>
        <w:rPr>
          <w:rStyle w:val="ad"/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4"/>
          <w:szCs w:val="24"/>
        </w:rPr>
        <w:t>бесіду</w:t>
      </w:r>
      <w:proofErr w:type="spellEnd"/>
      <w:r>
        <w:rPr>
          <w:rStyle w:val="ad"/>
          <w:rFonts w:ascii="Times New Roman" w:hAnsi="Times New Roman"/>
          <w:color w:val="404040"/>
          <w:sz w:val="24"/>
          <w:szCs w:val="24"/>
        </w:rPr>
        <w:t xml:space="preserve"> і </w:t>
      </w:r>
      <w:proofErr w:type="spellStart"/>
      <w:r>
        <w:rPr>
          <w:rStyle w:val="ad"/>
          <w:rFonts w:ascii="Times New Roman" w:hAnsi="Times New Roman"/>
          <w:color w:val="404040"/>
          <w:sz w:val="24"/>
          <w:szCs w:val="24"/>
        </w:rPr>
        <w:t>задати</w:t>
      </w:r>
      <w:proofErr w:type="spellEnd"/>
      <w:r>
        <w:rPr>
          <w:rStyle w:val="ad"/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4"/>
          <w:szCs w:val="24"/>
        </w:rPr>
        <w:t>дитині</w:t>
      </w:r>
      <w:proofErr w:type="spellEnd"/>
      <w:r>
        <w:rPr>
          <w:rStyle w:val="ad"/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hAnsi="Times New Roman"/>
          <w:color w:val="404040"/>
          <w:sz w:val="24"/>
          <w:szCs w:val="24"/>
        </w:rPr>
        <w:t>вирішити</w:t>
      </w:r>
      <w:proofErr w:type="spellEnd"/>
      <w:r>
        <w:rPr>
          <w:rStyle w:val="ad"/>
          <w:rFonts w:ascii="Times New Roman" w:hAnsi="Times New Roman"/>
          <w:color w:val="404040"/>
          <w:sz w:val="24"/>
          <w:szCs w:val="24"/>
        </w:rPr>
        <w:t xml:space="preserve"> 6 </w:t>
      </w:r>
      <w:proofErr w:type="spellStart"/>
      <w:r>
        <w:rPr>
          <w:rStyle w:val="ad"/>
          <w:rFonts w:ascii="Times New Roman" w:hAnsi="Times New Roman"/>
          <w:color w:val="404040"/>
          <w:sz w:val="24"/>
          <w:szCs w:val="24"/>
        </w:rPr>
        <w:t>ситуацій</w:t>
      </w:r>
      <w:proofErr w:type="spellEnd"/>
      <w:r>
        <w:rPr>
          <w:rStyle w:val="ad"/>
          <w:rFonts w:ascii="Times New Roman" w:hAnsi="Times New Roman"/>
          <w:color w:val="404040"/>
          <w:sz w:val="24"/>
          <w:szCs w:val="24"/>
        </w:rPr>
        <w:t>:</w:t>
      </w:r>
      <w:r>
        <w:rPr>
          <w:rFonts w:ascii="Times New Roman" w:hAnsi="Times New Roman"/>
          <w:color w:val="404040"/>
          <w:sz w:val="24"/>
          <w:szCs w:val="24"/>
        </w:rPr>
        <w:t xml:space="preserve"> 3 з них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мають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виявити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негативні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почуття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до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членів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сім’ї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, 3 –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позитивні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>.</w:t>
      </w:r>
      <w:r>
        <w:rPr>
          <w:rFonts w:ascii="Times New Roman" w:hAnsi="Times New Roman"/>
          <w:color w:val="404040"/>
          <w:sz w:val="24"/>
          <w:szCs w:val="24"/>
        </w:rPr>
        <w:br/>
        <w:t xml:space="preserve">1.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Уяви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собі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що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ти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маєш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два</w:t>
      </w:r>
      <w:r>
        <w:rPr>
          <w:rFonts w:ascii="Times New Roman" w:hAnsi="Times New Roman"/>
          <w:color w:val="404040"/>
          <w:sz w:val="24"/>
          <w:szCs w:val="24"/>
        </w:rPr>
        <w:t xml:space="preserve"> квитки в цирк. Кого б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ти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покликав з собою?</w:t>
      </w:r>
      <w:r>
        <w:rPr>
          <w:rFonts w:ascii="Times New Roman" w:hAnsi="Times New Roman"/>
          <w:color w:val="404040"/>
          <w:sz w:val="24"/>
          <w:szCs w:val="24"/>
        </w:rPr>
        <w:br/>
        <w:t xml:space="preserve">2.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Уяви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що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вся твоя родина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йде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в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гості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, але один з вас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захворів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і повинен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залишитися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вдома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Хто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він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>?</w:t>
      </w:r>
      <w:r>
        <w:rPr>
          <w:rFonts w:ascii="Times New Roman" w:hAnsi="Times New Roman"/>
          <w:color w:val="404040"/>
          <w:sz w:val="24"/>
          <w:szCs w:val="24"/>
        </w:rPr>
        <w:br/>
        <w:t xml:space="preserve">3.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Ти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будуєш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з конструктора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будинок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вирізаєш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паперову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сукню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для ляльки), і в тебе не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виходить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. Кого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ти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поклич</w:t>
      </w:r>
      <w:r>
        <w:rPr>
          <w:rFonts w:ascii="Times New Roman" w:hAnsi="Times New Roman"/>
          <w:color w:val="404040"/>
          <w:sz w:val="24"/>
          <w:szCs w:val="24"/>
        </w:rPr>
        <w:t>еш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допомогу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>?</w:t>
      </w:r>
      <w:r>
        <w:rPr>
          <w:rFonts w:ascii="Times New Roman" w:hAnsi="Times New Roman"/>
          <w:color w:val="404040"/>
          <w:sz w:val="24"/>
          <w:szCs w:val="24"/>
        </w:rPr>
        <w:br/>
        <w:t xml:space="preserve">4.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Ти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маєш</w:t>
      </w:r>
      <w:proofErr w:type="spellEnd"/>
      <w:proofErr w:type="gramStart"/>
      <w:r>
        <w:rPr>
          <w:rFonts w:ascii="Times New Roman" w:hAnsi="Times New Roman"/>
          <w:color w:val="404040"/>
          <w:sz w:val="24"/>
          <w:szCs w:val="24"/>
        </w:rPr>
        <w:t xml:space="preserve"> ….</w:t>
      </w:r>
      <w:proofErr w:type="gram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квитків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(на один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менше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ніж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членів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сім’ї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) на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цікаву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кінокартину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Хто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залишиться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вдома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>?</w:t>
      </w:r>
      <w:r>
        <w:rPr>
          <w:rFonts w:ascii="Times New Roman" w:hAnsi="Times New Roman"/>
          <w:color w:val="404040"/>
          <w:sz w:val="24"/>
          <w:szCs w:val="24"/>
        </w:rPr>
        <w:br/>
        <w:t xml:space="preserve">5.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Уяви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собі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що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ти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потрапив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безлюдний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острів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. З ким би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ти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хотів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там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жити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>?</w:t>
      </w:r>
      <w:r>
        <w:rPr>
          <w:rFonts w:ascii="Times New Roman" w:hAnsi="Times New Roman"/>
          <w:color w:val="404040"/>
          <w:sz w:val="24"/>
          <w:szCs w:val="24"/>
        </w:rPr>
        <w:br/>
        <w:t xml:space="preserve">6.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Ти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отримав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у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подарунок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цікаве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лото. Вся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сім’я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сіла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грати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, </w:t>
      </w:r>
      <w:r>
        <w:rPr>
          <w:rFonts w:ascii="Times New Roman" w:hAnsi="Times New Roman"/>
          <w:color w:val="404040"/>
          <w:sz w:val="24"/>
          <w:szCs w:val="24"/>
        </w:rPr>
        <w:t xml:space="preserve">але вас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однією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людиною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більше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ніж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треба.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Хто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 xml:space="preserve"> не буде </w:t>
      </w:r>
      <w:proofErr w:type="spellStart"/>
      <w:r>
        <w:rPr>
          <w:rFonts w:ascii="Times New Roman" w:hAnsi="Times New Roman"/>
          <w:color w:val="404040"/>
          <w:sz w:val="24"/>
          <w:szCs w:val="24"/>
        </w:rPr>
        <w:t>грати</w:t>
      </w:r>
      <w:proofErr w:type="spellEnd"/>
      <w:r>
        <w:rPr>
          <w:rFonts w:ascii="Times New Roman" w:hAnsi="Times New Roman"/>
          <w:color w:val="404040"/>
          <w:sz w:val="24"/>
          <w:szCs w:val="24"/>
        </w:rPr>
        <w:t>?</w:t>
      </w:r>
    </w:p>
    <w:p w:rsidR="0023498A" w:rsidRDefault="00EC26F5">
      <w:pPr>
        <w:pStyle w:val="a1"/>
        <w:spacing w:after="0"/>
        <w:ind w:firstLine="709"/>
      </w:pPr>
      <w:r>
        <w:br/>
      </w:r>
    </w:p>
    <w:sectPr w:rsidR="0023498A">
      <w:headerReference w:type="default" r:id="rId29"/>
      <w:pgSz w:w="11906" w:h="16838"/>
      <w:pgMar w:top="1134" w:right="567" w:bottom="1134" w:left="1701" w:header="709" w:footer="0" w:gutter="0"/>
      <w:pgNumType w:start="1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26F5" w:rsidRDefault="00EC26F5">
      <w:pPr>
        <w:spacing w:after="0" w:line="240" w:lineRule="auto"/>
      </w:pPr>
      <w:r>
        <w:separator/>
      </w:r>
    </w:p>
  </w:endnote>
  <w:endnote w:type="continuationSeparator" w:id="0">
    <w:p w:rsidR="00EC26F5" w:rsidRDefault="00EC26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CC"/>
    <w:family w:val="roman"/>
    <w:pitch w:val="variable"/>
  </w:font>
  <w:font w:name="NSimSun"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nstantia">
    <w:charset w:val="CC"/>
    <w:family w:val="roman"/>
    <w:pitch w:val="variable"/>
    <w:sig w:usb0="A00002EF" w:usb1="4000204B" w:usb2="00000000" w:usb3="00000000" w:csb0="0000019F" w:csb1="00000000"/>
  </w:font>
  <w:font w:name="TimesNewRoman;Times New Roman">
    <w:altName w:val="Times New Roman"/>
    <w:panose1 w:val="00000000000000000000"/>
    <w:charset w:val="00"/>
    <w:family w:val="roman"/>
    <w:notTrueType/>
    <w:pitch w:val="default"/>
  </w:font>
  <w:font w:name="Times New Roman CYR">
    <w:panose1 w:val="00000000000000000000"/>
    <w:charset w:val="00"/>
    <w:family w:val="roman"/>
    <w:notTrueType/>
    <w:pitch w:val="default"/>
  </w:font>
  <w:font w:name="Oswald;sans-serif">
    <w:altName w:val="Arial Narrow"/>
    <w:panose1 w:val="00000000000000000000"/>
    <w:charset w:val="00"/>
    <w:family w:val="roman"/>
    <w:notTrueType/>
    <w:pitch w:val="default"/>
  </w:font>
  <w:font w:name="inherit">
    <w:altName w:val="Calibri"/>
    <w:charset w:val="CC"/>
    <w:family w:val="auto"/>
    <w:pitch w:val="default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26F5" w:rsidRDefault="00EC26F5">
      <w:pPr>
        <w:spacing w:after="0" w:line="240" w:lineRule="auto"/>
      </w:pPr>
      <w:r>
        <w:separator/>
      </w:r>
    </w:p>
  </w:footnote>
  <w:footnote w:type="continuationSeparator" w:id="0">
    <w:p w:rsidR="00EC26F5" w:rsidRDefault="00EC26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6134781"/>
      <w:docPartObj>
        <w:docPartGallery w:val="Page Numbers (Top of Page)"/>
        <w:docPartUnique/>
      </w:docPartObj>
    </w:sdtPr>
    <w:sdtEndPr/>
    <w:sdtContent>
      <w:p w:rsidR="0023498A" w:rsidRDefault="00EC26F5">
        <w:pPr>
          <w:pStyle w:val="a6"/>
          <w:jc w:val="right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 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1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455E22"/>
    <w:multiLevelType w:val="multilevel"/>
    <w:tmpl w:val="324AD04A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1" w15:restartNumberingAfterBreak="0">
    <w:nsid w:val="186809CF"/>
    <w:multiLevelType w:val="multilevel"/>
    <w:tmpl w:val="F9B426CA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2" w15:restartNumberingAfterBreak="0">
    <w:nsid w:val="259F0753"/>
    <w:multiLevelType w:val="multilevel"/>
    <w:tmpl w:val="3EB02FE8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3" w15:restartNumberingAfterBreak="0">
    <w:nsid w:val="30697879"/>
    <w:multiLevelType w:val="multilevel"/>
    <w:tmpl w:val="F8BE5020"/>
    <w:lvl w:ilvl="0">
      <w:start w:val="1"/>
      <w:numFmt w:val="decimal"/>
      <w:suff w:val="nothing"/>
      <w:lvlText w:val="%1."/>
      <w:lvlJc w:val="left"/>
      <w:pPr>
        <w:tabs>
          <w:tab w:val="num" w:pos="709"/>
        </w:tabs>
        <w:ind w:left="709" w:firstLine="0"/>
      </w:pPr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</w:lvl>
  </w:abstractNum>
  <w:abstractNum w:abstractNumId="4" w15:restartNumberingAfterBreak="0">
    <w:nsid w:val="35FD5A40"/>
    <w:multiLevelType w:val="multilevel"/>
    <w:tmpl w:val="3BD6CFD8"/>
    <w:lvl w:ilvl="0">
      <w:start w:val="1"/>
      <w:numFmt w:val="decimal"/>
      <w:lvlText w:val="%1."/>
      <w:lvlJc w:val="left"/>
      <w:pPr>
        <w:tabs>
          <w:tab w:val="num" w:pos="1690"/>
        </w:tabs>
        <w:ind w:left="1690" w:hanging="360"/>
      </w:pPr>
    </w:lvl>
    <w:lvl w:ilvl="1">
      <w:start w:val="1"/>
      <w:numFmt w:val="decimal"/>
      <w:lvlText w:val="%2."/>
      <w:lvlJc w:val="left"/>
      <w:pPr>
        <w:tabs>
          <w:tab w:val="num" w:pos="2050"/>
        </w:tabs>
        <w:ind w:left="2050" w:hanging="360"/>
      </w:pPr>
    </w:lvl>
    <w:lvl w:ilvl="2">
      <w:start w:val="1"/>
      <w:numFmt w:val="decimal"/>
      <w:lvlText w:val="%3."/>
      <w:lvlJc w:val="left"/>
      <w:pPr>
        <w:tabs>
          <w:tab w:val="num" w:pos="2410"/>
        </w:tabs>
        <w:ind w:left="2410" w:hanging="360"/>
      </w:p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360"/>
      </w:pPr>
    </w:lvl>
    <w:lvl w:ilvl="4">
      <w:start w:val="1"/>
      <w:numFmt w:val="decimal"/>
      <w:lvlText w:val="%5."/>
      <w:lvlJc w:val="left"/>
      <w:pPr>
        <w:tabs>
          <w:tab w:val="num" w:pos="3130"/>
        </w:tabs>
        <w:ind w:left="3130" w:hanging="360"/>
      </w:pPr>
    </w:lvl>
    <w:lvl w:ilvl="5">
      <w:start w:val="1"/>
      <w:numFmt w:val="decimal"/>
      <w:lvlText w:val="%6."/>
      <w:lvlJc w:val="left"/>
      <w:pPr>
        <w:tabs>
          <w:tab w:val="num" w:pos="3490"/>
        </w:tabs>
        <w:ind w:left="3490" w:hanging="360"/>
      </w:pPr>
    </w:lvl>
    <w:lvl w:ilvl="6">
      <w:start w:val="1"/>
      <w:numFmt w:val="decimal"/>
      <w:lvlText w:val="%7."/>
      <w:lvlJc w:val="left"/>
      <w:pPr>
        <w:tabs>
          <w:tab w:val="num" w:pos="3850"/>
        </w:tabs>
        <w:ind w:left="3850" w:hanging="360"/>
      </w:pPr>
    </w:lvl>
    <w:lvl w:ilvl="7">
      <w:start w:val="1"/>
      <w:numFmt w:val="decimal"/>
      <w:lvlText w:val="%8."/>
      <w:lvlJc w:val="left"/>
      <w:pPr>
        <w:tabs>
          <w:tab w:val="num" w:pos="4210"/>
        </w:tabs>
        <w:ind w:left="4210" w:hanging="360"/>
      </w:pPr>
    </w:lvl>
    <w:lvl w:ilvl="8">
      <w:start w:val="1"/>
      <w:numFmt w:val="decimal"/>
      <w:lvlText w:val="%9."/>
      <w:lvlJc w:val="left"/>
      <w:pPr>
        <w:tabs>
          <w:tab w:val="num" w:pos="4570"/>
        </w:tabs>
        <w:ind w:left="4570" w:hanging="360"/>
      </w:pPr>
    </w:lvl>
  </w:abstractNum>
  <w:abstractNum w:abstractNumId="5" w15:restartNumberingAfterBreak="0">
    <w:nsid w:val="3A4D5D24"/>
    <w:multiLevelType w:val="multilevel"/>
    <w:tmpl w:val="CAA0F872"/>
    <w:lvl w:ilvl="0">
      <w:start w:val="1"/>
      <w:numFmt w:val="decimal"/>
      <w:lvlText w:val="%1."/>
      <w:lvlJc w:val="left"/>
      <w:pPr>
        <w:tabs>
          <w:tab w:val="num" w:pos="0"/>
        </w:tabs>
        <w:ind w:left="450" w:hanging="45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</w:lvl>
  </w:abstractNum>
  <w:abstractNum w:abstractNumId="6" w15:restartNumberingAfterBreak="0">
    <w:nsid w:val="45144868"/>
    <w:multiLevelType w:val="multilevel"/>
    <w:tmpl w:val="EC54099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sz w:val="30"/>
        <w:szCs w:val="30"/>
      </w:rPr>
    </w:lvl>
    <w:lvl w:ilvl="1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sz w:val="30"/>
        <w:szCs w:val="30"/>
      </w:rPr>
    </w:lvl>
    <w:lvl w:ilvl="2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sz w:val="30"/>
        <w:szCs w:val="30"/>
      </w:rPr>
    </w:lvl>
    <w:lvl w:ilvl="3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sz w:val="30"/>
        <w:szCs w:val="30"/>
      </w:rPr>
    </w:lvl>
    <w:lvl w:ilvl="4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sz w:val="30"/>
        <w:szCs w:val="30"/>
      </w:rPr>
    </w:lvl>
    <w:lvl w:ilvl="5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sz w:val="30"/>
        <w:szCs w:val="30"/>
      </w:rPr>
    </w:lvl>
    <w:lvl w:ilvl="6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sz w:val="30"/>
        <w:szCs w:val="30"/>
      </w:rPr>
    </w:lvl>
    <w:lvl w:ilvl="7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sz w:val="30"/>
        <w:szCs w:val="30"/>
      </w:rPr>
    </w:lvl>
    <w:lvl w:ilvl="8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sz w:val="30"/>
        <w:szCs w:val="30"/>
      </w:rPr>
    </w:lvl>
  </w:abstractNum>
  <w:abstractNum w:abstractNumId="7" w15:restartNumberingAfterBreak="0">
    <w:nsid w:val="4539700A"/>
    <w:multiLevelType w:val="multilevel"/>
    <w:tmpl w:val="E41813B4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46C82907"/>
    <w:multiLevelType w:val="multilevel"/>
    <w:tmpl w:val="6E60BB4A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5C9A3C39"/>
    <w:multiLevelType w:val="multilevel"/>
    <w:tmpl w:val="0E9CCF76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sz w:val="30"/>
        <w:szCs w:val="30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sz w:val="30"/>
        <w:szCs w:val="30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sz w:val="30"/>
        <w:szCs w:val="3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sz w:val="30"/>
        <w:szCs w:val="30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sz w:val="30"/>
        <w:szCs w:val="30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sz w:val="30"/>
        <w:szCs w:val="3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sz w:val="30"/>
        <w:szCs w:val="30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sz w:val="30"/>
        <w:szCs w:val="30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sz w:val="30"/>
        <w:szCs w:val="30"/>
      </w:rPr>
    </w:lvl>
  </w:abstractNum>
  <w:abstractNum w:abstractNumId="10" w15:restartNumberingAfterBreak="0">
    <w:nsid w:val="5D2F0B5E"/>
    <w:multiLevelType w:val="multilevel"/>
    <w:tmpl w:val="B314A09C"/>
    <w:lvl w:ilvl="0">
      <w:start w:val="1"/>
      <w:numFmt w:val="decimal"/>
      <w:lvlText w:val="%1."/>
      <w:lvlJc w:val="left"/>
      <w:pPr>
        <w:tabs>
          <w:tab w:val="num" w:pos="0"/>
        </w:tabs>
        <w:ind w:left="450" w:hanging="45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</w:lvl>
  </w:abstractNum>
  <w:num w:numId="1">
    <w:abstractNumId w:val="8"/>
  </w:num>
  <w:num w:numId="2">
    <w:abstractNumId w:val="5"/>
  </w:num>
  <w:num w:numId="3">
    <w:abstractNumId w:val="10"/>
  </w:num>
  <w:num w:numId="4">
    <w:abstractNumId w:val="0"/>
  </w:num>
  <w:num w:numId="5">
    <w:abstractNumId w:val="2"/>
  </w:num>
  <w:num w:numId="6">
    <w:abstractNumId w:val="1"/>
  </w:num>
  <w:num w:numId="7">
    <w:abstractNumId w:val="6"/>
  </w:num>
  <w:num w:numId="8">
    <w:abstractNumId w:val="9"/>
  </w:num>
  <w:num w:numId="9">
    <w:abstractNumId w:val="7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498A"/>
    <w:rsid w:val="0023498A"/>
    <w:rsid w:val="00413AE6"/>
    <w:rsid w:val="00EC2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4891B"/>
  <w15:docId w15:val="{B73ED795-043A-4A39-8BDB-AF4845B81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0"/>
    <w:next w:val="a1"/>
    <w:qFormat/>
    <w:pPr>
      <w:numPr>
        <w:numId w:val="1"/>
      </w:numPr>
      <w:outlineLvl w:val="0"/>
    </w:pPr>
    <w:rPr>
      <w:rFonts w:ascii="Liberation Serif" w:eastAsia="NSimSun" w:hAnsi="Liberation Serif"/>
      <w:b/>
      <w:bCs/>
      <w:sz w:val="48"/>
      <w:szCs w:val="4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5">
    <w:name w:val="Верхній колонтитул Знак"/>
    <w:basedOn w:val="a2"/>
    <w:link w:val="a6"/>
    <w:uiPriority w:val="99"/>
    <w:qFormat/>
    <w:rsid w:val="00934EA7"/>
  </w:style>
  <w:style w:type="character" w:customStyle="1" w:styleId="a7">
    <w:name w:val="Нижній колонтитул Знак"/>
    <w:basedOn w:val="a2"/>
    <w:link w:val="a8"/>
    <w:uiPriority w:val="99"/>
    <w:qFormat/>
    <w:rsid w:val="00934EA7"/>
  </w:style>
  <w:style w:type="character" w:customStyle="1" w:styleId="a9">
    <w:name w:val="Текст у виносці Знак"/>
    <w:basedOn w:val="a2"/>
    <w:link w:val="aa"/>
    <w:uiPriority w:val="99"/>
    <w:semiHidden/>
    <w:qFormat/>
    <w:rsid w:val="00A03956"/>
    <w:rPr>
      <w:rFonts w:ascii="Tahoma" w:hAnsi="Tahoma" w:cs="Tahoma"/>
      <w:sz w:val="16"/>
      <w:szCs w:val="16"/>
    </w:rPr>
  </w:style>
  <w:style w:type="character" w:customStyle="1" w:styleId="ab">
    <w:name w:val="Основной текст + Курсив"/>
    <w:qFormat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18">
    <w:name w:val="Основной текст (18) + Курсив"/>
    <w:qFormat/>
    <w:rPr>
      <w:rFonts w:ascii="Times New Roman" w:hAnsi="Times New Roman" w:cs="Times New Roman"/>
      <w:i/>
      <w:iCs/>
      <w:sz w:val="30"/>
      <w:szCs w:val="30"/>
    </w:rPr>
  </w:style>
  <w:style w:type="character" w:customStyle="1" w:styleId="ac">
    <w:name w:val="Символ нумерації"/>
    <w:qFormat/>
  </w:style>
  <w:style w:type="character" w:styleId="ad">
    <w:name w:val="Strong"/>
    <w:qFormat/>
    <w:rPr>
      <w:b/>
      <w:bCs/>
    </w:rPr>
  </w:style>
  <w:style w:type="character" w:styleId="ae">
    <w:name w:val="Hyperlink"/>
    <w:rPr>
      <w:color w:val="000080"/>
      <w:u w:val="single"/>
    </w:rPr>
  </w:style>
  <w:style w:type="paragraph" w:customStyle="1" w:styleId="a0">
    <w:name w:val="Заголовок"/>
    <w:basedOn w:val="a"/>
    <w:next w:val="a1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1">
    <w:name w:val="Body Text"/>
    <w:basedOn w:val="a"/>
    <w:pPr>
      <w:spacing w:after="140"/>
    </w:pPr>
  </w:style>
  <w:style w:type="paragraph" w:styleId="af">
    <w:name w:val="List"/>
    <w:basedOn w:val="a1"/>
    <w:rPr>
      <w:rFonts w:cs="Arial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af1">
    <w:name w:val="Покажчик"/>
    <w:basedOn w:val="a"/>
    <w:qFormat/>
    <w:pPr>
      <w:suppressLineNumbers/>
    </w:pPr>
    <w:rPr>
      <w:rFonts w:cs="Arial"/>
    </w:rPr>
  </w:style>
  <w:style w:type="paragraph" w:styleId="af2">
    <w:name w:val="List Paragraph"/>
    <w:basedOn w:val="a"/>
    <w:uiPriority w:val="34"/>
    <w:qFormat/>
    <w:rsid w:val="00B014F5"/>
    <w:pPr>
      <w:ind w:left="720"/>
      <w:contextualSpacing/>
    </w:pPr>
  </w:style>
  <w:style w:type="paragraph" w:customStyle="1" w:styleId="af3">
    <w:name w:val="Верхній і нижній колонтитули"/>
    <w:basedOn w:val="a"/>
    <w:qFormat/>
  </w:style>
  <w:style w:type="paragraph" w:styleId="a6">
    <w:name w:val="header"/>
    <w:basedOn w:val="a"/>
    <w:link w:val="a5"/>
    <w:uiPriority w:val="99"/>
    <w:unhideWhenUsed/>
    <w:rsid w:val="00934EA7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footer"/>
    <w:basedOn w:val="a"/>
    <w:link w:val="a7"/>
    <w:uiPriority w:val="99"/>
    <w:unhideWhenUsed/>
    <w:rsid w:val="00934EA7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Balloon Text"/>
    <w:basedOn w:val="a"/>
    <w:link w:val="a9"/>
    <w:uiPriority w:val="99"/>
    <w:semiHidden/>
    <w:unhideWhenUsed/>
    <w:qFormat/>
    <w:rsid w:val="00A0395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181">
    <w:name w:val="Основной текст (18)1"/>
    <w:basedOn w:val="a"/>
    <w:qFormat/>
    <w:pPr>
      <w:shd w:val="clear" w:color="auto" w:fill="FFFFFF"/>
      <w:spacing w:after="0" w:line="326" w:lineRule="exact"/>
    </w:pPr>
    <w:rPr>
      <w:rFonts w:ascii="Times New Roman" w:eastAsia="Arial Unicode MS" w:hAnsi="Times New Roman" w:cs="Times New Roman"/>
      <w:sz w:val="30"/>
      <w:szCs w:val="30"/>
      <w:lang w:eastAsia="uk-UA"/>
    </w:rPr>
  </w:style>
  <w:style w:type="paragraph" w:customStyle="1" w:styleId="101">
    <w:name w:val="Основной текст (10)1"/>
    <w:basedOn w:val="a"/>
    <w:qFormat/>
    <w:pPr>
      <w:shd w:val="clear" w:color="auto" w:fill="FFFFFF"/>
      <w:spacing w:after="240" w:line="326" w:lineRule="exact"/>
    </w:pPr>
    <w:rPr>
      <w:rFonts w:ascii="Times New Roman" w:eastAsia="Arial Unicode MS" w:hAnsi="Times New Roman" w:cs="Times New Roman"/>
      <w:b/>
      <w:bCs/>
      <w:sz w:val="30"/>
      <w:szCs w:val="30"/>
      <w:lang w:eastAsia="uk-UA"/>
    </w:rPr>
  </w:style>
  <w:style w:type="paragraph" w:customStyle="1" w:styleId="141">
    <w:name w:val="Заголовок №1 (4)1"/>
    <w:basedOn w:val="a"/>
    <w:qFormat/>
    <w:pPr>
      <w:shd w:val="clear" w:color="auto" w:fill="FFFFFF"/>
      <w:spacing w:before="300" w:after="420" w:line="240" w:lineRule="atLeast"/>
      <w:outlineLvl w:val="0"/>
    </w:pPr>
    <w:rPr>
      <w:b/>
      <w:bCs/>
      <w:sz w:val="30"/>
      <w:szCs w:val="30"/>
    </w:rPr>
  </w:style>
  <w:style w:type="paragraph" w:customStyle="1" w:styleId="151">
    <w:name w:val="Заголовок №1 (5)1"/>
    <w:basedOn w:val="a"/>
    <w:qFormat/>
    <w:pPr>
      <w:shd w:val="clear" w:color="auto" w:fill="FFFFFF"/>
      <w:spacing w:before="540" w:after="0" w:line="326" w:lineRule="exact"/>
      <w:ind w:firstLine="420"/>
      <w:jc w:val="both"/>
      <w:outlineLvl w:val="0"/>
    </w:pPr>
    <w:rPr>
      <w:b/>
      <w:bCs/>
      <w:sz w:val="30"/>
      <w:szCs w:val="30"/>
    </w:rPr>
  </w:style>
  <w:style w:type="paragraph" w:customStyle="1" w:styleId="391">
    <w:name w:val="Основной текст (39)1"/>
    <w:basedOn w:val="a"/>
    <w:qFormat/>
    <w:pPr>
      <w:shd w:val="clear" w:color="auto" w:fill="FFFFFF"/>
      <w:spacing w:after="0" w:line="326" w:lineRule="exact"/>
      <w:ind w:hanging="460"/>
    </w:pPr>
    <w:rPr>
      <w:sz w:val="30"/>
      <w:szCs w:val="30"/>
    </w:rPr>
  </w:style>
  <w:style w:type="paragraph" w:customStyle="1" w:styleId="af4">
    <w:name w:val="Без интервала"/>
    <w:qFormat/>
    <w:pPr>
      <w:spacing w:after="200" w:line="276" w:lineRule="auto"/>
    </w:pPr>
    <w:rPr>
      <w:rFonts w:cs="Times New Roman"/>
      <w:lang w:val="uk-UA"/>
    </w:rPr>
  </w:style>
  <w:style w:type="paragraph" w:customStyle="1" w:styleId="af5">
    <w:name w:val="Вміст таблиці"/>
    <w:basedOn w:val="a"/>
    <w:qFormat/>
    <w:pPr>
      <w:widowControl w:val="0"/>
      <w:suppressLineNumbers/>
    </w:pPr>
  </w:style>
  <w:style w:type="paragraph" w:customStyle="1" w:styleId="Style13">
    <w:name w:val="Style13"/>
    <w:basedOn w:val="a"/>
    <w:qFormat/>
    <w:pPr>
      <w:widowControl w:val="0"/>
      <w:spacing w:after="0" w:line="480" w:lineRule="exact"/>
      <w:ind w:firstLine="710"/>
      <w:jc w:val="both"/>
    </w:pPr>
    <w:rPr>
      <w:rFonts w:ascii="Constantia" w:hAnsi="Constant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4.gif"/><Relationship Id="rId3" Type="http://schemas.openxmlformats.org/officeDocument/2006/relationships/settings" Target="settings.xml"/><Relationship Id="rId21" Type="http://schemas.openxmlformats.org/officeDocument/2006/relationships/hyperlink" Target="https://dytpsyholog.files.wordpress.com/2015/06/01.gif" TargetMode="External"/><Relationship Id="rId7" Type="http://schemas.openxmlformats.org/officeDocument/2006/relationships/image" Target="media/image1.png"/><Relationship Id="rId12" Type="http://schemas.openxmlformats.org/officeDocument/2006/relationships/chart" Target="charts/chart1.xml"/><Relationship Id="rId17" Type="http://schemas.openxmlformats.org/officeDocument/2006/relationships/image" Target="media/image9.png"/><Relationship Id="rId25" Type="http://schemas.openxmlformats.org/officeDocument/2006/relationships/hyperlink" Target="https://dytpsyholog.files.wordpress.com/2015/06/02.gif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dytpsyholog.com/2015/06/04/&#1084;&#1077;&#1090;&#1086;&#1076;&#1080;&#1082;&#1072;-&#1088;&#1077;&#1085;&#1077;-&#1078;&#1080;&#1083;&#1103;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dytpsyholog.com/2015/06/04/&#1084;&#1077;&#1090;&#1086;&#1076;&#1080;&#1082;&#1072;-&#1088;&#1077;&#1085;&#1077;-&#1078;&#1080;&#1083;&#1103;/" TargetMode="External"/><Relationship Id="rId28" Type="http://schemas.openxmlformats.org/officeDocument/2006/relationships/image" Target="media/image15.gif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hart" Target="charts/chart2.xml"/><Relationship Id="rId22" Type="http://schemas.openxmlformats.org/officeDocument/2006/relationships/image" Target="media/image13.gif"/><Relationship Id="rId27" Type="http://schemas.openxmlformats.org/officeDocument/2006/relationships/hyperlink" Target="https://dytpsyholog.files.wordpress.com/2015/06/03.gif" TargetMode="External"/><Relationship Id="rId30" Type="http://schemas.openxmlformats.org/officeDocument/2006/relationships/fontTable" Target="fontTable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uk-UA"/>
  <c:roundedCorners val="0"/>
  <c:style val="2"/>
  <c:chart>
    <c:autoTitleDeleted val="1"/>
    <c:plotArea>
      <c:layout>
        <c:manualLayout>
          <c:layoutTarget val="inner"/>
          <c:xMode val="edge"/>
          <c:yMode val="edge"/>
          <c:x val="8.1687499999999996E-2"/>
          <c:y val="3.6333333333333301E-2"/>
          <c:w val="0.90281250000000002"/>
          <c:h val="0.714888888888889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Стовпець 3</c:v>
                </c:pt>
              </c:strCache>
            </c:strRef>
          </c:tx>
          <c:spPr>
            <a:solidFill>
              <a:srgbClr val="FFD320"/>
            </a:solidFill>
            <a:ln w="0">
              <a:noFill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004586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1-78FE-4CB3-9923-20DDE285606B}"/>
              </c:ext>
            </c:extLst>
          </c:dPt>
          <c:dPt>
            <c:idx val="1"/>
            <c:invertIfNegative val="0"/>
            <c:bubble3D val="0"/>
            <c:spPr>
              <a:solidFill>
                <a:srgbClr val="FF420E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3-78FE-4CB3-9923-20DDE285606B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78FE-4CB3-9923-20DDE285606B}"/>
              </c:ext>
            </c:extLst>
          </c:dPt>
          <c:dPt>
            <c:idx val="3"/>
            <c:invertIfNegative val="0"/>
            <c:bubble3D val="0"/>
            <c:spPr>
              <a:solidFill>
                <a:srgbClr val="579D1C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7-78FE-4CB3-9923-20DDE285606B}"/>
              </c:ext>
            </c:extLst>
          </c:dPt>
          <c:dPt>
            <c:idx val="4"/>
            <c:invertIfNegative val="0"/>
            <c:bubble3D val="0"/>
            <c:spPr>
              <a:solidFill>
                <a:srgbClr val="7E0021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9-78FE-4CB3-9923-20DDE285606B}"/>
              </c:ext>
            </c:extLst>
          </c:dPt>
          <c:dPt>
            <c:idx val="5"/>
            <c:invertIfNegative val="0"/>
            <c:bubble3D val="0"/>
            <c:spPr>
              <a:solidFill>
                <a:srgbClr val="83CAFF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B-78FE-4CB3-9923-20DDE285606B}"/>
              </c:ext>
            </c:extLst>
          </c:dPt>
          <c:dPt>
            <c:idx val="6"/>
            <c:invertIfNegative val="0"/>
            <c:bubble3D val="0"/>
            <c:spPr>
              <a:solidFill>
                <a:srgbClr val="314004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D-78FE-4CB3-9923-20DDE285606B}"/>
              </c:ext>
            </c:extLst>
          </c:dPt>
          <c:dPt>
            <c:idx val="7"/>
            <c:invertIfNegative val="0"/>
            <c:bubble3D val="0"/>
            <c:spPr>
              <a:solidFill>
                <a:srgbClr val="AECF00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F-78FE-4CB3-9923-20DDE285606B}"/>
              </c:ext>
            </c:extLst>
          </c:dPt>
          <c:dPt>
            <c:idx val="8"/>
            <c:invertIfNegative val="0"/>
            <c:bubble3D val="0"/>
            <c:spPr>
              <a:solidFill>
                <a:srgbClr val="4B1F6F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11-78FE-4CB3-9923-20DDE285606B}"/>
              </c:ext>
            </c:extLst>
          </c:dPt>
          <c:dPt>
            <c:idx val="9"/>
            <c:invertIfNegative val="0"/>
            <c:bubble3D val="0"/>
            <c:spPr>
              <a:solidFill>
                <a:srgbClr val="FF950E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13-78FE-4CB3-9923-20DDE285606B}"/>
              </c:ext>
            </c:extLst>
          </c:dPt>
          <c:dPt>
            <c:idx val="10"/>
            <c:invertIfNegative val="0"/>
            <c:bubble3D val="0"/>
            <c:spPr>
              <a:solidFill>
                <a:srgbClr val="C5000B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15-78FE-4CB3-9923-20DDE285606B}"/>
              </c:ext>
            </c:extLst>
          </c:dPt>
          <c:dPt>
            <c:idx val="11"/>
            <c:invertIfNegative val="0"/>
            <c:bubble3D val="0"/>
            <c:spPr>
              <a:solidFill>
                <a:srgbClr val="0084D1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17-78FE-4CB3-9923-20DDE285606B}"/>
              </c:ext>
            </c:extLst>
          </c:dPt>
          <c:dLbls>
            <c:dLbl>
              <c:idx val="0"/>
              <c:numFmt formatCode="General" sourceLinked="0"/>
              <c:spPr/>
              <c:txPr>
                <a:bodyPr wrap="square"/>
                <a:lstStyle/>
                <a:p>
                  <a:pPr>
                    <a:defRPr sz="1100" b="0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uk-UA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8FE-4CB3-9923-20DDE285606B}"/>
                </c:ext>
              </c:extLst>
            </c:dLbl>
            <c:dLbl>
              <c:idx val="1"/>
              <c:numFmt formatCode="General" sourceLinked="0"/>
              <c:spPr/>
              <c:txPr>
                <a:bodyPr wrap="square"/>
                <a:lstStyle/>
                <a:p>
                  <a:pPr>
                    <a:defRPr sz="1100" b="0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uk-UA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8FE-4CB3-9923-20DDE285606B}"/>
                </c:ext>
              </c:extLst>
            </c:dLbl>
            <c:dLbl>
              <c:idx val="2"/>
              <c:numFmt formatCode="General" sourceLinked="0"/>
              <c:spPr/>
              <c:txPr>
                <a:bodyPr wrap="square"/>
                <a:lstStyle/>
                <a:p>
                  <a:pPr>
                    <a:defRPr sz="1100" b="0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uk-UA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8FE-4CB3-9923-20DDE285606B}"/>
                </c:ext>
              </c:extLst>
            </c:dLbl>
            <c:dLbl>
              <c:idx val="3"/>
              <c:numFmt formatCode="General" sourceLinked="0"/>
              <c:spPr/>
              <c:txPr>
                <a:bodyPr wrap="square"/>
                <a:lstStyle/>
                <a:p>
                  <a:pPr>
                    <a:defRPr sz="1100" b="0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uk-UA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8FE-4CB3-9923-20DDE285606B}"/>
                </c:ext>
              </c:extLst>
            </c:dLbl>
            <c:dLbl>
              <c:idx val="4"/>
              <c:numFmt formatCode="General" sourceLinked="0"/>
              <c:spPr/>
              <c:txPr>
                <a:bodyPr wrap="square"/>
                <a:lstStyle/>
                <a:p>
                  <a:pPr>
                    <a:defRPr sz="1100" b="0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uk-UA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8FE-4CB3-9923-20DDE285606B}"/>
                </c:ext>
              </c:extLst>
            </c:dLbl>
            <c:dLbl>
              <c:idx val="5"/>
              <c:numFmt formatCode="General" sourceLinked="0"/>
              <c:spPr/>
              <c:txPr>
                <a:bodyPr wrap="square"/>
                <a:lstStyle/>
                <a:p>
                  <a:pPr>
                    <a:defRPr sz="1100" b="0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uk-UA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8FE-4CB3-9923-20DDE285606B}"/>
                </c:ext>
              </c:extLst>
            </c:dLbl>
            <c:dLbl>
              <c:idx val="6"/>
              <c:numFmt formatCode="General" sourceLinked="0"/>
              <c:spPr/>
              <c:txPr>
                <a:bodyPr wrap="square"/>
                <a:lstStyle/>
                <a:p>
                  <a:pPr>
                    <a:defRPr sz="1100" b="0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uk-UA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8FE-4CB3-9923-20DDE285606B}"/>
                </c:ext>
              </c:extLst>
            </c:dLbl>
            <c:dLbl>
              <c:idx val="7"/>
              <c:numFmt formatCode="General" sourceLinked="0"/>
              <c:spPr/>
              <c:txPr>
                <a:bodyPr wrap="square"/>
                <a:lstStyle/>
                <a:p>
                  <a:pPr>
                    <a:defRPr sz="1100" b="0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uk-UA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8FE-4CB3-9923-20DDE285606B}"/>
                </c:ext>
              </c:extLst>
            </c:dLbl>
            <c:dLbl>
              <c:idx val="8"/>
              <c:numFmt formatCode="General" sourceLinked="0"/>
              <c:spPr/>
              <c:txPr>
                <a:bodyPr wrap="square"/>
                <a:lstStyle/>
                <a:p>
                  <a:pPr>
                    <a:defRPr sz="1100" b="0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uk-UA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78FE-4CB3-9923-20DDE285606B}"/>
                </c:ext>
              </c:extLst>
            </c:dLbl>
            <c:dLbl>
              <c:idx val="9"/>
              <c:numFmt formatCode="General" sourceLinked="0"/>
              <c:spPr/>
              <c:txPr>
                <a:bodyPr wrap="square"/>
                <a:lstStyle/>
                <a:p>
                  <a:pPr>
                    <a:defRPr sz="1100" b="0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uk-UA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78FE-4CB3-9923-20DDE285606B}"/>
                </c:ext>
              </c:extLst>
            </c:dLbl>
            <c:dLbl>
              <c:idx val="10"/>
              <c:numFmt formatCode="General" sourceLinked="0"/>
              <c:spPr/>
              <c:txPr>
                <a:bodyPr wrap="square"/>
                <a:lstStyle/>
                <a:p>
                  <a:pPr>
                    <a:defRPr sz="1100" b="0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uk-UA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78FE-4CB3-9923-20DDE285606B}"/>
                </c:ext>
              </c:extLst>
            </c:dLbl>
            <c:dLbl>
              <c:idx val="11"/>
              <c:numFmt formatCode="General" sourceLinked="0"/>
              <c:spPr/>
              <c:txPr>
                <a:bodyPr wrap="square"/>
                <a:lstStyle/>
                <a:p>
                  <a:pPr>
                    <a:defRPr sz="1100" b="0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uk-UA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78FE-4CB3-9923-20DDE285606B}"/>
                </c:ext>
              </c:extLst>
            </c:dLbl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100" b="0" strike="noStrike" spc="-1">
                    <a:solidFill>
                      <a:srgbClr val="000000"/>
                    </a:solidFill>
                    <a:latin typeface="Times New Roman"/>
                  </a:defRPr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12"/>
                <c:pt idx="0">
                  <c:v>Парадні двері</c:v>
                </c:pt>
                <c:pt idx="1">
                  <c:v>Штриховка</c:v>
                </c:pt>
                <c:pt idx="2">
                  <c:v>Сильно закриті вікна</c:v>
                </c:pt>
                <c:pt idx="3">
                  <c:v>Великі очі</c:v>
                </c:pt>
                <c:pt idx="4">
                  <c:v>Хмари</c:v>
                </c:pt>
                <c:pt idx="5">
                  <c:v>Довгі руки</c:v>
                </c:pt>
                <c:pt idx="6">
                  <c:v>Сиьний натиск</c:v>
                </c:pt>
                <c:pt idx="7">
                  <c:v>Гілки вгору</c:v>
                </c:pt>
                <c:pt idx="8">
                  <c:v>Велика голова</c:v>
                </c:pt>
                <c:pt idx="9">
                  <c:v>Сонце зліва</c:v>
                </c:pt>
                <c:pt idx="10">
                  <c:v>Велике коріння</c:v>
                </c:pt>
                <c:pt idx="11">
                  <c:v>Лінія основи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12"/>
                <c:pt idx="0">
                  <c:v>24</c:v>
                </c:pt>
                <c:pt idx="1">
                  <c:v>28</c:v>
                </c:pt>
                <c:pt idx="2">
                  <c:v>18</c:v>
                </c:pt>
                <c:pt idx="3">
                  <c:v>32</c:v>
                </c:pt>
                <c:pt idx="4">
                  <c:v>37</c:v>
                </c:pt>
                <c:pt idx="5">
                  <c:v>29</c:v>
                </c:pt>
                <c:pt idx="6">
                  <c:v>41</c:v>
                </c:pt>
                <c:pt idx="7">
                  <c:v>36</c:v>
                </c:pt>
                <c:pt idx="8">
                  <c:v>32</c:v>
                </c:pt>
                <c:pt idx="9">
                  <c:v>45</c:v>
                </c:pt>
                <c:pt idx="10">
                  <c:v>32</c:v>
                </c:pt>
                <c:pt idx="11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78FE-4CB3-9923-20DDE28560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8238791"/>
        <c:axId val="87652254"/>
      </c:barChart>
      <c:catAx>
        <c:axId val="48238791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0">
            <a:solidFill>
              <a:srgbClr val="B3B3B3"/>
            </a:solidFill>
          </a:ln>
        </c:spPr>
        <c:txPr>
          <a:bodyPr/>
          <a:lstStyle/>
          <a:p>
            <a:pPr>
              <a:defRPr sz="1000" b="0" strike="noStrike" spc="-1">
                <a:solidFill>
                  <a:srgbClr val="000000"/>
                </a:solidFill>
                <a:latin typeface="Arial"/>
              </a:defRPr>
            </a:pPr>
            <a:endParaRPr lang="uk-UA"/>
          </a:p>
        </c:txPr>
        <c:crossAx val="87652254"/>
        <c:crosses val="autoZero"/>
        <c:auto val="1"/>
        <c:lblAlgn val="ctr"/>
        <c:lblOffset val="100"/>
        <c:noMultiLvlLbl val="0"/>
      </c:catAx>
      <c:valAx>
        <c:axId val="87652254"/>
        <c:scaling>
          <c:orientation val="minMax"/>
        </c:scaling>
        <c:delete val="0"/>
        <c:axPos val="l"/>
        <c:majorGridlines>
          <c:spPr>
            <a:ln w="0">
              <a:solidFill>
                <a:srgbClr val="B3B3B3"/>
              </a:solidFill>
            </a:ln>
          </c:spPr>
        </c:majorGridlines>
        <c:numFmt formatCode="General" sourceLinked="0"/>
        <c:majorTickMark val="out"/>
        <c:minorTickMark val="none"/>
        <c:tickLblPos val="nextTo"/>
        <c:spPr>
          <a:ln w="0">
            <a:solidFill>
              <a:srgbClr val="B3B3B3"/>
            </a:solidFill>
          </a:ln>
        </c:spPr>
        <c:txPr>
          <a:bodyPr/>
          <a:lstStyle/>
          <a:p>
            <a:pPr>
              <a:defRPr sz="1000" b="0" strike="noStrike" spc="-1">
                <a:solidFill>
                  <a:srgbClr val="000000"/>
                </a:solidFill>
                <a:latin typeface="Arial"/>
              </a:defRPr>
            </a:pPr>
            <a:endParaRPr lang="uk-UA"/>
          </a:p>
        </c:txPr>
        <c:crossAx val="48238791"/>
        <c:crosses val="autoZero"/>
        <c:crossBetween val="between"/>
      </c:valAx>
      <c:spPr>
        <a:noFill/>
        <a:ln w="0">
          <a:solidFill>
            <a:srgbClr val="B3B3B3"/>
          </a:solidFill>
        </a:ln>
      </c:spPr>
    </c:plotArea>
    <c:plotVisOnly val="1"/>
    <c:dispBlanksAs val="gap"/>
    <c:showDLblsOverMax val="1"/>
  </c:chart>
  <c:spPr>
    <a:noFill/>
    <a:ln w="0">
      <a:noFill/>
    </a:ln>
  </c:spPr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uk-UA"/>
  <c:roundedCorners val="0"/>
  <c:style val="2"/>
  <c:chart>
    <c:autoTitleDeleted val="1"/>
    <c:view3D>
      <c:rotX val="11"/>
      <c:rotY val="25"/>
      <c:rAngAx val="1"/>
    </c:view3D>
    <c:floor>
      <c:thickness val="0"/>
      <c:spPr>
        <a:solidFill>
          <a:srgbClr val="CCCCCC"/>
        </a:solidFill>
        <a:ln w="0">
          <a:noFill/>
        </a:ln>
      </c:spPr>
    </c:floor>
    <c:sideWall>
      <c:thickness val="0"/>
      <c:spPr>
        <a:noFill/>
        <a:ln w="0">
          <a:solidFill>
            <a:srgbClr val="B3B3B3"/>
          </a:solidFill>
        </a:ln>
      </c:spPr>
    </c:sideWall>
    <c:backWall>
      <c:thickness val="0"/>
      <c:spPr>
        <a:noFill/>
        <a:ln w="0">
          <a:solidFill>
            <a:srgbClr val="B3B3B3"/>
          </a:solidFill>
        </a:ln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Стовпець 1</c:v>
                </c:pt>
              </c:strCache>
            </c:strRef>
          </c:tx>
          <c:spPr>
            <a:solidFill>
              <a:srgbClr val="004586"/>
            </a:solidFill>
            <a:ln w="0">
              <a:noFill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729FCF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1-B37A-42E2-A8EE-3B3DF970EEB9}"/>
              </c:ext>
            </c:extLst>
          </c:dPt>
          <c:dPt>
            <c:idx val="1"/>
            <c:invertIfNegative val="0"/>
            <c:bubble3D val="0"/>
            <c:spPr>
              <a:solidFill>
                <a:srgbClr val="729FCF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3-B37A-42E2-A8EE-3B3DF970EEB9}"/>
              </c:ext>
            </c:extLst>
          </c:dPt>
          <c:dPt>
            <c:idx val="2"/>
            <c:invertIfNegative val="0"/>
            <c:bubble3D val="0"/>
            <c:spPr>
              <a:solidFill>
                <a:srgbClr val="729FCF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5-B37A-42E2-A8EE-3B3DF970EEB9}"/>
              </c:ext>
            </c:extLst>
          </c:dPt>
          <c:dPt>
            <c:idx val="3"/>
            <c:invertIfNegative val="0"/>
            <c:bubble3D val="0"/>
            <c:spPr>
              <a:solidFill>
                <a:srgbClr val="729FCF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7-B37A-42E2-A8EE-3B3DF970EEB9}"/>
              </c:ext>
            </c:extLst>
          </c:dPt>
          <c:dPt>
            <c:idx val="4"/>
            <c:invertIfNegative val="0"/>
            <c:bubble3D val="0"/>
            <c:spPr>
              <a:solidFill>
                <a:srgbClr val="729FCF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9-B37A-42E2-A8EE-3B3DF970EEB9}"/>
              </c:ext>
            </c:extLst>
          </c:dPt>
          <c:dLbls>
            <c:dLbl>
              <c:idx val="0"/>
              <c:numFmt formatCode="General" sourceLinked="0"/>
              <c:spPr/>
              <c:txPr>
                <a:bodyPr wrap="non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Arial"/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37A-42E2-A8EE-3B3DF970EEB9}"/>
                </c:ext>
              </c:extLst>
            </c:dLbl>
            <c:dLbl>
              <c:idx val="1"/>
              <c:numFmt formatCode="General" sourceLinked="0"/>
              <c:spPr/>
              <c:txPr>
                <a:bodyPr wrap="non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Arial"/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37A-42E2-A8EE-3B3DF970EEB9}"/>
                </c:ext>
              </c:extLst>
            </c:dLbl>
            <c:dLbl>
              <c:idx val="2"/>
              <c:numFmt formatCode="General" sourceLinked="0"/>
              <c:spPr/>
              <c:txPr>
                <a:bodyPr wrap="non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Arial"/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37A-42E2-A8EE-3B3DF970EEB9}"/>
                </c:ext>
              </c:extLst>
            </c:dLbl>
            <c:dLbl>
              <c:idx val="3"/>
              <c:numFmt formatCode="General" sourceLinked="0"/>
              <c:spPr/>
              <c:txPr>
                <a:bodyPr wrap="non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Arial"/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37A-42E2-A8EE-3B3DF970EEB9}"/>
                </c:ext>
              </c:extLst>
            </c:dLbl>
            <c:dLbl>
              <c:idx val="4"/>
              <c:numFmt formatCode="General" sourceLinked="0"/>
              <c:spPr/>
              <c:txPr>
                <a:bodyPr wrap="non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Arial"/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37A-42E2-A8EE-3B3DF970EEB9}"/>
                </c:ext>
              </c:extLst>
            </c:dLbl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none"/>
              <a:lstStyle/>
              <a:p>
                <a:pPr>
                  <a:defRPr sz="1000" b="0" strike="noStrike" spc="-1">
                    <a:solidFill>
                      <a:srgbClr val="000000"/>
                    </a:solidFill>
                    <a:latin typeface="Arial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1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5"/>
                <c:pt idx="0">
                  <c:v>ставлення до матері</c:v>
                </c:pt>
                <c:pt idx="1">
                  <c:v>Ставлення до батька</c:v>
                </c:pt>
                <c:pt idx="2">
                  <c:v>ставлення до батьківського подружжя</c:v>
                </c:pt>
                <c:pt idx="3">
                  <c:v>Ставлення до братів і сестер</c:v>
                </c:pt>
                <c:pt idx="4">
                  <c:v>Ставлення до бабусі і дідуся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5"/>
                <c:pt idx="0">
                  <c:v>71</c:v>
                </c:pt>
                <c:pt idx="1">
                  <c:v>63</c:v>
                </c:pt>
                <c:pt idx="2">
                  <c:v>64</c:v>
                </c:pt>
                <c:pt idx="3">
                  <c:v>52</c:v>
                </c:pt>
                <c:pt idx="4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37A-42E2-A8EE-3B3DF970EEB9}"/>
            </c:ext>
          </c:extLst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Серія2</c:v>
                </c:pt>
              </c:strCache>
            </c:strRef>
          </c:tx>
          <c:spPr>
            <a:solidFill>
              <a:srgbClr val="FF420E"/>
            </a:solidFill>
            <a:ln w="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none"/>
              <a:lstStyle/>
              <a:p>
                <a:pPr>
                  <a:defRPr sz="1000" b="0" strike="noStrike" spc="-1">
                    <a:solidFill>
                      <a:srgbClr val="000000"/>
                    </a:solidFill>
                    <a:latin typeface="Arial"/>
                  </a:defRPr>
                </a:pPr>
                <a:endParaRPr lang="uk-UA"/>
              </a:p>
            </c:txPr>
            <c:showLegendKey val="0"/>
            <c:showVal val="0"/>
            <c:showCatName val="0"/>
            <c:showSerName val="0"/>
            <c:showPercent val="0"/>
            <c:showBubbleSize val="1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5"/>
                <c:pt idx="0">
                  <c:v>ставлення до матері</c:v>
                </c:pt>
                <c:pt idx="1">
                  <c:v>Ставлення до батька</c:v>
                </c:pt>
                <c:pt idx="2">
                  <c:v>ставлення до батьківського подружжя</c:v>
                </c:pt>
                <c:pt idx="3">
                  <c:v>Ставлення до братів і сестер</c:v>
                </c:pt>
                <c:pt idx="4">
                  <c:v>Ставлення до бабусі і дідуся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B-B37A-42E2-A8EE-3B3DF970EEB9}"/>
            </c:ext>
          </c:extLst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Серія3</c:v>
                </c:pt>
              </c:strCache>
            </c:strRef>
          </c:tx>
          <c:spPr>
            <a:solidFill>
              <a:srgbClr val="FFD320"/>
            </a:solidFill>
            <a:ln w="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none"/>
              <a:lstStyle/>
              <a:p>
                <a:pPr>
                  <a:defRPr sz="1000" b="0" strike="noStrike" spc="-1">
                    <a:solidFill>
                      <a:srgbClr val="000000"/>
                    </a:solidFill>
                    <a:latin typeface="Arial"/>
                  </a:defRPr>
                </a:pPr>
                <a:endParaRPr lang="uk-UA"/>
              </a:p>
            </c:txPr>
            <c:showLegendKey val="0"/>
            <c:showVal val="0"/>
            <c:showCatName val="0"/>
            <c:showSerName val="0"/>
            <c:showPercent val="0"/>
            <c:showBubbleSize val="1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5"/>
                <c:pt idx="0">
                  <c:v>ставлення до матері</c:v>
                </c:pt>
                <c:pt idx="1">
                  <c:v>Ставлення до батька</c:v>
                </c:pt>
                <c:pt idx="2">
                  <c:v>ставлення до батьківського подружжя</c:v>
                </c:pt>
                <c:pt idx="3">
                  <c:v>Ставлення до братів і сестер</c:v>
                </c:pt>
                <c:pt idx="4">
                  <c:v>Ставлення до бабусі і дідуся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C-B37A-42E2-A8EE-3B3DF970EE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19792325"/>
        <c:axId val="7997908"/>
        <c:axId val="0"/>
      </c:bar3DChart>
      <c:catAx>
        <c:axId val="19792325"/>
        <c:scaling>
          <c:orientation val="minMax"/>
        </c:scaling>
        <c:delete val="0"/>
        <c:axPos val="b"/>
        <c:numFmt formatCode="[$-422]dd/mm/yyyy" sourceLinked="0"/>
        <c:majorTickMark val="out"/>
        <c:minorTickMark val="none"/>
        <c:tickLblPos val="nextTo"/>
        <c:spPr>
          <a:ln w="0">
            <a:solidFill>
              <a:srgbClr val="B3B3B3"/>
            </a:solidFill>
          </a:ln>
        </c:spPr>
        <c:txPr>
          <a:bodyPr/>
          <a:lstStyle/>
          <a:p>
            <a:pPr>
              <a:defRPr sz="1000" b="0" strike="noStrike" spc="-1">
                <a:solidFill>
                  <a:srgbClr val="000000"/>
                </a:solidFill>
                <a:latin typeface="Arial"/>
              </a:defRPr>
            </a:pPr>
            <a:endParaRPr lang="uk-UA"/>
          </a:p>
        </c:txPr>
        <c:crossAx val="7997908"/>
        <c:crosses val="autoZero"/>
        <c:auto val="1"/>
        <c:lblAlgn val="ctr"/>
        <c:lblOffset val="100"/>
        <c:noMultiLvlLbl val="0"/>
      </c:catAx>
      <c:valAx>
        <c:axId val="7997908"/>
        <c:scaling>
          <c:orientation val="minMax"/>
        </c:scaling>
        <c:delete val="0"/>
        <c:axPos val="l"/>
        <c:majorGridlines>
          <c:spPr>
            <a:ln w="0">
              <a:solidFill>
                <a:srgbClr val="B3B3B3"/>
              </a:solidFill>
            </a:ln>
          </c:spPr>
        </c:majorGridlines>
        <c:numFmt formatCode="General" sourceLinked="0"/>
        <c:majorTickMark val="out"/>
        <c:minorTickMark val="none"/>
        <c:tickLblPos val="nextTo"/>
        <c:spPr>
          <a:ln w="0">
            <a:solidFill>
              <a:srgbClr val="B3B3B3"/>
            </a:solidFill>
          </a:ln>
        </c:spPr>
        <c:txPr>
          <a:bodyPr/>
          <a:lstStyle/>
          <a:p>
            <a:pPr>
              <a:defRPr sz="1000" b="0" strike="noStrike" spc="-1">
                <a:solidFill>
                  <a:srgbClr val="000000"/>
                </a:solidFill>
                <a:latin typeface="Arial"/>
              </a:defRPr>
            </a:pPr>
            <a:endParaRPr lang="uk-UA"/>
          </a:p>
        </c:txPr>
        <c:crossAx val="19792325"/>
        <c:crosses val="autoZero"/>
        <c:crossBetween val="between"/>
      </c:valAx>
    </c:plotArea>
    <c:plotVisOnly val="1"/>
    <c:dispBlanksAs val="gap"/>
    <c:showDLblsOverMax val="1"/>
  </c:chart>
  <c:spPr>
    <a:noFill/>
    <a:ln w="0">
      <a:noFill/>
    </a:ln>
  </c:spPr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81</Pages>
  <Words>74519</Words>
  <Characters>42476</Characters>
  <Application>Microsoft Office Word</Application>
  <DocSecurity>0</DocSecurity>
  <Lines>353</Lines>
  <Paragraphs>233</Paragraphs>
  <ScaleCrop>false</ScaleCrop>
  <Company>SPecialiST RePack</Company>
  <LinksUpToDate>false</LinksUpToDate>
  <CharactersWithSpaces>116762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14.05.2020</dc:creator>
  <dc:description/>
  <cp:lastModifiedBy>pc</cp:lastModifiedBy>
  <cp:revision>43</cp:revision>
  <dcterms:created xsi:type="dcterms:W3CDTF">2023-05-07T14:03:00Z</dcterms:created>
  <dcterms:modified xsi:type="dcterms:W3CDTF">2024-01-19T07:57:00Z</dcterms:modified>
  <dc:language>uk-UA</dc:language>
</cp:coreProperties>
</file>