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EE" w:rsidRPr="00F6511D" w:rsidRDefault="00E73EEE" w:rsidP="00E73EEE">
      <w:pPr>
        <w:jc w:val="center"/>
        <w:rPr>
          <w:rFonts w:ascii="Times New Roman" w:hAnsi="Times New Roman" w:cs="Times New Roman"/>
          <w:sz w:val="32"/>
          <w:szCs w:val="32"/>
        </w:rPr>
      </w:pPr>
      <w:r w:rsidRPr="00F6511D">
        <w:rPr>
          <w:rFonts w:ascii="Times New Roman" w:hAnsi="Times New Roman" w:cs="Times New Roman"/>
          <w:sz w:val="32"/>
          <w:szCs w:val="32"/>
        </w:rPr>
        <w:t>МІНІСТЕРСТВО ОСВІТИ ТА НАУКИ УКРАЇНИ</w:t>
      </w:r>
    </w:p>
    <w:p w:rsidR="00E73EEE" w:rsidRDefault="00E73EEE" w:rsidP="00E73EEE">
      <w:pPr>
        <w:jc w:val="center"/>
        <w:rPr>
          <w:rFonts w:ascii="Times New Roman" w:hAnsi="Times New Roman" w:cs="Times New Roman"/>
          <w:sz w:val="32"/>
          <w:szCs w:val="32"/>
        </w:rPr>
      </w:pPr>
      <w:r w:rsidRPr="00F6511D">
        <w:rPr>
          <w:rFonts w:ascii="Times New Roman" w:hAnsi="Times New Roman" w:cs="Times New Roman"/>
          <w:sz w:val="32"/>
          <w:szCs w:val="32"/>
        </w:rPr>
        <w:t>ТЕРНОПІЛЬСЬКИЙ НАЦІОНАЛЬНИЙ ТЕХНІЧНИЙ УНІВЕРСИТЕТ ІМЕНІ ІВАНА ПУЛЮЯ</w:t>
      </w: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Pr="00EA1CD0" w:rsidRDefault="00E73EEE" w:rsidP="00E73EEE">
      <w:pPr>
        <w:jc w:val="center"/>
        <w:rPr>
          <w:rFonts w:ascii="Times New Roman" w:hAnsi="Times New Roman" w:cs="Times New Roman"/>
          <w:sz w:val="40"/>
          <w:szCs w:val="40"/>
        </w:rPr>
      </w:pPr>
      <w:proofErr w:type="spellStart"/>
      <w:r w:rsidRPr="00EA1CD0">
        <w:rPr>
          <w:rFonts w:ascii="Times New Roman" w:hAnsi="Times New Roman" w:cs="Times New Roman"/>
          <w:sz w:val="40"/>
          <w:szCs w:val="40"/>
        </w:rPr>
        <w:t>Н.М.Гарматій</w:t>
      </w:r>
      <w:proofErr w:type="spellEnd"/>
      <w:r w:rsidRPr="00EA1CD0">
        <w:rPr>
          <w:rFonts w:ascii="Times New Roman" w:hAnsi="Times New Roman" w:cs="Times New Roman"/>
          <w:sz w:val="40"/>
          <w:szCs w:val="40"/>
        </w:rPr>
        <w:t xml:space="preserve">, </w:t>
      </w:r>
      <w:proofErr w:type="spellStart"/>
      <w:r w:rsidRPr="00EA1CD0">
        <w:rPr>
          <w:rFonts w:ascii="Times New Roman" w:hAnsi="Times New Roman" w:cs="Times New Roman"/>
          <w:sz w:val="40"/>
          <w:szCs w:val="40"/>
        </w:rPr>
        <w:t>І.О.Мартиняк</w:t>
      </w:r>
      <w:proofErr w:type="spellEnd"/>
      <w:r w:rsidRPr="00EA1CD0">
        <w:rPr>
          <w:rFonts w:ascii="Times New Roman" w:hAnsi="Times New Roman" w:cs="Times New Roman"/>
          <w:sz w:val="40"/>
          <w:szCs w:val="40"/>
        </w:rPr>
        <w:t xml:space="preserve">, </w:t>
      </w:r>
      <w:proofErr w:type="spellStart"/>
      <w:r w:rsidRPr="00EA1CD0">
        <w:rPr>
          <w:rFonts w:ascii="Times New Roman" w:hAnsi="Times New Roman" w:cs="Times New Roman"/>
          <w:sz w:val="40"/>
          <w:szCs w:val="40"/>
        </w:rPr>
        <w:t>Г.В.Ціх</w:t>
      </w:r>
      <w:proofErr w:type="spellEnd"/>
    </w:p>
    <w:p w:rsidR="00E73EEE" w:rsidRPr="00F6511D" w:rsidRDefault="00E73EEE" w:rsidP="00E73EEE">
      <w:pPr>
        <w:jc w:val="center"/>
        <w:rPr>
          <w:rFonts w:ascii="Times New Roman" w:hAnsi="Times New Roman" w:cs="Times New Roman"/>
          <w:sz w:val="72"/>
          <w:szCs w:val="72"/>
        </w:rPr>
      </w:pPr>
      <w:r w:rsidRPr="00F6511D">
        <w:rPr>
          <w:rFonts w:ascii="Times New Roman" w:hAnsi="Times New Roman" w:cs="Times New Roman"/>
          <w:sz w:val="72"/>
          <w:szCs w:val="72"/>
        </w:rPr>
        <w:t>КЛАСИЧНІ ТА СУЧАСНІ МОДЕЛІ ЕКОНОМІКИ</w:t>
      </w:r>
    </w:p>
    <w:p w:rsidR="00E73EEE" w:rsidRPr="00F6511D" w:rsidRDefault="00E73EEE" w:rsidP="00E73EEE">
      <w:pPr>
        <w:jc w:val="center"/>
        <w:rPr>
          <w:rFonts w:ascii="Times New Roman" w:hAnsi="Times New Roman" w:cs="Times New Roman"/>
          <w:i/>
          <w:sz w:val="40"/>
          <w:szCs w:val="40"/>
        </w:rPr>
      </w:pPr>
      <w:r w:rsidRPr="00F6511D">
        <w:rPr>
          <w:rFonts w:ascii="Times New Roman" w:hAnsi="Times New Roman" w:cs="Times New Roman"/>
          <w:i/>
          <w:sz w:val="40"/>
          <w:szCs w:val="40"/>
        </w:rPr>
        <w:t>НАВЧАЛЬНИЙ ПОСІБНИК</w:t>
      </w: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Default="00E73EEE" w:rsidP="00E73EEE">
      <w:pPr>
        <w:jc w:val="center"/>
        <w:rPr>
          <w:rFonts w:ascii="Times New Roman" w:hAnsi="Times New Roman" w:cs="Times New Roman"/>
          <w:sz w:val="32"/>
          <w:szCs w:val="32"/>
        </w:rPr>
      </w:pPr>
    </w:p>
    <w:p w:rsidR="00E73EEE" w:rsidRDefault="00E73EEE" w:rsidP="00E73EEE">
      <w:pPr>
        <w:jc w:val="center"/>
      </w:pPr>
      <w:r w:rsidRPr="00F6511D">
        <w:rPr>
          <w:rFonts w:ascii="Times New Roman" w:hAnsi="Times New Roman" w:cs="Times New Roman"/>
          <w:sz w:val="32"/>
          <w:szCs w:val="32"/>
        </w:rPr>
        <w:t>ТЕРНОПІЛЬ, 2023</w:t>
      </w:r>
      <w:r>
        <w:br w:type="page"/>
      </w:r>
    </w:p>
    <w:p w:rsidR="00E73EEE" w:rsidRPr="00613397" w:rsidRDefault="00E73EEE" w:rsidP="00E73EEE">
      <w:pPr>
        <w:spacing w:after="0" w:line="360" w:lineRule="auto"/>
        <w:rPr>
          <w:rFonts w:ascii="Times New Roman" w:hAnsi="Times New Roman" w:cs="Times New Roman"/>
          <w:b/>
          <w:sz w:val="28"/>
          <w:szCs w:val="28"/>
        </w:rPr>
      </w:pPr>
      <w:r w:rsidRPr="00613397">
        <w:rPr>
          <w:rFonts w:ascii="Times New Roman" w:hAnsi="Times New Roman" w:cs="Times New Roman"/>
          <w:b/>
          <w:sz w:val="28"/>
          <w:szCs w:val="28"/>
        </w:rPr>
        <w:lastRenderedPageBreak/>
        <w:t>УДК</w:t>
      </w:r>
      <w:r>
        <w:rPr>
          <w:rFonts w:ascii="Times New Roman" w:hAnsi="Times New Roman" w:cs="Times New Roman"/>
          <w:b/>
          <w:sz w:val="28"/>
          <w:szCs w:val="28"/>
        </w:rPr>
        <w:t xml:space="preserve"> 330.4</w:t>
      </w:r>
    </w:p>
    <w:p w:rsidR="00E73EEE" w:rsidRDefault="00E73EEE" w:rsidP="00E73EEE">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Гарматій</w:t>
      </w:r>
      <w:proofErr w:type="spellEnd"/>
      <w:r>
        <w:rPr>
          <w:rFonts w:ascii="Times New Roman" w:hAnsi="Times New Roman" w:cs="Times New Roman"/>
          <w:sz w:val="28"/>
          <w:szCs w:val="28"/>
        </w:rPr>
        <w:t xml:space="preserve"> Н.М., </w:t>
      </w:r>
      <w:proofErr w:type="spellStart"/>
      <w:r>
        <w:rPr>
          <w:rFonts w:ascii="Times New Roman" w:hAnsi="Times New Roman" w:cs="Times New Roman"/>
          <w:sz w:val="28"/>
          <w:szCs w:val="28"/>
        </w:rPr>
        <w:t>Мартиняк</w:t>
      </w:r>
      <w:proofErr w:type="spellEnd"/>
      <w:r>
        <w:rPr>
          <w:rFonts w:ascii="Times New Roman" w:hAnsi="Times New Roman" w:cs="Times New Roman"/>
          <w:sz w:val="28"/>
          <w:szCs w:val="28"/>
        </w:rPr>
        <w:t xml:space="preserve"> І.О., </w:t>
      </w:r>
      <w:proofErr w:type="spellStart"/>
      <w:r>
        <w:rPr>
          <w:rFonts w:ascii="Times New Roman" w:hAnsi="Times New Roman" w:cs="Times New Roman"/>
          <w:sz w:val="28"/>
          <w:szCs w:val="28"/>
        </w:rPr>
        <w:t>Ціх</w:t>
      </w:r>
      <w:proofErr w:type="spellEnd"/>
      <w:r>
        <w:rPr>
          <w:rFonts w:ascii="Times New Roman" w:hAnsi="Times New Roman" w:cs="Times New Roman"/>
          <w:sz w:val="28"/>
          <w:szCs w:val="28"/>
        </w:rPr>
        <w:t xml:space="preserve"> Г.В. Класичні та сучасні моделі економіки: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посібник. Тернопіль: ФОП Паляниця В.А., 2023. 300с.</w:t>
      </w:r>
    </w:p>
    <w:p w:rsidR="00E73EEE" w:rsidRDefault="00E73EEE" w:rsidP="00E73EEE">
      <w:pPr>
        <w:spacing w:after="0" w:line="360" w:lineRule="auto"/>
        <w:rPr>
          <w:rFonts w:ascii="Times New Roman" w:hAnsi="Times New Roman" w:cs="Times New Roman"/>
          <w:sz w:val="28"/>
          <w:szCs w:val="28"/>
        </w:rPr>
      </w:pPr>
    </w:p>
    <w:p w:rsidR="00E73EEE" w:rsidRDefault="00E73EEE" w:rsidP="00E73EEE">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Укладачі:</w:t>
      </w:r>
    </w:p>
    <w:p w:rsidR="00E73EEE" w:rsidRPr="00A96351" w:rsidRDefault="00E73EEE" w:rsidP="00E73E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Наталія </w:t>
      </w:r>
      <w:r w:rsidRPr="00A96351">
        <w:rPr>
          <w:rFonts w:ascii="Times New Roman" w:hAnsi="Times New Roman" w:cs="Times New Roman"/>
          <w:sz w:val="28"/>
          <w:szCs w:val="28"/>
        </w:rPr>
        <w:t>ГАРМАТІЙ, кандидат економічних наук, доцент</w:t>
      </w:r>
    </w:p>
    <w:p w:rsidR="00E73EEE" w:rsidRPr="00A96351" w:rsidRDefault="00E73EEE" w:rsidP="00E73E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Ірина </w:t>
      </w:r>
      <w:r w:rsidRPr="00A96351">
        <w:rPr>
          <w:rFonts w:ascii="Times New Roman" w:hAnsi="Times New Roman" w:cs="Times New Roman"/>
          <w:sz w:val="28"/>
          <w:szCs w:val="28"/>
        </w:rPr>
        <w:t>МАРТИНЯК, кандидат економічних наук</w:t>
      </w:r>
    </w:p>
    <w:p w:rsidR="00E73EEE" w:rsidRDefault="00E73EEE" w:rsidP="00E73E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Галина </w:t>
      </w:r>
      <w:r w:rsidRPr="00A96351">
        <w:rPr>
          <w:rFonts w:ascii="Times New Roman" w:hAnsi="Times New Roman" w:cs="Times New Roman"/>
          <w:sz w:val="28"/>
          <w:szCs w:val="28"/>
        </w:rPr>
        <w:t>ЦІХ, кандидат економічних наук, доцент</w:t>
      </w:r>
    </w:p>
    <w:p w:rsidR="00E73EEE" w:rsidRPr="00A96351" w:rsidRDefault="00E73EEE" w:rsidP="00E73EEE">
      <w:pPr>
        <w:spacing w:after="0" w:line="360" w:lineRule="auto"/>
        <w:jc w:val="center"/>
        <w:rPr>
          <w:rFonts w:ascii="Times New Roman" w:hAnsi="Times New Roman" w:cs="Times New Roman"/>
          <w:sz w:val="28"/>
          <w:szCs w:val="28"/>
        </w:rPr>
      </w:pPr>
    </w:p>
    <w:p w:rsidR="00E73EEE" w:rsidRDefault="00E73EEE" w:rsidP="00E73EEE">
      <w:pPr>
        <w:spacing w:after="0" w:line="360" w:lineRule="auto"/>
        <w:jc w:val="center"/>
        <w:rPr>
          <w:rFonts w:ascii="Times New Roman" w:hAnsi="Times New Roman" w:cs="Times New Roman"/>
          <w:i/>
          <w:sz w:val="28"/>
          <w:szCs w:val="28"/>
        </w:rPr>
      </w:pPr>
      <w:r w:rsidRPr="00613397">
        <w:rPr>
          <w:rFonts w:ascii="Times New Roman" w:hAnsi="Times New Roman" w:cs="Times New Roman"/>
          <w:i/>
          <w:sz w:val="28"/>
          <w:szCs w:val="28"/>
        </w:rPr>
        <w:t>Рецензенти</w:t>
      </w:r>
      <w:r>
        <w:rPr>
          <w:rFonts w:ascii="Times New Roman" w:hAnsi="Times New Roman" w:cs="Times New Roman"/>
          <w:i/>
          <w:sz w:val="28"/>
          <w:szCs w:val="28"/>
        </w:rPr>
        <w:t>:</w:t>
      </w:r>
    </w:p>
    <w:p w:rsidR="00E73EEE" w:rsidRPr="00613397" w:rsidRDefault="00E73EEE" w:rsidP="00E73E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Леся БУЯК, </w:t>
      </w:r>
      <w:r w:rsidRPr="00613397">
        <w:rPr>
          <w:rFonts w:ascii="Times New Roman" w:hAnsi="Times New Roman" w:cs="Times New Roman"/>
          <w:sz w:val="28"/>
          <w:szCs w:val="28"/>
        </w:rPr>
        <w:t>доктор економічних наук</w:t>
      </w:r>
      <w:r>
        <w:rPr>
          <w:rFonts w:ascii="Times New Roman" w:hAnsi="Times New Roman" w:cs="Times New Roman"/>
          <w:sz w:val="28"/>
          <w:szCs w:val="28"/>
        </w:rPr>
        <w:t>, професор</w:t>
      </w:r>
    </w:p>
    <w:p w:rsidR="00E73EEE" w:rsidRDefault="00E73EEE" w:rsidP="00E73EEE">
      <w:pPr>
        <w:spacing w:after="0" w:line="360" w:lineRule="auto"/>
        <w:jc w:val="center"/>
        <w:rPr>
          <w:rFonts w:ascii="Times New Roman" w:hAnsi="Times New Roman" w:cs="Times New Roman"/>
          <w:sz w:val="28"/>
          <w:szCs w:val="28"/>
        </w:rPr>
      </w:pPr>
      <w:r w:rsidRPr="00613397">
        <w:rPr>
          <w:rFonts w:ascii="Times New Roman" w:hAnsi="Times New Roman" w:cs="Times New Roman"/>
          <w:sz w:val="28"/>
          <w:szCs w:val="28"/>
        </w:rPr>
        <w:t>(</w:t>
      </w:r>
      <w:r>
        <w:rPr>
          <w:rFonts w:ascii="Times New Roman" w:hAnsi="Times New Roman" w:cs="Times New Roman"/>
          <w:sz w:val="28"/>
          <w:szCs w:val="28"/>
        </w:rPr>
        <w:t>Західноукраїнський національний університет</w:t>
      </w:r>
      <w:r w:rsidRPr="00613397">
        <w:rPr>
          <w:rFonts w:ascii="Times New Roman" w:hAnsi="Times New Roman" w:cs="Times New Roman"/>
          <w:sz w:val="28"/>
          <w:szCs w:val="28"/>
        </w:rPr>
        <w:t>)</w:t>
      </w:r>
    </w:p>
    <w:p w:rsidR="00E73EEE" w:rsidRPr="00613397" w:rsidRDefault="00E73EEE" w:rsidP="00E73E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Сергій </w:t>
      </w:r>
      <w:r w:rsidRPr="00613397">
        <w:rPr>
          <w:rFonts w:ascii="Times New Roman" w:hAnsi="Times New Roman" w:cs="Times New Roman"/>
          <w:sz w:val="28"/>
          <w:szCs w:val="28"/>
        </w:rPr>
        <w:t>СПІВАК, доктор економічних наук</w:t>
      </w:r>
      <w:r>
        <w:rPr>
          <w:rFonts w:ascii="Times New Roman" w:hAnsi="Times New Roman" w:cs="Times New Roman"/>
          <w:sz w:val="28"/>
          <w:szCs w:val="28"/>
        </w:rPr>
        <w:t>, доцент</w:t>
      </w:r>
    </w:p>
    <w:p w:rsidR="00E73EEE" w:rsidRDefault="00E73EEE" w:rsidP="00E73EEE">
      <w:pPr>
        <w:spacing w:after="0" w:line="360" w:lineRule="auto"/>
        <w:jc w:val="center"/>
        <w:rPr>
          <w:rFonts w:ascii="Times New Roman" w:hAnsi="Times New Roman" w:cs="Times New Roman"/>
          <w:sz w:val="28"/>
          <w:szCs w:val="28"/>
        </w:rPr>
      </w:pPr>
      <w:r w:rsidRPr="00613397">
        <w:rPr>
          <w:rFonts w:ascii="Times New Roman" w:hAnsi="Times New Roman" w:cs="Times New Roman"/>
          <w:sz w:val="28"/>
          <w:szCs w:val="28"/>
        </w:rPr>
        <w:t>(Тернопільський національний технічний університет імені Івана Пулюя)</w:t>
      </w:r>
    </w:p>
    <w:p w:rsidR="00E73EEE" w:rsidRDefault="00E73EEE" w:rsidP="00E73EEE">
      <w:pPr>
        <w:spacing w:after="0" w:line="360" w:lineRule="auto"/>
        <w:jc w:val="center"/>
        <w:rPr>
          <w:rFonts w:ascii="Times New Roman" w:hAnsi="Times New Roman" w:cs="Times New Roman"/>
          <w:sz w:val="28"/>
          <w:szCs w:val="28"/>
        </w:rPr>
      </w:pPr>
    </w:p>
    <w:p w:rsidR="00E73EEE" w:rsidRDefault="00E73EEE" w:rsidP="00E73EEE">
      <w:pPr>
        <w:spacing w:after="0" w:line="360" w:lineRule="auto"/>
        <w:jc w:val="center"/>
        <w:rPr>
          <w:rFonts w:ascii="Times New Roman" w:hAnsi="Times New Roman" w:cs="Times New Roman"/>
          <w:sz w:val="28"/>
          <w:szCs w:val="28"/>
        </w:rPr>
      </w:pPr>
    </w:p>
    <w:p w:rsidR="00E73EEE" w:rsidRDefault="00E73EEE" w:rsidP="00E73EEE">
      <w:pPr>
        <w:spacing w:after="0" w:line="360" w:lineRule="auto"/>
        <w:jc w:val="center"/>
        <w:rPr>
          <w:rFonts w:ascii="Times New Roman" w:hAnsi="Times New Roman" w:cs="Times New Roman"/>
          <w:sz w:val="28"/>
          <w:szCs w:val="28"/>
        </w:rPr>
      </w:pPr>
    </w:p>
    <w:p w:rsidR="00E73EEE" w:rsidRDefault="00E73EEE" w:rsidP="00E73E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Рекомендовано до друку</w:t>
      </w:r>
    </w:p>
    <w:p w:rsidR="00E73EEE" w:rsidRDefault="00E73EEE" w:rsidP="00E73EEE">
      <w:pPr>
        <w:spacing w:after="0" w:line="360" w:lineRule="auto"/>
        <w:jc w:val="center"/>
        <w:rPr>
          <w:rFonts w:ascii="Times New Roman" w:hAnsi="Times New Roman" w:cs="Times New Roman"/>
          <w:sz w:val="28"/>
          <w:szCs w:val="28"/>
        </w:rPr>
      </w:pPr>
      <w:r w:rsidRPr="00D04B23">
        <w:rPr>
          <w:rFonts w:ascii="Times New Roman" w:hAnsi="Times New Roman" w:cs="Times New Roman"/>
          <w:sz w:val="28"/>
          <w:szCs w:val="28"/>
          <w:lang w:val="ru-RU"/>
        </w:rPr>
        <w:t xml:space="preserve"> </w:t>
      </w:r>
      <w:r>
        <w:rPr>
          <w:rFonts w:ascii="Times New Roman" w:hAnsi="Times New Roman" w:cs="Times New Roman"/>
          <w:sz w:val="28"/>
          <w:szCs w:val="28"/>
        </w:rPr>
        <w:t>Вченою радою Тернопільського національного технічного університету імені Івана Пулюя</w:t>
      </w:r>
    </w:p>
    <w:p w:rsidR="00E73EEE" w:rsidRDefault="00E73EEE" w:rsidP="00E73E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Протокол №</w:t>
      </w:r>
      <w:r w:rsidRPr="002E6FD9">
        <w:rPr>
          <w:rFonts w:ascii="Times New Roman" w:hAnsi="Times New Roman" w:cs="Times New Roman"/>
          <w:sz w:val="28"/>
          <w:szCs w:val="28"/>
          <w:lang w:val="ru-RU"/>
        </w:rPr>
        <w:t xml:space="preserve"> 6</w:t>
      </w:r>
      <w:r>
        <w:rPr>
          <w:rFonts w:ascii="Times New Roman" w:hAnsi="Times New Roman" w:cs="Times New Roman"/>
          <w:sz w:val="28"/>
          <w:szCs w:val="28"/>
        </w:rPr>
        <w:t xml:space="preserve"> від </w:t>
      </w:r>
      <w:r w:rsidRPr="002E6FD9">
        <w:rPr>
          <w:rFonts w:ascii="Times New Roman" w:hAnsi="Times New Roman" w:cs="Times New Roman"/>
          <w:sz w:val="28"/>
          <w:szCs w:val="28"/>
          <w:lang w:val="ru-RU"/>
        </w:rPr>
        <w:t xml:space="preserve">20 </w:t>
      </w:r>
      <w:r>
        <w:rPr>
          <w:rFonts w:ascii="Times New Roman" w:hAnsi="Times New Roman" w:cs="Times New Roman"/>
          <w:sz w:val="28"/>
          <w:szCs w:val="28"/>
        </w:rPr>
        <w:t>червня 2023</w:t>
      </w:r>
    </w:p>
    <w:p w:rsidR="00E73EEE" w:rsidRDefault="00E73EEE" w:rsidP="00E73EEE">
      <w:pPr>
        <w:spacing w:after="0" w:line="360" w:lineRule="auto"/>
        <w:jc w:val="center"/>
        <w:rPr>
          <w:rFonts w:ascii="Times New Roman" w:hAnsi="Times New Roman" w:cs="Times New Roman"/>
          <w:sz w:val="28"/>
          <w:szCs w:val="28"/>
        </w:rPr>
      </w:pPr>
    </w:p>
    <w:p w:rsidR="00E73EEE" w:rsidRDefault="00E73EEE" w:rsidP="00E73EEE">
      <w:pPr>
        <w:spacing w:after="0" w:line="360" w:lineRule="auto"/>
        <w:jc w:val="center"/>
        <w:rPr>
          <w:rFonts w:ascii="Times New Roman" w:hAnsi="Times New Roman" w:cs="Times New Roman"/>
          <w:sz w:val="28"/>
          <w:szCs w:val="28"/>
        </w:rPr>
      </w:pPr>
    </w:p>
    <w:p w:rsidR="00E73EEE" w:rsidRDefault="00E73EEE" w:rsidP="00E73E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посібнику розкрито теоретико-методичні аспекти моделювання економіки. Проаналізовано широкий спектр класичних та сучасних моделей, які дозволяють описати економічні процеси різних рівнів. Запропоновано матеріали для набуття студентами практичних навиків моделювання та</w:t>
      </w:r>
      <w:r w:rsidRPr="00E06ED7">
        <w:rPr>
          <w:rFonts w:ascii="Times New Roman" w:hAnsi="Times New Roman" w:cs="Times New Roman"/>
          <w:sz w:val="28"/>
          <w:szCs w:val="28"/>
        </w:rPr>
        <w:t xml:space="preserve"> </w:t>
      </w:r>
      <w:r>
        <w:rPr>
          <w:rFonts w:ascii="Times New Roman" w:hAnsi="Times New Roman" w:cs="Times New Roman"/>
          <w:sz w:val="28"/>
          <w:szCs w:val="28"/>
        </w:rPr>
        <w:t xml:space="preserve">аналізу економічних процесів,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із використанням прикладних програм.</w:t>
      </w:r>
    </w:p>
    <w:p w:rsidR="00E73EEE" w:rsidRDefault="00E73EEE" w:rsidP="00E73E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студентів вищих навчальних закладів.</w:t>
      </w:r>
    </w:p>
    <w:p w:rsidR="00E73EEE" w:rsidRDefault="00E73EEE" w:rsidP="00E73EEE">
      <w:pPr>
        <w:rPr>
          <w:rFonts w:ascii="Times New Roman" w:hAnsi="Times New Roman" w:cs="Times New Roman"/>
        </w:rPr>
        <w:sectPr w:rsidR="00E73EEE" w:rsidSect="00F54FB2">
          <w:headerReference w:type="default" r:id="rId5"/>
          <w:pgSz w:w="11906" w:h="16838"/>
          <w:pgMar w:top="850" w:right="850" w:bottom="850" w:left="1417" w:header="708" w:footer="708" w:gutter="0"/>
          <w:pgNumType w:start="3"/>
          <w:cols w:space="708"/>
          <w:docGrid w:linePitch="360"/>
        </w:sectPr>
      </w:pPr>
    </w:p>
    <w:p w:rsidR="00E73EEE" w:rsidRDefault="00E73EEE" w:rsidP="00E73EEE">
      <w:pPr>
        <w:pStyle w:val="a3"/>
        <w:jc w:val="center"/>
        <w:rPr>
          <w:rFonts w:ascii="Times New Roman" w:hAnsi="Times New Roman" w:cs="Times New Roman"/>
        </w:rPr>
      </w:pPr>
      <w:bookmarkStart w:id="0" w:name="_Toc147316085"/>
      <w:r w:rsidRPr="00472D43">
        <w:rPr>
          <w:rFonts w:ascii="Times New Roman" w:hAnsi="Times New Roman" w:cs="Times New Roman"/>
        </w:rPr>
        <w:t>ЗМІСТ</w:t>
      </w:r>
      <w:bookmarkEnd w:id="0"/>
    </w:p>
    <w:p w:rsidR="00E73EEE" w:rsidRDefault="00E73EEE" w:rsidP="00E73EEE">
      <w:pPr>
        <w:pStyle w:val="1"/>
        <w:tabs>
          <w:tab w:val="right" w:leader="dot" w:pos="9629"/>
        </w:tabs>
        <w:rPr>
          <w:rFonts w:eastAsiaTheme="minorEastAsia"/>
          <w:noProof/>
          <w:lang w:eastAsia="uk-UA"/>
        </w:rPr>
      </w:pPr>
      <w:r>
        <w:fldChar w:fldCharType="begin"/>
      </w:r>
      <w:r>
        <w:instrText xml:space="preserve"> TOC \h \z \t "Назва;1" </w:instrText>
      </w:r>
      <w:r>
        <w:fldChar w:fldCharType="separate"/>
      </w:r>
      <w:hyperlink w:anchor="_Toc147316085" w:history="1"/>
    </w:p>
    <w:p w:rsidR="00E73EEE" w:rsidRDefault="00E73EEE" w:rsidP="00E73EEE">
      <w:pPr>
        <w:pStyle w:val="1"/>
        <w:tabs>
          <w:tab w:val="right" w:leader="dot" w:pos="9629"/>
        </w:tabs>
        <w:rPr>
          <w:rFonts w:eastAsiaTheme="minorEastAsia"/>
          <w:noProof/>
          <w:lang w:eastAsia="uk-UA"/>
        </w:rPr>
      </w:pPr>
      <w:hyperlink w:anchor="_Toc147316086" w:history="1">
        <w:r w:rsidRPr="00721B8C">
          <w:rPr>
            <w:rStyle w:val="a8"/>
            <w:noProof/>
          </w:rPr>
          <w:t>Передмова</w:t>
        </w:r>
        <w:r>
          <w:rPr>
            <w:noProof/>
            <w:webHidden/>
          </w:rPr>
          <w:tab/>
        </w:r>
        <w:r>
          <w:rPr>
            <w:noProof/>
            <w:webHidden/>
          </w:rPr>
          <w:fldChar w:fldCharType="begin"/>
        </w:r>
        <w:r>
          <w:rPr>
            <w:noProof/>
            <w:webHidden/>
          </w:rPr>
          <w:instrText xml:space="preserve"> PAGEREF _Toc147316086 \h </w:instrText>
        </w:r>
        <w:r>
          <w:rPr>
            <w:noProof/>
            <w:webHidden/>
          </w:rPr>
        </w:r>
        <w:r>
          <w:rPr>
            <w:noProof/>
            <w:webHidden/>
          </w:rPr>
          <w:fldChar w:fldCharType="separate"/>
        </w:r>
        <w:r>
          <w:rPr>
            <w:noProof/>
            <w:webHidden/>
          </w:rPr>
          <w:t>4</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87" w:history="1">
        <w:r w:rsidRPr="00721B8C">
          <w:rPr>
            <w:rStyle w:val="a8"/>
            <w:noProof/>
          </w:rPr>
          <w:t>Тема 1. Основні дефініції математичного моделювання</w:t>
        </w:r>
        <w:r>
          <w:rPr>
            <w:noProof/>
            <w:webHidden/>
          </w:rPr>
          <w:tab/>
        </w:r>
        <w:r>
          <w:rPr>
            <w:noProof/>
            <w:webHidden/>
          </w:rPr>
          <w:fldChar w:fldCharType="begin"/>
        </w:r>
        <w:r>
          <w:rPr>
            <w:noProof/>
            <w:webHidden/>
          </w:rPr>
          <w:instrText xml:space="preserve"> PAGEREF _Toc147316087 \h </w:instrText>
        </w:r>
        <w:r>
          <w:rPr>
            <w:noProof/>
            <w:webHidden/>
          </w:rPr>
        </w:r>
        <w:r>
          <w:rPr>
            <w:noProof/>
            <w:webHidden/>
          </w:rPr>
          <w:fldChar w:fldCharType="separate"/>
        </w:r>
        <w:r>
          <w:rPr>
            <w:noProof/>
            <w:webHidden/>
          </w:rPr>
          <w:t>6</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88" w:history="1">
        <w:r w:rsidRPr="00721B8C">
          <w:rPr>
            <w:rStyle w:val="a8"/>
            <w:noProof/>
          </w:rPr>
          <w:t>Тема 2. Моделі споживчої поведінки</w:t>
        </w:r>
        <w:r>
          <w:rPr>
            <w:noProof/>
            <w:webHidden/>
          </w:rPr>
          <w:tab/>
        </w:r>
        <w:r>
          <w:rPr>
            <w:noProof/>
            <w:webHidden/>
          </w:rPr>
          <w:fldChar w:fldCharType="begin"/>
        </w:r>
        <w:r>
          <w:rPr>
            <w:noProof/>
            <w:webHidden/>
          </w:rPr>
          <w:instrText xml:space="preserve"> PAGEREF _Toc147316088 \h </w:instrText>
        </w:r>
        <w:r>
          <w:rPr>
            <w:noProof/>
            <w:webHidden/>
          </w:rPr>
        </w:r>
        <w:r>
          <w:rPr>
            <w:noProof/>
            <w:webHidden/>
          </w:rPr>
          <w:fldChar w:fldCharType="separate"/>
        </w:r>
        <w:r>
          <w:rPr>
            <w:noProof/>
            <w:webHidden/>
          </w:rPr>
          <w:t>22</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89" w:history="1">
        <w:r w:rsidRPr="00721B8C">
          <w:rPr>
            <w:rStyle w:val="a8"/>
            <w:noProof/>
          </w:rPr>
          <w:t>Тема 3. Моделі макроекономічної рівноваги та балансові моделі</w:t>
        </w:r>
        <w:r>
          <w:rPr>
            <w:noProof/>
            <w:webHidden/>
          </w:rPr>
          <w:tab/>
        </w:r>
        <w:r>
          <w:rPr>
            <w:noProof/>
            <w:webHidden/>
          </w:rPr>
          <w:fldChar w:fldCharType="begin"/>
        </w:r>
        <w:r>
          <w:rPr>
            <w:noProof/>
            <w:webHidden/>
          </w:rPr>
          <w:instrText xml:space="preserve"> PAGEREF _Toc147316089 \h </w:instrText>
        </w:r>
        <w:r>
          <w:rPr>
            <w:noProof/>
            <w:webHidden/>
          </w:rPr>
        </w:r>
        <w:r>
          <w:rPr>
            <w:noProof/>
            <w:webHidden/>
          </w:rPr>
          <w:fldChar w:fldCharType="separate"/>
        </w:r>
        <w:r>
          <w:rPr>
            <w:noProof/>
            <w:webHidden/>
          </w:rPr>
          <w:t>35</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90" w:history="1">
        <w:r w:rsidRPr="00721B8C">
          <w:rPr>
            <w:rStyle w:val="a8"/>
            <w:noProof/>
          </w:rPr>
          <w:t>Тема 4. Динамічні моделі економіки</w:t>
        </w:r>
        <w:r>
          <w:rPr>
            <w:noProof/>
            <w:webHidden/>
          </w:rPr>
          <w:tab/>
        </w:r>
        <w:r>
          <w:rPr>
            <w:noProof/>
            <w:webHidden/>
          </w:rPr>
          <w:fldChar w:fldCharType="begin"/>
        </w:r>
        <w:r>
          <w:rPr>
            <w:noProof/>
            <w:webHidden/>
          </w:rPr>
          <w:instrText xml:space="preserve"> PAGEREF _Toc147316090 \h </w:instrText>
        </w:r>
        <w:r>
          <w:rPr>
            <w:noProof/>
            <w:webHidden/>
          </w:rPr>
        </w:r>
        <w:r>
          <w:rPr>
            <w:noProof/>
            <w:webHidden/>
          </w:rPr>
          <w:fldChar w:fldCharType="separate"/>
        </w:r>
        <w:r>
          <w:rPr>
            <w:noProof/>
            <w:webHidden/>
          </w:rPr>
          <w:t>58</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91" w:history="1">
        <w:r w:rsidRPr="00721B8C">
          <w:rPr>
            <w:rStyle w:val="a8"/>
            <w:noProof/>
          </w:rPr>
          <w:t>Тема 5. Основи теорії ігор</w:t>
        </w:r>
        <w:r>
          <w:rPr>
            <w:noProof/>
            <w:webHidden/>
          </w:rPr>
          <w:tab/>
        </w:r>
        <w:r>
          <w:rPr>
            <w:noProof/>
            <w:webHidden/>
          </w:rPr>
          <w:fldChar w:fldCharType="begin"/>
        </w:r>
        <w:r>
          <w:rPr>
            <w:noProof/>
            <w:webHidden/>
          </w:rPr>
          <w:instrText xml:space="preserve"> PAGEREF _Toc147316091 \h </w:instrText>
        </w:r>
        <w:r>
          <w:rPr>
            <w:noProof/>
            <w:webHidden/>
          </w:rPr>
        </w:r>
        <w:r>
          <w:rPr>
            <w:noProof/>
            <w:webHidden/>
          </w:rPr>
          <w:fldChar w:fldCharType="separate"/>
        </w:r>
        <w:r>
          <w:rPr>
            <w:noProof/>
            <w:webHidden/>
          </w:rPr>
          <w:t>80</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92" w:history="1">
        <w:r w:rsidRPr="00721B8C">
          <w:rPr>
            <w:rStyle w:val="a8"/>
            <w:noProof/>
          </w:rPr>
          <w:t>Тема 6. Моделювання дохідності портфельних інвестицій</w:t>
        </w:r>
        <w:r>
          <w:rPr>
            <w:noProof/>
            <w:webHidden/>
          </w:rPr>
          <w:tab/>
        </w:r>
        <w:r>
          <w:rPr>
            <w:noProof/>
            <w:webHidden/>
          </w:rPr>
          <w:fldChar w:fldCharType="begin"/>
        </w:r>
        <w:r>
          <w:rPr>
            <w:noProof/>
            <w:webHidden/>
          </w:rPr>
          <w:instrText xml:space="preserve"> PAGEREF _Toc147316092 \h </w:instrText>
        </w:r>
        <w:r>
          <w:rPr>
            <w:noProof/>
            <w:webHidden/>
          </w:rPr>
        </w:r>
        <w:r>
          <w:rPr>
            <w:noProof/>
            <w:webHidden/>
          </w:rPr>
          <w:fldChar w:fldCharType="separate"/>
        </w:r>
        <w:r>
          <w:rPr>
            <w:noProof/>
            <w:webHidden/>
          </w:rPr>
          <w:t>89</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93" w:history="1">
        <w:r w:rsidRPr="00721B8C">
          <w:rPr>
            <w:rStyle w:val="a8"/>
            <w:rFonts w:eastAsia="Times New Roman"/>
            <w:noProof/>
          </w:rPr>
          <w:t>Тема 7. Моделювання ефективності інвестиційних проектів</w:t>
        </w:r>
        <w:r>
          <w:rPr>
            <w:noProof/>
            <w:webHidden/>
          </w:rPr>
          <w:tab/>
        </w:r>
        <w:r>
          <w:rPr>
            <w:noProof/>
            <w:webHidden/>
          </w:rPr>
          <w:fldChar w:fldCharType="begin"/>
        </w:r>
        <w:r>
          <w:rPr>
            <w:noProof/>
            <w:webHidden/>
          </w:rPr>
          <w:instrText xml:space="preserve"> PAGEREF _Toc147316093 \h </w:instrText>
        </w:r>
        <w:r>
          <w:rPr>
            <w:noProof/>
            <w:webHidden/>
          </w:rPr>
        </w:r>
        <w:r>
          <w:rPr>
            <w:noProof/>
            <w:webHidden/>
          </w:rPr>
          <w:fldChar w:fldCharType="separate"/>
        </w:r>
        <w:r>
          <w:rPr>
            <w:noProof/>
            <w:webHidden/>
          </w:rPr>
          <w:t>113</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94" w:history="1">
        <w:r w:rsidRPr="00721B8C">
          <w:rPr>
            <w:rStyle w:val="a8"/>
            <w:noProof/>
          </w:rPr>
          <w:t xml:space="preserve">Тема </w:t>
        </w:r>
        <w:r w:rsidRPr="00721B8C">
          <w:rPr>
            <w:rStyle w:val="a8"/>
            <w:noProof/>
            <w:lang w:val="en-US"/>
          </w:rPr>
          <w:t>8</w:t>
        </w:r>
        <w:r w:rsidRPr="00721B8C">
          <w:rPr>
            <w:rStyle w:val="a8"/>
            <w:noProof/>
          </w:rPr>
          <w:t>. Сучасні  методи та моделі прогнозування економічних процесів</w:t>
        </w:r>
        <w:r>
          <w:rPr>
            <w:noProof/>
            <w:webHidden/>
          </w:rPr>
          <w:tab/>
        </w:r>
        <w:r>
          <w:rPr>
            <w:noProof/>
            <w:webHidden/>
          </w:rPr>
          <w:fldChar w:fldCharType="begin"/>
        </w:r>
        <w:r>
          <w:rPr>
            <w:noProof/>
            <w:webHidden/>
          </w:rPr>
          <w:instrText xml:space="preserve"> PAGEREF _Toc147316094 \h </w:instrText>
        </w:r>
        <w:r>
          <w:rPr>
            <w:noProof/>
            <w:webHidden/>
          </w:rPr>
        </w:r>
        <w:r>
          <w:rPr>
            <w:noProof/>
            <w:webHidden/>
          </w:rPr>
          <w:fldChar w:fldCharType="separate"/>
        </w:r>
        <w:r>
          <w:rPr>
            <w:noProof/>
            <w:webHidden/>
          </w:rPr>
          <w:t>178</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95" w:history="1">
        <w:r w:rsidRPr="00721B8C">
          <w:rPr>
            <w:rStyle w:val="a8"/>
            <w:noProof/>
          </w:rPr>
          <w:t>Тема 9. Моделі міжнародної торгівлі</w:t>
        </w:r>
        <w:r>
          <w:rPr>
            <w:noProof/>
            <w:webHidden/>
          </w:rPr>
          <w:tab/>
        </w:r>
        <w:r>
          <w:rPr>
            <w:noProof/>
            <w:webHidden/>
          </w:rPr>
          <w:fldChar w:fldCharType="begin"/>
        </w:r>
        <w:r>
          <w:rPr>
            <w:noProof/>
            <w:webHidden/>
          </w:rPr>
          <w:instrText xml:space="preserve"> PAGEREF _Toc147316095 \h </w:instrText>
        </w:r>
        <w:r>
          <w:rPr>
            <w:noProof/>
            <w:webHidden/>
          </w:rPr>
        </w:r>
        <w:r>
          <w:rPr>
            <w:noProof/>
            <w:webHidden/>
          </w:rPr>
          <w:fldChar w:fldCharType="separate"/>
        </w:r>
        <w:r>
          <w:rPr>
            <w:noProof/>
            <w:webHidden/>
          </w:rPr>
          <w:t>187</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96" w:history="1">
        <w:r w:rsidRPr="00721B8C">
          <w:rPr>
            <w:rStyle w:val="a8"/>
            <w:noProof/>
          </w:rPr>
          <w:t xml:space="preserve">Тема </w:t>
        </w:r>
        <w:r w:rsidRPr="00721B8C">
          <w:rPr>
            <w:rStyle w:val="a8"/>
            <w:noProof/>
            <w:lang w:val="ru-RU"/>
          </w:rPr>
          <w:t>10</w:t>
        </w:r>
        <w:r w:rsidRPr="00721B8C">
          <w:rPr>
            <w:rStyle w:val="a8"/>
            <w:noProof/>
          </w:rPr>
          <w:t>. Моделювання економіки в умовах глобалізації</w:t>
        </w:r>
        <w:r>
          <w:rPr>
            <w:noProof/>
            <w:webHidden/>
          </w:rPr>
          <w:tab/>
        </w:r>
        <w:r>
          <w:rPr>
            <w:noProof/>
            <w:webHidden/>
          </w:rPr>
          <w:fldChar w:fldCharType="begin"/>
        </w:r>
        <w:r>
          <w:rPr>
            <w:noProof/>
            <w:webHidden/>
          </w:rPr>
          <w:instrText xml:space="preserve"> PAGEREF _Toc147316096 \h </w:instrText>
        </w:r>
        <w:r>
          <w:rPr>
            <w:noProof/>
            <w:webHidden/>
          </w:rPr>
        </w:r>
        <w:r>
          <w:rPr>
            <w:noProof/>
            <w:webHidden/>
          </w:rPr>
          <w:fldChar w:fldCharType="separate"/>
        </w:r>
        <w:r>
          <w:rPr>
            <w:noProof/>
            <w:webHidden/>
          </w:rPr>
          <w:t>200</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97" w:history="1">
        <w:r w:rsidRPr="00721B8C">
          <w:rPr>
            <w:rStyle w:val="a8"/>
            <w:noProof/>
          </w:rPr>
          <w:t>Тема 11. Теорія нечітких множин у моделюванні економічних процесів</w:t>
        </w:r>
        <w:r>
          <w:rPr>
            <w:noProof/>
            <w:webHidden/>
          </w:rPr>
          <w:tab/>
        </w:r>
        <w:r>
          <w:rPr>
            <w:noProof/>
            <w:webHidden/>
          </w:rPr>
          <w:fldChar w:fldCharType="begin"/>
        </w:r>
        <w:r>
          <w:rPr>
            <w:noProof/>
            <w:webHidden/>
          </w:rPr>
          <w:instrText xml:space="preserve"> PAGEREF _Toc147316097 \h </w:instrText>
        </w:r>
        <w:r>
          <w:rPr>
            <w:noProof/>
            <w:webHidden/>
          </w:rPr>
        </w:r>
        <w:r>
          <w:rPr>
            <w:noProof/>
            <w:webHidden/>
          </w:rPr>
          <w:fldChar w:fldCharType="separate"/>
        </w:r>
        <w:r>
          <w:rPr>
            <w:noProof/>
            <w:webHidden/>
          </w:rPr>
          <w:t>236</w:t>
        </w:r>
        <w:r>
          <w:rPr>
            <w:noProof/>
            <w:webHidden/>
          </w:rPr>
          <w:fldChar w:fldCharType="end"/>
        </w:r>
      </w:hyperlink>
    </w:p>
    <w:p w:rsidR="00E73EEE" w:rsidRDefault="00E73EEE" w:rsidP="00E73EEE">
      <w:pPr>
        <w:pStyle w:val="1"/>
        <w:tabs>
          <w:tab w:val="right" w:leader="dot" w:pos="9629"/>
        </w:tabs>
        <w:rPr>
          <w:rFonts w:eastAsiaTheme="minorEastAsia"/>
          <w:noProof/>
          <w:lang w:eastAsia="uk-UA"/>
        </w:rPr>
      </w:pPr>
      <w:hyperlink w:anchor="_Toc147316098" w:history="1">
        <w:r w:rsidRPr="00721B8C">
          <w:rPr>
            <w:rStyle w:val="a8"/>
            <w:rFonts w:eastAsia="Times New Roman"/>
            <w:noProof/>
            <w:lang w:eastAsia="ru-RU"/>
          </w:rPr>
          <w:t>Перелік використаної та рекомендованої літератури</w:t>
        </w:r>
        <w:r>
          <w:rPr>
            <w:noProof/>
            <w:webHidden/>
          </w:rPr>
          <w:tab/>
        </w:r>
        <w:r>
          <w:rPr>
            <w:noProof/>
            <w:webHidden/>
          </w:rPr>
          <w:fldChar w:fldCharType="begin"/>
        </w:r>
        <w:r>
          <w:rPr>
            <w:noProof/>
            <w:webHidden/>
          </w:rPr>
          <w:instrText xml:space="preserve"> PAGEREF _Toc147316098 \h </w:instrText>
        </w:r>
        <w:r>
          <w:rPr>
            <w:noProof/>
            <w:webHidden/>
          </w:rPr>
        </w:r>
        <w:r>
          <w:rPr>
            <w:noProof/>
            <w:webHidden/>
          </w:rPr>
          <w:fldChar w:fldCharType="separate"/>
        </w:r>
        <w:r>
          <w:rPr>
            <w:noProof/>
            <w:webHidden/>
          </w:rPr>
          <w:t>290</w:t>
        </w:r>
        <w:r>
          <w:rPr>
            <w:noProof/>
            <w:webHidden/>
          </w:rPr>
          <w:fldChar w:fldCharType="end"/>
        </w:r>
      </w:hyperlink>
    </w:p>
    <w:p w:rsidR="00E73EEE" w:rsidRDefault="00E73EEE" w:rsidP="00E73EEE">
      <w:r>
        <w:fldChar w:fldCharType="end"/>
      </w:r>
    </w:p>
    <w:p w:rsidR="00E73EEE" w:rsidRDefault="00E73EEE" w:rsidP="00E73EEE">
      <w:r>
        <w:br w:type="page"/>
      </w:r>
    </w:p>
    <w:p w:rsidR="00E73EEE" w:rsidRDefault="00E73EEE" w:rsidP="00E73EEE">
      <w:pPr>
        <w:pStyle w:val="a3"/>
        <w:jc w:val="center"/>
      </w:pPr>
      <w:bookmarkStart w:id="1" w:name="_Toc147316086"/>
      <w:r>
        <w:t>Передмова</w:t>
      </w:r>
      <w:bookmarkEnd w:id="1"/>
    </w:p>
    <w:p w:rsidR="00E73EEE" w:rsidRPr="005334BD" w:rsidRDefault="00E73EEE" w:rsidP="00E73EEE">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5334BD">
        <w:rPr>
          <w:rFonts w:ascii="Times New Roman" w:eastAsia="Calibri" w:hAnsi="Times New Roman" w:cs="Times New Roman"/>
          <w:color w:val="000000"/>
          <w:sz w:val="24"/>
          <w:szCs w:val="24"/>
        </w:rPr>
        <w:t xml:space="preserve">Одним з найважливіших і найбільш актуальних питань сучасної економічної науки є чіткий і правильний опис складних економічних явищ, взаємозв’язків та взаємовпливів між учасниками економічних процесів з метою розробки найбільш вірогідних сценаріїв їх розвитку або прогнозування майбутнього стану економіки. Таким чином перед економістами постає завдання правильного відображення усього комплексу факторів, які впливають на економічну поведінку суб’єктів ринку. </w:t>
      </w:r>
    </w:p>
    <w:p w:rsidR="00E73EEE" w:rsidRPr="005334BD" w:rsidRDefault="00E73EEE" w:rsidP="00E73EEE">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5334BD">
        <w:rPr>
          <w:rFonts w:ascii="Times New Roman" w:eastAsia="Calibri" w:hAnsi="Times New Roman" w:cs="Times New Roman"/>
          <w:color w:val="000000"/>
          <w:sz w:val="24"/>
          <w:szCs w:val="24"/>
        </w:rPr>
        <w:t>З цією метою використовуються економічні моделі, тобто, моделі, які сфокусовані на описі економічних явищ та процесів. В окремих джерелах як синонім терміну «модель» часто зустрічається термін «теорія». І хоча вони є близькими за змістом, але, водночас, не можуть вважатися взаємозамінними. Як правило, термін «теорія» відображає більш абстрактне явище, тоді як «модель» має прикладним або емпіричний характер.</w:t>
      </w:r>
    </w:p>
    <w:p w:rsidR="00E73EEE" w:rsidRPr="005334BD" w:rsidRDefault="00E73EEE" w:rsidP="00E73EEE">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5334BD">
        <w:rPr>
          <w:rFonts w:ascii="Times New Roman" w:eastAsia="Calibri" w:hAnsi="Times New Roman" w:cs="Times New Roman"/>
          <w:color w:val="000000"/>
          <w:sz w:val="24"/>
          <w:szCs w:val="24"/>
        </w:rPr>
        <w:t xml:space="preserve">Як і в інших сферах науки, модель – це спрощене відображення реальності. На відміну від архітектури, техніки або анатомії, де ми можемо створити фізичні моделі (модель будівлі, рухомого механізму, скелету людини), економічні моделі можна представити лише описово. </w:t>
      </w:r>
    </w:p>
    <w:p w:rsidR="00E73EEE" w:rsidRPr="005334BD" w:rsidRDefault="00E73EEE" w:rsidP="00E73EEE">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5334BD">
        <w:rPr>
          <w:rFonts w:ascii="Times New Roman" w:eastAsia="Calibri" w:hAnsi="Times New Roman" w:cs="Times New Roman"/>
          <w:color w:val="000000"/>
          <w:sz w:val="24"/>
          <w:szCs w:val="24"/>
        </w:rPr>
        <w:t>Моделювання – дієвий інструментарій, що дозволяє пояснювати і прогнозувати досліджуваний спостережуваний об’єкт. Саме тому питанню моделювання управлінських процесів відводиться така вагома роль.</w:t>
      </w:r>
    </w:p>
    <w:p w:rsidR="00E73EEE" w:rsidRPr="005334BD" w:rsidRDefault="00E73EEE" w:rsidP="00E73EEE">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5334BD">
        <w:rPr>
          <w:rFonts w:ascii="Times New Roman" w:eastAsia="Calibri" w:hAnsi="Times New Roman" w:cs="Times New Roman"/>
          <w:color w:val="000000"/>
          <w:sz w:val="24"/>
          <w:szCs w:val="24"/>
        </w:rPr>
        <w:t xml:space="preserve">Проблемами моделювання управлінських процесів присвячені роботи зарубіжних учених – А. </w:t>
      </w:r>
      <w:proofErr w:type="spellStart"/>
      <w:r w:rsidRPr="005334BD">
        <w:rPr>
          <w:rFonts w:ascii="Times New Roman" w:eastAsia="Calibri" w:hAnsi="Times New Roman" w:cs="Times New Roman"/>
          <w:color w:val="000000"/>
          <w:sz w:val="24"/>
          <w:szCs w:val="24"/>
        </w:rPr>
        <w:t>Демодорана</w:t>
      </w:r>
      <w:proofErr w:type="spellEnd"/>
      <w:r w:rsidRPr="005334BD">
        <w:rPr>
          <w:rFonts w:ascii="Times New Roman" w:eastAsia="Calibri" w:hAnsi="Times New Roman" w:cs="Times New Roman"/>
          <w:color w:val="000000"/>
          <w:sz w:val="24"/>
          <w:szCs w:val="24"/>
        </w:rPr>
        <w:t xml:space="preserve">, М. Х. </w:t>
      </w:r>
      <w:proofErr w:type="spellStart"/>
      <w:r w:rsidRPr="005334BD">
        <w:rPr>
          <w:rFonts w:ascii="Times New Roman" w:eastAsia="Calibri" w:hAnsi="Times New Roman" w:cs="Times New Roman"/>
          <w:color w:val="000000"/>
          <w:sz w:val="24"/>
          <w:szCs w:val="24"/>
        </w:rPr>
        <w:t>Мескон</w:t>
      </w:r>
      <w:proofErr w:type="spellEnd"/>
      <w:r w:rsidRPr="005334BD">
        <w:rPr>
          <w:rFonts w:ascii="Times New Roman" w:eastAsia="Calibri" w:hAnsi="Times New Roman" w:cs="Times New Roman"/>
          <w:color w:val="000000"/>
          <w:sz w:val="24"/>
          <w:szCs w:val="24"/>
        </w:rPr>
        <w:t xml:space="preserve">, </w:t>
      </w:r>
      <w:proofErr w:type="spellStart"/>
      <w:r w:rsidRPr="005334BD">
        <w:rPr>
          <w:rFonts w:ascii="Times New Roman" w:eastAsia="Calibri" w:hAnsi="Times New Roman" w:cs="Times New Roman"/>
          <w:color w:val="000000"/>
          <w:sz w:val="24"/>
          <w:szCs w:val="24"/>
        </w:rPr>
        <w:t>Дж</w:t>
      </w:r>
      <w:proofErr w:type="spellEnd"/>
      <w:r w:rsidRPr="005334BD">
        <w:rPr>
          <w:rFonts w:ascii="Times New Roman" w:eastAsia="Calibri" w:hAnsi="Times New Roman" w:cs="Times New Roman"/>
          <w:color w:val="000000"/>
          <w:sz w:val="24"/>
          <w:szCs w:val="24"/>
        </w:rPr>
        <w:t xml:space="preserve">. </w:t>
      </w:r>
      <w:proofErr w:type="spellStart"/>
      <w:r w:rsidRPr="005334BD">
        <w:rPr>
          <w:rFonts w:ascii="Times New Roman" w:eastAsia="Calibri" w:hAnsi="Times New Roman" w:cs="Times New Roman"/>
          <w:color w:val="000000"/>
          <w:sz w:val="24"/>
          <w:szCs w:val="24"/>
        </w:rPr>
        <w:t>Неймана</w:t>
      </w:r>
      <w:proofErr w:type="spellEnd"/>
      <w:r w:rsidRPr="005334BD">
        <w:rPr>
          <w:rFonts w:ascii="Times New Roman" w:eastAsia="Calibri" w:hAnsi="Times New Roman" w:cs="Times New Roman"/>
          <w:color w:val="000000"/>
          <w:sz w:val="24"/>
          <w:szCs w:val="24"/>
        </w:rPr>
        <w:t xml:space="preserve">, Л. </w:t>
      </w:r>
      <w:proofErr w:type="spellStart"/>
      <w:r w:rsidRPr="005334BD">
        <w:rPr>
          <w:rFonts w:ascii="Times New Roman" w:eastAsia="Calibri" w:hAnsi="Times New Roman" w:cs="Times New Roman"/>
          <w:color w:val="000000"/>
          <w:sz w:val="24"/>
          <w:szCs w:val="24"/>
        </w:rPr>
        <w:t>Планкетт</w:t>
      </w:r>
      <w:proofErr w:type="spellEnd"/>
      <w:r w:rsidRPr="005334BD">
        <w:rPr>
          <w:rFonts w:ascii="Times New Roman" w:eastAsia="Calibri" w:hAnsi="Times New Roman" w:cs="Times New Roman"/>
          <w:color w:val="000000"/>
          <w:sz w:val="24"/>
          <w:szCs w:val="24"/>
        </w:rPr>
        <w:t xml:space="preserve">, Г. </w:t>
      </w:r>
      <w:proofErr w:type="spellStart"/>
      <w:r w:rsidRPr="005334BD">
        <w:rPr>
          <w:rFonts w:ascii="Times New Roman" w:eastAsia="Calibri" w:hAnsi="Times New Roman" w:cs="Times New Roman"/>
          <w:color w:val="000000"/>
          <w:sz w:val="24"/>
          <w:szCs w:val="24"/>
        </w:rPr>
        <w:t>Хейла</w:t>
      </w:r>
      <w:proofErr w:type="spellEnd"/>
      <w:r w:rsidRPr="005334BD">
        <w:rPr>
          <w:rFonts w:ascii="Times New Roman" w:eastAsia="Calibri" w:hAnsi="Times New Roman" w:cs="Times New Roman"/>
          <w:color w:val="000000"/>
          <w:sz w:val="24"/>
          <w:szCs w:val="24"/>
        </w:rPr>
        <w:t xml:space="preserve">, О. </w:t>
      </w:r>
      <w:proofErr w:type="spellStart"/>
      <w:r w:rsidRPr="005334BD">
        <w:rPr>
          <w:rFonts w:ascii="Times New Roman" w:eastAsia="Calibri" w:hAnsi="Times New Roman" w:cs="Times New Roman"/>
          <w:color w:val="000000"/>
          <w:sz w:val="24"/>
          <w:szCs w:val="24"/>
        </w:rPr>
        <w:t>Моргентейна</w:t>
      </w:r>
      <w:proofErr w:type="spellEnd"/>
      <w:r w:rsidRPr="005334BD">
        <w:rPr>
          <w:rFonts w:ascii="Times New Roman" w:eastAsia="Calibri" w:hAnsi="Times New Roman" w:cs="Times New Roman"/>
          <w:color w:val="000000"/>
          <w:sz w:val="24"/>
          <w:szCs w:val="24"/>
        </w:rPr>
        <w:t xml:space="preserve">, П. Скотта, М. </w:t>
      </w:r>
      <w:proofErr w:type="spellStart"/>
      <w:r w:rsidRPr="005334BD">
        <w:rPr>
          <w:rFonts w:ascii="Times New Roman" w:eastAsia="Calibri" w:hAnsi="Times New Roman" w:cs="Times New Roman"/>
          <w:color w:val="000000"/>
          <w:sz w:val="24"/>
          <w:szCs w:val="24"/>
        </w:rPr>
        <w:t>Еддоуса</w:t>
      </w:r>
      <w:proofErr w:type="spellEnd"/>
      <w:r w:rsidRPr="005334BD">
        <w:rPr>
          <w:rFonts w:ascii="Times New Roman" w:eastAsia="Calibri" w:hAnsi="Times New Roman" w:cs="Times New Roman"/>
          <w:color w:val="000000"/>
          <w:sz w:val="24"/>
          <w:szCs w:val="24"/>
        </w:rPr>
        <w:t xml:space="preserve">, Р. </w:t>
      </w:r>
      <w:proofErr w:type="spellStart"/>
      <w:r w:rsidRPr="005334BD">
        <w:rPr>
          <w:rFonts w:ascii="Times New Roman" w:eastAsia="Calibri" w:hAnsi="Times New Roman" w:cs="Times New Roman"/>
          <w:color w:val="000000"/>
          <w:sz w:val="24"/>
          <w:szCs w:val="24"/>
        </w:rPr>
        <w:t>Стенсфілда</w:t>
      </w:r>
      <w:proofErr w:type="spellEnd"/>
      <w:r w:rsidRPr="005334BD">
        <w:rPr>
          <w:rFonts w:ascii="Times New Roman" w:eastAsia="Calibri" w:hAnsi="Times New Roman" w:cs="Times New Roman"/>
          <w:color w:val="000000"/>
          <w:sz w:val="24"/>
          <w:szCs w:val="24"/>
        </w:rPr>
        <w:t xml:space="preserve">, К. Г. </w:t>
      </w:r>
      <w:proofErr w:type="spellStart"/>
      <w:r w:rsidRPr="005334BD">
        <w:rPr>
          <w:rFonts w:ascii="Times New Roman" w:eastAsia="Calibri" w:hAnsi="Times New Roman" w:cs="Times New Roman"/>
          <w:color w:val="000000"/>
          <w:sz w:val="24"/>
          <w:szCs w:val="24"/>
        </w:rPr>
        <w:t>Корлі</w:t>
      </w:r>
      <w:proofErr w:type="spellEnd"/>
      <w:r w:rsidRPr="005334BD">
        <w:rPr>
          <w:rFonts w:ascii="Times New Roman" w:eastAsia="Calibri" w:hAnsi="Times New Roman" w:cs="Times New Roman"/>
          <w:color w:val="000000"/>
          <w:sz w:val="24"/>
          <w:szCs w:val="24"/>
        </w:rPr>
        <w:t xml:space="preserve">, С. </w:t>
      </w:r>
      <w:proofErr w:type="spellStart"/>
      <w:r w:rsidRPr="005334BD">
        <w:rPr>
          <w:rFonts w:ascii="Times New Roman" w:eastAsia="Calibri" w:hAnsi="Times New Roman" w:cs="Times New Roman"/>
          <w:color w:val="000000"/>
          <w:sz w:val="24"/>
          <w:szCs w:val="24"/>
        </w:rPr>
        <w:t>Воллі</w:t>
      </w:r>
      <w:proofErr w:type="spellEnd"/>
      <w:r w:rsidRPr="005334BD">
        <w:rPr>
          <w:rFonts w:ascii="Times New Roman" w:eastAsia="Calibri" w:hAnsi="Times New Roman" w:cs="Times New Roman"/>
          <w:color w:val="000000"/>
          <w:sz w:val="24"/>
          <w:szCs w:val="24"/>
        </w:rPr>
        <w:t xml:space="preserve"> і </w:t>
      </w:r>
      <w:proofErr w:type="spellStart"/>
      <w:r w:rsidRPr="005334BD">
        <w:rPr>
          <w:rFonts w:ascii="Times New Roman" w:eastAsia="Calibri" w:hAnsi="Times New Roman" w:cs="Times New Roman"/>
          <w:color w:val="000000"/>
          <w:sz w:val="24"/>
          <w:szCs w:val="24"/>
        </w:rPr>
        <w:t>Дж</w:t>
      </w:r>
      <w:proofErr w:type="spellEnd"/>
      <w:r w:rsidRPr="005334BD">
        <w:rPr>
          <w:rFonts w:ascii="Times New Roman" w:eastAsia="Calibri" w:hAnsi="Times New Roman" w:cs="Times New Roman"/>
          <w:color w:val="000000"/>
          <w:sz w:val="24"/>
          <w:szCs w:val="24"/>
        </w:rPr>
        <w:t xml:space="preserve">. Р. </w:t>
      </w:r>
      <w:proofErr w:type="spellStart"/>
      <w:r w:rsidRPr="005334BD">
        <w:rPr>
          <w:rFonts w:ascii="Times New Roman" w:eastAsia="Calibri" w:hAnsi="Times New Roman" w:cs="Times New Roman"/>
          <w:color w:val="000000"/>
          <w:sz w:val="24"/>
          <w:szCs w:val="24"/>
        </w:rPr>
        <w:t>Баума</w:t>
      </w:r>
      <w:proofErr w:type="spellEnd"/>
      <w:r w:rsidRPr="005334BD">
        <w:rPr>
          <w:rFonts w:ascii="Times New Roman" w:eastAsia="Calibri" w:hAnsi="Times New Roman" w:cs="Times New Roman"/>
          <w:color w:val="000000"/>
          <w:sz w:val="24"/>
          <w:szCs w:val="24"/>
        </w:rPr>
        <w:t>.</w:t>
      </w:r>
    </w:p>
    <w:p w:rsidR="00E73EEE" w:rsidRPr="005334BD" w:rsidRDefault="00E73EEE" w:rsidP="00E73EEE">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5334BD">
        <w:rPr>
          <w:rFonts w:ascii="Times New Roman" w:eastAsia="Calibri" w:hAnsi="Times New Roman" w:cs="Times New Roman"/>
          <w:color w:val="000000"/>
          <w:sz w:val="24"/>
          <w:szCs w:val="24"/>
        </w:rPr>
        <w:t xml:space="preserve">З вітчизняних фахівців, які займалися вивченням моделювання в управлінні, можна відзначити роботи К. А. </w:t>
      </w:r>
      <w:proofErr w:type="spellStart"/>
      <w:r w:rsidRPr="005334BD">
        <w:rPr>
          <w:rFonts w:ascii="Times New Roman" w:eastAsia="Calibri" w:hAnsi="Times New Roman" w:cs="Times New Roman"/>
          <w:color w:val="000000"/>
          <w:sz w:val="24"/>
          <w:szCs w:val="24"/>
        </w:rPr>
        <w:t>Багріновського</w:t>
      </w:r>
      <w:proofErr w:type="spellEnd"/>
      <w:r w:rsidRPr="005334BD">
        <w:rPr>
          <w:rFonts w:ascii="Times New Roman" w:eastAsia="Calibri" w:hAnsi="Times New Roman" w:cs="Times New Roman"/>
          <w:color w:val="000000"/>
          <w:sz w:val="24"/>
          <w:szCs w:val="24"/>
        </w:rPr>
        <w:t xml:space="preserve">, Є. В. Бережного, В. І. Бережного, В. Г. </w:t>
      </w:r>
      <w:proofErr w:type="spellStart"/>
      <w:r w:rsidRPr="005334BD">
        <w:rPr>
          <w:rFonts w:ascii="Times New Roman" w:eastAsia="Calibri" w:hAnsi="Times New Roman" w:cs="Times New Roman"/>
          <w:color w:val="000000"/>
          <w:sz w:val="24"/>
          <w:szCs w:val="24"/>
        </w:rPr>
        <w:t>Болтянською</w:t>
      </w:r>
      <w:proofErr w:type="spellEnd"/>
      <w:r w:rsidRPr="005334BD">
        <w:rPr>
          <w:rFonts w:ascii="Times New Roman" w:eastAsia="Calibri" w:hAnsi="Times New Roman" w:cs="Times New Roman"/>
          <w:color w:val="000000"/>
          <w:sz w:val="24"/>
          <w:szCs w:val="24"/>
        </w:rPr>
        <w:t xml:space="preserve">, А. С. </w:t>
      </w:r>
      <w:proofErr w:type="spellStart"/>
      <w:r w:rsidRPr="005334BD">
        <w:rPr>
          <w:rFonts w:ascii="Times New Roman" w:eastAsia="Calibri" w:hAnsi="Times New Roman" w:cs="Times New Roman"/>
          <w:color w:val="000000"/>
          <w:sz w:val="24"/>
          <w:szCs w:val="24"/>
        </w:rPr>
        <w:t>Большакова</w:t>
      </w:r>
      <w:proofErr w:type="spellEnd"/>
      <w:r w:rsidRPr="005334BD">
        <w:rPr>
          <w:rFonts w:ascii="Times New Roman" w:eastAsia="Calibri" w:hAnsi="Times New Roman" w:cs="Times New Roman"/>
          <w:color w:val="000000"/>
          <w:sz w:val="24"/>
          <w:szCs w:val="24"/>
        </w:rPr>
        <w:t xml:space="preserve">, В. П. Бусигіна, В.М. Вовка, В.В. </w:t>
      </w:r>
      <w:proofErr w:type="spellStart"/>
      <w:r w:rsidRPr="005334BD">
        <w:rPr>
          <w:rFonts w:ascii="Times New Roman" w:eastAsia="Calibri" w:hAnsi="Times New Roman" w:cs="Times New Roman"/>
          <w:color w:val="000000"/>
          <w:sz w:val="24"/>
          <w:szCs w:val="24"/>
        </w:rPr>
        <w:t>Вітлінського</w:t>
      </w:r>
      <w:proofErr w:type="spellEnd"/>
      <w:r w:rsidRPr="005334BD">
        <w:rPr>
          <w:rFonts w:ascii="Times New Roman" w:eastAsia="Calibri" w:hAnsi="Times New Roman" w:cs="Times New Roman"/>
          <w:color w:val="000000"/>
          <w:sz w:val="24"/>
          <w:szCs w:val="24"/>
        </w:rPr>
        <w:t xml:space="preserve">, Я. Г. </w:t>
      </w:r>
      <w:proofErr w:type="spellStart"/>
      <w:r w:rsidRPr="005334BD">
        <w:rPr>
          <w:rFonts w:ascii="Times New Roman" w:eastAsia="Calibri" w:hAnsi="Times New Roman" w:cs="Times New Roman"/>
          <w:color w:val="000000"/>
          <w:sz w:val="24"/>
          <w:szCs w:val="24"/>
        </w:rPr>
        <w:t>Жданової</w:t>
      </w:r>
      <w:proofErr w:type="spellEnd"/>
      <w:r w:rsidRPr="005334BD">
        <w:rPr>
          <w:rFonts w:ascii="Times New Roman" w:eastAsia="Calibri" w:hAnsi="Times New Roman" w:cs="Times New Roman"/>
          <w:color w:val="000000"/>
          <w:sz w:val="24"/>
          <w:szCs w:val="24"/>
        </w:rPr>
        <w:t xml:space="preserve">, Р.М. </w:t>
      </w:r>
      <w:proofErr w:type="spellStart"/>
      <w:r w:rsidRPr="005334BD">
        <w:rPr>
          <w:rFonts w:ascii="Times New Roman" w:eastAsia="Calibri" w:hAnsi="Times New Roman" w:cs="Times New Roman"/>
          <w:color w:val="000000"/>
          <w:sz w:val="24"/>
          <w:szCs w:val="24"/>
        </w:rPr>
        <w:t>Рогатинського</w:t>
      </w:r>
      <w:proofErr w:type="spellEnd"/>
      <w:r w:rsidRPr="005334BD">
        <w:rPr>
          <w:rFonts w:ascii="Times New Roman" w:eastAsia="Calibri" w:hAnsi="Times New Roman" w:cs="Times New Roman"/>
          <w:color w:val="000000"/>
          <w:sz w:val="24"/>
          <w:szCs w:val="24"/>
        </w:rPr>
        <w:t xml:space="preserve">, І.М. </w:t>
      </w:r>
      <w:proofErr w:type="spellStart"/>
      <w:r w:rsidRPr="005334BD">
        <w:rPr>
          <w:rFonts w:ascii="Times New Roman" w:eastAsia="Calibri" w:hAnsi="Times New Roman" w:cs="Times New Roman"/>
          <w:color w:val="000000"/>
          <w:sz w:val="24"/>
          <w:szCs w:val="24"/>
        </w:rPr>
        <w:t>Паславської</w:t>
      </w:r>
      <w:proofErr w:type="spellEnd"/>
      <w:r w:rsidRPr="005334BD">
        <w:rPr>
          <w:rFonts w:ascii="Times New Roman" w:eastAsia="Calibri" w:hAnsi="Times New Roman" w:cs="Times New Roman"/>
          <w:color w:val="000000"/>
          <w:sz w:val="24"/>
          <w:szCs w:val="24"/>
        </w:rPr>
        <w:t>,  Г. П. Фоміна та ін.</w:t>
      </w:r>
    </w:p>
    <w:p w:rsidR="00E73EEE" w:rsidRPr="005334BD" w:rsidRDefault="00E73EEE" w:rsidP="00E73EEE">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5334BD">
        <w:rPr>
          <w:rFonts w:ascii="Times New Roman" w:eastAsia="Calibri" w:hAnsi="Times New Roman" w:cs="Times New Roman"/>
          <w:color w:val="000000"/>
          <w:sz w:val="24"/>
          <w:szCs w:val="24"/>
        </w:rPr>
        <w:t xml:space="preserve">Класичні та сучасні моделі економіки – це не що інше як спроби вчених відобразити за допомогою словесного опису, графічних символів чи математичних </w:t>
      </w:r>
      <w:proofErr w:type="spellStart"/>
      <w:r w:rsidRPr="005334BD">
        <w:rPr>
          <w:rFonts w:ascii="Times New Roman" w:eastAsia="Calibri" w:hAnsi="Times New Roman" w:cs="Times New Roman"/>
          <w:color w:val="000000"/>
          <w:sz w:val="24"/>
          <w:szCs w:val="24"/>
        </w:rPr>
        <w:t>залежностей</w:t>
      </w:r>
      <w:proofErr w:type="spellEnd"/>
      <w:r w:rsidRPr="005334BD">
        <w:rPr>
          <w:rFonts w:ascii="Times New Roman" w:eastAsia="Calibri" w:hAnsi="Times New Roman" w:cs="Times New Roman"/>
          <w:color w:val="000000"/>
          <w:sz w:val="24"/>
          <w:szCs w:val="24"/>
        </w:rPr>
        <w:t xml:space="preserve"> дію «невидимої руки ринку», описаної класиком економіки Адамом Смітом у праці «Багатство народів». Взаємозалежності між певними явищами сучасної економіки є очевидними, а фактори характеризуються сильним впливом (для прикладу, такі зв’язки описуються класичними сьогодні моделями цінової еластичності попиту, виробничої функції). Інші явища складно піддаються узагальненню та систематизації, характеризуються високим ступенем невизначеності, включають значний набір факторів; окремі моделі характеризуються комплексністю, охоплюючи не лише економічні фактори, але й соціально-психологічні, екологічні (наприклад, моделі споживчої поведінки, моделі зеленої економіки та сталого розвитку). Побудова моделі дозволяє відобразити процеси реальної економіки через спрощення та узагальнення окремих явищ, що впливає на суб’єктивність відображення реальних процесів. За рахунок відмінностей в методології статистичних спостережень різнитимуться дані емпіричних моделей для різних регіонів світу, навіть якщо вони базуються на однакових теоретичних моделях. Вплив випадкових факторів також змінює якість моделі, її адекватність реальним подіям та можливість дати точний прогноз у довгостроковій перспективі. </w:t>
      </w:r>
    </w:p>
    <w:p w:rsidR="00E73EEE" w:rsidRPr="005334BD" w:rsidRDefault="00E73EEE" w:rsidP="00E73EEE">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5334BD">
        <w:rPr>
          <w:rFonts w:ascii="Times New Roman" w:eastAsia="Calibri" w:hAnsi="Times New Roman" w:cs="Times New Roman"/>
          <w:color w:val="000000"/>
          <w:sz w:val="24"/>
          <w:szCs w:val="24"/>
        </w:rPr>
        <w:t xml:space="preserve">Важливим завданням вчених в ході моделювання економічних процесів є підбір достатньої кількості математичних рівнянь для опису раціональної поведінки або максимізації рівня корисності. Моделюючи економічні процеси, ми стикаємося із рядом обмежень, які впливають на якість, зокрема, припущення та спрощення реальності. Побудова моделей має бути спрямована на врахування різних аспектів діяльності всіх учасників економічних процесів. Наприклад, математичне моделювання управлінських процесів у фінансово-економічній системі передбачає вибір найбільш раціонального математичного методу для розв’язування задачі. Модель повинна враховувати стільки елементів і </w:t>
      </w:r>
      <w:proofErr w:type="spellStart"/>
      <w:r w:rsidRPr="005334BD">
        <w:rPr>
          <w:rFonts w:ascii="Times New Roman" w:eastAsia="Calibri" w:hAnsi="Times New Roman" w:cs="Times New Roman"/>
          <w:color w:val="000000"/>
          <w:sz w:val="24"/>
          <w:szCs w:val="24"/>
        </w:rPr>
        <w:t>зв’язків</w:t>
      </w:r>
      <w:proofErr w:type="spellEnd"/>
      <w:r w:rsidRPr="005334BD">
        <w:rPr>
          <w:rFonts w:ascii="Times New Roman" w:eastAsia="Calibri" w:hAnsi="Times New Roman" w:cs="Times New Roman"/>
          <w:color w:val="000000"/>
          <w:sz w:val="24"/>
          <w:szCs w:val="24"/>
        </w:rPr>
        <w:t>, щоб досить точно відобразити фінансову реальність, а результати рішень були корисні керівникові, що приймає рішення зі стратегічного та тактичного планування, і вирішуватися доступними фінансистові математичними методами, програмними і комп’ютерними засобами у прийнятний термін.</w:t>
      </w:r>
    </w:p>
    <w:p w:rsidR="00E73EEE" w:rsidRDefault="00E73EEE" w:rsidP="00E73EEE">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5334BD">
        <w:rPr>
          <w:rFonts w:ascii="Times New Roman" w:eastAsia="Calibri" w:hAnsi="Times New Roman" w:cs="Times New Roman"/>
          <w:color w:val="000000"/>
          <w:sz w:val="24"/>
          <w:szCs w:val="24"/>
        </w:rPr>
        <w:t xml:space="preserve">Тому сьогодні настільки важливою є підготовка фахівців у сфері економіки із знаннями та практичними навиками використання сучасних економіко-математичних моделей та методів, міжнародного досвіду організації та ведення сучасного бізнесу, здатних розуміти та пояснювати події, які відбуваються у національному та світовому економічному просторі, передбачати їх можливі наслідки для різних сфер суспільного життя, розробляти пропозиції, в </w:t>
      </w:r>
      <w:proofErr w:type="spellStart"/>
      <w:r w:rsidRPr="005334BD">
        <w:rPr>
          <w:rFonts w:ascii="Times New Roman" w:eastAsia="Calibri" w:hAnsi="Times New Roman" w:cs="Times New Roman"/>
          <w:color w:val="000000"/>
          <w:sz w:val="24"/>
          <w:szCs w:val="24"/>
        </w:rPr>
        <w:t>т.ч</w:t>
      </w:r>
      <w:proofErr w:type="spellEnd"/>
      <w:r w:rsidRPr="005334BD">
        <w:rPr>
          <w:rFonts w:ascii="Times New Roman" w:eastAsia="Calibri" w:hAnsi="Times New Roman" w:cs="Times New Roman"/>
          <w:color w:val="000000"/>
          <w:sz w:val="24"/>
          <w:szCs w:val="24"/>
        </w:rPr>
        <w:t>. для обґрунтування політичних рішень, дозволить трансформувати економіку.</w:t>
      </w:r>
    </w:p>
    <w:p w:rsidR="00E73EEE" w:rsidRDefault="00E73EEE" w:rsidP="00E73EE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4"/>
          <w:szCs w:val="24"/>
        </w:rPr>
        <w:t>В даному посібнику зібрано матеріали щодо основних моделей економічних процесів як на мікро-, так і на макрорівні. Після опрацювання теоретичного матеріалу тем, доцільно використовувати блоки тестових завдань та теоретичних питань для додаткового опрацювання вивченого теоретичного матеріалу. Наведені практичні завдання є типовими для матеріалу відповідних тем, тому дозволять краще зрозуміти теоретичний матеріал, а наведений хід виконання завдання дасть можливість опанувати дані навики самостійно.</w:t>
      </w:r>
    </w:p>
    <w:p w:rsidR="00E73EEE" w:rsidRDefault="00E73EEE" w:rsidP="00E73EEE">
      <w:pPr>
        <w:rPr>
          <w:rFonts w:ascii="Times New Roman" w:hAnsi="Times New Roman" w:cs="Times New Roman"/>
          <w:sz w:val="28"/>
          <w:szCs w:val="28"/>
        </w:rPr>
      </w:pPr>
      <w:r>
        <w:rPr>
          <w:rFonts w:ascii="Times New Roman" w:hAnsi="Times New Roman" w:cs="Times New Roman"/>
          <w:sz w:val="28"/>
          <w:szCs w:val="28"/>
        </w:rPr>
        <w:br w:type="page"/>
      </w:r>
    </w:p>
    <w:p w:rsidR="00E73EEE" w:rsidRDefault="00E73EEE" w:rsidP="00E73EEE">
      <w:pPr>
        <w:pStyle w:val="a3"/>
        <w:jc w:val="center"/>
      </w:pPr>
      <w:bookmarkStart w:id="2" w:name="_Toc147316087"/>
      <w:r>
        <w:t>Тема 1. Основні дефініції математичного моделювання</w:t>
      </w:r>
      <w:bookmarkEnd w:id="2"/>
    </w:p>
    <w:p w:rsidR="00E73EEE" w:rsidRPr="00450D63" w:rsidRDefault="00E73EEE" w:rsidP="00E73EEE">
      <w:pPr>
        <w:numPr>
          <w:ilvl w:val="0"/>
          <w:numId w:val="4"/>
        </w:numPr>
        <w:spacing w:after="0" w:line="360" w:lineRule="auto"/>
        <w:jc w:val="both"/>
        <w:rPr>
          <w:rFonts w:ascii="Times New Roman" w:hAnsi="Times New Roman" w:cs="Times New Roman"/>
          <w:sz w:val="24"/>
          <w:szCs w:val="24"/>
        </w:rPr>
      </w:pPr>
      <w:r w:rsidRPr="00450D63">
        <w:rPr>
          <w:rFonts w:ascii="Times New Roman" w:hAnsi="Times New Roman" w:cs="Times New Roman"/>
          <w:sz w:val="24"/>
          <w:szCs w:val="24"/>
        </w:rPr>
        <w:t>Поняття математичного моделювання</w:t>
      </w:r>
    </w:p>
    <w:p w:rsidR="00E73EEE" w:rsidRPr="00450D63" w:rsidRDefault="00E73EEE" w:rsidP="00E73EEE">
      <w:pPr>
        <w:numPr>
          <w:ilvl w:val="0"/>
          <w:numId w:val="4"/>
        </w:numPr>
        <w:spacing w:after="0" w:line="360" w:lineRule="auto"/>
        <w:jc w:val="both"/>
        <w:rPr>
          <w:rFonts w:ascii="Times New Roman" w:hAnsi="Times New Roman" w:cs="Times New Roman"/>
          <w:sz w:val="24"/>
          <w:szCs w:val="24"/>
        </w:rPr>
      </w:pPr>
      <w:r w:rsidRPr="00450D63">
        <w:rPr>
          <w:rFonts w:ascii="Times New Roman" w:hAnsi="Times New Roman" w:cs="Times New Roman"/>
          <w:sz w:val="24"/>
          <w:szCs w:val="24"/>
        </w:rPr>
        <w:t>Основні класифікації моделей</w:t>
      </w:r>
    </w:p>
    <w:p w:rsidR="00E73EEE" w:rsidRPr="00450D63" w:rsidRDefault="00E73EEE" w:rsidP="00E73EEE">
      <w:pPr>
        <w:numPr>
          <w:ilvl w:val="0"/>
          <w:numId w:val="4"/>
        </w:numPr>
        <w:spacing w:after="0" w:line="360" w:lineRule="auto"/>
        <w:jc w:val="both"/>
        <w:rPr>
          <w:rFonts w:ascii="Times New Roman" w:hAnsi="Times New Roman" w:cs="Times New Roman"/>
          <w:sz w:val="24"/>
          <w:szCs w:val="24"/>
        </w:rPr>
      </w:pPr>
      <w:r w:rsidRPr="00450D63">
        <w:rPr>
          <w:rFonts w:ascii="Times New Roman" w:hAnsi="Times New Roman" w:cs="Times New Roman"/>
          <w:sz w:val="24"/>
          <w:szCs w:val="24"/>
        </w:rPr>
        <w:t>Етапи процесу моделювання</w:t>
      </w:r>
    </w:p>
    <w:p w:rsidR="00E73EEE" w:rsidRPr="00450D63" w:rsidRDefault="00E73EEE" w:rsidP="00E73EEE">
      <w:pPr>
        <w:numPr>
          <w:ilvl w:val="0"/>
          <w:numId w:val="4"/>
        </w:numPr>
        <w:spacing w:after="0" w:line="360" w:lineRule="auto"/>
        <w:jc w:val="both"/>
        <w:rPr>
          <w:rFonts w:ascii="Times New Roman" w:hAnsi="Times New Roman" w:cs="Times New Roman"/>
          <w:sz w:val="24"/>
          <w:szCs w:val="24"/>
        </w:rPr>
      </w:pPr>
      <w:r w:rsidRPr="00450D63">
        <w:rPr>
          <w:rFonts w:ascii="Times New Roman" w:hAnsi="Times New Roman" w:cs="Times New Roman"/>
          <w:sz w:val="24"/>
          <w:szCs w:val="24"/>
        </w:rPr>
        <w:t>Перевірка статистичної надійності моделі</w:t>
      </w:r>
    </w:p>
    <w:p w:rsidR="00E73EEE" w:rsidRPr="00450D63" w:rsidRDefault="00E73EEE" w:rsidP="00E73EEE">
      <w:pPr>
        <w:keepNext/>
        <w:keepLines/>
        <w:spacing w:before="200" w:after="0"/>
        <w:outlineLvl w:val="2"/>
        <w:rPr>
          <w:rFonts w:asciiTheme="majorHAnsi" w:eastAsia="Times New Roman" w:hAnsiTheme="majorHAnsi" w:cstheme="majorBidi"/>
          <w:b/>
          <w:bCs/>
          <w:color w:val="5B9BD5" w:themeColor="accent1"/>
          <w:lang w:eastAsia="ru-RU"/>
        </w:rPr>
      </w:pPr>
      <w:r w:rsidRPr="00450D63">
        <w:rPr>
          <w:rFonts w:asciiTheme="majorHAnsi" w:eastAsia="Times New Roman" w:hAnsiTheme="majorHAnsi" w:cstheme="majorBidi"/>
          <w:b/>
          <w:bCs/>
          <w:color w:val="5B9BD5" w:themeColor="accent1"/>
          <w:lang w:eastAsia="ru-RU"/>
        </w:rPr>
        <w:t>Вивчення даної теми націлене на:</w:t>
      </w:r>
    </w:p>
    <w:p w:rsidR="00E73EEE" w:rsidRPr="00450D63" w:rsidRDefault="00E73EEE" w:rsidP="00E73EEE">
      <w:pPr>
        <w:spacing w:after="0" w:line="360" w:lineRule="auto"/>
        <w:ind w:firstLine="709"/>
        <w:jc w:val="both"/>
        <w:rPr>
          <w:rFonts w:ascii="Times New Roman" w:eastAsia="Times New Roman" w:hAnsi="Times New Roman" w:cs="Times New Roman"/>
          <w:sz w:val="24"/>
          <w:szCs w:val="24"/>
          <w:lang w:eastAsia="ru-RU"/>
        </w:rPr>
      </w:pPr>
      <w:r w:rsidRPr="00450D63">
        <w:rPr>
          <w:rFonts w:ascii="Times New Roman" w:eastAsia="Times New Roman" w:hAnsi="Times New Roman" w:cs="Times New Roman"/>
          <w:sz w:val="24"/>
          <w:szCs w:val="24"/>
          <w:lang w:eastAsia="ru-RU"/>
        </w:rPr>
        <w:t>Визначення сутності моделювання, його основних характеристик;</w:t>
      </w:r>
    </w:p>
    <w:p w:rsidR="00E73EEE" w:rsidRPr="00450D63" w:rsidRDefault="00E73EEE" w:rsidP="00E73EEE">
      <w:pPr>
        <w:spacing w:after="0" w:line="360" w:lineRule="auto"/>
        <w:ind w:firstLine="709"/>
        <w:jc w:val="both"/>
        <w:rPr>
          <w:rFonts w:ascii="Times New Roman" w:eastAsia="Times New Roman" w:hAnsi="Times New Roman" w:cs="Times New Roman"/>
          <w:sz w:val="24"/>
          <w:szCs w:val="24"/>
          <w:lang w:eastAsia="ru-RU"/>
        </w:rPr>
      </w:pPr>
      <w:r w:rsidRPr="00450D63">
        <w:rPr>
          <w:rFonts w:ascii="Times New Roman" w:eastAsia="Times New Roman" w:hAnsi="Times New Roman" w:cs="Times New Roman"/>
          <w:sz w:val="24"/>
          <w:szCs w:val="24"/>
          <w:lang w:eastAsia="ru-RU"/>
        </w:rPr>
        <w:t>Формування понятійного апарату моделювання;</w:t>
      </w:r>
    </w:p>
    <w:p w:rsidR="00E73EEE" w:rsidRPr="00450D63" w:rsidRDefault="00E73EEE" w:rsidP="00E73EEE">
      <w:pPr>
        <w:spacing w:after="0" w:line="360" w:lineRule="auto"/>
        <w:ind w:firstLine="709"/>
        <w:jc w:val="both"/>
        <w:rPr>
          <w:rFonts w:ascii="Times New Roman" w:eastAsia="Times New Roman" w:hAnsi="Times New Roman" w:cs="Times New Roman"/>
          <w:sz w:val="24"/>
          <w:szCs w:val="24"/>
          <w:lang w:eastAsia="ru-RU"/>
        </w:rPr>
      </w:pPr>
      <w:r w:rsidRPr="00450D63">
        <w:rPr>
          <w:rFonts w:ascii="Times New Roman" w:eastAsia="Times New Roman" w:hAnsi="Times New Roman" w:cs="Times New Roman"/>
          <w:sz w:val="24"/>
          <w:szCs w:val="24"/>
          <w:lang w:eastAsia="ru-RU"/>
        </w:rPr>
        <w:t>Розуміння основних відмінностей моделей різних видів;</w:t>
      </w:r>
    </w:p>
    <w:p w:rsidR="00E73EEE" w:rsidRPr="00450D63" w:rsidRDefault="00E73EEE" w:rsidP="00E73EEE">
      <w:pPr>
        <w:spacing w:after="0" w:line="360" w:lineRule="auto"/>
        <w:ind w:firstLine="709"/>
        <w:jc w:val="both"/>
        <w:rPr>
          <w:rFonts w:ascii="Times New Roman" w:eastAsia="Times New Roman" w:hAnsi="Times New Roman" w:cs="Times New Roman"/>
          <w:sz w:val="24"/>
          <w:szCs w:val="24"/>
          <w:lang w:eastAsia="ru-RU"/>
        </w:rPr>
      </w:pPr>
      <w:r w:rsidRPr="00450D63">
        <w:rPr>
          <w:rFonts w:ascii="Times New Roman" w:eastAsia="Times New Roman" w:hAnsi="Times New Roman" w:cs="Times New Roman"/>
          <w:sz w:val="24"/>
          <w:szCs w:val="24"/>
          <w:lang w:eastAsia="ru-RU"/>
        </w:rPr>
        <w:t>Розуміння логіки основних етапів розробки моделей</w:t>
      </w:r>
    </w:p>
    <w:p w:rsidR="00E73EEE" w:rsidRPr="00450D63" w:rsidRDefault="00E73EEE" w:rsidP="00E73EEE">
      <w:pPr>
        <w:spacing w:after="0" w:line="360" w:lineRule="auto"/>
        <w:ind w:firstLine="709"/>
        <w:jc w:val="both"/>
        <w:rPr>
          <w:rFonts w:ascii="Times New Roman" w:eastAsia="Times New Roman" w:hAnsi="Times New Roman" w:cs="Times New Roman"/>
          <w:sz w:val="24"/>
          <w:szCs w:val="24"/>
          <w:lang w:eastAsia="ru-RU"/>
        </w:rPr>
      </w:pPr>
      <w:r w:rsidRPr="00450D63">
        <w:rPr>
          <w:rFonts w:ascii="Times New Roman" w:eastAsia="Times New Roman" w:hAnsi="Times New Roman" w:cs="Times New Roman"/>
          <w:sz w:val="24"/>
          <w:szCs w:val="24"/>
          <w:lang w:eastAsia="ru-RU"/>
        </w:rPr>
        <w:t xml:space="preserve">Формування навиків перевірки адекватності розроблених моделей </w:t>
      </w:r>
    </w:p>
    <w:p w:rsidR="00E73EEE" w:rsidRPr="00450D63" w:rsidRDefault="00E73EEE" w:rsidP="00E73EEE">
      <w:pPr>
        <w:keepNext/>
        <w:keepLines/>
        <w:spacing w:before="480" w:after="0"/>
        <w:jc w:val="center"/>
        <w:outlineLvl w:val="0"/>
        <w:rPr>
          <w:rFonts w:asciiTheme="majorHAnsi" w:eastAsia="Times New Roman" w:hAnsiTheme="majorHAnsi" w:cstheme="majorBidi"/>
          <w:b/>
          <w:bCs/>
          <w:color w:val="2E74B5" w:themeColor="accent1" w:themeShade="BF"/>
          <w:sz w:val="28"/>
          <w:szCs w:val="28"/>
          <w:lang w:eastAsia="ru-RU"/>
        </w:rPr>
      </w:pPr>
      <w:r w:rsidRPr="00450D63">
        <w:rPr>
          <w:rFonts w:asciiTheme="majorHAnsi" w:eastAsiaTheme="majorEastAsia" w:hAnsiTheme="majorHAnsi" w:cstheme="majorBidi"/>
          <w:b/>
          <w:bCs/>
          <w:color w:val="2E74B5" w:themeColor="accent1" w:themeShade="BF"/>
          <w:sz w:val="28"/>
          <w:szCs w:val="28"/>
        </w:rPr>
        <w:t>Поняття математичного моделювання</w:t>
      </w: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450D63">
        <w:rPr>
          <w:rFonts w:ascii="Times New Roman" w:eastAsia="Times New Roman" w:hAnsi="Times New Roman" w:cs="Times New Roman"/>
          <w:sz w:val="24"/>
          <w:szCs w:val="24"/>
          <w:lang w:eastAsia="ru-RU"/>
        </w:rPr>
        <w:t>Поняття моделювання, тобто спрощеного відображення сучасного світу завжди цікавило людство. Якщо згадати давній Єгипет, то моделювання подачі інформації відображалося через ієрогліфи та символи. Сучасне покоління, яке практично більшу половину часу проводить у смартфонах, пересилаючи «</w:t>
      </w:r>
      <w:proofErr w:type="spellStart"/>
      <w:r w:rsidRPr="00450D63">
        <w:rPr>
          <w:rFonts w:ascii="Times New Roman" w:eastAsia="Times New Roman" w:hAnsi="Times New Roman" w:cs="Times New Roman"/>
          <w:sz w:val="24"/>
          <w:szCs w:val="24"/>
          <w:lang w:eastAsia="ru-RU"/>
        </w:rPr>
        <w:t>смайлики</w:t>
      </w:r>
      <w:proofErr w:type="spellEnd"/>
      <w:r w:rsidRPr="00450D63">
        <w:rPr>
          <w:rFonts w:ascii="Times New Roman" w:eastAsia="Times New Roman" w:hAnsi="Times New Roman" w:cs="Times New Roman"/>
          <w:sz w:val="24"/>
          <w:szCs w:val="24"/>
          <w:lang w:eastAsia="ru-RU"/>
        </w:rPr>
        <w:t xml:space="preserve">» різного виду та </w:t>
      </w:r>
      <w:proofErr w:type="spellStart"/>
      <w:r w:rsidRPr="00450D63">
        <w:rPr>
          <w:rFonts w:ascii="Times New Roman" w:eastAsia="Times New Roman" w:hAnsi="Times New Roman" w:cs="Times New Roman"/>
          <w:sz w:val="24"/>
          <w:szCs w:val="24"/>
          <w:lang w:eastAsia="ru-RU"/>
        </w:rPr>
        <w:t>гатунку</w:t>
      </w:r>
      <w:proofErr w:type="spellEnd"/>
      <w:r w:rsidRPr="00450D63">
        <w:rPr>
          <w:rFonts w:ascii="Times New Roman" w:eastAsia="Times New Roman" w:hAnsi="Times New Roman" w:cs="Times New Roman"/>
          <w:sz w:val="24"/>
          <w:szCs w:val="24"/>
          <w:lang w:eastAsia="ru-RU"/>
        </w:rPr>
        <w:t xml:space="preserve"> і не здогадується, що займається кодуванням вхідної інформації, яке колись історично </w:t>
      </w:r>
      <w:proofErr w:type="spellStart"/>
      <w:r w:rsidRPr="00450D63">
        <w:rPr>
          <w:rFonts w:ascii="Times New Roman" w:eastAsia="Times New Roman" w:hAnsi="Times New Roman" w:cs="Times New Roman"/>
          <w:sz w:val="24"/>
          <w:szCs w:val="24"/>
          <w:lang w:eastAsia="ru-RU"/>
        </w:rPr>
        <w:t>використували</w:t>
      </w:r>
      <w:proofErr w:type="spellEnd"/>
      <w:r w:rsidRPr="00450D63">
        <w:rPr>
          <w:rFonts w:ascii="Times New Roman" w:eastAsia="Times New Roman" w:hAnsi="Times New Roman" w:cs="Times New Roman"/>
          <w:sz w:val="24"/>
          <w:szCs w:val="24"/>
          <w:lang w:eastAsia="ru-RU"/>
        </w:rPr>
        <w:t xml:space="preserve"> найдревніші народи планети: римляни, єгиптяни, китайці та інші.</w:t>
      </w:r>
    </w:p>
    <w:p w:rsidR="00E73EEE" w:rsidRDefault="00E73EEE" w:rsidP="00E73EEE">
      <w:pPr>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r w:rsidRPr="00450D63">
        <w:rPr>
          <w:rFonts w:ascii="Times New Roman" w:eastAsia="Times New Roman" w:hAnsi="Times New Roman" w:cs="Times New Roman"/>
          <w:sz w:val="24"/>
          <w:szCs w:val="24"/>
          <w:lang w:eastAsia="ru-RU"/>
        </w:rPr>
        <w:t>Дефініція моделювання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73EEE" w:rsidTr="00A97458">
        <w:tc>
          <w:tcPr>
            <w:tcW w:w="9855" w:type="dxa"/>
            <w:tcBorders>
              <w:top w:val="double" w:sz="4" w:space="0" w:color="auto"/>
              <w:bottom w:val="double" w:sz="4" w:space="0" w:color="auto"/>
            </w:tcBorders>
          </w:tcPr>
          <w:p w:rsidR="00E73EEE" w:rsidRDefault="00E73EEE" w:rsidP="00A97458">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Моделювання </w:t>
            </w:r>
            <w:r>
              <w:rPr>
                <w:rFonts w:ascii="Times New Roman" w:eastAsia="Times New Roman" w:hAnsi="Times New Roman" w:cs="Times New Roman"/>
                <w:sz w:val="24"/>
                <w:szCs w:val="24"/>
                <w:lang w:eastAsia="ru-RU"/>
              </w:rPr>
              <w:t>означає спрощене відображення досліджуваних процесів в економіці, бізнесі або суспільно-економічних об’єктах, представлене у спеціально визначених форматах, максимально наближених до реальної ситуації чи події.</w:t>
            </w:r>
          </w:p>
        </w:tc>
      </w:tr>
    </w:tbl>
    <w:p w:rsidR="00E73EEE" w:rsidRPr="00450D63" w:rsidRDefault="00E73EEE" w:rsidP="00E73EEE">
      <w:pPr>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450D63">
        <w:rPr>
          <w:rFonts w:ascii="Times New Roman" w:eastAsia="Times New Roman" w:hAnsi="Times New Roman" w:cs="Times New Roman"/>
          <w:sz w:val="24"/>
          <w:szCs w:val="24"/>
          <w:lang w:eastAsia="ru-RU"/>
        </w:rPr>
        <w:t>Проміжна та визначальна інформація проведеного моделювання може бути представлена у формі:</w:t>
      </w:r>
    </w:p>
    <w:p w:rsidR="00E73EEE" w:rsidRPr="00450D63" w:rsidRDefault="00E73EEE" w:rsidP="00E73EEE">
      <w:pPr>
        <w:numPr>
          <w:ilvl w:val="0"/>
          <w:numId w:val="1"/>
        </w:numPr>
        <w:autoSpaceDE w:val="0"/>
        <w:autoSpaceDN w:val="0"/>
        <w:adjustRightInd w:val="0"/>
        <w:spacing w:after="0" w:line="360" w:lineRule="auto"/>
        <w:ind w:firstLine="709"/>
        <w:jc w:val="both"/>
        <w:rPr>
          <w:rFonts w:ascii="Times New Roman" w:hAnsi="Times New Roman" w:cs="Times New Roman"/>
          <w:sz w:val="24"/>
          <w:szCs w:val="24"/>
        </w:rPr>
      </w:pPr>
      <w:r w:rsidRPr="00450D63">
        <w:rPr>
          <w:rFonts w:ascii="Times New Roman" w:hAnsi="Times New Roman" w:cs="Times New Roman"/>
          <w:sz w:val="24"/>
          <w:szCs w:val="24"/>
        </w:rPr>
        <w:t>таблиць;</w:t>
      </w:r>
    </w:p>
    <w:p w:rsidR="00E73EEE" w:rsidRPr="00450D63" w:rsidRDefault="00E73EEE" w:rsidP="00E73EEE">
      <w:pPr>
        <w:numPr>
          <w:ilvl w:val="0"/>
          <w:numId w:val="1"/>
        </w:numPr>
        <w:autoSpaceDE w:val="0"/>
        <w:autoSpaceDN w:val="0"/>
        <w:adjustRightInd w:val="0"/>
        <w:spacing w:after="0" w:line="360" w:lineRule="auto"/>
        <w:ind w:firstLine="709"/>
        <w:jc w:val="both"/>
        <w:rPr>
          <w:rFonts w:ascii="Times New Roman" w:hAnsi="Times New Roman" w:cs="Times New Roman"/>
          <w:sz w:val="24"/>
          <w:szCs w:val="24"/>
        </w:rPr>
      </w:pPr>
      <w:r w:rsidRPr="00450D63">
        <w:rPr>
          <w:rFonts w:ascii="Times New Roman" w:hAnsi="Times New Roman" w:cs="Times New Roman"/>
          <w:sz w:val="24"/>
          <w:szCs w:val="24"/>
        </w:rPr>
        <w:t>графіків;</w:t>
      </w:r>
    </w:p>
    <w:p w:rsidR="00E73EEE" w:rsidRPr="00450D63" w:rsidRDefault="00E73EEE" w:rsidP="00E73EEE">
      <w:pPr>
        <w:numPr>
          <w:ilvl w:val="0"/>
          <w:numId w:val="1"/>
        </w:numPr>
        <w:autoSpaceDE w:val="0"/>
        <w:autoSpaceDN w:val="0"/>
        <w:adjustRightInd w:val="0"/>
        <w:spacing w:after="0" w:line="360" w:lineRule="auto"/>
        <w:ind w:firstLine="709"/>
        <w:jc w:val="both"/>
        <w:rPr>
          <w:rFonts w:ascii="Times New Roman" w:hAnsi="Times New Roman" w:cs="Times New Roman"/>
          <w:sz w:val="24"/>
          <w:szCs w:val="24"/>
        </w:rPr>
      </w:pPr>
      <w:r w:rsidRPr="00450D63">
        <w:rPr>
          <w:rFonts w:ascii="Times New Roman" w:hAnsi="Times New Roman" w:cs="Times New Roman"/>
          <w:sz w:val="24"/>
          <w:szCs w:val="24"/>
        </w:rPr>
        <w:t>математичних формул ;</w:t>
      </w:r>
    </w:p>
    <w:p w:rsidR="00E73EEE" w:rsidRPr="00450D63" w:rsidRDefault="00E73EEE" w:rsidP="00E73EEE">
      <w:pPr>
        <w:numPr>
          <w:ilvl w:val="0"/>
          <w:numId w:val="1"/>
        </w:numPr>
        <w:autoSpaceDE w:val="0"/>
        <w:autoSpaceDN w:val="0"/>
        <w:adjustRightInd w:val="0"/>
        <w:spacing w:after="0" w:line="360" w:lineRule="auto"/>
        <w:ind w:firstLine="709"/>
        <w:jc w:val="both"/>
        <w:rPr>
          <w:rFonts w:ascii="Times New Roman" w:hAnsi="Times New Roman" w:cs="Times New Roman"/>
          <w:sz w:val="24"/>
          <w:szCs w:val="24"/>
        </w:rPr>
      </w:pPr>
      <w:r w:rsidRPr="00450D63">
        <w:rPr>
          <w:rFonts w:ascii="Times New Roman" w:hAnsi="Times New Roman" w:cs="Times New Roman"/>
          <w:sz w:val="24"/>
          <w:szCs w:val="24"/>
        </w:rPr>
        <w:t>коду для програм з використанням інформаційних систем;</w:t>
      </w:r>
    </w:p>
    <w:p w:rsidR="00E73EEE" w:rsidRPr="00450D63" w:rsidRDefault="00E73EEE" w:rsidP="00E73EEE">
      <w:pPr>
        <w:numPr>
          <w:ilvl w:val="0"/>
          <w:numId w:val="1"/>
        </w:numPr>
        <w:autoSpaceDE w:val="0"/>
        <w:autoSpaceDN w:val="0"/>
        <w:adjustRightInd w:val="0"/>
        <w:spacing w:after="0" w:line="360" w:lineRule="auto"/>
        <w:ind w:firstLine="709"/>
        <w:jc w:val="both"/>
        <w:rPr>
          <w:rFonts w:ascii="Times New Roman" w:hAnsi="Times New Roman" w:cs="Times New Roman"/>
          <w:sz w:val="24"/>
          <w:szCs w:val="24"/>
        </w:rPr>
      </w:pPr>
      <w:r w:rsidRPr="00450D63">
        <w:rPr>
          <w:rFonts w:ascii="Times New Roman" w:hAnsi="Times New Roman" w:cs="Times New Roman"/>
          <w:sz w:val="24"/>
          <w:szCs w:val="24"/>
        </w:rPr>
        <w:t>словесного чи графічного опису та ін.</w:t>
      </w: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r w:rsidRPr="00450D63">
        <w:rPr>
          <w:rFonts w:ascii="Times New Roman" w:eastAsia="Times New Roman" w:hAnsi="Times New Roman" w:cs="Times New Roman"/>
          <w:sz w:val="24"/>
          <w:szCs w:val="24"/>
          <w:lang w:val="ru-RU" w:eastAsia="ru-RU"/>
        </w:rPr>
        <w:t xml:space="preserve">При </w:t>
      </w:r>
      <w:proofErr w:type="spellStart"/>
      <w:r w:rsidRPr="00450D63">
        <w:rPr>
          <w:rFonts w:ascii="Times New Roman" w:eastAsia="Times New Roman" w:hAnsi="Times New Roman" w:cs="Times New Roman"/>
          <w:sz w:val="24"/>
          <w:szCs w:val="24"/>
          <w:lang w:val="ru-RU" w:eastAsia="ru-RU"/>
        </w:rPr>
        <w:t>цьому</w:t>
      </w:r>
      <w:proofErr w:type="spellEnd"/>
      <w:r w:rsidRPr="00450D63">
        <w:rPr>
          <w:rFonts w:ascii="Times New Roman" w:eastAsia="Times New Roman" w:hAnsi="Times New Roman" w:cs="Times New Roman"/>
          <w:sz w:val="24"/>
          <w:szCs w:val="24"/>
          <w:lang w:val="ru-RU" w:eastAsia="ru-RU"/>
        </w:rPr>
        <w:t xml:space="preserve"> параметрами </w:t>
      </w:r>
      <w:proofErr w:type="spellStart"/>
      <w:r w:rsidRPr="00450D63">
        <w:rPr>
          <w:rFonts w:ascii="Times New Roman" w:eastAsia="Times New Roman" w:hAnsi="Times New Roman" w:cs="Times New Roman"/>
          <w:sz w:val="24"/>
          <w:szCs w:val="24"/>
          <w:lang w:val="ru-RU" w:eastAsia="ru-RU"/>
        </w:rPr>
        <w:t>об’єкта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називають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фактори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які</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характеризують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властивості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об’єкта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або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його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складників</w:t>
      </w:r>
      <w:proofErr w:type="spellEnd"/>
      <w:r w:rsidRPr="00450D63">
        <w:rPr>
          <w:rFonts w:ascii="Times New Roman" w:eastAsia="Times New Roman" w:hAnsi="Times New Roman" w:cs="Times New Roman"/>
          <w:sz w:val="24"/>
          <w:szCs w:val="24"/>
          <w:lang w:val="ru-RU" w:eastAsia="ru-RU"/>
        </w:rPr>
        <w:t xml:space="preserve">. У </w:t>
      </w:r>
      <w:proofErr w:type="spellStart"/>
      <w:r w:rsidRPr="00450D63">
        <w:rPr>
          <w:rFonts w:ascii="Times New Roman" w:eastAsia="Times New Roman" w:hAnsi="Times New Roman" w:cs="Times New Roman"/>
          <w:sz w:val="24"/>
          <w:szCs w:val="24"/>
          <w:lang w:val="ru-RU" w:eastAsia="ru-RU"/>
        </w:rPr>
        <w:t>процесі</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дослідження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об’єкта</w:t>
      </w:r>
      <w:proofErr w:type="spellEnd"/>
      <w:r w:rsidRPr="00450D63">
        <w:rPr>
          <w:rFonts w:ascii="Times New Roman" w:eastAsia="Times New Roman" w:hAnsi="Times New Roman" w:cs="Times New Roman"/>
          <w:sz w:val="24"/>
          <w:szCs w:val="24"/>
          <w:lang w:val="ru-RU" w:eastAsia="ru-RU"/>
        </w:rPr>
        <w:t xml:space="preserve"> ряд </w:t>
      </w:r>
      <w:proofErr w:type="spellStart"/>
      <w:r w:rsidRPr="00450D63">
        <w:rPr>
          <w:rFonts w:ascii="Times New Roman" w:eastAsia="Times New Roman" w:hAnsi="Times New Roman" w:cs="Times New Roman"/>
          <w:sz w:val="24"/>
          <w:szCs w:val="24"/>
          <w:lang w:val="ru-RU" w:eastAsia="ru-RU"/>
        </w:rPr>
        <w:t>параметрів</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може</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змінюватися</w:t>
      </w:r>
      <w:proofErr w:type="spellEnd"/>
      <w:r w:rsidRPr="00450D63">
        <w:rPr>
          <w:rFonts w:ascii="Times New Roman" w:eastAsia="Times New Roman" w:hAnsi="Times New Roman" w:cs="Times New Roman"/>
          <w:sz w:val="24"/>
          <w:szCs w:val="24"/>
          <w:lang w:val="ru-RU" w:eastAsia="ru-RU"/>
        </w:rPr>
        <w:t xml:space="preserve">, тому </w:t>
      </w:r>
      <w:proofErr w:type="spellStart"/>
      <w:r w:rsidRPr="00450D63">
        <w:rPr>
          <w:rFonts w:ascii="Times New Roman" w:eastAsia="Times New Roman" w:hAnsi="Times New Roman" w:cs="Times New Roman"/>
          <w:sz w:val="24"/>
          <w:szCs w:val="24"/>
          <w:lang w:val="ru-RU" w:eastAsia="ru-RU"/>
        </w:rPr>
        <w:t>їх</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називають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змінними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які</w:t>
      </w:r>
      <w:proofErr w:type="spellEnd"/>
      <w:r w:rsidRPr="00450D63">
        <w:rPr>
          <w:rFonts w:ascii="Times New Roman" w:eastAsia="Times New Roman" w:hAnsi="Times New Roman" w:cs="Times New Roman"/>
          <w:sz w:val="24"/>
          <w:szCs w:val="24"/>
          <w:lang w:val="ru-RU" w:eastAsia="ru-RU"/>
        </w:rPr>
        <w:t xml:space="preserve"> в, свою </w:t>
      </w:r>
      <w:proofErr w:type="spellStart"/>
      <w:r w:rsidRPr="00450D63">
        <w:rPr>
          <w:rFonts w:ascii="Times New Roman" w:eastAsia="Times New Roman" w:hAnsi="Times New Roman" w:cs="Times New Roman"/>
          <w:sz w:val="24"/>
          <w:szCs w:val="24"/>
          <w:lang w:val="ru-RU" w:eastAsia="ru-RU"/>
        </w:rPr>
        <w:t>чергу</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поділяються</w:t>
      </w:r>
      <w:proofErr w:type="spellEnd"/>
      <w:r w:rsidRPr="00450D63">
        <w:rPr>
          <w:rFonts w:ascii="Times New Roman" w:eastAsia="Times New Roman" w:hAnsi="Times New Roman" w:cs="Times New Roman"/>
          <w:sz w:val="24"/>
          <w:szCs w:val="24"/>
          <w:lang w:val="ru-RU" w:eastAsia="ru-RU"/>
        </w:rPr>
        <w:t xml:space="preserve"> на </w:t>
      </w:r>
      <w:proofErr w:type="spellStart"/>
      <w:r w:rsidRPr="00450D63">
        <w:rPr>
          <w:rFonts w:ascii="Times New Roman" w:eastAsia="Times New Roman" w:hAnsi="Times New Roman" w:cs="Times New Roman"/>
          <w:sz w:val="24"/>
          <w:szCs w:val="24"/>
          <w:lang w:val="ru-RU" w:eastAsia="ru-RU"/>
        </w:rPr>
        <w:t>змінні</w:t>
      </w:r>
      <w:proofErr w:type="spellEnd"/>
      <w:r w:rsidRPr="00450D63">
        <w:rPr>
          <w:rFonts w:ascii="Times New Roman" w:eastAsia="Times New Roman" w:hAnsi="Times New Roman" w:cs="Times New Roman"/>
          <w:sz w:val="24"/>
          <w:szCs w:val="24"/>
          <w:lang w:val="ru-RU" w:eastAsia="ru-RU"/>
        </w:rPr>
        <w:t xml:space="preserve"> стану</w:t>
      </w:r>
      <w:r w:rsidRPr="00450D63">
        <w:rPr>
          <w:rFonts w:ascii="Times New Roman" w:eastAsia="Times New Roman" w:hAnsi="Times New Roman" w:cs="Times New Roman"/>
          <w:sz w:val="24"/>
          <w:szCs w:val="24"/>
          <w:lang w:eastAsia="ru-RU"/>
        </w:rPr>
        <w:t xml:space="preserve"> </w:t>
      </w:r>
      <w:r w:rsidRPr="00450D63">
        <w:rPr>
          <w:rFonts w:ascii="Times New Roman" w:eastAsia="Times New Roman" w:hAnsi="Times New Roman" w:cs="Times New Roman"/>
          <w:sz w:val="24"/>
          <w:szCs w:val="24"/>
          <w:lang w:val="ru-RU" w:eastAsia="ru-RU"/>
        </w:rPr>
        <w:t xml:space="preserve">та </w:t>
      </w:r>
      <w:proofErr w:type="spellStart"/>
      <w:r w:rsidRPr="00450D63">
        <w:rPr>
          <w:rFonts w:ascii="Times New Roman" w:eastAsia="Times New Roman" w:hAnsi="Times New Roman" w:cs="Times New Roman"/>
          <w:sz w:val="24"/>
          <w:szCs w:val="24"/>
          <w:lang w:val="ru-RU" w:eastAsia="ru-RU"/>
        </w:rPr>
        <w:t>змінні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керування</w:t>
      </w:r>
      <w:proofErr w:type="spellEnd"/>
      <w:r w:rsidRPr="00450D63">
        <w:rPr>
          <w:rFonts w:ascii="Times New Roman" w:eastAsia="Times New Roman" w:hAnsi="Times New Roman" w:cs="Times New Roman"/>
          <w:sz w:val="24"/>
          <w:szCs w:val="24"/>
          <w:lang w:val="ru-RU" w:eastAsia="ru-RU"/>
        </w:rPr>
        <w:t xml:space="preserve">. Як правило, </w:t>
      </w:r>
      <w:proofErr w:type="spellStart"/>
      <w:r w:rsidRPr="00450D63">
        <w:rPr>
          <w:rFonts w:ascii="Times New Roman" w:eastAsia="Times New Roman" w:hAnsi="Times New Roman" w:cs="Times New Roman"/>
          <w:sz w:val="24"/>
          <w:szCs w:val="24"/>
          <w:lang w:val="ru-RU" w:eastAsia="ru-RU"/>
        </w:rPr>
        <w:t>змінні</w:t>
      </w:r>
      <w:proofErr w:type="spellEnd"/>
      <w:r w:rsidRPr="00450D63">
        <w:rPr>
          <w:rFonts w:ascii="Times New Roman" w:eastAsia="Times New Roman" w:hAnsi="Times New Roman" w:cs="Times New Roman"/>
          <w:sz w:val="24"/>
          <w:szCs w:val="24"/>
          <w:lang w:val="ru-RU" w:eastAsia="ru-RU"/>
        </w:rPr>
        <w:t xml:space="preserve"> стану </w:t>
      </w:r>
      <w:proofErr w:type="spellStart"/>
      <w:r w:rsidRPr="00450D63">
        <w:rPr>
          <w:rFonts w:ascii="Times New Roman" w:eastAsia="Times New Roman" w:hAnsi="Times New Roman" w:cs="Times New Roman"/>
          <w:sz w:val="24"/>
          <w:szCs w:val="24"/>
          <w:lang w:val="ru-RU" w:eastAsia="ru-RU"/>
        </w:rPr>
        <w:t>об’єкта</w:t>
      </w:r>
      <w:proofErr w:type="spellEnd"/>
      <w:r w:rsidRPr="00450D63">
        <w:rPr>
          <w:rFonts w:ascii="Times New Roman" w:eastAsia="Times New Roman" w:hAnsi="Times New Roman" w:cs="Times New Roman"/>
          <w:sz w:val="24"/>
          <w:szCs w:val="24"/>
          <w:lang w:val="ru-RU" w:eastAsia="ru-RU"/>
        </w:rPr>
        <w:t xml:space="preserve"> є </w:t>
      </w:r>
      <w:proofErr w:type="spellStart"/>
      <w:r w:rsidRPr="00450D63">
        <w:rPr>
          <w:rFonts w:ascii="Times New Roman" w:eastAsia="Times New Roman" w:hAnsi="Times New Roman" w:cs="Times New Roman"/>
          <w:sz w:val="24"/>
          <w:szCs w:val="24"/>
          <w:lang w:val="ru-RU" w:eastAsia="ru-RU"/>
        </w:rPr>
        <w:t>функцією</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змінних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керування</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дій</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зовнішнього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середовища</w:t>
      </w:r>
      <w:proofErr w:type="spellEnd"/>
      <w:r w:rsidRPr="00450D63">
        <w:rPr>
          <w:rFonts w:ascii="Times New Roman" w:eastAsia="Times New Roman" w:hAnsi="Times New Roman" w:cs="Times New Roman"/>
          <w:sz w:val="24"/>
          <w:szCs w:val="24"/>
          <w:lang w:val="ru-RU" w:eastAsia="ru-RU"/>
        </w:rPr>
        <w:t>.</w:t>
      </w: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450D63">
        <w:rPr>
          <w:rFonts w:ascii="Times New Roman" w:eastAsia="Times New Roman" w:hAnsi="Times New Roman" w:cs="Times New Roman"/>
          <w:sz w:val="24"/>
          <w:szCs w:val="24"/>
          <w:lang w:val="ru-RU" w:eastAsia="ru-RU"/>
        </w:rPr>
        <w:t>Характеристиками (</w:t>
      </w:r>
      <w:proofErr w:type="spellStart"/>
      <w:r w:rsidRPr="00450D63">
        <w:rPr>
          <w:rFonts w:ascii="Times New Roman" w:eastAsia="Times New Roman" w:hAnsi="Times New Roman" w:cs="Times New Roman"/>
          <w:sz w:val="24"/>
          <w:szCs w:val="24"/>
          <w:lang w:val="ru-RU" w:eastAsia="ru-RU"/>
        </w:rPr>
        <w:t>вихідними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називаються</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безпосередні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кінцеві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результати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функціонування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об’єкта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зрозуміло</w:t>
      </w:r>
      <w:proofErr w:type="spellEnd"/>
      <w:r w:rsidRPr="00450D63">
        <w:rPr>
          <w:rFonts w:ascii="Times New Roman" w:eastAsia="Times New Roman" w:hAnsi="Times New Roman" w:cs="Times New Roman"/>
          <w:sz w:val="24"/>
          <w:szCs w:val="24"/>
          <w:lang w:val="ru-RU" w:eastAsia="ru-RU"/>
        </w:rPr>
        <w:t>,</w:t>
      </w:r>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що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вхідні</w:t>
      </w:r>
      <w:proofErr w:type="spellEnd"/>
      <w:r w:rsidRPr="00450D63">
        <w:rPr>
          <w:rFonts w:ascii="Times New Roman" w:eastAsia="Times New Roman" w:hAnsi="Times New Roman" w:cs="Times New Roman"/>
          <w:sz w:val="24"/>
          <w:szCs w:val="24"/>
          <w:lang w:val="ru-RU" w:eastAsia="ru-RU"/>
        </w:rPr>
        <w:t xml:space="preserve"> характеристики є </w:t>
      </w:r>
      <w:proofErr w:type="spellStart"/>
      <w:r w:rsidRPr="00450D63">
        <w:rPr>
          <w:rFonts w:ascii="Times New Roman" w:eastAsia="Times New Roman" w:hAnsi="Times New Roman" w:cs="Times New Roman"/>
          <w:sz w:val="24"/>
          <w:szCs w:val="24"/>
          <w:lang w:val="ru-RU" w:eastAsia="ru-RU"/>
        </w:rPr>
        <w:t>змінними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станів</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Відповідно</w:t>
      </w:r>
      <w:proofErr w:type="spellEnd"/>
      <w:r w:rsidRPr="00450D63">
        <w:rPr>
          <w:rFonts w:ascii="Times New Roman" w:eastAsia="Times New Roman" w:hAnsi="Times New Roman" w:cs="Times New Roman"/>
          <w:sz w:val="24"/>
          <w:szCs w:val="24"/>
          <w:lang w:val="ru-RU" w:eastAsia="ru-RU"/>
        </w:rPr>
        <w:t>,</w:t>
      </w:r>
      <w:r w:rsidRPr="00450D63">
        <w:rPr>
          <w:rFonts w:ascii="Times New Roman" w:eastAsia="Times New Roman" w:hAnsi="Times New Roman" w:cs="Times New Roman"/>
          <w:sz w:val="24"/>
          <w:szCs w:val="24"/>
          <w:lang w:eastAsia="ru-RU"/>
        </w:rPr>
        <w:t xml:space="preserve"> </w:t>
      </w:r>
      <w:r w:rsidRPr="00450D63">
        <w:rPr>
          <w:rFonts w:ascii="Times New Roman" w:eastAsia="Times New Roman" w:hAnsi="Times New Roman" w:cs="Times New Roman"/>
          <w:sz w:val="24"/>
          <w:szCs w:val="24"/>
          <w:lang w:val="ru-RU" w:eastAsia="ru-RU"/>
        </w:rPr>
        <w:t xml:space="preserve">характеристики </w:t>
      </w:r>
      <w:proofErr w:type="spellStart"/>
      <w:r w:rsidRPr="00450D63">
        <w:rPr>
          <w:rFonts w:ascii="Times New Roman" w:eastAsia="Times New Roman" w:hAnsi="Times New Roman" w:cs="Times New Roman"/>
          <w:sz w:val="24"/>
          <w:szCs w:val="24"/>
          <w:lang w:val="ru-RU" w:eastAsia="ru-RU"/>
        </w:rPr>
        <w:t>зовнішнього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середовища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описують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його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властивості</w:t>
      </w:r>
      <w:proofErr w:type="spellEnd"/>
      <w:r w:rsidRPr="00450D63">
        <w:rPr>
          <w:rFonts w:ascii="Times New Roman" w:eastAsia="Times New Roman" w:hAnsi="Times New Roman" w:cs="Times New Roman"/>
          <w:sz w:val="24"/>
          <w:szCs w:val="24"/>
          <w:lang w:val="ru-RU" w:eastAsia="ru-RU"/>
        </w:rPr>
        <w:t>,</w:t>
      </w:r>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які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впливають</w:t>
      </w:r>
      <w:proofErr w:type="spellEnd"/>
      <w:r w:rsidRPr="00450D63">
        <w:rPr>
          <w:rFonts w:ascii="Times New Roman" w:eastAsia="Times New Roman" w:hAnsi="Times New Roman" w:cs="Times New Roman"/>
          <w:sz w:val="24"/>
          <w:szCs w:val="24"/>
          <w:lang w:val="ru-RU" w:eastAsia="ru-RU"/>
        </w:rPr>
        <w:t xml:space="preserve"> на </w:t>
      </w:r>
      <w:proofErr w:type="spellStart"/>
      <w:r w:rsidRPr="00450D63">
        <w:rPr>
          <w:rFonts w:ascii="Times New Roman" w:eastAsia="Times New Roman" w:hAnsi="Times New Roman" w:cs="Times New Roman"/>
          <w:sz w:val="24"/>
          <w:szCs w:val="24"/>
          <w:lang w:val="ru-RU" w:eastAsia="ru-RU"/>
        </w:rPr>
        <w:t>процес</w:t>
      </w:r>
      <w:proofErr w:type="spellEnd"/>
      <w:r w:rsidRPr="00450D63">
        <w:rPr>
          <w:rFonts w:ascii="Times New Roman" w:eastAsia="Times New Roman" w:hAnsi="Times New Roman" w:cs="Times New Roman"/>
          <w:sz w:val="24"/>
          <w:szCs w:val="24"/>
          <w:lang w:val="ru-RU" w:eastAsia="ru-RU"/>
        </w:rPr>
        <w:t xml:space="preserve"> та результат </w:t>
      </w:r>
      <w:proofErr w:type="spellStart"/>
      <w:r w:rsidRPr="00450D63">
        <w:rPr>
          <w:rFonts w:ascii="Times New Roman" w:eastAsia="Times New Roman" w:hAnsi="Times New Roman" w:cs="Times New Roman"/>
          <w:sz w:val="24"/>
          <w:szCs w:val="24"/>
          <w:lang w:val="ru-RU" w:eastAsia="ru-RU"/>
        </w:rPr>
        <w:t>функціонування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об’єкта</w:t>
      </w:r>
      <w:proofErr w:type="spellEnd"/>
      <w:r w:rsidRPr="00450D63">
        <w:rPr>
          <w:rFonts w:ascii="Times New Roman" w:eastAsia="Times New Roman" w:hAnsi="Times New Roman" w:cs="Times New Roman"/>
          <w:sz w:val="24"/>
          <w:szCs w:val="24"/>
          <w:lang w:eastAsia="ru-RU"/>
        </w:rPr>
        <w:t>, та представлено на рис.1.</w:t>
      </w: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450D63">
        <w:rPr>
          <w:rFonts w:ascii="Times New Roman" w:eastAsia="Times New Roman" w:hAnsi="Times New Roman" w:cs="Times New Roman"/>
          <w:noProof/>
          <w:sz w:val="24"/>
          <w:szCs w:val="24"/>
          <w:lang w:eastAsia="uk-UA"/>
        </w:rPr>
        <w:drawing>
          <wp:inline distT="0" distB="0" distL="0" distR="0" wp14:anchorId="112874E7" wp14:editId="58197F0F">
            <wp:extent cx="5486400" cy="3200400"/>
            <wp:effectExtent l="0" t="1905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73EEE" w:rsidRPr="00450D63" w:rsidRDefault="00E73EEE" w:rsidP="00E73EEE">
      <w:pPr>
        <w:autoSpaceDE w:val="0"/>
        <w:autoSpaceDN w:val="0"/>
        <w:adjustRightInd w:val="0"/>
        <w:spacing w:after="0" w:line="360" w:lineRule="auto"/>
        <w:ind w:firstLine="709"/>
        <w:jc w:val="center"/>
        <w:rPr>
          <w:rFonts w:ascii="Times New Roman" w:eastAsia="Times New Roman" w:hAnsi="Times New Roman" w:cs="Times New Roman"/>
          <w:sz w:val="24"/>
          <w:szCs w:val="24"/>
          <w:lang w:val="ru-RU" w:eastAsia="ru-RU"/>
        </w:rPr>
      </w:pPr>
      <w:bookmarkStart w:id="3" w:name="_MON_1373625959"/>
      <w:bookmarkStart w:id="4" w:name="_MON_1373627280"/>
      <w:bookmarkStart w:id="5" w:name="_MON_1442409069"/>
      <w:bookmarkStart w:id="6" w:name="_MON_1442410347"/>
      <w:bookmarkStart w:id="7" w:name="_MON_1442412419"/>
      <w:bookmarkEnd w:id="3"/>
      <w:bookmarkEnd w:id="4"/>
      <w:bookmarkEnd w:id="5"/>
      <w:bookmarkEnd w:id="6"/>
      <w:bookmarkEnd w:id="7"/>
      <w:r w:rsidRPr="00450D63">
        <w:rPr>
          <w:rFonts w:ascii="Times New Roman" w:eastAsia="Times New Roman" w:hAnsi="Times New Roman" w:cs="Times New Roman"/>
          <w:sz w:val="24"/>
          <w:szCs w:val="24"/>
          <w:lang w:val="ru-RU" w:eastAsia="ru-RU"/>
        </w:rPr>
        <w:t xml:space="preserve">Рис. 1.1 </w:t>
      </w:r>
      <w:proofErr w:type="spellStart"/>
      <w:r w:rsidRPr="00450D63">
        <w:rPr>
          <w:rFonts w:ascii="Times New Roman" w:eastAsia="Times New Roman" w:hAnsi="Times New Roman" w:cs="Times New Roman"/>
          <w:sz w:val="24"/>
          <w:szCs w:val="24"/>
          <w:lang w:val="ru-RU" w:eastAsia="ru-RU"/>
        </w:rPr>
        <w:t>Систематизація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факторів</w:t>
      </w:r>
      <w:proofErr w:type="spellEnd"/>
      <w:r w:rsidRPr="00450D63">
        <w:rPr>
          <w:rFonts w:ascii="Times New Roman" w:eastAsia="Times New Roman" w:hAnsi="Times New Roman" w:cs="Times New Roman"/>
          <w:sz w:val="24"/>
          <w:szCs w:val="24"/>
          <w:lang w:val="ru-RU" w:eastAsia="ru-RU"/>
        </w:rPr>
        <w:t xml:space="preserve"> в </w:t>
      </w:r>
      <w:proofErr w:type="spellStart"/>
      <w:r w:rsidRPr="00450D63">
        <w:rPr>
          <w:rFonts w:ascii="Times New Roman" w:eastAsia="Times New Roman" w:hAnsi="Times New Roman" w:cs="Times New Roman"/>
          <w:sz w:val="24"/>
          <w:szCs w:val="24"/>
          <w:lang w:val="ru-RU" w:eastAsia="ru-RU"/>
        </w:rPr>
        <w:t>економіко-математичних</w:t>
      </w:r>
      <w:proofErr w:type="spellEnd"/>
      <w:r w:rsidRPr="00450D63">
        <w:rPr>
          <w:rFonts w:ascii="Times New Roman" w:eastAsia="Times New Roman" w:hAnsi="Times New Roman" w:cs="Times New Roman"/>
          <w:sz w:val="24"/>
          <w:szCs w:val="24"/>
          <w:lang w:val="ru-RU" w:eastAsia="ru-RU"/>
        </w:rPr>
        <w:t xml:space="preserve"> моделях</w:t>
      </w: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proofErr w:type="spellStart"/>
      <w:r w:rsidRPr="00450D63">
        <w:rPr>
          <w:rFonts w:ascii="Times New Roman" w:eastAsia="Times New Roman" w:hAnsi="Times New Roman" w:cs="Times New Roman"/>
          <w:sz w:val="24"/>
          <w:szCs w:val="24"/>
          <w:lang w:val="ru-RU" w:eastAsia="ru-RU"/>
        </w:rPr>
        <w:t>Значення</w:t>
      </w:r>
      <w:proofErr w:type="spellEnd"/>
      <w:r w:rsidRPr="00450D63">
        <w:rPr>
          <w:rFonts w:ascii="Times New Roman" w:eastAsia="Times New Roman" w:hAnsi="Times New Roman" w:cs="Times New Roman"/>
          <w:sz w:val="24"/>
          <w:szCs w:val="24"/>
          <w:lang w:val="ru-RU" w:eastAsia="ru-RU"/>
        </w:rPr>
        <w:t xml:space="preserve"> ряду </w:t>
      </w:r>
      <w:proofErr w:type="spellStart"/>
      <w:r w:rsidRPr="00450D63">
        <w:rPr>
          <w:rFonts w:ascii="Times New Roman" w:eastAsia="Times New Roman" w:hAnsi="Times New Roman" w:cs="Times New Roman"/>
          <w:sz w:val="24"/>
          <w:szCs w:val="24"/>
          <w:lang w:val="ru-RU" w:eastAsia="ru-RU"/>
        </w:rPr>
        <w:t>факторів</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що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визначають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початковий</w:t>
      </w:r>
      <w:proofErr w:type="spellEnd"/>
      <w:r w:rsidRPr="00450D63">
        <w:rPr>
          <w:rFonts w:ascii="Times New Roman" w:eastAsia="Times New Roman" w:hAnsi="Times New Roman" w:cs="Times New Roman"/>
          <w:sz w:val="24"/>
          <w:szCs w:val="24"/>
          <w:lang w:val="ru-RU" w:eastAsia="ru-RU"/>
        </w:rPr>
        <w:t xml:space="preserve"> стан </w:t>
      </w:r>
      <w:proofErr w:type="spellStart"/>
      <w:r w:rsidRPr="00450D63">
        <w:rPr>
          <w:rFonts w:ascii="Times New Roman" w:eastAsia="Times New Roman" w:hAnsi="Times New Roman" w:cs="Times New Roman"/>
          <w:sz w:val="24"/>
          <w:szCs w:val="24"/>
          <w:lang w:val="ru-RU" w:eastAsia="ru-RU"/>
        </w:rPr>
        <w:t>об’єкта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або</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зовнішнього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середовища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називаються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початковими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умовами</w:t>
      </w:r>
      <w:proofErr w:type="spellEnd"/>
      <w:r w:rsidRPr="00450D63">
        <w:rPr>
          <w:rFonts w:ascii="Times New Roman" w:eastAsia="Times New Roman" w:hAnsi="Times New Roman" w:cs="Times New Roman"/>
          <w:sz w:val="24"/>
          <w:szCs w:val="24"/>
          <w:lang w:val="ru-RU" w:eastAsia="ru-RU"/>
        </w:rPr>
        <w:t>.</w:t>
      </w: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proofErr w:type="spellStart"/>
      <w:r w:rsidRPr="00450D63">
        <w:rPr>
          <w:rFonts w:ascii="Times New Roman" w:eastAsia="Times New Roman" w:hAnsi="Times New Roman" w:cs="Times New Roman"/>
          <w:sz w:val="24"/>
          <w:szCs w:val="24"/>
          <w:lang w:val="ru-RU" w:eastAsia="ru-RU"/>
        </w:rPr>
        <w:t>Отже</w:t>
      </w:r>
      <w:proofErr w:type="spellEnd"/>
      <w:r w:rsidRPr="00450D63">
        <w:rPr>
          <w:rFonts w:ascii="Times New Roman" w:eastAsia="Times New Roman" w:hAnsi="Times New Roman" w:cs="Times New Roman"/>
          <w:sz w:val="24"/>
          <w:szCs w:val="24"/>
          <w:lang w:val="ru-RU" w:eastAsia="ru-RU"/>
        </w:rPr>
        <w:t xml:space="preserve">, </w:t>
      </w:r>
      <w:proofErr w:type="spellStart"/>
      <w:r w:rsidRPr="007A01B5">
        <w:rPr>
          <w:rFonts w:ascii="Times New Roman" w:eastAsia="Times New Roman" w:hAnsi="Times New Roman" w:cs="Times New Roman"/>
          <w:b/>
          <w:sz w:val="24"/>
          <w:szCs w:val="24"/>
          <w:lang w:val="ru-RU" w:eastAsia="ru-RU"/>
        </w:rPr>
        <w:t>моделювання</w:t>
      </w:r>
      <w:proofErr w:type="spellEnd"/>
      <w:r w:rsidRPr="00450D63">
        <w:rPr>
          <w:rFonts w:ascii="Times New Roman" w:eastAsia="Times New Roman" w:hAnsi="Times New Roman" w:cs="Times New Roman"/>
          <w:sz w:val="24"/>
          <w:szCs w:val="24"/>
          <w:lang w:val="ru-RU" w:eastAsia="ru-RU"/>
        </w:rPr>
        <w:t xml:space="preserve"> – </w:t>
      </w:r>
      <w:proofErr w:type="spellStart"/>
      <w:r w:rsidRPr="00450D63">
        <w:rPr>
          <w:rFonts w:ascii="Times New Roman" w:eastAsia="Times New Roman" w:hAnsi="Times New Roman" w:cs="Times New Roman"/>
          <w:sz w:val="24"/>
          <w:szCs w:val="24"/>
          <w:lang w:val="ru-RU" w:eastAsia="ru-RU"/>
        </w:rPr>
        <w:t>процес</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побудови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моделі</w:t>
      </w:r>
      <w:proofErr w:type="spellEnd"/>
      <w:r w:rsidRPr="00450D63">
        <w:rPr>
          <w:rFonts w:ascii="Times New Roman" w:eastAsia="Times New Roman" w:hAnsi="Times New Roman" w:cs="Times New Roman"/>
          <w:sz w:val="24"/>
          <w:szCs w:val="24"/>
          <w:lang w:val="ru-RU" w:eastAsia="ru-RU"/>
        </w:rPr>
        <w:t xml:space="preserve">, за </w:t>
      </w:r>
      <w:proofErr w:type="spellStart"/>
      <w:r w:rsidRPr="00450D63">
        <w:rPr>
          <w:rFonts w:ascii="Times New Roman" w:eastAsia="Times New Roman" w:hAnsi="Times New Roman" w:cs="Times New Roman"/>
          <w:sz w:val="24"/>
          <w:szCs w:val="24"/>
          <w:lang w:val="ru-RU" w:eastAsia="ru-RU"/>
        </w:rPr>
        <w:t>допомогою</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якого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вивчається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функціонування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об’єктів</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різної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природи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Він</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складається</w:t>
      </w:r>
      <w:proofErr w:type="spellEnd"/>
      <w:r w:rsidRPr="00450D63">
        <w:rPr>
          <w:rFonts w:ascii="Times New Roman" w:eastAsia="Times New Roman" w:hAnsi="Times New Roman" w:cs="Times New Roman"/>
          <w:sz w:val="24"/>
          <w:szCs w:val="24"/>
          <w:lang w:val="ru-RU" w:eastAsia="ru-RU"/>
        </w:rPr>
        <w:t xml:space="preserve"> з </w:t>
      </w:r>
      <w:proofErr w:type="spellStart"/>
      <w:r w:rsidRPr="00450D63">
        <w:rPr>
          <w:rFonts w:ascii="Times New Roman" w:eastAsia="Times New Roman" w:hAnsi="Times New Roman" w:cs="Times New Roman"/>
          <w:sz w:val="24"/>
          <w:szCs w:val="24"/>
          <w:lang w:val="ru-RU" w:eastAsia="ru-RU"/>
        </w:rPr>
        <w:t>трьох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основних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елементів</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суб’єкта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об’єкта</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дослідження</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моделі</w:t>
      </w:r>
      <w:proofErr w:type="spellEnd"/>
      <w:r w:rsidRPr="00450D63">
        <w:rPr>
          <w:rFonts w:ascii="Times New Roman" w:eastAsia="Times New Roman" w:hAnsi="Times New Roman" w:cs="Times New Roman"/>
          <w:sz w:val="24"/>
          <w:szCs w:val="24"/>
          <w:lang w:val="ru-RU" w:eastAsia="ru-RU"/>
        </w:rPr>
        <w:t xml:space="preserve">, з </w:t>
      </w:r>
      <w:proofErr w:type="spellStart"/>
      <w:r w:rsidRPr="00450D63">
        <w:rPr>
          <w:rFonts w:ascii="Times New Roman" w:eastAsia="Times New Roman" w:hAnsi="Times New Roman" w:cs="Times New Roman"/>
          <w:sz w:val="24"/>
          <w:szCs w:val="24"/>
          <w:lang w:val="ru-RU" w:eastAsia="ru-RU"/>
        </w:rPr>
        <w:t>допомогою</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якої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суб’єкт</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пізнає</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об’єкт</w:t>
      </w:r>
      <w:proofErr w:type="spellEnd"/>
      <w:r w:rsidRPr="00450D63">
        <w:rPr>
          <w:rFonts w:ascii="Times New Roman" w:eastAsia="Times New Roman" w:hAnsi="Times New Roman" w:cs="Times New Roman"/>
          <w:sz w:val="24"/>
          <w:szCs w:val="24"/>
          <w:lang w:val="ru-RU" w:eastAsia="ru-RU"/>
        </w:rPr>
        <w:t>.</w:t>
      </w:r>
    </w:p>
    <w:tbl>
      <w:tblPr>
        <w:tblW w:w="0" w:type="auto"/>
        <w:tblLook w:val="04A0" w:firstRow="1" w:lastRow="0" w:firstColumn="1" w:lastColumn="0" w:noHBand="0" w:noVBand="1"/>
      </w:tblPr>
      <w:tblGrid>
        <w:gridCol w:w="1100"/>
        <w:gridCol w:w="8539"/>
      </w:tblGrid>
      <w:tr w:rsidR="00E73EEE" w:rsidRPr="00450D63" w:rsidTr="00A97458">
        <w:tc>
          <w:tcPr>
            <w:tcW w:w="1101" w:type="dxa"/>
          </w:tcPr>
          <w:p w:rsidR="00E73EEE" w:rsidRPr="00450D63" w:rsidRDefault="00E73EEE" w:rsidP="00A97458">
            <w:pPr>
              <w:spacing w:line="360" w:lineRule="auto"/>
              <w:jc w:val="both"/>
              <w:rPr>
                <w:rFonts w:ascii="Times New Roman" w:hAnsi="Times New Roman" w:cs="Times New Roman"/>
                <w:sz w:val="24"/>
                <w:szCs w:val="24"/>
              </w:rPr>
            </w:pPr>
          </w:p>
          <w:p w:rsidR="00E73EEE" w:rsidRPr="00450D63" w:rsidRDefault="00E73EEE" w:rsidP="00A97458">
            <w:pPr>
              <w:spacing w:line="360" w:lineRule="auto"/>
              <w:jc w:val="both"/>
              <w:rPr>
                <w:rFonts w:ascii="Times New Roman" w:hAnsi="Times New Roman" w:cs="Times New Roman"/>
                <w:sz w:val="24"/>
                <w:szCs w:val="24"/>
              </w:rPr>
            </w:pPr>
            <w:r w:rsidRPr="00450D63">
              <w:rPr>
                <w:noProof/>
                <w:lang w:eastAsia="uk-UA"/>
              </w:rPr>
              <w:drawing>
                <wp:inline distT="0" distB="0" distL="0" distR="0" wp14:anchorId="652C44AE" wp14:editId="6E53A611">
                  <wp:extent cx="526415" cy="4483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cstate="print">
                            <a:extLst>
                              <a:ext uri="{28A0092B-C50C-407E-A947-70E740481C1C}">
                                <a14:useLocalDpi xmlns:a14="http://schemas.microsoft.com/office/drawing/2010/main" val="0"/>
                              </a:ext>
                            </a:extLst>
                          </a:blip>
                          <a:srcRect l="24414" t="51935" r="61230" b="26253"/>
                          <a:stretch>
                            <a:fillRect/>
                          </a:stretch>
                        </pic:blipFill>
                        <pic:spPr bwMode="auto">
                          <a:xfrm>
                            <a:off x="0" y="0"/>
                            <a:ext cx="526415" cy="448310"/>
                          </a:xfrm>
                          <a:prstGeom prst="rect">
                            <a:avLst/>
                          </a:prstGeom>
                          <a:noFill/>
                          <a:ln>
                            <a:noFill/>
                          </a:ln>
                        </pic:spPr>
                      </pic:pic>
                    </a:graphicData>
                  </a:graphic>
                </wp:inline>
              </w:drawing>
            </w:r>
          </w:p>
        </w:tc>
        <w:tc>
          <w:tcPr>
            <w:tcW w:w="8754" w:type="dxa"/>
            <w:tcBorders>
              <w:top w:val="double" w:sz="4" w:space="0" w:color="auto"/>
              <w:bottom w:val="double" w:sz="4" w:space="0" w:color="auto"/>
            </w:tcBorders>
            <w:hideMark/>
          </w:tcPr>
          <w:p w:rsidR="00E73EEE" w:rsidRPr="00450D63" w:rsidRDefault="00E73EEE" w:rsidP="00A97458">
            <w:pPr>
              <w:spacing w:after="0" w:line="360" w:lineRule="auto"/>
              <w:jc w:val="both"/>
              <w:rPr>
                <w:rFonts w:ascii="Times New Roman" w:hAnsi="Times New Roman" w:cs="Times New Roman"/>
                <w:sz w:val="24"/>
                <w:szCs w:val="24"/>
              </w:rPr>
            </w:pPr>
            <w:proofErr w:type="spellStart"/>
            <w:r w:rsidRPr="003B2D14">
              <w:rPr>
                <w:rFonts w:ascii="Times New Roman" w:hAnsi="Times New Roman" w:cs="Times New Roman"/>
                <w:color w:val="000000" w:themeColor="text1"/>
                <w:sz w:val="24"/>
                <w:szCs w:val="24"/>
                <w:lang w:val="ru-RU"/>
              </w:rPr>
              <w:t>Фактично</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кожна</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людина</w:t>
            </w:r>
            <w:proofErr w:type="spellEnd"/>
            <w:r w:rsidRPr="003B2D14">
              <w:rPr>
                <w:rFonts w:ascii="Times New Roman" w:hAnsi="Times New Roman" w:cs="Times New Roman"/>
                <w:color w:val="000000" w:themeColor="text1"/>
                <w:sz w:val="24"/>
                <w:szCs w:val="24"/>
                <w:lang w:val="ru-RU"/>
              </w:rPr>
              <w:t xml:space="preserve">, яка </w:t>
            </w:r>
            <w:proofErr w:type="spellStart"/>
            <w:r w:rsidRPr="003B2D14">
              <w:rPr>
                <w:rFonts w:ascii="Times New Roman" w:hAnsi="Times New Roman" w:cs="Times New Roman"/>
                <w:color w:val="000000" w:themeColor="text1"/>
                <w:sz w:val="24"/>
                <w:szCs w:val="24"/>
                <w:lang w:val="ru-RU"/>
              </w:rPr>
              <w:t>навчається</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займається</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моделюванням</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Наприклад</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тоді</w:t>
            </w:r>
            <w:proofErr w:type="spellEnd"/>
            <w:r w:rsidRPr="003B2D14">
              <w:rPr>
                <w:rFonts w:ascii="Times New Roman" w:hAnsi="Times New Roman" w:cs="Times New Roman"/>
                <w:color w:val="000000" w:themeColor="text1"/>
                <w:sz w:val="24"/>
                <w:szCs w:val="24"/>
                <w:lang w:val="ru-RU"/>
              </w:rPr>
              <w:t xml:space="preserve">, коли </w:t>
            </w:r>
            <w:proofErr w:type="spellStart"/>
            <w:r w:rsidRPr="003B2D14">
              <w:rPr>
                <w:rFonts w:ascii="Times New Roman" w:hAnsi="Times New Roman" w:cs="Times New Roman"/>
                <w:color w:val="000000" w:themeColor="text1"/>
                <w:sz w:val="24"/>
                <w:szCs w:val="24"/>
                <w:lang w:val="ru-RU"/>
              </w:rPr>
              <w:t>ви</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плануєте</w:t>
            </w:r>
            <w:proofErr w:type="spellEnd"/>
            <w:r w:rsidRPr="003B2D14">
              <w:rPr>
                <w:rFonts w:ascii="Times New Roman" w:hAnsi="Times New Roman" w:cs="Times New Roman"/>
                <w:color w:val="000000" w:themeColor="text1"/>
                <w:sz w:val="24"/>
                <w:szCs w:val="24"/>
                <w:lang w:val="ru-RU"/>
              </w:rPr>
              <w:t xml:space="preserve"> свою </w:t>
            </w:r>
            <w:proofErr w:type="spellStart"/>
            <w:r w:rsidRPr="003B2D14">
              <w:rPr>
                <w:rFonts w:ascii="Times New Roman" w:hAnsi="Times New Roman" w:cs="Times New Roman"/>
                <w:color w:val="000000" w:themeColor="text1"/>
                <w:sz w:val="24"/>
                <w:szCs w:val="24"/>
                <w:lang w:val="ru-RU"/>
              </w:rPr>
              <w:t>подальшу</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діяльність</w:t>
            </w:r>
            <w:proofErr w:type="spellEnd"/>
            <w:r w:rsidRPr="003B2D14">
              <w:rPr>
                <w:rFonts w:ascii="Times New Roman" w:hAnsi="Times New Roman" w:cs="Times New Roman"/>
                <w:color w:val="000000" w:themeColor="text1"/>
                <w:sz w:val="24"/>
                <w:szCs w:val="24"/>
                <w:lang w:val="ru-RU"/>
              </w:rPr>
              <w:t xml:space="preserve"> у </w:t>
            </w:r>
            <w:proofErr w:type="spellStart"/>
            <w:r w:rsidRPr="003B2D14">
              <w:rPr>
                <w:rFonts w:ascii="Times New Roman" w:hAnsi="Times New Roman" w:cs="Times New Roman"/>
                <w:color w:val="000000" w:themeColor="text1"/>
                <w:sz w:val="24"/>
                <w:szCs w:val="24"/>
                <w:lang w:val="ru-RU"/>
              </w:rPr>
              <w:t>виробничих</w:t>
            </w:r>
            <w:proofErr w:type="spellEnd"/>
            <w:r w:rsidRPr="003B2D14">
              <w:rPr>
                <w:rFonts w:ascii="Times New Roman" w:hAnsi="Times New Roman" w:cs="Times New Roman"/>
                <w:color w:val="000000" w:themeColor="text1"/>
                <w:sz w:val="24"/>
                <w:szCs w:val="24"/>
                <w:lang w:val="ru-RU"/>
              </w:rPr>
              <w:t xml:space="preserve"> структурах, </w:t>
            </w:r>
            <w:proofErr w:type="spellStart"/>
            <w:r w:rsidRPr="003B2D14">
              <w:rPr>
                <w:rFonts w:ascii="Times New Roman" w:hAnsi="Times New Roman" w:cs="Times New Roman"/>
                <w:color w:val="000000" w:themeColor="text1"/>
                <w:sz w:val="24"/>
                <w:szCs w:val="24"/>
                <w:lang w:val="ru-RU"/>
              </w:rPr>
              <w:t>започаткування</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бізнесу</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навіть</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планування</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подорожей</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ви</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займаєтеся</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моделюванням</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Тобто</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чітко</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трансофрмуєте</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свої</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цілі</w:t>
            </w:r>
            <w:proofErr w:type="spellEnd"/>
            <w:r w:rsidRPr="003B2D14">
              <w:rPr>
                <w:rFonts w:ascii="Times New Roman" w:hAnsi="Times New Roman" w:cs="Times New Roman"/>
                <w:color w:val="000000" w:themeColor="text1"/>
                <w:sz w:val="24"/>
                <w:szCs w:val="24"/>
                <w:lang w:val="ru-RU"/>
              </w:rPr>
              <w:t xml:space="preserve"> та </w:t>
            </w:r>
            <w:proofErr w:type="spellStart"/>
            <w:r w:rsidRPr="003B2D14">
              <w:rPr>
                <w:rFonts w:ascii="Times New Roman" w:hAnsi="Times New Roman" w:cs="Times New Roman"/>
                <w:color w:val="000000" w:themeColor="text1"/>
                <w:sz w:val="24"/>
                <w:szCs w:val="24"/>
                <w:lang w:val="ru-RU"/>
              </w:rPr>
              <w:t>плани</w:t>
            </w:r>
            <w:proofErr w:type="spellEnd"/>
            <w:r w:rsidRPr="003B2D14">
              <w:rPr>
                <w:rFonts w:ascii="Times New Roman" w:hAnsi="Times New Roman" w:cs="Times New Roman"/>
                <w:color w:val="000000" w:themeColor="text1"/>
                <w:sz w:val="24"/>
                <w:szCs w:val="24"/>
                <w:lang w:val="ru-RU"/>
              </w:rPr>
              <w:t xml:space="preserve">, черед алгоритм </w:t>
            </w:r>
            <w:proofErr w:type="spellStart"/>
            <w:r w:rsidRPr="003B2D14">
              <w:rPr>
                <w:rFonts w:ascii="Times New Roman" w:hAnsi="Times New Roman" w:cs="Times New Roman"/>
                <w:color w:val="000000" w:themeColor="text1"/>
                <w:sz w:val="24"/>
                <w:szCs w:val="24"/>
                <w:lang w:val="ru-RU"/>
              </w:rPr>
              <w:t>конкретних</w:t>
            </w:r>
            <w:proofErr w:type="spellEnd"/>
            <w:r w:rsidRPr="003B2D14">
              <w:rPr>
                <w:rFonts w:ascii="Times New Roman" w:hAnsi="Times New Roman" w:cs="Times New Roman"/>
                <w:color w:val="000000" w:themeColor="text1"/>
                <w:sz w:val="24"/>
                <w:szCs w:val="24"/>
                <w:lang w:val="ru-RU"/>
              </w:rPr>
              <w:t xml:space="preserve"> </w:t>
            </w:r>
            <w:proofErr w:type="spellStart"/>
            <w:r w:rsidRPr="003B2D14">
              <w:rPr>
                <w:rFonts w:ascii="Times New Roman" w:hAnsi="Times New Roman" w:cs="Times New Roman"/>
                <w:color w:val="000000" w:themeColor="text1"/>
                <w:sz w:val="24"/>
                <w:szCs w:val="24"/>
                <w:lang w:val="ru-RU"/>
              </w:rPr>
              <w:t>дій</w:t>
            </w:r>
            <w:proofErr w:type="spellEnd"/>
            <w:r w:rsidRPr="003B2D14">
              <w:rPr>
                <w:rFonts w:ascii="Times New Roman" w:hAnsi="Times New Roman" w:cs="Times New Roman"/>
                <w:color w:val="000000" w:themeColor="text1"/>
                <w:sz w:val="24"/>
                <w:szCs w:val="24"/>
                <w:lang w:val="ru-RU"/>
              </w:rPr>
              <w:t xml:space="preserve"> в </w:t>
            </w:r>
            <w:proofErr w:type="spellStart"/>
            <w:r w:rsidRPr="003B2D14">
              <w:rPr>
                <w:rFonts w:ascii="Times New Roman" w:hAnsi="Times New Roman" w:cs="Times New Roman"/>
                <w:color w:val="000000" w:themeColor="text1"/>
                <w:sz w:val="24"/>
                <w:szCs w:val="24"/>
                <w:lang w:val="ru-RU"/>
              </w:rPr>
              <w:t>певному</w:t>
            </w:r>
            <w:proofErr w:type="spellEnd"/>
            <w:r w:rsidRPr="003B2D14">
              <w:rPr>
                <w:rFonts w:ascii="Times New Roman" w:hAnsi="Times New Roman" w:cs="Times New Roman"/>
                <w:color w:val="000000" w:themeColor="text1"/>
                <w:sz w:val="24"/>
                <w:szCs w:val="24"/>
                <w:lang w:val="ru-RU"/>
              </w:rPr>
              <w:t xml:space="preserve"> часовому </w:t>
            </w:r>
            <w:proofErr w:type="spellStart"/>
            <w:r w:rsidRPr="003B2D14">
              <w:rPr>
                <w:rFonts w:ascii="Times New Roman" w:hAnsi="Times New Roman" w:cs="Times New Roman"/>
                <w:color w:val="000000" w:themeColor="text1"/>
                <w:sz w:val="24"/>
                <w:szCs w:val="24"/>
                <w:lang w:val="ru-RU"/>
              </w:rPr>
              <w:t>проміжку</w:t>
            </w:r>
            <w:proofErr w:type="spellEnd"/>
            <w:r w:rsidRPr="003B2D14">
              <w:rPr>
                <w:rFonts w:ascii="Times New Roman" w:hAnsi="Times New Roman" w:cs="Times New Roman"/>
                <w:color w:val="000000" w:themeColor="text1"/>
                <w:sz w:val="24"/>
                <w:szCs w:val="24"/>
                <w:lang w:val="ru-RU"/>
              </w:rPr>
              <w:t xml:space="preserve">. В </w:t>
            </w:r>
            <w:proofErr w:type="spellStart"/>
            <w:r w:rsidRPr="003B2D14">
              <w:rPr>
                <w:rFonts w:ascii="Times New Roman" w:hAnsi="Times New Roman" w:cs="Times New Roman"/>
                <w:color w:val="000000" w:themeColor="text1"/>
                <w:sz w:val="24"/>
                <w:szCs w:val="24"/>
                <w:lang w:val="ru-RU"/>
              </w:rPr>
              <w:t>економіці</w:t>
            </w:r>
            <w:proofErr w:type="spellEnd"/>
            <w:r w:rsidRPr="003B2D14">
              <w:rPr>
                <w:rFonts w:ascii="Times New Roman" w:hAnsi="Times New Roman" w:cs="Times New Roman"/>
                <w:color w:val="000000" w:themeColor="text1"/>
                <w:sz w:val="24"/>
                <w:szCs w:val="24"/>
                <w:lang w:val="ru-RU"/>
              </w:rPr>
              <w:t xml:space="preserve"> все </w:t>
            </w:r>
            <w:proofErr w:type="spellStart"/>
            <w:r w:rsidRPr="003B2D14">
              <w:rPr>
                <w:rFonts w:ascii="Times New Roman" w:hAnsi="Times New Roman" w:cs="Times New Roman"/>
                <w:color w:val="000000" w:themeColor="text1"/>
                <w:sz w:val="24"/>
                <w:szCs w:val="24"/>
                <w:lang w:val="ru-RU"/>
              </w:rPr>
              <w:t>відбувається</w:t>
            </w:r>
            <w:proofErr w:type="spellEnd"/>
            <w:r w:rsidRPr="003B2D14">
              <w:rPr>
                <w:rFonts w:ascii="Times New Roman" w:hAnsi="Times New Roman" w:cs="Times New Roman"/>
                <w:color w:val="000000" w:themeColor="text1"/>
                <w:sz w:val="24"/>
                <w:szCs w:val="24"/>
                <w:lang w:val="ru-RU"/>
              </w:rPr>
              <w:t xml:space="preserve"> за </w:t>
            </w:r>
            <w:proofErr w:type="spellStart"/>
            <w:r w:rsidRPr="003B2D14">
              <w:rPr>
                <w:rFonts w:ascii="Times New Roman" w:hAnsi="Times New Roman" w:cs="Times New Roman"/>
                <w:color w:val="000000" w:themeColor="text1"/>
                <w:sz w:val="24"/>
                <w:szCs w:val="24"/>
                <w:lang w:val="ru-RU"/>
              </w:rPr>
              <w:t>цим</w:t>
            </w:r>
            <w:proofErr w:type="spellEnd"/>
            <w:r w:rsidRPr="003B2D14">
              <w:rPr>
                <w:rFonts w:ascii="Times New Roman" w:hAnsi="Times New Roman" w:cs="Times New Roman"/>
                <w:color w:val="000000" w:themeColor="text1"/>
                <w:sz w:val="24"/>
                <w:szCs w:val="24"/>
                <w:lang w:val="ru-RU"/>
              </w:rPr>
              <w:t xml:space="preserve"> же принципом</w:t>
            </w:r>
          </w:p>
        </w:tc>
      </w:tr>
    </w:tbl>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proofErr w:type="spellStart"/>
      <w:r w:rsidRPr="00450D63">
        <w:rPr>
          <w:rFonts w:ascii="Times New Roman" w:eastAsia="Times New Roman" w:hAnsi="Times New Roman" w:cs="Times New Roman"/>
          <w:sz w:val="24"/>
          <w:szCs w:val="24"/>
          <w:lang w:val="ru-RU" w:eastAsia="ru-RU"/>
        </w:rPr>
        <w:t>Кожна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економічна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ситуація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виробництво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продукції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започаткування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власного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бізнесу</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заміна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старих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технологій</w:t>
      </w:r>
      <w:proofErr w:type="spellEnd"/>
      <w:r w:rsidRPr="00450D63">
        <w:rPr>
          <w:rFonts w:ascii="Times New Roman" w:eastAsia="Times New Roman" w:hAnsi="Times New Roman" w:cs="Times New Roman"/>
          <w:sz w:val="24"/>
          <w:szCs w:val="24"/>
          <w:lang w:val="ru-RU" w:eastAsia="ru-RU"/>
        </w:rPr>
        <w:t xml:space="preserve"> на </w:t>
      </w:r>
      <w:proofErr w:type="spellStart"/>
      <w:r w:rsidRPr="00450D63">
        <w:rPr>
          <w:rFonts w:ascii="Times New Roman" w:eastAsia="Times New Roman" w:hAnsi="Times New Roman" w:cs="Times New Roman"/>
          <w:sz w:val="24"/>
          <w:szCs w:val="24"/>
          <w:lang w:val="ru-RU" w:eastAsia="ru-RU"/>
        </w:rPr>
        <w:t>нові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впровадження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існуючих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технологій</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створення</w:t>
      </w:r>
      <w:proofErr w:type="spellEnd"/>
      <w:r w:rsidRPr="00450D63">
        <w:rPr>
          <w:rFonts w:ascii="Times New Roman" w:eastAsia="Times New Roman" w:hAnsi="Times New Roman" w:cs="Times New Roman"/>
          <w:sz w:val="24"/>
          <w:szCs w:val="24"/>
          <w:lang w:val="ru-RU" w:eastAsia="ru-RU"/>
        </w:rPr>
        <w:t xml:space="preserve"> нового </w:t>
      </w:r>
      <w:proofErr w:type="spellStart"/>
      <w:r w:rsidRPr="00450D63">
        <w:rPr>
          <w:rFonts w:ascii="Times New Roman" w:eastAsia="Times New Roman" w:hAnsi="Times New Roman" w:cs="Times New Roman"/>
          <w:sz w:val="24"/>
          <w:szCs w:val="24"/>
          <w:lang w:val="ru-RU" w:eastAsia="ru-RU"/>
        </w:rPr>
        <w:t>стартапу</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або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реконструкція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вже</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існуючого</w:t>
      </w:r>
      <w:proofErr w:type="spellEnd"/>
      <w:r w:rsidRPr="00450D63">
        <w:rPr>
          <w:rFonts w:ascii="Times New Roman" w:eastAsia="Times New Roman" w:hAnsi="Times New Roman" w:cs="Times New Roman"/>
          <w:sz w:val="24"/>
          <w:szCs w:val="24"/>
          <w:lang w:val="ru-RU" w:eastAsia="ru-RU"/>
        </w:rPr>
        <w:t xml:space="preserve"> - </w:t>
      </w:r>
      <w:proofErr w:type="spellStart"/>
      <w:r w:rsidRPr="00450D63">
        <w:rPr>
          <w:rFonts w:ascii="Times New Roman" w:eastAsia="Times New Roman" w:hAnsi="Times New Roman" w:cs="Times New Roman"/>
          <w:sz w:val="24"/>
          <w:szCs w:val="24"/>
          <w:lang w:val="ru-RU" w:eastAsia="ru-RU"/>
        </w:rPr>
        <w:t>це</w:t>
      </w:r>
      <w:proofErr w:type="spellEnd"/>
      <w:r w:rsidRPr="00450D63">
        <w:rPr>
          <w:rFonts w:ascii="Times New Roman" w:eastAsia="Times New Roman" w:hAnsi="Times New Roman" w:cs="Times New Roman"/>
          <w:sz w:val="24"/>
          <w:szCs w:val="24"/>
          <w:lang w:val="ru-RU" w:eastAsia="ru-RU"/>
        </w:rPr>
        <w:t xml:space="preserve"> є </w:t>
      </w:r>
      <w:proofErr w:type="spellStart"/>
      <w:r w:rsidRPr="00450D63">
        <w:rPr>
          <w:rFonts w:ascii="Times New Roman" w:eastAsia="Times New Roman" w:hAnsi="Times New Roman" w:cs="Times New Roman"/>
          <w:sz w:val="24"/>
          <w:szCs w:val="24"/>
          <w:lang w:val="ru-RU" w:eastAsia="ru-RU"/>
        </w:rPr>
        <w:t>економічне</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моделювання</w:t>
      </w:r>
      <w:proofErr w:type="spellEnd"/>
      <w:r w:rsidRPr="00450D63">
        <w:rPr>
          <w:rFonts w:ascii="Times New Roman" w:eastAsia="Times New Roman" w:hAnsi="Times New Roman" w:cs="Times New Roman"/>
          <w:sz w:val="24"/>
          <w:szCs w:val="24"/>
          <w:lang w:val="ru-RU" w:eastAsia="ru-RU"/>
        </w:rPr>
        <w:t xml:space="preserve">. Але </w:t>
      </w:r>
      <w:proofErr w:type="spellStart"/>
      <w:r w:rsidRPr="00450D63">
        <w:rPr>
          <w:rFonts w:ascii="Times New Roman" w:eastAsia="Times New Roman" w:hAnsi="Times New Roman" w:cs="Times New Roman"/>
          <w:sz w:val="24"/>
          <w:szCs w:val="24"/>
          <w:lang w:val="ru-RU" w:eastAsia="ru-RU"/>
        </w:rPr>
        <w:t>вже</w:t>
      </w:r>
      <w:proofErr w:type="spellEnd"/>
      <w:r w:rsidRPr="00450D63">
        <w:rPr>
          <w:rFonts w:ascii="Times New Roman" w:eastAsia="Times New Roman" w:hAnsi="Times New Roman" w:cs="Times New Roman"/>
          <w:sz w:val="24"/>
          <w:szCs w:val="24"/>
          <w:lang w:val="ru-RU" w:eastAsia="ru-RU"/>
        </w:rPr>
        <w:t xml:space="preserve"> у </w:t>
      </w:r>
      <w:proofErr w:type="spellStart"/>
      <w:r w:rsidRPr="00450D63">
        <w:rPr>
          <w:rFonts w:ascii="Times New Roman" w:eastAsia="Times New Roman" w:hAnsi="Times New Roman" w:cs="Times New Roman"/>
          <w:sz w:val="24"/>
          <w:szCs w:val="24"/>
          <w:lang w:val="ru-RU" w:eastAsia="ru-RU"/>
        </w:rPr>
        <w:t>більш</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складних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ситуаціях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застосовують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чітких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математичний</w:t>
      </w:r>
      <w:proofErr w:type="spellEnd"/>
      <w:r w:rsidRPr="00450D63">
        <w:rPr>
          <w:rFonts w:ascii="Times New Roman" w:eastAsia="Times New Roman" w:hAnsi="Times New Roman" w:cs="Times New Roman"/>
          <w:sz w:val="24"/>
          <w:szCs w:val="24"/>
          <w:lang w:val="ru-RU" w:eastAsia="ru-RU"/>
        </w:rPr>
        <w:t xml:space="preserve"> аппарат, </w:t>
      </w:r>
      <w:proofErr w:type="spellStart"/>
      <w:r w:rsidRPr="00450D63">
        <w:rPr>
          <w:rFonts w:ascii="Times New Roman" w:eastAsia="Times New Roman" w:hAnsi="Times New Roman" w:cs="Times New Roman"/>
          <w:sz w:val="24"/>
          <w:szCs w:val="24"/>
          <w:lang w:val="ru-RU" w:eastAsia="ru-RU"/>
        </w:rPr>
        <w:t>який</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базується</w:t>
      </w:r>
      <w:proofErr w:type="spellEnd"/>
      <w:r w:rsidRPr="00450D63">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класичних</w:t>
      </w:r>
      <w:proofErr w:type="spellEnd"/>
      <w:r>
        <w:rPr>
          <w:rFonts w:ascii="Times New Roman" w:eastAsia="Times New Roman" w:hAnsi="Times New Roman" w:cs="Times New Roman"/>
          <w:sz w:val="24"/>
          <w:szCs w:val="24"/>
          <w:lang w:val="ru-RU" w:eastAsia="ru-RU"/>
        </w:rPr>
        <w:t xml:space="preserve"> </w:t>
      </w:r>
      <w:r w:rsidRPr="00450D63">
        <w:rPr>
          <w:rFonts w:ascii="Times New Roman" w:eastAsia="Times New Roman" w:hAnsi="Times New Roman" w:cs="Times New Roman"/>
          <w:sz w:val="24"/>
          <w:szCs w:val="24"/>
          <w:lang w:val="ru-RU" w:eastAsia="ru-RU"/>
        </w:rPr>
        <w:t xml:space="preserve"> моделях, </w:t>
      </w:r>
      <w:proofErr w:type="spellStart"/>
      <w:r w:rsidRPr="00450D63">
        <w:rPr>
          <w:rFonts w:ascii="Times New Roman" w:eastAsia="Times New Roman" w:hAnsi="Times New Roman" w:cs="Times New Roman"/>
          <w:sz w:val="24"/>
          <w:szCs w:val="24"/>
          <w:lang w:val="ru-RU" w:eastAsia="ru-RU"/>
        </w:rPr>
        <w:t>які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вже</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опрацьовані</w:t>
      </w:r>
      <w:proofErr w:type="spellEnd"/>
      <w:r w:rsidRPr="00450D63">
        <w:rPr>
          <w:rFonts w:ascii="Times New Roman" w:eastAsia="Times New Roman" w:hAnsi="Times New Roman" w:cs="Times New Roman"/>
          <w:sz w:val="24"/>
          <w:szCs w:val="24"/>
          <w:lang w:val="ru-RU" w:eastAsia="ru-RU"/>
        </w:rPr>
        <w:t xml:space="preserve"> на </w:t>
      </w:r>
      <w:proofErr w:type="spellStart"/>
      <w:r w:rsidRPr="00450D63">
        <w:rPr>
          <w:rFonts w:ascii="Times New Roman" w:eastAsia="Times New Roman" w:hAnsi="Times New Roman" w:cs="Times New Roman"/>
          <w:sz w:val="24"/>
          <w:szCs w:val="24"/>
          <w:lang w:val="ru-RU" w:eastAsia="ru-RU"/>
        </w:rPr>
        <w:t>практиці</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адаптовані</w:t>
      </w:r>
      <w:proofErr w:type="spellEnd"/>
      <w:r w:rsidRPr="00450D63">
        <w:rPr>
          <w:rFonts w:ascii="Times New Roman" w:eastAsia="Times New Roman" w:hAnsi="Times New Roman" w:cs="Times New Roman"/>
          <w:sz w:val="24"/>
          <w:szCs w:val="24"/>
          <w:lang w:val="ru-RU" w:eastAsia="ru-RU"/>
        </w:rPr>
        <w:t xml:space="preserve"> до </w:t>
      </w:r>
      <w:proofErr w:type="spellStart"/>
      <w:r w:rsidRPr="00450D63">
        <w:rPr>
          <w:rFonts w:ascii="Times New Roman" w:eastAsia="Times New Roman" w:hAnsi="Times New Roman" w:cs="Times New Roman"/>
          <w:sz w:val="24"/>
          <w:szCs w:val="24"/>
          <w:lang w:val="ru-RU" w:eastAsia="ru-RU"/>
        </w:rPr>
        <w:t>сучасних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вимог</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технологій</w:t>
      </w:r>
      <w:proofErr w:type="spellEnd"/>
      <w:r w:rsidRPr="00450D63">
        <w:rPr>
          <w:rFonts w:ascii="Times New Roman" w:eastAsia="Times New Roman" w:hAnsi="Times New Roman" w:cs="Times New Roman"/>
          <w:sz w:val="24"/>
          <w:szCs w:val="24"/>
          <w:lang w:val="ru-RU" w:eastAsia="ru-RU"/>
        </w:rPr>
        <w:t xml:space="preserve">. Разом </w:t>
      </w:r>
      <w:proofErr w:type="spellStart"/>
      <w:r w:rsidRPr="00450D63">
        <w:rPr>
          <w:rFonts w:ascii="Times New Roman" w:eastAsia="Times New Roman" w:hAnsi="Times New Roman" w:cs="Times New Roman"/>
          <w:sz w:val="24"/>
          <w:szCs w:val="24"/>
          <w:lang w:val="ru-RU" w:eastAsia="ru-RU"/>
        </w:rPr>
        <w:t>із</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тим</w:t>
      </w:r>
      <w:proofErr w:type="spellEnd"/>
      <w:r w:rsidRPr="00450D63">
        <w:rPr>
          <w:rFonts w:ascii="Times New Roman" w:eastAsia="Times New Roman" w:hAnsi="Times New Roman" w:cs="Times New Roman"/>
          <w:sz w:val="24"/>
          <w:szCs w:val="24"/>
          <w:lang w:val="ru-RU" w:eastAsia="ru-RU"/>
        </w:rPr>
        <w:t>,</w:t>
      </w:r>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можна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сказати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що</w:t>
      </w:r>
      <w:proofErr w:type="spellEnd"/>
      <w:r w:rsidRPr="00450D63">
        <w:rPr>
          <w:rFonts w:ascii="Times New Roman" w:eastAsia="Times New Roman" w:hAnsi="Times New Roman" w:cs="Times New Roman"/>
          <w:sz w:val="24"/>
          <w:szCs w:val="24"/>
          <w:lang w:val="ru-RU" w:eastAsia="ru-RU"/>
        </w:rPr>
        <w:t xml:space="preserve"> </w:t>
      </w:r>
      <w:r w:rsidRPr="004528E2">
        <w:rPr>
          <w:rFonts w:ascii="Times New Roman" w:eastAsia="Times New Roman" w:hAnsi="Times New Roman" w:cs="Times New Roman"/>
          <w:b/>
          <w:sz w:val="24"/>
          <w:szCs w:val="24"/>
          <w:lang w:val="ru-RU" w:eastAsia="ru-RU"/>
        </w:rPr>
        <w:t>модель</w:t>
      </w:r>
      <w:r w:rsidRPr="00450D63">
        <w:rPr>
          <w:rFonts w:ascii="Times New Roman" w:eastAsia="Times New Roman" w:hAnsi="Times New Roman" w:cs="Times New Roman"/>
          <w:sz w:val="24"/>
          <w:szCs w:val="24"/>
          <w:lang w:val="ru-RU" w:eastAsia="ru-RU"/>
        </w:rPr>
        <w:t xml:space="preserve"> – </w:t>
      </w:r>
      <w:proofErr w:type="spellStart"/>
      <w:r w:rsidRPr="00450D63">
        <w:rPr>
          <w:rFonts w:ascii="Times New Roman" w:eastAsia="Times New Roman" w:hAnsi="Times New Roman" w:cs="Times New Roman"/>
          <w:sz w:val="24"/>
          <w:szCs w:val="24"/>
          <w:lang w:val="ru-RU" w:eastAsia="ru-RU"/>
        </w:rPr>
        <w:t>це</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інструмент</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кількісного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аналізу</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певних</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явищ</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крім</w:t>
      </w:r>
      <w:proofErr w:type="spellEnd"/>
      <w:r w:rsidRPr="00450D63">
        <w:rPr>
          <w:rFonts w:ascii="Times New Roman" w:eastAsia="Times New Roman" w:hAnsi="Times New Roman" w:cs="Times New Roman"/>
          <w:sz w:val="24"/>
          <w:szCs w:val="24"/>
          <w:lang w:val="ru-RU" w:eastAsia="ru-RU"/>
        </w:rPr>
        <w:t xml:space="preserve"> того, вони </w:t>
      </w:r>
      <w:proofErr w:type="spellStart"/>
      <w:r w:rsidRPr="00450D63">
        <w:rPr>
          <w:rFonts w:ascii="Times New Roman" w:eastAsia="Times New Roman" w:hAnsi="Times New Roman" w:cs="Times New Roman"/>
          <w:sz w:val="24"/>
          <w:szCs w:val="24"/>
          <w:lang w:val="ru-RU" w:eastAsia="ru-RU"/>
        </w:rPr>
        <w:t>розвивають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інтелект</w:t>
      </w:r>
      <w:proofErr w:type="spellEnd"/>
      <w:r w:rsidRPr="00450D63">
        <w:rPr>
          <w:rFonts w:ascii="Times New Roman" w:eastAsia="Times New Roman" w:hAnsi="Times New Roman" w:cs="Times New Roman"/>
          <w:sz w:val="24"/>
          <w:szCs w:val="24"/>
          <w:lang w:val="ru-RU" w:eastAsia="ru-RU"/>
        </w:rPr>
        <w:t xml:space="preserve"> і </w:t>
      </w:r>
      <w:proofErr w:type="spellStart"/>
      <w:r w:rsidRPr="00450D63">
        <w:rPr>
          <w:rFonts w:ascii="Times New Roman" w:eastAsia="Times New Roman" w:hAnsi="Times New Roman" w:cs="Times New Roman"/>
          <w:sz w:val="24"/>
          <w:szCs w:val="24"/>
          <w:lang w:val="ru-RU" w:eastAsia="ru-RU"/>
        </w:rPr>
        <w:t>дають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багато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корисного</w:t>
      </w:r>
      <w:proofErr w:type="spellEnd"/>
      <w:r w:rsidRPr="00450D63">
        <w:rPr>
          <w:rFonts w:ascii="Times New Roman" w:eastAsia="Times New Roman" w:hAnsi="Times New Roman" w:cs="Times New Roman"/>
          <w:sz w:val="24"/>
          <w:szCs w:val="24"/>
          <w:lang w:eastAsia="ru-RU"/>
        </w:rPr>
        <w:t xml:space="preserve"> </w:t>
      </w:r>
      <w:r w:rsidRPr="00450D63">
        <w:rPr>
          <w:rFonts w:ascii="Times New Roman" w:eastAsia="Times New Roman" w:hAnsi="Times New Roman" w:cs="Times New Roman"/>
          <w:sz w:val="24"/>
          <w:szCs w:val="24"/>
          <w:lang w:val="ru-RU" w:eastAsia="ru-RU"/>
        </w:rPr>
        <w:t xml:space="preserve">для </w:t>
      </w:r>
      <w:proofErr w:type="spellStart"/>
      <w:r w:rsidRPr="00450D63">
        <w:rPr>
          <w:rFonts w:ascii="Times New Roman" w:eastAsia="Times New Roman" w:hAnsi="Times New Roman" w:cs="Times New Roman"/>
          <w:sz w:val="24"/>
          <w:szCs w:val="24"/>
          <w:lang w:val="ru-RU" w:eastAsia="ru-RU"/>
        </w:rPr>
        <w:t>прийняття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рішень</w:t>
      </w:r>
      <w:proofErr w:type="spellEnd"/>
      <w:r w:rsidRPr="00450D63">
        <w:rPr>
          <w:rFonts w:ascii="Times New Roman" w:eastAsia="Times New Roman" w:hAnsi="Times New Roman" w:cs="Times New Roman"/>
          <w:sz w:val="24"/>
          <w:szCs w:val="24"/>
          <w:lang w:val="ru-RU" w:eastAsia="ru-RU"/>
        </w:rPr>
        <w:t>.</w:t>
      </w:r>
      <w:r w:rsidRPr="00450D63">
        <w:rPr>
          <w:rFonts w:ascii="Times New Roman" w:eastAsia="Times New Roman" w:hAnsi="Times New Roman" w:cs="Times New Roman"/>
          <w:sz w:val="24"/>
          <w:szCs w:val="24"/>
          <w:lang w:eastAsia="ru-RU"/>
        </w:rPr>
        <w:t xml:space="preserve"> </w:t>
      </w:r>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Водночас</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математичні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методи</w:t>
      </w:r>
      <w:proofErr w:type="spellEnd"/>
      <w:r w:rsidRPr="00450D63">
        <w:rPr>
          <w:rFonts w:ascii="Times New Roman" w:eastAsia="Times New Roman" w:hAnsi="Times New Roman" w:cs="Times New Roman"/>
          <w:sz w:val="24"/>
          <w:szCs w:val="24"/>
          <w:lang w:val="ru-RU" w:eastAsia="ru-RU"/>
        </w:rPr>
        <w:t xml:space="preserve"> – </w:t>
      </w:r>
      <w:proofErr w:type="spellStart"/>
      <w:r w:rsidRPr="00450D63">
        <w:rPr>
          <w:rFonts w:ascii="Times New Roman" w:eastAsia="Times New Roman" w:hAnsi="Times New Roman" w:cs="Times New Roman"/>
          <w:sz w:val="24"/>
          <w:szCs w:val="24"/>
          <w:lang w:val="ru-RU" w:eastAsia="ru-RU"/>
        </w:rPr>
        <w:t>це</w:t>
      </w:r>
      <w:proofErr w:type="spellEnd"/>
      <w:r w:rsidRPr="00450D63">
        <w:rPr>
          <w:rFonts w:ascii="Times New Roman" w:eastAsia="Times New Roman" w:hAnsi="Times New Roman" w:cs="Times New Roman"/>
          <w:sz w:val="24"/>
          <w:szCs w:val="24"/>
          <w:lang w:val="ru-RU" w:eastAsia="ru-RU"/>
        </w:rPr>
        <w:t xml:space="preserve"> не </w:t>
      </w:r>
      <w:proofErr w:type="spellStart"/>
      <w:r w:rsidRPr="00450D63">
        <w:rPr>
          <w:rFonts w:ascii="Times New Roman" w:eastAsia="Times New Roman" w:hAnsi="Times New Roman" w:cs="Times New Roman"/>
          <w:sz w:val="24"/>
          <w:szCs w:val="24"/>
          <w:lang w:val="ru-RU" w:eastAsia="ru-RU"/>
        </w:rPr>
        <w:t>тільки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засоби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математичної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інтерпретації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економічних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законів</w:t>
      </w:r>
      <w:proofErr w:type="spellEnd"/>
      <w:r w:rsidRPr="00450D63">
        <w:rPr>
          <w:rFonts w:ascii="Times New Roman" w:eastAsia="Times New Roman" w:hAnsi="Times New Roman" w:cs="Times New Roman"/>
          <w:sz w:val="24"/>
          <w:szCs w:val="24"/>
          <w:lang w:val="ru-RU" w:eastAsia="ru-RU"/>
        </w:rPr>
        <w:t xml:space="preserve"> і </w:t>
      </w:r>
      <w:proofErr w:type="spellStart"/>
      <w:r w:rsidRPr="00450D63">
        <w:rPr>
          <w:rFonts w:ascii="Times New Roman" w:eastAsia="Times New Roman" w:hAnsi="Times New Roman" w:cs="Times New Roman"/>
          <w:sz w:val="24"/>
          <w:szCs w:val="24"/>
          <w:lang w:val="ru-RU" w:eastAsia="ru-RU"/>
        </w:rPr>
        <w:t>процесів</w:t>
      </w:r>
      <w:proofErr w:type="spellEnd"/>
      <w:r w:rsidRPr="00450D63">
        <w:rPr>
          <w:rFonts w:ascii="Times New Roman" w:eastAsia="Times New Roman" w:hAnsi="Times New Roman" w:cs="Times New Roman"/>
          <w:sz w:val="24"/>
          <w:szCs w:val="24"/>
          <w:lang w:val="ru-RU" w:eastAsia="ru-RU"/>
        </w:rPr>
        <w:t xml:space="preserve">, а й </w:t>
      </w:r>
      <w:proofErr w:type="spellStart"/>
      <w:r w:rsidRPr="00450D63">
        <w:rPr>
          <w:rFonts w:ascii="Times New Roman" w:eastAsia="Times New Roman" w:hAnsi="Times New Roman" w:cs="Times New Roman"/>
          <w:sz w:val="24"/>
          <w:szCs w:val="24"/>
          <w:lang w:val="ru-RU" w:eastAsia="ru-RU"/>
        </w:rPr>
        <w:t>могутній</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математичний</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інструментарій</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їх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виявлення</w:t>
      </w:r>
      <w:proofErr w:type="spellEnd"/>
      <w:r w:rsidRPr="00450D63">
        <w:rPr>
          <w:rFonts w:ascii="Times New Roman" w:eastAsia="Times New Roman" w:hAnsi="Times New Roman" w:cs="Times New Roman"/>
          <w:sz w:val="24"/>
          <w:szCs w:val="24"/>
          <w:lang w:val="ru-RU" w:eastAsia="ru-RU"/>
        </w:rPr>
        <w:t xml:space="preserve">, теоретичного </w:t>
      </w:r>
      <w:proofErr w:type="spellStart"/>
      <w:r w:rsidRPr="00450D63">
        <w:rPr>
          <w:rFonts w:ascii="Times New Roman" w:eastAsia="Times New Roman" w:hAnsi="Times New Roman" w:cs="Times New Roman"/>
          <w:sz w:val="24"/>
          <w:szCs w:val="24"/>
          <w:lang w:val="ru-RU" w:eastAsia="ru-RU"/>
        </w:rPr>
        <w:t>формулювання</w:t>
      </w:r>
      <w:proofErr w:type="spellEnd"/>
      <w:r w:rsidRPr="00450D63">
        <w:rPr>
          <w:rFonts w:ascii="Times New Roman" w:eastAsia="Times New Roman" w:hAnsi="Times New Roman" w:cs="Times New Roman"/>
          <w:sz w:val="24"/>
          <w:szCs w:val="24"/>
          <w:lang w:val="ru-RU" w:eastAsia="ru-RU"/>
        </w:rPr>
        <w:t xml:space="preserve"> й </w:t>
      </w:r>
      <w:proofErr w:type="spellStart"/>
      <w:r w:rsidRPr="00450D63">
        <w:rPr>
          <w:rFonts w:ascii="Times New Roman" w:eastAsia="Times New Roman" w:hAnsi="Times New Roman" w:cs="Times New Roman"/>
          <w:sz w:val="24"/>
          <w:szCs w:val="24"/>
          <w:lang w:val="ru-RU" w:eastAsia="ru-RU"/>
        </w:rPr>
        <w:t>прийняття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оптимальних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рішень</w:t>
      </w:r>
      <w:proofErr w:type="spellEnd"/>
      <w:r w:rsidRPr="00450D63">
        <w:rPr>
          <w:rFonts w:ascii="Times New Roman" w:eastAsia="Times New Roman" w:hAnsi="Times New Roman" w:cs="Times New Roman"/>
          <w:sz w:val="24"/>
          <w:szCs w:val="24"/>
          <w:lang w:val="ru-RU" w:eastAsia="ru-RU"/>
        </w:rPr>
        <w:t xml:space="preserve"> На рисунку 1.2 представимо </w:t>
      </w:r>
      <w:proofErr w:type="spellStart"/>
      <w:r w:rsidRPr="00450D63">
        <w:rPr>
          <w:rFonts w:ascii="Times New Roman" w:eastAsia="Times New Roman" w:hAnsi="Times New Roman" w:cs="Times New Roman"/>
          <w:sz w:val="24"/>
          <w:szCs w:val="24"/>
          <w:lang w:val="ru-RU" w:eastAsia="ru-RU"/>
        </w:rPr>
        <w:t>застосування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можливих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існуючих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методів</w:t>
      </w:r>
      <w:proofErr w:type="spellEnd"/>
      <w:r w:rsidRPr="00450D63">
        <w:rPr>
          <w:rFonts w:ascii="Times New Roman" w:eastAsia="Times New Roman" w:hAnsi="Times New Roman" w:cs="Times New Roman"/>
          <w:sz w:val="24"/>
          <w:szCs w:val="24"/>
          <w:lang w:val="ru-RU" w:eastAsia="ru-RU"/>
        </w:rPr>
        <w:t xml:space="preserve"> при </w:t>
      </w:r>
      <w:proofErr w:type="spellStart"/>
      <w:r w:rsidRPr="00450D63">
        <w:rPr>
          <w:rFonts w:ascii="Times New Roman" w:eastAsia="Times New Roman" w:hAnsi="Times New Roman" w:cs="Times New Roman"/>
          <w:sz w:val="24"/>
          <w:szCs w:val="24"/>
          <w:lang w:val="ru-RU" w:eastAsia="ru-RU"/>
        </w:rPr>
        <w:t>моделюванні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економічних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процесів</w:t>
      </w:r>
      <w:proofErr w:type="spellEnd"/>
      <w:r w:rsidRPr="00450D63">
        <w:rPr>
          <w:rFonts w:ascii="Times New Roman" w:eastAsia="Times New Roman" w:hAnsi="Times New Roman" w:cs="Times New Roman"/>
          <w:sz w:val="24"/>
          <w:szCs w:val="24"/>
          <w:lang w:val="ru-RU" w:eastAsia="ru-RU"/>
        </w:rPr>
        <w:t>.</w:t>
      </w:r>
    </w:p>
    <w:p w:rsidR="00E73EEE" w:rsidRPr="00450D63" w:rsidRDefault="00E73EEE" w:rsidP="00E73EEE">
      <w:pPr>
        <w:spacing w:after="0" w:line="360" w:lineRule="auto"/>
        <w:ind w:firstLine="709"/>
        <w:jc w:val="both"/>
        <w:rPr>
          <w:rFonts w:ascii="Times New Roman" w:eastAsia="Times New Roman" w:hAnsi="Times New Roman" w:cs="Times New Roman"/>
          <w:sz w:val="24"/>
          <w:szCs w:val="24"/>
          <w:lang w:val="ru-RU" w:eastAsia="ru-RU"/>
        </w:rPr>
      </w:pPr>
      <w:r w:rsidRPr="00450D63">
        <w:rPr>
          <w:rFonts w:ascii="Times New Roman" w:eastAsia="Times New Roman" w:hAnsi="Times New Roman" w:cs="Times New Roman"/>
          <w:noProof/>
          <w:sz w:val="24"/>
          <w:szCs w:val="24"/>
          <w:lang w:eastAsia="uk-UA"/>
        </w:rPr>
        <w:drawing>
          <wp:inline distT="0" distB="0" distL="0" distR="0" wp14:anchorId="1A16D8BB" wp14:editId="79854FD4">
            <wp:extent cx="5486400" cy="320040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73EEE" w:rsidRPr="00450D63" w:rsidRDefault="00E73EEE" w:rsidP="00E73EEE">
      <w:pPr>
        <w:autoSpaceDE w:val="0"/>
        <w:autoSpaceDN w:val="0"/>
        <w:adjustRightInd w:val="0"/>
        <w:spacing w:after="0" w:line="360" w:lineRule="auto"/>
        <w:ind w:firstLine="709"/>
        <w:jc w:val="center"/>
        <w:rPr>
          <w:rFonts w:ascii="Times New Roman" w:eastAsia="Times New Roman" w:hAnsi="Times New Roman" w:cs="Times New Roman"/>
          <w:sz w:val="24"/>
          <w:szCs w:val="24"/>
          <w:lang w:val="ru-RU" w:eastAsia="ru-RU"/>
        </w:rPr>
      </w:pPr>
      <w:r w:rsidRPr="00450D63">
        <w:rPr>
          <w:rFonts w:ascii="Times New Roman" w:eastAsia="Times New Roman" w:hAnsi="Times New Roman" w:cs="Times New Roman"/>
          <w:sz w:val="24"/>
          <w:szCs w:val="24"/>
          <w:lang w:val="ru-RU" w:eastAsia="ru-RU"/>
        </w:rPr>
        <w:t xml:space="preserve">Рис. 1.2. </w:t>
      </w:r>
      <w:proofErr w:type="spellStart"/>
      <w:r w:rsidRPr="00450D63">
        <w:rPr>
          <w:rFonts w:ascii="Times New Roman" w:eastAsia="Times New Roman" w:hAnsi="Times New Roman" w:cs="Times New Roman"/>
          <w:sz w:val="24"/>
          <w:szCs w:val="24"/>
          <w:lang w:val="ru-RU" w:eastAsia="ru-RU"/>
        </w:rPr>
        <w:t>Схематичне</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представлення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математичних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методів</w:t>
      </w:r>
      <w:proofErr w:type="spellEnd"/>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r w:rsidRPr="00450D63">
        <w:rPr>
          <w:rFonts w:ascii="Times New Roman" w:eastAsia="Times New Roman" w:hAnsi="Times New Roman" w:cs="Times New Roman"/>
          <w:sz w:val="24"/>
          <w:szCs w:val="24"/>
          <w:lang w:val="ru-RU" w:eastAsia="ru-RU"/>
        </w:rPr>
        <w:t xml:space="preserve">В </w:t>
      </w:r>
      <w:proofErr w:type="spellStart"/>
      <w:r w:rsidRPr="00450D63">
        <w:rPr>
          <w:rFonts w:ascii="Times New Roman" w:eastAsia="Times New Roman" w:hAnsi="Times New Roman" w:cs="Times New Roman"/>
          <w:sz w:val="24"/>
          <w:szCs w:val="24"/>
          <w:lang w:val="ru-RU" w:eastAsia="ru-RU"/>
        </w:rPr>
        <w:t>означенні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моделі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можна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визначити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декілька</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важливих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моментів</w:t>
      </w:r>
      <w:proofErr w:type="spellEnd"/>
      <w:r w:rsidRPr="00450D63">
        <w:rPr>
          <w:rFonts w:ascii="Times New Roman" w:eastAsia="Times New Roman" w:hAnsi="Times New Roman" w:cs="Times New Roman"/>
          <w:sz w:val="24"/>
          <w:szCs w:val="24"/>
          <w:lang w:val="ru-RU" w:eastAsia="ru-RU"/>
        </w:rPr>
        <w:t>:</w:t>
      </w:r>
    </w:p>
    <w:p w:rsidR="00E73EEE" w:rsidRPr="00450D63" w:rsidRDefault="00E73EEE" w:rsidP="00E73EEE">
      <w:pPr>
        <w:numPr>
          <w:ilvl w:val="0"/>
          <w:numId w:val="2"/>
        </w:numPr>
        <w:autoSpaceDE w:val="0"/>
        <w:autoSpaceDN w:val="0"/>
        <w:adjustRightInd w:val="0"/>
        <w:spacing w:after="0" w:line="360" w:lineRule="auto"/>
        <w:ind w:firstLine="709"/>
        <w:jc w:val="both"/>
        <w:rPr>
          <w:rFonts w:ascii="Times New Roman" w:hAnsi="Times New Roman" w:cs="Times New Roman"/>
          <w:sz w:val="24"/>
          <w:szCs w:val="24"/>
        </w:rPr>
      </w:pPr>
      <w:r w:rsidRPr="00450D63">
        <w:rPr>
          <w:rFonts w:ascii="Times New Roman" w:hAnsi="Times New Roman" w:cs="Times New Roman"/>
          <w:sz w:val="24"/>
          <w:szCs w:val="24"/>
        </w:rPr>
        <w:t>модель може бути матеріальним об’єктом або абстрактним представленням, і, як наслідок, конкретне втілення моделі не буде суттєвим для мети моделювання;</w:t>
      </w:r>
    </w:p>
    <w:p w:rsidR="00E73EEE" w:rsidRPr="00450D63" w:rsidRDefault="00E73EEE" w:rsidP="00E73EEE">
      <w:pPr>
        <w:numPr>
          <w:ilvl w:val="0"/>
          <w:numId w:val="3"/>
        </w:numPr>
        <w:autoSpaceDE w:val="0"/>
        <w:autoSpaceDN w:val="0"/>
        <w:adjustRightInd w:val="0"/>
        <w:spacing w:after="0" w:line="360" w:lineRule="auto"/>
        <w:ind w:firstLine="709"/>
        <w:jc w:val="both"/>
        <w:rPr>
          <w:rFonts w:ascii="Times New Roman" w:hAnsi="Times New Roman" w:cs="Times New Roman"/>
          <w:sz w:val="24"/>
          <w:szCs w:val="24"/>
        </w:rPr>
      </w:pPr>
      <w:r w:rsidRPr="00450D63">
        <w:rPr>
          <w:rFonts w:ascii="Times New Roman" w:hAnsi="Times New Roman" w:cs="Times New Roman"/>
          <w:sz w:val="24"/>
          <w:szCs w:val="24"/>
        </w:rPr>
        <w:t>основна властивість моделі – здатність представити об’єкт</w:t>
      </w: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r w:rsidRPr="00450D63">
        <w:rPr>
          <w:rFonts w:ascii="Times New Roman" w:eastAsia="Times New Roman" w:hAnsi="Times New Roman" w:cs="Times New Roman"/>
          <w:sz w:val="24"/>
          <w:szCs w:val="24"/>
          <w:lang w:val="ru-RU" w:eastAsia="ru-RU"/>
        </w:rPr>
        <w:t xml:space="preserve">при </w:t>
      </w:r>
      <w:proofErr w:type="spellStart"/>
      <w:r w:rsidRPr="00450D63">
        <w:rPr>
          <w:rFonts w:ascii="Times New Roman" w:eastAsia="Times New Roman" w:hAnsi="Times New Roman" w:cs="Times New Roman"/>
          <w:sz w:val="24"/>
          <w:szCs w:val="24"/>
          <w:lang w:val="ru-RU" w:eastAsia="ru-RU"/>
        </w:rPr>
        <w:t>дослідженні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його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властивостей</w:t>
      </w:r>
      <w:proofErr w:type="spellEnd"/>
      <w:r w:rsidRPr="00450D63">
        <w:rPr>
          <w:rFonts w:ascii="Times New Roman" w:eastAsia="Times New Roman" w:hAnsi="Times New Roman" w:cs="Times New Roman"/>
          <w:sz w:val="24"/>
          <w:szCs w:val="24"/>
          <w:lang w:val="ru-RU" w:eastAsia="ru-RU"/>
        </w:rPr>
        <w:t>;</w:t>
      </w:r>
    </w:p>
    <w:p w:rsidR="00E73EEE" w:rsidRPr="00450D63" w:rsidRDefault="00E73EEE" w:rsidP="00E73EEE">
      <w:pPr>
        <w:numPr>
          <w:ilvl w:val="0"/>
          <w:numId w:val="3"/>
        </w:numPr>
        <w:autoSpaceDE w:val="0"/>
        <w:autoSpaceDN w:val="0"/>
        <w:adjustRightInd w:val="0"/>
        <w:spacing w:after="0" w:line="360" w:lineRule="auto"/>
        <w:ind w:firstLine="709"/>
        <w:jc w:val="both"/>
        <w:rPr>
          <w:rFonts w:ascii="Times New Roman" w:hAnsi="Times New Roman" w:cs="Times New Roman"/>
          <w:sz w:val="24"/>
          <w:szCs w:val="24"/>
        </w:rPr>
      </w:pPr>
      <w:r w:rsidRPr="00450D63">
        <w:rPr>
          <w:rFonts w:ascii="Times New Roman" w:hAnsi="Times New Roman" w:cs="Times New Roman"/>
          <w:sz w:val="24"/>
          <w:szCs w:val="24"/>
        </w:rPr>
        <w:t>моделлю може бути тільки така структура, яка дозволить отримати на її основі більш повну інформацію, в порівнянні з безпосереднім дослідженням об’єкта.</w:t>
      </w: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proofErr w:type="spellStart"/>
      <w:r w:rsidRPr="00450D63">
        <w:rPr>
          <w:rFonts w:ascii="Times New Roman" w:eastAsia="Times New Roman" w:hAnsi="Times New Roman" w:cs="Times New Roman"/>
          <w:sz w:val="24"/>
          <w:szCs w:val="24"/>
          <w:lang w:val="ru-RU" w:eastAsia="ru-RU"/>
        </w:rPr>
        <w:t>Розрізняють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фізичне</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математичне</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моделювання</w:t>
      </w:r>
      <w:proofErr w:type="spellEnd"/>
      <w:r w:rsidRPr="00450D63">
        <w:rPr>
          <w:rFonts w:ascii="Times New Roman" w:eastAsia="Times New Roman" w:hAnsi="Times New Roman" w:cs="Times New Roman"/>
          <w:sz w:val="24"/>
          <w:szCs w:val="24"/>
          <w:lang w:val="ru-RU" w:eastAsia="ru-RU"/>
        </w:rPr>
        <w:t xml:space="preserve">, та зараз </w:t>
      </w:r>
      <w:proofErr w:type="spellStart"/>
      <w:r w:rsidRPr="00450D63">
        <w:rPr>
          <w:rFonts w:ascii="Times New Roman" w:eastAsia="Times New Roman" w:hAnsi="Times New Roman" w:cs="Times New Roman"/>
          <w:sz w:val="24"/>
          <w:szCs w:val="24"/>
          <w:lang w:val="ru-RU" w:eastAsia="ru-RU"/>
        </w:rPr>
        <w:t>вже</w:t>
      </w:r>
      <w:proofErr w:type="spellEnd"/>
      <w:r w:rsidRPr="00450D63">
        <w:rPr>
          <w:rFonts w:ascii="Times New Roman" w:eastAsia="Times New Roman" w:hAnsi="Times New Roman" w:cs="Times New Roman"/>
          <w:sz w:val="24"/>
          <w:szCs w:val="24"/>
          <w:lang w:val="ru-RU" w:eastAsia="ru-RU"/>
        </w:rPr>
        <w:t xml:space="preserve"> у </w:t>
      </w:r>
      <w:proofErr w:type="spellStart"/>
      <w:r w:rsidRPr="00450D63">
        <w:rPr>
          <w:rFonts w:ascii="Times New Roman" w:eastAsia="Times New Roman" w:hAnsi="Times New Roman" w:cs="Times New Roman"/>
          <w:sz w:val="24"/>
          <w:szCs w:val="24"/>
          <w:lang w:val="ru-RU" w:eastAsia="ru-RU"/>
        </w:rPr>
        <w:t>сучасній</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економіці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використовують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нейронне</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моделювання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або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моделювання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засноване</w:t>
      </w:r>
      <w:proofErr w:type="spellEnd"/>
      <w:r w:rsidRPr="00450D63">
        <w:rPr>
          <w:rFonts w:ascii="Times New Roman" w:eastAsia="Times New Roman" w:hAnsi="Times New Roman" w:cs="Times New Roman"/>
          <w:sz w:val="24"/>
          <w:szCs w:val="24"/>
          <w:lang w:val="ru-RU" w:eastAsia="ru-RU"/>
        </w:rPr>
        <w:t xml:space="preserve"> на </w:t>
      </w:r>
      <w:proofErr w:type="spellStart"/>
      <w:r w:rsidRPr="00450D63">
        <w:rPr>
          <w:rFonts w:ascii="Times New Roman" w:eastAsia="Times New Roman" w:hAnsi="Times New Roman" w:cs="Times New Roman"/>
          <w:sz w:val="24"/>
          <w:szCs w:val="24"/>
          <w:lang w:val="ru-RU" w:eastAsia="ru-RU"/>
        </w:rPr>
        <w:t>основі</w:t>
      </w:r>
      <w:proofErr w:type="spellEnd"/>
      <w:r w:rsidRPr="00450D63">
        <w:rPr>
          <w:rFonts w:ascii="Times New Roman" w:eastAsia="Times New Roman" w:hAnsi="Times New Roman" w:cs="Times New Roman"/>
          <w:sz w:val="24"/>
          <w:szCs w:val="24"/>
          <w:lang w:val="ru-RU" w:eastAsia="ru-RU"/>
        </w:rPr>
        <w:t xml:space="preserve"> штучного </w:t>
      </w:r>
      <w:proofErr w:type="spellStart"/>
      <w:r w:rsidRPr="00450D63">
        <w:rPr>
          <w:rFonts w:ascii="Times New Roman" w:eastAsia="Times New Roman" w:hAnsi="Times New Roman" w:cs="Times New Roman"/>
          <w:sz w:val="24"/>
          <w:szCs w:val="24"/>
          <w:lang w:val="ru-RU" w:eastAsia="ru-RU"/>
        </w:rPr>
        <w:t>інтелекту</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нейронних</w:t>
      </w:r>
      <w:proofErr w:type="spellEnd"/>
      <w:r w:rsidRPr="00450D63">
        <w:rPr>
          <w:rFonts w:ascii="Times New Roman" w:eastAsia="Times New Roman" w:hAnsi="Times New Roman" w:cs="Times New Roman"/>
          <w:sz w:val="24"/>
          <w:szCs w:val="24"/>
          <w:lang w:val="ru-RU" w:eastAsia="ru-RU"/>
        </w:rPr>
        <w:t xml:space="preserve"> мереж.</w:t>
      </w: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proofErr w:type="spellStart"/>
      <w:r w:rsidRPr="004528E2">
        <w:rPr>
          <w:rFonts w:ascii="Times New Roman" w:eastAsia="Times New Roman" w:hAnsi="Times New Roman" w:cs="Times New Roman"/>
          <w:b/>
          <w:sz w:val="24"/>
          <w:szCs w:val="24"/>
          <w:lang w:val="ru-RU" w:eastAsia="ru-RU"/>
        </w:rPr>
        <w:t>Математичне</w:t>
      </w:r>
      <w:proofErr w:type="spellEnd"/>
      <w:r w:rsidRPr="004528E2">
        <w:rPr>
          <w:rFonts w:ascii="Times New Roman" w:eastAsia="Times New Roman" w:hAnsi="Times New Roman" w:cs="Times New Roman"/>
          <w:b/>
          <w:sz w:val="24"/>
          <w:szCs w:val="24"/>
          <w:lang w:val="ru-RU" w:eastAsia="ru-RU"/>
        </w:rPr>
        <w:t xml:space="preserve"> </w:t>
      </w:r>
      <w:proofErr w:type="spellStart"/>
      <w:r w:rsidRPr="004528E2">
        <w:rPr>
          <w:rFonts w:ascii="Times New Roman" w:eastAsia="Times New Roman" w:hAnsi="Times New Roman" w:cs="Times New Roman"/>
          <w:b/>
          <w:sz w:val="24"/>
          <w:szCs w:val="24"/>
          <w:lang w:val="ru-RU" w:eastAsia="ru-RU"/>
        </w:rPr>
        <w:t>моделювання</w:t>
      </w:r>
      <w:proofErr w:type="spellEnd"/>
      <w:r w:rsidRPr="00450D63">
        <w:rPr>
          <w:rFonts w:ascii="Times New Roman" w:eastAsia="Times New Roman" w:hAnsi="Times New Roman" w:cs="Times New Roman"/>
          <w:sz w:val="24"/>
          <w:szCs w:val="24"/>
          <w:lang w:val="ru-RU" w:eastAsia="ru-RU"/>
        </w:rPr>
        <w:t xml:space="preserve"> – </w:t>
      </w:r>
      <w:proofErr w:type="spellStart"/>
      <w:r w:rsidRPr="00450D63">
        <w:rPr>
          <w:rFonts w:ascii="Times New Roman" w:eastAsia="Times New Roman" w:hAnsi="Times New Roman" w:cs="Times New Roman"/>
          <w:sz w:val="24"/>
          <w:szCs w:val="24"/>
          <w:lang w:val="ru-RU" w:eastAsia="ru-RU"/>
        </w:rPr>
        <w:t>універсальний</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ефективний</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інструмент</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пізнання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внутрішніх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закономірностей</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властивих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явищам</w:t>
      </w:r>
      <w:proofErr w:type="spellEnd"/>
      <w:r w:rsidRPr="00450D63">
        <w:rPr>
          <w:rFonts w:ascii="Times New Roman" w:eastAsia="Times New Roman" w:hAnsi="Times New Roman" w:cs="Times New Roman"/>
          <w:sz w:val="24"/>
          <w:szCs w:val="24"/>
          <w:lang w:val="ru-RU" w:eastAsia="ru-RU"/>
        </w:rPr>
        <w:t xml:space="preserve"> і</w:t>
      </w:r>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процесам</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Воно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дає</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можливість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вивчити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кількісні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взаємозв’язки</w:t>
      </w:r>
      <w:proofErr w:type="spellEnd"/>
      <w:r w:rsidRPr="00450D63">
        <w:rPr>
          <w:rFonts w:ascii="Times New Roman" w:eastAsia="Times New Roman" w:hAnsi="Times New Roman" w:cs="Times New Roman"/>
          <w:sz w:val="24"/>
          <w:szCs w:val="24"/>
          <w:lang w:val="ru-RU" w:eastAsia="ru-RU"/>
        </w:rPr>
        <w:t>,</w:t>
      </w:r>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взаємозалежності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моделюючої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системи</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вдосконалити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її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подальший</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розвиток</w:t>
      </w:r>
      <w:proofErr w:type="spellEnd"/>
      <w:r w:rsidRPr="00450D63">
        <w:rPr>
          <w:rFonts w:ascii="Times New Roman" w:eastAsia="Times New Roman" w:hAnsi="Times New Roman" w:cs="Times New Roman"/>
          <w:sz w:val="24"/>
          <w:szCs w:val="24"/>
          <w:lang w:val="ru-RU" w:eastAsia="ru-RU"/>
        </w:rPr>
        <w:t xml:space="preserve"> і </w:t>
      </w:r>
      <w:proofErr w:type="spellStart"/>
      <w:r w:rsidRPr="00450D63">
        <w:rPr>
          <w:rFonts w:ascii="Times New Roman" w:eastAsia="Times New Roman" w:hAnsi="Times New Roman" w:cs="Times New Roman"/>
          <w:sz w:val="24"/>
          <w:szCs w:val="24"/>
          <w:lang w:val="ru-RU" w:eastAsia="ru-RU"/>
        </w:rPr>
        <w:t>функціонування</w:t>
      </w:r>
      <w:proofErr w:type="spellEnd"/>
      <w:r w:rsidRPr="00450D63">
        <w:rPr>
          <w:rFonts w:ascii="Times New Roman" w:eastAsia="Times New Roman" w:hAnsi="Times New Roman" w:cs="Times New Roman"/>
          <w:sz w:val="24"/>
          <w:szCs w:val="24"/>
          <w:lang w:val="ru-RU" w:eastAsia="ru-RU"/>
        </w:rPr>
        <w:t xml:space="preserve"> з </w:t>
      </w:r>
      <w:proofErr w:type="spellStart"/>
      <w:r w:rsidRPr="00450D63">
        <w:rPr>
          <w:rFonts w:ascii="Times New Roman" w:eastAsia="Times New Roman" w:hAnsi="Times New Roman" w:cs="Times New Roman"/>
          <w:sz w:val="24"/>
          <w:szCs w:val="24"/>
          <w:lang w:val="ru-RU" w:eastAsia="ru-RU"/>
        </w:rPr>
        <w:t>допомогою</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математичної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моделі</w:t>
      </w:r>
      <w:proofErr w:type="spellEnd"/>
      <w:r w:rsidRPr="00450D63">
        <w:rPr>
          <w:rFonts w:ascii="Times New Roman" w:eastAsia="Times New Roman" w:hAnsi="Times New Roman" w:cs="Times New Roman"/>
          <w:sz w:val="24"/>
          <w:szCs w:val="24"/>
          <w:lang w:val="ru-RU" w:eastAsia="ru-RU"/>
        </w:rPr>
        <w:t>.</w:t>
      </w:r>
    </w:p>
    <w:p w:rsidR="00E73EEE"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proofErr w:type="spellStart"/>
      <w:r w:rsidRPr="00450D63">
        <w:rPr>
          <w:rFonts w:ascii="Times New Roman" w:eastAsia="Times New Roman" w:hAnsi="Times New Roman" w:cs="Times New Roman"/>
          <w:sz w:val="24"/>
          <w:szCs w:val="24"/>
          <w:lang w:val="ru-RU" w:eastAsia="ru-RU"/>
        </w:rPr>
        <w:t>Математичну</w:t>
      </w:r>
      <w:proofErr w:type="spellEnd"/>
      <w:r w:rsidRPr="00450D63">
        <w:rPr>
          <w:rFonts w:ascii="Times New Roman" w:eastAsia="Times New Roman" w:hAnsi="Times New Roman" w:cs="Times New Roman"/>
          <w:sz w:val="24"/>
          <w:szCs w:val="24"/>
          <w:lang w:val="ru-RU" w:eastAsia="ru-RU"/>
        </w:rPr>
        <w:t xml:space="preserve"> модель </w:t>
      </w:r>
      <w:proofErr w:type="spellStart"/>
      <w:r w:rsidRPr="00450D63">
        <w:rPr>
          <w:rFonts w:ascii="Times New Roman" w:eastAsia="Times New Roman" w:hAnsi="Times New Roman" w:cs="Times New Roman"/>
          <w:sz w:val="24"/>
          <w:szCs w:val="24"/>
          <w:lang w:val="ru-RU" w:eastAsia="ru-RU"/>
        </w:rPr>
        <w:t>розуміємо</w:t>
      </w:r>
      <w:proofErr w:type="spellEnd"/>
      <w:r w:rsidRPr="00450D63">
        <w:rPr>
          <w:rFonts w:ascii="Times New Roman" w:eastAsia="Times New Roman" w:hAnsi="Times New Roman" w:cs="Times New Roman"/>
          <w:sz w:val="24"/>
          <w:szCs w:val="24"/>
          <w:lang w:val="ru-RU" w:eastAsia="ru-RU"/>
        </w:rPr>
        <w:t xml:space="preserve"> як </w:t>
      </w:r>
      <w:proofErr w:type="spellStart"/>
      <w:r w:rsidRPr="00450D63">
        <w:rPr>
          <w:rFonts w:ascii="Times New Roman" w:eastAsia="Times New Roman" w:hAnsi="Times New Roman" w:cs="Times New Roman"/>
          <w:sz w:val="24"/>
          <w:szCs w:val="24"/>
          <w:lang w:val="ru-RU" w:eastAsia="ru-RU"/>
        </w:rPr>
        <w:t>формалізований</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тобто</w:t>
      </w:r>
      <w:proofErr w:type="spellEnd"/>
      <w:r w:rsidRPr="00450D63">
        <w:rPr>
          <w:rFonts w:ascii="Times New Roman" w:eastAsia="Times New Roman" w:hAnsi="Times New Roman" w:cs="Times New Roman"/>
          <w:sz w:val="24"/>
          <w:szCs w:val="24"/>
          <w:lang w:eastAsia="ru-RU"/>
        </w:rPr>
        <w:t xml:space="preserve"> </w:t>
      </w:r>
      <w:r w:rsidRPr="00450D63">
        <w:rPr>
          <w:rFonts w:ascii="Times New Roman" w:eastAsia="Times New Roman" w:hAnsi="Times New Roman" w:cs="Times New Roman"/>
          <w:sz w:val="24"/>
          <w:szCs w:val="24"/>
          <w:lang w:val="ru-RU" w:eastAsia="ru-RU"/>
        </w:rPr>
        <w:t xml:space="preserve">представлений </w:t>
      </w:r>
      <w:proofErr w:type="spellStart"/>
      <w:r w:rsidRPr="00450D63">
        <w:rPr>
          <w:rFonts w:ascii="Times New Roman" w:eastAsia="Times New Roman" w:hAnsi="Times New Roman" w:cs="Times New Roman"/>
          <w:sz w:val="24"/>
          <w:szCs w:val="24"/>
          <w:lang w:val="ru-RU" w:eastAsia="ru-RU"/>
        </w:rPr>
        <w:t>математичними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співвідношеннями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набір</w:t>
      </w:r>
      <w:proofErr w:type="spellEnd"/>
      <w:r w:rsidRPr="00450D63">
        <w:rPr>
          <w:rFonts w:ascii="Times New Roman" w:eastAsia="Times New Roman" w:hAnsi="Times New Roman" w:cs="Times New Roman"/>
          <w:sz w:val="24"/>
          <w:szCs w:val="24"/>
          <w:lang w:val="ru-RU" w:eastAsia="ru-RU"/>
        </w:rPr>
        <w:t xml:space="preserve"> правил, </w:t>
      </w:r>
      <w:proofErr w:type="spellStart"/>
      <w:r w:rsidRPr="00450D63">
        <w:rPr>
          <w:rFonts w:ascii="Times New Roman" w:eastAsia="Times New Roman" w:hAnsi="Times New Roman" w:cs="Times New Roman"/>
          <w:sz w:val="24"/>
          <w:szCs w:val="24"/>
          <w:lang w:val="ru-RU" w:eastAsia="ru-RU"/>
        </w:rPr>
        <w:t>що</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описують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фактори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суттєвого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впливу</w:t>
      </w:r>
      <w:proofErr w:type="spellEnd"/>
      <w:r w:rsidRPr="00450D63">
        <w:rPr>
          <w:rFonts w:ascii="Times New Roman" w:eastAsia="Times New Roman" w:hAnsi="Times New Roman" w:cs="Times New Roman"/>
          <w:sz w:val="24"/>
          <w:szCs w:val="24"/>
          <w:lang w:val="ru-RU" w:eastAsia="ru-RU"/>
        </w:rPr>
        <w:t xml:space="preserve"> на </w:t>
      </w:r>
      <w:proofErr w:type="spellStart"/>
      <w:r w:rsidRPr="00450D63">
        <w:rPr>
          <w:rFonts w:ascii="Times New Roman" w:eastAsia="Times New Roman" w:hAnsi="Times New Roman" w:cs="Times New Roman"/>
          <w:sz w:val="24"/>
          <w:szCs w:val="24"/>
          <w:lang w:val="ru-RU" w:eastAsia="ru-RU"/>
        </w:rPr>
        <w:t>функціонування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об’єкта</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дослідження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i/>
          <w:sz w:val="24"/>
          <w:szCs w:val="24"/>
          <w:lang w:val="ru-RU" w:eastAsia="ru-RU"/>
        </w:rPr>
        <w:t>Хоча</w:t>
      </w:r>
      <w:proofErr w:type="spellEnd"/>
      <w:r w:rsidRPr="00450D63">
        <w:rPr>
          <w:rFonts w:ascii="Times New Roman" w:eastAsia="Times New Roman" w:hAnsi="Times New Roman" w:cs="Times New Roman"/>
          <w:i/>
          <w:sz w:val="24"/>
          <w:szCs w:val="24"/>
          <w:lang w:val="ru-RU" w:eastAsia="ru-RU"/>
        </w:rPr>
        <w:t xml:space="preserve"> модель </w:t>
      </w:r>
      <w:proofErr w:type="spellStart"/>
      <w:r w:rsidRPr="00450D63">
        <w:rPr>
          <w:rFonts w:ascii="Times New Roman" w:eastAsia="Times New Roman" w:hAnsi="Times New Roman" w:cs="Times New Roman"/>
          <w:i/>
          <w:sz w:val="24"/>
          <w:szCs w:val="24"/>
          <w:lang w:val="ru-RU" w:eastAsia="ru-RU"/>
        </w:rPr>
        <w:t>може</w:t>
      </w:r>
      <w:proofErr w:type="spellEnd"/>
      <w:r w:rsidRPr="00450D63">
        <w:rPr>
          <w:rFonts w:ascii="Times New Roman" w:eastAsia="Times New Roman" w:hAnsi="Times New Roman" w:cs="Times New Roman"/>
          <w:i/>
          <w:sz w:val="24"/>
          <w:szCs w:val="24"/>
          <w:lang w:val="ru-RU" w:eastAsia="ru-RU"/>
        </w:rPr>
        <w:t xml:space="preserve"> бути представлена і у </w:t>
      </w:r>
      <w:proofErr w:type="spellStart"/>
      <w:r w:rsidRPr="00450D63">
        <w:rPr>
          <w:rFonts w:ascii="Times New Roman" w:eastAsia="Times New Roman" w:hAnsi="Times New Roman" w:cs="Times New Roman"/>
          <w:i/>
          <w:sz w:val="24"/>
          <w:szCs w:val="24"/>
          <w:lang w:val="ru-RU" w:eastAsia="ru-RU"/>
        </w:rPr>
        <w:t>вигляді</w:t>
      </w:r>
      <w:proofErr w:type="spellEnd"/>
      <w:r w:rsidRPr="00450D63">
        <w:rPr>
          <w:rFonts w:ascii="Times New Roman" w:eastAsia="Times New Roman" w:hAnsi="Times New Roman" w:cs="Times New Roman"/>
          <w:i/>
          <w:sz w:val="24"/>
          <w:szCs w:val="24"/>
          <w:lang w:val="ru-RU" w:eastAsia="ru-RU"/>
        </w:rPr>
        <w:t xml:space="preserve"> </w:t>
      </w:r>
      <w:proofErr w:type="spellStart"/>
      <w:r w:rsidRPr="00450D63">
        <w:rPr>
          <w:rFonts w:ascii="Times New Roman" w:eastAsia="Times New Roman" w:hAnsi="Times New Roman" w:cs="Times New Roman"/>
          <w:i/>
          <w:sz w:val="24"/>
          <w:szCs w:val="24"/>
          <w:lang w:val="ru-RU" w:eastAsia="ru-RU"/>
        </w:rPr>
        <w:t>таблиці</w:t>
      </w:r>
      <w:proofErr w:type="spellEnd"/>
      <w:r w:rsidRPr="00450D63">
        <w:rPr>
          <w:rFonts w:ascii="Times New Roman" w:eastAsia="Times New Roman" w:hAnsi="Times New Roman" w:cs="Times New Roman"/>
          <w:i/>
          <w:sz w:val="24"/>
          <w:szCs w:val="24"/>
          <w:lang w:val="ru-RU" w:eastAsia="ru-RU"/>
        </w:rPr>
        <w:t xml:space="preserve">, </w:t>
      </w:r>
      <w:proofErr w:type="spellStart"/>
      <w:r w:rsidRPr="00450D63">
        <w:rPr>
          <w:rFonts w:ascii="Times New Roman" w:eastAsia="Times New Roman" w:hAnsi="Times New Roman" w:cs="Times New Roman"/>
          <w:i/>
          <w:sz w:val="24"/>
          <w:szCs w:val="24"/>
          <w:lang w:val="ru-RU" w:eastAsia="ru-RU"/>
        </w:rPr>
        <w:t>графіка</w:t>
      </w:r>
      <w:proofErr w:type="spellEnd"/>
      <w:r w:rsidRPr="00450D63">
        <w:rPr>
          <w:rFonts w:ascii="Times New Roman" w:eastAsia="Times New Roman" w:hAnsi="Times New Roman" w:cs="Times New Roman"/>
          <w:i/>
          <w:sz w:val="24"/>
          <w:szCs w:val="24"/>
          <w:lang w:val="ru-RU" w:eastAsia="ru-RU"/>
        </w:rPr>
        <w:t xml:space="preserve">, </w:t>
      </w:r>
      <w:proofErr w:type="spellStart"/>
      <w:r w:rsidRPr="00450D63">
        <w:rPr>
          <w:rFonts w:ascii="Times New Roman" w:eastAsia="Times New Roman" w:hAnsi="Times New Roman" w:cs="Times New Roman"/>
          <w:i/>
          <w:sz w:val="24"/>
          <w:szCs w:val="24"/>
          <w:lang w:val="ru-RU" w:eastAsia="ru-RU"/>
        </w:rPr>
        <w:t>або</w:t>
      </w:r>
      <w:proofErr w:type="spellEnd"/>
      <w:r w:rsidRPr="00450D63">
        <w:rPr>
          <w:rFonts w:ascii="Times New Roman" w:eastAsia="Times New Roman" w:hAnsi="Times New Roman" w:cs="Times New Roman"/>
          <w:i/>
          <w:sz w:val="24"/>
          <w:szCs w:val="24"/>
          <w:lang w:val="ru-RU" w:eastAsia="ru-RU"/>
        </w:rPr>
        <w:t xml:space="preserve"> у </w:t>
      </w:r>
      <w:proofErr w:type="spellStart"/>
      <w:r w:rsidRPr="00450D63">
        <w:rPr>
          <w:rFonts w:ascii="Times New Roman" w:eastAsia="Times New Roman" w:hAnsi="Times New Roman" w:cs="Times New Roman"/>
          <w:i/>
          <w:sz w:val="24"/>
          <w:szCs w:val="24"/>
          <w:lang w:val="ru-RU" w:eastAsia="ru-RU"/>
        </w:rPr>
        <w:t>іншому</w:t>
      </w:r>
      <w:proofErr w:type="spellEnd"/>
      <w:r w:rsidRPr="00450D63">
        <w:rPr>
          <w:rFonts w:ascii="Times New Roman" w:eastAsia="Times New Roman" w:hAnsi="Times New Roman" w:cs="Times New Roman"/>
          <w:i/>
          <w:sz w:val="24"/>
          <w:szCs w:val="24"/>
          <w:lang w:val="ru-RU" w:eastAsia="ru-RU"/>
        </w:rPr>
        <w:t xml:space="preserve"> формальному </w:t>
      </w:r>
      <w:proofErr w:type="spellStart"/>
      <w:r w:rsidRPr="00450D63">
        <w:rPr>
          <w:rFonts w:ascii="Times New Roman" w:eastAsia="Times New Roman" w:hAnsi="Times New Roman" w:cs="Times New Roman"/>
          <w:i/>
          <w:sz w:val="24"/>
          <w:szCs w:val="24"/>
          <w:lang w:val="ru-RU" w:eastAsia="ru-RU"/>
        </w:rPr>
        <w:t>представленні</w:t>
      </w:r>
      <w:proofErr w:type="spellEnd"/>
      <w:r w:rsidRPr="00450D63">
        <w:rPr>
          <w:rFonts w:ascii="Times New Roman" w:eastAsia="Times New Roman" w:hAnsi="Times New Roman" w:cs="Times New Roman"/>
          <w:sz w:val="24"/>
          <w:szCs w:val="24"/>
          <w:lang w:val="ru-RU"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73EEE" w:rsidTr="00A97458">
        <w:tc>
          <w:tcPr>
            <w:tcW w:w="9855" w:type="dxa"/>
            <w:tcBorders>
              <w:top w:val="double" w:sz="4" w:space="0" w:color="auto"/>
              <w:bottom w:val="double" w:sz="4" w:space="0" w:color="auto"/>
            </w:tcBorders>
          </w:tcPr>
          <w:p w:rsidR="00E73EEE" w:rsidRDefault="00E73EEE" w:rsidP="00A97458">
            <w:pPr>
              <w:autoSpaceDE w:val="0"/>
              <w:autoSpaceDN w:val="0"/>
              <w:adjustRightInd w:val="0"/>
              <w:spacing w:line="360" w:lineRule="auto"/>
              <w:ind w:firstLine="709"/>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М</w:t>
            </w:r>
            <w:r w:rsidRPr="00C905F0">
              <w:rPr>
                <w:rFonts w:ascii="Times New Roman" w:eastAsia="Times New Roman" w:hAnsi="Times New Roman" w:cs="Times New Roman"/>
                <w:sz w:val="24"/>
                <w:szCs w:val="24"/>
                <w:lang w:val="ru-RU" w:eastAsia="ru-RU"/>
              </w:rPr>
              <w:t>атематична</w:t>
            </w:r>
            <w:proofErr w:type="spellEnd"/>
            <w:r w:rsidRPr="00C905F0">
              <w:rPr>
                <w:rFonts w:ascii="Times New Roman" w:eastAsia="Times New Roman" w:hAnsi="Times New Roman" w:cs="Times New Roman"/>
                <w:sz w:val="24"/>
                <w:szCs w:val="24"/>
                <w:lang w:val="ru-RU" w:eastAsia="ru-RU"/>
              </w:rPr>
              <w:t xml:space="preserve"> модель є системою </w:t>
            </w:r>
            <w:proofErr w:type="spellStart"/>
            <w:r w:rsidRPr="00C905F0">
              <w:rPr>
                <w:rFonts w:ascii="Times New Roman" w:eastAsia="Times New Roman" w:hAnsi="Times New Roman" w:cs="Times New Roman"/>
                <w:sz w:val="24"/>
                <w:szCs w:val="24"/>
                <w:lang w:val="ru-RU" w:eastAsia="ru-RU"/>
              </w:rPr>
              <w:t>математичних</w:t>
            </w:r>
            <w:proofErr w:type="spellEnd"/>
            <w:r w:rsidRPr="00C905F0">
              <w:rPr>
                <w:rFonts w:ascii="Times New Roman" w:eastAsia="Times New Roman" w:hAnsi="Times New Roman" w:cs="Times New Roman"/>
                <w:sz w:val="24"/>
                <w:szCs w:val="24"/>
                <w:lang w:val="ru-RU" w:eastAsia="ru-RU"/>
              </w:rPr>
              <w:t xml:space="preserve"> формул,</w:t>
            </w:r>
            <w:r w:rsidRPr="00C905F0">
              <w:rPr>
                <w:rFonts w:ascii="Times New Roman" w:eastAsia="Times New Roman" w:hAnsi="Times New Roman" w:cs="Times New Roman"/>
                <w:sz w:val="24"/>
                <w:szCs w:val="24"/>
                <w:lang w:eastAsia="ru-RU"/>
              </w:rPr>
              <w:t xml:space="preserve"> </w:t>
            </w:r>
            <w:proofErr w:type="spellStart"/>
            <w:r w:rsidRPr="00C905F0">
              <w:rPr>
                <w:rFonts w:ascii="Times New Roman" w:eastAsia="Times New Roman" w:hAnsi="Times New Roman" w:cs="Times New Roman"/>
                <w:sz w:val="24"/>
                <w:szCs w:val="24"/>
                <w:lang w:val="ru-RU" w:eastAsia="ru-RU"/>
              </w:rPr>
              <w:t>нерівностей</w:t>
            </w:r>
            <w:proofErr w:type="spellEnd"/>
            <w:r w:rsidRPr="00C905F0">
              <w:rPr>
                <w:rFonts w:ascii="Times New Roman" w:eastAsia="Times New Roman" w:hAnsi="Times New Roman" w:cs="Times New Roman"/>
                <w:sz w:val="24"/>
                <w:szCs w:val="24"/>
                <w:lang w:val="ru-RU" w:eastAsia="ru-RU"/>
              </w:rPr>
              <w:t xml:space="preserve"> </w:t>
            </w:r>
            <w:proofErr w:type="spellStart"/>
            <w:r w:rsidRPr="00C905F0">
              <w:rPr>
                <w:rFonts w:ascii="Times New Roman" w:eastAsia="Times New Roman" w:hAnsi="Times New Roman" w:cs="Times New Roman"/>
                <w:sz w:val="24"/>
                <w:szCs w:val="24"/>
                <w:lang w:val="ru-RU" w:eastAsia="ru-RU"/>
              </w:rPr>
              <w:t>або</w:t>
            </w:r>
            <w:proofErr w:type="spellEnd"/>
            <w:r w:rsidRPr="00C905F0">
              <w:rPr>
                <w:rFonts w:ascii="Times New Roman" w:eastAsia="Times New Roman" w:hAnsi="Times New Roman" w:cs="Times New Roman"/>
                <w:sz w:val="24"/>
                <w:szCs w:val="24"/>
                <w:lang w:val="ru-RU" w:eastAsia="ru-RU"/>
              </w:rPr>
              <w:t xml:space="preserve"> </w:t>
            </w:r>
            <w:proofErr w:type="spellStart"/>
            <w:r w:rsidRPr="00C905F0">
              <w:rPr>
                <w:rFonts w:ascii="Times New Roman" w:eastAsia="Times New Roman" w:hAnsi="Times New Roman" w:cs="Times New Roman"/>
                <w:sz w:val="24"/>
                <w:szCs w:val="24"/>
                <w:lang w:val="ru-RU" w:eastAsia="ru-RU"/>
              </w:rPr>
              <w:t>рівнянь</w:t>
            </w:r>
            <w:proofErr w:type="spellEnd"/>
            <w:r w:rsidRPr="00C905F0">
              <w:rPr>
                <w:rFonts w:ascii="Times New Roman" w:eastAsia="Times New Roman" w:hAnsi="Times New Roman" w:cs="Times New Roman"/>
                <w:sz w:val="24"/>
                <w:szCs w:val="24"/>
                <w:lang w:val="ru-RU" w:eastAsia="ru-RU"/>
              </w:rPr>
              <w:t xml:space="preserve">, </w:t>
            </w:r>
            <w:proofErr w:type="spellStart"/>
            <w:r w:rsidRPr="00C905F0">
              <w:rPr>
                <w:rFonts w:ascii="Times New Roman" w:eastAsia="Times New Roman" w:hAnsi="Times New Roman" w:cs="Times New Roman"/>
                <w:sz w:val="24"/>
                <w:szCs w:val="24"/>
                <w:lang w:val="ru-RU" w:eastAsia="ru-RU"/>
              </w:rPr>
              <w:t>які</w:t>
            </w:r>
            <w:proofErr w:type="spellEnd"/>
            <w:r w:rsidRPr="00C905F0">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достатньо</w:t>
            </w:r>
            <w:proofErr w:type="spellEnd"/>
            <w:r w:rsidRPr="00C905F0">
              <w:rPr>
                <w:rFonts w:ascii="Times New Roman" w:eastAsia="Times New Roman" w:hAnsi="Times New Roman" w:cs="Times New Roman"/>
                <w:sz w:val="24"/>
                <w:szCs w:val="24"/>
                <w:lang w:val="ru-RU" w:eastAsia="ru-RU"/>
              </w:rPr>
              <w:t xml:space="preserve"> адекватно </w:t>
            </w:r>
            <w:proofErr w:type="spellStart"/>
            <w:r w:rsidRPr="00C905F0">
              <w:rPr>
                <w:rFonts w:ascii="Times New Roman" w:eastAsia="Times New Roman" w:hAnsi="Times New Roman" w:cs="Times New Roman"/>
                <w:sz w:val="24"/>
                <w:szCs w:val="24"/>
                <w:lang w:val="ru-RU" w:eastAsia="ru-RU"/>
              </w:rPr>
              <w:t>описують</w:t>
            </w:r>
            <w:proofErr w:type="spellEnd"/>
            <w:r w:rsidRPr="00C905F0">
              <w:rPr>
                <w:rFonts w:ascii="Times New Roman" w:eastAsia="Times New Roman" w:hAnsi="Times New Roman" w:cs="Times New Roman"/>
                <w:sz w:val="24"/>
                <w:szCs w:val="24"/>
                <w:lang w:val="ru-RU" w:eastAsia="ru-RU"/>
              </w:rPr>
              <w:t xml:space="preserve"> </w:t>
            </w:r>
            <w:proofErr w:type="spellStart"/>
            <w:r w:rsidRPr="00C905F0">
              <w:rPr>
                <w:rFonts w:ascii="Times New Roman" w:eastAsia="Times New Roman" w:hAnsi="Times New Roman" w:cs="Times New Roman"/>
                <w:sz w:val="24"/>
                <w:szCs w:val="24"/>
                <w:lang w:val="ru-RU" w:eastAsia="ru-RU"/>
              </w:rPr>
              <w:t>явища</w:t>
            </w:r>
            <w:proofErr w:type="spellEnd"/>
            <w:r w:rsidRPr="00C905F0">
              <w:rPr>
                <w:rFonts w:ascii="Times New Roman" w:eastAsia="Times New Roman" w:hAnsi="Times New Roman" w:cs="Times New Roman"/>
                <w:sz w:val="24"/>
                <w:szCs w:val="24"/>
                <w:lang w:eastAsia="ru-RU"/>
              </w:rPr>
              <w:t xml:space="preserve"> </w:t>
            </w:r>
            <w:r w:rsidRPr="00C905F0">
              <w:rPr>
                <w:rFonts w:ascii="Times New Roman" w:eastAsia="Times New Roman" w:hAnsi="Times New Roman" w:cs="Times New Roman"/>
                <w:sz w:val="24"/>
                <w:szCs w:val="24"/>
                <w:lang w:val="ru-RU" w:eastAsia="ru-RU"/>
              </w:rPr>
              <w:t xml:space="preserve">та </w:t>
            </w:r>
            <w:proofErr w:type="spellStart"/>
            <w:r w:rsidRPr="00C905F0">
              <w:rPr>
                <w:rFonts w:ascii="Times New Roman" w:eastAsia="Times New Roman" w:hAnsi="Times New Roman" w:cs="Times New Roman"/>
                <w:sz w:val="24"/>
                <w:szCs w:val="24"/>
                <w:lang w:val="ru-RU" w:eastAsia="ru-RU"/>
              </w:rPr>
              <w:t>про</w:t>
            </w:r>
            <w:r>
              <w:rPr>
                <w:rFonts w:ascii="Times New Roman" w:eastAsia="Times New Roman" w:hAnsi="Times New Roman" w:cs="Times New Roman"/>
                <w:sz w:val="24"/>
                <w:szCs w:val="24"/>
                <w:lang w:val="ru-RU" w:eastAsia="ru-RU"/>
              </w:rPr>
              <w:t>цеси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що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властиві</w:t>
            </w:r>
            <w:proofErr w:type="spellEnd"/>
            <w:r>
              <w:rPr>
                <w:rFonts w:ascii="Times New Roman" w:eastAsia="Times New Roman" w:hAnsi="Times New Roman" w:cs="Times New Roman"/>
                <w:sz w:val="24"/>
                <w:szCs w:val="24"/>
                <w:lang w:val="ru-RU" w:eastAsia="ru-RU"/>
              </w:rPr>
              <w:t xml:space="preserve"> для </w:t>
            </w:r>
            <w:proofErr w:type="spellStart"/>
            <w:r>
              <w:rPr>
                <w:rFonts w:ascii="Times New Roman" w:eastAsia="Times New Roman" w:hAnsi="Times New Roman" w:cs="Times New Roman"/>
                <w:sz w:val="24"/>
                <w:szCs w:val="24"/>
                <w:lang w:val="ru-RU" w:eastAsia="ru-RU"/>
              </w:rPr>
              <w:t>оригіналу</w:t>
            </w:r>
            <w:proofErr w:type="spellEnd"/>
          </w:p>
        </w:tc>
      </w:tr>
    </w:tbl>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r w:rsidRPr="00450D63">
        <w:rPr>
          <w:rFonts w:ascii="Times New Roman" w:eastAsia="Times New Roman" w:hAnsi="Times New Roman" w:cs="Times New Roman"/>
          <w:sz w:val="24"/>
          <w:szCs w:val="24"/>
          <w:lang w:val="ru-RU" w:eastAsia="ru-RU"/>
        </w:rPr>
        <w:t xml:space="preserve">Тому </w:t>
      </w:r>
      <w:proofErr w:type="spellStart"/>
      <w:r w:rsidRPr="00450D63">
        <w:rPr>
          <w:rFonts w:ascii="Times New Roman" w:eastAsia="Times New Roman" w:hAnsi="Times New Roman" w:cs="Times New Roman"/>
          <w:sz w:val="24"/>
          <w:szCs w:val="24"/>
          <w:lang w:val="ru-RU" w:eastAsia="ru-RU"/>
        </w:rPr>
        <w:t>процес</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побудови</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використання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математичної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моделі</w:t>
      </w:r>
      <w:proofErr w:type="spellEnd"/>
      <w:r w:rsidRPr="00450D63">
        <w:rPr>
          <w:rFonts w:ascii="Times New Roman" w:eastAsia="Times New Roman" w:hAnsi="Times New Roman" w:cs="Times New Roman"/>
          <w:sz w:val="24"/>
          <w:szCs w:val="24"/>
          <w:lang w:eastAsia="ru-RU"/>
        </w:rPr>
        <w:t xml:space="preserve"> </w:t>
      </w:r>
      <w:r w:rsidRPr="00450D63">
        <w:rPr>
          <w:rFonts w:ascii="Times New Roman" w:eastAsia="Times New Roman" w:hAnsi="Times New Roman" w:cs="Times New Roman"/>
          <w:sz w:val="24"/>
          <w:szCs w:val="24"/>
          <w:lang w:val="ru-RU" w:eastAsia="ru-RU"/>
        </w:rPr>
        <w:t xml:space="preserve">для </w:t>
      </w:r>
      <w:proofErr w:type="spellStart"/>
      <w:r w:rsidRPr="00450D63">
        <w:rPr>
          <w:rFonts w:ascii="Times New Roman" w:eastAsia="Times New Roman" w:hAnsi="Times New Roman" w:cs="Times New Roman"/>
          <w:sz w:val="24"/>
          <w:szCs w:val="24"/>
          <w:lang w:val="ru-RU" w:eastAsia="ru-RU"/>
        </w:rPr>
        <w:t>її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розв’язання</w:t>
      </w:r>
      <w:proofErr w:type="spellEnd"/>
      <w:r w:rsidRPr="00450D63">
        <w:rPr>
          <w:rFonts w:ascii="Times New Roman" w:eastAsia="Times New Roman" w:hAnsi="Times New Roman" w:cs="Times New Roman"/>
          <w:sz w:val="24"/>
          <w:szCs w:val="24"/>
          <w:lang w:val="ru-RU" w:eastAsia="ru-RU"/>
        </w:rPr>
        <w:t xml:space="preserve"> з </w:t>
      </w:r>
      <w:proofErr w:type="spellStart"/>
      <w:r w:rsidRPr="00450D63">
        <w:rPr>
          <w:rFonts w:ascii="Times New Roman" w:eastAsia="Times New Roman" w:hAnsi="Times New Roman" w:cs="Times New Roman"/>
          <w:sz w:val="24"/>
          <w:szCs w:val="24"/>
          <w:lang w:val="ru-RU" w:eastAsia="ru-RU"/>
        </w:rPr>
        <w:t>допомогою</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прикладних</w:t>
      </w:r>
      <w:proofErr w:type="spellEnd"/>
      <w:r w:rsidRPr="00450D63">
        <w:rPr>
          <w:rFonts w:ascii="Times New Roman" w:eastAsia="Times New Roman" w:hAnsi="Times New Roman" w:cs="Times New Roman"/>
          <w:sz w:val="24"/>
          <w:szCs w:val="24"/>
          <w:lang w:val="ru-RU" w:eastAsia="ru-RU"/>
        </w:rPr>
        <w:t xml:space="preserve"> задач </w:t>
      </w:r>
      <w:proofErr w:type="spellStart"/>
      <w:r w:rsidRPr="00450D63">
        <w:rPr>
          <w:rFonts w:ascii="Times New Roman" w:eastAsia="Times New Roman" w:hAnsi="Times New Roman" w:cs="Times New Roman"/>
          <w:sz w:val="24"/>
          <w:szCs w:val="24"/>
          <w:lang w:val="ru-RU" w:eastAsia="ru-RU"/>
        </w:rPr>
        <w:t>називається</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математичним</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моделюванням</w:t>
      </w:r>
      <w:proofErr w:type="spellEnd"/>
      <w:r w:rsidRPr="00450D63">
        <w:rPr>
          <w:rFonts w:ascii="Times New Roman" w:eastAsia="Times New Roman" w:hAnsi="Times New Roman" w:cs="Times New Roman"/>
          <w:sz w:val="24"/>
          <w:szCs w:val="24"/>
          <w:lang w:val="ru-RU" w:eastAsia="ru-RU"/>
        </w:rPr>
        <w:t>.</w:t>
      </w: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proofErr w:type="spellStart"/>
      <w:r w:rsidRPr="00450D63">
        <w:rPr>
          <w:rFonts w:ascii="Times New Roman" w:eastAsia="Times New Roman" w:hAnsi="Times New Roman" w:cs="Times New Roman"/>
          <w:sz w:val="24"/>
          <w:szCs w:val="24"/>
          <w:lang w:val="ru-RU" w:eastAsia="ru-RU"/>
        </w:rPr>
        <w:t>Опис</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математичної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моделі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виконується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термінами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кількісних</w:t>
      </w:r>
      <w:proofErr w:type="spellEnd"/>
      <w:r w:rsidRPr="00450D63">
        <w:rPr>
          <w:rFonts w:ascii="Times New Roman" w:eastAsia="Times New Roman" w:hAnsi="Times New Roman" w:cs="Times New Roman"/>
          <w:sz w:val="24"/>
          <w:szCs w:val="24"/>
          <w:lang w:eastAsia="ru-RU"/>
        </w:rPr>
        <w:t xml:space="preserve"> </w:t>
      </w:r>
      <w:r w:rsidRPr="00450D63">
        <w:rPr>
          <w:rFonts w:ascii="Times New Roman" w:eastAsia="Times New Roman" w:hAnsi="Times New Roman" w:cs="Times New Roman"/>
          <w:sz w:val="24"/>
          <w:szCs w:val="24"/>
          <w:lang w:val="ru-RU" w:eastAsia="ru-RU"/>
        </w:rPr>
        <w:t>характеристик-</w:t>
      </w:r>
      <w:proofErr w:type="spellStart"/>
      <w:r w:rsidRPr="00450D63">
        <w:rPr>
          <w:rFonts w:ascii="Times New Roman" w:eastAsia="Times New Roman" w:hAnsi="Times New Roman" w:cs="Times New Roman"/>
          <w:sz w:val="24"/>
          <w:szCs w:val="24"/>
          <w:lang w:val="ru-RU" w:eastAsia="ru-RU"/>
        </w:rPr>
        <w:t>показників</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змінних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невідомих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значення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яких</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підлягає</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визначенню</w:t>
      </w:r>
      <w:proofErr w:type="spellEnd"/>
      <w:r w:rsidRPr="00450D63">
        <w:rPr>
          <w:rFonts w:ascii="Times New Roman" w:eastAsia="Times New Roman" w:hAnsi="Times New Roman" w:cs="Times New Roman"/>
          <w:sz w:val="24"/>
          <w:szCs w:val="24"/>
          <w:lang w:val="ru-RU" w:eastAsia="ru-RU"/>
        </w:rPr>
        <w:t xml:space="preserve"> в </w:t>
      </w:r>
      <w:proofErr w:type="spellStart"/>
      <w:r w:rsidRPr="00450D63">
        <w:rPr>
          <w:rFonts w:ascii="Times New Roman" w:eastAsia="Times New Roman" w:hAnsi="Times New Roman" w:cs="Times New Roman"/>
          <w:sz w:val="24"/>
          <w:szCs w:val="24"/>
          <w:lang w:val="ru-RU" w:eastAsia="ru-RU"/>
        </w:rPr>
        <w:t>процесі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розв’язку</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задачі</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параметрів</w:t>
      </w:r>
      <w:proofErr w:type="spellEnd"/>
      <w:r w:rsidRPr="00450D63">
        <w:rPr>
          <w:rFonts w:ascii="Times New Roman" w:eastAsia="Times New Roman" w:hAnsi="Times New Roman" w:cs="Times New Roman"/>
          <w:sz w:val="24"/>
          <w:szCs w:val="24"/>
          <w:lang w:val="ru-RU" w:eastAsia="ru-RU"/>
        </w:rPr>
        <w:t>,</w:t>
      </w:r>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величини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котрих</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апріорно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відомі</w:t>
      </w:r>
      <w:proofErr w:type="spellEnd"/>
      <w:r w:rsidRPr="00450D63">
        <w:rPr>
          <w:rFonts w:ascii="Times New Roman" w:eastAsia="Times New Roman" w:hAnsi="Times New Roman" w:cs="Times New Roman"/>
          <w:sz w:val="24"/>
          <w:szCs w:val="24"/>
          <w:lang w:val="ru-RU" w:eastAsia="ru-RU"/>
        </w:rPr>
        <w:t>.</w:t>
      </w:r>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proofErr w:type="spellStart"/>
      <w:r w:rsidRPr="00450D63">
        <w:rPr>
          <w:rFonts w:ascii="Times New Roman" w:eastAsia="Times New Roman" w:hAnsi="Times New Roman" w:cs="Times New Roman"/>
          <w:sz w:val="24"/>
          <w:szCs w:val="24"/>
          <w:lang w:val="ru-RU" w:eastAsia="ru-RU"/>
        </w:rPr>
        <w:t>Моделювання</w:t>
      </w:r>
      <w:proofErr w:type="spellEnd"/>
      <w:r w:rsidRPr="00450D63">
        <w:rPr>
          <w:rFonts w:ascii="Times New Roman" w:eastAsia="Times New Roman" w:hAnsi="Times New Roman" w:cs="Times New Roman"/>
          <w:sz w:val="24"/>
          <w:szCs w:val="24"/>
          <w:lang w:val="ru-RU" w:eastAsia="ru-RU"/>
        </w:rPr>
        <w:t xml:space="preserve"> служить </w:t>
      </w:r>
      <w:proofErr w:type="spellStart"/>
      <w:r w:rsidRPr="00450D63">
        <w:rPr>
          <w:rFonts w:ascii="Times New Roman" w:eastAsia="Times New Roman" w:hAnsi="Times New Roman" w:cs="Times New Roman"/>
          <w:sz w:val="24"/>
          <w:szCs w:val="24"/>
          <w:lang w:val="ru-RU" w:eastAsia="ru-RU"/>
        </w:rPr>
        <w:t>передумовою</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інструментом</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аналізу</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економіки</w:t>
      </w:r>
      <w:proofErr w:type="spellEnd"/>
      <w:r w:rsidRPr="00450D63">
        <w:rPr>
          <w:rFonts w:ascii="Times New Roman" w:eastAsia="Times New Roman" w:hAnsi="Times New Roman" w:cs="Times New Roman"/>
          <w:sz w:val="24"/>
          <w:szCs w:val="24"/>
          <w:lang w:val="ru-RU" w:eastAsia="ru-RU"/>
        </w:rPr>
        <w:t xml:space="preserve"> і </w:t>
      </w:r>
      <w:proofErr w:type="spellStart"/>
      <w:r w:rsidRPr="00450D63">
        <w:rPr>
          <w:rFonts w:ascii="Times New Roman" w:eastAsia="Times New Roman" w:hAnsi="Times New Roman" w:cs="Times New Roman"/>
          <w:sz w:val="24"/>
          <w:szCs w:val="24"/>
          <w:lang w:val="ru-RU" w:eastAsia="ru-RU"/>
        </w:rPr>
        <w:t>процесів</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які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функціонують</w:t>
      </w:r>
      <w:proofErr w:type="spellEnd"/>
      <w:r w:rsidRPr="00450D63">
        <w:rPr>
          <w:rFonts w:ascii="Times New Roman" w:eastAsia="Times New Roman" w:hAnsi="Times New Roman" w:cs="Times New Roman"/>
          <w:sz w:val="24"/>
          <w:szCs w:val="24"/>
          <w:lang w:val="ru-RU" w:eastAsia="ru-RU"/>
        </w:rPr>
        <w:t xml:space="preserve"> у </w:t>
      </w:r>
      <w:proofErr w:type="spellStart"/>
      <w:r w:rsidRPr="00450D63">
        <w:rPr>
          <w:rFonts w:ascii="Times New Roman" w:eastAsia="Times New Roman" w:hAnsi="Times New Roman" w:cs="Times New Roman"/>
          <w:sz w:val="24"/>
          <w:szCs w:val="24"/>
          <w:lang w:val="ru-RU" w:eastAsia="ru-RU"/>
        </w:rPr>
        <w:t>ній</w:t>
      </w:r>
      <w:proofErr w:type="spellEnd"/>
      <w:r w:rsidRPr="00450D63">
        <w:rPr>
          <w:rFonts w:ascii="Times New Roman" w:eastAsia="Times New Roman" w:hAnsi="Times New Roman" w:cs="Times New Roman"/>
          <w:sz w:val="24"/>
          <w:szCs w:val="24"/>
          <w:lang w:val="ru-RU" w:eastAsia="ru-RU"/>
        </w:rPr>
        <w:t xml:space="preserve">, а </w:t>
      </w:r>
      <w:proofErr w:type="spellStart"/>
      <w:r w:rsidRPr="00450D63">
        <w:rPr>
          <w:rFonts w:ascii="Times New Roman" w:eastAsia="Times New Roman" w:hAnsi="Times New Roman" w:cs="Times New Roman"/>
          <w:sz w:val="24"/>
          <w:szCs w:val="24"/>
          <w:lang w:val="ru-RU" w:eastAsia="ru-RU"/>
        </w:rPr>
        <w:t>також</w:t>
      </w:r>
      <w:proofErr w:type="spellEnd"/>
      <w:r w:rsidRPr="00450D63">
        <w:rPr>
          <w:rFonts w:ascii="Times New Roman" w:eastAsia="Times New Roman" w:hAnsi="Times New Roman" w:cs="Times New Roman"/>
          <w:sz w:val="24"/>
          <w:szCs w:val="24"/>
          <w:lang w:val="ru-RU" w:eastAsia="ru-RU"/>
        </w:rPr>
        <w:t xml:space="preserve"> як </w:t>
      </w:r>
      <w:proofErr w:type="spellStart"/>
      <w:r w:rsidRPr="00450D63">
        <w:rPr>
          <w:rFonts w:ascii="Times New Roman" w:eastAsia="Times New Roman" w:hAnsi="Times New Roman" w:cs="Times New Roman"/>
          <w:sz w:val="24"/>
          <w:szCs w:val="24"/>
          <w:lang w:val="ru-RU" w:eastAsia="ru-RU"/>
        </w:rPr>
        <w:t>засіб</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обґрунтування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прийняття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рішень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прогнозування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бізнес-планування</w:t>
      </w:r>
      <w:proofErr w:type="spellEnd"/>
      <w:r w:rsidRPr="00450D63">
        <w:rPr>
          <w:rFonts w:ascii="Times New Roman" w:eastAsia="Times New Roman" w:hAnsi="Times New Roman" w:cs="Times New Roman"/>
          <w:sz w:val="24"/>
          <w:szCs w:val="24"/>
          <w:lang w:eastAsia="ru-RU"/>
        </w:rPr>
        <w:t xml:space="preserve"> </w:t>
      </w:r>
      <w:r w:rsidRPr="00450D63">
        <w:rPr>
          <w:rFonts w:ascii="Times New Roman" w:eastAsia="Times New Roman" w:hAnsi="Times New Roman" w:cs="Times New Roman"/>
          <w:sz w:val="24"/>
          <w:szCs w:val="24"/>
          <w:lang w:val="ru-RU" w:eastAsia="ru-RU"/>
        </w:rPr>
        <w:t xml:space="preserve">та </w:t>
      </w:r>
      <w:proofErr w:type="spellStart"/>
      <w:r w:rsidRPr="00450D63">
        <w:rPr>
          <w:rFonts w:ascii="Times New Roman" w:eastAsia="Times New Roman" w:hAnsi="Times New Roman" w:cs="Times New Roman"/>
          <w:sz w:val="24"/>
          <w:szCs w:val="24"/>
          <w:lang w:val="ru-RU" w:eastAsia="ru-RU"/>
        </w:rPr>
        <w:t>керування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економічними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об’єктами</w:t>
      </w:r>
      <w:proofErr w:type="spellEnd"/>
      <w:r w:rsidRPr="00450D63">
        <w:rPr>
          <w:rFonts w:ascii="Times New Roman" w:eastAsia="Times New Roman" w:hAnsi="Times New Roman" w:cs="Times New Roman"/>
          <w:sz w:val="24"/>
          <w:szCs w:val="24"/>
          <w:lang w:val="ru-RU" w:eastAsia="ru-RU"/>
        </w:rPr>
        <w:t xml:space="preserve">. Модель </w:t>
      </w:r>
      <w:proofErr w:type="spellStart"/>
      <w:r w:rsidRPr="00450D63">
        <w:rPr>
          <w:rFonts w:ascii="Times New Roman" w:eastAsia="Times New Roman" w:hAnsi="Times New Roman" w:cs="Times New Roman"/>
          <w:sz w:val="24"/>
          <w:szCs w:val="24"/>
          <w:lang w:val="ru-RU" w:eastAsia="ru-RU"/>
        </w:rPr>
        <w:t>економічного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об’єктапереважно</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підтримується</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реальними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статистичними</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емпіричними</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даними</w:t>
      </w:r>
      <w:proofErr w:type="spellEnd"/>
      <w:r w:rsidRPr="00450D63">
        <w:rPr>
          <w:rFonts w:ascii="Times New Roman" w:eastAsia="Times New Roman" w:hAnsi="Times New Roman" w:cs="Times New Roman"/>
          <w:sz w:val="24"/>
          <w:szCs w:val="24"/>
          <w:lang w:val="ru-RU" w:eastAsia="ru-RU"/>
        </w:rPr>
        <w:t xml:space="preserve">, а </w:t>
      </w:r>
      <w:proofErr w:type="spellStart"/>
      <w:r w:rsidRPr="00450D63">
        <w:rPr>
          <w:rFonts w:ascii="Times New Roman" w:eastAsia="Times New Roman" w:hAnsi="Times New Roman" w:cs="Times New Roman"/>
          <w:sz w:val="24"/>
          <w:szCs w:val="24"/>
          <w:lang w:val="ru-RU" w:eastAsia="ru-RU"/>
        </w:rPr>
        <w:t>результати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розрахунків</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виконані</w:t>
      </w:r>
      <w:proofErr w:type="spellEnd"/>
      <w:r w:rsidRPr="00450D63">
        <w:rPr>
          <w:rFonts w:ascii="Times New Roman" w:eastAsia="Times New Roman" w:hAnsi="Times New Roman" w:cs="Times New Roman"/>
          <w:sz w:val="24"/>
          <w:szCs w:val="24"/>
          <w:lang w:val="ru-RU" w:eastAsia="ru-RU"/>
        </w:rPr>
        <w:t xml:space="preserve"> в межах </w:t>
      </w:r>
      <w:proofErr w:type="spellStart"/>
      <w:r w:rsidRPr="00450D63">
        <w:rPr>
          <w:rFonts w:ascii="Times New Roman" w:eastAsia="Times New Roman" w:hAnsi="Times New Roman" w:cs="Times New Roman"/>
          <w:sz w:val="24"/>
          <w:szCs w:val="24"/>
          <w:lang w:val="ru-RU" w:eastAsia="ru-RU"/>
        </w:rPr>
        <w:t>побудованої</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моделі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дають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можливість</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будувати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прогнози</w:t>
      </w:r>
      <w:proofErr w:type="spellEnd"/>
      <w:r w:rsidRPr="00450D63">
        <w:rPr>
          <w:rFonts w:ascii="Times New Roman" w:eastAsia="Times New Roman" w:hAnsi="Times New Roman" w:cs="Times New Roman"/>
          <w:sz w:val="24"/>
          <w:szCs w:val="24"/>
          <w:lang w:val="ru-RU" w:eastAsia="ru-RU"/>
        </w:rPr>
        <w:t xml:space="preserve"> на </w:t>
      </w:r>
      <w:proofErr w:type="spellStart"/>
      <w:r w:rsidRPr="00450D63">
        <w:rPr>
          <w:rFonts w:ascii="Times New Roman" w:eastAsia="Times New Roman" w:hAnsi="Times New Roman" w:cs="Times New Roman"/>
          <w:sz w:val="24"/>
          <w:szCs w:val="24"/>
          <w:lang w:val="ru-RU" w:eastAsia="ru-RU"/>
        </w:rPr>
        <w:t>майбутнє</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давати</w:t>
      </w:r>
      <w:proofErr w:type="spellEnd"/>
      <w:r w:rsidRPr="00450D63">
        <w:rPr>
          <w:rFonts w:ascii="Times New Roman" w:eastAsia="Times New Roman" w:hAnsi="Times New Roman" w:cs="Times New Roman"/>
          <w:sz w:val="24"/>
          <w:szCs w:val="24"/>
          <w:lang w:eastAsia="ru-RU"/>
        </w:rPr>
        <w:t xml:space="preserve"> </w:t>
      </w:r>
      <w:proofErr w:type="spellStart"/>
      <w:r w:rsidRPr="00450D63">
        <w:rPr>
          <w:rFonts w:ascii="Times New Roman" w:eastAsia="Times New Roman" w:hAnsi="Times New Roman" w:cs="Times New Roman"/>
          <w:sz w:val="24"/>
          <w:szCs w:val="24"/>
          <w:lang w:val="ru-RU" w:eastAsia="ru-RU"/>
        </w:rPr>
        <w:t>об’єктивні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оцінки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корисності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об’єктів</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дослідження</w:t>
      </w:r>
      <w:proofErr w:type="spellEnd"/>
    </w:p>
    <w:p w:rsidR="00E73EEE" w:rsidRPr="00450D63" w:rsidRDefault="00E73EEE" w:rsidP="00E73EEE">
      <w:pPr>
        <w:autoSpaceDE w:val="0"/>
        <w:autoSpaceDN w:val="0"/>
        <w:adjustRightInd w:val="0"/>
        <w:spacing w:after="0" w:line="360" w:lineRule="auto"/>
        <w:ind w:firstLine="709"/>
        <w:jc w:val="both"/>
        <w:rPr>
          <w:rFonts w:ascii="Times New Roman" w:eastAsia="Times New Roman" w:hAnsi="Times New Roman" w:cs="Times New Roman"/>
          <w:sz w:val="24"/>
          <w:szCs w:val="24"/>
          <w:lang w:val="ru-RU" w:eastAsia="ru-RU"/>
        </w:rPr>
      </w:pPr>
      <w:r w:rsidRPr="00450D63">
        <w:rPr>
          <w:rFonts w:ascii="Times New Roman" w:eastAsia="Times New Roman" w:hAnsi="Times New Roman" w:cs="Times New Roman"/>
          <w:sz w:val="24"/>
          <w:szCs w:val="24"/>
          <w:lang w:val="ru-RU" w:eastAsia="ru-RU"/>
        </w:rPr>
        <w:t xml:space="preserve">Будь-яка наука </w:t>
      </w:r>
      <w:proofErr w:type="spellStart"/>
      <w:r w:rsidRPr="00450D63">
        <w:rPr>
          <w:rFonts w:ascii="Times New Roman" w:eastAsia="Times New Roman" w:hAnsi="Times New Roman" w:cs="Times New Roman"/>
          <w:sz w:val="24"/>
          <w:szCs w:val="24"/>
          <w:lang w:val="ru-RU" w:eastAsia="ru-RU"/>
        </w:rPr>
        <w:t>використовує</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загальнонаукові</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специфічні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методи</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дослідження</w:t>
      </w:r>
      <w:proofErr w:type="spellEnd"/>
      <w:r w:rsidRPr="00450D63">
        <w:rPr>
          <w:rFonts w:ascii="Times New Roman" w:eastAsia="Times New Roman" w:hAnsi="Times New Roman" w:cs="Times New Roman"/>
          <w:sz w:val="24"/>
          <w:szCs w:val="24"/>
          <w:lang w:val="ru-RU" w:eastAsia="ru-RU"/>
        </w:rPr>
        <w:t xml:space="preserve">. </w:t>
      </w:r>
    </w:p>
    <w:p w:rsidR="00E73EEE" w:rsidRPr="00450D63" w:rsidRDefault="00E73EEE" w:rsidP="00E73EEE">
      <w:pPr>
        <w:spacing w:after="0" w:line="360" w:lineRule="auto"/>
        <w:ind w:firstLine="709"/>
        <w:jc w:val="both"/>
        <w:rPr>
          <w:rFonts w:ascii="Times New Roman" w:eastAsia="Times New Roman" w:hAnsi="Times New Roman" w:cs="Times New Roman"/>
          <w:sz w:val="24"/>
          <w:szCs w:val="24"/>
          <w:lang w:val="ru-RU" w:eastAsia="ru-RU"/>
        </w:rPr>
      </w:pPr>
      <w:proofErr w:type="spellStart"/>
      <w:r w:rsidRPr="00450D63">
        <w:rPr>
          <w:rFonts w:ascii="Times New Roman" w:eastAsia="Times New Roman" w:hAnsi="Times New Roman" w:cs="Times New Roman"/>
          <w:sz w:val="24"/>
          <w:szCs w:val="24"/>
          <w:lang w:val="ru-RU" w:eastAsia="ru-RU"/>
        </w:rPr>
        <w:t>Загальнонаукові</w:t>
      </w:r>
      <w:proofErr w:type="spellEnd"/>
      <w:r w:rsidRPr="00450D63">
        <w:rPr>
          <w:rFonts w:ascii="Times New Roman" w:eastAsia="Times New Roman" w:hAnsi="Times New Roman" w:cs="Times New Roman"/>
          <w:sz w:val="24"/>
          <w:szCs w:val="24"/>
          <w:lang w:val="ru-RU" w:eastAsia="ru-RU"/>
        </w:rPr>
        <w:t xml:space="preserve">: </w:t>
      </w:r>
    </w:p>
    <w:p w:rsidR="00E73EEE" w:rsidRPr="00450D63" w:rsidRDefault="00E73EEE" w:rsidP="00E73EEE">
      <w:pPr>
        <w:spacing w:after="0" w:line="360" w:lineRule="auto"/>
        <w:ind w:firstLine="709"/>
        <w:jc w:val="both"/>
        <w:rPr>
          <w:rFonts w:ascii="Times New Roman" w:eastAsia="Times New Roman" w:hAnsi="Times New Roman" w:cs="Times New Roman"/>
          <w:sz w:val="24"/>
          <w:szCs w:val="24"/>
          <w:lang w:val="ru-RU" w:eastAsia="ru-RU"/>
        </w:rPr>
      </w:pPr>
      <w:r w:rsidRPr="00450D63">
        <w:rPr>
          <w:rFonts w:ascii="Times New Roman" w:eastAsia="Times New Roman" w:hAnsi="Times New Roman" w:cs="Times New Roman"/>
          <w:sz w:val="24"/>
          <w:szCs w:val="24"/>
          <w:lang w:val="ru-RU" w:eastAsia="ru-RU"/>
        </w:rPr>
        <w:t xml:space="preserve">1) метод </w:t>
      </w:r>
      <w:proofErr w:type="spellStart"/>
      <w:r w:rsidRPr="00450D63">
        <w:rPr>
          <w:rFonts w:ascii="Times New Roman" w:eastAsia="Times New Roman" w:hAnsi="Times New Roman" w:cs="Times New Roman"/>
          <w:sz w:val="24"/>
          <w:szCs w:val="24"/>
          <w:lang w:val="ru-RU" w:eastAsia="ru-RU"/>
        </w:rPr>
        <w:t>наукової</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абстракції</w:t>
      </w:r>
      <w:proofErr w:type="spellEnd"/>
      <w:r w:rsidRPr="00450D63">
        <w:rPr>
          <w:rFonts w:ascii="Times New Roman" w:eastAsia="Times New Roman" w:hAnsi="Times New Roman" w:cs="Times New Roman"/>
          <w:sz w:val="24"/>
          <w:szCs w:val="24"/>
          <w:lang w:val="ru-RU" w:eastAsia="ru-RU"/>
        </w:rPr>
        <w:t xml:space="preserve">; </w:t>
      </w:r>
    </w:p>
    <w:p w:rsidR="00E73EEE" w:rsidRPr="00450D63" w:rsidRDefault="00E73EEE" w:rsidP="00E73EEE">
      <w:pPr>
        <w:spacing w:after="0" w:line="360" w:lineRule="auto"/>
        <w:ind w:firstLine="709"/>
        <w:jc w:val="both"/>
        <w:rPr>
          <w:rFonts w:ascii="Times New Roman" w:eastAsia="Times New Roman" w:hAnsi="Times New Roman" w:cs="Times New Roman"/>
          <w:sz w:val="24"/>
          <w:szCs w:val="24"/>
          <w:lang w:val="ru-RU" w:eastAsia="ru-RU"/>
        </w:rPr>
      </w:pPr>
      <w:r w:rsidRPr="00450D63">
        <w:rPr>
          <w:rFonts w:ascii="Times New Roman" w:eastAsia="Times New Roman" w:hAnsi="Times New Roman" w:cs="Times New Roman"/>
          <w:sz w:val="24"/>
          <w:szCs w:val="24"/>
          <w:lang w:val="ru-RU" w:eastAsia="ru-RU"/>
        </w:rPr>
        <w:t xml:space="preserve">2) метод </w:t>
      </w:r>
      <w:proofErr w:type="spellStart"/>
      <w:r w:rsidRPr="00450D63">
        <w:rPr>
          <w:rFonts w:ascii="Times New Roman" w:eastAsia="Times New Roman" w:hAnsi="Times New Roman" w:cs="Times New Roman"/>
          <w:sz w:val="24"/>
          <w:szCs w:val="24"/>
          <w:lang w:val="ru-RU" w:eastAsia="ru-RU"/>
        </w:rPr>
        <w:t>аналізу</w:t>
      </w:r>
      <w:proofErr w:type="spellEnd"/>
      <w:r w:rsidRPr="00450D63">
        <w:rPr>
          <w:rFonts w:ascii="Times New Roman" w:eastAsia="Times New Roman" w:hAnsi="Times New Roman" w:cs="Times New Roman"/>
          <w:sz w:val="24"/>
          <w:szCs w:val="24"/>
          <w:lang w:val="ru-RU" w:eastAsia="ru-RU"/>
        </w:rPr>
        <w:t xml:space="preserve"> та синтезу;</w:t>
      </w:r>
    </w:p>
    <w:p w:rsidR="00E73EEE" w:rsidRPr="00450D63" w:rsidRDefault="00E73EEE" w:rsidP="00E73EEE">
      <w:pPr>
        <w:spacing w:after="0" w:line="360" w:lineRule="auto"/>
        <w:ind w:firstLine="709"/>
        <w:jc w:val="both"/>
        <w:rPr>
          <w:rFonts w:ascii="Times New Roman" w:eastAsia="Times New Roman" w:hAnsi="Times New Roman" w:cs="Times New Roman"/>
          <w:sz w:val="24"/>
          <w:szCs w:val="24"/>
          <w:lang w:val="ru-RU" w:eastAsia="ru-RU"/>
        </w:rPr>
      </w:pPr>
      <w:r w:rsidRPr="00450D63">
        <w:rPr>
          <w:rFonts w:ascii="Times New Roman" w:eastAsia="Times New Roman" w:hAnsi="Times New Roman" w:cs="Times New Roman"/>
          <w:sz w:val="24"/>
          <w:szCs w:val="24"/>
          <w:lang w:val="ru-RU" w:eastAsia="ru-RU"/>
        </w:rPr>
        <w:t xml:space="preserve"> 3) метод </w:t>
      </w:r>
      <w:proofErr w:type="spellStart"/>
      <w:r w:rsidRPr="00450D63">
        <w:rPr>
          <w:rFonts w:ascii="Times New Roman" w:eastAsia="Times New Roman" w:hAnsi="Times New Roman" w:cs="Times New Roman"/>
          <w:sz w:val="24"/>
          <w:szCs w:val="24"/>
          <w:lang w:val="ru-RU" w:eastAsia="ru-RU"/>
        </w:rPr>
        <w:t>єдності</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історичного</w:t>
      </w:r>
      <w:proofErr w:type="spellEnd"/>
      <w:r w:rsidRPr="00450D63">
        <w:rPr>
          <w:rFonts w:ascii="Times New Roman" w:eastAsia="Times New Roman" w:hAnsi="Times New Roman" w:cs="Times New Roman"/>
          <w:sz w:val="24"/>
          <w:szCs w:val="24"/>
          <w:lang w:val="ru-RU" w:eastAsia="ru-RU"/>
        </w:rPr>
        <w:t xml:space="preserve"> та </w:t>
      </w:r>
      <w:proofErr w:type="spellStart"/>
      <w:r w:rsidRPr="00450D63">
        <w:rPr>
          <w:rFonts w:ascii="Times New Roman" w:eastAsia="Times New Roman" w:hAnsi="Times New Roman" w:cs="Times New Roman"/>
          <w:sz w:val="24"/>
          <w:szCs w:val="24"/>
          <w:lang w:val="ru-RU" w:eastAsia="ru-RU"/>
        </w:rPr>
        <w:t>логічного</w:t>
      </w:r>
      <w:proofErr w:type="spellEnd"/>
      <w:r w:rsidRPr="00450D63">
        <w:rPr>
          <w:rFonts w:ascii="Times New Roman" w:eastAsia="Times New Roman" w:hAnsi="Times New Roman" w:cs="Times New Roman"/>
          <w:sz w:val="24"/>
          <w:szCs w:val="24"/>
          <w:lang w:val="ru-RU" w:eastAsia="ru-RU"/>
        </w:rPr>
        <w:t xml:space="preserve">; </w:t>
      </w:r>
    </w:p>
    <w:p w:rsidR="00E73EEE" w:rsidRPr="00450D63" w:rsidRDefault="00E73EEE" w:rsidP="00E73EEE">
      <w:pPr>
        <w:spacing w:after="0" w:line="360" w:lineRule="auto"/>
        <w:ind w:firstLine="709"/>
        <w:jc w:val="both"/>
        <w:rPr>
          <w:rFonts w:ascii="Times New Roman" w:eastAsia="Times New Roman" w:hAnsi="Times New Roman" w:cs="Times New Roman"/>
          <w:sz w:val="24"/>
          <w:szCs w:val="24"/>
          <w:lang w:val="ru-RU" w:eastAsia="ru-RU"/>
        </w:rPr>
      </w:pPr>
      <w:r w:rsidRPr="00450D63">
        <w:rPr>
          <w:rFonts w:ascii="Times New Roman" w:eastAsia="Times New Roman" w:hAnsi="Times New Roman" w:cs="Times New Roman"/>
          <w:sz w:val="24"/>
          <w:szCs w:val="24"/>
          <w:lang w:val="ru-RU" w:eastAsia="ru-RU"/>
        </w:rPr>
        <w:t xml:space="preserve">4) </w:t>
      </w:r>
      <w:proofErr w:type="spellStart"/>
      <w:r w:rsidRPr="00450D63">
        <w:rPr>
          <w:rFonts w:ascii="Times New Roman" w:eastAsia="Times New Roman" w:hAnsi="Times New Roman" w:cs="Times New Roman"/>
          <w:sz w:val="24"/>
          <w:szCs w:val="24"/>
          <w:lang w:val="ru-RU" w:eastAsia="ru-RU"/>
        </w:rPr>
        <w:t>позитивний</w:t>
      </w:r>
      <w:proofErr w:type="spellEnd"/>
      <w:r w:rsidRPr="00450D63">
        <w:rPr>
          <w:rFonts w:ascii="Times New Roman" w:eastAsia="Times New Roman" w:hAnsi="Times New Roman" w:cs="Times New Roman"/>
          <w:sz w:val="24"/>
          <w:szCs w:val="24"/>
          <w:lang w:val="ru-RU" w:eastAsia="ru-RU"/>
        </w:rPr>
        <w:t xml:space="preserve"> і </w:t>
      </w:r>
      <w:proofErr w:type="spellStart"/>
      <w:r w:rsidRPr="00450D63">
        <w:rPr>
          <w:rFonts w:ascii="Times New Roman" w:eastAsia="Times New Roman" w:hAnsi="Times New Roman" w:cs="Times New Roman"/>
          <w:sz w:val="24"/>
          <w:szCs w:val="24"/>
          <w:lang w:val="ru-RU" w:eastAsia="ru-RU"/>
        </w:rPr>
        <w:t>нормативний</w:t>
      </w:r>
      <w:proofErr w:type="spellEnd"/>
      <w:r w:rsidRPr="00450D63">
        <w:rPr>
          <w:rFonts w:ascii="Times New Roman" w:eastAsia="Times New Roman" w:hAnsi="Times New Roman" w:cs="Times New Roman"/>
          <w:sz w:val="24"/>
          <w:szCs w:val="24"/>
          <w:lang w:val="ru-RU" w:eastAsia="ru-RU"/>
        </w:rPr>
        <w:t xml:space="preserve"> </w:t>
      </w:r>
      <w:proofErr w:type="spellStart"/>
      <w:r w:rsidRPr="00450D63">
        <w:rPr>
          <w:rFonts w:ascii="Times New Roman" w:eastAsia="Times New Roman" w:hAnsi="Times New Roman" w:cs="Times New Roman"/>
          <w:sz w:val="24"/>
          <w:szCs w:val="24"/>
          <w:lang w:val="ru-RU" w:eastAsia="ru-RU"/>
        </w:rPr>
        <w:t>методи</w:t>
      </w:r>
      <w:proofErr w:type="spellEnd"/>
      <w:r w:rsidRPr="00450D63">
        <w:rPr>
          <w:rFonts w:ascii="Times New Roman" w:eastAsia="Times New Roman" w:hAnsi="Times New Roman" w:cs="Times New Roman"/>
          <w:sz w:val="24"/>
          <w:szCs w:val="24"/>
          <w:lang w:val="ru-RU" w:eastAsia="ru-RU"/>
        </w:rPr>
        <w:t xml:space="preserve">. </w:t>
      </w:r>
    </w:p>
    <w:p w:rsidR="006F1F41" w:rsidRDefault="006F1F41">
      <w:bookmarkStart w:id="8" w:name="_GoBack"/>
      <w:bookmarkEnd w:id="8"/>
    </w:p>
    <w:sectPr w:rsidR="006F1F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charset w:val="00"/>
    <w:family w:val="auto"/>
    <w:pitch w:val="default"/>
  </w:font>
  <w:font w:name="TimesNewRoman">
    <w:altName w:val="MS Mincho"/>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850" w:rsidRDefault="00E73EEE">
    <w:pPr>
      <w:pStyle w:val="a6"/>
      <w:jc w:val="right"/>
    </w:pPr>
  </w:p>
  <w:p w:rsidR="00F27850" w:rsidRDefault="00E73EE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B5719"/>
    <w:multiLevelType w:val="hybridMultilevel"/>
    <w:tmpl w:val="4984ACE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D4960B7"/>
    <w:multiLevelType w:val="hybridMultilevel"/>
    <w:tmpl w:val="2C6EDB8A"/>
    <w:lvl w:ilvl="0" w:tplc="CBF4C9EE">
      <w:start w:val="1"/>
      <w:numFmt w:val="decimal"/>
      <w:lvlText w:val="1.%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2" w15:restartNumberingAfterBreak="0">
    <w:nsid w:val="668E337A"/>
    <w:multiLevelType w:val="hybridMultilevel"/>
    <w:tmpl w:val="7E74CAA2"/>
    <w:lvl w:ilvl="0" w:tplc="0422000D">
      <w:start w:val="1"/>
      <w:numFmt w:val="bullet"/>
      <w:lvlText w:val=""/>
      <w:lvlJc w:val="left"/>
      <w:pPr>
        <w:ind w:left="720" w:hanging="360"/>
      </w:pPr>
      <w:rPr>
        <w:rFonts w:ascii="Wingdings" w:hAnsi="Wingdings" w:hint="default"/>
      </w:rPr>
    </w:lvl>
    <w:lvl w:ilvl="1" w:tplc="2382A4B6">
      <w:numFmt w:val="bullet"/>
      <w:lvlText w:val="•"/>
      <w:lvlJc w:val="left"/>
      <w:pPr>
        <w:ind w:left="1440" w:hanging="360"/>
      </w:pPr>
      <w:rPr>
        <w:rFonts w:ascii="SymbolMT" w:eastAsia="SymbolMT" w:hAnsi="TimesNewRoman" w:cs="SymbolMT" w:hint="eastAsia"/>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C122C16"/>
    <w:multiLevelType w:val="hybridMultilevel"/>
    <w:tmpl w:val="08389E1E"/>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01"/>
    <w:rsid w:val="003E0B01"/>
    <w:rsid w:val="006F1F41"/>
    <w:rsid w:val="00E73E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874C3-0CDD-4B90-A76C-4BBF44CC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E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E73EE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Заголовок Знак"/>
    <w:basedOn w:val="a0"/>
    <w:link w:val="a3"/>
    <w:uiPriority w:val="99"/>
    <w:rsid w:val="00E73EEE"/>
    <w:rPr>
      <w:rFonts w:asciiTheme="majorHAnsi" w:eastAsiaTheme="majorEastAsia" w:hAnsiTheme="majorHAnsi" w:cstheme="majorBidi"/>
      <w:color w:val="323E4F" w:themeColor="text2" w:themeShade="BF"/>
      <w:spacing w:val="5"/>
      <w:kern w:val="28"/>
      <w:sz w:val="52"/>
      <w:szCs w:val="52"/>
    </w:rPr>
  </w:style>
  <w:style w:type="table" w:styleId="a5">
    <w:name w:val="Table Grid"/>
    <w:basedOn w:val="a1"/>
    <w:uiPriority w:val="39"/>
    <w:rsid w:val="00E73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73EE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73EEE"/>
  </w:style>
  <w:style w:type="paragraph" w:styleId="1">
    <w:name w:val="toc 1"/>
    <w:basedOn w:val="a"/>
    <w:next w:val="a"/>
    <w:autoRedefine/>
    <w:uiPriority w:val="39"/>
    <w:unhideWhenUsed/>
    <w:rsid w:val="00E73EEE"/>
    <w:pPr>
      <w:spacing w:after="100"/>
    </w:pPr>
  </w:style>
  <w:style w:type="character" w:styleId="a8">
    <w:name w:val="Hyperlink"/>
    <w:basedOn w:val="a0"/>
    <w:uiPriority w:val="99"/>
    <w:unhideWhenUsed/>
    <w:rsid w:val="00E73E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header" Target="header1.xml"/><Relationship Id="rId15" Type="http://schemas.openxmlformats.org/officeDocument/2006/relationships/diagramColors" Target="diagrams/colors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QuickStyle" Target="diagrams/quickStyle2.xml"/></Relationships>
</file>

<file path=word/diagrams/_rels/data2.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8B5D2D-3E77-4728-A5DF-C2F7FF499E8E}"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ru-RU"/>
        </a:p>
      </dgm:t>
    </dgm:pt>
    <dgm:pt modelId="{4B6A8060-DF6D-4A7B-B53C-A428B23BDF28}">
      <dgm:prSet phldrT="[Текст]" custT="1"/>
      <dgm:spPr>
        <a:xfrm>
          <a:off x="1325422" y="182422"/>
          <a:ext cx="1385773" cy="1385773"/>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200">
              <a:solidFill>
                <a:sysClr val="window" lastClr="FFFFFF"/>
              </a:solidFill>
              <a:latin typeface="Calibri" panose="020F0502020204030204"/>
              <a:ea typeface="+mn-ea"/>
              <a:cs typeface="+mn-cs"/>
            </a:rPr>
            <a:t>модель об</a:t>
          </a:r>
          <a:r>
            <a:rPr lang="en-US" sz="1200">
              <a:solidFill>
                <a:sysClr val="window" lastClr="FFFFFF"/>
              </a:solidFill>
              <a:latin typeface="Calibri" panose="020F0502020204030204"/>
              <a:ea typeface="+mn-ea"/>
              <a:cs typeface="+mn-cs"/>
            </a:rPr>
            <a:t>'</a:t>
          </a:r>
          <a:r>
            <a:rPr lang="uk-UA" sz="1200">
              <a:solidFill>
                <a:sysClr val="window" lastClr="FFFFFF"/>
              </a:solidFill>
              <a:latin typeface="Calibri" panose="020F0502020204030204"/>
              <a:ea typeface="+mn-ea"/>
              <a:cs typeface="+mn-cs"/>
            </a:rPr>
            <a:t>є</a:t>
          </a:r>
          <a:r>
            <a:rPr lang="ru-RU" sz="1200">
              <a:solidFill>
                <a:sysClr val="window" lastClr="FFFFFF"/>
              </a:solidFill>
              <a:latin typeface="Calibri" panose="020F0502020204030204"/>
              <a:ea typeface="+mn-ea"/>
              <a:cs typeface="+mn-cs"/>
            </a:rPr>
            <a:t>кта</a:t>
          </a:r>
        </a:p>
      </dgm:t>
    </dgm:pt>
    <dgm:pt modelId="{0E97F5CC-3828-4182-BB4C-7860E85D30D2}" type="parTrans" cxnId="{C2587ED5-DD1F-407C-ABA3-B7E1BD5BACC7}">
      <dgm:prSet/>
      <dgm:spPr/>
      <dgm:t>
        <a:bodyPr/>
        <a:lstStyle/>
        <a:p>
          <a:endParaRPr lang="ru-RU"/>
        </a:p>
      </dgm:t>
    </dgm:pt>
    <dgm:pt modelId="{7960F020-63CB-4D1B-ACFB-B2A93FB0ED3C}" type="sibTrans" cxnId="{C2587ED5-DD1F-407C-ABA3-B7E1BD5BACC7}">
      <dgm:prSet/>
      <dgm:spPr/>
      <dgm:t>
        <a:bodyPr/>
        <a:lstStyle/>
        <a:p>
          <a:endParaRPr lang="ru-RU"/>
        </a:p>
      </dgm:t>
    </dgm:pt>
    <dgm:pt modelId="{02C29F8D-CFFD-43E0-BD7F-6B332A4475E2}">
      <dgm:prSet phldrT="[Текст]" custT="1"/>
      <dgm:spPr>
        <a:xfrm>
          <a:off x="441805" y="0"/>
          <a:ext cx="1580997" cy="1024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Calibri" panose="020F0502020204030204"/>
              <a:ea typeface="+mn-ea"/>
              <a:cs typeface="+mn-cs"/>
            </a:rPr>
            <a:t>вхідні параметри для моделювання</a:t>
          </a:r>
        </a:p>
      </dgm:t>
    </dgm:pt>
    <dgm:pt modelId="{ABEEC903-4884-416C-B33C-D90A9F20B94A}" type="parTrans" cxnId="{18B04E7A-72A4-46D1-A386-B58A23915F2F}">
      <dgm:prSet/>
      <dgm:spPr/>
      <dgm:t>
        <a:bodyPr/>
        <a:lstStyle/>
        <a:p>
          <a:endParaRPr lang="ru-RU"/>
        </a:p>
      </dgm:t>
    </dgm:pt>
    <dgm:pt modelId="{DDC3D28F-55C8-4DA5-8F20-2A9DD1649AD4}" type="sibTrans" cxnId="{18B04E7A-72A4-46D1-A386-B58A23915F2F}">
      <dgm:prSet/>
      <dgm:spPr/>
      <dgm:t>
        <a:bodyPr/>
        <a:lstStyle/>
        <a:p>
          <a:endParaRPr lang="ru-RU"/>
        </a:p>
      </dgm:t>
    </dgm:pt>
    <dgm:pt modelId="{10C8DB11-16D2-4F08-817C-91389820CBAB}">
      <dgm:prSet phldrT="[Текст]" custT="1"/>
      <dgm:spPr>
        <a:xfrm rot="5400000">
          <a:off x="2718761" y="193716"/>
          <a:ext cx="1385773" cy="1385773"/>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100">
              <a:solidFill>
                <a:sysClr val="window" lastClr="FFFFFF"/>
              </a:solidFill>
              <a:latin typeface="Calibri" panose="020F0502020204030204"/>
              <a:ea typeface="+mn-ea"/>
              <a:cs typeface="+mn-cs"/>
            </a:rPr>
            <a:t>змінн</a:t>
          </a:r>
          <a:r>
            <a:rPr lang="uk-UA" sz="1100">
              <a:solidFill>
                <a:sysClr val="window" lastClr="FFFFFF"/>
              </a:solidFill>
              <a:latin typeface="Calibri" panose="020F0502020204030204"/>
              <a:ea typeface="+mn-ea"/>
              <a:cs typeface="+mn-cs"/>
            </a:rPr>
            <a:t>і станів</a:t>
          </a:r>
          <a:endParaRPr lang="ru-RU" sz="1100">
            <a:solidFill>
              <a:sysClr val="window" lastClr="FFFFFF"/>
            </a:solidFill>
            <a:latin typeface="Calibri" panose="020F0502020204030204"/>
            <a:ea typeface="+mn-ea"/>
            <a:cs typeface="+mn-cs"/>
          </a:endParaRPr>
        </a:p>
      </dgm:t>
    </dgm:pt>
    <dgm:pt modelId="{6A1C5E86-66EC-46CD-9367-4C15F95C7813}" type="parTrans" cxnId="{BE8C56CA-B079-41BF-84D6-BDB00A18F95F}">
      <dgm:prSet/>
      <dgm:spPr/>
      <dgm:t>
        <a:bodyPr/>
        <a:lstStyle/>
        <a:p>
          <a:endParaRPr lang="ru-RU"/>
        </a:p>
      </dgm:t>
    </dgm:pt>
    <dgm:pt modelId="{998E9947-7BB5-4D62-A5AC-9A28C68FDE79}" type="sibTrans" cxnId="{BE8C56CA-B079-41BF-84D6-BDB00A18F95F}">
      <dgm:prSet/>
      <dgm:spPr/>
      <dgm:t>
        <a:bodyPr/>
        <a:lstStyle/>
        <a:p>
          <a:endParaRPr lang="ru-RU"/>
        </a:p>
      </dgm:t>
    </dgm:pt>
    <dgm:pt modelId="{E623D9E2-BF67-484A-A8D8-2F99EC3CD0B1}">
      <dgm:prSet phldrT="[Текст]" custT="1"/>
      <dgm:spPr>
        <a:xfrm>
          <a:off x="3481525" y="0"/>
          <a:ext cx="1580997" cy="1024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Calibri" panose="020F0502020204030204"/>
              <a:ea typeface="+mn-ea"/>
              <a:cs typeface="+mn-cs"/>
            </a:rPr>
            <a:t>вихіді параметри моделювання представлені  у спеціальних формах: таблиць, формул, графіків, кодів</a:t>
          </a:r>
        </a:p>
      </dgm:t>
    </dgm:pt>
    <dgm:pt modelId="{34CCF718-A38E-40B0-8AAE-EE31E1D45D47}" type="parTrans" cxnId="{F7524545-3046-4684-84B2-3256560DCB5B}">
      <dgm:prSet/>
      <dgm:spPr/>
      <dgm:t>
        <a:bodyPr/>
        <a:lstStyle/>
        <a:p>
          <a:endParaRPr lang="ru-RU"/>
        </a:p>
      </dgm:t>
    </dgm:pt>
    <dgm:pt modelId="{C5CCE53F-09B6-467E-8943-B53BC82925AC}" type="sibTrans" cxnId="{F7524545-3046-4684-84B2-3256560DCB5B}">
      <dgm:prSet/>
      <dgm:spPr/>
      <dgm:t>
        <a:bodyPr/>
        <a:lstStyle/>
        <a:p>
          <a:endParaRPr lang="ru-RU"/>
        </a:p>
      </dgm:t>
    </dgm:pt>
    <dgm:pt modelId="{69418C33-5707-4EF7-BAA1-877CAF33C8A4}">
      <dgm:prSet phldrT="[Текст]" custT="1"/>
      <dgm:spPr>
        <a:xfrm rot="10800000">
          <a:off x="2741786" y="1421573"/>
          <a:ext cx="1430020" cy="1536115"/>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sz="1100">
            <a:solidFill>
              <a:sysClr val="window" lastClr="FFFFFF"/>
            </a:solidFill>
            <a:latin typeface="Calibri" panose="020F0502020204030204"/>
            <a:ea typeface="+mn-ea"/>
            <a:cs typeface="+mn-cs"/>
          </a:endParaRPr>
        </a:p>
        <a:p>
          <a:r>
            <a:rPr lang="ru-RU" sz="1100">
              <a:solidFill>
                <a:sysClr val="window" lastClr="FFFFFF"/>
              </a:solidFill>
              <a:latin typeface="Calibri" panose="020F0502020204030204"/>
              <a:ea typeface="+mn-ea"/>
              <a:cs typeface="+mn-cs"/>
            </a:rPr>
            <a:t>перевірка адекватності</a:t>
          </a:r>
        </a:p>
        <a:p>
          <a:r>
            <a:rPr lang="ru-RU" sz="1100">
              <a:solidFill>
                <a:sysClr val="window" lastClr="FFFFFF"/>
              </a:solidFill>
              <a:latin typeface="Calibri" panose="020F0502020204030204"/>
              <a:ea typeface="+mn-ea"/>
              <a:cs typeface="+mn-cs"/>
            </a:rPr>
            <a:t>(правильності побудови модделі та можливість корегування.</a:t>
          </a:r>
        </a:p>
      </dgm:t>
    </dgm:pt>
    <dgm:pt modelId="{920DFF8E-F9EA-4E6F-B242-8A6AA0095B4D}" type="parTrans" cxnId="{9C53DD9E-39A1-4E39-BFF4-974D12866F81}">
      <dgm:prSet/>
      <dgm:spPr/>
      <dgm:t>
        <a:bodyPr/>
        <a:lstStyle/>
        <a:p>
          <a:endParaRPr lang="ru-RU"/>
        </a:p>
      </dgm:t>
    </dgm:pt>
    <dgm:pt modelId="{745D4E31-28F4-4DDD-A8B2-3966E16BA971}" type="sibTrans" cxnId="{9C53DD9E-39A1-4E39-BFF4-974D12866F81}">
      <dgm:prSet/>
      <dgm:spPr/>
      <dgm:t>
        <a:bodyPr/>
        <a:lstStyle/>
        <a:p>
          <a:endParaRPr lang="ru-RU"/>
        </a:p>
      </dgm:t>
    </dgm:pt>
    <dgm:pt modelId="{D1AF51B5-93B4-4EE7-BDE3-D8A28FD65F2E}">
      <dgm:prSet phldrT="[Текст]" custT="1"/>
      <dgm:spPr>
        <a:xfrm>
          <a:off x="3553239" y="2176271"/>
          <a:ext cx="1580997" cy="1024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Calibri" panose="020F0502020204030204"/>
              <a:ea typeface="+mn-ea"/>
              <a:cs typeface="+mn-cs"/>
            </a:rPr>
            <a:t>змінні керування</a:t>
          </a:r>
        </a:p>
      </dgm:t>
    </dgm:pt>
    <dgm:pt modelId="{BF6CA789-DB59-4291-9EA6-F51AD6CE650F}" type="parTrans" cxnId="{3F4E40BF-8897-438E-8D34-06B359B2BF5E}">
      <dgm:prSet/>
      <dgm:spPr/>
      <dgm:t>
        <a:bodyPr/>
        <a:lstStyle/>
        <a:p>
          <a:endParaRPr lang="ru-RU"/>
        </a:p>
      </dgm:t>
    </dgm:pt>
    <dgm:pt modelId="{56BF9CEB-064D-4267-8019-FD4A1C145FB8}" type="sibTrans" cxnId="{3F4E40BF-8897-438E-8D34-06B359B2BF5E}">
      <dgm:prSet/>
      <dgm:spPr/>
      <dgm:t>
        <a:bodyPr/>
        <a:lstStyle/>
        <a:p>
          <a:endParaRPr lang="ru-RU"/>
        </a:p>
      </dgm:t>
    </dgm:pt>
    <dgm:pt modelId="{AF19CB5E-A360-4534-9FA1-A3DBB8ED488B}">
      <dgm:prSet phldrT="[Текст]" custT="1"/>
      <dgm:spPr>
        <a:xfrm rot="16200000">
          <a:off x="1348010" y="1575761"/>
          <a:ext cx="1385773" cy="1385773"/>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100">
              <a:solidFill>
                <a:sysClr val="window" lastClr="FFFFFF"/>
              </a:solidFill>
              <a:latin typeface="Calibri" panose="020F0502020204030204"/>
              <a:ea typeface="+mn-ea"/>
              <a:cs typeface="+mn-cs"/>
            </a:rPr>
            <a:t>транзитні компоненти моделі</a:t>
          </a:r>
        </a:p>
      </dgm:t>
    </dgm:pt>
    <dgm:pt modelId="{EC62C53E-850A-4114-ACC0-5DAD0B2037B0}" type="parTrans" cxnId="{A55A7FD5-89D7-48A2-8B6B-274BC90347B2}">
      <dgm:prSet/>
      <dgm:spPr/>
      <dgm:t>
        <a:bodyPr/>
        <a:lstStyle/>
        <a:p>
          <a:endParaRPr lang="ru-RU"/>
        </a:p>
      </dgm:t>
    </dgm:pt>
    <dgm:pt modelId="{B721331F-17CD-4BD5-82B3-752730F559BB}" type="sibTrans" cxnId="{A55A7FD5-89D7-48A2-8B6B-274BC90347B2}">
      <dgm:prSet/>
      <dgm:spPr/>
      <dgm:t>
        <a:bodyPr/>
        <a:lstStyle/>
        <a:p>
          <a:endParaRPr lang="ru-RU"/>
        </a:p>
      </dgm:t>
    </dgm:pt>
    <dgm:pt modelId="{A73BAE55-FF45-4979-A168-1E8B61CA50D4}">
      <dgm:prSet phldrT="[Текст]"/>
      <dgm:spPr>
        <a:xfrm>
          <a:off x="435829" y="2176271"/>
          <a:ext cx="1580997" cy="1024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mn-cs"/>
            </a:rPr>
            <a:t>початкові умови моделі</a:t>
          </a:r>
        </a:p>
      </dgm:t>
    </dgm:pt>
    <dgm:pt modelId="{19B65504-8552-463F-98E8-F16C6D19EF83}" type="parTrans" cxnId="{677FA8D6-B6EB-4288-912A-F33011F67384}">
      <dgm:prSet/>
      <dgm:spPr/>
      <dgm:t>
        <a:bodyPr/>
        <a:lstStyle/>
        <a:p>
          <a:endParaRPr lang="ru-RU"/>
        </a:p>
      </dgm:t>
    </dgm:pt>
    <dgm:pt modelId="{6BC66B55-C580-40C7-BD26-52D227DB434E}" type="sibTrans" cxnId="{677FA8D6-B6EB-4288-912A-F33011F67384}">
      <dgm:prSet/>
      <dgm:spPr/>
      <dgm:t>
        <a:bodyPr/>
        <a:lstStyle/>
        <a:p>
          <a:endParaRPr lang="ru-RU"/>
        </a:p>
      </dgm:t>
    </dgm:pt>
    <dgm:pt modelId="{90D4EDBD-010B-4BCE-A3AE-5F87DD4D4FC6}" type="pres">
      <dgm:prSet presAssocID="{068B5D2D-3E77-4728-A5DF-C2F7FF499E8E}" presName="cycleMatrixDiagram" presStyleCnt="0">
        <dgm:presLayoutVars>
          <dgm:chMax val="1"/>
          <dgm:dir/>
          <dgm:animLvl val="lvl"/>
          <dgm:resizeHandles val="exact"/>
        </dgm:presLayoutVars>
      </dgm:prSet>
      <dgm:spPr/>
      <dgm:t>
        <a:bodyPr/>
        <a:lstStyle/>
        <a:p>
          <a:endParaRPr lang="ru-RU"/>
        </a:p>
      </dgm:t>
    </dgm:pt>
    <dgm:pt modelId="{A56AAAC0-2F04-4624-8135-F3065F80436D}" type="pres">
      <dgm:prSet presAssocID="{068B5D2D-3E77-4728-A5DF-C2F7FF499E8E}" presName="children" presStyleCnt="0"/>
      <dgm:spPr/>
    </dgm:pt>
    <dgm:pt modelId="{9F3C7E9E-6A2F-4B31-882F-BFD8203C62DF}" type="pres">
      <dgm:prSet presAssocID="{068B5D2D-3E77-4728-A5DF-C2F7FF499E8E}" presName="child1group" presStyleCnt="0"/>
      <dgm:spPr/>
    </dgm:pt>
    <dgm:pt modelId="{C6DBD8F8-169F-47BA-AFFA-8DFA8F6050EE}" type="pres">
      <dgm:prSet presAssocID="{068B5D2D-3E77-4728-A5DF-C2F7FF499E8E}" presName="child1" presStyleLbl="bgAcc1" presStyleIdx="0" presStyleCnt="4" custLinFactNeighborX="-13987"/>
      <dgm:spPr>
        <a:prstGeom prst="roundRect">
          <a:avLst>
            <a:gd name="adj" fmla="val 10000"/>
          </a:avLst>
        </a:prstGeom>
      </dgm:spPr>
      <dgm:t>
        <a:bodyPr/>
        <a:lstStyle/>
        <a:p>
          <a:endParaRPr lang="ru-RU"/>
        </a:p>
      </dgm:t>
    </dgm:pt>
    <dgm:pt modelId="{E03CCEF3-6E68-497B-A07B-10640FFB36A6}" type="pres">
      <dgm:prSet presAssocID="{068B5D2D-3E77-4728-A5DF-C2F7FF499E8E}" presName="child1Text" presStyleLbl="bgAcc1" presStyleIdx="0" presStyleCnt="4">
        <dgm:presLayoutVars>
          <dgm:bulletEnabled val="1"/>
        </dgm:presLayoutVars>
      </dgm:prSet>
      <dgm:spPr/>
      <dgm:t>
        <a:bodyPr/>
        <a:lstStyle/>
        <a:p>
          <a:endParaRPr lang="ru-RU"/>
        </a:p>
      </dgm:t>
    </dgm:pt>
    <dgm:pt modelId="{5A08D76C-7793-4239-B7B2-BA8A11E8ADB2}" type="pres">
      <dgm:prSet presAssocID="{068B5D2D-3E77-4728-A5DF-C2F7FF499E8E}" presName="child2group" presStyleCnt="0"/>
      <dgm:spPr/>
    </dgm:pt>
    <dgm:pt modelId="{53B6D593-C81F-47E1-BB29-96662BFF30E8}" type="pres">
      <dgm:prSet presAssocID="{068B5D2D-3E77-4728-A5DF-C2F7FF499E8E}" presName="child2" presStyleLbl="bgAcc1" presStyleIdx="1" presStyleCnt="4" custLinFactNeighborX="15121"/>
      <dgm:spPr>
        <a:prstGeom prst="roundRect">
          <a:avLst>
            <a:gd name="adj" fmla="val 10000"/>
          </a:avLst>
        </a:prstGeom>
      </dgm:spPr>
      <dgm:t>
        <a:bodyPr/>
        <a:lstStyle/>
        <a:p>
          <a:endParaRPr lang="ru-RU"/>
        </a:p>
      </dgm:t>
    </dgm:pt>
    <dgm:pt modelId="{425BF40F-B6B1-48A7-BE57-00A5072CEBDF}" type="pres">
      <dgm:prSet presAssocID="{068B5D2D-3E77-4728-A5DF-C2F7FF499E8E}" presName="child2Text" presStyleLbl="bgAcc1" presStyleIdx="1" presStyleCnt="4">
        <dgm:presLayoutVars>
          <dgm:bulletEnabled val="1"/>
        </dgm:presLayoutVars>
      </dgm:prSet>
      <dgm:spPr/>
      <dgm:t>
        <a:bodyPr/>
        <a:lstStyle/>
        <a:p>
          <a:endParaRPr lang="ru-RU"/>
        </a:p>
      </dgm:t>
    </dgm:pt>
    <dgm:pt modelId="{69492062-E309-489A-B27A-CA3A26287C63}" type="pres">
      <dgm:prSet presAssocID="{068B5D2D-3E77-4728-A5DF-C2F7FF499E8E}" presName="child3group" presStyleCnt="0"/>
      <dgm:spPr/>
    </dgm:pt>
    <dgm:pt modelId="{639CF9EF-E986-4625-ABED-0C1307365642}" type="pres">
      <dgm:prSet presAssocID="{068B5D2D-3E77-4728-A5DF-C2F7FF499E8E}" presName="child3" presStyleLbl="bgAcc1" presStyleIdx="2" presStyleCnt="4" custLinFactNeighborX="19657" custLinFactNeighborY="292"/>
      <dgm:spPr>
        <a:prstGeom prst="roundRect">
          <a:avLst>
            <a:gd name="adj" fmla="val 10000"/>
          </a:avLst>
        </a:prstGeom>
      </dgm:spPr>
      <dgm:t>
        <a:bodyPr/>
        <a:lstStyle/>
        <a:p>
          <a:endParaRPr lang="ru-RU"/>
        </a:p>
      </dgm:t>
    </dgm:pt>
    <dgm:pt modelId="{97F33128-3E71-4455-B8A0-6A1D4EBFCF01}" type="pres">
      <dgm:prSet presAssocID="{068B5D2D-3E77-4728-A5DF-C2F7FF499E8E}" presName="child3Text" presStyleLbl="bgAcc1" presStyleIdx="2" presStyleCnt="4">
        <dgm:presLayoutVars>
          <dgm:bulletEnabled val="1"/>
        </dgm:presLayoutVars>
      </dgm:prSet>
      <dgm:spPr/>
      <dgm:t>
        <a:bodyPr/>
        <a:lstStyle/>
        <a:p>
          <a:endParaRPr lang="ru-RU"/>
        </a:p>
      </dgm:t>
    </dgm:pt>
    <dgm:pt modelId="{8FDD0E2C-3E00-498B-9616-E445BA6F9D45}" type="pres">
      <dgm:prSet presAssocID="{068B5D2D-3E77-4728-A5DF-C2F7FF499E8E}" presName="child4group" presStyleCnt="0"/>
      <dgm:spPr/>
    </dgm:pt>
    <dgm:pt modelId="{612C52F7-6350-401C-8EB6-E3AF5184E5C4}" type="pres">
      <dgm:prSet presAssocID="{068B5D2D-3E77-4728-A5DF-C2F7FF499E8E}" presName="child4" presStyleLbl="bgAcc1" presStyleIdx="3" presStyleCnt="4" custLinFactNeighborX="-14365" custLinFactNeighborY="292"/>
      <dgm:spPr>
        <a:prstGeom prst="roundRect">
          <a:avLst>
            <a:gd name="adj" fmla="val 10000"/>
          </a:avLst>
        </a:prstGeom>
      </dgm:spPr>
      <dgm:t>
        <a:bodyPr/>
        <a:lstStyle/>
        <a:p>
          <a:endParaRPr lang="ru-RU"/>
        </a:p>
      </dgm:t>
    </dgm:pt>
    <dgm:pt modelId="{3D50B768-4E81-414C-B31E-1491F0D6B4A0}" type="pres">
      <dgm:prSet presAssocID="{068B5D2D-3E77-4728-A5DF-C2F7FF499E8E}" presName="child4Text" presStyleLbl="bgAcc1" presStyleIdx="3" presStyleCnt="4">
        <dgm:presLayoutVars>
          <dgm:bulletEnabled val="1"/>
        </dgm:presLayoutVars>
      </dgm:prSet>
      <dgm:spPr/>
      <dgm:t>
        <a:bodyPr/>
        <a:lstStyle/>
        <a:p>
          <a:endParaRPr lang="ru-RU"/>
        </a:p>
      </dgm:t>
    </dgm:pt>
    <dgm:pt modelId="{3DECBFA2-2474-4F7B-A157-9202356B03CD}" type="pres">
      <dgm:prSet presAssocID="{068B5D2D-3E77-4728-A5DF-C2F7FF499E8E}" presName="childPlaceholder" presStyleCnt="0"/>
      <dgm:spPr/>
    </dgm:pt>
    <dgm:pt modelId="{73225E53-F0E0-41E1-807C-E6BD56722D38}" type="pres">
      <dgm:prSet presAssocID="{068B5D2D-3E77-4728-A5DF-C2F7FF499E8E}" presName="circle" presStyleCnt="0"/>
      <dgm:spPr/>
    </dgm:pt>
    <dgm:pt modelId="{137984A3-7213-473C-8DB3-E1FBC7262821}" type="pres">
      <dgm:prSet presAssocID="{068B5D2D-3E77-4728-A5DF-C2F7FF499E8E}" presName="quadrant1" presStyleLbl="node1" presStyleIdx="0" presStyleCnt="4">
        <dgm:presLayoutVars>
          <dgm:chMax val="1"/>
          <dgm:bulletEnabled val="1"/>
        </dgm:presLayoutVars>
      </dgm:prSet>
      <dgm:spPr>
        <a:prstGeom prst="pieWedge">
          <a:avLst/>
        </a:prstGeom>
      </dgm:spPr>
      <dgm:t>
        <a:bodyPr/>
        <a:lstStyle/>
        <a:p>
          <a:endParaRPr lang="ru-RU"/>
        </a:p>
      </dgm:t>
    </dgm:pt>
    <dgm:pt modelId="{E6830C86-DA1B-4901-B065-9AC999F93F1B}" type="pres">
      <dgm:prSet presAssocID="{068B5D2D-3E77-4728-A5DF-C2F7FF499E8E}" presName="quadrant2" presStyleLbl="node1" presStyleIdx="1" presStyleCnt="4" custLinFactNeighborX="-4073" custLinFactNeighborY="815">
        <dgm:presLayoutVars>
          <dgm:chMax val="1"/>
          <dgm:bulletEnabled val="1"/>
        </dgm:presLayoutVars>
      </dgm:prSet>
      <dgm:spPr>
        <a:prstGeom prst="pieWedge">
          <a:avLst/>
        </a:prstGeom>
      </dgm:spPr>
      <dgm:t>
        <a:bodyPr/>
        <a:lstStyle/>
        <a:p>
          <a:endParaRPr lang="ru-RU"/>
        </a:p>
      </dgm:t>
    </dgm:pt>
    <dgm:pt modelId="{68E8526C-CB81-46B0-B83C-6D0B7D8048F5}" type="pres">
      <dgm:prSet presAssocID="{068B5D2D-3E77-4728-A5DF-C2F7FF499E8E}" presName="quadrant3" presStyleLbl="node1" presStyleIdx="2" presStyleCnt="4" custAng="0" custScaleX="103193" custScaleY="110849" custLinFactNeighborX="-815" custLinFactNeighborY="-9775">
        <dgm:presLayoutVars>
          <dgm:chMax val="1"/>
          <dgm:bulletEnabled val="1"/>
        </dgm:presLayoutVars>
      </dgm:prSet>
      <dgm:spPr>
        <a:prstGeom prst="pieWedge">
          <a:avLst/>
        </a:prstGeom>
      </dgm:spPr>
      <dgm:t>
        <a:bodyPr/>
        <a:lstStyle/>
        <a:p>
          <a:endParaRPr lang="ru-RU"/>
        </a:p>
      </dgm:t>
    </dgm:pt>
    <dgm:pt modelId="{261426AB-9546-4560-92A5-A39D06E79862}" type="pres">
      <dgm:prSet presAssocID="{068B5D2D-3E77-4728-A5DF-C2F7FF499E8E}" presName="quadrant4" presStyleLbl="node1" presStyleIdx="3" presStyleCnt="4" custLinFactNeighborX="1630" custLinFactNeighborY="-4073">
        <dgm:presLayoutVars>
          <dgm:chMax val="1"/>
          <dgm:bulletEnabled val="1"/>
        </dgm:presLayoutVars>
      </dgm:prSet>
      <dgm:spPr>
        <a:prstGeom prst="pieWedge">
          <a:avLst/>
        </a:prstGeom>
      </dgm:spPr>
      <dgm:t>
        <a:bodyPr/>
        <a:lstStyle/>
        <a:p>
          <a:endParaRPr lang="ru-RU"/>
        </a:p>
      </dgm:t>
    </dgm:pt>
    <dgm:pt modelId="{6077D50C-0F60-4B1E-A605-C709590F3237}" type="pres">
      <dgm:prSet presAssocID="{068B5D2D-3E77-4728-A5DF-C2F7FF499E8E}" presName="quadrantPlaceholder" presStyleCnt="0"/>
      <dgm:spPr/>
    </dgm:pt>
    <dgm:pt modelId="{A531B058-FAA0-4346-947B-FEB5D495733D}" type="pres">
      <dgm:prSet presAssocID="{068B5D2D-3E77-4728-A5DF-C2F7FF499E8E}" presName="center1" presStyleLbl="fgShp" presStyleIdx="0" presStyleCnt="2"/>
      <dgm:spPr>
        <a:xfrm>
          <a:off x="2503970" y="1312164"/>
          <a:ext cx="478459" cy="416052"/>
        </a:xfrm>
        <a:prstGeom prst="circularArrow">
          <a:avLst/>
        </a:prstGeom>
        <a:solidFill>
          <a:srgbClr val="5B9BD5">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 modelId="{0ABFDACA-2B17-4017-9779-C1C5546E2EEB}" type="pres">
      <dgm:prSet presAssocID="{068B5D2D-3E77-4728-A5DF-C2F7FF499E8E}" presName="center2" presStyleLbl="fgShp" presStyleIdx="1" presStyleCnt="2" custLinFactNeighborX="-13935" custLinFactNeighborY="-22894"/>
      <dgm:spPr>
        <a:xfrm rot="10800000">
          <a:off x="2437296" y="1376933"/>
          <a:ext cx="478459" cy="416052"/>
        </a:xfrm>
        <a:prstGeom prst="circularArrow">
          <a:avLst/>
        </a:prstGeom>
        <a:solidFill>
          <a:srgbClr val="5B9BD5">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Lst>
  <dgm:cxnLst>
    <dgm:cxn modelId="{3F4E40BF-8897-438E-8D34-06B359B2BF5E}" srcId="{69418C33-5707-4EF7-BAA1-877CAF33C8A4}" destId="{D1AF51B5-93B4-4EE7-BDE3-D8A28FD65F2E}" srcOrd="0" destOrd="0" parTransId="{BF6CA789-DB59-4291-9EA6-F51AD6CE650F}" sibTransId="{56BF9CEB-064D-4267-8019-FD4A1C145FB8}"/>
    <dgm:cxn modelId="{F7524545-3046-4684-84B2-3256560DCB5B}" srcId="{10C8DB11-16D2-4F08-817C-91389820CBAB}" destId="{E623D9E2-BF67-484A-A8D8-2F99EC3CD0B1}" srcOrd="0" destOrd="0" parTransId="{34CCF718-A38E-40B0-8AAE-EE31E1D45D47}" sibTransId="{C5CCE53F-09B6-467E-8943-B53BC82925AC}"/>
    <dgm:cxn modelId="{9C53DD9E-39A1-4E39-BFF4-974D12866F81}" srcId="{068B5D2D-3E77-4728-A5DF-C2F7FF499E8E}" destId="{69418C33-5707-4EF7-BAA1-877CAF33C8A4}" srcOrd="2" destOrd="0" parTransId="{920DFF8E-F9EA-4E6F-B242-8A6AA0095B4D}" sibTransId="{745D4E31-28F4-4DDD-A8B2-3966E16BA971}"/>
    <dgm:cxn modelId="{18B04E7A-72A4-46D1-A386-B58A23915F2F}" srcId="{4B6A8060-DF6D-4A7B-B53C-A428B23BDF28}" destId="{02C29F8D-CFFD-43E0-BD7F-6B332A4475E2}" srcOrd="0" destOrd="0" parTransId="{ABEEC903-4884-416C-B33C-D90A9F20B94A}" sibTransId="{DDC3D28F-55C8-4DA5-8F20-2A9DD1649AD4}"/>
    <dgm:cxn modelId="{5D2DB297-79DB-41E9-A37F-DBBC0CE7F5A3}" type="presOf" srcId="{02C29F8D-CFFD-43E0-BD7F-6B332A4475E2}" destId="{E03CCEF3-6E68-497B-A07B-10640FFB36A6}" srcOrd="1" destOrd="0" presId="urn:microsoft.com/office/officeart/2005/8/layout/cycle4"/>
    <dgm:cxn modelId="{09370D8E-FDC8-497D-B5ED-47572627A8C3}" type="presOf" srcId="{4B6A8060-DF6D-4A7B-B53C-A428B23BDF28}" destId="{137984A3-7213-473C-8DB3-E1FBC7262821}" srcOrd="0" destOrd="0" presId="urn:microsoft.com/office/officeart/2005/8/layout/cycle4"/>
    <dgm:cxn modelId="{C2587ED5-DD1F-407C-ABA3-B7E1BD5BACC7}" srcId="{068B5D2D-3E77-4728-A5DF-C2F7FF499E8E}" destId="{4B6A8060-DF6D-4A7B-B53C-A428B23BDF28}" srcOrd="0" destOrd="0" parTransId="{0E97F5CC-3828-4182-BB4C-7860E85D30D2}" sibTransId="{7960F020-63CB-4D1B-ACFB-B2A93FB0ED3C}"/>
    <dgm:cxn modelId="{7078860C-B5F1-4162-9387-0CDA08C36C58}" type="presOf" srcId="{D1AF51B5-93B4-4EE7-BDE3-D8A28FD65F2E}" destId="{639CF9EF-E986-4625-ABED-0C1307365642}" srcOrd="0" destOrd="0" presId="urn:microsoft.com/office/officeart/2005/8/layout/cycle4"/>
    <dgm:cxn modelId="{BE8C56CA-B079-41BF-84D6-BDB00A18F95F}" srcId="{068B5D2D-3E77-4728-A5DF-C2F7FF499E8E}" destId="{10C8DB11-16D2-4F08-817C-91389820CBAB}" srcOrd="1" destOrd="0" parTransId="{6A1C5E86-66EC-46CD-9367-4C15F95C7813}" sibTransId="{998E9947-7BB5-4D62-A5AC-9A28C68FDE79}"/>
    <dgm:cxn modelId="{17604DB9-4841-48CD-9803-AB5F76B04734}" type="presOf" srcId="{02C29F8D-CFFD-43E0-BD7F-6B332A4475E2}" destId="{C6DBD8F8-169F-47BA-AFFA-8DFA8F6050EE}" srcOrd="0" destOrd="0" presId="urn:microsoft.com/office/officeart/2005/8/layout/cycle4"/>
    <dgm:cxn modelId="{50D8A1F4-C368-491A-93F4-29F9B4992C2B}" type="presOf" srcId="{A73BAE55-FF45-4979-A168-1E8B61CA50D4}" destId="{3D50B768-4E81-414C-B31E-1491F0D6B4A0}" srcOrd="1" destOrd="0" presId="urn:microsoft.com/office/officeart/2005/8/layout/cycle4"/>
    <dgm:cxn modelId="{00CCC315-CD78-42D1-B161-5EEFDB9A248C}" type="presOf" srcId="{10C8DB11-16D2-4F08-817C-91389820CBAB}" destId="{E6830C86-DA1B-4901-B065-9AC999F93F1B}" srcOrd="0" destOrd="0" presId="urn:microsoft.com/office/officeart/2005/8/layout/cycle4"/>
    <dgm:cxn modelId="{9BE5504B-FCA7-43B8-BD7D-15733D411860}" type="presOf" srcId="{69418C33-5707-4EF7-BAA1-877CAF33C8A4}" destId="{68E8526C-CB81-46B0-B83C-6D0B7D8048F5}" srcOrd="0" destOrd="0" presId="urn:microsoft.com/office/officeart/2005/8/layout/cycle4"/>
    <dgm:cxn modelId="{BBB4DF02-F8A1-4285-8465-15AE7DE04295}" type="presOf" srcId="{A73BAE55-FF45-4979-A168-1E8B61CA50D4}" destId="{612C52F7-6350-401C-8EB6-E3AF5184E5C4}" srcOrd="0" destOrd="0" presId="urn:microsoft.com/office/officeart/2005/8/layout/cycle4"/>
    <dgm:cxn modelId="{780A7AA0-F98D-4EC0-B3EE-42FE198DFD12}" type="presOf" srcId="{D1AF51B5-93B4-4EE7-BDE3-D8A28FD65F2E}" destId="{97F33128-3E71-4455-B8A0-6A1D4EBFCF01}" srcOrd="1" destOrd="0" presId="urn:microsoft.com/office/officeart/2005/8/layout/cycle4"/>
    <dgm:cxn modelId="{A55A7FD5-89D7-48A2-8B6B-274BC90347B2}" srcId="{068B5D2D-3E77-4728-A5DF-C2F7FF499E8E}" destId="{AF19CB5E-A360-4534-9FA1-A3DBB8ED488B}" srcOrd="3" destOrd="0" parTransId="{EC62C53E-850A-4114-ACC0-5DAD0B2037B0}" sibTransId="{B721331F-17CD-4BD5-82B3-752730F559BB}"/>
    <dgm:cxn modelId="{5B64D68E-0441-425C-9032-C3DB498F2289}" type="presOf" srcId="{E623D9E2-BF67-484A-A8D8-2F99EC3CD0B1}" destId="{425BF40F-B6B1-48A7-BE57-00A5072CEBDF}" srcOrd="1" destOrd="0" presId="urn:microsoft.com/office/officeart/2005/8/layout/cycle4"/>
    <dgm:cxn modelId="{20278A40-E904-492C-9511-7E9559748A2A}" type="presOf" srcId="{E623D9E2-BF67-484A-A8D8-2F99EC3CD0B1}" destId="{53B6D593-C81F-47E1-BB29-96662BFF30E8}" srcOrd="0" destOrd="0" presId="urn:microsoft.com/office/officeart/2005/8/layout/cycle4"/>
    <dgm:cxn modelId="{677FA8D6-B6EB-4288-912A-F33011F67384}" srcId="{AF19CB5E-A360-4534-9FA1-A3DBB8ED488B}" destId="{A73BAE55-FF45-4979-A168-1E8B61CA50D4}" srcOrd="0" destOrd="0" parTransId="{19B65504-8552-463F-98E8-F16C6D19EF83}" sibTransId="{6BC66B55-C580-40C7-BD26-52D227DB434E}"/>
    <dgm:cxn modelId="{A9F81B94-61FC-4BA9-8180-8107CF08116B}" type="presOf" srcId="{068B5D2D-3E77-4728-A5DF-C2F7FF499E8E}" destId="{90D4EDBD-010B-4BCE-A3AE-5F87DD4D4FC6}" srcOrd="0" destOrd="0" presId="urn:microsoft.com/office/officeart/2005/8/layout/cycle4"/>
    <dgm:cxn modelId="{01DF2A0B-4342-4146-824E-C9438CCEFC02}" type="presOf" srcId="{AF19CB5E-A360-4534-9FA1-A3DBB8ED488B}" destId="{261426AB-9546-4560-92A5-A39D06E79862}" srcOrd="0" destOrd="0" presId="urn:microsoft.com/office/officeart/2005/8/layout/cycle4"/>
    <dgm:cxn modelId="{5735BE1F-618B-48B5-98C2-E91F76DA0621}" type="presParOf" srcId="{90D4EDBD-010B-4BCE-A3AE-5F87DD4D4FC6}" destId="{A56AAAC0-2F04-4624-8135-F3065F80436D}" srcOrd="0" destOrd="0" presId="urn:microsoft.com/office/officeart/2005/8/layout/cycle4"/>
    <dgm:cxn modelId="{A03A758E-6F06-4E9A-B41B-34C0646E8AC6}" type="presParOf" srcId="{A56AAAC0-2F04-4624-8135-F3065F80436D}" destId="{9F3C7E9E-6A2F-4B31-882F-BFD8203C62DF}" srcOrd="0" destOrd="0" presId="urn:microsoft.com/office/officeart/2005/8/layout/cycle4"/>
    <dgm:cxn modelId="{9D059056-9663-4329-8C38-2D1591DA9231}" type="presParOf" srcId="{9F3C7E9E-6A2F-4B31-882F-BFD8203C62DF}" destId="{C6DBD8F8-169F-47BA-AFFA-8DFA8F6050EE}" srcOrd="0" destOrd="0" presId="urn:microsoft.com/office/officeart/2005/8/layout/cycle4"/>
    <dgm:cxn modelId="{974EEFAB-0048-4934-B97F-BCAA2137DBF9}" type="presParOf" srcId="{9F3C7E9E-6A2F-4B31-882F-BFD8203C62DF}" destId="{E03CCEF3-6E68-497B-A07B-10640FFB36A6}" srcOrd="1" destOrd="0" presId="urn:microsoft.com/office/officeart/2005/8/layout/cycle4"/>
    <dgm:cxn modelId="{0F1C9794-D332-4611-B542-D3B27424A579}" type="presParOf" srcId="{A56AAAC0-2F04-4624-8135-F3065F80436D}" destId="{5A08D76C-7793-4239-B7B2-BA8A11E8ADB2}" srcOrd="1" destOrd="0" presId="urn:microsoft.com/office/officeart/2005/8/layout/cycle4"/>
    <dgm:cxn modelId="{374B0E70-AC76-4209-886E-C4968ADD75AE}" type="presParOf" srcId="{5A08D76C-7793-4239-B7B2-BA8A11E8ADB2}" destId="{53B6D593-C81F-47E1-BB29-96662BFF30E8}" srcOrd="0" destOrd="0" presId="urn:microsoft.com/office/officeart/2005/8/layout/cycle4"/>
    <dgm:cxn modelId="{88627FE7-D43B-45D4-A796-13D12F2D4BA7}" type="presParOf" srcId="{5A08D76C-7793-4239-B7B2-BA8A11E8ADB2}" destId="{425BF40F-B6B1-48A7-BE57-00A5072CEBDF}" srcOrd="1" destOrd="0" presId="urn:microsoft.com/office/officeart/2005/8/layout/cycle4"/>
    <dgm:cxn modelId="{F771FE54-32A5-40EE-9656-E3C97D86F249}" type="presParOf" srcId="{A56AAAC0-2F04-4624-8135-F3065F80436D}" destId="{69492062-E309-489A-B27A-CA3A26287C63}" srcOrd="2" destOrd="0" presId="urn:microsoft.com/office/officeart/2005/8/layout/cycle4"/>
    <dgm:cxn modelId="{2E9A423A-EE8B-4882-9C32-24B7960BB26C}" type="presParOf" srcId="{69492062-E309-489A-B27A-CA3A26287C63}" destId="{639CF9EF-E986-4625-ABED-0C1307365642}" srcOrd="0" destOrd="0" presId="urn:microsoft.com/office/officeart/2005/8/layout/cycle4"/>
    <dgm:cxn modelId="{5BC1CE2A-9F45-461F-B55F-CC86EFE7C1E4}" type="presParOf" srcId="{69492062-E309-489A-B27A-CA3A26287C63}" destId="{97F33128-3E71-4455-B8A0-6A1D4EBFCF01}" srcOrd="1" destOrd="0" presId="urn:microsoft.com/office/officeart/2005/8/layout/cycle4"/>
    <dgm:cxn modelId="{B59EBE0B-8926-4885-B7EB-74EE7E5917BA}" type="presParOf" srcId="{A56AAAC0-2F04-4624-8135-F3065F80436D}" destId="{8FDD0E2C-3E00-498B-9616-E445BA6F9D45}" srcOrd="3" destOrd="0" presId="urn:microsoft.com/office/officeart/2005/8/layout/cycle4"/>
    <dgm:cxn modelId="{8AB6E14E-47BE-4D7C-A95C-D2D801B44FF0}" type="presParOf" srcId="{8FDD0E2C-3E00-498B-9616-E445BA6F9D45}" destId="{612C52F7-6350-401C-8EB6-E3AF5184E5C4}" srcOrd="0" destOrd="0" presId="urn:microsoft.com/office/officeart/2005/8/layout/cycle4"/>
    <dgm:cxn modelId="{A740A459-D437-49EE-A5CF-F72060BFA3F8}" type="presParOf" srcId="{8FDD0E2C-3E00-498B-9616-E445BA6F9D45}" destId="{3D50B768-4E81-414C-B31E-1491F0D6B4A0}" srcOrd="1" destOrd="0" presId="urn:microsoft.com/office/officeart/2005/8/layout/cycle4"/>
    <dgm:cxn modelId="{E75CF76E-AA3A-475E-8384-B6396F4D6ECE}" type="presParOf" srcId="{A56AAAC0-2F04-4624-8135-F3065F80436D}" destId="{3DECBFA2-2474-4F7B-A157-9202356B03CD}" srcOrd="4" destOrd="0" presId="urn:microsoft.com/office/officeart/2005/8/layout/cycle4"/>
    <dgm:cxn modelId="{7E3457A2-23C4-4FF0-8718-90C7EE847FDC}" type="presParOf" srcId="{90D4EDBD-010B-4BCE-A3AE-5F87DD4D4FC6}" destId="{73225E53-F0E0-41E1-807C-E6BD56722D38}" srcOrd="1" destOrd="0" presId="urn:microsoft.com/office/officeart/2005/8/layout/cycle4"/>
    <dgm:cxn modelId="{BB1C597F-8688-4106-80AA-F931F1B246FF}" type="presParOf" srcId="{73225E53-F0E0-41E1-807C-E6BD56722D38}" destId="{137984A3-7213-473C-8DB3-E1FBC7262821}" srcOrd="0" destOrd="0" presId="urn:microsoft.com/office/officeart/2005/8/layout/cycle4"/>
    <dgm:cxn modelId="{3281D608-6C22-43D1-9880-6DF4DDA89859}" type="presParOf" srcId="{73225E53-F0E0-41E1-807C-E6BD56722D38}" destId="{E6830C86-DA1B-4901-B065-9AC999F93F1B}" srcOrd="1" destOrd="0" presId="urn:microsoft.com/office/officeart/2005/8/layout/cycle4"/>
    <dgm:cxn modelId="{86A4A6D8-DA37-43B9-B704-35DFC244212B}" type="presParOf" srcId="{73225E53-F0E0-41E1-807C-E6BD56722D38}" destId="{68E8526C-CB81-46B0-B83C-6D0B7D8048F5}" srcOrd="2" destOrd="0" presId="urn:microsoft.com/office/officeart/2005/8/layout/cycle4"/>
    <dgm:cxn modelId="{2618122C-0100-4B7E-95EE-44017C997DE7}" type="presParOf" srcId="{73225E53-F0E0-41E1-807C-E6BD56722D38}" destId="{261426AB-9546-4560-92A5-A39D06E79862}" srcOrd="3" destOrd="0" presId="urn:microsoft.com/office/officeart/2005/8/layout/cycle4"/>
    <dgm:cxn modelId="{F8374862-6626-4D5D-8FF0-A24808335C42}" type="presParOf" srcId="{73225E53-F0E0-41E1-807C-E6BD56722D38}" destId="{6077D50C-0F60-4B1E-A605-C709590F3237}" srcOrd="4" destOrd="0" presId="urn:microsoft.com/office/officeart/2005/8/layout/cycle4"/>
    <dgm:cxn modelId="{452A5F37-9CB0-4D90-BB07-FB10E8A97F08}" type="presParOf" srcId="{90D4EDBD-010B-4BCE-A3AE-5F87DD4D4FC6}" destId="{A531B058-FAA0-4346-947B-FEB5D495733D}" srcOrd="2" destOrd="0" presId="urn:microsoft.com/office/officeart/2005/8/layout/cycle4"/>
    <dgm:cxn modelId="{F1AB6CCE-1DEF-4D4C-B5C0-7733FA090C75}" type="presParOf" srcId="{90D4EDBD-010B-4BCE-A3AE-5F87DD4D4FC6}" destId="{0ABFDACA-2B17-4017-9779-C1C5546E2EEB}" srcOrd="3" destOrd="0" presId="urn:microsoft.com/office/officeart/2005/8/layout/cycle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70BF24-6FD3-460D-AC41-60A1CC655C0D}" type="doc">
      <dgm:prSet loTypeId="urn:microsoft.com/office/officeart/2005/8/layout/hProcess10" loCatId="process" qsTypeId="urn:microsoft.com/office/officeart/2005/8/quickstyle/simple1" qsCatId="simple" csTypeId="urn:microsoft.com/office/officeart/2005/8/colors/accent1_2" csCatId="accent1" phldr="1"/>
      <dgm:spPr/>
      <dgm:t>
        <a:bodyPr/>
        <a:lstStyle/>
        <a:p>
          <a:endParaRPr lang="ru-RU"/>
        </a:p>
      </dgm:t>
    </dgm:pt>
    <dgm:pt modelId="{F7B75A84-53E8-4747-AAB1-EF462FD2772B}">
      <dgm:prSet phldrT="[Текст]" custT="1"/>
      <dgm:spPr>
        <a:xfrm>
          <a:off x="40385" y="1205373"/>
          <a:ext cx="1628260" cy="15577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a:solidFill>
                <a:srgbClr val="C0504D"/>
              </a:solidFill>
              <a:latin typeface="Calibri"/>
              <a:ea typeface="+mn-ea"/>
              <a:cs typeface="+mn-cs"/>
            </a:rPr>
            <a:t>використання традиційних методів;</a:t>
          </a:r>
          <a:endParaRPr lang="ru-RU" sz="1000">
            <a:solidFill>
              <a:sysClr val="window" lastClr="FFFFFF"/>
            </a:solidFill>
            <a:latin typeface="Calibri"/>
            <a:ea typeface="+mn-ea"/>
            <a:cs typeface="+mn-cs"/>
          </a:endParaRPr>
        </a:p>
      </dgm:t>
    </dgm:pt>
    <dgm:pt modelId="{BBB8BED9-CE11-4129-BE68-7220F57AD3FA}" type="parTrans" cxnId="{9E6E982E-7D27-4337-B812-4055014AE6CE}">
      <dgm:prSet/>
      <dgm:spPr/>
      <dgm:t>
        <a:bodyPr/>
        <a:lstStyle/>
        <a:p>
          <a:endParaRPr lang="ru-RU"/>
        </a:p>
      </dgm:t>
    </dgm:pt>
    <dgm:pt modelId="{74827562-5C46-4D99-ABFC-9F01B912A4B0}" type="sibTrans" cxnId="{9E6E982E-7D27-4337-B812-4055014AE6CE}">
      <dgm:prSet/>
      <dgm:spPr>
        <a:xfrm rot="63863">
          <a:off x="1565979" y="718399"/>
          <a:ext cx="306806" cy="229737"/>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0C7C97E6-395B-4D20-A11E-61E7F178512A}">
      <dgm:prSet phldrT="[Текст]" custT="1"/>
      <dgm:spPr>
        <a:xfrm>
          <a:off x="1922188" y="1205678"/>
          <a:ext cx="1253745" cy="15065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a:solidFill>
                <a:srgbClr val="C0504D"/>
              </a:solidFill>
              <a:latin typeface="Calibri"/>
              <a:ea typeface="+mn-ea"/>
              <a:cs typeface="+mn-cs"/>
            </a:rPr>
            <a:t>реальна ситуація</a:t>
          </a:r>
        </a:p>
      </dgm:t>
    </dgm:pt>
    <dgm:pt modelId="{BE5B3E48-9BB4-4C63-B745-DAE021078EB6}" type="parTrans" cxnId="{0B85F80B-378E-4AEB-AFE2-DE06E6EA426F}">
      <dgm:prSet/>
      <dgm:spPr/>
      <dgm:t>
        <a:bodyPr/>
        <a:lstStyle/>
        <a:p>
          <a:endParaRPr lang="ru-RU"/>
        </a:p>
      </dgm:t>
    </dgm:pt>
    <dgm:pt modelId="{B28A136A-EDB9-445E-963E-3B31AA62B2F3}" type="sibTrans" cxnId="{0B85F80B-378E-4AEB-AFE2-DE06E6EA426F}">
      <dgm:prSet/>
      <dgm:spPr>
        <a:xfrm rot="21296512">
          <a:off x="3395031" y="652364"/>
          <a:ext cx="305021" cy="229737"/>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99161DEF-683F-4DDC-ACE2-8E25E8452D38}">
      <dgm:prSet phldrT="[Текст]" custT="1"/>
      <dgm:spPr>
        <a:xfrm>
          <a:off x="1922188" y="1205678"/>
          <a:ext cx="1253745" cy="15065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a:solidFill>
                <a:sysClr val="window" lastClr="FFFFFF"/>
              </a:solidFill>
              <a:latin typeface="Calibri"/>
              <a:ea typeface="+mn-ea"/>
              <a:cs typeface="+mn-cs"/>
            </a:rPr>
            <a:t>започаткування бізнесу;</a:t>
          </a:r>
        </a:p>
      </dgm:t>
    </dgm:pt>
    <dgm:pt modelId="{D8DCB155-7C8B-4B83-B2C2-16AD9153A547}" type="parTrans" cxnId="{8EA50A2C-236B-40A9-9E3E-4A9084A0F320}">
      <dgm:prSet/>
      <dgm:spPr/>
      <dgm:t>
        <a:bodyPr/>
        <a:lstStyle/>
        <a:p>
          <a:endParaRPr lang="ru-RU"/>
        </a:p>
      </dgm:t>
    </dgm:pt>
    <dgm:pt modelId="{33D28A95-61F3-4DE0-8CE8-F8FBDB9CCE39}" type="sibTrans" cxnId="{8EA50A2C-236B-40A9-9E3E-4A9084A0F320}">
      <dgm:prSet/>
      <dgm:spPr/>
      <dgm:t>
        <a:bodyPr/>
        <a:lstStyle/>
        <a:p>
          <a:endParaRPr lang="ru-RU"/>
        </a:p>
      </dgm:t>
    </dgm:pt>
    <dgm:pt modelId="{F535C45F-154C-4EA1-A3F4-9035514D865A}">
      <dgm:prSet phldrT="[Текст]" custT="1"/>
      <dgm:spPr>
        <a:xfrm>
          <a:off x="1922188" y="1205678"/>
          <a:ext cx="1253745" cy="15065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a:solidFill>
                <a:sysClr val="window" lastClr="FFFFFF"/>
              </a:solidFill>
              <a:latin typeface="Calibri"/>
              <a:ea typeface="+mn-ea"/>
              <a:cs typeface="+mn-cs"/>
            </a:rPr>
            <a:t>інфляційні процеси;</a:t>
          </a:r>
        </a:p>
      </dgm:t>
    </dgm:pt>
    <dgm:pt modelId="{DC4C3122-503F-4F35-9026-46E0A35683FF}" type="parTrans" cxnId="{160042E2-D3B4-4D75-A67F-3994DC580641}">
      <dgm:prSet/>
      <dgm:spPr/>
      <dgm:t>
        <a:bodyPr/>
        <a:lstStyle/>
        <a:p>
          <a:endParaRPr lang="ru-RU"/>
        </a:p>
      </dgm:t>
    </dgm:pt>
    <dgm:pt modelId="{978E1F99-E9CC-4411-BA6C-4AE5AB6BB752}" type="sibTrans" cxnId="{160042E2-D3B4-4D75-A67F-3994DC580641}">
      <dgm:prSet/>
      <dgm:spPr/>
      <dgm:t>
        <a:bodyPr/>
        <a:lstStyle/>
        <a:p>
          <a:endParaRPr lang="ru-RU"/>
        </a:p>
      </dgm:t>
    </dgm:pt>
    <dgm:pt modelId="{E4E36187-166F-4917-964D-7BB3E8A43317}">
      <dgm:prSet phldrT="[Текст]" custT="1"/>
      <dgm:spPr>
        <a:xfrm>
          <a:off x="3470277" y="1104663"/>
          <a:ext cx="1851911" cy="20957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000">
              <a:solidFill>
                <a:srgbClr val="C0504D"/>
              </a:solidFill>
              <a:latin typeface="Calibri"/>
              <a:ea typeface="+mn-ea"/>
              <a:cs typeface="+mn-cs"/>
            </a:rPr>
            <a:t>використання еконмоіко-математичних методів:</a:t>
          </a:r>
        </a:p>
        <a:p>
          <a:pPr algn="l"/>
          <a:r>
            <a:rPr lang="ru-RU" sz="700">
              <a:solidFill>
                <a:sysClr val="window" lastClr="FFFFFF"/>
              </a:solidFill>
              <a:latin typeface="Calibri"/>
              <a:ea typeface="+mn-ea"/>
              <a:cs typeface="+mn-cs"/>
            </a:rPr>
            <a:t>-- </a:t>
          </a:r>
          <a:r>
            <a:rPr lang="ru-RU" sz="1100">
              <a:solidFill>
                <a:sysClr val="window" lastClr="FFFFFF"/>
              </a:solidFill>
              <a:latin typeface="Calibri"/>
              <a:ea typeface="+mn-ea"/>
              <a:cs typeface="+mn-cs"/>
            </a:rPr>
            <a:t>чіткі економічні закони, які пройшли апробцію на практиці</a:t>
          </a:r>
        </a:p>
        <a:p>
          <a:pPr algn="l"/>
          <a:r>
            <a:rPr lang="ru-RU" sz="1100">
              <a:solidFill>
                <a:sysClr val="window" lastClr="FFFFFF"/>
              </a:solidFill>
              <a:latin typeface="Calibri"/>
              <a:ea typeface="+mn-ea"/>
              <a:cs typeface="+mn-cs"/>
            </a:rPr>
            <a:t>-математичні формули, які базуються на законах економіки</a:t>
          </a:r>
        </a:p>
        <a:p>
          <a:pPr algn="l"/>
          <a:r>
            <a:rPr lang="ru-RU" sz="1100">
              <a:solidFill>
                <a:sysClr val="window" lastClr="FFFFFF"/>
              </a:solidFill>
              <a:latin typeface="Calibri"/>
              <a:ea typeface="+mn-ea"/>
              <a:cs typeface="+mn-cs"/>
            </a:rPr>
            <a:t>застосування сучасних напрацюванб науоквці</a:t>
          </a:r>
        </a:p>
      </dgm:t>
    </dgm:pt>
    <dgm:pt modelId="{11686746-682D-4A0E-8767-3C355743CFA7}" type="parTrans" cxnId="{AFBC566C-7791-48FE-BF84-827FC8F96FD7}">
      <dgm:prSet/>
      <dgm:spPr/>
      <dgm:t>
        <a:bodyPr/>
        <a:lstStyle/>
        <a:p>
          <a:endParaRPr lang="ru-RU"/>
        </a:p>
      </dgm:t>
    </dgm:pt>
    <dgm:pt modelId="{C7550E62-18A8-472B-A05B-0E9827422F0C}" type="sibTrans" cxnId="{AFBC566C-7791-48FE-BF84-827FC8F96FD7}">
      <dgm:prSet/>
      <dgm:spPr/>
      <dgm:t>
        <a:bodyPr/>
        <a:lstStyle/>
        <a:p>
          <a:endParaRPr lang="ru-RU"/>
        </a:p>
      </dgm:t>
    </dgm:pt>
    <dgm:pt modelId="{142E0B94-F601-4852-AD5F-B22F9A05E0AE}">
      <dgm:prSet phldrT="[Текст]" custT="1"/>
      <dgm:spPr>
        <a:xfrm>
          <a:off x="1922188" y="1205678"/>
          <a:ext cx="1253745" cy="15065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a:solidFill>
                <a:sysClr val="window" lastClr="FFFFFF"/>
              </a:solidFill>
              <a:latin typeface="Calibri"/>
              <a:ea typeface="+mn-ea"/>
              <a:cs typeface="+mn-cs"/>
            </a:rPr>
            <a:t> прогнозування майьутніх фінансових потоків фірми</a:t>
          </a:r>
        </a:p>
      </dgm:t>
    </dgm:pt>
    <dgm:pt modelId="{40DAA8B1-B3CF-4FD8-A1CF-E4A034CBD12B}" type="parTrans" cxnId="{76E58643-5FC6-402A-AF31-21B0B96BEDB5}">
      <dgm:prSet/>
      <dgm:spPr/>
      <dgm:t>
        <a:bodyPr/>
        <a:lstStyle/>
        <a:p>
          <a:endParaRPr lang="ru-RU"/>
        </a:p>
      </dgm:t>
    </dgm:pt>
    <dgm:pt modelId="{CD33A3C7-7C83-46B8-A427-00FAE166A52C}" type="sibTrans" cxnId="{76E58643-5FC6-402A-AF31-21B0B96BEDB5}">
      <dgm:prSet/>
      <dgm:spPr/>
      <dgm:t>
        <a:bodyPr/>
        <a:lstStyle/>
        <a:p>
          <a:endParaRPr lang="ru-RU"/>
        </a:p>
      </dgm:t>
    </dgm:pt>
    <dgm:pt modelId="{90A1347E-9CCD-424B-84E2-CD513581AFE5}">
      <dgm:prSet phldrT="[Текст]"/>
      <dgm:spPr>
        <a:xfrm>
          <a:off x="1922188" y="1205678"/>
          <a:ext cx="1253745" cy="15065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sz="800">
            <a:solidFill>
              <a:sysClr val="window" lastClr="FFFFFF"/>
            </a:solidFill>
            <a:latin typeface="Calibri"/>
            <a:ea typeface="+mn-ea"/>
            <a:cs typeface="+mn-cs"/>
          </a:endParaRPr>
        </a:p>
      </dgm:t>
    </dgm:pt>
    <dgm:pt modelId="{A5B91835-7503-4941-B1CC-9A68BDC49B08}" type="parTrans" cxnId="{0A280B1A-B91A-4AA3-970D-5CCC3CC8DF39}">
      <dgm:prSet/>
      <dgm:spPr/>
      <dgm:t>
        <a:bodyPr/>
        <a:lstStyle/>
        <a:p>
          <a:endParaRPr lang="ru-RU"/>
        </a:p>
      </dgm:t>
    </dgm:pt>
    <dgm:pt modelId="{0E1A2440-0806-4C49-9B5A-0278059655A6}" type="sibTrans" cxnId="{0A280B1A-B91A-4AA3-970D-5CCC3CC8DF39}">
      <dgm:prSet/>
      <dgm:spPr/>
      <dgm:t>
        <a:bodyPr/>
        <a:lstStyle/>
        <a:p>
          <a:endParaRPr lang="ru-RU"/>
        </a:p>
      </dgm:t>
    </dgm:pt>
    <dgm:pt modelId="{62C20D86-9033-4C58-A7FF-F47516BEDCDF}">
      <dgm:prSet phldrT="[Текст]"/>
      <dgm:spPr>
        <a:xfrm>
          <a:off x="1922188" y="1205678"/>
          <a:ext cx="1253745" cy="15065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sz="800">
            <a:solidFill>
              <a:sysClr val="window" lastClr="FFFFFF"/>
            </a:solidFill>
            <a:latin typeface="Calibri"/>
            <a:ea typeface="+mn-ea"/>
            <a:cs typeface="+mn-cs"/>
          </a:endParaRPr>
        </a:p>
      </dgm:t>
    </dgm:pt>
    <dgm:pt modelId="{CB5926E7-CBD6-40CC-884C-05F9B4F01AB0}" type="parTrans" cxnId="{C13BD93A-21E5-4A68-B0E0-FD510D0069BF}">
      <dgm:prSet/>
      <dgm:spPr/>
      <dgm:t>
        <a:bodyPr/>
        <a:lstStyle/>
        <a:p>
          <a:endParaRPr lang="ru-RU"/>
        </a:p>
      </dgm:t>
    </dgm:pt>
    <dgm:pt modelId="{88FEAF30-0CC3-440A-9334-567BCC358FFB}" type="sibTrans" cxnId="{C13BD93A-21E5-4A68-B0E0-FD510D0069BF}">
      <dgm:prSet/>
      <dgm:spPr/>
      <dgm:t>
        <a:bodyPr/>
        <a:lstStyle/>
        <a:p>
          <a:endParaRPr lang="ru-RU"/>
        </a:p>
      </dgm:t>
    </dgm:pt>
    <dgm:pt modelId="{298E35BA-027D-4633-9267-DB31F7DD5B70}">
      <dgm:prSet phldrT="[Текст]" custT="1"/>
      <dgm:spPr>
        <a:xfrm>
          <a:off x="40385" y="1205373"/>
          <a:ext cx="1628260" cy="15577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a:solidFill>
                <a:sysClr val="window" lastClr="FFFFFF"/>
              </a:solidFill>
              <a:latin typeface="Calibri"/>
              <a:ea typeface="+mn-ea"/>
              <a:cs typeface="+mn-cs"/>
            </a:rPr>
            <a:t>консультація з друзями;</a:t>
          </a:r>
        </a:p>
      </dgm:t>
    </dgm:pt>
    <dgm:pt modelId="{B19F3233-4B5D-45FD-A72E-AC704A58BC60}" type="parTrans" cxnId="{30511F14-AFB7-4ADF-BF95-83752D3B440F}">
      <dgm:prSet/>
      <dgm:spPr/>
      <dgm:t>
        <a:bodyPr/>
        <a:lstStyle/>
        <a:p>
          <a:endParaRPr lang="ru-RU"/>
        </a:p>
      </dgm:t>
    </dgm:pt>
    <dgm:pt modelId="{87DD637A-BF30-4023-9AED-EE6048BE9C9B}" type="sibTrans" cxnId="{30511F14-AFB7-4ADF-BF95-83752D3B440F}">
      <dgm:prSet/>
      <dgm:spPr/>
      <dgm:t>
        <a:bodyPr/>
        <a:lstStyle/>
        <a:p>
          <a:endParaRPr lang="ru-RU"/>
        </a:p>
      </dgm:t>
    </dgm:pt>
    <dgm:pt modelId="{DD41C284-6500-40E2-A59E-B3721976FA27}">
      <dgm:prSet phldrT="[Текст]" custT="1"/>
      <dgm:spPr>
        <a:xfrm>
          <a:off x="40385" y="1205373"/>
          <a:ext cx="1628260" cy="15577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a:solidFill>
                <a:sysClr val="window" lastClr="FFFFFF"/>
              </a:solidFill>
              <a:latin typeface="Calibri"/>
              <a:ea typeface="+mn-ea"/>
              <a:cs typeface="+mn-cs"/>
            </a:rPr>
            <a:t>читання гороскопів:</a:t>
          </a:r>
        </a:p>
      </dgm:t>
    </dgm:pt>
    <dgm:pt modelId="{397CD434-84D5-43D6-A928-C6943F061953}" type="parTrans" cxnId="{0F75F185-E9E3-4959-8E5A-1DCB21B49333}">
      <dgm:prSet/>
      <dgm:spPr/>
      <dgm:t>
        <a:bodyPr/>
        <a:lstStyle/>
        <a:p>
          <a:endParaRPr lang="ru-RU"/>
        </a:p>
      </dgm:t>
    </dgm:pt>
    <dgm:pt modelId="{4B5966D9-4BC0-42F6-B9DD-D5613AB15255}" type="sibTrans" cxnId="{0F75F185-E9E3-4959-8E5A-1DCB21B49333}">
      <dgm:prSet/>
      <dgm:spPr/>
      <dgm:t>
        <a:bodyPr/>
        <a:lstStyle/>
        <a:p>
          <a:endParaRPr lang="ru-RU"/>
        </a:p>
      </dgm:t>
    </dgm:pt>
    <dgm:pt modelId="{B63CE6EA-9941-44AC-9CC9-9756E63A0C38}">
      <dgm:prSet phldrT="[Текст]" custT="1"/>
      <dgm:spPr>
        <a:xfrm>
          <a:off x="40385" y="1205373"/>
          <a:ext cx="1628260" cy="15577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a:solidFill>
                <a:sysClr val="window" lastClr="FFFFFF"/>
              </a:solidFill>
              <a:latin typeface="Calibri"/>
              <a:ea typeface="+mn-ea"/>
              <a:cs typeface="+mn-cs"/>
            </a:rPr>
            <a:t>метод проб та помилок;</a:t>
          </a:r>
        </a:p>
      </dgm:t>
    </dgm:pt>
    <dgm:pt modelId="{AD024836-185C-4411-BCF9-8285C90924D5}" type="parTrans" cxnId="{75E97868-0CF0-4602-8E78-C6CA49B824DC}">
      <dgm:prSet/>
      <dgm:spPr/>
      <dgm:t>
        <a:bodyPr/>
        <a:lstStyle/>
        <a:p>
          <a:endParaRPr lang="ru-RU"/>
        </a:p>
      </dgm:t>
    </dgm:pt>
    <dgm:pt modelId="{8F84758F-DC8A-4A30-80DB-3A14DECF5395}" type="sibTrans" cxnId="{75E97868-0CF0-4602-8E78-C6CA49B824DC}">
      <dgm:prSet/>
      <dgm:spPr/>
      <dgm:t>
        <a:bodyPr/>
        <a:lstStyle/>
        <a:p>
          <a:endParaRPr lang="ru-RU"/>
        </a:p>
      </dgm:t>
    </dgm:pt>
    <dgm:pt modelId="{72C260D7-D74F-41B7-AC01-0ECC07C6A2A9}" type="pres">
      <dgm:prSet presAssocID="{C770BF24-6FD3-460D-AC41-60A1CC655C0D}" presName="Name0" presStyleCnt="0">
        <dgm:presLayoutVars>
          <dgm:dir/>
          <dgm:resizeHandles val="exact"/>
        </dgm:presLayoutVars>
      </dgm:prSet>
      <dgm:spPr/>
      <dgm:t>
        <a:bodyPr/>
        <a:lstStyle/>
        <a:p>
          <a:endParaRPr lang="ru-RU"/>
        </a:p>
      </dgm:t>
    </dgm:pt>
    <dgm:pt modelId="{ECEB39A3-8FF0-4DF1-9C0C-B1A5FF813F5A}" type="pres">
      <dgm:prSet presAssocID="{F7B75A84-53E8-4747-AAB1-EF462FD2772B}" presName="composite" presStyleCnt="0"/>
      <dgm:spPr/>
    </dgm:pt>
    <dgm:pt modelId="{4CDC395D-A50D-4344-98D8-3EEAA3FA5766}" type="pres">
      <dgm:prSet presAssocID="{F7B75A84-53E8-4747-AAB1-EF462FD2772B}" presName="imagSh" presStyleLbl="bgImgPlace1" presStyleIdx="0" presStyleCnt="3" custLinFactNeighborX="12596" custLinFactNeighborY="-36305"/>
      <dgm:spPr>
        <a:xfrm>
          <a:off x="303150" y="337787"/>
          <a:ext cx="956101" cy="956101"/>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0000" r="-30000"/>
          </a:stretch>
        </a:blipFill>
        <a:ln w="25400" cap="flat" cmpd="sng" algn="ctr">
          <a:solidFill>
            <a:sysClr val="window" lastClr="FFFFFF">
              <a:hueOff val="0"/>
              <a:satOff val="0"/>
              <a:lumOff val="0"/>
              <a:alphaOff val="0"/>
            </a:sysClr>
          </a:solidFill>
          <a:prstDash val="solid"/>
        </a:ln>
        <a:effectLst/>
      </dgm:spPr>
      <dgm:t>
        <a:bodyPr/>
        <a:lstStyle/>
        <a:p>
          <a:endParaRPr lang="ru-RU"/>
        </a:p>
      </dgm:t>
    </dgm:pt>
    <dgm:pt modelId="{F3E908B6-7B75-45A1-AFDA-5682D7B8AFFF}" type="pres">
      <dgm:prSet presAssocID="{F7B75A84-53E8-4747-AAB1-EF462FD2772B}" presName="txNode" presStyleLbl="node1" presStyleIdx="0" presStyleCnt="3" custScaleX="170302" custScaleY="162930" custLinFactNeighborX="3985" custLinFactNeighborY="25902">
        <dgm:presLayoutVars>
          <dgm:bulletEnabled val="1"/>
        </dgm:presLayoutVars>
      </dgm:prSet>
      <dgm:spPr/>
      <dgm:t>
        <a:bodyPr/>
        <a:lstStyle/>
        <a:p>
          <a:endParaRPr lang="ru-RU"/>
        </a:p>
      </dgm:t>
    </dgm:pt>
    <dgm:pt modelId="{5590C47D-294A-4B5F-BFFC-1C3E77883898}" type="pres">
      <dgm:prSet presAssocID="{74827562-5C46-4D99-ABFC-9F01B912A4B0}" presName="sibTrans" presStyleLbl="sibTrans2D1" presStyleIdx="0" presStyleCnt="2"/>
      <dgm:spPr/>
      <dgm:t>
        <a:bodyPr/>
        <a:lstStyle/>
        <a:p>
          <a:endParaRPr lang="ru-RU"/>
        </a:p>
      </dgm:t>
    </dgm:pt>
    <dgm:pt modelId="{4586CBF2-EC9D-4471-A31C-D675F2BC6004}" type="pres">
      <dgm:prSet presAssocID="{74827562-5C46-4D99-ABFC-9F01B912A4B0}" presName="connTx" presStyleLbl="sibTrans2D1" presStyleIdx="0" presStyleCnt="2"/>
      <dgm:spPr/>
      <dgm:t>
        <a:bodyPr/>
        <a:lstStyle/>
        <a:p>
          <a:endParaRPr lang="ru-RU"/>
        </a:p>
      </dgm:t>
    </dgm:pt>
    <dgm:pt modelId="{3DF2E305-FAD1-41A7-B330-FC117A52F1C7}" type="pres">
      <dgm:prSet presAssocID="{0C7C97E6-395B-4D20-A11E-61E7F178512A}" presName="composite" presStyleCnt="0"/>
      <dgm:spPr/>
    </dgm:pt>
    <dgm:pt modelId="{4718BA09-B644-4877-8422-7BA0A75E8EF2}" type="pres">
      <dgm:prSet presAssocID="{0C7C97E6-395B-4D20-A11E-61E7F178512A}" presName="imagSh" presStyleLbl="bgImgPlace1" presStyleIdx="1" presStyleCnt="3" custLinFactNeighborX="14078" custLinFactNeighborY="-34083"/>
      <dgm:spPr>
        <a:xfrm>
          <a:off x="2135690" y="371834"/>
          <a:ext cx="956101" cy="956101"/>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0000" r="-30000"/>
          </a:stretch>
        </a:blipFill>
        <a:ln w="25400" cap="flat" cmpd="sng" algn="ctr">
          <a:solidFill>
            <a:sysClr val="window" lastClr="FFFFFF">
              <a:hueOff val="0"/>
              <a:satOff val="0"/>
              <a:lumOff val="0"/>
              <a:alphaOff val="0"/>
            </a:sysClr>
          </a:solidFill>
          <a:prstDash val="solid"/>
        </a:ln>
        <a:effectLst/>
      </dgm:spPr>
      <dgm:t>
        <a:bodyPr/>
        <a:lstStyle/>
        <a:p>
          <a:endParaRPr lang="ru-RU"/>
        </a:p>
      </dgm:t>
    </dgm:pt>
    <dgm:pt modelId="{9EB24792-03DE-4045-9183-29710584D396}" type="pres">
      <dgm:prSet presAssocID="{0C7C97E6-395B-4D20-A11E-61E7F178512A}" presName="txNode" presStyleLbl="node1" presStyleIdx="1" presStyleCnt="3" custScaleX="131131" custScaleY="157574" custLinFactNeighborX="-8966" custLinFactNeighborY="21917">
        <dgm:presLayoutVars>
          <dgm:bulletEnabled val="1"/>
        </dgm:presLayoutVars>
      </dgm:prSet>
      <dgm:spPr/>
      <dgm:t>
        <a:bodyPr/>
        <a:lstStyle/>
        <a:p>
          <a:endParaRPr lang="ru-RU"/>
        </a:p>
      </dgm:t>
    </dgm:pt>
    <dgm:pt modelId="{EAB11B07-ED32-4CCE-8E0A-73ADFFA0FBF1}" type="pres">
      <dgm:prSet presAssocID="{B28A136A-EDB9-445E-963E-3B31AA62B2F3}" presName="sibTrans" presStyleLbl="sibTrans2D1" presStyleIdx="1" presStyleCnt="2"/>
      <dgm:spPr/>
      <dgm:t>
        <a:bodyPr/>
        <a:lstStyle/>
        <a:p>
          <a:endParaRPr lang="ru-RU"/>
        </a:p>
      </dgm:t>
    </dgm:pt>
    <dgm:pt modelId="{124505A3-F689-475B-863B-8D817099D2E6}" type="pres">
      <dgm:prSet presAssocID="{B28A136A-EDB9-445E-963E-3B31AA62B2F3}" presName="connTx" presStyleLbl="sibTrans2D1" presStyleIdx="1" presStyleCnt="2"/>
      <dgm:spPr/>
      <dgm:t>
        <a:bodyPr/>
        <a:lstStyle/>
        <a:p>
          <a:endParaRPr lang="ru-RU"/>
        </a:p>
      </dgm:t>
    </dgm:pt>
    <dgm:pt modelId="{FF415D14-73EF-4A87-9A7C-8CFC5CCCEFF5}" type="pres">
      <dgm:prSet presAssocID="{E4E36187-166F-4917-964D-7BB3E8A43317}" presName="composite" presStyleCnt="0"/>
      <dgm:spPr/>
    </dgm:pt>
    <dgm:pt modelId="{9612D527-4F0D-4C77-83AF-84EF4344C9B9}" type="pres">
      <dgm:prSet presAssocID="{E4E36187-166F-4917-964D-7BB3E8A43317}" presName="imagSh" presStyleLbl="bgImgPlace1" presStyleIdx="2" presStyleCnt="3" custLinFactNeighborX="3705" custLinFactNeighborY="-35565"/>
      <dgm:spPr>
        <a:xfrm>
          <a:off x="3959887" y="210372"/>
          <a:ext cx="956101" cy="956101"/>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0000" r="-30000"/>
          </a:stretch>
        </a:blipFill>
        <a:ln w="25400" cap="flat" cmpd="sng" algn="ctr">
          <a:solidFill>
            <a:sysClr val="window" lastClr="FFFFFF">
              <a:hueOff val="0"/>
              <a:satOff val="0"/>
              <a:lumOff val="0"/>
              <a:alphaOff val="0"/>
            </a:sysClr>
          </a:solidFill>
          <a:prstDash val="solid"/>
        </a:ln>
        <a:effectLst/>
      </dgm:spPr>
      <dgm:t>
        <a:bodyPr/>
        <a:lstStyle/>
        <a:p>
          <a:endParaRPr lang="ru-RU"/>
        </a:p>
      </dgm:t>
    </dgm:pt>
    <dgm:pt modelId="{929EBA19-B704-4724-BE71-E8C1FCE61407}" type="pres">
      <dgm:prSet presAssocID="{E4E36187-166F-4917-964D-7BB3E8A43317}" presName="txNode" presStyleLbl="node1" presStyleIdx="2" presStyleCnt="3" custAng="0" custScaleX="193694" custScaleY="219196" custLinFactNeighborX="-16936" custLinFactNeighborY="62763">
        <dgm:presLayoutVars>
          <dgm:bulletEnabled val="1"/>
        </dgm:presLayoutVars>
      </dgm:prSet>
      <dgm:spPr/>
      <dgm:t>
        <a:bodyPr/>
        <a:lstStyle/>
        <a:p>
          <a:endParaRPr lang="ru-RU"/>
        </a:p>
      </dgm:t>
    </dgm:pt>
  </dgm:ptLst>
  <dgm:cxnLst>
    <dgm:cxn modelId="{0F75F185-E9E3-4959-8E5A-1DCB21B49333}" srcId="{F7B75A84-53E8-4747-AAB1-EF462FD2772B}" destId="{DD41C284-6500-40E2-A59E-B3721976FA27}" srcOrd="1" destOrd="0" parTransId="{397CD434-84D5-43D6-A928-C6943F061953}" sibTransId="{4B5966D9-4BC0-42F6-B9DD-D5613AB15255}"/>
    <dgm:cxn modelId="{42110BC4-DE4C-4DF3-B493-0A3A40BB215B}" type="presOf" srcId="{DD41C284-6500-40E2-A59E-B3721976FA27}" destId="{F3E908B6-7B75-45A1-AFDA-5682D7B8AFFF}" srcOrd="0" destOrd="2" presId="urn:microsoft.com/office/officeart/2005/8/layout/hProcess10"/>
    <dgm:cxn modelId="{D3F1FE34-0C50-4E58-B785-8C2D18796F19}" type="presOf" srcId="{90A1347E-9CCD-424B-84E2-CD513581AFE5}" destId="{9EB24792-03DE-4045-9183-29710584D396}" srcOrd="0" destOrd="5" presId="urn:microsoft.com/office/officeart/2005/8/layout/hProcess10"/>
    <dgm:cxn modelId="{160042E2-D3B4-4D75-A67F-3994DC580641}" srcId="{0C7C97E6-395B-4D20-A11E-61E7F178512A}" destId="{F535C45F-154C-4EA1-A3F4-9035514D865A}" srcOrd="1" destOrd="0" parTransId="{DC4C3122-503F-4F35-9026-46E0A35683FF}" sibTransId="{978E1F99-E9CC-4411-BA6C-4AE5AB6BB752}"/>
    <dgm:cxn modelId="{2777203D-8B24-43B8-AE55-C2999DBD9935}" type="presOf" srcId="{F7B75A84-53E8-4747-AAB1-EF462FD2772B}" destId="{F3E908B6-7B75-45A1-AFDA-5682D7B8AFFF}" srcOrd="0" destOrd="0" presId="urn:microsoft.com/office/officeart/2005/8/layout/hProcess10"/>
    <dgm:cxn modelId="{76E58643-5FC6-402A-AF31-21B0B96BEDB5}" srcId="{0C7C97E6-395B-4D20-A11E-61E7F178512A}" destId="{142E0B94-F601-4852-AD5F-B22F9A05E0AE}" srcOrd="2" destOrd="0" parTransId="{40DAA8B1-B3CF-4FD8-A1CF-E4A034CBD12B}" sibTransId="{CD33A3C7-7C83-46B8-A427-00FAE166A52C}"/>
    <dgm:cxn modelId="{28AFEFAF-7436-4F63-B97A-172092181D9E}" type="presOf" srcId="{142E0B94-F601-4852-AD5F-B22F9A05E0AE}" destId="{9EB24792-03DE-4045-9183-29710584D396}" srcOrd="0" destOrd="3" presId="urn:microsoft.com/office/officeart/2005/8/layout/hProcess10"/>
    <dgm:cxn modelId="{E3465949-2D7B-4D7B-8E17-896FD3CECD51}" type="presOf" srcId="{62C20D86-9033-4C58-A7FF-F47516BEDCDF}" destId="{9EB24792-03DE-4045-9183-29710584D396}" srcOrd="0" destOrd="4" presId="urn:microsoft.com/office/officeart/2005/8/layout/hProcess10"/>
    <dgm:cxn modelId="{C13BD93A-21E5-4A68-B0E0-FD510D0069BF}" srcId="{0C7C97E6-395B-4D20-A11E-61E7F178512A}" destId="{62C20D86-9033-4C58-A7FF-F47516BEDCDF}" srcOrd="3" destOrd="0" parTransId="{CB5926E7-CBD6-40CC-884C-05F9B4F01AB0}" sibTransId="{88FEAF30-0CC3-440A-9334-567BCC358FFB}"/>
    <dgm:cxn modelId="{1C006943-6E63-42C5-B68B-C602798C7B0B}" type="presOf" srcId="{F535C45F-154C-4EA1-A3F4-9035514D865A}" destId="{9EB24792-03DE-4045-9183-29710584D396}" srcOrd="0" destOrd="2" presId="urn:microsoft.com/office/officeart/2005/8/layout/hProcess10"/>
    <dgm:cxn modelId="{3671F934-C136-4573-88FF-A60E4596ECBC}" type="presOf" srcId="{C770BF24-6FD3-460D-AC41-60A1CC655C0D}" destId="{72C260D7-D74F-41B7-AC01-0ECC07C6A2A9}" srcOrd="0" destOrd="0" presId="urn:microsoft.com/office/officeart/2005/8/layout/hProcess10"/>
    <dgm:cxn modelId="{43282A6F-6457-45AF-B080-12031CD97F65}" type="presOf" srcId="{74827562-5C46-4D99-ABFC-9F01B912A4B0}" destId="{4586CBF2-EC9D-4471-A31C-D675F2BC6004}" srcOrd="1" destOrd="0" presId="urn:microsoft.com/office/officeart/2005/8/layout/hProcess10"/>
    <dgm:cxn modelId="{9E6E982E-7D27-4337-B812-4055014AE6CE}" srcId="{C770BF24-6FD3-460D-AC41-60A1CC655C0D}" destId="{F7B75A84-53E8-4747-AAB1-EF462FD2772B}" srcOrd="0" destOrd="0" parTransId="{BBB8BED9-CE11-4129-BE68-7220F57AD3FA}" sibTransId="{74827562-5C46-4D99-ABFC-9F01B912A4B0}"/>
    <dgm:cxn modelId="{76EC092D-7F05-45CA-939C-4E83AEFC6F23}" type="presOf" srcId="{E4E36187-166F-4917-964D-7BB3E8A43317}" destId="{929EBA19-B704-4724-BE71-E8C1FCE61407}" srcOrd="0" destOrd="0" presId="urn:microsoft.com/office/officeart/2005/8/layout/hProcess10"/>
    <dgm:cxn modelId="{1C6CCEA2-69E6-4E05-9F70-DCBE0395D4B6}" type="presOf" srcId="{B28A136A-EDB9-445E-963E-3B31AA62B2F3}" destId="{124505A3-F689-475B-863B-8D817099D2E6}" srcOrd="1" destOrd="0" presId="urn:microsoft.com/office/officeart/2005/8/layout/hProcess10"/>
    <dgm:cxn modelId="{AFBC566C-7791-48FE-BF84-827FC8F96FD7}" srcId="{C770BF24-6FD3-460D-AC41-60A1CC655C0D}" destId="{E4E36187-166F-4917-964D-7BB3E8A43317}" srcOrd="2" destOrd="0" parTransId="{11686746-682D-4A0E-8767-3C355743CFA7}" sibTransId="{C7550E62-18A8-472B-A05B-0E9827422F0C}"/>
    <dgm:cxn modelId="{F2BDAF86-AFF8-41E1-AE84-ABB2CC265377}" type="presOf" srcId="{B28A136A-EDB9-445E-963E-3B31AA62B2F3}" destId="{EAB11B07-ED32-4CCE-8E0A-73ADFFA0FBF1}" srcOrd="0" destOrd="0" presId="urn:microsoft.com/office/officeart/2005/8/layout/hProcess10"/>
    <dgm:cxn modelId="{75E97868-0CF0-4602-8E78-C6CA49B824DC}" srcId="{F7B75A84-53E8-4747-AAB1-EF462FD2772B}" destId="{B63CE6EA-9941-44AC-9CC9-9756E63A0C38}" srcOrd="2" destOrd="0" parTransId="{AD024836-185C-4411-BCF9-8285C90924D5}" sibTransId="{8F84758F-DC8A-4A30-80DB-3A14DECF5395}"/>
    <dgm:cxn modelId="{3C91A7EE-F803-4086-92D9-9CF21A3C2A43}" type="presOf" srcId="{74827562-5C46-4D99-ABFC-9F01B912A4B0}" destId="{5590C47D-294A-4B5F-BFFC-1C3E77883898}" srcOrd="0" destOrd="0" presId="urn:microsoft.com/office/officeart/2005/8/layout/hProcess10"/>
    <dgm:cxn modelId="{F6E64EC1-CCA5-454F-B4A7-8037BB11871F}" type="presOf" srcId="{0C7C97E6-395B-4D20-A11E-61E7F178512A}" destId="{9EB24792-03DE-4045-9183-29710584D396}" srcOrd="0" destOrd="0" presId="urn:microsoft.com/office/officeart/2005/8/layout/hProcess10"/>
    <dgm:cxn modelId="{8EA50A2C-236B-40A9-9E3E-4A9084A0F320}" srcId="{0C7C97E6-395B-4D20-A11E-61E7F178512A}" destId="{99161DEF-683F-4DDC-ACE2-8E25E8452D38}" srcOrd="0" destOrd="0" parTransId="{D8DCB155-7C8B-4B83-B2C2-16AD9153A547}" sibTransId="{33D28A95-61F3-4DE0-8CE8-F8FBDB9CCE39}"/>
    <dgm:cxn modelId="{30511F14-AFB7-4ADF-BF95-83752D3B440F}" srcId="{F7B75A84-53E8-4747-AAB1-EF462FD2772B}" destId="{298E35BA-027D-4633-9267-DB31F7DD5B70}" srcOrd="0" destOrd="0" parTransId="{B19F3233-4B5D-45FD-A72E-AC704A58BC60}" sibTransId="{87DD637A-BF30-4023-9AED-EE6048BE9C9B}"/>
    <dgm:cxn modelId="{7E0EFCFF-D46E-4072-BA24-45C98729D51F}" type="presOf" srcId="{99161DEF-683F-4DDC-ACE2-8E25E8452D38}" destId="{9EB24792-03DE-4045-9183-29710584D396}" srcOrd="0" destOrd="1" presId="urn:microsoft.com/office/officeart/2005/8/layout/hProcess10"/>
    <dgm:cxn modelId="{2F953FD4-619D-4FB0-A7EC-EB34CF4FDE58}" type="presOf" srcId="{298E35BA-027D-4633-9267-DB31F7DD5B70}" destId="{F3E908B6-7B75-45A1-AFDA-5682D7B8AFFF}" srcOrd="0" destOrd="1" presId="urn:microsoft.com/office/officeart/2005/8/layout/hProcess10"/>
    <dgm:cxn modelId="{0A280B1A-B91A-4AA3-970D-5CCC3CC8DF39}" srcId="{0C7C97E6-395B-4D20-A11E-61E7F178512A}" destId="{90A1347E-9CCD-424B-84E2-CD513581AFE5}" srcOrd="4" destOrd="0" parTransId="{A5B91835-7503-4941-B1CC-9A68BDC49B08}" sibTransId="{0E1A2440-0806-4C49-9B5A-0278059655A6}"/>
    <dgm:cxn modelId="{0261AAE5-22FB-4D1C-9392-56A3D71EA865}" type="presOf" srcId="{B63CE6EA-9941-44AC-9CC9-9756E63A0C38}" destId="{F3E908B6-7B75-45A1-AFDA-5682D7B8AFFF}" srcOrd="0" destOrd="3" presId="urn:microsoft.com/office/officeart/2005/8/layout/hProcess10"/>
    <dgm:cxn modelId="{0B85F80B-378E-4AEB-AFE2-DE06E6EA426F}" srcId="{C770BF24-6FD3-460D-AC41-60A1CC655C0D}" destId="{0C7C97E6-395B-4D20-A11E-61E7F178512A}" srcOrd="1" destOrd="0" parTransId="{BE5B3E48-9BB4-4C63-B745-DAE021078EB6}" sibTransId="{B28A136A-EDB9-445E-963E-3B31AA62B2F3}"/>
    <dgm:cxn modelId="{27DC24F5-0F5F-46F5-9AE0-FB97DD2855A5}" type="presParOf" srcId="{72C260D7-D74F-41B7-AC01-0ECC07C6A2A9}" destId="{ECEB39A3-8FF0-4DF1-9C0C-B1A5FF813F5A}" srcOrd="0" destOrd="0" presId="urn:microsoft.com/office/officeart/2005/8/layout/hProcess10"/>
    <dgm:cxn modelId="{E32930DD-CF2D-443E-99C4-84203DC651C1}" type="presParOf" srcId="{ECEB39A3-8FF0-4DF1-9C0C-B1A5FF813F5A}" destId="{4CDC395D-A50D-4344-98D8-3EEAA3FA5766}" srcOrd="0" destOrd="0" presId="urn:microsoft.com/office/officeart/2005/8/layout/hProcess10"/>
    <dgm:cxn modelId="{9ADBDCA1-96CD-4EBA-B385-B16D05B947C4}" type="presParOf" srcId="{ECEB39A3-8FF0-4DF1-9C0C-B1A5FF813F5A}" destId="{F3E908B6-7B75-45A1-AFDA-5682D7B8AFFF}" srcOrd="1" destOrd="0" presId="urn:microsoft.com/office/officeart/2005/8/layout/hProcess10"/>
    <dgm:cxn modelId="{0D7B9773-451A-4B2C-8F77-6D4FB67E0F99}" type="presParOf" srcId="{72C260D7-D74F-41B7-AC01-0ECC07C6A2A9}" destId="{5590C47D-294A-4B5F-BFFC-1C3E77883898}" srcOrd="1" destOrd="0" presId="urn:microsoft.com/office/officeart/2005/8/layout/hProcess10"/>
    <dgm:cxn modelId="{52E98CDF-7CE3-49BE-9E28-56C6CDFD61C0}" type="presParOf" srcId="{5590C47D-294A-4B5F-BFFC-1C3E77883898}" destId="{4586CBF2-EC9D-4471-A31C-D675F2BC6004}" srcOrd="0" destOrd="0" presId="urn:microsoft.com/office/officeart/2005/8/layout/hProcess10"/>
    <dgm:cxn modelId="{4DBC09C4-B97B-4A04-9695-4D8CA3D51755}" type="presParOf" srcId="{72C260D7-D74F-41B7-AC01-0ECC07C6A2A9}" destId="{3DF2E305-FAD1-41A7-B330-FC117A52F1C7}" srcOrd="2" destOrd="0" presId="urn:microsoft.com/office/officeart/2005/8/layout/hProcess10"/>
    <dgm:cxn modelId="{2941EF0E-50CB-4BBD-BFA5-C781A4AA35E0}" type="presParOf" srcId="{3DF2E305-FAD1-41A7-B330-FC117A52F1C7}" destId="{4718BA09-B644-4877-8422-7BA0A75E8EF2}" srcOrd="0" destOrd="0" presId="urn:microsoft.com/office/officeart/2005/8/layout/hProcess10"/>
    <dgm:cxn modelId="{8357B6E7-5B38-455C-AA2F-F123830E64A3}" type="presParOf" srcId="{3DF2E305-FAD1-41A7-B330-FC117A52F1C7}" destId="{9EB24792-03DE-4045-9183-29710584D396}" srcOrd="1" destOrd="0" presId="urn:microsoft.com/office/officeart/2005/8/layout/hProcess10"/>
    <dgm:cxn modelId="{46866389-4F10-4CE3-8865-652C540A7CF2}" type="presParOf" srcId="{72C260D7-D74F-41B7-AC01-0ECC07C6A2A9}" destId="{EAB11B07-ED32-4CCE-8E0A-73ADFFA0FBF1}" srcOrd="3" destOrd="0" presId="urn:microsoft.com/office/officeart/2005/8/layout/hProcess10"/>
    <dgm:cxn modelId="{207ABC15-3DBB-4CFE-9BEC-C83DCA3B2833}" type="presParOf" srcId="{EAB11B07-ED32-4CCE-8E0A-73ADFFA0FBF1}" destId="{124505A3-F689-475B-863B-8D817099D2E6}" srcOrd="0" destOrd="0" presId="urn:microsoft.com/office/officeart/2005/8/layout/hProcess10"/>
    <dgm:cxn modelId="{0B855580-BC66-4E11-BFDF-5FFE559ED908}" type="presParOf" srcId="{72C260D7-D74F-41B7-AC01-0ECC07C6A2A9}" destId="{FF415D14-73EF-4A87-9A7C-8CFC5CCCEFF5}" srcOrd="4" destOrd="0" presId="urn:microsoft.com/office/officeart/2005/8/layout/hProcess10"/>
    <dgm:cxn modelId="{9DE53DF0-7C79-4B05-A089-4ADDF8CE5020}" type="presParOf" srcId="{FF415D14-73EF-4A87-9A7C-8CFC5CCCEFF5}" destId="{9612D527-4F0D-4C77-83AF-84EF4344C9B9}" srcOrd="0" destOrd="0" presId="urn:microsoft.com/office/officeart/2005/8/layout/hProcess10"/>
    <dgm:cxn modelId="{074E7834-6F68-4F26-94D6-2A1B6B2D3AC9}" type="presParOf" srcId="{FF415D14-73EF-4A87-9A7C-8CFC5CCCEFF5}" destId="{929EBA19-B704-4724-BE71-E8C1FCE61407}" srcOrd="1" destOrd="0" presId="urn:microsoft.com/office/officeart/2005/8/layout/hProcess10"/>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CF9EF-E986-4625-ABED-0C1307365642}">
      <dsp:nvSpPr>
        <dsp:cNvPr id="0" name=""/>
        <dsp:cNvSpPr/>
      </dsp:nvSpPr>
      <dsp:spPr>
        <a:xfrm>
          <a:off x="3553239" y="2176272"/>
          <a:ext cx="1580997" cy="1024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Calibri" panose="020F0502020204030204"/>
              <a:ea typeface="+mn-ea"/>
              <a:cs typeface="+mn-cs"/>
            </a:rPr>
            <a:t>змінні керування</a:t>
          </a:r>
        </a:p>
      </dsp:txBody>
      <dsp:txXfrm>
        <a:off x="4050035" y="2454800"/>
        <a:ext cx="1061704" cy="723102"/>
      </dsp:txXfrm>
    </dsp:sp>
    <dsp:sp modelId="{612C52F7-6350-401C-8EB6-E3AF5184E5C4}">
      <dsp:nvSpPr>
        <dsp:cNvPr id="0" name=""/>
        <dsp:cNvSpPr/>
      </dsp:nvSpPr>
      <dsp:spPr>
        <a:xfrm>
          <a:off x="435829" y="2176272"/>
          <a:ext cx="1580997" cy="1024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t" anchorCtr="0">
          <a:noAutofit/>
        </a:bodyPr>
        <a:lstStyle/>
        <a:p>
          <a:pPr marL="114300" lvl="1" indent="-114300" algn="l" defTabSz="577850">
            <a:lnSpc>
              <a:spcPct val="90000"/>
            </a:lnSpc>
            <a:spcBef>
              <a:spcPct val="0"/>
            </a:spcBef>
            <a:spcAft>
              <a:spcPct val="15000"/>
            </a:spcAft>
            <a:buChar char="••"/>
          </a:pPr>
          <a:r>
            <a:rPr lang="ru-RU" sz="1300" kern="1200">
              <a:solidFill>
                <a:sysClr val="windowText" lastClr="000000">
                  <a:hueOff val="0"/>
                  <a:satOff val="0"/>
                  <a:lumOff val="0"/>
                  <a:alphaOff val="0"/>
                </a:sysClr>
              </a:solidFill>
              <a:latin typeface="Calibri" panose="020F0502020204030204"/>
              <a:ea typeface="+mn-ea"/>
              <a:cs typeface="+mn-cs"/>
            </a:rPr>
            <a:t>початкові умови моделі</a:t>
          </a:r>
        </a:p>
      </dsp:txBody>
      <dsp:txXfrm>
        <a:off x="458326" y="2454800"/>
        <a:ext cx="1061704" cy="723102"/>
      </dsp:txXfrm>
    </dsp:sp>
    <dsp:sp modelId="{53B6D593-C81F-47E1-BB29-96662BFF30E8}">
      <dsp:nvSpPr>
        <dsp:cNvPr id="0" name=""/>
        <dsp:cNvSpPr/>
      </dsp:nvSpPr>
      <dsp:spPr>
        <a:xfrm>
          <a:off x="3481525" y="0"/>
          <a:ext cx="1580997" cy="1024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Calibri" panose="020F0502020204030204"/>
              <a:ea typeface="+mn-ea"/>
              <a:cs typeface="+mn-cs"/>
            </a:rPr>
            <a:t>вихіді параметри моделювання представлені  у спеціальних формах: таблиць, формул, графіків, кодів</a:t>
          </a:r>
        </a:p>
      </dsp:txBody>
      <dsp:txXfrm>
        <a:off x="3978321" y="22497"/>
        <a:ext cx="1061704" cy="723102"/>
      </dsp:txXfrm>
    </dsp:sp>
    <dsp:sp modelId="{C6DBD8F8-169F-47BA-AFFA-8DFA8F6050EE}">
      <dsp:nvSpPr>
        <dsp:cNvPr id="0" name=""/>
        <dsp:cNvSpPr/>
      </dsp:nvSpPr>
      <dsp:spPr>
        <a:xfrm>
          <a:off x="441805" y="0"/>
          <a:ext cx="1580997" cy="10241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Calibri" panose="020F0502020204030204"/>
              <a:ea typeface="+mn-ea"/>
              <a:cs typeface="+mn-cs"/>
            </a:rPr>
            <a:t>вхідні параметри для моделювання</a:t>
          </a:r>
        </a:p>
      </dsp:txBody>
      <dsp:txXfrm>
        <a:off x="464302" y="22497"/>
        <a:ext cx="1061704" cy="723102"/>
      </dsp:txXfrm>
    </dsp:sp>
    <dsp:sp modelId="{137984A3-7213-473C-8DB3-E1FBC7262821}">
      <dsp:nvSpPr>
        <dsp:cNvPr id="0" name=""/>
        <dsp:cNvSpPr/>
      </dsp:nvSpPr>
      <dsp:spPr>
        <a:xfrm>
          <a:off x="1325422" y="182422"/>
          <a:ext cx="1385773" cy="1385773"/>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Calibri" panose="020F0502020204030204"/>
              <a:ea typeface="+mn-ea"/>
              <a:cs typeface="+mn-cs"/>
            </a:rPr>
            <a:t>модель об</a:t>
          </a:r>
          <a:r>
            <a:rPr lang="en-US" sz="1200" kern="1200">
              <a:solidFill>
                <a:sysClr val="window" lastClr="FFFFFF"/>
              </a:solidFill>
              <a:latin typeface="Calibri" panose="020F0502020204030204"/>
              <a:ea typeface="+mn-ea"/>
              <a:cs typeface="+mn-cs"/>
            </a:rPr>
            <a:t>'</a:t>
          </a:r>
          <a:r>
            <a:rPr lang="uk-UA" sz="1200" kern="1200">
              <a:solidFill>
                <a:sysClr val="window" lastClr="FFFFFF"/>
              </a:solidFill>
              <a:latin typeface="Calibri" panose="020F0502020204030204"/>
              <a:ea typeface="+mn-ea"/>
              <a:cs typeface="+mn-cs"/>
            </a:rPr>
            <a:t>є</a:t>
          </a:r>
          <a:r>
            <a:rPr lang="ru-RU" sz="1200" kern="1200">
              <a:solidFill>
                <a:sysClr val="window" lastClr="FFFFFF"/>
              </a:solidFill>
              <a:latin typeface="Calibri" panose="020F0502020204030204"/>
              <a:ea typeface="+mn-ea"/>
              <a:cs typeface="+mn-cs"/>
            </a:rPr>
            <a:t>кта</a:t>
          </a:r>
        </a:p>
      </dsp:txBody>
      <dsp:txXfrm>
        <a:off x="1731306" y="588306"/>
        <a:ext cx="979889" cy="979889"/>
      </dsp:txXfrm>
    </dsp:sp>
    <dsp:sp modelId="{E6830C86-DA1B-4901-B065-9AC999F93F1B}">
      <dsp:nvSpPr>
        <dsp:cNvPr id="0" name=""/>
        <dsp:cNvSpPr/>
      </dsp:nvSpPr>
      <dsp:spPr>
        <a:xfrm rot="5400000">
          <a:off x="2718761" y="193716"/>
          <a:ext cx="1385773" cy="1385773"/>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panose="020F0502020204030204"/>
              <a:ea typeface="+mn-ea"/>
              <a:cs typeface="+mn-cs"/>
            </a:rPr>
            <a:t>змінн</a:t>
          </a:r>
          <a:r>
            <a:rPr lang="uk-UA" sz="1100" kern="1200">
              <a:solidFill>
                <a:sysClr val="window" lastClr="FFFFFF"/>
              </a:solidFill>
              <a:latin typeface="Calibri" panose="020F0502020204030204"/>
              <a:ea typeface="+mn-ea"/>
              <a:cs typeface="+mn-cs"/>
            </a:rPr>
            <a:t>і станів</a:t>
          </a:r>
          <a:endParaRPr lang="ru-RU" sz="1100" kern="1200">
            <a:solidFill>
              <a:sysClr val="window" lastClr="FFFFFF"/>
            </a:solidFill>
            <a:latin typeface="Calibri" panose="020F0502020204030204"/>
            <a:ea typeface="+mn-ea"/>
            <a:cs typeface="+mn-cs"/>
          </a:endParaRPr>
        </a:p>
      </dsp:txBody>
      <dsp:txXfrm rot="-5400000">
        <a:off x="2718761" y="599600"/>
        <a:ext cx="979889" cy="979889"/>
      </dsp:txXfrm>
    </dsp:sp>
    <dsp:sp modelId="{68E8526C-CB81-46B0-B83C-6D0B7D8048F5}">
      <dsp:nvSpPr>
        <dsp:cNvPr id="0" name=""/>
        <dsp:cNvSpPr/>
      </dsp:nvSpPr>
      <dsp:spPr>
        <a:xfrm rot="10800000">
          <a:off x="2741786" y="1421573"/>
          <a:ext cx="1430020" cy="1536115"/>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ru-RU" sz="1100" kern="1200">
            <a:solidFill>
              <a:sysClr val="window" lastClr="FFFFFF"/>
            </a:solidFill>
            <a:latin typeface="Calibri" panose="020F0502020204030204"/>
            <a:ea typeface="+mn-ea"/>
            <a:cs typeface="+mn-cs"/>
          </a:endParaRPr>
        </a:p>
        <a:p>
          <a:pPr lvl="0" algn="ctr" defTabSz="488950">
            <a:lnSpc>
              <a:spcPct val="90000"/>
            </a:lnSpc>
            <a:spcBef>
              <a:spcPct val="0"/>
            </a:spcBef>
            <a:spcAft>
              <a:spcPct val="35000"/>
            </a:spcAft>
          </a:pPr>
          <a:r>
            <a:rPr lang="ru-RU" sz="1100" kern="1200">
              <a:solidFill>
                <a:sysClr val="window" lastClr="FFFFFF"/>
              </a:solidFill>
              <a:latin typeface="Calibri" panose="020F0502020204030204"/>
              <a:ea typeface="+mn-ea"/>
              <a:cs typeface="+mn-cs"/>
            </a:rPr>
            <a:t>перевірка адекватності</a:t>
          </a:r>
        </a:p>
        <a:p>
          <a:pPr lvl="0" algn="ctr" defTabSz="488950">
            <a:lnSpc>
              <a:spcPct val="90000"/>
            </a:lnSpc>
            <a:spcBef>
              <a:spcPct val="0"/>
            </a:spcBef>
            <a:spcAft>
              <a:spcPct val="35000"/>
            </a:spcAft>
          </a:pPr>
          <a:r>
            <a:rPr lang="ru-RU" sz="1100" kern="1200">
              <a:solidFill>
                <a:sysClr val="window" lastClr="FFFFFF"/>
              </a:solidFill>
              <a:latin typeface="Calibri" panose="020F0502020204030204"/>
              <a:ea typeface="+mn-ea"/>
              <a:cs typeface="+mn-cs"/>
            </a:rPr>
            <a:t>(правильності побудови модделі та можливість корегування.</a:t>
          </a:r>
        </a:p>
      </dsp:txBody>
      <dsp:txXfrm rot="10800000">
        <a:off x="2741786" y="1421573"/>
        <a:ext cx="1011177" cy="1086197"/>
      </dsp:txXfrm>
    </dsp:sp>
    <dsp:sp modelId="{261426AB-9546-4560-92A5-A39D06E79862}">
      <dsp:nvSpPr>
        <dsp:cNvPr id="0" name=""/>
        <dsp:cNvSpPr/>
      </dsp:nvSpPr>
      <dsp:spPr>
        <a:xfrm rot="16200000">
          <a:off x="1348010" y="1575761"/>
          <a:ext cx="1385773" cy="1385773"/>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panose="020F0502020204030204"/>
              <a:ea typeface="+mn-ea"/>
              <a:cs typeface="+mn-cs"/>
            </a:rPr>
            <a:t>транзитні компоненти моделі</a:t>
          </a:r>
        </a:p>
      </dsp:txBody>
      <dsp:txXfrm rot="5400000">
        <a:off x="1753894" y="1575761"/>
        <a:ext cx="979889" cy="979889"/>
      </dsp:txXfrm>
    </dsp:sp>
    <dsp:sp modelId="{A531B058-FAA0-4346-947B-FEB5D495733D}">
      <dsp:nvSpPr>
        <dsp:cNvPr id="0" name=""/>
        <dsp:cNvSpPr/>
      </dsp:nvSpPr>
      <dsp:spPr>
        <a:xfrm>
          <a:off x="2503970" y="1312164"/>
          <a:ext cx="478459" cy="416052"/>
        </a:xfrm>
        <a:prstGeom prst="circularArrow">
          <a:avLst/>
        </a:prstGeom>
        <a:solidFill>
          <a:srgbClr val="5B9BD5">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0ABFDACA-2B17-4017-9779-C1C5546E2EEB}">
      <dsp:nvSpPr>
        <dsp:cNvPr id="0" name=""/>
        <dsp:cNvSpPr/>
      </dsp:nvSpPr>
      <dsp:spPr>
        <a:xfrm rot="10800000">
          <a:off x="2437296" y="1376933"/>
          <a:ext cx="478459" cy="416052"/>
        </a:xfrm>
        <a:prstGeom prst="circularArrow">
          <a:avLst/>
        </a:prstGeom>
        <a:solidFill>
          <a:srgbClr val="5B9BD5">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DC395D-A50D-4344-98D8-3EEAA3FA5766}">
      <dsp:nvSpPr>
        <dsp:cNvPr id="0" name=""/>
        <dsp:cNvSpPr/>
      </dsp:nvSpPr>
      <dsp:spPr>
        <a:xfrm>
          <a:off x="303150" y="337787"/>
          <a:ext cx="956101" cy="956101"/>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0000" r="-30000"/>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3E908B6-7B75-45A1-AFDA-5682D7B8AFFF}">
      <dsp:nvSpPr>
        <dsp:cNvPr id="0" name=""/>
        <dsp:cNvSpPr/>
      </dsp:nvSpPr>
      <dsp:spPr>
        <a:xfrm>
          <a:off x="40385" y="1205373"/>
          <a:ext cx="1628260" cy="15577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a:solidFill>
                <a:srgbClr val="C0504D"/>
              </a:solidFill>
              <a:latin typeface="Calibri"/>
              <a:ea typeface="+mn-ea"/>
              <a:cs typeface="+mn-cs"/>
            </a:rPr>
            <a:t>використання традиційних методів;</a:t>
          </a:r>
          <a:endParaRPr lang="ru-RU" sz="1000"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ru-RU" sz="1100" kern="1200">
              <a:solidFill>
                <a:sysClr val="window" lastClr="FFFFFF"/>
              </a:solidFill>
              <a:latin typeface="Calibri"/>
              <a:ea typeface="+mn-ea"/>
              <a:cs typeface="+mn-cs"/>
            </a:rPr>
            <a:t>консультація з друзями;</a:t>
          </a:r>
        </a:p>
        <a:p>
          <a:pPr marL="57150" lvl="1" indent="-57150" algn="l" defTabSz="488950">
            <a:lnSpc>
              <a:spcPct val="90000"/>
            </a:lnSpc>
            <a:spcBef>
              <a:spcPct val="0"/>
            </a:spcBef>
            <a:spcAft>
              <a:spcPct val="15000"/>
            </a:spcAft>
            <a:buChar char="••"/>
          </a:pPr>
          <a:r>
            <a:rPr lang="ru-RU" sz="1100" kern="1200">
              <a:solidFill>
                <a:sysClr val="window" lastClr="FFFFFF"/>
              </a:solidFill>
              <a:latin typeface="Calibri"/>
              <a:ea typeface="+mn-ea"/>
              <a:cs typeface="+mn-cs"/>
            </a:rPr>
            <a:t>читання гороскопів:</a:t>
          </a:r>
        </a:p>
        <a:p>
          <a:pPr marL="57150" lvl="1" indent="-57150" algn="l" defTabSz="488950">
            <a:lnSpc>
              <a:spcPct val="90000"/>
            </a:lnSpc>
            <a:spcBef>
              <a:spcPct val="0"/>
            </a:spcBef>
            <a:spcAft>
              <a:spcPct val="15000"/>
            </a:spcAft>
            <a:buChar char="••"/>
          </a:pPr>
          <a:r>
            <a:rPr lang="ru-RU" sz="1100" kern="1200">
              <a:solidFill>
                <a:sysClr val="window" lastClr="FFFFFF"/>
              </a:solidFill>
              <a:latin typeface="Calibri"/>
              <a:ea typeface="+mn-ea"/>
              <a:cs typeface="+mn-cs"/>
            </a:rPr>
            <a:t>метод проб та помилок;</a:t>
          </a:r>
        </a:p>
      </dsp:txBody>
      <dsp:txXfrm>
        <a:off x="86011" y="1250999"/>
        <a:ext cx="1537008" cy="1466524"/>
      </dsp:txXfrm>
    </dsp:sp>
    <dsp:sp modelId="{5590C47D-294A-4B5F-BFFC-1C3E77883898}">
      <dsp:nvSpPr>
        <dsp:cNvPr id="0" name=""/>
        <dsp:cNvSpPr/>
      </dsp:nvSpPr>
      <dsp:spPr>
        <a:xfrm rot="63863">
          <a:off x="1565979" y="718399"/>
          <a:ext cx="306806" cy="2297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 lastClr="FFFFFF"/>
            </a:solidFill>
            <a:latin typeface="Calibri"/>
            <a:ea typeface="+mn-ea"/>
            <a:cs typeface="+mn-cs"/>
          </a:endParaRPr>
        </a:p>
      </dsp:txBody>
      <dsp:txXfrm>
        <a:off x="1565985" y="763706"/>
        <a:ext cx="237885" cy="137843"/>
      </dsp:txXfrm>
    </dsp:sp>
    <dsp:sp modelId="{4718BA09-B644-4877-8422-7BA0A75E8EF2}">
      <dsp:nvSpPr>
        <dsp:cNvPr id="0" name=""/>
        <dsp:cNvSpPr/>
      </dsp:nvSpPr>
      <dsp:spPr>
        <a:xfrm>
          <a:off x="2135690" y="371834"/>
          <a:ext cx="956101" cy="956101"/>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0000" r="-30000"/>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9EB24792-03DE-4045-9183-29710584D396}">
      <dsp:nvSpPr>
        <dsp:cNvPr id="0" name=""/>
        <dsp:cNvSpPr/>
      </dsp:nvSpPr>
      <dsp:spPr>
        <a:xfrm>
          <a:off x="1922188" y="1205678"/>
          <a:ext cx="1253745" cy="15065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solidFill>
                <a:srgbClr val="C0504D"/>
              </a:solidFill>
              <a:latin typeface="Calibri"/>
              <a:ea typeface="+mn-ea"/>
              <a:cs typeface="+mn-cs"/>
            </a:rPr>
            <a:t>реальна ситуація</a:t>
          </a:r>
        </a:p>
        <a:p>
          <a:pPr marL="57150" lvl="1" indent="-57150" algn="l" defTabSz="488950">
            <a:lnSpc>
              <a:spcPct val="90000"/>
            </a:lnSpc>
            <a:spcBef>
              <a:spcPct val="0"/>
            </a:spcBef>
            <a:spcAft>
              <a:spcPct val="15000"/>
            </a:spcAft>
            <a:buChar char="••"/>
          </a:pPr>
          <a:r>
            <a:rPr lang="ru-RU" sz="1100" kern="1200">
              <a:solidFill>
                <a:sysClr val="window" lastClr="FFFFFF"/>
              </a:solidFill>
              <a:latin typeface="Calibri"/>
              <a:ea typeface="+mn-ea"/>
              <a:cs typeface="+mn-cs"/>
            </a:rPr>
            <a:t>започаткування бізнесу;</a:t>
          </a:r>
        </a:p>
        <a:p>
          <a:pPr marL="57150" lvl="1" indent="-57150" algn="l" defTabSz="488950">
            <a:lnSpc>
              <a:spcPct val="90000"/>
            </a:lnSpc>
            <a:spcBef>
              <a:spcPct val="0"/>
            </a:spcBef>
            <a:spcAft>
              <a:spcPct val="15000"/>
            </a:spcAft>
            <a:buChar char="••"/>
          </a:pPr>
          <a:r>
            <a:rPr lang="ru-RU" sz="1100" kern="1200">
              <a:solidFill>
                <a:sysClr val="window" lastClr="FFFFFF"/>
              </a:solidFill>
              <a:latin typeface="Calibri"/>
              <a:ea typeface="+mn-ea"/>
              <a:cs typeface="+mn-cs"/>
            </a:rPr>
            <a:t>інфляційні процеси;</a:t>
          </a:r>
        </a:p>
        <a:p>
          <a:pPr marL="57150" lvl="1" indent="-57150" algn="l" defTabSz="488950">
            <a:lnSpc>
              <a:spcPct val="90000"/>
            </a:lnSpc>
            <a:spcBef>
              <a:spcPct val="0"/>
            </a:spcBef>
            <a:spcAft>
              <a:spcPct val="15000"/>
            </a:spcAft>
            <a:buChar char="••"/>
          </a:pPr>
          <a:r>
            <a:rPr lang="ru-RU" sz="1100" kern="1200">
              <a:solidFill>
                <a:sysClr val="window" lastClr="FFFFFF"/>
              </a:solidFill>
              <a:latin typeface="Calibri"/>
              <a:ea typeface="+mn-ea"/>
              <a:cs typeface="+mn-cs"/>
            </a:rPr>
            <a:t> прогнозування майьутніх фінансових потоків фірми</a:t>
          </a:r>
        </a:p>
        <a:p>
          <a:pPr marL="57150" lvl="1" indent="-57150" algn="l" defTabSz="355600">
            <a:lnSpc>
              <a:spcPct val="90000"/>
            </a:lnSpc>
            <a:spcBef>
              <a:spcPct val="0"/>
            </a:spcBef>
            <a:spcAft>
              <a:spcPct val="15000"/>
            </a:spcAft>
            <a:buChar char="••"/>
          </a:pPr>
          <a:endParaRPr lang="ru-RU" sz="800" kern="1200">
            <a:solidFill>
              <a:sysClr val="window" lastClr="FFFFFF"/>
            </a:solidFill>
            <a:latin typeface="Calibri"/>
            <a:ea typeface="+mn-ea"/>
            <a:cs typeface="+mn-cs"/>
          </a:endParaRPr>
        </a:p>
        <a:p>
          <a:pPr marL="57150" lvl="1" indent="-57150" algn="l" defTabSz="355600">
            <a:lnSpc>
              <a:spcPct val="90000"/>
            </a:lnSpc>
            <a:spcBef>
              <a:spcPct val="0"/>
            </a:spcBef>
            <a:spcAft>
              <a:spcPct val="15000"/>
            </a:spcAft>
            <a:buChar char="••"/>
          </a:pPr>
          <a:endParaRPr lang="ru-RU" sz="800" kern="1200">
            <a:solidFill>
              <a:sysClr val="window" lastClr="FFFFFF"/>
            </a:solidFill>
            <a:latin typeface="Calibri"/>
            <a:ea typeface="+mn-ea"/>
            <a:cs typeface="+mn-cs"/>
          </a:endParaRPr>
        </a:p>
      </dsp:txBody>
      <dsp:txXfrm>
        <a:off x="1958909" y="1242399"/>
        <a:ext cx="1180303" cy="1433125"/>
      </dsp:txXfrm>
    </dsp:sp>
    <dsp:sp modelId="{EAB11B07-ED32-4CCE-8E0A-73ADFFA0FBF1}">
      <dsp:nvSpPr>
        <dsp:cNvPr id="0" name=""/>
        <dsp:cNvSpPr/>
      </dsp:nvSpPr>
      <dsp:spPr>
        <a:xfrm rot="21296512">
          <a:off x="3395031" y="652364"/>
          <a:ext cx="305021" cy="2297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 lastClr="FFFFFF"/>
            </a:solidFill>
            <a:latin typeface="Calibri"/>
            <a:ea typeface="+mn-ea"/>
            <a:cs typeface="+mn-cs"/>
          </a:endParaRPr>
        </a:p>
      </dsp:txBody>
      <dsp:txXfrm>
        <a:off x="3395165" y="701349"/>
        <a:ext cx="236100" cy="137843"/>
      </dsp:txXfrm>
    </dsp:sp>
    <dsp:sp modelId="{9612D527-4F0D-4C77-83AF-84EF4344C9B9}">
      <dsp:nvSpPr>
        <dsp:cNvPr id="0" name=""/>
        <dsp:cNvSpPr/>
      </dsp:nvSpPr>
      <dsp:spPr>
        <a:xfrm>
          <a:off x="3959887" y="210372"/>
          <a:ext cx="956101" cy="956101"/>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0000" r="-30000"/>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929EBA19-B704-4724-BE71-E8C1FCE61407}">
      <dsp:nvSpPr>
        <dsp:cNvPr id="0" name=""/>
        <dsp:cNvSpPr/>
      </dsp:nvSpPr>
      <dsp:spPr>
        <a:xfrm>
          <a:off x="3470277" y="1104663"/>
          <a:ext cx="1851911" cy="20957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rgbClr val="C0504D"/>
              </a:solidFill>
              <a:latin typeface="Calibri"/>
              <a:ea typeface="+mn-ea"/>
              <a:cs typeface="+mn-cs"/>
            </a:rPr>
            <a:t>використання еконмоіко-математичних методів:</a:t>
          </a:r>
        </a:p>
        <a:p>
          <a:pPr lvl="0" algn="l" defTabSz="444500">
            <a:lnSpc>
              <a:spcPct val="90000"/>
            </a:lnSpc>
            <a:spcBef>
              <a:spcPct val="0"/>
            </a:spcBef>
            <a:spcAft>
              <a:spcPct val="35000"/>
            </a:spcAft>
          </a:pPr>
          <a:r>
            <a:rPr lang="ru-RU" sz="700" kern="1200">
              <a:solidFill>
                <a:sysClr val="window" lastClr="FFFFFF"/>
              </a:solidFill>
              <a:latin typeface="Calibri"/>
              <a:ea typeface="+mn-ea"/>
              <a:cs typeface="+mn-cs"/>
            </a:rPr>
            <a:t>-- </a:t>
          </a:r>
          <a:r>
            <a:rPr lang="ru-RU" sz="1100" kern="1200">
              <a:solidFill>
                <a:sysClr val="window" lastClr="FFFFFF"/>
              </a:solidFill>
              <a:latin typeface="Calibri"/>
              <a:ea typeface="+mn-ea"/>
              <a:cs typeface="+mn-cs"/>
            </a:rPr>
            <a:t>чіткі економічні закони, які пройшли апробцію на практиці</a:t>
          </a:r>
        </a:p>
        <a:p>
          <a:pPr lvl="0" algn="l" defTabSz="444500">
            <a:lnSpc>
              <a:spcPct val="90000"/>
            </a:lnSpc>
            <a:spcBef>
              <a:spcPct val="0"/>
            </a:spcBef>
            <a:spcAft>
              <a:spcPct val="35000"/>
            </a:spcAft>
          </a:pPr>
          <a:r>
            <a:rPr lang="ru-RU" sz="1100" kern="1200">
              <a:solidFill>
                <a:sysClr val="window" lastClr="FFFFFF"/>
              </a:solidFill>
              <a:latin typeface="Calibri"/>
              <a:ea typeface="+mn-ea"/>
              <a:cs typeface="+mn-cs"/>
            </a:rPr>
            <a:t>-математичні формули, які базуються на законах економіки</a:t>
          </a:r>
        </a:p>
        <a:p>
          <a:pPr lvl="0" algn="l" defTabSz="444500">
            <a:lnSpc>
              <a:spcPct val="90000"/>
            </a:lnSpc>
            <a:spcBef>
              <a:spcPct val="0"/>
            </a:spcBef>
            <a:spcAft>
              <a:spcPct val="35000"/>
            </a:spcAft>
          </a:pPr>
          <a:r>
            <a:rPr lang="ru-RU" sz="1100" kern="1200">
              <a:solidFill>
                <a:sysClr val="window" lastClr="FFFFFF"/>
              </a:solidFill>
              <a:latin typeface="Calibri"/>
              <a:ea typeface="+mn-ea"/>
              <a:cs typeface="+mn-cs"/>
            </a:rPr>
            <a:t>застосування сучасних напрацюванб науоквці</a:t>
          </a:r>
        </a:p>
      </dsp:txBody>
      <dsp:txXfrm>
        <a:off x="3524518" y="1158904"/>
        <a:ext cx="1743429" cy="1987254"/>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9238</Words>
  <Characters>5266</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Вивчення даної теми націлене на:</vt:lpstr>
      <vt:lpstr>Поняття математичного моделювання</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2023-11-24T17:53:00Z</dcterms:created>
  <dcterms:modified xsi:type="dcterms:W3CDTF">2023-11-24T17:53:00Z</dcterms:modified>
</cp:coreProperties>
</file>