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Система симуляції середовища програмування компютерних систем</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Simulation system for computer system design environment</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22.06.2023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53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621.3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Махніцький</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Роман Степанович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Makhnitskyi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Roman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Яцишин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Василь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Yatsyshyn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Vasily</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Мацюк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Олександр Васильович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Matsyuk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Oleksandr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Arduino, Unity, Blender, симуляція.</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Arduino, Unity, Blender, simulation.</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Кваліфікаційна робота бакалавра системам симуляції середовищав в середовищі Unity. Система повинна реагувати на введений користувачем код і бути інтуїтивно зрозумілою. Пояснювальна записка складається з 4 розділів. </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першому розділі здійснено аналіз технічного завдання і проаналізовано можливості вирішення поставленого завдання. </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другому розділі описана проєктна частина кваліфікаційної роботи. Розроблено структурну та функціональну схеми комп’ютерної системи, обґрунтовано вибір апаратного і програмного забезпечення і описано проєктування комп’ютеризованої системи. </w:t>
      </w:r>
    </w:p>
    <w:p w:rsidR="00000000" w:rsidDel="00000000" w:rsidP="00000000" w:rsidRDefault="00000000" w:rsidRPr="00000000" w14:paraId="00000038">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Третій розділ містить практичну частину. В ньому описана реалізація програмного забезпечення, розробка алгоритму роботи програми і тестування вже готового програмного забезпечення. </w:t>
      </w:r>
    </w:p>
    <w:p w:rsidR="00000000" w:rsidDel="00000000" w:rsidP="00000000" w:rsidRDefault="00000000" w:rsidRPr="00000000" w14:paraId="00000039">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четвертому розділі описані питання безпеки життєдіяльності і основи охорони праці.</w:t>
      </w:r>
    </w:p>
    <w:p w:rsidR="00000000" w:rsidDel="00000000" w:rsidP="00000000" w:rsidRDefault="00000000" w:rsidRPr="00000000" w14:paraId="0000003A">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w:t>
      </w:r>
    </w:p>
    <w:p w:rsidR="00000000" w:rsidDel="00000000" w:rsidP="00000000" w:rsidRDefault="00000000" w:rsidRPr="00000000" w14:paraId="0000003B">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C">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E">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F">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bachelor's thesis focuses on the development of a simulation system for the design environment of computer systems using Unity. The system should respond to user-inputted code and be intuitive to use. The explanatory note consists of 4 sections.</w:t>
      </w:r>
    </w:p>
    <w:p w:rsidR="00000000" w:rsidDel="00000000" w:rsidP="00000000" w:rsidRDefault="00000000" w:rsidRPr="00000000" w14:paraId="00000040">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section provides an analysis of the technical task and explores the possible solutions to the set task.</w:t>
      </w:r>
    </w:p>
    <w:p w:rsidR="00000000" w:rsidDel="00000000" w:rsidP="00000000" w:rsidRDefault="00000000" w:rsidRPr="00000000" w14:paraId="00000041">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section describes the design aspects of the bachelor's thesis. It includes the development of the structural and functional diagrams of the computer system, justification for the selection of hardware and software, and the description of the computerized system design.</w:t>
      </w:r>
    </w:p>
    <w:p w:rsidR="00000000" w:rsidDel="00000000" w:rsidP="00000000" w:rsidRDefault="00000000" w:rsidRPr="00000000" w14:paraId="00000042">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third section presents the practical part of the thesis. It covers the implementation of the software, the development of the program's algorithm, and the testing of the completed software.</w:t>
      </w:r>
    </w:p>
    <w:p w:rsidR="00000000" w:rsidDel="00000000" w:rsidP="00000000" w:rsidRDefault="00000000" w:rsidRPr="00000000" w14:paraId="00000043">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fourth section discusses occupational safety and the fundamentals of labor protection.</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