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F65F" w14:textId="77777777"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14:paraId="5C9C8B47" w14:textId="77777777"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14:paraId="7C980ADD" w14:textId="77777777" w:rsidR="00FC2485" w:rsidRDefault="00FC2485">
      <w:pPr>
        <w:jc w:val="center"/>
      </w:pPr>
    </w:p>
    <w:p w14:paraId="6FE5CBF3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5DCE194B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</w:t>
      </w:r>
      <w:r w:rsidR="00A04169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14:paraId="46AD415D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7FB174EF" w14:textId="366232AB" w:rsidR="00FC2485" w:rsidRDefault="00FC2485">
      <w:pPr>
        <w:rPr>
          <w:i/>
          <w:iCs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A04169">
        <w:rPr>
          <w:b/>
          <w:bCs/>
        </w:rPr>
        <w:t>бакалавра</w:t>
      </w:r>
      <w:r>
        <w:rPr>
          <w:b/>
          <w:bCs/>
        </w:rPr>
        <w:t>:</w:t>
      </w:r>
      <w:r w:rsidR="009F018A" w:rsidRPr="009F018A">
        <w:rPr>
          <w:b/>
          <w:bCs/>
        </w:rPr>
        <w:t xml:space="preserve"> Вплив акцентуації характеру на переживання стану самотності студентів</w:t>
      </w:r>
      <w:r w:rsidR="009F018A">
        <w:rPr>
          <w:b/>
          <w:bCs/>
        </w:rPr>
        <w:t xml:space="preserve">    </w:t>
      </w:r>
      <w:r>
        <w:rPr>
          <w:u w:val="dotted"/>
        </w:rPr>
        <w:t xml:space="preserve">                                                                                                                          </w:t>
      </w:r>
    </w:p>
    <w:p w14:paraId="55DFE118" w14:textId="77777777"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14:paraId="08CB41B2" w14:textId="698A7944" w:rsidR="00FC2485" w:rsidRDefault="00FC2485">
      <w:r>
        <w:t xml:space="preserve">   Назва (англ.):</w:t>
      </w:r>
      <w:r w:rsidR="005A1B7C" w:rsidRPr="005A1B7C">
        <w:t xml:space="preserve"> The influence of character accentuation on students' experience of loneliness</w:t>
      </w:r>
      <w:r w:rsidR="005A1B7C"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78A3F352" w14:textId="77777777" w:rsidR="00FC2485" w:rsidRDefault="00FC2485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14:paraId="44BA90B1" w14:textId="77777777"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="00A04169">
        <w:rPr>
          <w:b/>
          <w:bCs/>
          <w:i/>
          <w:u w:val="dotted"/>
        </w:rPr>
        <w:t>бакалавр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14:paraId="444DB28A" w14:textId="435F299F" w:rsidR="00FC2485" w:rsidRDefault="00FC2485">
      <w:r>
        <w:rPr>
          <w:b/>
          <w:bCs/>
        </w:rPr>
        <w:t>Шифр та назва спеціальності:</w:t>
      </w:r>
      <w:r w:rsidR="000F2966">
        <w:rPr>
          <w:b/>
          <w:bCs/>
        </w:rPr>
        <w:t xml:space="preserve"> 053 Психологія</w:t>
      </w:r>
      <w:r>
        <w:rPr>
          <w:b/>
          <w:bCs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</w:t>
      </w:r>
      <w:r>
        <w:tab/>
      </w:r>
    </w:p>
    <w:p w14:paraId="73C7229C" w14:textId="7454382F" w:rsidR="00FC2485" w:rsidRDefault="00FC2485">
      <w:pPr>
        <w:rPr>
          <w:b/>
          <w:bCs/>
        </w:rPr>
      </w:pPr>
      <w:r>
        <w:t xml:space="preserve">                                                            </w:t>
      </w:r>
      <w:r w:rsidR="000F2966">
        <w:t xml:space="preserve"> </w:t>
      </w:r>
      <w:r>
        <w:t xml:space="preserve">                 </w:t>
      </w:r>
      <w:r>
        <w:rPr>
          <w:i/>
          <w:iCs/>
          <w:vertAlign w:val="superscript"/>
        </w:rPr>
        <w:t>напр.:</w:t>
      </w:r>
      <w:r w:rsidR="008802FE">
        <w:rPr>
          <w:i/>
          <w:iCs/>
          <w:vertAlign w:val="superscript"/>
        </w:rPr>
        <w:t>151 Автоматизація та комп</w:t>
      </w:r>
      <w:r w:rsidR="008802FE" w:rsidRPr="008802FE">
        <w:rPr>
          <w:i/>
          <w:iCs/>
          <w:vertAlign w:val="superscript"/>
        </w:rPr>
        <w:t>’</w:t>
      </w:r>
      <w:r w:rsidR="008802FE">
        <w:rPr>
          <w:i/>
          <w:iCs/>
          <w:vertAlign w:val="superscript"/>
        </w:rPr>
        <w:t>ютерно-інтегровані технології</w:t>
      </w:r>
      <w:r>
        <w:rPr>
          <w:i/>
          <w:iCs/>
          <w:vertAlign w:val="superscript"/>
        </w:rPr>
        <w:t xml:space="preserve"> </w:t>
      </w:r>
    </w:p>
    <w:p w14:paraId="3987A9A4" w14:textId="77777777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2483D2DE" w14:textId="77777777"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</w:t>
      </w:r>
      <w:r w:rsidR="008802FE">
        <w:rPr>
          <w:i/>
          <w:iCs/>
          <w:vertAlign w:val="superscript"/>
        </w:rPr>
        <w:t>Екзаменаційна комісія №1</w:t>
      </w:r>
      <w:r>
        <w:rPr>
          <w:i/>
          <w:iCs/>
          <w:vertAlign w:val="superscript"/>
        </w:rPr>
        <w:t xml:space="preserve"> </w:t>
      </w:r>
    </w:p>
    <w:p w14:paraId="703D63C4" w14:textId="42C55F3B" w:rsidR="00FC2485" w:rsidRDefault="00FC2485">
      <w:r>
        <w:rPr>
          <w:b/>
          <w:bCs/>
        </w:rPr>
        <w:t>Установа захисту:</w:t>
      </w:r>
      <w:r w:rsidR="008F34E1" w:rsidRPr="008F34E1">
        <w:rPr>
          <w:rStyle w:val="bumpedfont15"/>
          <w:rFonts w:eastAsia="Times New Roman" w:cs="Liberation Serif"/>
          <w:b/>
          <w:bCs/>
          <w:color w:val="000000"/>
          <w:sz w:val="27"/>
          <w:szCs w:val="27"/>
          <w:u w:val="single"/>
          <w:lang w:bidi="ar-SA"/>
        </w:rPr>
        <w:t xml:space="preserve"> </w:t>
      </w:r>
      <w:r w:rsidR="008F34E1">
        <w:rPr>
          <w:rStyle w:val="bumpedfont15"/>
          <w:rFonts w:eastAsia="Times New Roman" w:cs="Liberation Serif"/>
          <w:b/>
          <w:bCs/>
          <w:color w:val="000000"/>
          <w:sz w:val="27"/>
          <w:szCs w:val="27"/>
          <w:u w:val="single"/>
          <w:lang w:bidi="ar-SA"/>
        </w:rPr>
        <w:t>Тернопільський національний технічний університет імені Івана Пулюя</w:t>
      </w:r>
      <w:r>
        <w:rPr>
          <w:b/>
          <w:bCs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7E293D3A" w14:textId="77777777" w:rsidR="00FC2485" w:rsidRDefault="00FC2485">
      <w:pPr>
        <w:rPr>
          <w:b/>
          <w:bCs/>
        </w:rPr>
      </w:pPr>
      <w:r>
        <w:t xml:space="preserve">                                                                </w:t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14:paraId="0F1ED0FC" w14:textId="2FBBF20D"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 w:rsidR="008F34E1">
        <w:rPr>
          <w:b/>
          <w:bCs/>
        </w:rPr>
        <w:t xml:space="preserve"> 15.06.2023</w:t>
      </w:r>
      <w:r>
        <w:t xml:space="preserve"> </w:t>
      </w:r>
      <w:r>
        <w:rPr>
          <w:u w:val="dotted"/>
        </w:rPr>
        <w:t xml:space="preserve">  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 w:rsidR="008F34E1">
        <w:rPr>
          <w:b/>
          <w:bCs/>
        </w:rPr>
        <w:t xml:space="preserve"> Тернопіль</w:t>
      </w:r>
      <w:r>
        <w:t xml:space="preserve"> </w:t>
      </w:r>
      <w:r>
        <w:rPr>
          <w:u w:val="dotted"/>
        </w:rPr>
        <w:t xml:space="preserve">                                                                         </w:t>
      </w:r>
    </w:p>
    <w:p w14:paraId="2C441137" w14:textId="77777777" w:rsidR="00FC2485" w:rsidRDefault="00FC2485">
      <w:pPr>
        <w:rPr>
          <w:b/>
          <w:bCs/>
        </w:rPr>
      </w:pPr>
    </w:p>
    <w:p w14:paraId="4A553143" w14:textId="77777777" w:rsidR="00FC2485" w:rsidRDefault="00FC2485">
      <w:r>
        <w:rPr>
          <w:b/>
          <w:bCs/>
        </w:rPr>
        <w:t>Сторінки:</w:t>
      </w:r>
    </w:p>
    <w:p w14:paraId="414FBFB7" w14:textId="720B5EAD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роботи</w:t>
      </w:r>
      <w:r>
        <w:t>:</w:t>
      </w:r>
      <w:r w:rsidR="00E57AD4">
        <w:t xml:space="preserve"> 70</w:t>
      </w:r>
      <w:r>
        <w:t xml:space="preserve"> </w:t>
      </w:r>
      <w:r>
        <w:rPr>
          <w:u w:val="dotted"/>
        </w:rPr>
        <w:t xml:space="preserve">                  </w:t>
      </w:r>
      <w:r w:rsidR="008802FE">
        <w:t xml:space="preserve">                     </w:t>
      </w:r>
    </w:p>
    <w:p w14:paraId="2B7AAA4C" w14:textId="163426C9" w:rsidR="00FC2485" w:rsidRDefault="00FC2485">
      <w:r>
        <w:rPr>
          <w:u w:val="dotted"/>
        </w:rPr>
        <w:br/>
      </w:r>
      <w:r>
        <w:rPr>
          <w:b/>
          <w:bCs/>
        </w:rPr>
        <w:t>УДК:</w:t>
      </w:r>
      <w:r w:rsidR="00342DA1" w:rsidRPr="00342DA1">
        <w:rPr>
          <w:b/>
          <w:bCs/>
        </w:rPr>
        <w:t xml:space="preserve"> 159.9</w:t>
      </w:r>
      <w:r>
        <w:rPr>
          <w:b/>
          <w:bCs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1BE3DEC8" w14:textId="77777777" w:rsidR="00FC2485" w:rsidRDefault="00FC2485"/>
    <w:p w14:paraId="0FE668D7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14:paraId="1550ACD7" w14:textId="0DA32B5F" w:rsidR="00FC2485" w:rsidRDefault="00FC2485">
      <w:r>
        <w:t xml:space="preserve">   Прізвище, ім’я, по батькові (укр.):</w:t>
      </w:r>
      <w:r w:rsidR="00342DA1">
        <w:t xml:space="preserve"> Моначин Марина Миколаївна</w:t>
      </w:r>
      <w: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</w:t>
      </w:r>
    </w:p>
    <w:p w14:paraId="53037870" w14:textId="77777777"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14:paraId="473053B4" w14:textId="37A31BA7" w:rsidR="00FC2485" w:rsidRDefault="00FC2485">
      <w:r>
        <w:t xml:space="preserve">   Прізвище, ім’я (англ.):</w:t>
      </w:r>
      <w:r w:rsidR="00342DA1">
        <w:t xml:space="preserve"> </w:t>
      </w:r>
      <w:proofErr w:type="spellStart"/>
      <w:r w:rsidR="00F12C8A">
        <w:rPr>
          <w:lang w:val="en-US"/>
        </w:rPr>
        <w:t>Monachyn</w:t>
      </w:r>
      <w:proofErr w:type="spellEnd"/>
      <w:r w:rsidR="00F12C8A">
        <w:rPr>
          <w:lang w:val="en-US"/>
        </w:rPr>
        <w:t xml:space="preserve"> </w:t>
      </w:r>
      <w:proofErr w:type="spellStart"/>
      <w:r w:rsidR="00F12C8A">
        <w:rPr>
          <w:lang w:val="en-US"/>
        </w:rPr>
        <w:t>Maryna</w:t>
      </w:r>
      <w:proofErr w:type="spellEnd"/>
      <w:r w:rsidR="00F12C8A">
        <w:rPr>
          <w:lang w:val="en-US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</w:t>
      </w:r>
    </w:p>
    <w:p w14:paraId="2407F343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600C2722" w14:textId="6B6D0AB4"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 w:rsidR="00045D87" w:rsidRPr="00045D87">
        <w:rPr>
          <w:rStyle w:val="bumpedfont15"/>
          <w:rFonts w:eastAsia="Times New Roman" w:cs="Liberation Serif"/>
          <w:color w:val="000000"/>
          <w:sz w:val="27"/>
          <w:szCs w:val="27"/>
          <w:lang w:bidi="ar-SA"/>
        </w:rPr>
        <w:t xml:space="preserve"> </w:t>
      </w:r>
      <w:r w:rsidR="00045D87">
        <w:rPr>
          <w:rStyle w:val="bumpedfont15"/>
          <w:rFonts w:eastAsia="Times New Roman" w:cs="Liberation Serif"/>
          <w:color w:val="000000"/>
          <w:sz w:val="27"/>
          <w:szCs w:val="27"/>
          <w:lang w:bidi="ar-SA"/>
        </w:rPr>
        <w:t>ТНТУ ім.І.Пулюя, Факультет економіки та менеджменту, Тернопіль, Україна</w:t>
      </w:r>
      <w:r w:rsidR="00045D87">
        <w:rPr>
          <w:rStyle w:val="apple-converted-space"/>
          <w:rFonts w:eastAsia="Times New Roman" w:cs="Liberation Serif"/>
          <w:color w:val="000000"/>
          <w:sz w:val="27"/>
          <w:szCs w:val="27"/>
          <w:lang w:bidi="ar-SA"/>
        </w:rPr>
        <w:t> </w:t>
      </w:r>
      <w:r w:rsidR="00045D87">
        <w:rPr>
          <w:rStyle w:val="bumpedfont15"/>
          <w:rFonts w:eastAsia="Times New Roman" w:cs="Liberation Serif"/>
          <w:color w:val="000000"/>
          <w:sz w:val="27"/>
          <w:szCs w:val="27"/>
          <w:lang w:bidi="ar-SA"/>
        </w:rPr>
        <w:t>   </w:t>
      </w:r>
      <w:r w:rsidR="00045D87">
        <w:rPr>
          <w:rStyle w:val="apple-converted-space"/>
          <w:rFonts w:eastAsia="Times New Roman" w:cs="Liberation Serif"/>
          <w:color w:val="000000"/>
          <w:sz w:val="27"/>
          <w:szCs w:val="27"/>
          <w:lang w:bidi="ar-SA"/>
        </w:rPr>
        <w:t> </w:t>
      </w:r>
      <w:r>
        <w:rPr>
          <w:u w:val="dotted"/>
        </w:rPr>
        <w:t xml:space="preserve">                                                                                           </w:t>
      </w:r>
    </w:p>
    <w:p w14:paraId="4D461C5E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5BB13E6" w14:textId="77777777" w:rsidR="000F7A14" w:rsidRDefault="000F7A14">
      <w:pPr>
        <w:rPr>
          <w:b/>
          <w:bCs/>
        </w:rPr>
      </w:pPr>
    </w:p>
    <w:p w14:paraId="44F7188D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5675A353" w14:textId="6351EA3C" w:rsidR="00FC2485" w:rsidRDefault="00FC2485">
      <w:r>
        <w:t xml:space="preserve">   Прізвище, ім’я, по батькові (укр.):</w:t>
      </w:r>
      <w:r w:rsidR="00045D87">
        <w:rPr>
          <w:lang w:val="en-US"/>
        </w:rPr>
        <w:t xml:space="preserve"> </w:t>
      </w:r>
      <w:r w:rsidR="00045D87">
        <w:t>Вишньовський Ва</w:t>
      </w:r>
      <w:r w:rsidR="00D1274C">
        <w:t>силь Володимирович</w:t>
      </w:r>
      <w: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</w:t>
      </w:r>
    </w:p>
    <w:p w14:paraId="7A0799A4" w14:textId="77777777"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14:paraId="109E1766" w14:textId="275B8907" w:rsidR="00FC2485" w:rsidRDefault="00FC2485">
      <w:r>
        <w:t xml:space="preserve">   Прізвище, ім’я (англ.):</w:t>
      </w:r>
      <w:r w:rsidR="001275CB" w:rsidRPr="001275CB">
        <w:t xml:space="preserve"> Vyshniovskyi</w:t>
      </w:r>
      <w:r w:rsidR="001275CB">
        <w:t xml:space="preserve"> </w:t>
      </w:r>
      <w:proofErr w:type="spellStart"/>
      <w:r w:rsidR="001275CB">
        <w:rPr>
          <w:lang w:val="en-US"/>
        </w:rPr>
        <w:t>Vasyl</w:t>
      </w:r>
      <w:proofErr w:type="spellEnd"/>
      <w: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</w:t>
      </w:r>
    </w:p>
    <w:p w14:paraId="1BF47069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0B892325" w14:textId="605B081B" w:rsidR="00FC2485" w:rsidRDefault="00FC2485">
      <w:r>
        <w:t xml:space="preserve">   Місце праці (установа, підрозділ, місто, країна):</w:t>
      </w:r>
      <w:r w:rsidR="00460450" w:rsidRPr="00460450">
        <w:rPr>
          <w:rFonts w:eastAsia="Times New Roman" w:cs="Liberation Serif"/>
          <w:color w:val="000000"/>
          <w:sz w:val="27"/>
          <w:szCs w:val="27"/>
          <w:lang w:bidi="ar-SA"/>
        </w:rPr>
        <w:t xml:space="preserve"> </w:t>
      </w:r>
      <w:r w:rsidR="00460450">
        <w:rPr>
          <w:rFonts w:eastAsia="Times New Roman" w:cs="Liberation Serif"/>
          <w:color w:val="000000"/>
          <w:sz w:val="27"/>
          <w:szCs w:val="27"/>
          <w:lang w:bidi="ar-SA"/>
        </w:rPr>
        <w:br/>
      </w:r>
      <w:r w:rsidR="00460450">
        <w:rPr>
          <w:rStyle w:val="bumpedfont15"/>
          <w:rFonts w:eastAsia="Times New Roman" w:cs="Liberation Serif"/>
          <w:color w:val="000000"/>
          <w:sz w:val="27"/>
          <w:szCs w:val="27"/>
          <w:lang w:bidi="ar-SA"/>
        </w:rPr>
        <w:t>Тернопільський національний технічний університет імені Івана Пулюя</w:t>
      </w:r>
      <w:r>
        <w:rPr>
          <w:u w:val="dotted"/>
        </w:rPr>
        <w:t xml:space="preserve">                                                                                           </w:t>
      </w:r>
    </w:p>
    <w:p w14:paraId="2716025B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2653494" w14:textId="520E2AED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430818" w:rsidRPr="00430818">
        <w:rPr>
          <w:rFonts w:eastAsia="Times New Roman" w:cs="Liberation Serif"/>
          <w:color w:val="000000"/>
          <w:sz w:val="27"/>
          <w:szCs w:val="27"/>
          <w:lang w:bidi="ar-SA"/>
        </w:rPr>
        <w:t xml:space="preserve"> </w:t>
      </w:r>
      <w:r w:rsidR="00430818">
        <w:rPr>
          <w:rFonts w:eastAsia="Times New Roman" w:cs="Liberation Serif"/>
          <w:color w:val="000000"/>
          <w:sz w:val="27"/>
          <w:szCs w:val="27"/>
          <w:lang w:bidi="ar-SA"/>
        </w:rPr>
        <w:t>к.психол.н.,доцент, завідувач кафедри</w:t>
      </w:r>
      <w:r>
        <w:rPr>
          <w:u w:val="dotted"/>
        </w:rPr>
        <w:t xml:space="preserve">                                                                                                        </w:t>
      </w:r>
    </w:p>
    <w:p w14:paraId="4F9ECB3C" w14:textId="77777777" w:rsidR="00FC2485" w:rsidRDefault="00FC2485">
      <w:pPr>
        <w:rPr>
          <w:b/>
          <w:bCs/>
        </w:rPr>
      </w:pPr>
    </w:p>
    <w:p w14:paraId="19E7A2DA" w14:textId="77777777" w:rsidR="000F7A14" w:rsidRDefault="000F7A14">
      <w:pPr>
        <w:rPr>
          <w:b/>
          <w:bCs/>
        </w:rPr>
      </w:pPr>
    </w:p>
    <w:p w14:paraId="665F47CE" w14:textId="77777777" w:rsidR="00FC2485" w:rsidRDefault="000F7A14">
      <w:r>
        <w:rPr>
          <w:b/>
          <w:bCs/>
        </w:rPr>
        <w:t>Рецензент</w:t>
      </w:r>
    </w:p>
    <w:p w14:paraId="70529608" w14:textId="76FC2663" w:rsidR="00FC2485" w:rsidRDefault="00FC2485">
      <w:r>
        <w:t xml:space="preserve">   Прізвище, ім’я, по батькові (укр.):</w:t>
      </w:r>
      <w:r w:rsidR="00430BEB">
        <w:rPr>
          <w:lang w:val="en-US"/>
        </w:rPr>
        <w:t xml:space="preserve"> </w:t>
      </w:r>
      <w:r w:rsidR="00430BEB">
        <w:t xml:space="preserve">Гарматюк </w:t>
      </w:r>
      <w:r w:rsidR="00D2392E">
        <w:t>Оксана Олегівна</w:t>
      </w:r>
      <w: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</w:t>
      </w:r>
    </w:p>
    <w:p w14:paraId="2B5295D6" w14:textId="77777777"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14:paraId="1A4AFFFF" w14:textId="4E5044B0" w:rsidR="00FC2485" w:rsidRDefault="00FC2485">
      <w:r>
        <w:t xml:space="preserve">   Прізвище, ім’я (англ.):</w:t>
      </w:r>
      <w:r w:rsidR="00926E62" w:rsidRPr="00926E62">
        <w:t xml:space="preserve"> Harmatyuk</w:t>
      </w:r>
      <w:r w:rsidR="0068666F" w:rsidRPr="0068666F">
        <w:t>Oksana</w:t>
      </w:r>
      <w:r w:rsidR="0068666F">
        <w:t xml:space="preserve"> </w:t>
      </w:r>
      <w: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</w:t>
      </w:r>
    </w:p>
    <w:p w14:paraId="4A4B9787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5100F13B" w14:textId="2AF53B5A" w:rsidR="00FC2485" w:rsidRDefault="00FC2485">
      <w:r>
        <w:t xml:space="preserve">   Місце праці (установа, підрозділ, місто, країна):</w:t>
      </w:r>
      <w:r w:rsidR="00687C0C" w:rsidRPr="00687C0C">
        <w:rPr>
          <w:rStyle w:val="bumpedfont15"/>
          <w:rFonts w:eastAsia="Times New Roman" w:cs="Liberation Serif"/>
          <w:color w:val="000000"/>
          <w:sz w:val="27"/>
          <w:szCs w:val="27"/>
          <w:lang w:bidi="ar-SA"/>
        </w:rPr>
        <w:t xml:space="preserve"> </w:t>
      </w:r>
      <w:r w:rsidR="00687C0C">
        <w:rPr>
          <w:rStyle w:val="bumpedfont15"/>
          <w:rFonts w:eastAsia="Times New Roman" w:cs="Liberation Serif"/>
          <w:color w:val="000000"/>
          <w:sz w:val="27"/>
          <w:szCs w:val="27"/>
          <w:lang w:bidi="ar-SA"/>
        </w:rPr>
        <w:t xml:space="preserve">Тернопільський національний технічний </w:t>
      </w:r>
      <w:r w:rsidR="00687C0C">
        <w:rPr>
          <w:rStyle w:val="bumpedfont15"/>
          <w:rFonts w:eastAsia="Times New Roman" w:cs="Liberation Serif"/>
          <w:color w:val="000000"/>
          <w:sz w:val="27"/>
          <w:szCs w:val="27"/>
          <w:lang w:bidi="ar-SA"/>
        </w:rPr>
        <w:lastRenderedPageBreak/>
        <w:t>університет імені Івана Пулюя</w:t>
      </w:r>
      <w:r w:rsidR="00687C0C">
        <w:rPr>
          <w:rStyle w:val="apple-converted-space"/>
          <w:rFonts w:eastAsia="Times New Roman" w:cs="Liberation Serif"/>
          <w:color w:val="000000"/>
          <w:sz w:val="27"/>
          <w:szCs w:val="27"/>
          <w:lang w:bidi="ar-SA"/>
        </w:rPr>
        <w:t> </w:t>
      </w:r>
      <w:r>
        <w:rPr>
          <w:u w:val="dotted"/>
        </w:rPr>
        <w:t xml:space="preserve">                                                                                           </w:t>
      </w:r>
    </w:p>
    <w:p w14:paraId="2C334072" w14:textId="77777777"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453C315A" w14:textId="39B5A308" w:rsidR="00FC2485" w:rsidRDefault="00FC2485">
      <w:r>
        <w:t xml:space="preserve">   Вчене звання, науковий ступінь, посада:</w:t>
      </w:r>
      <w:r w:rsidR="00C75944">
        <w:t xml:space="preserve"> к. </w:t>
      </w:r>
      <w:r w:rsidR="00525412">
        <w:t>нкономічних наук, доцент</w:t>
      </w:r>
      <w:r>
        <w:rPr>
          <w:u w:val="dotted"/>
        </w:rPr>
        <w:t xml:space="preserve">                                                                                                        </w:t>
      </w:r>
    </w:p>
    <w:p w14:paraId="313E1EAA" w14:textId="45E6A141" w:rsidR="00FC2485" w:rsidRDefault="00FC2485"/>
    <w:p w14:paraId="372B38D9" w14:textId="77777777" w:rsidR="006352DF" w:rsidRDefault="000F7A1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030B58D" w14:textId="77777777" w:rsidR="00FC2485" w:rsidRDefault="00FC2485">
      <w:r>
        <w:rPr>
          <w:b/>
          <w:bCs/>
        </w:rPr>
        <w:lastRenderedPageBreak/>
        <w:t>Ключові слова</w:t>
      </w:r>
    </w:p>
    <w:p w14:paraId="37B19819" w14:textId="36A874FA" w:rsidR="00FC2485" w:rsidRDefault="00FC2485">
      <w:bookmarkStart w:id="0" w:name="__DdeLink__14_1324680702"/>
      <w:r>
        <w:t xml:space="preserve">   українською:</w:t>
      </w:r>
      <w:r w:rsidR="007C60BF">
        <w:t xml:space="preserve"> дослідження впливу акцентуації характеру на переживання стану самотності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14:paraId="3324C190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242279EC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14:paraId="59AC0695" w14:textId="77777777" w:rsidR="00FC2485" w:rsidRDefault="00FC2485">
      <w:r>
        <w:t xml:space="preserve">   </w:t>
      </w:r>
    </w:p>
    <w:p w14:paraId="378576A5" w14:textId="04B673C5" w:rsidR="00FC2485" w:rsidRDefault="00FC2485">
      <w:r>
        <w:t xml:space="preserve">   англійською:</w:t>
      </w:r>
      <w:r w:rsidR="003F402A" w:rsidRPr="003F402A">
        <w:t xml:space="preserve"> study of the influence of character accentuation on the experience of loneliness</w:t>
      </w:r>
      <w: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p w14:paraId="16255CBA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32631BAB" w14:textId="77777777" w:rsidR="00FC2485" w:rsidRDefault="00FC2485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14:paraId="1F294FA2" w14:textId="77777777" w:rsidR="00FC2485" w:rsidRDefault="00FC2485">
      <w:r>
        <w:rPr>
          <w:b/>
          <w:bCs/>
        </w:rPr>
        <w:t>Анотація</w:t>
      </w:r>
    </w:p>
    <w:p w14:paraId="0EE0AB88" w14:textId="77777777" w:rsidR="00FC2485" w:rsidRDefault="00FC2485">
      <w:r>
        <w:t xml:space="preserve">   українською: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5C21444A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14:paraId="0345BA74" w14:textId="351FE391" w:rsidR="00FC2485" w:rsidRDefault="00FC2485">
      <w:r>
        <w:t xml:space="preserve">                         </w:t>
      </w:r>
      <w:r>
        <w:rPr>
          <w:u w:val="dotted"/>
        </w:rPr>
        <w:t xml:space="preserve">   </w:t>
      </w:r>
      <w:r w:rsidR="00151844">
        <w:rPr>
          <w:u w:val="dotted"/>
        </w:rPr>
        <w:t xml:space="preserve">Моначин М.М Вплив акцентуації </w:t>
      </w:r>
      <w:r w:rsidR="00BE1A68">
        <w:rPr>
          <w:u w:val="dotted"/>
        </w:rPr>
        <w:t>характеру на переживання стану самотності студентів</w:t>
      </w:r>
      <w:r>
        <w:rPr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250EB960" w14:textId="18C2B2D7" w:rsidR="00FC2485" w:rsidRDefault="00FC2485">
      <w:r>
        <w:t xml:space="preserve">                         </w:t>
      </w:r>
      <w:r>
        <w:rPr>
          <w:u w:val="dotted"/>
        </w:rPr>
        <w:t xml:space="preserve">    </w:t>
      </w:r>
      <w:r w:rsidR="000B4986">
        <w:rPr>
          <w:u w:val="dotted"/>
        </w:rPr>
        <w:t xml:space="preserve">Кваліфікаційна робота зі спец. 053 «Психологія». </w:t>
      </w:r>
      <w:r w:rsidR="0020572A">
        <w:rPr>
          <w:u w:val="dotted"/>
        </w:rPr>
        <w:t>–</w:t>
      </w:r>
      <w:r w:rsidR="000B4986">
        <w:rPr>
          <w:u w:val="dotted"/>
        </w:rPr>
        <w:t xml:space="preserve"> </w:t>
      </w:r>
      <w:r w:rsidR="0020572A">
        <w:rPr>
          <w:u w:val="dotted"/>
        </w:rPr>
        <w:t>ТНТУ ім. Івана Пулюя</w:t>
      </w:r>
      <w:r w:rsidR="00863349">
        <w:rPr>
          <w:u w:val="dotted"/>
        </w:rPr>
        <w:t xml:space="preserve">, факультет </w:t>
      </w:r>
      <w:r>
        <w:rPr>
          <w:u w:val="dotted"/>
        </w:rPr>
        <w:t xml:space="preserve">                                                                                                                                             </w:t>
      </w:r>
    </w:p>
    <w:p w14:paraId="40EA6B6C" w14:textId="2B240418" w:rsidR="00FC2485" w:rsidRDefault="00FC2485">
      <w:r>
        <w:t xml:space="preserve">                         </w:t>
      </w:r>
      <w:r>
        <w:rPr>
          <w:u w:val="dotted"/>
        </w:rPr>
        <w:t xml:space="preserve">   </w:t>
      </w:r>
      <w:r w:rsidR="00863349">
        <w:rPr>
          <w:u w:val="dotted"/>
        </w:rPr>
        <w:t xml:space="preserve">Економіки </w:t>
      </w:r>
      <w:r w:rsidR="000636F9">
        <w:rPr>
          <w:u w:val="dotted"/>
        </w:rPr>
        <w:t>та менеджменту . - Тернопіль</w:t>
      </w:r>
      <w:r>
        <w:rPr>
          <w:u w:val="dotted"/>
        </w:rPr>
        <w:t xml:space="preserve">                                                                                                                                           </w:t>
      </w:r>
    </w:p>
    <w:p w14:paraId="7C27ED04" w14:textId="34E7E555" w:rsidR="00FC2485" w:rsidRDefault="00FC2485">
      <w:r>
        <w:t xml:space="preserve">                         </w:t>
      </w:r>
      <w:r>
        <w:rPr>
          <w:u w:val="dotted"/>
        </w:rPr>
        <w:t xml:space="preserve">   </w:t>
      </w:r>
      <w:r w:rsidR="000E2717">
        <w:rPr>
          <w:u w:val="dotted"/>
        </w:rPr>
        <w:t xml:space="preserve">2023. </w:t>
      </w:r>
      <w:r w:rsidR="00DF583F">
        <w:rPr>
          <w:u w:val="dotted"/>
        </w:rPr>
        <w:t>–</w:t>
      </w:r>
      <w:r w:rsidR="000E2717">
        <w:rPr>
          <w:u w:val="dotted"/>
        </w:rPr>
        <w:t xml:space="preserve"> </w:t>
      </w:r>
      <w:r w:rsidR="00DF583F">
        <w:rPr>
          <w:u w:val="dotted"/>
        </w:rPr>
        <w:t xml:space="preserve">70 с., список джерел з </w:t>
      </w:r>
      <w:r w:rsidR="00631A52">
        <w:rPr>
          <w:u w:val="dotted"/>
        </w:rPr>
        <w:t xml:space="preserve">45 </w:t>
      </w:r>
      <w:r w:rsidR="00722B6B">
        <w:rPr>
          <w:u w:val="dotted"/>
        </w:rPr>
        <w:t>найменувань.</w:t>
      </w:r>
      <w:r>
        <w:rPr>
          <w:u w:val="dotted"/>
        </w:rPr>
        <w:t xml:space="preserve">                                                                                                                                               </w:t>
      </w:r>
    </w:p>
    <w:p w14:paraId="22BCAA0A" w14:textId="401F261B" w:rsidR="00FC2485" w:rsidRDefault="00FC2485">
      <w:r>
        <w:t xml:space="preserve">                         </w:t>
      </w:r>
      <w:r>
        <w:rPr>
          <w:u w:val="dotted"/>
        </w:rPr>
        <w:t xml:space="preserve">  </w:t>
      </w:r>
      <w:r w:rsidR="00722B6B">
        <w:rPr>
          <w:u w:val="dotted"/>
        </w:rPr>
        <w:t xml:space="preserve"> Дипломна робота присвячена дослідженню акцентуацій характеру на переживання </w:t>
      </w:r>
      <w:r>
        <w:rPr>
          <w:u w:val="dotted"/>
        </w:rPr>
        <w:t xml:space="preserve">                                                                                                                                              </w:t>
      </w:r>
    </w:p>
    <w:p w14:paraId="3AD41794" w14:textId="403A216E" w:rsidR="00FC2485" w:rsidRDefault="00FC2485">
      <w:r>
        <w:t xml:space="preserve">                         </w:t>
      </w:r>
      <w:r>
        <w:rPr>
          <w:u w:val="dotted"/>
        </w:rPr>
        <w:t xml:space="preserve">  </w:t>
      </w:r>
      <w:r w:rsidR="00722B6B">
        <w:rPr>
          <w:u w:val="dotted"/>
        </w:rPr>
        <w:t xml:space="preserve"> стану самотності</w:t>
      </w:r>
      <w:r w:rsidR="00433C82">
        <w:rPr>
          <w:u w:val="dotted"/>
        </w:rPr>
        <w:t xml:space="preserve"> студентів</w:t>
      </w:r>
      <w:r>
        <w:rPr>
          <w:u w:val="dotted"/>
        </w:rPr>
        <w:t xml:space="preserve">                                                                                                                                                 </w:t>
      </w:r>
    </w:p>
    <w:p w14:paraId="7599495A" w14:textId="486F1D41" w:rsidR="00FC2485" w:rsidRDefault="00FC2485">
      <w:r>
        <w:t xml:space="preserve">                         </w:t>
      </w:r>
      <w:r>
        <w:rPr>
          <w:u w:val="dotted"/>
        </w:rPr>
        <w:t xml:space="preserve">   </w:t>
      </w:r>
      <w:r w:rsidR="00BB50E3">
        <w:rPr>
          <w:u w:val="dotted"/>
        </w:rPr>
        <w:t xml:space="preserve">В досліджені використані </w:t>
      </w:r>
      <w:r w:rsidR="00C35F50">
        <w:rPr>
          <w:u w:val="dotted"/>
        </w:rPr>
        <w:t>методики:</w:t>
      </w:r>
      <w:r w:rsidR="00024047">
        <w:rPr>
          <w:u w:val="dotted"/>
        </w:rPr>
        <w:t xml:space="preserve"> «Тест опитувальний акцентуацій характеру </w:t>
      </w:r>
      <w:r w:rsidR="00C35F50">
        <w:rPr>
          <w:u w:val="dotted"/>
        </w:rPr>
        <w:t xml:space="preserve"> </w:t>
      </w:r>
      <w:r>
        <w:rPr>
          <w:u w:val="dotted"/>
        </w:rPr>
        <w:t xml:space="preserve">  </w:t>
      </w:r>
      <w:r w:rsidR="00722B6B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      </w:t>
      </w:r>
    </w:p>
    <w:p w14:paraId="149FF191" w14:textId="7E163336" w:rsidR="00FC2485" w:rsidRDefault="00FC2485">
      <w:r>
        <w:t xml:space="preserve">                         </w:t>
      </w:r>
      <w:r>
        <w:rPr>
          <w:u w:val="dotted"/>
        </w:rPr>
        <w:t xml:space="preserve">   </w:t>
      </w:r>
      <w:r w:rsidR="009163A2">
        <w:rPr>
          <w:u w:val="dotted"/>
        </w:rPr>
        <w:t>Леонгарда-Шмішека», «</w:t>
      </w:r>
      <w:r w:rsidR="00FD53F3">
        <w:rPr>
          <w:u w:val="dotted"/>
        </w:rPr>
        <w:t xml:space="preserve">Діагностика суб‘єктивного відчуття </w:t>
      </w:r>
      <w:r w:rsidR="00A35607">
        <w:rPr>
          <w:u w:val="dotted"/>
        </w:rPr>
        <w:t>самотності</w:t>
      </w:r>
      <w:r w:rsidR="00473B79">
        <w:rPr>
          <w:u w:val="dotted"/>
        </w:rPr>
        <w:t>»</w:t>
      </w:r>
      <w:r w:rsidR="00A35607">
        <w:rPr>
          <w:u w:val="dotted"/>
        </w:rPr>
        <w:t xml:space="preserve"> Д. Рассела і</w:t>
      </w:r>
      <w:r>
        <w:rPr>
          <w:u w:val="dotted"/>
        </w:rPr>
        <w:t xml:space="preserve">                                                                                                                                                 </w:t>
      </w:r>
    </w:p>
    <w:p w14:paraId="5703027E" w14:textId="7F5B27ED" w:rsidR="00FC2485" w:rsidRDefault="00FC2485">
      <w:r>
        <w:t xml:space="preserve">                         </w:t>
      </w:r>
      <w:r>
        <w:rPr>
          <w:u w:val="dotted"/>
        </w:rPr>
        <w:t xml:space="preserve">   </w:t>
      </w:r>
      <w:r w:rsidR="00A35607">
        <w:rPr>
          <w:u w:val="dotted"/>
        </w:rPr>
        <w:t>М. Фер</w:t>
      </w:r>
      <w:r w:rsidR="00473B79">
        <w:rPr>
          <w:u w:val="dotted"/>
        </w:rPr>
        <w:t xml:space="preserve">гюссона, «Самотність» </w:t>
      </w:r>
      <w:r w:rsidR="000B77F0">
        <w:rPr>
          <w:u w:val="dotted"/>
        </w:rPr>
        <w:t>С.Г. Корчагіної</w:t>
      </w:r>
      <w:r>
        <w:rPr>
          <w:u w:val="dotted"/>
        </w:rPr>
        <w:t xml:space="preserve">                                                                                                                                             </w:t>
      </w:r>
    </w:p>
    <w:p w14:paraId="29838C2B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36A512C8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75CE4F3B" w14:textId="77777777" w:rsidR="00FC2485" w:rsidRDefault="00FC2485">
      <w:r>
        <w:t xml:space="preserve">   </w:t>
      </w:r>
    </w:p>
    <w:p w14:paraId="06C27CB4" w14:textId="77777777" w:rsidR="00FC2485" w:rsidRDefault="00FC2485">
      <w:r>
        <w:t xml:space="preserve">англійською: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14:paraId="6E36B904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14:paraId="095BC2EF" w14:textId="0EB65BC6" w:rsidR="00507106" w:rsidRPr="00507106" w:rsidRDefault="00FC2485" w:rsidP="00507106">
      <w:pPr>
        <w:rPr>
          <w:u w:val="dotted"/>
        </w:rPr>
      </w:pPr>
      <w:r>
        <w:t xml:space="preserve">                         </w:t>
      </w:r>
      <w:r>
        <w:rPr>
          <w:u w:val="dotted"/>
        </w:rPr>
        <w:t xml:space="preserve">  </w:t>
      </w:r>
      <w:r w:rsidR="00507106" w:rsidRPr="00507106">
        <w:rPr>
          <w:u w:val="dotted"/>
        </w:rPr>
        <w:t>Monachyn M.M. The influence of character accentuation on students' experience of loneliness</w:t>
      </w:r>
    </w:p>
    <w:p w14:paraId="2051FEE7" w14:textId="67E5EA51" w:rsidR="00507106" w:rsidRPr="00507106" w:rsidRDefault="00507106" w:rsidP="00507106">
      <w:pPr>
        <w:rPr>
          <w:u w:val="dotted"/>
        </w:rPr>
      </w:pPr>
      <w:r w:rsidRPr="00507106">
        <w:rPr>
          <w:u w:val="dotted"/>
        </w:rPr>
        <w:t xml:space="preserve">   </w:t>
      </w:r>
      <w:r>
        <w:rPr>
          <w:u w:val="dotted"/>
        </w:rPr>
        <w:t xml:space="preserve">                     </w:t>
      </w:r>
      <w:r w:rsidRPr="00507106">
        <w:rPr>
          <w:u w:val="dotted"/>
        </w:rPr>
        <w:t xml:space="preserve">  Qualification work with special. 053 "Psychology". - TNTU named after Ivan Pulyuy, faculty</w:t>
      </w:r>
    </w:p>
    <w:p w14:paraId="04ACA09D" w14:textId="75AA9ED2" w:rsidR="00507106" w:rsidRPr="00507106" w:rsidRDefault="00507106" w:rsidP="00507106">
      <w:pPr>
        <w:rPr>
          <w:u w:val="dotted"/>
        </w:rPr>
      </w:pPr>
      <w:r w:rsidRPr="00507106">
        <w:rPr>
          <w:u w:val="dotted"/>
        </w:rPr>
        <w:t xml:space="preserve"> </w:t>
      </w:r>
      <w:r w:rsidR="00F14460">
        <w:rPr>
          <w:u w:val="dotted"/>
        </w:rPr>
        <w:t xml:space="preserve">                     </w:t>
      </w:r>
      <w:r w:rsidRPr="00507106">
        <w:rPr>
          <w:u w:val="dotted"/>
        </w:rPr>
        <w:t xml:space="preserve">     Economics and management. - Ternopil</w:t>
      </w:r>
    </w:p>
    <w:p w14:paraId="6D9A5F74" w14:textId="77777777" w:rsidR="00507106" w:rsidRPr="00507106" w:rsidRDefault="00507106" w:rsidP="00507106">
      <w:pPr>
        <w:rPr>
          <w:u w:val="dotted"/>
        </w:rPr>
      </w:pPr>
      <w:r w:rsidRPr="00507106">
        <w:rPr>
          <w:u w:val="dotted"/>
        </w:rPr>
        <w:t xml:space="preserve">                            2023. – 70 p., a list of sources with 45 names.</w:t>
      </w:r>
    </w:p>
    <w:p w14:paraId="564CDCBA" w14:textId="77777777" w:rsidR="00507106" w:rsidRPr="00507106" w:rsidRDefault="00507106" w:rsidP="00507106">
      <w:pPr>
        <w:rPr>
          <w:u w:val="dotted"/>
        </w:rPr>
      </w:pPr>
      <w:r w:rsidRPr="00507106">
        <w:rPr>
          <w:u w:val="dotted"/>
        </w:rPr>
        <w:t xml:space="preserve">                            The thesis is devoted to the study of character accentuations on experiences</w:t>
      </w:r>
    </w:p>
    <w:p w14:paraId="5DBCA183" w14:textId="77777777" w:rsidR="00507106" w:rsidRPr="00507106" w:rsidRDefault="00507106" w:rsidP="00507106">
      <w:pPr>
        <w:rPr>
          <w:u w:val="dotted"/>
        </w:rPr>
      </w:pPr>
      <w:r w:rsidRPr="00507106">
        <w:rPr>
          <w:u w:val="dotted"/>
        </w:rPr>
        <w:t xml:space="preserve">                            state of loneliness of students</w:t>
      </w:r>
    </w:p>
    <w:p w14:paraId="288D058B" w14:textId="77777777" w:rsidR="00507106" w:rsidRPr="00507106" w:rsidRDefault="00507106" w:rsidP="00507106">
      <w:pPr>
        <w:rPr>
          <w:u w:val="dotted"/>
        </w:rPr>
      </w:pPr>
      <w:r w:rsidRPr="00507106">
        <w:rPr>
          <w:u w:val="dotted"/>
        </w:rPr>
        <w:t xml:space="preserve">                            The methods used in the study were: "Interviewing test of character accentuations</w:t>
      </w:r>
    </w:p>
    <w:p w14:paraId="451A6F00" w14:textId="77777777" w:rsidR="00507106" w:rsidRPr="00507106" w:rsidRDefault="00507106" w:rsidP="00507106">
      <w:pPr>
        <w:rPr>
          <w:u w:val="dotted"/>
        </w:rPr>
      </w:pPr>
      <w:r w:rsidRPr="00507106">
        <w:rPr>
          <w:u w:val="dotted"/>
        </w:rPr>
        <w:t xml:space="preserve">                            Leongard-Smishek", "Diagnostics of the subjective feeling of loneliness" by D. Russell and</w:t>
      </w:r>
    </w:p>
    <w:p w14:paraId="4464AE10" w14:textId="2221341C" w:rsidR="00FC2485" w:rsidRDefault="00507106">
      <w:r w:rsidRPr="00507106">
        <w:rPr>
          <w:u w:val="dotted"/>
        </w:rPr>
        <w:t xml:space="preserve">                            M. Fergusson, "Loneliness" by S.G. Korchagina</w:t>
      </w:r>
      <w:r w:rsidR="00FC2485">
        <w:rPr>
          <w:u w:val="dotted"/>
        </w:rPr>
        <w:t xml:space="preserve">                                                                                                                                            </w:t>
      </w:r>
    </w:p>
    <w:p w14:paraId="65766CF5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0B3EE858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07643CAF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2B78A858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4EDEF63C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5A993376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425823A3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4A5C0206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46C689E7" w14:textId="77777777"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49A54812" w14:textId="77777777" w:rsidR="00FC2485" w:rsidRPr="001C39E9" w:rsidRDefault="00FC2485">
      <w:pPr>
        <w:rPr>
          <w:lang w:val="en-US"/>
        </w:rPr>
      </w:pPr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sectPr w:rsidR="00FC2485" w:rsidRPr="001C39E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1AFF" w:usb1="500078FF" w:usb2="00000021" w:usb3="00000000" w:csb0="000001BF" w:csb1="00000000"/>
  </w:font>
  <w:font w:name="Times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E"/>
    <w:rsid w:val="00001124"/>
    <w:rsid w:val="00024047"/>
    <w:rsid w:val="00045D87"/>
    <w:rsid w:val="000636F9"/>
    <w:rsid w:val="000B3800"/>
    <w:rsid w:val="000B4986"/>
    <w:rsid w:val="000B77F0"/>
    <w:rsid w:val="000E2717"/>
    <w:rsid w:val="000F2966"/>
    <w:rsid w:val="000F7A14"/>
    <w:rsid w:val="00102A70"/>
    <w:rsid w:val="001275CB"/>
    <w:rsid w:val="00151844"/>
    <w:rsid w:val="001C39E9"/>
    <w:rsid w:val="0020572A"/>
    <w:rsid w:val="00243C3C"/>
    <w:rsid w:val="002F786A"/>
    <w:rsid w:val="00342DA1"/>
    <w:rsid w:val="003637E3"/>
    <w:rsid w:val="003A4286"/>
    <w:rsid w:val="003F402A"/>
    <w:rsid w:val="00430818"/>
    <w:rsid w:val="00430BEB"/>
    <w:rsid w:val="004310E1"/>
    <w:rsid w:val="00433C82"/>
    <w:rsid w:val="00460450"/>
    <w:rsid w:val="00473B79"/>
    <w:rsid w:val="00507106"/>
    <w:rsid w:val="00525412"/>
    <w:rsid w:val="005A1B7C"/>
    <w:rsid w:val="00631A52"/>
    <w:rsid w:val="006352DF"/>
    <w:rsid w:val="0068666F"/>
    <w:rsid w:val="00687C0C"/>
    <w:rsid w:val="006A59CE"/>
    <w:rsid w:val="00722B6B"/>
    <w:rsid w:val="00793D19"/>
    <w:rsid w:val="007C60BF"/>
    <w:rsid w:val="007D7ED0"/>
    <w:rsid w:val="00863349"/>
    <w:rsid w:val="008802FE"/>
    <w:rsid w:val="008F34E1"/>
    <w:rsid w:val="009163A2"/>
    <w:rsid w:val="00926E62"/>
    <w:rsid w:val="009B2F0E"/>
    <w:rsid w:val="009F018A"/>
    <w:rsid w:val="00A04169"/>
    <w:rsid w:val="00A35607"/>
    <w:rsid w:val="00AB0158"/>
    <w:rsid w:val="00BB50E3"/>
    <w:rsid w:val="00BE1A68"/>
    <w:rsid w:val="00BE4049"/>
    <w:rsid w:val="00C35F50"/>
    <w:rsid w:val="00C75944"/>
    <w:rsid w:val="00D1274C"/>
    <w:rsid w:val="00D2392E"/>
    <w:rsid w:val="00D93DF2"/>
    <w:rsid w:val="00D95831"/>
    <w:rsid w:val="00DD50A0"/>
    <w:rsid w:val="00DF583F"/>
    <w:rsid w:val="00E57AD4"/>
    <w:rsid w:val="00F12C8A"/>
    <w:rsid w:val="00F14460"/>
    <w:rsid w:val="00FC2485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BC84A01"/>
  <w15:chartTrackingRefBased/>
  <w15:docId w15:val="{E3B5527C-7C82-814B-B4DB-9A7DC857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character" w:customStyle="1" w:styleId="bumpedfont15">
    <w:name w:val="bumpedfont15"/>
    <w:basedOn w:val="a0"/>
    <w:rsid w:val="008F34E1"/>
  </w:style>
  <w:style w:type="character" w:customStyle="1" w:styleId="apple-converted-space">
    <w:name w:val="apple-converted-space"/>
    <w:basedOn w:val="a0"/>
    <w:rsid w:val="0004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7916</Words>
  <Characters>4513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TNTU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380984053622</cp:lastModifiedBy>
  <cp:revision>2</cp:revision>
  <cp:lastPrinted>2016-10-12T05:47:00Z</cp:lastPrinted>
  <dcterms:created xsi:type="dcterms:W3CDTF">2023-06-15T16:45:00Z</dcterms:created>
  <dcterms:modified xsi:type="dcterms:W3CDTF">2023-06-15T16:45:00Z</dcterms:modified>
</cp:coreProperties>
</file>