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A7A" w14:textId="77777777" w:rsidR="00997CB5" w:rsidRPr="003A4286" w:rsidRDefault="00997CB5" w:rsidP="00997CB5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14:paraId="673B982A" w14:textId="77777777" w:rsidR="00997CB5" w:rsidRDefault="00997CB5" w:rsidP="00997CB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14:paraId="7449682F" w14:textId="77777777" w:rsidR="00997CB5" w:rsidRDefault="00997CB5" w:rsidP="00997CB5">
      <w:pPr>
        <w:jc w:val="center"/>
      </w:pPr>
    </w:p>
    <w:p w14:paraId="3F2EC69D" w14:textId="77777777" w:rsidR="00997CB5" w:rsidRDefault="00997CB5" w:rsidP="00997CB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0086527A" w14:textId="77777777" w:rsidR="00997CB5" w:rsidRDefault="00997CB5" w:rsidP="00997CB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(кваліфікаційної роботи бакалавра)</w:t>
      </w:r>
    </w:p>
    <w:p w14:paraId="3C16B2D7" w14:textId="77777777" w:rsidR="00997CB5" w:rsidRDefault="00997CB5" w:rsidP="00997CB5">
      <w:pPr>
        <w:jc w:val="center"/>
        <w:rPr>
          <w:b/>
          <w:bCs/>
          <w:sz w:val="36"/>
          <w:szCs w:val="36"/>
        </w:rPr>
      </w:pPr>
    </w:p>
    <w:p w14:paraId="4DD7B580" w14:textId="56AE3329" w:rsidR="00997CB5" w:rsidRDefault="00997CB5" w:rsidP="00997CB5">
      <w:pPr>
        <w:rPr>
          <w:i/>
          <w:iCs/>
        </w:rPr>
      </w:pPr>
      <w:r>
        <w:rPr>
          <w:b/>
          <w:bCs/>
        </w:rPr>
        <w:t>Назва кваліфікаційної роботи бакалавра:</w:t>
      </w:r>
      <w:r>
        <w:rPr>
          <w:u w:val="dotted"/>
        </w:rPr>
        <w:t xml:space="preserve"> </w:t>
      </w:r>
      <w:r>
        <w:rPr>
          <w:u w:val="dotted"/>
        </w:rPr>
        <w:t>Дослідження сімейних конфліктів в консультативній практиці психолога</w:t>
      </w:r>
    </w:p>
    <w:p w14:paraId="675ADB2B" w14:textId="77777777" w:rsidR="00997CB5" w:rsidRDefault="00997CB5" w:rsidP="00997CB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14:paraId="23970180" w14:textId="43DAC693" w:rsidR="00997CB5" w:rsidRDefault="00997CB5" w:rsidP="00997CB5">
      <w:pPr>
        <w:rPr>
          <w:i/>
          <w:iCs/>
          <w:vertAlign w:val="superscript"/>
        </w:rPr>
      </w:pPr>
      <w:r>
        <w:t xml:space="preserve">   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 </w:t>
      </w:r>
      <w:proofErr w:type="spellStart"/>
      <w:r w:rsidRPr="00997CB5">
        <w:rPr>
          <w:u w:val="dotted"/>
        </w:rPr>
        <w:t>Study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of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family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conflicts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in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the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counseling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practice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of</w:t>
      </w:r>
      <w:proofErr w:type="spellEnd"/>
      <w:r w:rsidRPr="00997CB5">
        <w:rPr>
          <w:u w:val="dotted"/>
        </w:rPr>
        <w:t xml:space="preserve"> a </w:t>
      </w:r>
      <w:proofErr w:type="spellStart"/>
      <w:r w:rsidRPr="00997CB5">
        <w:rPr>
          <w:u w:val="dotted"/>
        </w:rPr>
        <w:t>psychologist</w:t>
      </w:r>
      <w:proofErr w:type="spellEnd"/>
    </w:p>
    <w:p w14:paraId="73214F28" w14:textId="7D1E8D36" w:rsidR="00997CB5" w:rsidRDefault="00997CB5" w:rsidP="00997CB5">
      <w:pPr>
        <w:rPr>
          <w:b/>
          <w:bCs/>
        </w:rPr>
      </w:pPr>
      <w:r>
        <w:rPr>
          <w:i/>
          <w:iCs/>
          <w:vertAlign w:val="superscript"/>
        </w:rPr>
        <w:t>переклад англійською</w:t>
      </w:r>
    </w:p>
    <w:p w14:paraId="5FE6B28E" w14:textId="77777777" w:rsidR="00997CB5" w:rsidRDefault="00997CB5" w:rsidP="00997CB5">
      <w:r>
        <w:rPr>
          <w:b/>
          <w:bCs/>
        </w:rPr>
        <w:t>Освітній ступінь</w:t>
      </w:r>
      <w:r w:rsidRPr="009B2F0E">
        <w:rPr>
          <w:b/>
          <w:bCs/>
          <w:lang w:val="ru-RU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>
        <w:rPr>
          <w:b/>
          <w:bCs/>
          <w:i/>
          <w:u w:val="dotted"/>
        </w:rPr>
        <w:t>бакалавр</w:t>
      </w:r>
      <w:r w:rsidRPr="008802FE">
        <w:rPr>
          <w:b/>
          <w:bCs/>
          <w:i/>
          <w:u w:val="dotted"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</w:t>
      </w:r>
      <w:r>
        <w:tab/>
      </w:r>
    </w:p>
    <w:p w14:paraId="305CE9B3" w14:textId="77777777" w:rsidR="00997CB5" w:rsidRDefault="00997CB5" w:rsidP="00997CB5"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    </w:t>
      </w:r>
      <w:r w:rsidRPr="00BB32BB">
        <w:rPr>
          <w:b/>
          <w:bCs/>
          <w:u w:val="dotted"/>
          <w:lang w:val="ru-RU"/>
        </w:rPr>
        <w:t xml:space="preserve">053 </w:t>
      </w:r>
      <w:r>
        <w:rPr>
          <w:b/>
          <w:bCs/>
          <w:u w:val="dotted"/>
        </w:rPr>
        <w:t xml:space="preserve">Психологія                                                                                                             </w:t>
      </w:r>
      <w:r>
        <w:tab/>
      </w:r>
    </w:p>
    <w:p w14:paraId="777E3205" w14:textId="77777777" w:rsidR="00997CB5" w:rsidRDefault="00997CB5" w:rsidP="00997CB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>напр.:151 Автоматизація та комп</w:t>
      </w:r>
      <w:r w:rsidRPr="008802FE">
        <w:rPr>
          <w:i/>
          <w:iCs/>
          <w:vertAlign w:val="superscript"/>
        </w:rPr>
        <w:t>’</w:t>
      </w:r>
      <w:r>
        <w:rPr>
          <w:i/>
          <w:iCs/>
          <w:vertAlign w:val="superscript"/>
        </w:rPr>
        <w:t xml:space="preserve">ютерно-інтегровані технології </w:t>
      </w:r>
    </w:p>
    <w:p w14:paraId="3F51DA49" w14:textId="77777777" w:rsidR="00997CB5" w:rsidRDefault="00997CB5" w:rsidP="00997CB5"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                                    Екзаменаційна комісія </w:t>
      </w:r>
      <w:r w:rsidRPr="00BB32BB">
        <w:rPr>
          <w:b/>
          <w:bCs/>
          <w:u w:val="dotted"/>
        </w:rPr>
        <w:t>№</w:t>
      </w:r>
      <w:r>
        <w:rPr>
          <w:b/>
          <w:bCs/>
          <w:u w:val="dotted"/>
        </w:rPr>
        <w:t xml:space="preserve">35                                                                                                             </w:t>
      </w:r>
    </w:p>
    <w:p w14:paraId="422FEEB9" w14:textId="77777777" w:rsidR="00997CB5" w:rsidRDefault="00997CB5" w:rsidP="00997CB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Екзаменаційна комісія №1 </w:t>
      </w:r>
    </w:p>
    <w:p w14:paraId="43E5FEA2" w14:textId="77777777" w:rsidR="00997CB5" w:rsidRDefault="00997CB5" w:rsidP="00997CB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      Тернопільський національний технічний університет імені Івана Пулюя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69665501" w14:textId="77777777" w:rsidR="00997CB5" w:rsidRDefault="00997CB5" w:rsidP="00997CB5">
      <w:pPr>
        <w:rPr>
          <w:b/>
          <w:bCs/>
        </w:rPr>
      </w:pPr>
      <w:r>
        <w:t xml:space="preserve">                                                                </w:t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14:paraId="15D8047F" w14:textId="153D73C2" w:rsidR="00997CB5" w:rsidRDefault="00997CB5" w:rsidP="00997CB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            2</w:t>
      </w:r>
      <w:r>
        <w:rPr>
          <w:u w:val="dotted"/>
        </w:rPr>
        <w:t>0</w:t>
      </w:r>
      <w:r>
        <w:rPr>
          <w:u w:val="dotted"/>
        </w:rPr>
        <w:t>.0</w:t>
      </w:r>
      <w:r>
        <w:rPr>
          <w:u w:val="dotted"/>
        </w:rPr>
        <w:t>6</w:t>
      </w:r>
      <w:r>
        <w:rPr>
          <w:u w:val="dotted"/>
        </w:rPr>
        <w:t xml:space="preserve">.2023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         Тернопіль                                             </w:t>
      </w:r>
    </w:p>
    <w:p w14:paraId="1B313CA7" w14:textId="77777777" w:rsidR="00997CB5" w:rsidRDefault="00997CB5" w:rsidP="00997CB5">
      <w:pPr>
        <w:rPr>
          <w:b/>
          <w:bCs/>
        </w:rPr>
      </w:pPr>
    </w:p>
    <w:p w14:paraId="4AF09534" w14:textId="77777777" w:rsidR="00997CB5" w:rsidRDefault="00997CB5" w:rsidP="00997CB5">
      <w:r>
        <w:rPr>
          <w:b/>
          <w:bCs/>
        </w:rPr>
        <w:t>Сторінки:</w:t>
      </w:r>
    </w:p>
    <w:p w14:paraId="0A98D11F" w14:textId="0CE0A25D" w:rsidR="00997CB5" w:rsidRDefault="00997CB5" w:rsidP="00997CB5">
      <w:pPr>
        <w:rPr>
          <w:u w:val="dotted"/>
        </w:rPr>
      </w:pPr>
      <w:r>
        <w:t xml:space="preserve">   Кількість сторінок роботи: </w:t>
      </w:r>
      <w:r>
        <w:rPr>
          <w:u w:val="dotted"/>
        </w:rPr>
        <w:t xml:space="preserve">         </w:t>
      </w:r>
      <w:r>
        <w:rPr>
          <w:u w:val="dotted"/>
        </w:rPr>
        <w:t>76</w:t>
      </w:r>
      <w:r>
        <w:rPr>
          <w:u w:val="dotted"/>
        </w:rPr>
        <w:t xml:space="preserve">         </w:t>
      </w:r>
      <w:r>
        <w:t xml:space="preserve">                     </w:t>
      </w:r>
    </w:p>
    <w:p w14:paraId="239B54F3" w14:textId="3C424A3E" w:rsidR="00997CB5" w:rsidRDefault="00997CB5" w:rsidP="00997CB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                         15</w:t>
      </w:r>
      <w:r>
        <w:rPr>
          <w:u w:val="dotted"/>
        </w:rPr>
        <w:t>9</w:t>
      </w:r>
      <w:r>
        <w:rPr>
          <w:u w:val="dotted"/>
          <w:lang w:val="en-US"/>
        </w:rPr>
        <w:t>.</w:t>
      </w:r>
      <w:r>
        <w:rPr>
          <w:u w:val="dotted"/>
        </w:rPr>
        <w:t xml:space="preserve">9                                                                                                                           </w:t>
      </w:r>
    </w:p>
    <w:p w14:paraId="1916BB15" w14:textId="77777777" w:rsidR="00997CB5" w:rsidRDefault="00997CB5" w:rsidP="00997CB5"/>
    <w:p w14:paraId="1813CF13" w14:textId="77777777" w:rsidR="00997CB5" w:rsidRDefault="00997CB5" w:rsidP="00997CB5">
      <w:r>
        <w:rPr>
          <w:b/>
          <w:bCs/>
        </w:rPr>
        <w:t>Автор роботи</w:t>
      </w:r>
    </w:p>
    <w:p w14:paraId="4AFBD974" w14:textId="642B1B8B" w:rsidR="00997CB5" w:rsidRDefault="00997CB5" w:rsidP="00997CB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       </w:t>
      </w:r>
      <w:proofErr w:type="spellStart"/>
      <w:r>
        <w:rPr>
          <w:u w:val="dotted"/>
        </w:rPr>
        <w:t>Маначина</w:t>
      </w:r>
      <w:proofErr w:type="spellEnd"/>
      <w:r>
        <w:rPr>
          <w:u w:val="dotted"/>
        </w:rPr>
        <w:t xml:space="preserve"> Катерина </w:t>
      </w:r>
      <w:r w:rsidR="009D2C6B">
        <w:rPr>
          <w:u w:val="dotted"/>
        </w:rPr>
        <w:t>Ю</w:t>
      </w:r>
      <w:r>
        <w:rPr>
          <w:u w:val="dotted"/>
        </w:rPr>
        <w:t>ріївна</w:t>
      </w:r>
    </w:p>
    <w:p w14:paraId="3AD210E8" w14:textId="77777777" w:rsidR="00997CB5" w:rsidRDefault="00997CB5" w:rsidP="00997CB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14:paraId="27DF5EFD" w14:textId="5530CA20" w:rsidR="00997CB5" w:rsidRDefault="00997CB5" w:rsidP="00997CB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            </w:t>
      </w:r>
      <w:r>
        <w:rPr>
          <w:u w:val="dotted"/>
          <w:lang w:val="en-US"/>
        </w:rPr>
        <w:t>MANACHYNA KATERYNA</w:t>
      </w:r>
    </w:p>
    <w:p w14:paraId="3F4BC70F" w14:textId="77777777" w:rsidR="00997CB5" w:rsidRDefault="00997CB5" w:rsidP="00997CB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5920584C" w14:textId="77777777" w:rsidR="00997CB5" w:rsidRDefault="00997CB5" w:rsidP="00997CB5">
      <w:r>
        <w:t>Місце навчання (установа, факультет, місто, країна):</w:t>
      </w:r>
      <w:r>
        <w:rPr>
          <w:u w:val="dotted"/>
        </w:rPr>
        <w:t xml:space="preserve">        ТНТУ, Факультет економіки та менеджменту, Тернопіль, Україна                                          </w:t>
      </w:r>
      <w:r w:rsidRPr="006208B0">
        <w:rPr>
          <w:u w:val="dotted"/>
          <w:lang w:val="ru-RU"/>
        </w:rPr>
        <w:t xml:space="preserve">                                                                        </w:t>
      </w:r>
      <w:r>
        <w:rPr>
          <w:u w:val="dotted"/>
        </w:rPr>
        <w:t xml:space="preserve">                                         </w:t>
      </w:r>
    </w:p>
    <w:p w14:paraId="48E8513F" w14:textId="77777777" w:rsidR="00997CB5" w:rsidRDefault="00997CB5" w:rsidP="00997CB5">
      <w:r>
        <w:t xml:space="preserve">                                                                           </w:t>
      </w:r>
      <w:r w:rsidRPr="006208B0">
        <w:rPr>
          <w:lang w:val="ru-RU"/>
        </w:rPr>
        <w:t xml:space="preserve">           </w:t>
      </w:r>
      <w:r>
        <w:t xml:space="preserve">                                      </w:t>
      </w:r>
      <w:r>
        <w:rPr>
          <w:i/>
          <w:iCs/>
        </w:rPr>
        <w:t xml:space="preserve">  </w:t>
      </w:r>
    </w:p>
    <w:p w14:paraId="1381BE79" w14:textId="77777777" w:rsidR="00997CB5" w:rsidRDefault="00997CB5" w:rsidP="00997CB5">
      <w:pPr>
        <w:rPr>
          <w:b/>
          <w:bCs/>
        </w:rPr>
      </w:pPr>
    </w:p>
    <w:p w14:paraId="7374E09A" w14:textId="77777777" w:rsidR="00997CB5" w:rsidRDefault="00997CB5" w:rsidP="00997CB5">
      <w:r>
        <w:rPr>
          <w:b/>
          <w:bCs/>
        </w:rPr>
        <w:t>Керівник</w:t>
      </w:r>
    </w:p>
    <w:p w14:paraId="65D95A12" w14:textId="39CA3154" w:rsidR="00997CB5" w:rsidRPr="00997CB5" w:rsidRDefault="00997CB5" w:rsidP="00997CB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</w:t>
      </w:r>
      <w:proofErr w:type="spellStart"/>
      <w:r>
        <w:rPr>
          <w:u w:val="dotted"/>
        </w:rPr>
        <w:t>Періг</w:t>
      </w:r>
      <w:proofErr w:type="spellEnd"/>
      <w:r>
        <w:rPr>
          <w:u w:val="dotted"/>
        </w:rPr>
        <w:t xml:space="preserve"> Ірина Мирославівна</w:t>
      </w:r>
    </w:p>
    <w:p w14:paraId="5E61548E" w14:textId="77777777" w:rsidR="00997CB5" w:rsidRDefault="00997CB5" w:rsidP="00997CB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56F5BAA1" w14:textId="766B97F9" w:rsidR="00997CB5" w:rsidRDefault="00997CB5" w:rsidP="00997CB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    </w:t>
      </w:r>
      <w:proofErr w:type="spellStart"/>
      <w:r w:rsidRPr="00997CB5">
        <w:rPr>
          <w:u w:val="dotted"/>
        </w:rPr>
        <w:t>Perig</w:t>
      </w:r>
      <w:proofErr w:type="spellEnd"/>
      <w:r w:rsidRPr="00997CB5">
        <w:rPr>
          <w:u w:val="dotted"/>
        </w:rPr>
        <w:t xml:space="preserve"> Iryna</w:t>
      </w:r>
    </w:p>
    <w:p w14:paraId="2C0593AC" w14:textId="77777777" w:rsidR="00997CB5" w:rsidRDefault="00997CB5" w:rsidP="00997CB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6CFEF783" w14:textId="77777777" w:rsidR="00997CB5" w:rsidRDefault="00997CB5" w:rsidP="00997CB5">
      <w:r>
        <w:t xml:space="preserve">   Місце праці (установа, підрозділ, місто, країна):</w:t>
      </w:r>
      <w:r>
        <w:rPr>
          <w:u w:val="dotted"/>
        </w:rPr>
        <w:t xml:space="preserve">     ТНТУ, Кафедра психології, Тернопіль, Україна                                                                                      </w:t>
      </w:r>
    </w:p>
    <w:p w14:paraId="0C6A481E" w14:textId="77777777" w:rsidR="00997CB5" w:rsidRDefault="00997CB5" w:rsidP="00997CB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45D4D2F" w14:textId="09BC5577" w:rsidR="00997CB5" w:rsidRDefault="00997CB5" w:rsidP="00997CB5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        </w:t>
      </w:r>
      <w:r>
        <w:rPr>
          <w:u w:val="dotted"/>
        </w:rPr>
        <w:t>Кандидат психологічних наук, доцент</w:t>
      </w:r>
      <w:r>
        <w:rPr>
          <w:u w:val="dotted"/>
        </w:rPr>
        <w:t xml:space="preserve">                                                               </w:t>
      </w:r>
      <w:r w:rsidRPr="006208B0">
        <w:rPr>
          <w:u w:val="dotted"/>
          <w:lang w:val="ru-RU"/>
        </w:rPr>
        <w:t xml:space="preserve">                                                                     </w:t>
      </w:r>
      <w:r>
        <w:rPr>
          <w:u w:val="dotted"/>
        </w:rPr>
        <w:t xml:space="preserve">                               </w:t>
      </w:r>
    </w:p>
    <w:p w14:paraId="6A66FD4E" w14:textId="77777777" w:rsidR="00997CB5" w:rsidRDefault="00997CB5" w:rsidP="00997CB5">
      <w:pPr>
        <w:rPr>
          <w:b/>
          <w:bCs/>
        </w:rPr>
      </w:pPr>
    </w:p>
    <w:p w14:paraId="0C10957F" w14:textId="77777777" w:rsidR="00997CB5" w:rsidRDefault="00997CB5" w:rsidP="00997CB5">
      <w:pPr>
        <w:rPr>
          <w:b/>
          <w:bCs/>
        </w:rPr>
      </w:pPr>
    </w:p>
    <w:p w14:paraId="7343DBC9" w14:textId="77777777" w:rsidR="00997CB5" w:rsidRDefault="00997CB5" w:rsidP="00997CB5">
      <w:r>
        <w:rPr>
          <w:b/>
          <w:bCs/>
        </w:rPr>
        <w:t>Рецензент</w:t>
      </w:r>
    </w:p>
    <w:p w14:paraId="0D53A622" w14:textId="77777777" w:rsidR="00997CB5" w:rsidRDefault="00997CB5" w:rsidP="00997CB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     </w:t>
      </w:r>
      <w:proofErr w:type="spellStart"/>
      <w:r>
        <w:rPr>
          <w:u w:val="dotted"/>
        </w:rPr>
        <w:t>Гарматюк</w:t>
      </w:r>
      <w:proofErr w:type="spellEnd"/>
      <w:r>
        <w:rPr>
          <w:u w:val="dotted"/>
        </w:rPr>
        <w:t xml:space="preserve"> Оксана Олегівна                                                                                              </w:t>
      </w:r>
    </w:p>
    <w:p w14:paraId="5D19206B" w14:textId="77777777" w:rsidR="00997CB5" w:rsidRDefault="00997CB5" w:rsidP="00997CB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27FDA04F" w14:textId="77777777" w:rsidR="00997CB5" w:rsidRDefault="00997CB5" w:rsidP="00997CB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         </w:t>
      </w:r>
      <w:proofErr w:type="spellStart"/>
      <w:r>
        <w:rPr>
          <w:u w:val="dotted"/>
          <w:lang w:val="en-US"/>
        </w:rPr>
        <w:t>Garmatiuk</w:t>
      </w:r>
      <w:proofErr w:type="spellEnd"/>
      <w:r>
        <w:rPr>
          <w:u w:val="dotted"/>
          <w:lang w:val="en-US"/>
        </w:rPr>
        <w:t xml:space="preserve"> Oksana</w:t>
      </w:r>
      <w:r>
        <w:rPr>
          <w:u w:val="dotted"/>
        </w:rPr>
        <w:t xml:space="preserve">                                                                                               </w:t>
      </w:r>
    </w:p>
    <w:p w14:paraId="47FBBEB5" w14:textId="77777777" w:rsidR="00997CB5" w:rsidRDefault="00997CB5" w:rsidP="00997CB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1FCFEE96" w14:textId="77777777" w:rsidR="00997CB5" w:rsidRDefault="00997CB5" w:rsidP="00997CB5">
      <w:r>
        <w:t xml:space="preserve">   Місце праці (установа, підрозділ, місто, країна):</w:t>
      </w:r>
      <w:r>
        <w:rPr>
          <w:u w:val="dotted"/>
        </w:rPr>
        <w:t xml:space="preserve">  ТНТУ, Кафедра менеджменту та адміністрування, Тернопіль, Україна                                               </w:t>
      </w:r>
      <w:r w:rsidRPr="006208B0">
        <w:rPr>
          <w:u w:val="dotted"/>
        </w:rPr>
        <w:t xml:space="preserve">                                                                 </w:t>
      </w:r>
      <w:r>
        <w:rPr>
          <w:u w:val="dotted"/>
        </w:rPr>
        <w:t xml:space="preserve">                                          </w:t>
      </w:r>
    </w:p>
    <w:p w14:paraId="0700B940" w14:textId="77777777" w:rsidR="00997CB5" w:rsidRDefault="00997CB5" w:rsidP="00997CB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41CF8E0A" w14:textId="77777777" w:rsidR="00997CB5" w:rsidRPr="006208B0" w:rsidRDefault="00997CB5" w:rsidP="00997CB5">
      <w:pPr>
        <w:rPr>
          <w:b/>
          <w:bCs/>
          <w:lang w:val="ru-RU"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     Кандидат економічних наук, Доцент кафедри менеджменту </w:t>
      </w:r>
      <w:r>
        <w:rPr>
          <w:u w:val="dotted"/>
        </w:rPr>
        <w:lastRenderedPageBreak/>
        <w:t xml:space="preserve">та адміністрування                                                                                                                                                  </w:t>
      </w:r>
    </w:p>
    <w:p w14:paraId="5288DB8A" w14:textId="77777777" w:rsidR="00997CB5" w:rsidRDefault="00997CB5" w:rsidP="00997CB5">
      <w:pPr>
        <w:rPr>
          <w:b/>
          <w:bCs/>
          <w:lang w:val="ru-RU"/>
        </w:rPr>
      </w:pPr>
    </w:p>
    <w:p w14:paraId="675B2907" w14:textId="77777777" w:rsidR="00997CB5" w:rsidRDefault="00997CB5" w:rsidP="00997CB5">
      <w:r>
        <w:rPr>
          <w:b/>
          <w:bCs/>
        </w:rPr>
        <w:t>Ключові слова</w:t>
      </w:r>
    </w:p>
    <w:p w14:paraId="2F41E0F6" w14:textId="673BCCA6" w:rsidR="00997CB5" w:rsidRDefault="00997CB5" w:rsidP="00997CB5">
      <w:bookmarkStart w:id="0" w:name="__DdeLink__14_1324680702"/>
      <w:r>
        <w:t xml:space="preserve">   українською:</w:t>
      </w:r>
      <w:r>
        <w:rPr>
          <w:u w:val="dotted"/>
        </w:rPr>
        <w:t xml:space="preserve">     </w:t>
      </w:r>
      <w:r>
        <w:rPr>
          <w:u w:val="dotted"/>
        </w:rPr>
        <w:t>сімейний конфлікт, сімейне консультування, агресія, суперечки, відносини, взаємини, психологічне дослідження</w:t>
      </w:r>
    </w:p>
    <w:p w14:paraId="0D601B08" w14:textId="77777777" w:rsidR="00997CB5" w:rsidRDefault="00997CB5" w:rsidP="00997CB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3AF9B755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14:paraId="18FAFEEA" w14:textId="77777777" w:rsidR="00997CB5" w:rsidRDefault="00997CB5" w:rsidP="00997CB5">
      <w:r>
        <w:t xml:space="preserve">   </w:t>
      </w:r>
    </w:p>
    <w:p w14:paraId="701211F9" w14:textId="286B15E7" w:rsidR="00997CB5" w:rsidRDefault="00997CB5" w:rsidP="00997CB5">
      <w:r>
        <w:t xml:space="preserve">   англійською: </w:t>
      </w:r>
      <w:r>
        <w:rPr>
          <w:u w:val="dotted"/>
        </w:rPr>
        <w:t xml:space="preserve">       </w:t>
      </w:r>
      <w:proofErr w:type="spellStart"/>
      <w:r w:rsidRPr="00997CB5">
        <w:rPr>
          <w:u w:val="dotted"/>
        </w:rPr>
        <w:t>family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conflict</w:t>
      </w:r>
      <w:proofErr w:type="spellEnd"/>
      <w:r w:rsidRPr="00997CB5">
        <w:rPr>
          <w:u w:val="dotted"/>
        </w:rPr>
        <w:t xml:space="preserve">, </w:t>
      </w:r>
      <w:proofErr w:type="spellStart"/>
      <w:r w:rsidRPr="00997CB5">
        <w:rPr>
          <w:u w:val="dotted"/>
        </w:rPr>
        <w:t>family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counseling</w:t>
      </w:r>
      <w:proofErr w:type="spellEnd"/>
      <w:r w:rsidRPr="00997CB5">
        <w:rPr>
          <w:u w:val="dotted"/>
        </w:rPr>
        <w:t xml:space="preserve">, </w:t>
      </w:r>
      <w:proofErr w:type="spellStart"/>
      <w:r w:rsidRPr="00997CB5">
        <w:rPr>
          <w:u w:val="dotted"/>
        </w:rPr>
        <w:t>aggression</w:t>
      </w:r>
      <w:proofErr w:type="spellEnd"/>
      <w:r w:rsidRPr="00997CB5">
        <w:rPr>
          <w:u w:val="dotted"/>
        </w:rPr>
        <w:t xml:space="preserve">, </w:t>
      </w:r>
      <w:proofErr w:type="spellStart"/>
      <w:r w:rsidRPr="00997CB5">
        <w:rPr>
          <w:u w:val="dotted"/>
        </w:rPr>
        <w:t>disputes</w:t>
      </w:r>
      <w:proofErr w:type="spellEnd"/>
      <w:r w:rsidRPr="00997CB5">
        <w:rPr>
          <w:u w:val="dotted"/>
        </w:rPr>
        <w:t xml:space="preserve">, </w:t>
      </w:r>
      <w:proofErr w:type="spellStart"/>
      <w:r w:rsidRPr="00997CB5">
        <w:rPr>
          <w:u w:val="dotted"/>
        </w:rPr>
        <w:t>relationships</w:t>
      </w:r>
      <w:proofErr w:type="spellEnd"/>
      <w:r w:rsidRPr="00997CB5">
        <w:rPr>
          <w:u w:val="dotted"/>
        </w:rPr>
        <w:t xml:space="preserve">, </w:t>
      </w:r>
      <w:proofErr w:type="spellStart"/>
      <w:r w:rsidRPr="00997CB5">
        <w:rPr>
          <w:u w:val="dotted"/>
        </w:rPr>
        <w:t>relationships</w:t>
      </w:r>
      <w:proofErr w:type="spellEnd"/>
      <w:r w:rsidRPr="00997CB5">
        <w:rPr>
          <w:u w:val="dotted"/>
        </w:rPr>
        <w:t xml:space="preserve">, </w:t>
      </w:r>
      <w:proofErr w:type="spellStart"/>
      <w:r w:rsidRPr="00997CB5">
        <w:rPr>
          <w:u w:val="dotted"/>
        </w:rPr>
        <w:t>psychological</w:t>
      </w:r>
      <w:proofErr w:type="spellEnd"/>
      <w:r w:rsidRPr="00997CB5">
        <w:rPr>
          <w:u w:val="dotted"/>
        </w:rPr>
        <w:t xml:space="preserve"> </w:t>
      </w:r>
      <w:proofErr w:type="spellStart"/>
      <w:r w:rsidRPr="00997CB5">
        <w:rPr>
          <w:u w:val="dotted"/>
        </w:rPr>
        <w:t>research</w:t>
      </w:r>
      <w:proofErr w:type="spellEnd"/>
    </w:p>
    <w:p w14:paraId="00487BCA" w14:textId="77777777" w:rsidR="00997CB5" w:rsidRDefault="00997CB5" w:rsidP="00997CB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77C1B172" w14:textId="77777777" w:rsidR="00997CB5" w:rsidRDefault="00997CB5" w:rsidP="00997CB5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14:paraId="5CC1640A" w14:textId="77777777" w:rsidR="00997CB5" w:rsidRDefault="00997CB5" w:rsidP="00997CB5">
      <w:r>
        <w:rPr>
          <w:b/>
          <w:bCs/>
        </w:rPr>
        <w:t>Анотація</w:t>
      </w:r>
    </w:p>
    <w:p w14:paraId="0227C501" w14:textId="23AC28E6" w:rsidR="00997CB5" w:rsidRDefault="00997CB5" w:rsidP="00997CB5">
      <w:r>
        <w:t xml:space="preserve">   українською:</w:t>
      </w:r>
      <w:r>
        <w:rPr>
          <w:u w:val="dotted"/>
        </w:rPr>
        <w:t xml:space="preserve">      В досліджені </w:t>
      </w:r>
      <w:proofErr w:type="spellStart"/>
      <w:r>
        <w:rPr>
          <w:u w:val="dotted"/>
        </w:rPr>
        <w:t>розглянуті</w:t>
      </w:r>
      <w:r w:rsidR="009D2C6B">
        <w:rPr>
          <w:u w:val="dotted"/>
        </w:rPr>
        <w:t>е</w:t>
      </w:r>
      <w:proofErr w:type="spellEnd"/>
      <w:r>
        <w:rPr>
          <w:u w:val="dotted"/>
        </w:rPr>
        <w:t xml:space="preserve"> поняття</w:t>
      </w:r>
      <w:r w:rsidR="009D2C6B">
        <w:rPr>
          <w:u w:val="dotted"/>
        </w:rPr>
        <w:t xml:space="preserve"> сімейного конфлікту</w:t>
      </w:r>
      <w:r>
        <w:rPr>
          <w:u w:val="dotted"/>
        </w:rPr>
        <w:t xml:space="preserve">, </w:t>
      </w:r>
      <w:r w:rsidR="009D2C6B">
        <w:rPr>
          <w:u w:val="dotted"/>
        </w:rPr>
        <w:t xml:space="preserve">також </w:t>
      </w:r>
      <w:r>
        <w:rPr>
          <w:u w:val="dotted"/>
        </w:rPr>
        <w:t>розглянуті психологічні проблеми, які вин</w:t>
      </w:r>
      <w:r w:rsidR="009D2C6B">
        <w:rPr>
          <w:u w:val="dotted"/>
        </w:rPr>
        <w:t>икають і сімейних парах</w:t>
      </w:r>
      <w:r>
        <w:rPr>
          <w:u w:val="dotted"/>
        </w:rPr>
        <w:t>. Проаналізован</w:t>
      </w:r>
      <w:r w:rsidR="009D2C6B">
        <w:rPr>
          <w:u w:val="dotted"/>
        </w:rPr>
        <w:t>ий сучасний стан проблематики психологічного дослідження у сімейному консультуванні</w:t>
      </w:r>
      <w:r>
        <w:rPr>
          <w:u w:val="dotted"/>
        </w:rPr>
        <w:t xml:space="preserve">. Проведена психодіагностика </w:t>
      </w:r>
      <w:r w:rsidR="009D2C6B">
        <w:rPr>
          <w:u w:val="dotted"/>
        </w:rPr>
        <w:t xml:space="preserve">сімейних пар </w:t>
      </w:r>
      <w:r>
        <w:rPr>
          <w:u w:val="dotted"/>
        </w:rPr>
        <w:t xml:space="preserve">та надані практичні рекомендації, які допоможуть ефективніше надавати психологічну допомогу.                                                                                                                                      </w:t>
      </w:r>
    </w:p>
    <w:p w14:paraId="4ABD6405" w14:textId="77777777" w:rsidR="00997CB5" w:rsidRDefault="00997CB5" w:rsidP="00997CB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14:paraId="5EB2F78C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12CF9DA3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41DF3FA5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2C997715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167A27D0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67561F77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6E020E51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5FEC1D74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0032D7DE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39900244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64B3C165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5F0F2DFC" w14:textId="77777777" w:rsidR="00997CB5" w:rsidRDefault="00997CB5" w:rsidP="00997CB5">
      <w:r>
        <w:t xml:space="preserve">   </w:t>
      </w:r>
    </w:p>
    <w:p w14:paraId="646404C5" w14:textId="72B350AE" w:rsidR="00997CB5" w:rsidRDefault="00997CB5" w:rsidP="00997CB5">
      <w:r>
        <w:t xml:space="preserve">англійською: </w:t>
      </w:r>
      <w:r>
        <w:rPr>
          <w:u w:val="dotted"/>
        </w:rPr>
        <w:t xml:space="preserve">       </w:t>
      </w:r>
      <w:proofErr w:type="spellStart"/>
      <w:r w:rsidR="009D2C6B" w:rsidRPr="009D2C6B">
        <w:rPr>
          <w:u w:val="dotted"/>
        </w:rPr>
        <w:t>The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concept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of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family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conflict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is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considered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in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the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study</w:t>
      </w:r>
      <w:proofErr w:type="spellEnd"/>
      <w:r w:rsidR="009D2C6B" w:rsidRPr="009D2C6B">
        <w:rPr>
          <w:u w:val="dotted"/>
        </w:rPr>
        <w:t xml:space="preserve">, </w:t>
      </w:r>
      <w:proofErr w:type="spellStart"/>
      <w:r w:rsidR="009D2C6B" w:rsidRPr="009D2C6B">
        <w:rPr>
          <w:u w:val="dotted"/>
        </w:rPr>
        <w:t>as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well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as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psychological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problems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that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arise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in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couples</w:t>
      </w:r>
      <w:proofErr w:type="spellEnd"/>
      <w:r w:rsidR="009D2C6B" w:rsidRPr="009D2C6B">
        <w:rPr>
          <w:u w:val="dotted"/>
        </w:rPr>
        <w:t xml:space="preserve">. </w:t>
      </w:r>
      <w:proofErr w:type="spellStart"/>
      <w:r w:rsidR="009D2C6B" w:rsidRPr="009D2C6B">
        <w:rPr>
          <w:u w:val="dotted"/>
        </w:rPr>
        <w:t>The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current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state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of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psychological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research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in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marriage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counseling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is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analyzed</w:t>
      </w:r>
      <w:proofErr w:type="spellEnd"/>
      <w:r w:rsidR="009D2C6B" w:rsidRPr="009D2C6B">
        <w:rPr>
          <w:u w:val="dotted"/>
        </w:rPr>
        <w:t xml:space="preserve">. </w:t>
      </w:r>
      <w:proofErr w:type="spellStart"/>
      <w:r w:rsidR="009D2C6B" w:rsidRPr="009D2C6B">
        <w:rPr>
          <w:u w:val="dotted"/>
        </w:rPr>
        <w:t>The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psychodiagnostics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of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couples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is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carried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out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and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practical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recommendations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are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given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that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will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help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to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provide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psychological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assistance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more</w:t>
      </w:r>
      <w:proofErr w:type="spellEnd"/>
      <w:r w:rsidR="009D2C6B" w:rsidRPr="009D2C6B">
        <w:rPr>
          <w:u w:val="dotted"/>
        </w:rPr>
        <w:t xml:space="preserve"> </w:t>
      </w:r>
      <w:proofErr w:type="spellStart"/>
      <w:r w:rsidR="009D2C6B" w:rsidRPr="009D2C6B">
        <w:rPr>
          <w:u w:val="dotted"/>
        </w:rPr>
        <w:t>effectively</w:t>
      </w:r>
      <w:proofErr w:type="spellEnd"/>
      <w:r w:rsidR="009D2C6B" w:rsidRPr="009D2C6B">
        <w:rPr>
          <w:u w:val="dotted"/>
        </w:rPr>
        <w:t>.</w:t>
      </w:r>
    </w:p>
    <w:p w14:paraId="6C17ECCE" w14:textId="77777777" w:rsidR="00997CB5" w:rsidRDefault="00997CB5" w:rsidP="00997CB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14:paraId="6CE4829C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15738A8B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0C96B151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0C1D3A75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58585FA9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515AC955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22EAB426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210DC95C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28F280B3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7A40284B" w14:textId="77777777" w:rsidR="00997CB5" w:rsidRDefault="00997CB5" w:rsidP="00997CB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0A56BA36" w14:textId="77777777" w:rsidR="00997CB5" w:rsidRPr="001C39E9" w:rsidRDefault="00997CB5" w:rsidP="00997CB5">
      <w:pPr>
        <w:rPr>
          <w:lang w:val="en-US"/>
        </w:rPr>
      </w:pPr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752563A3" w14:textId="77777777" w:rsidR="007C1C48" w:rsidRDefault="007C1C48"/>
    <w:sectPr w:rsidR="007C1C4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B5"/>
    <w:rsid w:val="007C1C48"/>
    <w:rsid w:val="00997CB5"/>
    <w:rsid w:val="009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487B"/>
  <w15:chartTrackingRefBased/>
  <w15:docId w15:val="{74A68316-DAD1-40D6-A0A1-C6DBADCE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B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6947</Words>
  <Characters>3960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2023-06-26T10:13:00Z</dcterms:created>
  <dcterms:modified xsi:type="dcterms:W3CDTF">2023-06-26T10:28:00Z</dcterms:modified>
</cp:coreProperties>
</file>