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ED46" w14:textId="77777777" w:rsidR="00F660F3" w:rsidRPr="004E64AD" w:rsidRDefault="00F660F3">
      <w:pPr>
        <w:jc w:val="center"/>
        <w:rPr>
          <w:rFonts w:cs="Liberation Serif"/>
          <w:i/>
          <w:iCs/>
          <w:sz w:val="26"/>
          <w:szCs w:val="26"/>
        </w:rPr>
      </w:pPr>
      <w:r w:rsidRPr="004E64AD">
        <w:rPr>
          <w:rFonts w:cs="Liberation Serif"/>
          <w:b/>
          <w:bCs/>
          <w:sz w:val="26"/>
          <w:szCs w:val="26"/>
        </w:rPr>
        <w:t>Авторська довідка</w:t>
      </w:r>
    </w:p>
    <w:p w14:paraId="0F5B49FC" w14:textId="77777777" w:rsidR="00F660F3" w:rsidRPr="004E64AD" w:rsidRDefault="00F660F3">
      <w:pPr>
        <w:jc w:val="center"/>
        <w:rPr>
          <w:rFonts w:cs="Liberation Serif"/>
          <w:b/>
          <w:bCs/>
          <w:sz w:val="26"/>
          <w:szCs w:val="26"/>
        </w:rPr>
      </w:pPr>
      <w:r w:rsidRPr="004E64AD">
        <w:rPr>
          <w:rFonts w:cs="Liberation Serif"/>
          <w:i/>
          <w:iCs/>
          <w:sz w:val="26"/>
          <w:szCs w:val="26"/>
        </w:rPr>
        <w:t>(</w:t>
      </w:r>
      <w:r w:rsidR="005A02B1">
        <w:rPr>
          <w:rFonts w:cs="Liberation Serif"/>
          <w:i/>
          <w:iCs/>
          <w:sz w:val="26"/>
          <w:szCs w:val="26"/>
        </w:rPr>
        <w:t>реферату кваліфікаційної роботи бакалавра</w:t>
      </w:r>
      <w:r w:rsidRPr="004E64AD">
        <w:rPr>
          <w:rFonts w:cs="Liberation Serif"/>
          <w:i/>
          <w:iCs/>
          <w:sz w:val="26"/>
          <w:szCs w:val="26"/>
        </w:rPr>
        <w:t>)</w:t>
      </w:r>
    </w:p>
    <w:p w14:paraId="3C31FAD3" w14:textId="77777777" w:rsidR="00F660F3" w:rsidRPr="00562FFB" w:rsidRDefault="00F660F3">
      <w:pPr>
        <w:jc w:val="center"/>
        <w:rPr>
          <w:rFonts w:cs="Liberation Serif"/>
          <w:b/>
          <w:bCs/>
          <w:sz w:val="36"/>
          <w:szCs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"/>
        <w:gridCol w:w="863"/>
        <w:gridCol w:w="100"/>
        <w:gridCol w:w="326"/>
        <w:gridCol w:w="43"/>
        <w:gridCol w:w="684"/>
        <w:gridCol w:w="123"/>
        <w:gridCol w:w="569"/>
        <w:gridCol w:w="140"/>
        <w:gridCol w:w="425"/>
        <w:gridCol w:w="284"/>
        <w:gridCol w:w="850"/>
        <w:gridCol w:w="3686"/>
        <w:gridCol w:w="708"/>
      </w:tblGrid>
      <w:tr w:rsidR="00194868" w:rsidRPr="00562FFB" w14:paraId="0B3C03B2" w14:textId="77777777" w:rsidTr="00FD101D">
        <w:tc>
          <w:tcPr>
            <w:tcW w:w="2977" w:type="dxa"/>
            <w:gridSpan w:val="7"/>
          </w:tcPr>
          <w:p w14:paraId="647045EB" w14:textId="77777777" w:rsidR="005A02B1" w:rsidRDefault="00FD101D" w:rsidP="00FD101D">
            <w:pPr>
              <w:ind w:left="-91" w:right="-113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Тема </w:t>
            </w:r>
            <w:r w:rsidR="005A02B1">
              <w:rPr>
                <w:rFonts w:cs="Liberation Serif"/>
                <w:b/>
                <w:bCs/>
              </w:rPr>
              <w:t>кваліфікаційної</w:t>
            </w:r>
          </w:p>
          <w:p w14:paraId="42373D56" w14:textId="77777777" w:rsidR="00194868" w:rsidRPr="00562FFB" w:rsidRDefault="005A02B1" w:rsidP="00FD101D">
            <w:pPr>
              <w:ind w:left="-91" w:right="-113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роботи бакалавра</w:t>
            </w:r>
            <w:r w:rsidR="00194868"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vAlign w:val="bottom"/>
          </w:tcPr>
          <w:p w14:paraId="5C38D479" w14:textId="3FA646EE" w:rsidR="00194868" w:rsidRPr="00E14464" w:rsidRDefault="006D2822" w:rsidP="00B815C4">
            <w:pPr>
              <w:jc w:val="center"/>
              <w:rPr>
                <w:rFonts w:cs="Liberation Serif"/>
                <w:i/>
              </w:rPr>
            </w:pPr>
            <w:r w:rsidRPr="006D2822">
              <w:rPr>
                <w:bCs/>
                <w:i/>
              </w:rPr>
              <w:t xml:space="preserve">Впровадження енергоефективної системи освітлення </w:t>
            </w:r>
          </w:p>
        </w:tc>
      </w:tr>
      <w:tr w:rsidR="00194868" w:rsidRPr="00562FFB" w14:paraId="7ED4E520" w14:textId="77777777" w:rsidTr="00FD101D">
        <w:tc>
          <w:tcPr>
            <w:tcW w:w="2977" w:type="dxa"/>
            <w:gridSpan w:val="7"/>
          </w:tcPr>
          <w:p w14:paraId="1866800F" w14:textId="77777777" w:rsidR="00194868" w:rsidRPr="00562FFB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2F4B825D" w14:textId="77777777" w:rsidR="00194868" w:rsidRPr="00801782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801782">
              <w:rPr>
                <w:rFonts w:cs="Liberation Serif"/>
                <w:i/>
                <w:sz w:val="16"/>
                <w:szCs w:val="16"/>
              </w:rPr>
              <w:t>(</w:t>
            </w:r>
            <w:r w:rsidR="00562FFB" w:rsidRPr="00801782">
              <w:rPr>
                <w:rFonts w:cs="Liberation Serif"/>
                <w:i/>
                <w:sz w:val="16"/>
                <w:szCs w:val="16"/>
              </w:rPr>
              <w:t>назви записувати нижнім регістром</w:t>
            </w:r>
            <w:r w:rsidRPr="00801782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D31BE7" w:rsidRPr="00562FFB" w14:paraId="312F2C13" w14:textId="77777777" w:rsidTr="003A0CB2">
        <w:tc>
          <w:tcPr>
            <w:tcW w:w="9639" w:type="dxa"/>
            <w:gridSpan w:val="14"/>
            <w:tcBorders>
              <w:bottom w:val="single" w:sz="4" w:space="0" w:color="auto"/>
            </w:tcBorders>
            <w:vAlign w:val="center"/>
          </w:tcPr>
          <w:p w14:paraId="4866F76F" w14:textId="39B746E1" w:rsidR="00D31BE7" w:rsidRPr="00071208" w:rsidRDefault="006A2D6E" w:rsidP="002A196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bCs/>
                <w:i/>
              </w:rPr>
              <w:t xml:space="preserve">                                         </w:t>
            </w:r>
            <w:r w:rsidR="006D2822" w:rsidRPr="006D2822">
              <w:rPr>
                <w:bCs/>
                <w:i/>
              </w:rPr>
              <w:t>допоміжних приміщень у загальноосвітній школі м. Зборова</w:t>
            </w:r>
            <w:r>
              <w:rPr>
                <w:bCs/>
                <w:i/>
              </w:rPr>
              <w:t xml:space="preserve">      </w:t>
            </w:r>
          </w:p>
        </w:tc>
      </w:tr>
      <w:tr w:rsidR="00D31BE7" w:rsidRPr="00562FFB" w14:paraId="0941A709" w14:textId="77777777" w:rsidTr="003A0CB2">
        <w:tc>
          <w:tcPr>
            <w:tcW w:w="9639" w:type="dxa"/>
            <w:gridSpan w:val="14"/>
            <w:tcBorders>
              <w:bottom w:val="single" w:sz="4" w:space="0" w:color="auto"/>
            </w:tcBorders>
            <w:vAlign w:val="center"/>
          </w:tcPr>
          <w:p w14:paraId="79BAAB11" w14:textId="50105413" w:rsidR="00D31BE7" w:rsidRPr="006D2822" w:rsidRDefault="00D31BE7" w:rsidP="003A0CB2">
            <w:pPr>
              <w:tabs>
                <w:tab w:val="left" w:pos="0"/>
              </w:tabs>
              <w:spacing w:line="233" w:lineRule="auto"/>
              <w:jc w:val="center"/>
              <w:rPr>
                <w:rFonts w:ascii="Times New Roman" w:hAnsi="Times New Roman" w:cs="Times New Roman"/>
                <w:bCs/>
                <w:i/>
                <w:lang w:val="ru-RU"/>
              </w:rPr>
            </w:pPr>
          </w:p>
        </w:tc>
      </w:tr>
      <w:tr w:rsidR="00194868" w:rsidRPr="00562FFB" w14:paraId="4E489AA0" w14:textId="77777777">
        <w:tc>
          <w:tcPr>
            <w:tcW w:w="1801" w:type="dxa"/>
            <w:gridSpan w:val="3"/>
            <w:tcBorders>
              <w:top w:val="single" w:sz="4" w:space="0" w:color="auto"/>
            </w:tcBorders>
          </w:tcPr>
          <w:p w14:paraId="36B1C17D" w14:textId="77777777" w:rsidR="00194868" w:rsidRPr="00C81D0A" w:rsidRDefault="00194868" w:rsidP="002E0DD5">
            <w:pPr>
              <w:spacing w:before="120"/>
              <w:ind w:left="-85" w:right="-289"/>
              <w:rPr>
                <w:rFonts w:cs="Liberation Serif"/>
              </w:rPr>
            </w:pPr>
            <w:r w:rsidRPr="00C81D0A">
              <w:rPr>
                <w:rFonts w:cs="Liberation Serif"/>
              </w:rPr>
              <w:t xml:space="preserve">Назва </w:t>
            </w:r>
            <w:r w:rsidR="00562FFB" w:rsidRPr="00C81D0A">
              <w:rPr>
                <w:rFonts w:cs="Liberation Serif"/>
              </w:rPr>
              <w:t>(</w:t>
            </w:r>
            <w:r w:rsidR="00564FDB" w:rsidRPr="00C81D0A">
              <w:rPr>
                <w:rFonts w:cs="Liberation Serif"/>
              </w:rPr>
              <w:t>англ</w:t>
            </w:r>
            <w:r w:rsidRPr="00C81D0A">
              <w:rPr>
                <w:rFonts w:cs="Liberation Serif"/>
              </w:rPr>
              <w:t>.</w:t>
            </w:r>
            <w:r w:rsidR="00562FFB" w:rsidRPr="00C81D0A">
              <w:rPr>
                <w:rFonts w:cs="Liberation Serif"/>
              </w:rPr>
              <w:t>)</w:t>
            </w:r>
            <w:r w:rsidR="00B60195" w:rsidRPr="00C81D0A">
              <w:rPr>
                <w:rFonts w:cs="Liberation Serif"/>
              </w:rPr>
              <w:t>:</w:t>
            </w:r>
          </w:p>
        </w:tc>
        <w:tc>
          <w:tcPr>
            <w:tcW w:w="783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89B3F" w14:textId="427400BC" w:rsidR="00194868" w:rsidRPr="002216B9" w:rsidRDefault="006D2822" w:rsidP="00B815C4">
            <w:pPr>
              <w:jc w:val="center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  <w:r w:rsidRPr="006D2822">
              <w:rPr>
                <w:rFonts w:ascii="Times New Roman" w:hAnsi="Times New Roman" w:cs="Times New Roman"/>
                <w:i/>
                <w:lang w:val="en-US"/>
              </w:rPr>
              <w:t xml:space="preserve">Implementation of an energy-efficient lighting system for auxiliary </w:t>
            </w:r>
          </w:p>
        </w:tc>
      </w:tr>
      <w:tr w:rsidR="00194868" w:rsidRPr="00562FFB" w14:paraId="29934EAB" w14:textId="77777777">
        <w:tc>
          <w:tcPr>
            <w:tcW w:w="1801" w:type="dxa"/>
            <w:gridSpan w:val="3"/>
          </w:tcPr>
          <w:p w14:paraId="5260C4B0" w14:textId="77777777" w:rsidR="00194868" w:rsidRPr="00562FFB" w:rsidRDefault="00194868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838" w:type="dxa"/>
            <w:gridSpan w:val="11"/>
            <w:tcBorders>
              <w:top w:val="single" w:sz="4" w:space="0" w:color="auto"/>
            </w:tcBorders>
          </w:tcPr>
          <w:p w14:paraId="65668899" w14:textId="77777777" w:rsidR="00194868" w:rsidRPr="00801782" w:rsidRDefault="00194868" w:rsidP="007C6279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801782">
              <w:rPr>
                <w:rFonts w:cs="Liberation Serif"/>
                <w:i/>
                <w:sz w:val="16"/>
                <w:szCs w:val="16"/>
              </w:rPr>
              <w:t>(</w:t>
            </w:r>
            <w:r w:rsidR="00D31BE7" w:rsidRPr="00801782">
              <w:rPr>
                <w:rFonts w:cs="Liberation Serif"/>
                <w:i/>
                <w:sz w:val="16"/>
                <w:szCs w:val="16"/>
              </w:rPr>
              <w:t>переклад</w:t>
            </w:r>
            <w:r w:rsidRPr="00801782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="00564FDB" w:rsidRPr="00801782">
              <w:rPr>
                <w:rFonts w:cs="Liberation Serif"/>
                <w:i/>
                <w:sz w:val="16"/>
                <w:szCs w:val="16"/>
              </w:rPr>
              <w:t>англій</w:t>
            </w:r>
            <w:r w:rsidRPr="00801782">
              <w:rPr>
                <w:rFonts w:cs="Liberation Serif"/>
                <w:i/>
                <w:sz w:val="16"/>
                <w:szCs w:val="16"/>
              </w:rPr>
              <w:t>ською)</w:t>
            </w:r>
          </w:p>
        </w:tc>
      </w:tr>
      <w:tr w:rsidR="00801782" w:rsidRPr="00562FFB" w14:paraId="42AE0114" w14:textId="77777777">
        <w:tc>
          <w:tcPr>
            <w:tcW w:w="9639" w:type="dxa"/>
            <w:gridSpan w:val="14"/>
            <w:tcBorders>
              <w:bottom w:val="single" w:sz="4" w:space="0" w:color="auto"/>
            </w:tcBorders>
            <w:vAlign w:val="bottom"/>
          </w:tcPr>
          <w:p w14:paraId="133DBDFB" w14:textId="774D0D40" w:rsidR="00801782" w:rsidRPr="00E14464" w:rsidRDefault="006D2822" w:rsidP="00A0594B">
            <w:pPr>
              <w:tabs>
                <w:tab w:val="left" w:pos="0"/>
              </w:tabs>
              <w:jc w:val="center"/>
              <w:rPr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 w:rsidR="00A94516" w:rsidRPr="006D2822">
              <w:rPr>
                <w:rFonts w:ascii="Times New Roman" w:hAnsi="Times New Roman" w:cs="Times New Roman"/>
                <w:i/>
                <w:lang w:val="en-US"/>
              </w:rPr>
              <w:t xml:space="preserve">premises in </w:t>
            </w:r>
            <w:r w:rsidRPr="006D2822">
              <w:rPr>
                <w:rFonts w:ascii="Times New Roman" w:hAnsi="Times New Roman" w:cs="Times New Roman"/>
                <w:i/>
                <w:lang w:val="en-US"/>
              </w:rPr>
              <w:t xml:space="preserve">a secondary school in </w:t>
            </w:r>
            <w:proofErr w:type="spellStart"/>
            <w:r w:rsidRPr="006D2822">
              <w:rPr>
                <w:rFonts w:ascii="Times New Roman" w:hAnsi="Times New Roman" w:cs="Times New Roman"/>
                <w:i/>
                <w:lang w:val="en-US"/>
              </w:rPr>
              <w:t>Zboriv</w:t>
            </w:r>
            <w:proofErr w:type="spellEnd"/>
          </w:p>
        </w:tc>
      </w:tr>
      <w:tr w:rsidR="00801782" w:rsidRPr="00562FFB" w14:paraId="59114ABD" w14:textId="77777777"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14:paraId="286C2D44" w14:textId="77777777" w:rsidR="00801782" w:rsidRPr="00477574" w:rsidRDefault="00801782" w:rsidP="00A0594B">
            <w:pPr>
              <w:tabs>
                <w:tab w:val="left" w:pos="0"/>
              </w:tabs>
              <w:jc w:val="both"/>
              <w:rPr>
                <w:rFonts w:cs="Liberation Serif"/>
                <w:lang w:val="en-US"/>
              </w:rPr>
            </w:pPr>
          </w:p>
        </w:tc>
      </w:tr>
      <w:tr w:rsidR="00194868" w:rsidRPr="00562FFB" w14:paraId="752E1232" w14:textId="77777777">
        <w:tc>
          <w:tcPr>
            <w:tcW w:w="2170" w:type="dxa"/>
            <w:gridSpan w:val="5"/>
          </w:tcPr>
          <w:p w14:paraId="076D27FB" w14:textId="77777777" w:rsidR="00194868" w:rsidRPr="00562FFB" w:rsidRDefault="00D31BE7" w:rsidP="002E0DD5">
            <w:pPr>
              <w:spacing w:before="12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Освітній ступінь</w:t>
            </w:r>
            <w:r w:rsidR="00564FDB"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7469" w:type="dxa"/>
            <w:gridSpan w:val="9"/>
            <w:tcBorders>
              <w:bottom w:val="single" w:sz="4" w:space="0" w:color="auto"/>
            </w:tcBorders>
          </w:tcPr>
          <w:p w14:paraId="01A36A35" w14:textId="77777777" w:rsidR="00194868" w:rsidRPr="00E14464" w:rsidRDefault="005A02B1" w:rsidP="005A02B1">
            <w:pPr>
              <w:spacing w:before="120"/>
              <w:jc w:val="center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бакалавр</w:t>
            </w:r>
          </w:p>
        </w:tc>
      </w:tr>
      <w:tr w:rsidR="00D31BE7" w:rsidRPr="00562FFB" w14:paraId="5883E9C7" w14:textId="77777777">
        <w:tc>
          <w:tcPr>
            <w:tcW w:w="3546" w:type="dxa"/>
            <w:gridSpan w:val="8"/>
          </w:tcPr>
          <w:p w14:paraId="037D090C" w14:textId="77777777" w:rsidR="00D31BE7" w:rsidRPr="00562FFB" w:rsidRDefault="00D31BE7" w:rsidP="002E0DD5">
            <w:pPr>
              <w:spacing w:before="240"/>
              <w:ind w:left="-85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Шифр та назва спеціальності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6093" w:type="dxa"/>
            <w:gridSpan w:val="6"/>
            <w:tcBorders>
              <w:bottom w:val="single" w:sz="4" w:space="0" w:color="auto"/>
            </w:tcBorders>
            <w:vAlign w:val="bottom"/>
          </w:tcPr>
          <w:p w14:paraId="6ED0BA31" w14:textId="77777777" w:rsidR="00D31BE7" w:rsidRPr="005D023D" w:rsidRDefault="005D023D" w:rsidP="00D62E2D">
            <w:pPr>
              <w:spacing w:before="120"/>
              <w:rPr>
                <w:rFonts w:cs="Liberation Serif"/>
                <w:i/>
                <w:sz w:val="22"/>
                <w:szCs w:val="22"/>
              </w:rPr>
            </w:pPr>
            <w:r w:rsidRPr="005D023D">
              <w:rPr>
                <w:rFonts w:cs="Liberation Serif"/>
                <w:i/>
                <w:sz w:val="22"/>
                <w:szCs w:val="22"/>
              </w:rPr>
              <w:t>141 Електроенергетика, електротехніка та ел</w:t>
            </w:r>
            <w:r>
              <w:rPr>
                <w:rFonts w:cs="Liberation Serif"/>
                <w:i/>
                <w:sz w:val="22"/>
                <w:szCs w:val="22"/>
              </w:rPr>
              <w:t>е</w:t>
            </w:r>
            <w:r w:rsidRPr="005D023D">
              <w:rPr>
                <w:rFonts w:cs="Liberation Serif"/>
                <w:i/>
                <w:sz w:val="22"/>
                <w:szCs w:val="22"/>
              </w:rPr>
              <w:t>ктромеханіка</w:t>
            </w:r>
          </w:p>
        </w:tc>
      </w:tr>
      <w:tr w:rsidR="00D31BE7" w:rsidRPr="00562FFB" w14:paraId="007FA504" w14:textId="77777777">
        <w:tc>
          <w:tcPr>
            <w:tcW w:w="3546" w:type="dxa"/>
            <w:gridSpan w:val="8"/>
          </w:tcPr>
          <w:p w14:paraId="57AC5A6C" w14:textId="77777777"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</w:tcBorders>
          </w:tcPr>
          <w:p w14:paraId="0A15C6FE" w14:textId="77777777"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</w:t>
            </w:r>
            <w:r w:rsidR="00801782">
              <w:rPr>
                <w:rFonts w:cs="Liberation Serif"/>
                <w:i/>
                <w:sz w:val="16"/>
                <w:szCs w:val="16"/>
              </w:rPr>
              <w:t xml:space="preserve"> </w:t>
            </w:r>
            <w:r w:rsidRPr="00D31BE7">
              <w:rPr>
                <w:rFonts w:cs="Liberation Serif"/>
                <w:i/>
                <w:sz w:val="16"/>
                <w:szCs w:val="16"/>
              </w:rPr>
              <w:t>151 Автоматизація та комп’ютерно-інтегровані технології)</w:t>
            </w:r>
          </w:p>
        </w:tc>
      </w:tr>
      <w:tr w:rsidR="00D31BE7" w:rsidRPr="00562FFB" w14:paraId="6C1C7D57" w14:textId="77777777">
        <w:tc>
          <w:tcPr>
            <w:tcW w:w="2854" w:type="dxa"/>
            <w:gridSpan w:val="6"/>
          </w:tcPr>
          <w:p w14:paraId="3BEA3A68" w14:textId="77777777" w:rsidR="00D31BE7" w:rsidRPr="00562FFB" w:rsidRDefault="00D31BE7" w:rsidP="00D96A72">
            <w:pPr>
              <w:spacing w:before="120"/>
              <w:ind w:left="-91" w:right="-57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Екзаменаційна комісія:</w:t>
            </w:r>
          </w:p>
        </w:tc>
        <w:tc>
          <w:tcPr>
            <w:tcW w:w="6785" w:type="dxa"/>
            <w:gridSpan w:val="8"/>
            <w:tcBorders>
              <w:bottom w:val="single" w:sz="4" w:space="0" w:color="auto"/>
            </w:tcBorders>
          </w:tcPr>
          <w:p w14:paraId="23CF8B37" w14:textId="41A11795" w:rsidR="00D31BE7" w:rsidRPr="00A0594B" w:rsidRDefault="00801782" w:rsidP="005A02B1">
            <w:pPr>
              <w:spacing w:before="120"/>
              <w:jc w:val="center"/>
              <w:rPr>
                <w:rFonts w:cs="Liberation Serif"/>
                <w:lang w:val="en-US"/>
              </w:rPr>
            </w:pPr>
            <w:r w:rsidRPr="00480BC9">
              <w:rPr>
                <w:rFonts w:cs="Liberation Serif"/>
                <w:i/>
              </w:rPr>
              <w:t>Екзаменаційна комісія №</w:t>
            </w:r>
            <w:r w:rsidR="00337D9F">
              <w:rPr>
                <w:rFonts w:cs="Liberation Serif"/>
                <w:i/>
              </w:rPr>
              <w:t xml:space="preserve"> 1</w:t>
            </w:r>
            <w:r w:rsidR="00155043">
              <w:rPr>
                <w:rFonts w:cs="Liberation Serif"/>
                <w:i/>
              </w:rPr>
              <w:t>6</w:t>
            </w:r>
          </w:p>
        </w:tc>
      </w:tr>
      <w:tr w:rsidR="00D31BE7" w:rsidRPr="00562FFB" w14:paraId="0E517881" w14:textId="77777777">
        <w:tc>
          <w:tcPr>
            <w:tcW w:w="2854" w:type="dxa"/>
            <w:gridSpan w:val="6"/>
          </w:tcPr>
          <w:p w14:paraId="1C0173EF" w14:textId="77777777" w:rsidR="00D31BE7" w:rsidRPr="00562FFB" w:rsidRDefault="00D31BE7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6785" w:type="dxa"/>
            <w:gridSpan w:val="8"/>
            <w:tcBorders>
              <w:top w:val="single" w:sz="4" w:space="0" w:color="auto"/>
            </w:tcBorders>
          </w:tcPr>
          <w:p w14:paraId="7EC95F14" w14:textId="77777777" w:rsidR="00D31BE7" w:rsidRPr="00D31BE7" w:rsidRDefault="00D31BE7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>(напр.: Екзаменаційна комісія №1)</w:t>
            </w:r>
          </w:p>
        </w:tc>
      </w:tr>
      <w:tr w:rsidR="00274A61" w:rsidRPr="00562FFB" w14:paraId="1A81B0C3" w14:textId="77777777">
        <w:tc>
          <w:tcPr>
            <w:tcW w:w="2127" w:type="dxa"/>
            <w:gridSpan w:val="4"/>
          </w:tcPr>
          <w:p w14:paraId="6688B89D" w14:textId="77777777" w:rsidR="00801782" w:rsidRPr="002E0DD5" w:rsidRDefault="00801782" w:rsidP="00D96A72">
            <w:pPr>
              <w:spacing w:before="120"/>
              <w:ind w:left="-91" w:right="-57"/>
              <w:rPr>
                <w:rFonts w:cs="Liberation Serif"/>
                <w:spacing w:val="-4"/>
                <w:kern w:val="24"/>
              </w:rPr>
            </w:pPr>
            <w:r w:rsidRPr="002E0DD5">
              <w:rPr>
                <w:rFonts w:cs="Liberation Serif"/>
                <w:b/>
                <w:bCs/>
                <w:spacing w:val="-4"/>
                <w:kern w:val="24"/>
              </w:rPr>
              <w:t>Установа захисту:</w:t>
            </w:r>
          </w:p>
        </w:tc>
        <w:tc>
          <w:tcPr>
            <w:tcW w:w="7512" w:type="dxa"/>
            <w:gridSpan w:val="10"/>
            <w:tcBorders>
              <w:bottom w:val="single" w:sz="4" w:space="0" w:color="auto"/>
            </w:tcBorders>
            <w:vAlign w:val="bottom"/>
          </w:tcPr>
          <w:p w14:paraId="261F5161" w14:textId="77777777" w:rsidR="00801782" w:rsidRPr="002E0DD5" w:rsidRDefault="00801782" w:rsidP="005A02B1">
            <w:pPr>
              <w:spacing w:before="120"/>
              <w:jc w:val="center"/>
              <w:rPr>
                <w:rFonts w:cs="Liberation Serif"/>
                <w:spacing w:val="-8"/>
                <w:kern w:val="24"/>
              </w:rPr>
            </w:pPr>
            <w:r w:rsidRPr="002E0DD5">
              <w:rPr>
                <w:rFonts w:cs="Liberation Serif"/>
                <w:i/>
                <w:spacing w:val="-8"/>
                <w:kern w:val="24"/>
              </w:rPr>
              <w:t>Тернопільський національний технічний університет імені Івана Пулюя</w:t>
            </w:r>
          </w:p>
        </w:tc>
      </w:tr>
      <w:tr w:rsidR="00274A61" w:rsidRPr="00562FFB" w14:paraId="5326F74F" w14:textId="77777777">
        <w:tc>
          <w:tcPr>
            <w:tcW w:w="2127" w:type="dxa"/>
            <w:gridSpan w:val="4"/>
          </w:tcPr>
          <w:p w14:paraId="7C66D6FE" w14:textId="77777777" w:rsidR="00801782" w:rsidRPr="00562FFB" w:rsidRDefault="00801782" w:rsidP="00D96A72">
            <w:pPr>
              <w:ind w:left="-90"/>
              <w:rPr>
                <w:rFonts w:cs="Liberation Serif"/>
                <w:b/>
                <w:bCs/>
                <w:sz w:val="16"/>
                <w:szCs w:val="16"/>
              </w:rPr>
            </w:pPr>
          </w:p>
        </w:tc>
        <w:tc>
          <w:tcPr>
            <w:tcW w:w="7512" w:type="dxa"/>
            <w:gridSpan w:val="10"/>
            <w:tcBorders>
              <w:top w:val="single" w:sz="4" w:space="0" w:color="auto"/>
            </w:tcBorders>
          </w:tcPr>
          <w:p w14:paraId="1052CA48" w14:textId="77777777" w:rsidR="00801782" w:rsidRPr="00D31BE7" w:rsidRDefault="00801782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  <w:r w:rsidRPr="00D31BE7">
              <w:rPr>
                <w:rFonts w:cs="Liberation Serif"/>
                <w:i/>
                <w:sz w:val="16"/>
                <w:szCs w:val="16"/>
              </w:rPr>
              <w:t xml:space="preserve">(напр.: 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16"/>
                <w:szCs w:val="16"/>
              </w:rPr>
              <w:t>Тернопільський національний технічний університет імені Івана Пулюя</w:t>
            </w:r>
            <w:r w:rsidRPr="00D31BE7">
              <w:rPr>
                <w:rFonts w:cs="Liberation Serif"/>
                <w:i/>
                <w:sz w:val="16"/>
                <w:szCs w:val="16"/>
              </w:rPr>
              <w:t>)</w:t>
            </w:r>
          </w:p>
        </w:tc>
      </w:tr>
      <w:tr w:rsidR="008305C6" w:rsidRPr="00562FFB" w14:paraId="1519AFE1" w14:textId="77777777" w:rsidTr="00FD101D">
        <w:tc>
          <w:tcPr>
            <w:tcW w:w="1701" w:type="dxa"/>
            <w:gridSpan w:val="2"/>
          </w:tcPr>
          <w:p w14:paraId="18EA72A9" w14:textId="77777777" w:rsidR="00B245E3" w:rsidRPr="00562FFB" w:rsidRDefault="00B245E3" w:rsidP="00801782">
            <w:pPr>
              <w:spacing w:before="120"/>
              <w:ind w:left="-90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Дата захисту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</w:tcPr>
          <w:p w14:paraId="753D7284" w14:textId="1740EC95" w:rsidR="00B245E3" w:rsidRPr="005A02B1" w:rsidRDefault="001145A7" w:rsidP="002E0DD5">
            <w:pPr>
              <w:spacing w:before="120"/>
              <w:jc w:val="center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21</w:t>
            </w:r>
            <w:r w:rsidR="00480BC9" w:rsidRPr="005A02B1">
              <w:rPr>
                <w:rFonts w:cs="Liberation Serif"/>
                <w:i/>
              </w:rPr>
              <w:t>.</w:t>
            </w:r>
            <w:r w:rsidR="005A02B1">
              <w:rPr>
                <w:rFonts w:cs="Liberation Serif"/>
                <w:i/>
              </w:rPr>
              <w:t>06.202</w:t>
            </w:r>
            <w:r w:rsidR="00155043">
              <w:rPr>
                <w:rFonts w:cs="Liberation Serif"/>
                <w:i/>
              </w:rPr>
              <w:t>3</w:t>
            </w:r>
            <w:r w:rsidR="005D023D" w:rsidRPr="005A02B1">
              <w:rPr>
                <w:rFonts w:cs="Liberation Serif"/>
                <w:i/>
              </w:rPr>
              <w:t xml:space="preserve"> р.</w:t>
            </w:r>
          </w:p>
        </w:tc>
        <w:tc>
          <w:tcPr>
            <w:tcW w:w="709" w:type="dxa"/>
            <w:gridSpan w:val="2"/>
          </w:tcPr>
          <w:p w14:paraId="515F29D6" w14:textId="77777777" w:rsidR="00B245E3" w:rsidRPr="00562FFB" w:rsidRDefault="00B245E3" w:rsidP="00801782">
            <w:pPr>
              <w:spacing w:before="120"/>
              <w:rPr>
                <w:rFonts w:cs="Liberation Serif"/>
              </w:rPr>
            </w:pPr>
          </w:p>
        </w:tc>
        <w:tc>
          <w:tcPr>
            <w:tcW w:w="850" w:type="dxa"/>
          </w:tcPr>
          <w:p w14:paraId="4AD4E88F" w14:textId="77777777" w:rsidR="00B245E3" w:rsidRPr="00562FFB" w:rsidRDefault="00B245E3" w:rsidP="008305C6">
            <w:pPr>
              <w:spacing w:before="120"/>
              <w:ind w:right="-113"/>
              <w:jc w:val="right"/>
              <w:rPr>
                <w:rFonts w:cs="Liberation Serif"/>
              </w:rPr>
            </w:pPr>
            <w:r w:rsidRPr="00562FFB">
              <w:rPr>
                <w:rFonts w:cs="Liberation Serif"/>
                <w:b/>
                <w:bCs/>
              </w:rPr>
              <w:t>Місто: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4EA8C6A" w14:textId="77777777" w:rsidR="00B245E3" w:rsidRPr="00480BC9" w:rsidRDefault="00480BC9" w:rsidP="005A02B1">
            <w:pPr>
              <w:spacing w:before="120"/>
              <w:jc w:val="center"/>
              <w:rPr>
                <w:rFonts w:cs="Liberation Serif"/>
                <w:i/>
              </w:rPr>
            </w:pPr>
            <w:r w:rsidRPr="00480BC9">
              <w:rPr>
                <w:rFonts w:cs="Liberation Serif"/>
                <w:i/>
              </w:rPr>
              <w:t>Тернопіль</w:t>
            </w:r>
          </w:p>
        </w:tc>
      </w:tr>
      <w:tr w:rsidR="00B245E3" w:rsidRPr="00562FFB" w14:paraId="762BC16B" w14:textId="77777777">
        <w:tc>
          <w:tcPr>
            <w:tcW w:w="9639" w:type="dxa"/>
            <w:gridSpan w:val="14"/>
          </w:tcPr>
          <w:p w14:paraId="157CF766" w14:textId="77777777" w:rsidR="00B245E3" w:rsidRPr="00D31BE7" w:rsidRDefault="00B245E3" w:rsidP="00D96A72">
            <w:pPr>
              <w:jc w:val="center"/>
              <w:rPr>
                <w:rFonts w:cs="Liberation Serif"/>
                <w:i/>
                <w:sz w:val="16"/>
                <w:szCs w:val="16"/>
              </w:rPr>
            </w:pPr>
          </w:p>
        </w:tc>
      </w:tr>
      <w:tr w:rsidR="008305C6" w:rsidRPr="00562FFB" w14:paraId="576DA85F" w14:textId="77777777">
        <w:tc>
          <w:tcPr>
            <w:tcW w:w="9639" w:type="dxa"/>
            <w:gridSpan w:val="14"/>
          </w:tcPr>
          <w:p w14:paraId="07A81D03" w14:textId="77777777" w:rsidR="008305C6" w:rsidRPr="00562FFB" w:rsidRDefault="008305C6" w:rsidP="008305C6">
            <w:pPr>
              <w:spacing w:before="120"/>
              <w:ind w:left="-90"/>
              <w:rPr>
                <w:rFonts w:cs="Liberation Serif"/>
              </w:rPr>
            </w:pPr>
            <w:r>
              <w:rPr>
                <w:rFonts w:cs="Liberation Serif"/>
                <w:b/>
                <w:bCs/>
              </w:rPr>
              <w:t>Сторінки</w:t>
            </w:r>
            <w:r w:rsidRPr="00562FFB">
              <w:rPr>
                <w:rFonts w:cs="Liberation Serif"/>
                <w:b/>
                <w:bCs/>
              </w:rPr>
              <w:t>:</w:t>
            </w:r>
          </w:p>
        </w:tc>
      </w:tr>
      <w:tr w:rsidR="008305C6" w:rsidRPr="00562FFB" w14:paraId="6EBBFCF6" w14:textId="77777777" w:rsidTr="00FD101D">
        <w:tc>
          <w:tcPr>
            <w:tcW w:w="2977" w:type="dxa"/>
            <w:gridSpan w:val="7"/>
            <w:vAlign w:val="bottom"/>
          </w:tcPr>
          <w:p w14:paraId="24E12BC4" w14:textId="77777777" w:rsidR="008305C6" w:rsidRPr="00562FFB" w:rsidRDefault="005A02B1" w:rsidP="002E0DD5">
            <w:pPr>
              <w:ind w:left="-85" w:right="-289"/>
              <w:rPr>
                <w:rFonts w:cs="Liberation Serif"/>
              </w:rPr>
            </w:pPr>
            <w:r>
              <w:rPr>
                <w:rFonts w:cs="Liberation Serif"/>
              </w:rPr>
              <w:t>Кількість сторінок</w:t>
            </w:r>
            <w:r w:rsidR="008305C6">
              <w:rPr>
                <w:rFonts w:cs="Liberation Serif"/>
              </w:rPr>
              <w:t xml:space="preserve"> роботи: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D58BD37" w14:textId="6D98A8ED" w:rsidR="008305C6" w:rsidRPr="005A02B1" w:rsidRDefault="00B815C4" w:rsidP="005A02B1">
            <w:pPr>
              <w:spacing w:before="120"/>
              <w:jc w:val="center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7</w:t>
            </w:r>
            <w:r w:rsidR="001145A7">
              <w:rPr>
                <w:rFonts w:cs="Liberation Serif"/>
                <w:i/>
              </w:rPr>
              <w:t>3</w:t>
            </w:r>
          </w:p>
        </w:tc>
        <w:tc>
          <w:tcPr>
            <w:tcW w:w="1134" w:type="dxa"/>
            <w:gridSpan w:val="2"/>
          </w:tcPr>
          <w:p w14:paraId="005FDDF9" w14:textId="77777777" w:rsidR="008305C6" w:rsidRPr="00562FFB" w:rsidRDefault="008305C6" w:rsidP="008305C6">
            <w:pPr>
              <w:spacing w:before="120"/>
              <w:rPr>
                <w:rFonts w:cs="Liberation Serif"/>
              </w:rPr>
            </w:pPr>
          </w:p>
        </w:tc>
        <w:tc>
          <w:tcPr>
            <w:tcW w:w="3686" w:type="dxa"/>
            <w:vAlign w:val="bottom"/>
          </w:tcPr>
          <w:p w14:paraId="78D337A6" w14:textId="77777777" w:rsidR="008305C6" w:rsidRPr="00562FFB" w:rsidRDefault="008305C6" w:rsidP="008305C6">
            <w:pPr>
              <w:ind w:left="-85" w:right="-57" w:firstLine="159"/>
              <w:jc w:val="right"/>
              <w:rPr>
                <w:rFonts w:cs="Liberation Serif"/>
                <w:b/>
                <w:bCs/>
              </w:rPr>
            </w:pPr>
            <w:r w:rsidRPr="008305C6">
              <w:rPr>
                <w:rFonts w:cs="Liberation Serif"/>
              </w:rPr>
              <w:t>Кількість сторінок реферату: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0AE33A" w14:textId="77777777" w:rsidR="008305C6" w:rsidRPr="00112D1D" w:rsidRDefault="00530F2F" w:rsidP="005A02B1">
            <w:pPr>
              <w:spacing w:before="120"/>
              <w:jc w:val="center"/>
              <w:rPr>
                <w:rFonts w:cs="Liberation Serif"/>
                <w:i/>
              </w:rPr>
            </w:pPr>
            <w:r>
              <w:rPr>
                <w:rFonts w:cs="Liberation Serif"/>
                <w:i/>
              </w:rPr>
              <w:t>1</w:t>
            </w:r>
          </w:p>
        </w:tc>
      </w:tr>
      <w:tr w:rsidR="008305C6" w:rsidRPr="00562FFB" w14:paraId="06B59FC6" w14:textId="77777777">
        <w:tc>
          <w:tcPr>
            <w:tcW w:w="838" w:type="dxa"/>
          </w:tcPr>
          <w:p w14:paraId="3CE461DA" w14:textId="77777777" w:rsidR="008305C6" w:rsidRPr="00562FFB" w:rsidRDefault="008305C6" w:rsidP="008305C6">
            <w:pPr>
              <w:spacing w:before="240"/>
              <w:ind w:left="-86" w:right="-144"/>
              <w:rPr>
                <w:rFonts w:cs="Liberation Serif"/>
                <w:b/>
                <w:bCs/>
              </w:rPr>
            </w:pPr>
            <w:r w:rsidRPr="00562FFB">
              <w:rPr>
                <w:rFonts w:cs="Liberation Serif"/>
                <w:b/>
                <w:bCs/>
              </w:rPr>
              <w:t>УДК:</w:t>
            </w:r>
          </w:p>
        </w:tc>
        <w:tc>
          <w:tcPr>
            <w:tcW w:w="8801" w:type="dxa"/>
            <w:gridSpan w:val="13"/>
            <w:tcBorders>
              <w:bottom w:val="single" w:sz="4" w:space="0" w:color="auto"/>
            </w:tcBorders>
          </w:tcPr>
          <w:p w14:paraId="208AC509" w14:textId="063D6085" w:rsidR="008305C6" w:rsidRPr="0044213C" w:rsidRDefault="006F636C" w:rsidP="008305C6">
            <w:pPr>
              <w:spacing w:before="240"/>
              <w:rPr>
                <w:rFonts w:cs="Liberation Serif"/>
                <w:i/>
              </w:rPr>
            </w:pPr>
            <w:r w:rsidRPr="006F636C">
              <w:rPr>
                <w:rFonts w:cs="Liberation Serif"/>
                <w:i/>
              </w:rPr>
              <w:t>УДК 62</w:t>
            </w:r>
            <w:r w:rsidR="006349B6">
              <w:rPr>
                <w:rFonts w:cs="Liberation Serif"/>
                <w:i/>
              </w:rPr>
              <w:t>8</w:t>
            </w:r>
            <w:r w:rsidRPr="006F636C">
              <w:rPr>
                <w:rFonts w:cs="Liberation Serif"/>
                <w:i/>
              </w:rPr>
              <w:t>.</w:t>
            </w:r>
            <w:r w:rsidR="006349B6">
              <w:rPr>
                <w:rFonts w:cs="Liberation Serif"/>
                <w:i/>
              </w:rPr>
              <w:t>9</w:t>
            </w:r>
          </w:p>
        </w:tc>
      </w:tr>
    </w:tbl>
    <w:p w14:paraId="00BF1692" w14:textId="77777777" w:rsidR="00194868" w:rsidRPr="00562FFB" w:rsidRDefault="00CE22DB" w:rsidP="00E369D1">
      <w:pPr>
        <w:spacing w:before="120"/>
        <w:rPr>
          <w:rFonts w:cs="Liberation Serif"/>
          <w:b/>
          <w:kern w:val="24"/>
        </w:rPr>
      </w:pPr>
      <w:r w:rsidRPr="00562FFB">
        <w:rPr>
          <w:rFonts w:cs="Liberation Serif"/>
          <w:b/>
          <w:kern w:val="24"/>
        </w:rPr>
        <w:t xml:space="preserve">Автор </w:t>
      </w:r>
      <w:r w:rsidR="00B6475A">
        <w:rPr>
          <w:rFonts w:cs="Liberation Serif"/>
          <w:b/>
          <w:kern w:val="24"/>
        </w:rPr>
        <w:t>кваліфікаційної</w:t>
      </w:r>
      <w:r w:rsidR="00801782">
        <w:rPr>
          <w:rFonts w:cs="Liberation Serif"/>
          <w:b/>
          <w:kern w:val="24"/>
        </w:rPr>
        <w:t xml:space="preserve"> роботи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32"/>
        <w:gridCol w:w="560"/>
        <w:gridCol w:w="1194"/>
        <w:gridCol w:w="5953"/>
      </w:tblGrid>
      <w:tr w:rsidR="00CE22DB" w:rsidRPr="00562FFB" w14:paraId="5F68B30F" w14:textId="77777777">
        <w:tc>
          <w:tcPr>
            <w:tcW w:w="3686" w:type="dxa"/>
            <w:gridSpan w:val="3"/>
          </w:tcPr>
          <w:p w14:paraId="3DD195E3" w14:textId="77777777"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 w:rsidR="00C81D0A"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C6FFDCF" w14:textId="6FAC5EF8" w:rsidR="00CE22DB" w:rsidRPr="00E14464" w:rsidRDefault="006349B6" w:rsidP="005A02B1">
            <w:pPr>
              <w:jc w:val="center"/>
              <w:rPr>
                <w:rFonts w:cs="Liberation Serif"/>
                <w:i/>
              </w:rPr>
            </w:pPr>
            <w:r w:rsidRPr="006349B6">
              <w:rPr>
                <w:rFonts w:cs="Liberation Serif"/>
                <w:i/>
              </w:rPr>
              <w:t>Маланчук Валерій Володимирович</w:t>
            </w:r>
          </w:p>
        </w:tc>
      </w:tr>
      <w:tr w:rsidR="00CE22DB" w:rsidRPr="00562FFB" w14:paraId="4C473B05" w14:textId="77777777">
        <w:tc>
          <w:tcPr>
            <w:tcW w:w="3686" w:type="dxa"/>
            <w:gridSpan w:val="3"/>
          </w:tcPr>
          <w:p w14:paraId="4EAA1D84" w14:textId="77777777" w:rsidR="00CE22DB" w:rsidRPr="00562FFB" w:rsidRDefault="00CE22DB" w:rsidP="002E0DD5">
            <w:pPr>
              <w:ind w:left="-85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</w:tcPr>
          <w:p w14:paraId="6F3B2D56" w14:textId="77777777"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="00C81D0A">
              <w:rPr>
                <w:rFonts w:cs="Liberation Serif"/>
                <w:i/>
                <w:kern w:val="16"/>
                <w:sz w:val="16"/>
                <w:szCs w:val="16"/>
              </w:rPr>
              <w:t>розкривати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 xml:space="preserve"> ініціали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CE22DB" w:rsidRPr="00562FFB" w14:paraId="661685F9" w14:textId="77777777">
        <w:tc>
          <w:tcPr>
            <w:tcW w:w="2492" w:type="dxa"/>
            <w:gridSpan w:val="2"/>
          </w:tcPr>
          <w:p w14:paraId="63B0158B" w14:textId="77777777" w:rsidR="00CE22DB" w:rsidRPr="00562FFB" w:rsidRDefault="00CE22DB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proofErr w:type="spellStart"/>
            <w:r w:rsidR="00C81D0A">
              <w:rPr>
                <w:rFonts w:cs="Liberation Serif"/>
              </w:rPr>
              <w:t>англ</w:t>
            </w:r>
            <w:proofErr w:type="spellEnd"/>
            <w:r w:rsidRPr="00562FFB">
              <w:rPr>
                <w:rFonts w:cs="Liberation Serif"/>
              </w:rPr>
              <w:t>)</w:t>
            </w:r>
            <w:r w:rsidR="00C81D0A">
              <w:rPr>
                <w:rFonts w:cs="Liberation Serif"/>
              </w:rPr>
              <w:t>:</w:t>
            </w:r>
          </w:p>
        </w:tc>
        <w:tc>
          <w:tcPr>
            <w:tcW w:w="7147" w:type="dxa"/>
            <w:gridSpan w:val="2"/>
            <w:tcBorders>
              <w:bottom w:val="single" w:sz="4" w:space="0" w:color="auto"/>
            </w:tcBorders>
            <w:vAlign w:val="bottom"/>
          </w:tcPr>
          <w:p w14:paraId="75375075" w14:textId="564F83CA" w:rsidR="00CE22DB" w:rsidRPr="008E3C7D" w:rsidRDefault="00B67305" w:rsidP="00B6475A">
            <w:pPr>
              <w:pStyle w:val="docdata"/>
              <w:spacing w:before="0" w:beforeAutospacing="0" w:after="0" w:afterAutospacing="0"/>
              <w:jc w:val="center"/>
              <w:rPr>
                <w:i/>
                <w:lang w:val="en-US"/>
              </w:rPr>
            </w:pPr>
            <w:proofErr w:type="spellStart"/>
            <w:r w:rsidRPr="00B67305">
              <w:rPr>
                <w:i/>
                <w:lang w:val="en-US"/>
              </w:rPr>
              <w:t>Malanchuk</w:t>
            </w:r>
            <w:proofErr w:type="spellEnd"/>
            <w:r w:rsidRPr="00B67305">
              <w:rPr>
                <w:i/>
                <w:lang w:val="en-US"/>
              </w:rPr>
              <w:t xml:space="preserve"> </w:t>
            </w:r>
            <w:proofErr w:type="spellStart"/>
            <w:r w:rsidRPr="00B67305">
              <w:rPr>
                <w:i/>
                <w:lang w:val="en-US"/>
              </w:rPr>
              <w:t>Valerii</w:t>
            </w:r>
            <w:proofErr w:type="spellEnd"/>
            <w:r w:rsidRPr="00B67305">
              <w:rPr>
                <w:i/>
                <w:lang w:val="en-US"/>
              </w:rPr>
              <w:t xml:space="preserve"> </w:t>
            </w:r>
            <w:proofErr w:type="spellStart"/>
            <w:r w:rsidRPr="00B67305">
              <w:rPr>
                <w:i/>
                <w:lang w:val="en-US"/>
              </w:rPr>
              <w:t>Volodymyrovych</w:t>
            </w:r>
            <w:proofErr w:type="spellEnd"/>
          </w:p>
        </w:tc>
      </w:tr>
      <w:tr w:rsidR="00CE22DB" w:rsidRPr="00562FFB" w14:paraId="0ADAB657" w14:textId="77777777">
        <w:tc>
          <w:tcPr>
            <w:tcW w:w="2492" w:type="dxa"/>
            <w:gridSpan w:val="2"/>
          </w:tcPr>
          <w:p w14:paraId="091E89D6" w14:textId="77777777" w:rsidR="00CE22DB" w:rsidRPr="00C81D0A" w:rsidRDefault="00CE22DB" w:rsidP="002E0DD5">
            <w:pPr>
              <w:ind w:left="-85" w:right="-288"/>
              <w:rPr>
                <w:rFonts w:cs="Liberation Serif"/>
              </w:rPr>
            </w:pPr>
          </w:p>
        </w:tc>
        <w:tc>
          <w:tcPr>
            <w:tcW w:w="7147" w:type="dxa"/>
            <w:gridSpan w:val="2"/>
          </w:tcPr>
          <w:p w14:paraId="739A8B30" w14:textId="77777777" w:rsidR="00CE22DB" w:rsidRPr="00562FFB" w:rsidRDefault="00CE22DB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E24DEC" w:rsidRPr="00562FFB" w14:paraId="168D081B" w14:textId="77777777">
        <w:tc>
          <w:tcPr>
            <w:tcW w:w="1932" w:type="dxa"/>
          </w:tcPr>
          <w:p w14:paraId="0391CB80" w14:textId="77777777" w:rsidR="00E24DEC" w:rsidRPr="00562FFB" w:rsidRDefault="00E24DEC" w:rsidP="002E0DD5">
            <w:pPr>
              <w:ind w:left="-85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 xml:space="preserve">Місце </w:t>
            </w:r>
            <w:r w:rsidR="00C81D0A">
              <w:rPr>
                <w:rFonts w:cs="Liberation Serif"/>
              </w:rPr>
              <w:t>навчання:</w:t>
            </w:r>
          </w:p>
        </w:tc>
        <w:tc>
          <w:tcPr>
            <w:tcW w:w="7707" w:type="dxa"/>
            <w:gridSpan w:val="3"/>
            <w:tcBorders>
              <w:bottom w:val="single" w:sz="4" w:space="0" w:color="auto"/>
            </w:tcBorders>
            <w:vAlign w:val="bottom"/>
          </w:tcPr>
          <w:p w14:paraId="0B38A134" w14:textId="77777777" w:rsidR="00E24DEC" w:rsidRPr="00E14464" w:rsidRDefault="00900612" w:rsidP="00B6475A">
            <w:pPr>
              <w:jc w:val="center"/>
              <w:rPr>
                <w:rFonts w:cs="Liberation Serif"/>
              </w:rPr>
            </w:pPr>
            <w:r w:rsidRPr="00E14464">
              <w:rPr>
                <w:rFonts w:cs="Liberation Serif"/>
                <w:i/>
              </w:rPr>
              <w:t>ТНТУ</w:t>
            </w:r>
            <w:r w:rsidR="005D023D" w:rsidRPr="00E14464">
              <w:rPr>
                <w:rFonts w:cs="Liberation Serif"/>
                <w:i/>
              </w:rPr>
              <w:t xml:space="preserve"> ім. І .Пулюя</w:t>
            </w:r>
            <w:r w:rsidRPr="00E14464">
              <w:rPr>
                <w:rFonts w:cs="Liberation Serif"/>
                <w:i/>
              </w:rPr>
              <w:t>, Ф</w:t>
            </w:r>
            <w:r w:rsidR="00AA1CB3" w:rsidRPr="00E14464">
              <w:rPr>
                <w:rFonts w:cs="Liberation Serif"/>
                <w:i/>
              </w:rPr>
              <w:t>П</w:t>
            </w:r>
            <w:r w:rsidRPr="00E14464">
              <w:rPr>
                <w:rFonts w:cs="Liberation Serif"/>
                <w:i/>
              </w:rPr>
              <w:t xml:space="preserve">Т, </w:t>
            </w:r>
            <w:r w:rsidR="005D023D" w:rsidRPr="00E14464">
              <w:rPr>
                <w:rFonts w:cs="Liberation Serif"/>
                <w:i/>
              </w:rPr>
              <w:t xml:space="preserve">м. </w:t>
            </w:r>
            <w:r w:rsidRPr="00E14464">
              <w:rPr>
                <w:rFonts w:cs="Liberation Serif"/>
                <w:i/>
              </w:rPr>
              <w:t>Тернопіль, Україна</w:t>
            </w:r>
          </w:p>
        </w:tc>
      </w:tr>
      <w:tr w:rsidR="00E24DEC" w:rsidRPr="00562FFB" w14:paraId="3276D6E8" w14:textId="77777777">
        <w:tc>
          <w:tcPr>
            <w:tcW w:w="1932" w:type="dxa"/>
          </w:tcPr>
          <w:p w14:paraId="3B7CC0D6" w14:textId="77777777" w:rsidR="00E24DEC" w:rsidRPr="00562FFB" w:rsidRDefault="00E24DEC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707" w:type="dxa"/>
            <w:gridSpan w:val="3"/>
          </w:tcPr>
          <w:p w14:paraId="3BFEA118" w14:textId="77777777" w:rsidR="00E24DEC" w:rsidRPr="00562FFB" w:rsidRDefault="00E24DEC" w:rsidP="007C6279">
            <w:pPr>
              <w:jc w:val="center"/>
              <w:rPr>
                <w:rFonts w:cs="Liberation Serif"/>
                <w:sz w:val="16"/>
                <w:szCs w:val="16"/>
              </w:rPr>
            </w:pPr>
            <w:r w:rsidRPr="00562FFB">
              <w:rPr>
                <w:rFonts w:cs="Liberation Serif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sz w:val="16"/>
                <w:szCs w:val="16"/>
              </w:rPr>
              <w:t xml:space="preserve">установа, </w:t>
            </w:r>
            <w:r w:rsidR="00C81D0A">
              <w:rPr>
                <w:rFonts w:cs="Liberation Serif"/>
                <w:i/>
                <w:sz w:val="16"/>
                <w:szCs w:val="16"/>
              </w:rPr>
              <w:t>факультет</w:t>
            </w:r>
            <w:r w:rsidRPr="00562FFB">
              <w:rPr>
                <w:rFonts w:cs="Liberation Serif"/>
                <w:i/>
                <w:sz w:val="16"/>
                <w:szCs w:val="16"/>
              </w:rPr>
              <w:t>, місто, країна</w:t>
            </w:r>
            <w:r w:rsidRPr="00562FFB">
              <w:rPr>
                <w:rFonts w:cs="Liberation Serif"/>
                <w:sz w:val="16"/>
                <w:szCs w:val="16"/>
              </w:rPr>
              <w:t>)</w:t>
            </w:r>
          </w:p>
        </w:tc>
      </w:tr>
    </w:tbl>
    <w:p w14:paraId="141F5D2C" w14:textId="77777777" w:rsidR="003768EB" w:rsidRPr="00562FFB" w:rsidRDefault="003768EB" w:rsidP="003768EB">
      <w:pPr>
        <w:rPr>
          <w:rFonts w:cs="Liberation Serif"/>
        </w:rPr>
      </w:pPr>
    </w:p>
    <w:p w14:paraId="12462120" w14:textId="77777777" w:rsidR="003768EB" w:rsidRPr="00562FFB" w:rsidRDefault="003768EB" w:rsidP="003768EB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Керівник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3768EB" w:rsidRPr="00562FFB" w14:paraId="042AC42D" w14:textId="77777777">
        <w:tc>
          <w:tcPr>
            <w:tcW w:w="3686" w:type="dxa"/>
            <w:gridSpan w:val="3"/>
          </w:tcPr>
          <w:p w14:paraId="27718EAF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(укр.)</w:t>
            </w:r>
            <w:r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4A7BA30B" w14:textId="29CB3FB8" w:rsidR="003768EB" w:rsidRPr="008F1E51" w:rsidRDefault="00253E46" w:rsidP="00327D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3E46">
              <w:rPr>
                <w:rFonts w:ascii="Times New Roman" w:hAnsi="Times New Roman" w:cs="Times New Roman"/>
                <w:i/>
              </w:rPr>
              <w:t>Тарасенко Микола Григорович</w:t>
            </w:r>
          </w:p>
        </w:tc>
      </w:tr>
      <w:tr w:rsidR="003768EB" w:rsidRPr="00562FFB" w14:paraId="4F4BC1F2" w14:textId="77777777">
        <w:tc>
          <w:tcPr>
            <w:tcW w:w="3686" w:type="dxa"/>
            <w:gridSpan w:val="3"/>
          </w:tcPr>
          <w:p w14:paraId="77B4AA64" w14:textId="77777777"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14:paraId="68F9B96F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6574AED7" w14:textId="77777777">
        <w:tc>
          <w:tcPr>
            <w:tcW w:w="2552" w:type="dxa"/>
            <w:gridSpan w:val="2"/>
          </w:tcPr>
          <w:p w14:paraId="285C4CF6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r>
              <w:rPr>
                <w:rFonts w:cs="Liberation Serif"/>
              </w:rPr>
              <w:t>англ.</w:t>
            </w:r>
            <w:r w:rsidRPr="00562FFB">
              <w:rPr>
                <w:rFonts w:cs="Liberation Serif"/>
              </w:rPr>
              <w:t>)</w:t>
            </w:r>
            <w:r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801505B" w14:textId="060FCFD6" w:rsidR="003768EB" w:rsidRPr="00E14464" w:rsidRDefault="00253E46" w:rsidP="00327D4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53E46">
              <w:rPr>
                <w:rFonts w:ascii="Times New Roman" w:hAnsi="Times New Roman" w:cs="Times New Roman"/>
                <w:i/>
                <w:lang w:val="en-US"/>
              </w:rPr>
              <w:t xml:space="preserve">Tarasenko Mykola </w:t>
            </w:r>
            <w:proofErr w:type="spellStart"/>
            <w:r w:rsidRPr="00253E46">
              <w:rPr>
                <w:rFonts w:ascii="Times New Roman" w:hAnsi="Times New Roman" w:cs="Times New Roman"/>
                <w:i/>
                <w:lang w:val="en-US"/>
              </w:rPr>
              <w:t>Hryhorovych</w:t>
            </w:r>
            <w:proofErr w:type="spellEnd"/>
          </w:p>
        </w:tc>
      </w:tr>
      <w:tr w:rsidR="003768EB" w:rsidRPr="00562FFB" w14:paraId="1F2397F3" w14:textId="77777777">
        <w:tc>
          <w:tcPr>
            <w:tcW w:w="2552" w:type="dxa"/>
            <w:gridSpan w:val="2"/>
          </w:tcPr>
          <w:p w14:paraId="48644AA4" w14:textId="77777777" w:rsidR="003768EB" w:rsidRPr="00562FFB" w:rsidRDefault="003768EB" w:rsidP="002E0DD5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14:paraId="4A905BEE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0DE5B0AE" w14:textId="77777777">
        <w:tc>
          <w:tcPr>
            <w:tcW w:w="1560" w:type="dxa"/>
          </w:tcPr>
          <w:p w14:paraId="3388FAA1" w14:textId="77777777" w:rsidR="003768EB" w:rsidRPr="00562FFB" w:rsidRDefault="003768EB" w:rsidP="002E0DD5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2903B28E" w14:textId="4F76D9F2" w:rsidR="003768EB" w:rsidRPr="00E14464" w:rsidRDefault="005D023D" w:rsidP="00327D4F">
            <w:pPr>
              <w:jc w:val="center"/>
              <w:rPr>
                <w:rFonts w:cs="Liberation Serif"/>
                <w:i/>
              </w:rPr>
            </w:pPr>
            <w:r w:rsidRPr="00E14464">
              <w:rPr>
                <w:rFonts w:cs="Liberation Serif"/>
                <w:i/>
              </w:rPr>
              <w:t>ТНТУ ім. І. Пу</w:t>
            </w:r>
            <w:r w:rsidR="0089152E" w:rsidRPr="00E14464">
              <w:rPr>
                <w:rFonts w:cs="Liberation Serif"/>
                <w:i/>
              </w:rPr>
              <w:t>люя</w:t>
            </w:r>
            <w:r w:rsidRPr="00E14464">
              <w:rPr>
                <w:rFonts w:cs="Liberation Serif"/>
                <w:i/>
              </w:rPr>
              <w:t>,</w:t>
            </w:r>
            <w:r w:rsidR="00666E45" w:rsidRPr="00E14464">
              <w:rPr>
                <w:rFonts w:cs="Liberation Serif"/>
                <w:i/>
              </w:rPr>
              <w:t xml:space="preserve"> </w:t>
            </w:r>
            <w:r w:rsidR="00530F2F">
              <w:rPr>
                <w:rFonts w:cs="Liberation Serif"/>
                <w:i/>
              </w:rPr>
              <w:t xml:space="preserve">ФПТ, кафедра </w:t>
            </w:r>
            <w:r w:rsidR="000F1276">
              <w:rPr>
                <w:rFonts w:cs="Liberation Serif"/>
                <w:i/>
              </w:rPr>
              <w:t>ЕІ</w:t>
            </w:r>
            <w:r w:rsidR="000F5ADE" w:rsidRPr="00E14464">
              <w:rPr>
                <w:rFonts w:cs="Liberation Serif"/>
                <w:i/>
              </w:rPr>
              <w:t xml:space="preserve">, </w:t>
            </w:r>
            <w:r w:rsidR="00666E45" w:rsidRPr="00E14464">
              <w:rPr>
                <w:rFonts w:cs="Liberation Serif"/>
                <w:i/>
              </w:rPr>
              <w:t>м. Тернопіль</w:t>
            </w:r>
            <w:r w:rsidR="000F5ADE" w:rsidRPr="00E14464">
              <w:rPr>
                <w:rFonts w:cs="Liberation Serif"/>
                <w:i/>
              </w:rPr>
              <w:t>, Україна</w:t>
            </w:r>
          </w:p>
        </w:tc>
      </w:tr>
      <w:tr w:rsidR="003768EB" w:rsidRPr="00562FFB" w14:paraId="50028457" w14:textId="77777777">
        <w:tc>
          <w:tcPr>
            <w:tcW w:w="1560" w:type="dxa"/>
          </w:tcPr>
          <w:p w14:paraId="3FB7B470" w14:textId="77777777" w:rsidR="003768EB" w:rsidRPr="00562FFB" w:rsidRDefault="003768EB" w:rsidP="00D96A72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14:paraId="0592137E" w14:textId="77777777" w:rsidR="003768EB" w:rsidRPr="00562FFB" w:rsidRDefault="003768EB" w:rsidP="00D96A72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768EB" w:rsidRPr="00562FFB" w14:paraId="243D7EC0" w14:textId="77777777">
        <w:tc>
          <w:tcPr>
            <w:tcW w:w="4253" w:type="dxa"/>
            <w:gridSpan w:val="4"/>
          </w:tcPr>
          <w:p w14:paraId="0B9BE6F5" w14:textId="77777777" w:rsidR="003768EB" w:rsidRPr="00900612" w:rsidRDefault="003768EB" w:rsidP="002E0DD5">
            <w:pPr>
              <w:spacing w:before="120"/>
              <w:ind w:left="-85" w:right="-289"/>
              <w:rPr>
                <w:rFonts w:cs="Liberation Serif"/>
                <w:spacing w:val="-4"/>
                <w:kern w:val="24"/>
              </w:rPr>
            </w:pPr>
            <w:r w:rsidRPr="00900612">
              <w:rPr>
                <w:rFonts w:cs="Liberation Serif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76F80750" w14:textId="4A691DA7" w:rsidR="003768EB" w:rsidRPr="00E14464" w:rsidRDefault="000F1276" w:rsidP="00327D4F">
            <w:pPr>
              <w:jc w:val="center"/>
              <w:rPr>
                <w:rFonts w:ascii="Times New Roman" w:hAnsi="Times New Roman" w:cs="Times New Roman"/>
                <w:i/>
                <w:spacing w:val="-8"/>
                <w:kern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pacing w:val="-8"/>
                <w:kern w:val="24"/>
              </w:rPr>
              <w:t>доктор</w:t>
            </w:r>
            <w:r w:rsidR="004B3B45" w:rsidRPr="00E14464">
              <w:rPr>
                <w:rFonts w:ascii="Times New Roman" w:hAnsi="Times New Roman" w:cs="Times New Roman"/>
                <w:i/>
                <w:spacing w:val="-8"/>
                <w:kern w:val="24"/>
              </w:rPr>
              <w:t xml:space="preserve"> технічних наук,</w:t>
            </w:r>
            <w:r w:rsidR="002229F2">
              <w:rPr>
                <w:rFonts w:ascii="Times New Roman" w:hAnsi="Times New Roman" w:cs="Times New Roman"/>
                <w:i/>
                <w:spacing w:val="-8"/>
                <w:kern w:val="24"/>
              </w:rPr>
              <w:t xml:space="preserve"> доцент</w:t>
            </w:r>
          </w:p>
        </w:tc>
      </w:tr>
    </w:tbl>
    <w:p w14:paraId="66345ACC" w14:textId="77777777" w:rsidR="00194868" w:rsidRPr="00562FFB" w:rsidRDefault="00194868" w:rsidP="00562FFB">
      <w:pPr>
        <w:rPr>
          <w:rFonts w:cs="Liberation Serif"/>
        </w:rPr>
      </w:pPr>
    </w:p>
    <w:p w14:paraId="018C3628" w14:textId="77777777" w:rsidR="00337D9F" w:rsidRPr="00562FFB" w:rsidRDefault="00337D9F" w:rsidP="00337D9F">
      <w:pPr>
        <w:rPr>
          <w:rFonts w:cs="Liberation Serif"/>
          <w:b/>
          <w:kern w:val="24"/>
        </w:rPr>
      </w:pPr>
      <w:r>
        <w:rPr>
          <w:rFonts w:cs="Liberation Serif"/>
          <w:b/>
          <w:kern w:val="24"/>
        </w:rPr>
        <w:t>Рецензент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567"/>
        <w:gridCol w:w="5386"/>
      </w:tblGrid>
      <w:tr w:rsidR="00337D9F" w:rsidRPr="00562FFB" w14:paraId="11E1E662" w14:textId="77777777" w:rsidTr="00C209A4">
        <w:tc>
          <w:tcPr>
            <w:tcW w:w="3686" w:type="dxa"/>
            <w:gridSpan w:val="3"/>
          </w:tcPr>
          <w:p w14:paraId="7B063B2C" w14:textId="77777777" w:rsidR="00337D9F" w:rsidRPr="00562FFB" w:rsidRDefault="00337D9F" w:rsidP="00C209A4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</w:t>
            </w:r>
            <w:r>
              <w:rPr>
                <w:rFonts w:cs="Liberation Serif"/>
              </w:rPr>
              <w:t>,</w:t>
            </w:r>
            <w:r w:rsidRPr="00562FFB">
              <w:rPr>
                <w:rFonts w:cs="Liberation Serif"/>
              </w:rPr>
              <w:t xml:space="preserve"> по батькові (</w:t>
            </w:r>
            <w:proofErr w:type="spellStart"/>
            <w:r w:rsidRPr="00562FFB">
              <w:rPr>
                <w:rFonts w:cs="Liberation Serif"/>
              </w:rPr>
              <w:t>укр</w:t>
            </w:r>
            <w:proofErr w:type="spellEnd"/>
            <w:r w:rsidRPr="00562FFB">
              <w:rPr>
                <w:rFonts w:cs="Liberation Serif"/>
              </w:rPr>
              <w:t>.)</w:t>
            </w:r>
            <w:r>
              <w:rPr>
                <w:rFonts w:cs="Liberation Serif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3919125A" w14:textId="69427C39" w:rsidR="00337D9F" w:rsidRPr="000E1273" w:rsidRDefault="00253E46" w:rsidP="000C7B49">
            <w:pPr>
              <w:jc w:val="center"/>
              <w:rPr>
                <w:rFonts w:cs="Liberation Serif"/>
                <w:i/>
                <w:highlight w:val="yellow"/>
              </w:rPr>
            </w:pPr>
            <w:r>
              <w:rPr>
                <w:i/>
              </w:rPr>
              <w:t>Шовкун Олександр Павлович</w:t>
            </w:r>
          </w:p>
        </w:tc>
      </w:tr>
      <w:tr w:rsidR="00337D9F" w:rsidRPr="00562FFB" w14:paraId="252D1618" w14:textId="77777777" w:rsidTr="00C209A4">
        <w:tc>
          <w:tcPr>
            <w:tcW w:w="3686" w:type="dxa"/>
            <w:gridSpan w:val="3"/>
          </w:tcPr>
          <w:p w14:paraId="224FEF5B" w14:textId="77777777" w:rsidR="00337D9F" w:rsidRPr="00562FFB" w:rsidRDefault="00337D9F" w:rsidP="00C209A4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14:paraId="6F9E40E9" w14:textId="77777777" w:rsidR="00337D9F" w:rsidRPr="00562FFB" w:rsidRDefault="00337D9F" w:rsidP="00C209A4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>
              <w:rPr>
                <w:rFonts w:cs="Liberation Serif"/>
                <w:i/>
                <w:kern w:val="16"/>
                <w:sz w:val="16"/>
                <w:szCs w:val="16"/>
              </w:rPr>
              <w:t>повністю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37D9F" w:rsidRPr="00562FFB" w14:paraId="215DA575" w14:textId="77777777" w:rsidTr="00C209A4">
        <w:tc>
          <w:tcPr>
            <w:tcW w:w="2552" w:type="dxa"/>
            <w:gridSpan w:val="2"/>
          </w:tcPr>
          <w:p w14:paraId="4DB55C7A" w14:textId="77777777" w:rsidR="00337D9F" w:rsidRPr="00562FFB" w:rsidRDefault="00337D9F" w:rsidP="00C209A4">
            <w:pPr>
              <w:ind w:left="-86" w:right="-288"/>
              <w:rPr>
                <w:rFonts w:cs="Liberation Serif"/>
              </w:rPr>
            </w:pPr>
            <w:r w:rsidRPr="00562FFB">
              <w:rPr>
                <w:rFonts w:cs="Liberation Serif"/>
              </w:rPr>
              <w:t>Прізвище, ім’я (</w:t>
            </w:r>
            <w:proofErr w:type="spellStart"/>
            <w:r>
              <w:rPr>
                <w:rFonts w:cs="Liberation Serif"/>
              </w:rPr>
              <w:t>англ</w:t>
            </w:r>
            <w:proofErr w:type="spellEnd"/>
            <w:r>
              <w:rPr>
                <w:rFonts w:cs="Liberation Serif"/>
              </w:rPr>
              <w:t>.</w:t>
            </w:r>
            <w:r w:rsidRPr="00562FFB">
              <w:rPr>
                <w:rFonts w:cs="Liberation Serif"/>
              </w:rPr>
              <w:t>)</w:t>
            </w:r>
            <w:r>
              <w:rPr>
                <w:rFonts w:cs="Liberation Serif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41A99248" w14:textId="1CCA908E" w:rsidR="00337D9F" w:rsidRPr="00050055" w:rsidRDefault="009E77CB" w:rsidP="000C7B4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7CB">
              <w:rPr>
                <w:rFonts w:ascii="Times New Roman" w:hAnsi="Times New Roman" w:cs="Times New Roman"/>
                <w:i/>
              </w:rPr>
              <w:t>Shovkun</w:t>
            </w:r>
            <w:proofErr w:type="spellEnd"/>
            <w:r w:rsidRPr="009E77C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E77CB">
              <w:rPr>
                <w:rFonts w:ascii="Times New Roman" w:hAnsi="Times New Roman" w:cs="Times New Roman"/>
                <w:i/>
              </w:rPr>
              <w:t>Oleksandr</w:t>
            </w:r>
            <w:proofErr w:type="spellEnd"/>
            <w:r w:rsidRPr="009E77C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E77CB">
              <w:rPr>
                <w:rFonts w:ascii="Times New Roman" w:hAnsi="Times New Roman" w:cs="Times New Roman"/>
                <w:i/>
              </w:rPr>
              <w:t>Pavlovych</w:t>
            </w:r>
            <w:proofErr w:type="spellEnd"/>
          </w:p>
        </w:tc>
      </w:tr>
      <w:tr w:rsidR="00337D9F" w:rsidRPr="00562FFB" w14:paraId="12222278" w14:textId="77777777" w:rsidTr="00C209A4">
        <w:tc>
          <w:tcPr>
            <w:tcW w:w="2552" w:type="dxa"/>
            <w:gridSpan w:val="2"/>
          </w:tcPr>
          <w:p w14:paraId="20A1300E" w14:textId="77777777" w:rsidR="00337D9F" w:rsidRPr="00562FFB" w:rsidRDefault="00337D9F" w:rsidP="00C209A4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7087" w:type="dxa"/>
            <w:gridSpan w:val="3"/>
          </w:tcPr>
          <w:p w14:paraId="62BD458D" w14:textId="77777777" w:rsidR="00337D9F" w:rsidRPr="00562FFB" w:rsidRDefault="00337D9F" w:rsidP="00C209A4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використовувати паспортну транслітерацію КМУ 2010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37D9F" w:rsidRPr="00562FFB" w14:paraId="5595A48A" w14:textId="77777777" w:rsidTr="00C209A4">
        <w:tc>
          <w:tcPr>
            <w:tcW w:w="1560" w:type="dxa"/>
          </w:tcPr>
          <w:p w14:paraId="42910CD1" w14:textId="77777777" w:rsidR="00337D9F" w:rsidRPr="00562FFB" w:rsidRDefault="00337D9F" w:rsidP="00C209A4">
            <w:pPr>
              <w:ind w:left="-86" w:right="-288"/>
              <w:rPr>
                <w:rFonts w:cs="Liberation Serif"/>
              </w:rPr>
            </w:pPr>
            <w:r>
              <w:rPr>
                <w:rFonts w:cs="Liberation Serif"/>
              </w:rPr>
              <w:t>Місце праці: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51A582BE" w14:textId="0B34D210" w:rsidR="00337D9F" w:rsidRPr="00CF2AFC" w:rsidRDefault="00337D9F" w:rsidP="000C7B49">
            <w:pPr>
              <w:jc w:val="center"/>
              <w:rPr>
                <w:rFonts w:cs="Liberation Serif"/>
                <w:i/>
              </w:rPr>
            </w:pPr>
            <w:r w:rsidRPr="00CF2AFC">
              <w:rPr>
                <w:rFonts w:cs="Liberation Serif"/>
                <w:i/>
              </w:rPr>
              <w:t xml:space="preserve">ТНТУ ім. І. Пулюя, ФПТ, кафедра </w:t>
            </w:r>
            <w:r w:rsidR="00A03D03">
              <w:rPr>
                <w:rFonts w:cs="Liberation Serif"/>
                <w:i/>
              </w:rPr>
              <w:t>АВ</w:t>
            </w:r>
            <w:r w:rsidRPr="00CF2AFC">
              <w:rPr>
                <w:rFonts w:cs="Liberation Serif"/>
                <w:i/>
              </w:rPr>
              <w:t>, м. Тернопіль, Україна</w:t>
            </w:r>
          </w:p>
        </w:tc>
      </w:tr>
      <w:tr w:rsidR="00337D9F" w:rsidRPr="00562FFB" w14:paraId="607FA3FD" w14:textId="77777777" w:rsidTr="00C209A4">
        <w:tc>
          <w:tcPr>
            <w:tcW w:w="1560" w:type="dxa"/>
          </w:tcPr>
          <w:p w14:paraId="68D62316" w14:textId="77777777" w:rsidR="00337D9F" w:rsidRPr="00562FFB" w:rsidRDefault="00337D9F" w:rsidP="00C209A4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4"/>
          </w:tcPr>
          <w:p w14:paraId="7A0D04D7" w14:textId="77777777" w:rsidR="00337D9F" w:rsidRPr="00562FFB" w:rsidRDefault="00337D9F" w:rsidP="00C209A4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установа, підрозділ, місто, країна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337D9F" w:rsidRPr="00562FFB" w14:paraId="3E737B87" w14:textId="77777777" w:rsidTr="00C209A4">
        <w:tc>
          <w:tcPr>
            <w:tcW w:w="4253" w:type="dxa"/>
            <w:gridSpan w:val="4"/>
          </w:tcPr>
          <w:p w14:paraId="424F8AA3" w14:textId="77777777" w:rsidR="00337D9F" w:rsidRPr="00900612" w:rsidRDefault="00337D9F" w:rsidP="00C209A4">
            <w:pPr>
              <w:spacing w:before="120"/>
              <w:ind w:left="-85" w:right="-289"/>
              <w:rPr>
                <w:rFonts w:cs="Liberation Serif"/>
                <w:spacing w:val="-4"/>
                <w:kern w:val="24"/>
              </w:rPr>
            </w:pPr>
            <w:r w:rsidRPr="00900612">
              <w:rPr>
                <w:rFonts w:cs="Liberation Serif"/>
                <w:spacing w:val="-4"/>
                <w:kern w:val="24"/>
              </w:rPr>
              <w:t>Вчене звання, науковий ступінь, посада: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0086623D" w14:textId="274EA239" w:rsidR="00337D9F" w:rsidRPr="00E72CF2" w:rsidRDefault="00A03D03" w:rsidP="00C209A4">
            <w:pPr>
              <w:rPr>
                <w:rFonts w:cs="Liberation Serif"/>
                <w:i/>
                <w:spacing w:val="-6"/>
                <w:kern w:val="24"/>
              </w:rPr>
            </w:pPr>
            <w:r>
              <w:rPr>
                <w:rFonts w:cs="Liberation Serif"/>
                <w:i/>
                <w:spacing w:val="-6"/>
                <w:kern w:val="24"/>
              </w:rPr>
              <w:t>старший викладач</w:t>
            </w:r>
          </w:p>
        </w:tc>
      </w:tr>
    </w:tbl>
    <w:p w14:paraId="6F56BAD0" w14:textId="77777777" w:rsidR="00B60195" w:rsidRPr="00562FFB" w:rsidRDefault="00B60195" w:rsidP="00B245E3">
      <w:pPr>
        <w:pageBreakBefore/>
        <w:rPr>
          <w:rFonts w:cs="Liberation Serif"/>
          <w:b/>
          <w:kern w:val="24"/>
        </w:rPr>
      </w:pPr>
      <w:r w:rsidRPr="00562FFB">
        <w:rPr>
          <w:rFonts w:cs="Liberation Serif"/>
          <w:b/>
          <w:kern w:val="24"/>
        </w:rPr>
        <w:lastRenderedPageBreak/>
        <w:t>Ключові слова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546"/>
        <w:gridCol w:w="7978"/>
        <w:gridCol w:w="101"/>
      </w:tblGrid>
      <w:tr w:rsidR="00B60195" w:rsidRPr="00562FFB" w14:paraId="3036BF92" w14:textId="77777777">
        <w:tc>
          <w:tcPr>
            <w:tcW w:w="1546" w:type="dxa"/>
          </w:tcPr>
          <w:p w14:paraId="6D49C1E2" w14:textId="77777777" w:rsidR="00B60195" w:rsidRPr="00562FFB" w:rsidRDefault="00B245E3" w:rsidP="00E369D1">
            <w:pPr>
              <w:ind w:left="-85" w:right="-289"/>
              <w:rPr>
                <w:rFonts w:cs="Liberation Serif"/>
              </w:rPr>
            </w:pPr>
            <w:r>
              <w:rPr>
                <w:rFonts w:cs="Liberation Serif"/>
              </w:rPr>
              <w:t>у</w:t>
            </w:r>
            <w:r w:rsidR="00B60195" w:rsidRPr="00562FFB">
              <w:rPr>
                <w:rFonts w:cs="Liberation Serif"/>
              </w:rPr>
              <w:t>країнською: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14:paraId="419FF2EA" w14:textId="17AF111F" w:rsidR="00B60195" w:rsidRPr="005E357C" w:rsidRDefault="00260F32" w:rsidP="002B7694">
            <w:pPr>
              <w:jc w:val="both"/>
              <w:rPr>
                <w:i/>
              </w:rPr>
            </w:pPr>
            <w:r w:rsidRPr="00260F32">
              <w:rPr>
                <w:bCs/>
                <w:i/>
              </w:rPr>
              <w:t xml:space="preserve">Енергоефективна система освітлення, штучне освіт-лення, джерела </w:t>
            </w:r>
          </w:p>
        </w:tc>
      </w:tr>
      <w:tr w:rsidR="00B60195" w:rsidRPr="00562FFB" w14:paraId="0FBAF242" w14:textId="77777777">
        <w:tc>
          <w:tcPr>
            <w:tcW w:w="1546" w:type="dxa"/>
          </w:tcPr>
          <w:p w14:paraId="3F5FFF3C" w14:textId="77777777" w:rsidR="00B60195" w:rsidRPr="00562FFB" w:rsidRDefault="00B60195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2"/>
          </w:tcPr>
          <w:p w14:paraId="60CF674D" w14:textId="77777777" w:rsidR="00B60195" w:rsidRPr="00562FFB" w:rsidRDefault="00B60195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до 10 слів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F6003B" w:rsidRPr="00562FFB" w14:paraId="377A2479" w14:textId="77777777" w:rsidTr="00F50D55">
        <w:tc>
          <w:tcPr>
            <w:tcW w:w="9625" w:type="dxa"/>
            <w:gridSpan w:val="3"/>
            <w:tcBorders>
              <w:bottom w:val="single" w:sz="4" w:space="0" w:color="auto"/>
            </w:tcBorders>
          </w:tcPr>
          <w:p w14:paraId="11EC7611" w14:textId="43CD530F" w:rsidR="00F6003B" w:rsidRPr="00F6003B" w:rsidRDefault="00260F32" w:rsidP="00C35C9B">
            <w:pPr>
              <w:rPr>
                <w:bCs/>
                <w:i/>
              </w:rPr>
            </w:pPr>
            <w:r w:rsidRPr="00260F32">
              <w:rPr>
                <w:bCs/>
                <w:i/>
              </w:rPr>
              <w:t xml:space="preserve">світла. Освітлення загальноосвітніх установ, світлодіодні джерела світла, </w:t>
            </w:r>
            <w:r>
              <w:rPr>
                <w:bCs/>
                <w:i/>
              </w:rPr>
              <w:t>диспетчери-</w:t>
            </w:r>
          </w:p>
        </w:tc>
      </w:tr>
      <w:tr w:rsidR="00B60195" w:rsidRPr="00562FFB" w14:paraId="223AC40C" w14:textId="77777777" w:rsidTr="00F50D55">
        <w:tc>
          <w:tcPr>
            <w:tcW w:w="96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5F592" w14:textId="33331AF1" w:rsidR="00B60195" w:rsidRPr="001E6AA3" w:rsidRDefault="00260F32" w:rsidP="00C35C9B">
            <w:pPr>
              <w:rPr>
                <w:rFonts w:cs="Liberation Serif"/>
                <w:kern w:val="16"/>
              </w:rPr>
            </w:pPr>
            <w:proofErr w:type="spellStart"/>
            <w:r w:rsidRPr="00260F32">
              <w:rPr>
                <w:bCs/>
                <w:i/>
              </w:rPr>
              <w:t>зація</w:t>
            </w:r>
            <w:proofErr w:type="spellEnd"/>
            <w:r w:rsidRPr="00260F32">
              <w:rPr>
                <w:bCs/>
                <w:i/>
              </w:rPr>
              <w:t>, керування освітленням.</w:t>
            </w:r>
          </w:p>
        </w:tc>
      </w:tr>
      <w:tr w:rsidR="00010BBA" w:rsidRPr="00562FFB" w14:paraId="320BD519" w14:textId="77777777" w:rsidTr="00F50D55">
        <w:tc>
          <w:tcPr>
            <w:tcW w:w="1546" w:type="dxa"/>
            <w:tcBorders>
              <w:top w:val="single" w:sz="4" w:space="0" w:color="auto"/>
            </w:tcBorders>
          </w:tcPr>
          <w:p w14:paraId="437FCA50" w14:textId="77777777" w:rsidR="00010BBA" w:rsidRDefault="00010BBA" w:rsidP="00E369D1">
            <w:pPr>
              <w:spacing w:before="120"/>
              <w:ind w:left="-85" w:right="-289"/>
              <w:rPr>
                <w:rFonts w:cs="Liberation Serif"/>
              </w:rPr>
            </w:pPr>
            <w:r w:rsidRPr="00E22931">
              <w:rPr>
                <w:b/>
                <w:bCs/>
                <w:i/>
                <w:lang w:val="en-US"/>
              </w:rPr>
              <w:t>Keywords: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</w:tcBorders>
            <w:vAlign w:val="bottom"/>
          </w:tcPr>
          <w:p w14:paraId="1881439E" w14:textId="77777777" w:rsidR="00010BBA" w:rsidRPr="00E22931" w:rsidRDefault="00010BBA" w:rsidP="00EA5526">
            <w:pPr>
              <w:pStyle w:val="aa"/>
              <w:spacing w:before="0" w:beforeAutospacing="0" w:after="0" w:afterAutospacing="0"/>
              <w:rPr>
                <w:b/>
                <w:bCs/>
                <w:i/>
                <w:lang w:val="en-US"/>
              </w:rPr>
            </w:pPr>
          </w:p>
        </w:tc>
      </w:tr>
      <w:tr w:rsidR="00B60195" w:rsidRPr="00562FFB" w14:paraId="0BF1020F" w14:textId="77777777" w:rsidTr="00010BBA">
        <w:tc>
          <w:tcPr>
            <w:tcW w:w="1546" w:type="dxa"/>
          </w:tcPr>
          <w:p w14:paraId="0AFAEB9D" w14:textId="77777777" w:rsidR="00B60195" w:rsidRPr="00562FFB" w:rsidRDefault="00B245E3" w:rsidP="00E369D1">
            <w:pPr>
              <w:spacing w:before="120"/>
              <w:ind w:left="-85" w:right="-289"/>
              <w:rPr>
                <w:rFonts w:cs="Liberation Serif"/>
              </w:rPr>
            </w:pPr>
            <w:r>
              <w:rPr>
                <w:rFonts w:cs="Liberation Serif"/>
              </w:rPr>
              <w:t>а</w:t>
            </w:r>
            <w:r w:rsidR="00B60195" w:rsidRPr="00562FFB">
              <w:rPr>
                <w:rFonts w:cs="Liberation Serif"/>
              </w:rPr>
              <w:t>нглійською: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vAlign w:val="bottom"/>
          </w:tcPr>
          <w:p w14:paraId="572D9D1B" w14:textId="5CAC4910" w:rsidR="00B60195" w:rsidRPr="00E22931" w:rsidRDefault="00B62575" w:rsidP="00010BBA">
            <w:pPr>
              <w:pStyle w:val="aa"/>
              <w:spacing w:before="0" w:beforeAutospacing="0" w:after="0" w:afterAutospacing="0"/>
              <w:rPr>
                <w:i/>
                <w:lang w:val="en-US"/>
              </w:rPr>
            </w:pPr>
            <w:r w:rsidRPr="00B62575">
              <w:rPr>
                <w:bCs/>
                <w:i/>
                <w:lang w:val="en-US"/>
              </w:rPr>
              <w:t xml:space="preserve">Energy-efficient lighting system, artificial lighting, light sources. Lighting of </w:t>
            </w:r>
          </w:p>
        </w:tc>
      </w:tr>
      <w:tr w:rsidR="00B60195" w:rsidRPr="00562FFB" w14:paraId="1D5AB95C" w14:textId="77777777" w:rsidTr="006C795D">
        <w:tc>
          <w:tcPr>
            <w:tcW w:w="1546" w:type="dxa"/>
          </w:tcPr>
          <w:p w14:paraId="37E8A67B" w14:textId="77777777" w:rsidR="00B60195" w:rsidRPr="00562FFB" w:rsidRDefault="00B60195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</w:tcBorders>
          </w:tcPr>
          <w:p w14:paraId="73479CE4" w14:textId="77777777" w:rsidR="00B60195" w:rsidRPr="00562FFB" w:rsidRDefault="00B60195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до 10 слів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B60195" w:rsidRPr="00562FFB" w14:paraId="74F75D52" w14:textId="77777777" w:rsidTr="006C795D">
        <w:tc>
          <w:tcPr>
            <w:tcW w:w="9625" w:type="dxa"/>
            <w:gridSpan w:val="3"/>
            <w:tcBorders>
              <w:bottom w:val="single" w:sz="4" w:space="0" w:color="auto"/>
            </w:tcBorders>
          </w:tcPr>
          <w:p w14:paraId="3C85D2DE" w14:textId="587BC9F8" w:rsidR="00B60195" w:rsidRPr="00B62575" w:rsidRDefault="00B62575" w:rsidP="006C795D">
            <w:pPr>
              <w:rPr>
                <w:rFonts w:cs="Liberation Serif"/>
                <w:i/>
                <w:kern w:val="16"/>
              </w:rPr>
            </w:pPr>
            <w:r w:rsidRPr="00B62575">
              <w:rPr>
                <w:bCs/>
                <w:i/>
                <w:lang w:val="en-US"/>
              </w:rPr>
              <w:t>public educational institutions, led light sources, dispatching, lighting control</w:t>
            </w:r>
            <w:r>
              <w:rPr>
                <w:bCs/>
                <w:i/>
              </w:rPr>
              <w:t>.</w:t>
            </w:r>
          </w:p>
        </w:tc>
      </w:tr>
      <w:tr w:rsidR="006C795D" w:rsidRPr="00562FFB" w14:paraId="0B813E63" w14:textId="77777777" w:rsidTr="006C795D">
        <w:trPr>
          <w:gridAfter w:val="1"/>
          <w:wAfter w:w="101" w:type="dxa"/>
          <w:trHeight w:val="283"/>
        </w:trPr>
        <w:tc>
          <w:tcPr>
            <w:tcW w:w="9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4085A" w14:textId="02027E2E" w:rsidR="006C795D" w:rsidRPr="006C795D" w:rsidRDefault="006C795D" w:rsidP="006C795D">
            <w:pPr>
              <w:shd w:val="clear" w:color="auto" w:fill="FFFFFF"/>
              <w:rPr>
                <w:rFonts w:cs="Liberation Serif"/>
                <w:b/>
                <w:kern w:val="24"/>
              </w:rPr>
            </w:pPr>
          </w:p>
        </w:tc>
      </w:tr>
    </w:tbl>
    <w:p w14:paraId="78431FB2" w14:textId="77777777" w:rsidR="006C795D" w:rsidRDefault="006C795D" w:rsidP="008254A5">
      <w:pPr>
        <w:shd w:val="clear" w:color="auto" w:fill="FFFFFF"/>
        <w:spacing w:line="360" w:lineRule="auto"/>
        <w:jc w:val="both"/>
        <w:rPr>
          <w:rFonts w:cs="Liberation Serif"/>
          <w:b/>
          <w:kern w:val="24"/>
        </w:rPr>
      </w:pPr>
    </w:p>
    <w:p w14:paraId="4223F7A9" w14:textId="77777777" w:rsidR="008254A5" w:rsidRPr="0019000E" w:rsidRDefault="00B60195" w:rsidP="008254A5">
      <w:pPr>
        <w:shd w:val="clear" w:color="auto" w:fill="FFFFFF"/>
        <w:spacing w:line="360" w:lineRule="auto"/>
        <w:jc w:val="both"/>
        <w:rPr>
          <w:caps/>
          <w:sz w:val="28"/>
          <w:szCs w:val="28"/>
        </w:rPr>
      </w:pPr>
      <w:r w:rsidRPr="00562FFB">
        <w:rPr>
          <w:rFonts w:cs="Liberation Serif"/>
          <w:b/>
          <w:kern w:val="24"/>
        </w:rPr>
        <w:t>Анотація</w:t>
      </w:r>
      <w:r w:rsidR="008254A5">
        <w:rPr>
          <w:rFonts w:cs="Liberation Serif"/>
          <w:b/>
          <w:kern w:val="24"/>
        </w:rPr>
        <w:t xml:space="preserve">  </w:t>
      </w:r>
    </w:p>
    <w:tbl>
      <w:tblPr>
        <w:tblW w:w="9625" w:type="dxa"/>
        <w:tblInd w:w="122" w:type="dxa"/>
        <w:tblLook w:val="04A0" w:firstRow="1" w:lastRow="0" w:firstColumn="1" w:lastColumn="0" w:noHBand="0" w:noVBand="1"/>
      </w:tblPr>
      <w:tblGrid>
        <w:gridCol w:w="1546"/>
        <w:gridCol w:w="8079"/>
      </w:tblGrid>
      <w:tr w:rsidR="00B60195" w:rsidRPr="00562FFB" w14:paraId="15875A11" w14:textId="77777777">
        <w:tc>
          <w:tcPr>
            <w:tcW w:w="1546" w:type="dxa"/>
          </w:tcPr>
          <w:p w14:paraId="78E0DBF1" w14:textId="77777777" w:rsidR="00B60195" w:rsidRPr="00562FFB" w:rsidRDefault="00274A61" w:rsidP="00E369D1">
            <w:pPr>
              <w:ind w:left="-85" w:right="-289"/>
              <w:rPr>
                <w:rFonts w:cs="Liberation Serif"/>
              </w:rPr>
            </w:pPr>
            <w:r w:rsidRPr="00562FFB">
              <w:rPr>
                <w:rFonts w:cs="Liberation Serif"/>
              </w:rPr>
              <w:t>українською</w:t>
            </w:r>
            <w:r w:rsidR="00B60195" w:rsidRPr="00562FFB">
              <w:rPr>
                <w:rFonts w:cs="Liberation Serif"/>
              </w:rPr>
              <w:t>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6562ACAD" w14:textId="4A1DDB54" w:rsidR="00B60195" w:rsidRPr="009B1703" w:rsidRDefault="0009107A" w:rsidP="00FA1DCD">
            <w:pPr>
              <w:rPr>
                <w:rFonts w:cs="Liberation Serif"/>
              </w:rPr>
            </w:pPr>
            <w:r w:rsidRPr="0009107A">
              <w:rPr>
                <w:rFonts w:ascii="Times New Roman" w:hAnsi="Times New Roman" w:cs="Times New Roman"/>
                <w:i/>
              </w:rPr>
              <w:t xml:space="preserve">Основною метою кваліфікаційної роботи </w:t>
            </w:r>
            <w:r>
              <w:rPr>
                <w:rFonts w:ascii="Times New Roman" w:hAnsi="Times New Roman" w:cs="Times New Roman"/>
                <w:i/>
              </w:rPr>
              <w:t>був</w:t>
            </w:r>
            <w:r w:rsidRPr="0009107A">
              <w:rPr>
                <w:rFonts w:ascii="Times New Roman" w:hAnsi="Times New Roman" w:cs="Times New Roman"/>
                <w:i/>
              </w:rPr>
              <w:t xml:space="preserve"> пошук технічних рішень</w:t>
            </w:r>
          </w:p>
        </w:tc>
      </w:tr>
      <w:tr w:rsidR="00B60195" w:rsidRPr="00562FFB" w14:paraId="29FCC84D" w14:textId="77777777">
        <w:tc>
          <w:tcPr>
            <w:tcW w:w="1546" w:type="dxa"/>
          </w:tcPr>
          <w:p w14:paraId="04970343" w14:textId="77777777" w:rsidR="00B60195" w:rsidRPr="00562FFB" w:rsidRDefault="00B60195" w:rsidP="007C6279">
            <w:pPr>
              <w:ind w:left="-90"/>
              <w:rPr>
                <w:rFonts w:cs="Liberation Serif"/>
                <w:sz w:val="16"/>
                <w:szCs w:val="16"/>
              </w:rPr>
            </w:pPr>
          </w:p>
        </w:tc>
        <w:tc>
          <w:tcPr>
            <w:tcW w:w="8079" w:type="dxa"/>
          </w:tcPr>
          <w:p w14:paraId="3064E6F3" w14:textId="77777777" w:rsidR="00B60195" w:rsidRPr="00562FFB" w:rsidRDefault="00B245E3" w:rsidP="007C6279">
            <w:pPr>
              <w:jc w:val="center"/>
              <w:rPr>
                <w:rFonts w:cs="Liberation Serif"/>
                <w:kern w:val="16"/>
                <w:sz w:val="16"/>
                <w:szCs w:val="16"/>
              </w:rPr>
            </w:pPr>
            <w:r w:rsidRPr="00562FFB">
              <w:rPr>
                <w:rFonts w:cs="Liberation Serif"/>
                <w:kern w:val="16"/>
                <w:sz w:val="16"/>
                <w:szCs w:val="16"/>
              </w:rPr>
              <w:t>(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 xml:space="preserve">200 </w:t>
            </w:r>
            <w:r>
              <w:rPr>
                <w:rFonts w:cs="Liberation Serif"/>
                <w:i/>
                <w:kern w:val="16"/>
                <w:sz w:val="16"/>
                <w:szCs w:val="16"/>
              </w:rPr>
              <w:t xml:space="preserve">– 300 </w:t>
            </w:r>
            <w:r w:rsidRPr="00562FFB">
              <w:rPr>
                <w:rFonts w:cs="Liberation Serif"/>
                <w:i/>
                <w:kern w:val="16"/>
                <w:sz w:val="16"/>
                <w:szCs w:val="16"/>
              </w:rPr>
              <w:t>слів</w:t>
            </w:r>
            <w:r w:rsidRPr="00562FFB">
              <w:rPr>
                <w:rFonts w:cs="Liberation Serif"/>
                <w:kern w:val="16"/>
                <w:sz w:val="16"/>
                <w:szCs w:val="16"/>
              </w:rPr>
              <w:t>)</w:t>
            </w:r>
          </w:p>
        </w:tc>
      </w:tr>
      <w:tr w:rsidR="0009107A" w:rsidRPr="00E61965" w14:paraId="60CF7CC0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619D0B83" w14:textId="71826064" w:rsidR="0009107A" w:rsidRPr="0009107A" w:rsidRDefault="0009107A" w:rsidP="0009107A">
            <w:pPr>
              <w:jc w:val="both"/>
              <w:rPr>
                <w:i/>
                <w:iCs/>
                <w:u w:val="single"/>
              </w:rPr>
            </w:pPr>
            <w:r w:rsidRPr="0009107A">
              <w:rPr>
                <w:i/>
                <w:iCs/>
                <w:u w:val="single"/>
              </w:rPr>
              <w:t xml:space="preserve">з модернізації існуючої систем освітлення допоміжних приміщень загальноосвітньої школи м. Зборова  з метою економії електричної енергії за рахунок реалізації автоматичного відключення робочого освітлення коридорів при дзвінку на заняття та включенні при дзвінку на перерву, а також автоматичного керування аварійним освітленням залежно від </w:t>
            </w:r>
            <w:r w:rsidRPr="0009107A">
              <w:rPr>
                <w:i/>
                <w:iCs/>
              </w:rPr>
              <w:t>робочого</w:t>
            </w:r>
            <w:r w:rsidRPr="0009107A">
              <w:rPr>
                <w:i/>
                <w:iCs/>
                <w:u w:val="single"/>
              </w:rPr>
              <w:t xml:space="preserve"> </w:t>
            </w:r>
            <w:r w:rsidRPr="0009107A">
              <w:rPr>
                <w:i/>
                <w:iCs/>
              </w:rPr>
              <w:t>графіку школи.</w:t>
            </w:r>
            <w:r w:rsidR="00CB7E94">
              <w:rPr>
                <w:i/>
                <w:iCs/>
              </w:rPr>
              <w:t xml:space="preserve"> </w:t>
            </w:r>
            <w:r w:rsidR="00CB7E94" w:rsidRPr="00CB7E94">
              <w:rPr>
                <w:i/>
                <w:iCs/>
              </w:rPr>
              <w:t xml:space="preserve">Цей комплекс технічних засобів взаємодіє за допомогою </w:t>
            </w:r>
            <w:proofErr w:type="spellStart"/>
            <w:r w:rsidR="00CB7E94">
              <w:rPr>
                <w:i/>
                <w:iCs/>
              </w:rPr>
              <w:t>інтерфей</w:t>
            </w:r>
            <w:proofErr w:type="spellEnd"/>
            <w:r w:rsidR="00CB7E94">
              <w:rPr>
                <w:i/>
                <w:iCs/>
              </w:rPr>
              <w:t>-</w:t>
            </w:r>
          </w:p>
        </w:tc>
      </w:tr>
      <w:tr w:rsidR="00D3521D" w:rsidRPr="009B1703" w14:paraId="128115D9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7FFA7FD6" w14:textId="12534EC5" w:rsidR="00CB7E94" w:rsidRDefault="00CB7E94" w:rsidP="00D3521D">
            <w:pPr>
              <w:jc w:val="both"/>
              <w:rPr>
                <w:i/>
                <w:iCs/>
                <w:u w:val="single"/>
              </w:rPr>
            </w:pPr>
            <w:r w:rsidRPr="00CB7E94">
              <w:rPr>
                <w:i/>
                <w:iCs/>
                <w:u w:val="single"/>
              </w:rPr>
              <w:t xml:space="preserve">сів зв'язку </w:t>
            </w:r>
            <w:proofErr w:type="spellStart"/>
            <w:r w:rsidRPr="00CB7E94">
              <w:rPr>
                <w:i/>
                <w:iCs/>
                <w:u w:val="single"/>
              </w:rPr>
              <w:t>Ethernet</w:t>
            </w:r>
            <w:proofErr w:type="spellEnd"/>
            <w:r w:rsidRPr="00CB7E94">
              <w:rPr>
                <w:i/>
                <w:iCs/>
                <w:u w:val="single"/>
              </w:rPr>
              <w:t xml:space="preserve"> і RS-485 з використанням протоколу </w:t>
            </w:r>
            <w:proofErr w:type="spellStart"/>
            <w:r w:rsidRPr="00CB7E94">
              <w:rPr>
                <w:i/>
                <w:iCs/>
                <w:u w:val="single"/>
              </w:rPr>
              <w:t>Modbus</w:t>
            </w:r>
            <w:proofErr w:type="spellEnd"/>
            <w:r w:rsidRPr="00CB7E94">
              <w:rPr>
                <w:i/>
                <w:iCs/>
                <w:u w:val="single"/>
              </w:rPr>
              <w:t xml:space="preserve"> RTU</w:t>
            </w:r>
            <w:r>
              <w:rPr>
                <w:i/>
                <w:iCs/>
                <w:u w:val="single"/>
              </w:rPr>
              <w:t xml:space="preserve">.                                       </w:t>
            </w:r>
            <w:r w:rsidRPr="00CB7E94">
              <w:rPr>
                <w:i/>
                <w:iCs/>
                <w:sz w:val="4"/>
                <w:szCs w:val="4"/>
                <w:u w:val="single"/>
              </w:rPr>
              <w:t>.</w:t>
            </w:r>
          </w:p>
          <w:p w14:paraId="3AE8DD5D" w14:textId="74B9D082" w:rsidR="00D3521D" w:rsidRPr="00D3521D" w:rsidRDefault="00D3521D" w:rsidP="00D3521D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В </w:t>
            </w:r>
            <w:r w:rsidR="00CB7E94">
              <w:rPr>
                <w:i/>
                <w:iCs/>
                <w:u w:val="single"/>
              </w:rPr>
              <w:t xml:space="preserve">основній частині </w:t>
            </w:r>
            <w:r w:rsidR="00CB7E94" w:rsidRPr="00CB7E94">
              <w:rPr>
                <w:i/>
                <w:iCs/>
                <w:u w:val="single"/>
              </w:rPr>
              <w:t xml:space="preserve">кваліфікаційної роботи був обраний тип джерел світла, надаючи перевагу світлодіодним світильникам, які мають найбільшу світлову віддачу, тривалий термін служби і мінімальне споживання електроенергії. Для забезпечення необхідного світлового середовища в комунікаційних приміщеннях, де не потрібне виконання точних </w:t>
            </w:r>
            <w:r w:rsidR="00CB7E94" w:rsidRPr="00CB7E94">
              <w:rPr>
                <w:i/>
                <w:iCs/>
              </w:rPr>
              <w:t>зорових робіт, була застосована система загального рівномірного освітлення</w:t>
            </w:r>
            <w:r w:rsidR="00CB7E94">
              <w:rPr>
                <w:i/>
                <w:iCs/>
              </w:rPr>
              <w:t>.</w:t>
            </w:r>
            <w:r w:rsidR="00CB7E94" w:rsidRPr="00CB7E94">
              <w:rPr>
                <w:i/>
                <w:iCs/>
              </w:rPr>
              <w:t xml:space="preserve">                           </w:t>
            </w:r>
            <w:r w:rsidR="00CB7E94" w:rsidRPr="00CB7E94">
              <w:rPr>
                <w:i/>
                <w:iCs/>
                <w:sz w:val="4"/>
                <w:szCs w:val="4"/>
              </w:rPr>
              <w:t>.</w:t>
            </w:r>
          </w:p>
        </w:tc>
      </w:tr>
      <w:tr w:rsidR="00D3521D" w:rsidRPr="009B1703" w14:paraId="70F11171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332015CC" w14:textId="6D60D775" w:rsidR="00D3521D" w:rsidRPr="00D3521D" w:rsidRDefault="00E42812" w:rsidP="00D3521D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Також було з</w:t>
            </w:r>
            <w:r w:rsidRPr="00E42812">
              <w:rPr>
                <w:i/>
                <w:iCs/>
                <w:u w:val="single"/>
              </w:rPr>
              <w:t xml:space="preserve">дійснено вибір апаратів для захисту електричних кабелів та запропоновано </w:t>
            </w:r>
            <w:r w:rsidRPr="00E42812">
              <w:rPr>
                <w:i/>
                <w:iCs/>
              </w:rPr>
              <w:t>спосіб їх прокладання у навісних стелях.</w:t>
            </w:r>
            <w:r>
              <w:rPr>
                <w:i/>
                <w:iCs/>
              </w:rPr>
              <w:t xml:space="preserve"> Була показано ефективність технічних заходів з</w:t>
            </w:r>
          </w:p>
        </w:tc>
      </w:tr>
      <w:tr w:rsidR="00D3521D" w:rsidRPr="009B1703" w14:paraId="3331E054" w14:textId="77777777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3A74F042" w14:textId="610D2460" w:rsidR="00D3521D" w:rsidRPr="00E42812" w:rsidRDefault="00E42812" w:rsidP="00D3521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  <w:r w:rsidRPr="00E42812">
              <w:rPr>
                <w:i/>
                <w:iCs/>
              </w:rPr>
              <w:t>втомати</w:t>
            </w:r>
            <w:r>
              <w:rPr>
                <w:i/>
                <w:iCs/>
              </w:rPr>
              <w:t>чного</w:t>
            </w:r>
            <w:r w:rsidRPr="00E42812">
              <w:rPr>
                <w:i/>
                <w:iCs/>
              </w:rPr>
              <w:t xml:space="preserve"> керування освітленням.</w:t>
            </w:r>
          </w:p>
        </w:tc>
      </w:tr>
      <w:tr w:rsidR="00526C80" w:rsidRPr="00562FFB" w14:paraId="3DA31B0C" w14:textId="77777777">
        <w:tc>
          <w:tcPr>
            <w:tcW w:w="1546" w:type="dxa"/>
            <w:vAlign w:val="bottom"/>
          </w:tcPr>
          <w:p w14:paraId="447F2EF1" w14:textId="77777777" w:rsidR="00526C80" w:rsidRPr="003102F7" w:rsidRDefault="00526C80" w:rsidP="00526C80">
            <w:pPr>
              <w:spacing w:before="120"/>
              <w:ind w:left="-85" w:right="-289"/>
              <w:rPr>
                <w:rFonts w:cs="Liberation Serif"/>
                <w:lang w:val="en-GB"/>
              </w:rPr>
            </w:pPr>
            <w:proofErr w:type="spellStart"/>
            <w:r w:rsidRPr="003102F7">
              <w:rPr>
                <w:rFonts w:cs="Liberation Serif"/>
                <w:lang w:val="en-GB"/>
              </w:rPr>
              <w:t>англійською</w:t>
            </w:r>
            <w:proofErr w:type="spellEnd"/>
            <w:r w:rsidRPr="003102F7">
              <w:rPr>
                <w:rFonts w:cs="Liberation Serif"/>
                <w:lang w:val="en-GB"/>
              </w:rPr>
              <w:t>: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bottom"/>
          </w:tcPr>
          <w:p w14:paraId="5E38A1C6" w14:textId="62C096D5" w:rsidR="00526C80" w:rsidRPr="003102F7" w:rsidRDefault="00E42812" w:rsidP="004256E8">
            <w:pPr>
              <w:spacing w:before="120"/>
              <w:rPr>
                <w:rFonts w:cs="Liberation Serif"/>
                <w:lang w:val="en-GB"/>
              </w:rPr>
            </w:pPr>
            <w:r w:rsidRPr="00E42812">
              <w:rPr>
                <w:rFonts w:ascii="Times New Roman" w:hAnsi="Times New Roman" w:cs="Times New Roman"/>
                <w:i/>
                <w:lang w:val="en-US"/>
              </w:rPr>
              <w:t>The main goal of the qualification work was to find technical solutions</w:t>
            </w:r>
          </w:p>
        </w:tc>
      </w:tr>
      <w:tr w:rsidR="00526C80" w:rsidRPr="00562FFB" w14:paraId="157AB326" w14:textId="77777777">
        <w:tc>
          <w:tcPr>
            <w:tcW w:w="1546" w:type="dxa"/>
            <w:vAlign w:val="bottom"/>
          </w:tcPr>
          <w:p w14:paraId="35516756" w14:textId="77777777" w:rsidR="00526C80" w:rsidRPr="003102F7" w:rsidRDefault="00526C80" w:rsidP="00526C80">
            <w:pPr>
              <w:ind w:left="-90"/>
              <w:rPr>
                <w:rFonts w:cs="Liberation Serif"/>
                <w:sz w:val="16"/>
                <w:szCs w:val="16"/>
                <w:lang w:val="en-GB"/>
              </w:rPr>
            </w:pPr>
          </w:p>
        </w:tc>
        <w:tc>
          <w:tcPr>
            <w:tcW w:w="8079" w:type="dxa"/>
            <w:vAlign w:val="bottom"/>
          </w:tcPr>
          <w:p w14:paraId="0EF62F21" w14:textId="77777777" w:rsidR="00526C80" w:rsidRPr="003102F7" w:rsidRDefault="00526C80" w:rsidP="00E87385">
            <w:pPr>
              <w:jc w:val="center"/>
              <w:rPr>
                <w:rFonts w:cs="Liberation Serif"/>
                <w:kern w:val="16"/>
                <w:sz w:val="16"/>
                <w:szCs w:val="16"/>
                <w:lang w:val="en-GB"/>
              </w:rPr>
            </w:pPr>
            <w:r w:rsidRPr="003102F7">
              <w:rPr>
                <w:rFonts w:cs="Liberation Serif"/>
                <w:kern w:val="16"/>
                <w:sz w:val="16"/>
                <w:szCs w:val="16"/>
                <w:lang w:val="en-GB"/>
              </w:rPr>
              <w:t>(</w:t>
            </w:r>
            <w:r w:rsidRPr="003102F7">
              <w:rPr>
                <w:rFonts w:cs="Liberation Serif"/>
                <w:i/>
                <w:kern w:val="16"/>
                <w:sz w:val="16"/>
                <w:szCs w:val="16"/>
                <w:lang w:val="en-GB"/>
              </w:rPr>
              <w:t xml:space="preserve">200 – 300 </w:t>
            </w:r>
            <w:proofErr w:type="spellStart"/>
            <w:r w:rsidRPr="003102F7">
              <w:rPr>
                <w:rFonts w:cs="Liberation Serif"/>
                <w:i/>
                <w:kern w:val="16"/>
                <w:sz w:val="16"/>
                <w:szCs w:val="16"/>
                <w:lang w:val="en-GB"/>
              </w:rPr>
              <w:t>слів</w:t>
            </w:r>
            <w:proofErr w:type="spellEnd"/>
            <w:r w:rsidRPr="003102F7">
              <w:rPr>
                <w:rFonts w:cs="Liberation Serif"/>
                <w:kern w:val="16"/>
                <w:sz w:val="16"/>
                <w:szCs w:val="16"/>
                <w:lang w:val="en-GB"/>
              </w:rPr>
              <w:t>)</w:t>
            </w:r>
          </w:p>
        </w:tc>
      </w:tr>
      <w:tr w:rsidR="00E77CB5" w:rsidRPr="00C209A4" w14:paraId="2BA0DF12" w14:textId="77777777" w:rsidTr="00C209A4"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65FCC718" w14:textId="58D0C0C3" w:rsidR="00E42812" w:rsidRPr="00E42812" w:rsidRDefault="00E42812" w:rsidP="00E42812">
            <w:pPr>
              <w:jc w:val="both"/>
              <w:rPr>
                <w:i/>
                <w:u w:val="single"/>
              </w:rPr>
            </w:pPr>
            <w:proofErr w:type="spellStart"/>
            <w:r w:rsidRPr="00E42812">
              <w:rPr>
                <w:i/>
                <w:u w:val="single"/>
              </w:rPr>
              <w:t>on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modernization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existing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system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auxiliary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premises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secondary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school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Zborova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order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to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save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electricity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by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implementing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automatic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switching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working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corridors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when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call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for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classes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called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and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turning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when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call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for</w:t>
            </w:r>
            <w:proofErr w:type="spellEnd"/>
            <w:r w:rsidRPr="00E42812">
              <w:rPr>
                <w:i/>
                <w:u w:val="single"/>
              </w:rPr>
              <w:t xml:space="preserve"> a </w:t>
            </w:r>
            <w:proofErr w:type="spellStart"/>
            <w:r w:rsidRPr="00E42812">
              <w:rPr>
                <w:i/>
                <w:u w:val="single"/>
              </w:rPr>
              <w:t>break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called</w:t>
            </w:r>
            <w:proofErr w:type="spellEnd"/>
            <w:r w:rsidRPr="00E42812">
              <w:rPr>
                <w:i/>
                <w:u w:val="single"/>
              </w:rPr>
              <w:t xml:space="preserve">, </w:t>
            </w:r>
            <w:proofErr w:type="spellStart"/>
            <w:r w:rsidRPr="00E42812">
              <w:rPr>
                <w:i/>
                <w:u w:val="single"/>
              </w:rPr>
              <w:t>as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well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automatic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control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emergency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depending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school's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work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schedule</w:t>
            </w:r>
            <w:proofErr w:type="spellEnd"/>
            <w:r w:rsidRPr="00E42812">
              <w:rPr>
                <w:i/>
                <w:u w:val="single"/>
              </w:rPr>
              <w:t xml:space="preserve">. </w:t>
            </w:r>
            <w:proofErr w:type="spellStart"/>
            <w:r w:rsidRPr="00E42812">
              <w:rPr>
                <w:i/>
                <w:u w:val="single"/>
              </w:rPr>
              <w:t>This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complex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technical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means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interacts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with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help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interfaces</w:t>
            </w:r>
            <w:proofErr w:type="spellEnd"/>
            <w:r>
              <w:rPr>
                <w:i/>
                <w:u w:val="single"/>
              </w:rPr>
              <w:t xml:space="preserve">  </w:t>
            </w:r>
            <w:proofErr w:type="spellStart"/>
            <w:r w:rsidRPr="00E42812">
              <w:rPr>
                <w:i/>
                <w:u w:val="single"/>
              </w:rPr>
              <w:t>Ethernet</w:t>
            </w:r>
            <w:proofErr w:type="spellEnd"/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  <w:lang w:val="en-US"/>
              </w:rPr>
              <w:t>and</w:t>
            </w:r>
            <w:r>
              <w:rPr>
                <w:i/>
                <w:u w:val="single"/>
              </w:rPr>
              <w:t>.</w:t>
            </w:r>
          </w:p>
          <w:p w14:paraId="2D6EDC6E" w14:textId="41DDA9D7" w:rsidR="00E42812" w:rsidRPr="00E42812" w:rsidRDefault="00E42812" w:rsidP="00E42812">
            <w:pPr>
              <w:jc w:val="both"/>
              <w:rPr>
                <w:i/>
                <w:u w:val="single"/>
              </w:rPr>
            </w:pPr>
            <w:r w:rsidRPr="00E42812">
              <w:rPr>
                <w:i/>
                <w:u w:val="single"/>
              </w:rPr>
              <w:t xml:space="preserve">RS-485 </w:t>
            </w:r>
            <w:proofErr w:type="spellStart"/>
            <w:r w:rsidRPr="00E42812">
              <w:rPr>
                <w:i/>
                <w:u w:val="single"/>
              </w:rPr>
              <w:t>communications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using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Modbus</w:t>
            </w:r>
            <w:proofErr w:type="spellEnd"/>
            <w:r w:rsidRPr="00E42812">
              <w:rPr>
                <w:i/>
                <w:u w:val="single"/>
              </w:rPr>
              <w:t xml:space="preserve"> RTU </w:t>
            </w:r>
            <w:proofErr w:type="spellStart"/>
            <w:r w:rsidRPr="00E42812">
              <w:rPr>
                <w:i/>
                <w:u w:val="single"/>
              </w:rPr>
              <w:t>protocol</w:t>
            </w:r>
            <w:proofErr w:type="spellEnd"/>
            <w:r w:rsidRPr="00E42812">
              <w:rPr>
                <w:i/>
                <w:u w:val="single"/>
              </w:rPr>
              <w:t xml:space="preserve">. </w:t>
            </w:r>
            <w:r>
              <w:rPr>
                <w:i/>
                <w:u w:val="single"/>
                <w:lang w:val="en-US"/>
              </w:rPr>
              <w:t xml:space="preserve">                                                                 </w:t>
            </w:r>
            <w:r w:rsidRPr="00E42812">
              <w:rPr>
                <w:i/>
                <w:sz w:val="4"/>
                <w:szCs w:val="4"/>
                <w:u w:val="single"/>
              </w:rPr>
              <w:t>.</w:t>
            </w:r>
          </w:p>
          <w:p w14:paraId="110B3ECE" w14:textId="36A285AD" w:rsidR="00E42812" w:rsidRPr="00E42812" w:rsidRDefault="00E42812" w:rsidP="00E42812">
            <w:pPr>
              <w:jc w:val="both"/>
              <w:rPr>
                <w:i/>
                <w:u w:val="single"/>
              </w:rPr>
            </w:pPr>
            <w:proofErr w:type="spellStart"/>
            <w:r w:rsidRPr="00E42812">
              <w:rPr>
                <w:i/>
                <w:u w:val="single"/>
              </w:rPr>
              <w:t>In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main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part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qualification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work</w:t>
            </w:r>
            <w:proofErr w:type="spellEnd"/>
            <w:r w:rsidRPr="00E42812">
              <w:rPr>
                <w:i/>
                <w:u w:val="single"/>
              </w:rPr>
              <w:t xml:space="preserve">,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type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sources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was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chosen</w:t>
            </w:r>
            <w:proofErr w:type="spellEnd"/>
            <w:r w:rsidRPr="00E42812">
              <w:rPr>
                <w:i/>
                <w:u w:val="single"/>
              </w:rPr>
              <w:t xml:space="preserve">, </w:t>
            </w:r>
            <w:proofErr w:type="spellStart"/>
            <w:r w:rsidRPr="00E42812">
              <w:rPr>
                <w:i/>
                <w:u w:val="single"/>
              </w:rPr>
              <w:t>giving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preference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to</w:t>
            </w:r>
            <w:proofErr w:type="spellEnd"/>
            <w:r w:rsidRPr="00E42812">
              <w:rPr>
                <w:i/>
                <w:u w:val="single"/>
              </w:rPr>
              <w:t xml:space="preserve"> LED </w:t>
            </w:r>
            <w:proofErr w:type="spellStart"/>
            <w:r w:rsidRPr="00E42812">
              <w:rPr>
                <w:i/>
                <w:u w:val="single"/>
              </w:rPr>
              <w:t>lamps</w:t>
            </w:r>
            <w:proofErr w:type="spellEnd"/>
            <w:r w:rsidRPr="00E42812">
              <w:rPr>
                <w:i/>
                <w:u w:val="single"/>
              </w:rPr>
              <w:t xml:space="preserve">, </w:t>
            </w:r>
            <w:proofErr w:type="spellStart"/>
            <w:r w:rsidRPr="00E42812">
              <w:rPr>
                <w:i/>
                <w:u w:val="single"/>
              </w:rPr>
              <w:t>which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have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highest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output</w:t>
            </w:r>
            <w:proofErr w:type="spellEnd"/>
            <w:r w:rsidRPr="00E42812">
              <w:rPr>
                <w:i/>
                <w:u w:val="single"/>
              </w:rPr>
              <w:t xml:space="preserve">, </w:t>
            </w:r>
            <w:proofErr w:type="spellStart"/>
            <w:r w:rsidRPr="00E42812">
              <w:rPr>
                <w:i/>
                <w:u w:val="single"/>
              </w:rPr>
              <w:t>long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service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life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and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minimal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electricity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consumption</w:t>
            </w:r>
            <w:proofErr w:type="spellEnd"/>
            <w:r w:rsidRPr="00E42812">
              <w:rPr>
                <w:i/>
                <w:u w:val="single"/>
              </w:rPr>
              <w:t xml:space="preserve">. </w:t>
            </w:r>
            <w:proofErr w:type="spellStart"/>
            <w:r w:rsidRPr="00E42812">
              <w:rPr>
                <w:i/>
                <w:u w:val="single"/>
              </w:rPr>
              <w:t>In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order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to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ensure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necessary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environment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communication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rooms</w:t>
            </w:r>
            <w:proofErr w:type="spellEnd"/>
            <w:r w:rsidRPr="00E42812">
              <w:rPr>
                <w:i/>
                <w:u w:val="single"/>
              </w:rPr>
              <w:t xml:space="preserve">, </w:t>
            </w:r>
            <w:proofErr w:type="spellStart"/>
            <w:r w:rsidRPr="00E42812">
              <w:rPr>
                <w:i/>
                <w:u w:val="single"/>
              </w:rPr>
              <w:t>where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precise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visual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work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not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required</w:t>
            </w:r>
            <w:proofErr w:type="spellEnd"/>
            <w:r w:rsidRPr="00E42812">
              <w:rPr>
                <w:i/>
                <w:u w:val="single"/>
              </w:rPr>
              <w:t xml:space="preserve">, a </w:t>
            </w:r>
            <w:proofErr w:type="spellStart"/>
            <w:r w:rsidRPr="00E42812">
              <w:rPr>
                <w:i/>
                <w:u w:val="single"/>
              </w:rPr>
              <w:t>system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general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uniform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was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used</w:t>
            </w:r>
            <w:proofErr w:type="spellEnd"/>
            <w:r w:rsidRPr="00E42812">
              <w:rPr>
                <w:i/>
                <w:u w:val="single"/>
              </w:rPr>
              <w:t>.</w:t>
            </w:r>
            <w:r>
              <w:rPr>
                <w:i/>
                <w:u w:val="single"/>
                <w:lang w:val="en-US"/>
              </w:rPr>
              <w:t xml:space="preserve">                        </w:t>
            </w:r>
            <w:r w:rsidRPr="00E42812">
              <w:rPr>
                <w:i/>
                <w:u w:val="single"/>
              </w:rPr>
              <w:t xml:space="preserve"> </w:t>
            </w:r>
            <w:r w:rsidRPr="00E42812">
              <w:rPr>
                <w:i/>
                <w:sz w:val="4"/>
                <w:szCs w:val="4"/>
                <w:u w:val="single"/>
              </w:rPr>
              <w:t>.</w:t>
            </w:r>
          </w:p>
          <w:p w14:paraId="1F376816" w14:textId="5738A36D" w:rsidR="00C209A4" w:rsidRPr="00C209A4" w:rsidRDefault="00E42812" w:rsidP="00E42812">
            <w:pPr>
              <w:jc w:val="both"/>
              <w:rPr>
                <w:i/>
                <w:u w:val="single"/>
              </w:rPr>
            </w:pPr>
            <w:proofErr w:type="spellStart"/>
            <w:r w:rsidRPr="00E42812">
              <w:rPr>
                <w:i/>
                <w:u w:val="single"/>
              </w:rPr>
              <w:t>Devices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for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protecting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electric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cables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were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also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selected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and</w:t>
            </w:r>
            <w:proofErr w:type="spellEnd"/>
            <w:r w:rsidRPr="00E42812">
              <w:rPr>
                <w:i/>
                <w:u w:val="single"/>
              </w:rPr>
              <w:t xml:space="preserve"> a </w:t>
            </w:r>
            <w:proofErr w:type="spellStart"/>
            <w:r w:rsidRPr="00E42812">
              <w:rPr>
                <w:i/>
                <w:u w:val="single"/>
              </w:rPr>
              <w:t>method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laying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them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in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suspended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ceilings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was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proposed</w:t>
            </w:r>
            <w:proofErr w:type="spellEnd"/>
            <w:r w:rsidRPr="00E42812">
              <w:rPr>
                <w:i/>
                <w:u w:val="single"/>
              </w:rPr>
              <w:t xml:space="preserve">. </w:t>
            </w:r>
            <w:proofErr w:type="spellStart"/>
            <w:r w:rsidRPr="00E42812">
              <w:rPr>
                <w:i/>
                <w:u w:val="single"/>
              </w:rPr>
              <w:t>The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effectiveness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of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technical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measures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was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shown</w:t>
            </w:r>
            <w:proofErr w:type="spellEnd"/>
            <w:r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automatic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  <w:u w:val="single"/>
              </w:rPr>
              <w:t>lighting</w:t>
            </w:r>
            <w:proofErr w:type="spellEnd"/>
            <w:r w:rsidRPr="00E42812">
              <w:rPr>
                <w:i/>
                <w:u w:val="single"/>
              </w:rPr>
              <w:t xml:space="preserve"> </w:t>
            </w:r>
            <w:proofErr w:type="spellStart"/>
            <w:r w:rsidRPr="00E42812">
              <w:rPr>
                <w:i/>
              </w:rPr>
              <w:t>control</w:t>
            </w:r>
            <w:proofErr w:type="spellEnd"/>
            <w:r w:rsidRPr="00E42812">
              <w:rPr>
                <w:i/>
              </w:rPr>
              <w:t>.</w:t>
            </w:r>
          </w:p>
        </w:tc>
      </w:tr>
      <w:tr w:rsidR="00E77CB5" w:rsidRPr="00E77CB5" w14:paraId="25810DA7" w14:textId="77777777" w:rsidTr="00C209A4">
        <w:trPr>
          <w:trHeight w:val="267"/>
        </w:trPr>
        <w:tc>
          <w:tcPr>
            <w:tcW w:w="9625" w:type="dxa"/>
            <w:gridSpan w:val="2"/>
            <w:tcBorders>
              <w:bottom w:val="single" w:sz="4" w:space="0" w:color="auto"/>
            </w:tcBorders>
          </w:tcPr>
          <w:p w14:paraId="559A8F87" w14:textId="77777777" w:rsidR="00E77CB5" w:rsidRPr="00E77CB5" w:rsidRDefault="00E77CB5" w:rsidP="00E77CB5">
            <w:pPr>
              <w:jc w:val="both"/>
              <w:rPr>
                <w:i/>
              </w:rPr>
            </w:pPr>
          </w:p>
        </w:tc>
      </w:tr>
    </w:tbl>
    <w:p w14:paraId="62F590D0" w14:textId="77777777" w:rsidR="00F660F3" w:rsidRPr="00562FFB" w:rsidRDefault="00F660F3" w:rsidP="00B60195">
      <w:pPr>
        <w:rPr>
          <w:rFonts w:cs="Liberation Serif"/>
          <w:sz w:val="2"/>
          <w:szCs w:val="2"/>
        </w:rPr>
      </w:pPr>
    </w:p>
    <w:sectPr w:rsidR="00F660F3" w:rsidRPr="00562FFB" w:rsidSect="002E0DD5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FA"/>
    <w:rsid w:val="00010BBA"/>
    <w:rsid w:val="00022773"/>
    <w:rsid w:val="0004572E"/>
    <w:rsid w:val="00071208"/>
    <w:rsid w:val="000718E3"/>
    <w:rsid w:val="0009107A"/>
    <w:rsid w:val="00091D66"/>
    <w:rsid w:val="000B603D"/>
    <w:rsid w:val="000B69AF"/>
    <w:rsid w:val="000C7B49"/>
    <w:rsid w:val="000F1276"/>
    <w:rsid w:val="000F4860"/>
    <w:rsid w:val="000F5ADE"/>
    <w:rsid w:val="0010518A"/>
    <w:rsid w:val="00112D1D"/>
    <w:rsid w:val="001145A7"/>
    <w:rsid w:val="00115A0E"/>
    <w:rsid w:val="00155043"/>
    <w:rsid w:val="00182016"/>
    <w:rsid w:val="00194868"/>
    <w:rsid w:val="001A15A7"/>
    <w:rsid w:val="001A38CC"/>
    <w:rsid w:val="001B4CD7"/>
    <w:rsid w:val="001D1769"/>
    <w:rsid w:val="001D5DA3"/>
    <w:rsid w:val="001D7C22"/>
    <w:rsid w:val="001E6AA3"/>
    <w:rsid w:val="00203726"/>
    <w:rsid w:val="00204448"/>
    <w:rsid w:val="0021177B"/>
    <w:rsid w:val="002216B9"/>
    <w:rsid w:val="002229F2"/>
    <w:rsid w:val="002437BD"/>
    <w:rsid w:val="00253E46"/>
    <w:rsid w:val="0026083F"/>
    <w:rsid w:val="00260F32"/>
    <w:rsid w:val="0026253E"/>
    <w:rsid w:val="00274A61"/>
    <w:rsid w:val="002A1960"/>
    <w:rsid w:val="002B286E"/>
    <w:rsid w:val="002B7694"/>
    <w:rsid w:val="002D5C06"/>
    <w:rsid w:val="002E0DD5"/>
    <w:rsid w:val="00304023"/>
    <w:rsid w:val="003102F7"/>
    <w:rsid w:val="00327D4F"/>
    <w:rsid w:val="00337D9F"/>
    <w:rsid w:val="00340EE5"/>
    <w:rsid w:val="00357346"/>
    <w:rsid w:val="00365DAE"/>
    <w:rsid w:val="003768EB"/>
    <w:rsid w:val="003A01C9"/>
    <w:rsid w:val="003A0CB2"/>
    <w:rsid w:val="003A2D45"/>
    <w:rsid w:val="003A7FE6"/>
    <w:rsid w:val="003B4692"/>
    <w:rsid w:val="003E17B2"/>
    <w:rsid w:val="00417065"/>
    <w:rsid w:val="004256E8"/>
    <w:rsid w:val="00425DA3"/>
    <w:rsid w:val="0044213C"/>
    <w:rsid w:val="00447A94"/>
    <w:rsid w:val="004556FA"/>
    <w:rsid w:val="004667D4"/>
    <w:rsid w:val="00477574"/>
    <w:rsid w:val="00480615"/>
    <w:rsid w:val="00480BC9"/>
    <w:rsid w:val="004B0A0D"/>
    <w:rsid w:val="004B3B45"/>
    <w:rsid w:val="004E64AD"/>
    <w:rsid w:val="004F2072"/>
    <w:rsid w:val="004F6134"/>
    <w:rsid w:val="00504F2B"/>
    <w:rsid w:val="00526C80"/>
    <w:rsid w:val="00530F2F"/>
    <w:rsid w:val="00560D28"/>
    <w:rsid w:val="00562FFB"/>
    <w:rsid w:val="00564FDB"/>
    <w:rsid w:val="00565566"/>
    <w:rsid w:val="005769E9"/>
    <w:rsid w:val="0059119D"/>
    <w:rsid w:val="00597C35"/>
    <w:rsid w:val="005A02B1"/>
    <w:rsid w:val="005B5C5B"/>
    <w:rsid w:val="005C16A7"/>
    <w:rsid w:val="005D023D"/>
    <w:rsid w:val="005E357C"/>
    <w:rsid w:val="0061011A"/>
    <w:rsid w:val="00623881"/>
    <w:rsid w:val="006349AF"/>
    <w:rsid w:val="006349B6"/>
    <w:rsid w:val="00657F80"/>
    <w:rsid w:val="00666E45"/>
    <w:rsid w:val="006A2D6E"/>
    <w:rsid w:val="006B25A7"/>
    <w:rsid w:val="006B7AEB"/>
    <w:rsid w:val="006C795D"/>
    <w:rsid w:val="006D2822"/>
    <w:rsid w:val="006E2454"/>
    <w:rsid w:val="006E6EEE"/>
    <w:rsid w:val="006F636C"/>
    <w:rsid w:val="00701DA5"/>
    <w:rsid w:val="00706A8E"/>
    <w:rsid w:val="00720371"/>
    <w:rsid w:val="00734408"/>
    <w:rsid w:val="00751676"/>
    <w:rsid w:val="007633B9"/>
    <w:rsid w:val="007962D7"/>
    <w:rsid w:val="007A5824"/>
    <w:rsid w:val="007C50ED"/>
    <w:rsid w:val="007C6279"/>
    <w:rsid w:val="007F0343"/>
    <w:rsid w:val="00801782"/>
    <w:rsid w:val="0081751E"/>
    <w:rsid w:val="008254A5"/>
    <w:rsid w:val="008305C6"/>
    <w:rsid w:val="00837635"/>
    <w:rsid w:val="00857BF5"/>
    <w:rsid w:val="0089152E"/>
    <w:rsid w:val="0089419D"/>
    <w:rsid w:val="008A137E"/>
    <w:rsid w:val="008A73A6"/>
    <w:rsid w:val="008C4668"/>
    <w:rsid w:val="008D44C1"/>
    <w:rsid w:val="008E3C7D"/>
    <w:rsid w:val="008F1E51"/>
    <w:rsid w:val="00900612"/>
    <w:rsid w:val="00921361"/>
    <w:rsid w:val="00926018"/>
    <w:rsid w:val="00932339"/>
    <w:rsid w:val="009400E1"/>
    <w:rsid w:val="009B1703"/>
    <w:rsid w:val="009D0818"/>
    <w:rsid w:val="009D7123"/>
    <w:rsid w:val="009E2078"/>
    <w:rsid w:val="009E3A60"/>
    <w:rsid w:val="009E77CB"/>
    <w:rsid w:val="009F1A16"/>
    <w:rsid w:val="00A00128"/>
    <w:rsid w:val="00A03D03"/>
    <w:rsid w:val="00A0594B"/>
    <w:rsid w:val="00A172EF"/>
    <w:rsid w:val="00A5175D"/>
    <w:rsid w:val="00A60584"/>
    <w:rsid w:val="00A94516"/>
    <w:rsid w:val="00AA1CB3"/>
    <w:rsid w:val="00AB09E5"/>
    <w:rsid w:val="00AB1CC7"/>
    <w:rsid w:val="00B05003"/>
    <w:rsid w:val="00B22E95"/>
    <w:rsid w:val="00B22EEC"/>
    <w:rsid w:val="00B245E3"/>
    <w:rsid w:val="00B44BED"/>
    <w:rsid w:val="00B60195"/>
    <w:rsid w:val="00B62575"/>
    <w:rsid w:val="00B62759"/>
    <w:rsid w:val="00B6475A"/>
    <w:rsid w:val="00B6554E"/>
    <w:rsid w:val="00B65D2C"/>
    <w:rsid w:val="00B67305"/>
    <w:rsid w:val="00B815C4"/>
    <w:rsid w:val="00B856FB"/>
    <w:rsid w:val="00BB1109"/>
    <w:rsid w:val="00BB1579"/>
    <w:rsid w:val="00C10F24"/>
    <w:rsid w:val="00C13C87"/>
    <w:rsid w:val="00C209A4"/>
    <w:rsid w:val="00C32C6F"/>
    <w:rsid w:val="00C35C9B"/>
    <w:rsid w:val="00C52812"/>
    <w:rsid w:val="00C81D0A"/>
    <w:rsid w:val="00C84E48"/>
    <w:rsid w:val="00C909D5"/>
    <w:rsid w:val="00CB7E94"/>
    <w:rsid w:val="00CC4C3E"/>
    <w:rsid w:val="00CD3179"/>
    <w:rsid w:val="00CE0951"/>
    <w:rsid w:val="00CE22DB"/>
    <w:rsid w:val="00D12FC5"/>
    <w:rsid w:val="00D273D9"/>
    <w:rsid w:val="00D31BE7"/>
    <w:rsid w:val="00D32D1C"/>
    <w:rsid w:val="00D3521D"/>
    <w:rsid w:val="00D4628C"/>
    <w:rsid w:val="00D546AB"/>
    <w:rsid w:val="00D574BC"/>
    <w:rsid w:val="00D62463"/>
    <w:rsid w:val="00D62E2D"/>
    <w:rsid w:val="00D77DB0"/>
    <w:rsid w:val="00D829E4"/>
    <w:rsid w:val="00D855E2"/>
    <w:rsid w:val="00D96A72"/>
    <w:rsid w:val="00DA1AE5"/>
    <w:rsid w:val="00DA3FAC"/>
    <w:rsid w:val="00DD3DAC"/>
    <w:rsid w:val="00DD5761"/>
    <w:rsid w:val="00E14464"/>
    <w:rsid w:val="00E22931"/>
    <w:rsid w:val="00E23715"/>
    <w:rsid w:val="00E24DEC"/>
    <w:rsid w:val="00E369D1"/>
    <w:rsid w:val="00E42812"/>
    <w:rsid w:val="00E61965"/>
    <w:rsid w:val="00E72CF2"/>
    <w:rsid w:val="00E77CB5"/>
    <w:rsid w:val="00E77F53"/>
    <w:rsid w:val="00E87385"/>
    <w:rsid w:val="00EA5526"/>
    <w:rsid w:val="00EB2670"/>
    <w:rsid w:val="00EB3E09"/>
    <w:rsid w:val="00ED67D4"/>
    <w:rsid w:val="00F007E5"/>
    <w:rsid w:val="00F250D5"/>
    <w:rsid w:val="00F50D55"/>
    <w:rsid w:val="00F53582"/>
    <w:rsid w:val="00F6003B"/>
    <w:rsid w:val="00F614F5"/>
    <w:rsid w:val="00F6254C"/>
    <w:rsid w:val="00F64C06"/>
    <w:rsid w:val="00F660F3"/>
    <w:rsid w:val="00F6700D"/>
    <w:rsid w:val="00F8286B"/>
    <w:rsid w:val="00FA1DCD"/>
    <w:rsid w:val="00FA4BB6"/>
    <w:rsid w:val="00FA7F56"/>
    <w:rsid w:val="00FC650A"/>
    <w:rsid w:val="00FD101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1512A0"/>
  <w15:chartTrackingRefBased/>
  <w15:docId w15:val="{D67D4F03-4618-44CC-BFB3-6CBBEAA0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65566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2">
    <w:name w:val="heading 2"/>
    <w:basedOn w:val="a"/>
    <w:link w:val="20"/>
    <w:uiPriority w:val="9"/>
    <w:qFormat/>
    <w:rsid w:val="00E369D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</w:style>
  <w:style w:type="table" w:styleId="a8">
    <w:name w:val="Table Grid"/>
    <w:basedOn w:val="a1"/>
    <w:rsid w:val="0019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Дисертаційний"/>
    <w:basedOn w:val="a"/>
    <w:rsid w:val="00D96A72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3102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rsid w:val="003102F7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"/>
    <w:rsid w:val="00E369D1"/>
    <w:rPr>
      <w:b/>
      <w:bCs/>
      <w:sz w:val="36"/>
      <w:szCs w:val="36"/>
    </w:rPr>
  </w:style>
  <w:style w:type="paragraph" w:customStyle="1" w:styleId="docdata">
    <w:name w:val="docdata"/>
    <w:aliases w:val="docy,v5,1959,baiaagaaboqcaaad3quaaaxrbqaaaaaaaaaaaaaaaaaaaaaaaaaaaaaaaaaaaaaaaaaaaaaaaaaaaaaaaaaaaaaaaaaaaaaaaaaaaaaaaaaaaaaaaaaaaaaaaaaaaaaaaaaaaaaaaaaaaaaaaaaaaaaaaaaaaaaaaaaaaaaaaaaaaaaaaaaaaaaaaaaaaaaaaaaaaaaaaaaaaaaaaaaaaaaaaaaaaaaaaaaaaaaa"/>
    <w:basedOn w:val="a"/>
    <w:rsid w:val="000457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582">
    <w:name w:val="1582"/>
    <w:aliases w:val="baiaagaaboqcaaadzaqaaavybaaaaaaaaaaaaaaaaaaaaaaaaaaaaaaaaaaaaaaaaaaaaaaaaaaaaaaaaaaaaaaaaaaaaaaaaaaaaaaaaaaaaaaaaaaaaaaaaaaaaaaaaaaaaaaaaaaaaaaaaaaaaaaaaaaaaaaaaaaaaaaaaaaaaaaaaaaaaaaaaaaaaaaaaaaaaaaaaaaaaaaaaaaaaaaaaaaaaaaaaaaaaaaa"/>
    <w:basedOn w:val="a0"/>
    <w:rsid w:val="0089152E"/>
  </w:style>
  <w:style w:type="paragraph" w:customStyle="1" w:styleId="aa">
    <w:name w:val="Обычный (веб)"/>
    <w:basedOn w:val="a"/>
    <w:rsid w:val="00666E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link w:val="1"/>
    <w:rsid w:val="00565566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21">
    <w:name w:val="Body Text Indent 2"/>
    <w:basedOn w:val="a"/>
    <w:link w:val="22"/>
    <w:uiPriority w:val="99"/>
    <w:rsid w:val="00C52812"/>
    <w:pPr>
      <w:spacing w:after="120" w:line="480" w:lineRule="auto"/>
      <w:ind w:left="283"/>
    </w:pPr>
    <w:rPr>
      <w:rFonts w:cs="Mangal"/>
      <w:szCs w:val="21"/>
    </w:rPr>
  </w:style>
  <w:style w:type="character" w:customStyle="1" w:styleId="22">
    <w:name w:val="Основной текст с отступом 2 Знак"/>
    <w:link w:val="21"/>
    <w:uiPriority w:val="99"/>
    <w:rsid w:val="00C52812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character" w:customStyle="1" w:styleId="ab">
    <w:name w:val="a"/>
    <w:rsid w:val="00C52812"/>
  </w:style>
  <w:style w:type="character" w:customStyle="1" w:styleId="y2iqfc">
    <w:name w:val="y2iqfc"/>
    <w:rsid w:val="00C2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3300</Words>
  <Characters>1882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TNTU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Гетманюк Володимир</cp:lastModifiedBy>
  <cp:revision>16</cp:revision>
  <cp:lastPrinted>2017-02-18T07:55:00Z</cp:lastPrinted>
  <dcterms:created xsi:type="dcterms:W3CDTF">2023-06-17T18:41:00Z</dcterms:created>
  <dcterms:modified xsi:type="dcterms:W3CDTF">2023-06-17T19:29:00Z</dcterms:modified>
</cp:coreProperties>
</file>