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4286" w:rsidRPr="003A4286" w:rsidRDefault="003A4286">
      <w:pPr>
        <w:jc w:val="right"/>
        <w:rPr>
          <w:rFonts w:ascii="Times" w:hAnsi="Times"/>
          <w:b/>
        </w:rPr>
      </w:pPr>
      <w:bookmarkStart w:id="0" w:name="_GoBack"/>
      <w:bookmarkEnd w:id="0"/>
      <w:r w:rsidRPr="003A4286">
        <w:rPr>
          <w:rFonts w:ascii="Times" w:hAnsi="Times"/>
          <w:b/>
        </w:rPr>
        <w:t>Додаток</w:t>
      </w:r>
      <w:r w:rsidR="000B3800">
        <w:rPr>
          <w:rFonts w:ascii="Times" w:hAnsi="Times"/>
          <w:b/>
        </w:rPr>
        <w:t xml:space="preserve"> </w:t>
      </w:r>
      <w:r w:rsidRPr="003A4286">
        <w:rPr>
          <w:rFonts w:ascii="Times" w:hAnsi="Times"/>
          <w:b/>
        </w:rPr>
        <w:t>1</w:t>
      </w:r>
    </w:p>
    <w:p w:rsidR="00FC2485" w:rsidRDefault="00FC2485">
      <w:pPr>
        <w:jc w:val="right"/>
      </w:pPr>
      <w:r>
        <w:rPr>
          <w:rFonts w:ascii="Times" w:hAnsi="Times"/>
          <w:sz w:val="17"/>
        </w:rPr>
        <w:t>Форма відомостей про авторів матеріалу та описова інформація для видань ТНТУ</w:t>
      </w:r>
    </w:p>
    <w:p w:rsidR="00FC2485" w:rsidRDefault="00FC2485">
      <w:pPr>
        <w:jc w:val="center"/>
      </w:pPr>
    </w:p>
    <w:p w:rsidR="00FC2485" w:rsidRDefault="00FC2485">
      <w:pPr>
        <w:jc w:val="center"/>
        <w:rPr>
          <w:i/>
          <w:iCs/>
          <w:sz w:val="28"/>
          <w:szCs w:val="28"/>
        </w:rPr>
      </w:pPr>
      <w:r>
        <w:rPr>
          <w:b/>
          <w:bCs/>
          <w:sz w:val="36"/>
          <w:szCs w:val="36"/>
        </w:rPr>
        <w:t>Авторська довідка</w:t>
      </w:r>
    </w:p>
    <w:p w:rsidR="00FC2485" w:rsidRDefault="00FC2485">
      <w:pPr>
        <w:jc w:val="center"/>
        <w:rPr>
          <w:b/>
          <w:bCs/>
          <w:sz w:val="36"/>
          <w:szCs w:val="36"/>
        </w:rPr>
      </w:pPr>
      <w:r>
        <w:rPr>
          <w:i/>
          <w:iCs/>
          <w:sz w:val="28"/>
          <w:szCs w:val="28"/>
        </w:rPr>
        <w:t>(</w:t>
      </w:r>
      <w:r w:rsidR="002F786A">
        <w:rPr>
          <w:i/>
          <w:iCs/>
          <w:sz w:val="28"/>
          <w:szCs w:val="28"/>
        </w:rPr>
        <w:t>кваліфікаційної роботи</w:t>
      </w:r>
      <w:r w:rsidR="008802FE">
        <w:rPr>
          <w:i/>
          <w:iCs/>
          <w:sz w:val="28"/>
          <w:szCs w:val="28"/>
        </w:rPr>
        <w:t xml:space="preserve"> магістра</w:t>
      </w:r>
      <w:r>
        <w:rPr>
          <w:i/>
          <w:iCs/>
          <w:sz w:val="28"/>
          <w:szCs w:val="28"/>
        </w:rPr>
        <w:t>)</w:t>
      </w:r>
    </w:p>
    <w:p w:rsidR="00FC2485" w:rsidRDefault="00FC2485">
      <w:pPr>
        <w:jc w:val="center"/>
        <w:rPr>
          <w:b/>
          <w:bCs/>
          <w:sz w:val="36"/>
          <w:szCs w:val="36"/>
        </w:rPr>
      </w:pPr>
    </w:p>
    <w:p w:rsidR="00FC2485" w:rsidRDefault="00FC2485" w:rsidP="00A21166">
      <w:pPr>
        <w:jc w:val="both"/>
        <w:rPr>
          <w:i/>
          <w:iCs/>
        </w:rPr>
      </w:pPr>
      <w:r>
        <w:rPr>
          <w:b/>
          <w:bCs/>
        </w:rPr>
        <w:t xml:space="preserve">Назва </w:t>
      </w:r>
      <w:r w:rsidR="002F786A">
        <w:rPr>
          <w:b/>
          <w:bCs/>
        </w:rPr>
        <w:t xml:space="preserve">кваліфікаційної </w:t>
      </w:r>
      <w:r>
        <w:rPr>
          <w:b/>
          <w:bCs/>
        </w:rPr>
        <w:t xml:space="preserve">роботи </w:t>
      </w:r>
      <w:r w:rsidR="008802FE">
        <w:rPr>
          <w:b/>
          <w:bCs/>
        </w:rPr>
        <w:t>магістра</w:t>
      </w:r>
      <w:r>
        <w:rPr>
          <w:b/>
          <w:bCs/>
        </w:rPr>
        <w:t>:</w:t>
      </w:r>
      <w:r w:rsidR="00352CAE">
        <w:rPr>
          <w:rFonts w:hAnsi="Times New Roman" w:cs="Times New Roman"/>
          <w:kern w:val="2"/>
          <w:szCs w:val="28"/>
          <w:u w:val="dotted"/>
        </w:rPr>
        <w:t xml:space="preserve"> </w:t>
      </w:r>
      <w:r w:rsidR="00D05A36" w:rsidRPr="00582D72">
        <w:rPr>
          <w:rFonts w:eastAsiaTheme="minorHAnsi"/>
          <w:color w:val="000000"/>
          <w:sz w:val="28"/>
          <w:szCs w:val="28"/>
          <w:lang w:eastAsia="en-US"/>
        </w:rPr>
        <w:t>Математична модель для дослідження зони покриття мережі мобільного зв’язку</w:t>
      </w:r>
      <w:r w:rsidR="00352CAE">
        <w:rPr>
          <w:rFonts w:hAnsi="Times New Roman" w:cs="Times New Roman"/>
          <w:kern w:val="2"/>
          <w:szCs w:val="28"/>
          <w:u w:val="dotted"/>
        </w:rPr>
        <w:t xml:space="preserve"> </w:t>
      </w:r>
      <w:r w:rsidRPr="0052506B">
        <w:rPr>
          <w:u w:val="dotted"/>
        </w:rPr>
        <w:t xml:space="preserve">                                                                                                                    </w:t>
      </w:r>
      <w:r w:rsidR="000A6316" w:rsidRPr="0052506B">
        <w:rPr>
          <w:u w:val="dotted"/>
        </w:rPr>
        <w:t xml:space="preserve">                        </w:t>
      </w:r>
    </w:p>
    <w:p w:rsidR="00FC2485" w:rsidRDefault="00FC2485" w:rsidP="00A21166">
      <w:pPr>
        <w:rPr>
          <w:i/>
          <w:iCs/>
          <w:vertAlign w:val="superscript"/>
        </w:rPr>
      </w:pPr>
      <w:r>
        <w:rPr>
          <w:i/>
          <w:iCs/>
        </w:rPr>
        <w:t xml:space="preserve">                                                                            </w:t>
      </w:r>
      <w:r>
        <w:rPr>
          <w:i/>
          <w:iCs/>
          <w:vertAlign w:val="superscript"/>
        </w:rPr>
        <w:t>назви записувати нижнім регістром (як у реченні)</w:t>
      </w:r>
    </w:p>
    <w:p w:rsidR="00FC2485" w:rsidRPr="00D05A36" w:rsidRDefault="00FC2485" w:rsidP="00796F99">
      <w:pPr>
        <w:jc w:val="both"/>
        <w:rPr>
          <w:lang w:val="en-US"/>
        </w:rPr>
      </w:pPr>
      <w:r>
        <w:t>Назва (англ.):</w:t>
      </w:r>
      <w:r>
        <w:rPr>
          <w:u w:val="dotted"/>
        </w:rPr>
        <w:t xml:space="preserve"> </w:t>
      </w:r>
      <w:r w:rsidR="00D05A36" w:rsidRPr="00582D72">
        <w:rPr>
          <w:rFonts w:eastAsiaTheme="minorHAnsi"/>
          <w:color w:val="000000"/>
          <w:sz w:val="28"/>
          <w:szCs w:val="28"/>
          <w:lang w:val="en-GB" w:eastAsia="en-US"/>
        </w:rPr>
        <w:t>Development of means of monitoring the coverage area of mobile networks</w:t>
      </w:r>
      <w:r>
        <w:rPr>
          <w:u w:val="dotted"/>
        </w:rPr>
        <w:t xml:space="preserve">                                                                                                                                                 </w:t>
      </w:r>
    </w:p>
    <w:p w:rsidR="00FC2485" w:rsidRDefault="00FC2485">
      <w:pPr>
        <w:rPr>
          <w:i/>
          <w:iCs/>
          <w:vertAlign w:val="superscript"/>
        </w:rPr>
      </w:pPr>
      <w:r>
        <w:t xml:space="preserve">                                                                                       </w:t>
      </w:r>
      <w:r>
        <w:rPr>
          <w:i/>
          <w:iCs/>
          <w:vertAlign w:val="superscript"/>
        </w:rPr>
        <w:t xml:space="preserve"> переклад англійською</w:t>
      </w:r>
    </w:p>
    <w:p w:rsidR="00FC2485" w:rsidRDefault="008802FE">
      <w:r>
        <w:rPr>
          <w:b/>
          <w:bCs/>
        </w:rPr>
        <w:t>Освітній</w:t>
      </w:r>
      <w:r w:rsidR="00FC2485">
        <w:rPr>
          <w:b/>
          <w:bCs/>
        </w:rPr>
        <w:t xml:space="preserve"> ступінь</w:t>
      </w:r>
      <w:r w:rsidR="009B2F0E" w:rsidRPr="00796F99">
        <w:rPr>
          <w:b/>
          <w:bCs/>
        </w:rPr>
        <w:t xml:space="preserve"> </w:t>
      </w:r>
      <w:r w:rsidR="00FC2485">
        <w:rPr>
          <w:b/>
          <w:bCs/>
        </w:rPr>
        <w:t xml:space="preserve">: </w:t>
      </w:r>
      <w:r w:rsidR="00FC2485">
        <w:rPr>
          <w:b/>
          <w:bCs/>
          <w:u w:val="dotted"/>
        </w:rPr>
        <w:t xml:space="preserve">                             </w:t>
      </w:r>
      <w:r w:rsidRPr="00E62153">
        <w:rPr>
          <w:i/>
          <w:u w:val="dotted"/>
        </w:rPr>
        <w:t>магістр</w:t>
      </w:r>
      <w:r w:rsidR="00FC2485" w:rsidRPr="008802FE">
        <w:rPr>
          <w:b/>
          <w:bCs/>
          <w:i/>
          <w:u w:val="dotted"/>
        </w:rPr>
        <w:t xml:space="preserve"> </w:t>
      </w:r>
      <w:r w:rsidR="00FC2485">
        <w:rPr>
          <w:b/>
          <w:bCs/>
          <w:u w:val="dotted"/>
        </w:rPr>
        <w:t xml:space="preserve">                                                                                                             </w:t>
      </w:r>
      <w:r w:rsidR="00796F99">
        <w:rPr>
          <w:b/>
          <w:bCs/>
          <w:u w:val="dotted"/>
        </w:rPr>
        <w:t xml:space="preserve">            </w:t>
      </w:r>
      <w:r w:rsidR="00FC2485">
        <w:rPr>
          <w:b/>
          <w:bCs/>
          <w:u w:val="dotted"/>
        </w:rPr>
        <w:t xml:space="preserve"> </w:t>
      </w:r>
      <w:r w:rsidR="00FC2485">
        <w:rPr>
          <w:b/>
          <w:bCs/>
        </w:rPr>
        <w:tab/>
      </w:r>
      <w:r w:rsidR="00FC2485">
        <w:t xml:space="preserve"> </w:t>
      </w:r>
      <w:r w:rsidR="00FC2485">
        <w:tab/>
      </w:r>
    </w:p>
    <w:p w:rsidR="00FC2485" w:rsidRDefault="00FC2485">
      <w:r>
        <w:rPr>
          <w:b/>
          <w:bCs/>
        </w:rPr>
        <w:t xml:space="preserve">Шифр та назва спеціальності: </w:t>
      </w:r>
      <w:r>
        <w:rPr>
          <w:b/>
          <w:bCs/>
          <w:u w:val="dotted"/>
        </w:rPr>
        <w:t xml:space="preserve">        </w:t>
      </w:r>
      <w:r w:rsidR="00796F99" w:rsidRPr="00E62153">
        <w:rPr>
          <w:u w:val="dotted"/>
        </w:rPr>
        <w:t>1</w:t>
      </w:r>
      <w:r w:rsidR="00D31009" w:rsidRPr="00D31009">
        <w:rPr>
          <w:u w:val="dotted"/>
        </w:rPr>
        <w:t>72</w:t>
      </w:r>
      <w:r w:rsidR="00796F99" w:rsidRPr="00E62153">
        <w:rPr>
          <w:u w:val="dotted"/>
        </w:rPr>
        <w:t xml:space="preserve"> </w:t>
      </w:r>
      <w:r w:rsidR="00D31009">
        <w:rPr>
          <w:u w:val="dotted"/>
        </w:rPr>
        <w:t>Телекомунікації та радіотехніка</w:t>
      </w:r>
      <w:r>
        <w:rPr>
          <w:b/>
          <w:bCs/>
          <w:u w:val="dotted"/>
        </w:rPr>
        <w:t xml:space="preserve">                                               </w:t>
      </w:r>
      <w:r w:rsidR="00796F99">
        <w:rPr>
          <w:b/>
          <w:bCs/>
          <w:u w:val="dotted"/>
        </w:rPr>
        <w:t xml:space="preserve">                  </w:t>
      </w:r>
      <w:r>
        <w:rPr>
          <w:b/>
          <w:bCs/>
          <w:u w:val="dotted"/>
        </w:rPr>
        <w:t xml:space="preserve">   </w:t>
      </w:r>
      <w:r>
        <w:tab/>
      </w:r>
    </w:p>
    <w:p w:rsidR="00FC2485" w:rsidRDefault="00FC2485">
      <w:pPr>
        <w:rPr>
          <w:b/>
          <w:bCs/>
        </w:rPr>
      </w:pPr>
      <w:r>
        <w:t xml:space="preserve">                                                                             </w:t>
      </w:r>
      <w:r>
        <w:rPr>
          <w:i/>
          <w:iCs/>
          <w:vertAlign w:val="superscript"/>
        </w:rPr>
        <w:t>напр.:</w:t>
      </w:r>
      <w:r w:rsidR="008802FE">
        <w:rPr>
          <w:i/>
          <w:iCs/>
          <w:vertAlign w:val="superscript"/>
        </w:rPr>
        <w:t>151 Автоматизація та комп</w:t>
      </w:r>
      <w:r w:rsidR="008802FE" w:rsidRPr="008802FE">
        <w:rPr>
          <w:i/>
          <w:iCs/>
          <w:vertAlign w:val="superscript"/>
        </w:rPr>
        <w:t>’</w:t>
      </w:r>
      <w:r w:rsidR="008802FE">
        <w:rPr>
          <w:i/>
          <w:iCs/>
          <w:vertAlign w:val="superscript"/>
        </w:rPr>
        <w:t>ютерно-інтегровані технології</w:t>
      </w:r>
      <w:r>
        <w:rPr>
          <w:i/>
          <w:iCs/>
          <w:vertAlign w:val="superscript"/>
        </w:rPr>
        <w:t xml:space="preserve"> </w:t>
      </w:r>
      <w:r w:rsidR="00796F99">
        <w:rPr>
          <w:i/>
          <w:iCs/>
          <w:vertAlign w:val="superscript"/>
        </w:rPr>
        <w:t xml:space="preserve">    </w:t>
      </w:r>
    </w:p>
    <w:p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796F99" w:rsidRPr="00E62153">
        <w:rPr>
          <w:u w:val="dotted"/>
        </w:rPr>
        <w:t>№3</w:t>
      </w:r>
      <w:r w:rsidR="0020633E">
        <w:rPr>
          <w:u w:val="dotted"/>
        </w:rPr>
        <w:t>2</w:t>
      </w:r>
      <w:r w:rsidR="00FC2485">
        <w:rPr>
          <w:b/>
          <w:bCs/>
          <w:u w:val="dotted"/>
        </w:rPr>
        <w:t xml:space="preserve">                                                                                                                              </w:t>
      </w:r>
    </w:p>
    <w:p w:rsidR="00FC2485" w:rsidRDefault="00FC2485">
      <w:pPr>
        <w:rPr>
          <w:b/>
          <w:bCs/>
        </w:rPr>
      </w:pPr>
      <w:r>
        <w:t xml:space="preserve">                                                                             </w:t>
      </w:r>
      <w:r>
        <w:rPr>
          <w:i/>
          <w:iCs/>
          <w:vertAlign w:val="superscript"/>
        </w:rPr>
        <w:t xml:space="preserve">напр.: </w:t>
      </w:r>
      <w:r w:rsidR="008802FE">
        <w:rPr>
          <w:i/>
          <w:iCs/>
          <w:vertAlign w:val="superscript"/>
        </w:rPr>
        <w:t>Екзаменаційна комісія №1</w:t>
      </w:r>
      <w:r>
        <w:rPr>
          <w:i/>
          <w:iCs/>
          <w:vertAlign w:val="superscript"/>
        </w:rPr>
        <w:t xml:space="preserve"> </w:t>
      </w:r>
    </w:p>
    <w:p w:rsidR="00FC2485" w:rsidRDefault="00FC2485">
      <w:r>
        <w:rPr>
          <w:b/>
          <w:bCs/>
        </w:rPr>
        <w:t xml:space="preserve">Установа захисту: </w:t>
      </w:r>
      <w:r w:rsidR="00796F99">
        <w:rPr>
          <w:b/>
          <w:bCs/>
          <w:u w:val="dotted"/>
        </w:rPr>
        <w:t xml:space="preserve"> </w:t>
      </w:r>
      <w:r w:rsidR="00796F99" w:rsidRPr="00E62153">
        <w:rPr>
          <w:u w:val="dotted"/>
        </w:rPr>
        <w:t>Тернопільський національний технічний університет імені Івана Пулюя</w:t>
      </w:r>
      <w:r>
        <w:rPr>
          <w:b/>
          <w:bCs/>
        </w:rPr>
        <w:tab/>
      </w:r>
    </w:p>
    <w:p w:rsidR="00FC2485" w:rsidRDefault="00FC2485">
      <w:pPr>
        <w:rPr>
          <w:b/>
          <w:bCs/>
        </w:rPr>
      </w:pPr>
      <w:r>
        <w:t xml:space="preserve">                                                                </w:t>
      </w:r>
      <w:r>
        <w:rPr>
          <w:i/>
          <w:iCs/>
          <w:vertAlign w:val="superscript"/>
        </w:rPr>
        <w:t>напр.: Тернопільський національний технічний університет імені Івана Пулюя</w:t>
      </w:r>
    </w:p>
    <w:p w:rsidR="00FC2485" w:rsidRDefault="00FC2485">
      <w:pPr>
        <w:rPr>
          <w:b/>
          <w:bCs/>
        </w:rPr>
      </w:pPr>
      <w:r>
        <w:rPr>
          <w:b/>
          <w:bCs/>
        </w:rPr>
        <w:t>Дата захисту:</w:t>
      </w:r>
      <w:r>
        <w:t xml:space="preserve"> </w:t>
      </w:r>
      <w:r>
        <w:rPr>
          <w:u w:val="dotted"/>
        </w:rPr>
        <w:t xml:space="preserve">   </w:t>
      </w:r>
      <w:r w:rsidR="001817E1">
        <w:rPr>
          <w:u w:val="dotted"/>
        </w:rPr>
        <w:t>2</w:t>
      </w:r>
      <w:r w:rsidR="005D31EC" w:rsidRPr="00D05A36">
        <w:rPr>
          <w:u w:val="dotted"/>
          <w:lang w:val="ru-RU"/>
        </w:rPr>
        <w:t>3</w:t>
      </w:r>
      <w:r w:rsidR="00796F99">
        <w:rPr>
          <w:u w:val="dotted"/>
        </w:rPr>
        <w:t>.12.202</w:t>
      </w:r>
      <w:r w:rsidR="005D31EC" w:rsidRPr="00D05A36">
        <w:rPr>
          <w:u w:val="dotted"/>
          <w:lang w:val="ru-RU"/>
        </w:rPr>
        <w:t>2</w:t>
      </w:r>
      <w:r>
        <w:rPr>
          <w:u w:val="dotted"/>
        </w:rPr>
        <w:t xml:space="preserve">                                                      </w:t>
      </w:r>
      <w:r>
        <w:t xml:space="preserve">    </w:t>
      </w:r>
      <w:r>
        <w:rPr>
          <w:b/>
          <w:bCs/>
        </w:rPr>
        <w:t xml:space="preserve">   Місто:</w:t>
      </w:r>
      <w:r>
        <w:t xml:space="preserve"> </w:t>
      </w:r>
      <w:r>
        <w:rPr>
          <w:u w:val="dotted"/>
        </w:rPr>
        <w:t xml:space="preserve">    </w:t>
      </w:r>
      <w:r w:rsidR="00796F99">
        <w:rPr>
          <w:u w:val="dotted"/>
        </w:rPr>
        <w:t>Тернопіль</w:t>
      </w:r>
      <w:r>
        <w:rPr>
          <w:u w:val="dotted"/>
        </w:rPr>
        <w:t xml:space="preserve">                                                                     </w:t>
      </w:r>
    </w:p>
    <w:p w:rsidR="00FC2485" w:rsidRDefault="00FC2485">
      <w:pPr>
        <w:rPr>
          <w:b/>
          <w:bCs/>
        </w:rPr>
      </w:pPr>
    </w:p>
    <w:p w:rsidR="00FC2485" w:rsidRDefault="00FC2485">
      <w:r>
        <w:rPr>
          <w:b/>
          <w:bCs/>
        </w:rPr>
        <w:t>Сторінки:</w:t>
      </w:r>
    </w:p>
    <w:p w:rsidR="00FC2485" w:rsidRDefault="00FC2485">
      <w:pPr>
        <w:rPr>
          <w:u w:val="dotted"/>
        </w:rPr>
      </w:pPr>
      <w:r>
        <w:t xml:space="preserve">   Кількість сторінок </w:t>
      </w:r>
      <w:r w:rsidR="008802FE">
        <w:t>роботи</w:t>
      </w:r>
      <w:r>
        <w:t xml:space="preserve">: </w:t>
      </w:r>
      <w:r>
        <w:rPr>
          <w:u w:val="dotted"/>
        </w:rPr>
        <w:t xml:space="preserve">     </w:t>
      </w:r>
      <w:r w:rsidR="00D05A36" w:rsidRPr="00F83357">
        <w:rPr>
          <w:u w:val="dotted"/>
          <w:lang w:val="ru-RU"/>
        </w:rPr>
        <w:t>106</w:t>
      </w:r>
      <w:r>
        <w:rPr>
          <w:u w:val="dotted"/>
        </w:rPr>
        <w:t xml:space="preserve">             </w:t>
      </w:r>
      <w:r w:rsidR="008802FE">
        <w:t xml:space="preserve">                     </w:t>
      </w:r>
    </w:p>
    <w:p w:rsidR="00FC2485" w:rsidRDefault="00FC2485">
      <w:r>
        <w:rPr>
          <w:u w:val="dotted"/>
        </w:rPr>
        <w:br/>
      </w:r>
      <w:r>
        <w:rPr>
          <w:b/>
          <w:bCs/>
        </w:rPr>
        <w:t>УДК</w:t>
      </w:r>
      <w:r w:rsidRPr="00A21166">
        <w:rPr>
          <w:b/>
          <w:bCs/>
        </w:rPr>
        <w:t xml:space="preserve">: </w:t>
      </w:r>
      <w:r w:rsidRPr="00A21166">
        <w:rPr>
          <w:u w:val="dotted"/>
        </w:rPr>
        <w:t xml:space="preserve">   </w:t>
      </w:r>
      <w:r w:rsidR="00A81AEE" w:rsidRPr="00A81AEE">
        <w:rPr>
          <w:rFonts w:ascii="Times New Roman" w:hAnsi="Times New Roman"/>
          <w:kern w:val="24"/>
          <w:u w:val="dotted"/>
        </w:rPr>
        <w:t>004.7:621.39:519.6</w:t>
      </w:r>
      <w:r w:rsidRPr="00A81AEE">
        <w:rPr>
          <w:kern w:val="24"/>
          <w:u w:val="dotted"/>
        </w:rPr>
        <w:t xml:space="preserve"> </w:t>
      </w:r>
      <w:r w:rsidRPr="00DE0C12">
        <w:rPr>
          <w:u w:val="dotted"/>
        </w:rPr>
        <w:t xml:space="preserve">                                                                                                                                                                </w:t>
      </w:r>
    </w:p>
    <w:p w:rsidR="00FC2485" w:rsidRDefault="00FC2485"/>
    <w:p w:rsidR="00FC2485" w:rsidRDefault="00FC2485">
      <w:r>
        <w:rPr>
          <w:b/>
          <w:bCs/>
        </w:rPr>
        <w:t>Автор</w:t>
      </w:r>
      <w:r w:rsidR="008802FE">
        <w:rPr>
          <w:b/>
          <w:bCs/>
        </w:rPr>
        <w:t xml:space="preserve"> роботи</w:t>
      </w:r>
    </w:p>
    <w:p w:rsidR="00FC2485" w:rsidRDefault="00FC2485">
      <w:r>
        <w:t xml:space="preserve">   Прізвище, ім’я, по батькові (укр.): </w:t>
      </w:r>
      <w:r>
        <w:rPr>
          <w:u w:val="dotted"/>
        </w:rPr>
        <w:t xml:space="preserve">  </w:t>
      </w:r>
      <w:r w:rsidR="005D31EC">
        <w:rPr>
          <w:rFonts w:ascii="Times New Roman" w:hAnsi="Times New Roman" w:cs="Times New Roman"/>
          <w:kern w:val="26"/>
          <w:sz w:val="26"/>
          <w:szCs w:val="28"/>
          <w:u w:val="dotted"/>
        </w:rPr>
        <w:t>Пилипів Володимир Васильович</w:t>
      </w:r>
      <w:r w:rsidRPr="00D31009">
        <w:rPr>
          <w:rFonts w:ascii="Times New Roman"/>
          <w:kern w:val="28"/>
          <w:u w:val="dotted"/>
        </w:rPr>
        <w:t xml:space="preserve"> </w:t>
      </w:r>
      <w:r>
        <w:rPr>
          <w:u w:val="dotted"/>
        </w:rPr>
        <w:t xml:space="preserve">                                                                                                               </w:t>
      </w:r>
    </w:p>
    <w:p w:rsidR="00FC2485" w:rsidRDefault="00FC2485">
      <w:r>
        <w:t xml:space="preserve">                                                                                                       </w:t>
      </w:r>
      <w:r>
        <w:rPr>
          <w:i/>
          <w:iCs/>
          <w:vertAlign w:val="superscript"/>
        </w:rPr>
        <w:t>розкривати ініціали</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5D31EC">
        <w:rPr>
          <w:rFonts w:cs="Times New Roman"/>
          <w:kern w:val="28"/>
          <w:szCs w:val="28"/>
          <w:u w:val="dotted"/>
          <w:shd w:val="clear" w:color="auto" w:fill="FFFFFF"/>
          <w:lang w:val="en-GB"/>
        </w:rPr>
        <w:t>Pylypiv</w:t>
      </w:r>
      <w:proofErr w:type="spellEnd"/>
      <w:r w:rsidR="00A81AEE" w:rsidRPr="00A81AEE">
        <w:rPr>
          <w:rFonts w:cs="Times New Roman"/>
          <w:kern w:val="28"/>
          <w:szCs w:val="28"/>
          <w:u w:val="dotted"/>
          <w:shd w:val="clear" w:color="auto" w:fill="FFFFFF"/>
        </w:rPr>
        <w:t xml:space="preserve"> </w:t>
      </w:r>
      <w:proofErr w:type="spellStart"/>
      <w:r w:rsidR="00A81AEE" w:rsidRPr="00A81AEE">
        <w:rPr>
          <w:rFonts w:cs="Times New Roman"/>
          <w:kern w:val="28"/>
          <w:szCs w:val="28"/>
          <w:u w:val="dotted"/>
          <w:shd w:val="clear" w:color="auto" w:fill="FFFFFF"/>
        </w:rPr>
        <w:t>Volodymyr</w:t>
      </w:r>
      <w:proofErr w:type="spellEnd"/>
      <w:r w:rsidRPr="00D31009">
        <w:rPr>
          <w:kern w:val="24"/>
          <w:u w:val="dotted"/>
        </w:rPr>
        <w:t xml:space="preserve"> </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Місце </w:t>
      </w:r>
      <w:r w:rsidR="000F7A14">
        <w:t>навчання</w:t>
      </w:r>
      <w:r>
        <w:t xml:space="preserve"> (установа, </w:t>
      </w:r>
      <w:r w:rsidR="000F7A14">
        <w:t>факультет</w:t>
      </w:r>
      <w:r>
        <w:t>, місто, країна):</w:t>
      </w:r>
      <w:r>
        <w:rPr>
          <w:u w:val="dotted"/>
        </w:rPr>
        <w:t xml:space="preserve"> </w:t>
      </w:r>
      <w:r w:rsidR="00723FA5" w:rsidRPr="00723FA5">
        <w:rPr>
          <w:bCs/>
          <w:spacing w:val="-20"/>
          <w:kern w:val="24"/>
          <w:u w:val="dotted"/>
        </w:rPr>
        <w:t xml:space="preserve">Тернопільський національний технічний </w:t>
      </w:r>
      <w:r w:rsidR="00723FA5" w:rsidRPr="00042BB7">
        <w:rPr>
          <w:bCs/>
          <w:spacing w:val="-20"/>
          <w:kern w:val="24"/>
          <w:u w:val="dotted"/>
        </w:rPr>
        <w:t>університет</w:t>
      </w:r>
      <w:r w:rsidR="00723FA5">
        <w:rPr>
          <w:bCs/>
          <w:kern w:val="24"/>
          <w:u w:val="dotted"/>
        </w:rPr>
        <w:t xml:space="preserve">  </w:t>
      </w:r>
      <w:r w:rsidR="00723FA5" w:rsidRPr="005F68E7">
        <w:rPr>
          <w:bCs/>
          <w:kern w:val="24"/>
          <w:u w:val="dotted"/>
        </w:rPr>
        <w:t xml:space="preserve"> </w:t>
      </w:r>
      <w:r w:rsidR="00723FA5" w:rsidRPr="00042BB7">
        <w:rPr>
          <w:bCs/>
          <w:spacing w:val="-20"/>
          <w:kern w:val="24"/>
          <w:u w:val="dotted"/>
        </w:rPr>
        <w:t xml:space="preserve">імені Івана Пулюя, факультет прикладних інформаційних технологій та </w:t>
      </w:r>
      <w:r w:rsidR="00723FA5">
        <w:rPr>
          <w:spacing w:val="-20"/>
          <w:u w:val="dotted"/>
        </w:rPr>
        <w:t xml:space="preserve"> </w:t>
      </w:r>
      <w:proofErr w:type="spellStart"/>
      <w:r w:rsidR="00723FA5" w:rsidRPr="00042BB7">
        <w:rPr>
          <w:bCs/>
          <w:spacing w:val="-20"/>
          <w:kern w:val="24"/>
          <w:u w:val="dotted"/>
        </w:rPr>
        <w:t>електроінженерії</w:t>
      </w:r>
      <w:proofErr w:type="spellEnd"/>
      <w:r w:rsidR="00723FA5" w:rsidRPr="00042BB7">
        <w:rPr>
          <w:bCs/>
          <w:spacing w:val="-20"/>
          <w:kern w:val="24"/>
          <w:u w:val="dotted"/>
        </w:rPr>
        <w:t xml:space="preserve">, м. Тернопіль, </w:t>
      </w:r>
      <w:r w:rsidR="003A6842">
        <w:rPr>
          <w:bCs/>
          <w:spacing w:val="-20"/>
          <w:kern w:val="24"/>
          <w:u w:val="dotted"/>
        </w:rPr>
        <w:t>Україна</w:t>
      </w:r>
      <w:r w:rsidR="003A6842">
        <w:rPr>
          <w:bCs/>
          <w:spacing w:val="-20"/>
          <w:kern w:val="24"/>
          <w:u w:val="dotted"/>
        </w:rPr>
        <w:tab/>
      </w:r>
    </w:p>
    <w:p w:rsidR="00FC2485" w:rsidRDefault="00FC2485">
      <w:r>
        <w:t xml:space="preserve">                                                                                                                </w:t>
      </w:r>
      <w:r>
        <w:rPr>
          <w:i/>
          <w:iCs/>
        </w:rPr>
        <w:t xml:space="preserve">  </w:t>
      </w:r>
    </w:p>
    <w:p w:rsidR="00FC2485" w:rsidRDefault="000F7A14">
      <w:r>
        <w:rPr>
          <w:b/>
          <w:bCs/>
        </w:rPr>
        <w:t>К</w:t>
      </w:r>
      <w:r w:rsidR="00FC2485">
        <w:rPr>
          <w:b/>
          <w:bCs/>
        </w:rPr>
        <w:t>ерівник</w:t>
      </w:r>
    </w:p>
    <w:p w:rsidR="00FC2485" w:rsidRDefault="00FC2485">
      <w:r>
        <w:t xml:space="preserve">   Пріз</w:t>
      </w:r>
      <w:r w:rsidR="00D05A36">
        <w:t>вище, ім’я, по батькові (укр.):</w:t>
      </w:r>
      <w:r w:rsidR="000E7755" w:rsidRPr="00D05A36">
        <w:rPr>
          <w:u w:val="dotted"/>
          <w:lang w:val="ru-RU"/>
        </w:rPr>
        <w:t xml:space="preserve"> </w:t>
      </w:r>
      <w:r w:rsidR="000E7755">
        <w:rPr>
          <w:u w:val="dotted"/>
        </w:rPr>
        <w:t>Яськів Володимир Іванович</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0E7755">
        <w:rPr>
          <w:u w:val="dotted"/>
          <w:lang w:val="en-GB"/>
        </w:rPr>
        <w:t>Yaskiv</w:t>
      </w:r>
      <w:proofErr w:type="spellEnd"/>
      <w:r w:rsidR="000E7755" w:rsidRPr="00D05A36">
        <w:rPr>
          <w:u w:val="dotted"/>
        </w:rPr>
        <w:t xml:space="preserve"> </w:t>
      </w:r>
      <w:r w:rsidR="000E7755">
        <w:rPr>
          <w:u w:val="dotted"/>
          <w:lang w:val="en-GB"/>
        </w:rPr>
        <w:t>Volodymyr</w:t>
      </w:r>
      <w:r w:rsidRPr="00D03219">
        <w:rPr>
          <w:u w:val="dotted"/>
        </w:rPr>
        <w:t xml:space="preserve"> </w:t>
      </w:r>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D03219" w:rsidRPr="001B4EE7">
        <w:rPr>
          <w:bCs/>
          <w:kern w:val="24"/>
          <w:u w:val="dotted"/>
        </w:rPr>
        <w:t>Тернопільський національний технічний</w:t>
      </w:r>
      <w:r w:rsidR="00723FA5" w:rsidRPr="001B4EE7">
        <w:rPr>
          <w:bCs/>
          <w:kern w:val="24"/>
          <w:u w:val="dotted"/>
        </w:rPr>
        <w:t xml:space="preserve"> університет</w:t>
      </w:r>
      <w:r w:rsidR="00D03219" w:rsidRPr="001B4EE7">
        <w:rPr>
          <w:bCs/>
          <w:kern w:val="24"/>
          <w:u w:val="dotted"/>
        </w:rPr>
        <w:t xml:space="preserve"> імені Івана Пулюя, </w:t>
      </w:r>
      <w:r w:rsidR="00723FA5" w:rsidRPr="001B4EE7">
        <w:rPr>
          <w:bCs/>
          <w:kern w:val="24"/>
          <w:u w:val="dotted"/>
        </w:rPr>
        <w:t xml:space="preserve">кафедра </w:t>
      </w:r>
      <w:r w:rsidR="00AB4AA7">
        <w:rPr>
          <w:bCs/>
          <w:kern w:val="24"/>
          <w:u w:val="dotted"/>
        </w:rPr>
        <w:t>радіо</w:t>
      </w:r>
      <w:r w:rsidR="00723FA5" w:rsidRPr="001B4EE7">
        <w:rPr>
          <w:bCs/>
          <w:kern w:val="24"/>
          <w:u w:val="dotted"/>
        </w:rPr>
        <w:t>технічних систем,</w:t>
      </w:r>
      <w:r w:rsidR="00D03219" w:rsidRPr="001B4EE7">
        <w:rPr>
          <w:bCs/>
          <w:kern w:val="24"/>
          <w:u w:val="dotted"/>
        </w:rPr>
        <w:t xml:space="preserve"> м. Тернопіль, Україна</w:t>
      </w:r>
      <w:r w:rsidR="00D03219">
        <w:rPr>
          <w:bCs/>
          <w:kern w:val="24"/>
          <w:u w:val="dotted"/>
        </w:rPr>
        <w:t xml:space="preserve">                                                                                                                              </w:t>
      </w:r>
    </w:p>
    <w:p w:rsidR="00FC2485" w:rsidRDefault="00FC2485">
      <w:r>
        <w:t xml:space="preserve">                                                                                                                 </w:t>
      </w:r>
      <w:r>
        <w:rPr>
          <w:i/>
          <w:iCs/>
        </w:rPr>
        <w:t xml:space="preserve">  </w:t>
      </w:r>
    </w:p>
    <w:p w:rsidR="00FC2485" w:rsidRDefault="00FC2485" w:rsidP="00A81AEE">
      <w:pPr>
        <w:ind w:right="-143"/>
        <w:rPr>
          <w:b/>
          <w:bCs/>
        </w:rPr>
      </w:pPr>
      <w:r>
        <w:t xml:space="preserve">   Вчене звання, науковий ступінь, посада:</w:t>
      </w:r>
      <w:r>
        <w:rPr>
          <w:u w:val="dotted"/>
        </w:rPr>
        <w:t xml:space="preserve"> </w:t>
      </w:r>
      <w:r w:rsidR="006F7DA7">
        <w:rPr>
          <w:u w:val="dotted"/>
        </w:rPr>
        <w:t>доцент,</w:t>
      </w:r>
      <w:r w:rsidR="0052506B">
        <w:rPr>
          <w:u w:val="dotted"/>
        </w:rPr>
        <w:t xml:space="preserve"> </w:t>
      </w:r>
      <w:r w:rsidR="00BA20ED">
        <w:rPr>
          <w:u w:val="dotted"/>
        </w:rPr>
        <w:t>доктор технічних наук</w:t>
      </w:r>
      <w:r w:rsidR="00D03219">
        <w:rPr>
          <w:u w:val="dotted"/>
        </w:rPr>
        <w:t xml:space="preserve">, </w:t>
      </w:r>
      <w:r w:rsidR="006F7DA7">
        <w:rPr>
          <w:u w:val="dotted"/>
        </w:rPr>
        <w:t>професор кафедри</w:t>
      </w:r>
      <w:r w:rsidR="00D03219">
        <w:rPr>
          <w:u w:val="dotted"/>
        </w:rPr>
        <w:t xml:space="preserve"> </w:t>
      </w:r>
      <w:r w:rsidR="00D31009">
        <w:rPr>
          <w:u w:val="dotted"/>
        </w:rPr>
        <w:t>радіо</w:t>
      </w:r>
      <w:r w:rsidR="00D03219">
        <w:rPr>
          <w:u w:val="dotted"/>
        </w:rPr>
        <w:t>технічних систем</w:t>
      </w:r>
      <w:r>
        <w:rPr>
          <w:u w:val="dotted"/>
        </w:rPr>
        <w:t xml:space="preserve">                                                                                                       </w:t>
      </w:r>
    </w:p>
    <w:p w:rsidR="00042BB7" w:rsidRDefault="00042BB7">
      <w:pPr>
        <w:rPr>
          <w:b/>
          <w:bCs/>
        </w:rPr>
      </w:pPr>
    </w:p>
    <w:p w:rsidR="00FC2485" w:rsidRDefault="000F7A14">
      <w:r>
        <w:rPr>
          <w:b/>
          <w:bCs/>
        </w:rPr>
        <w:t>Рецензент</w:t>
      </w:r>
    </w:p>
    <w:p w:rsidR="00FC2485" w:rsidRDefault="00FC2485">
      <w:r>
        <w:t xml:space="preserve">   Пріз</w:t>
      </w:r>
      <w:r w:rsidR="006F7DA7">
        <w:t>вище, ім’я, по батькові (</w:t>
      </w:r>
      <w:proofErr w:type="spellStart"/>
      <w:r w:rsidR="006F7DA7">
        <w:t>укр</w:t>
      </w:r>
      <w:proofErr w:type="spellEnd"/>
      <w:r w:rsidR="006F7DA7">
        <w:t>.):</w:t>
      </w:r>
      <w:r>
        <w:rPr>
          <w:u w:val="dotted"/>
        </w:rPr>
        <w:t xml:space="preserve"> </w:t>
      </w:r>
      <w:r w:rsidR="00784B10">
        <w:rPr>
          <w:rFonts w:ascii="Times New Roman" w:hAnsi="Times New Roman" w:cs="Times New Roman"/>
          <w:u w:val="dotted"/>
        </w:rPr>
        <w:t>Тимків Павло Олександрович</w:t>
      </w:r>
      <w:r w:rsidR="00784B10">
        <w:rPr>
          <w:rFonts w:ascii="Times New Roman" w:hAnsi="Times New Roman" w:cs="Times New Roman"/>
          <w:sz w:val="28"/>
          <w:szCs w:val="28"/>
          <w:u w:val="dotted"/>
        </w:rPr>
        <w:t xml:space="preserve"> </w:t>
      </w:r>
      <w:r>
        <w:rPr>
          <w:u w:val="dotted"/>
        </w:rPr>
        <w:t xml:space="preserve">                                                                                                               </w:t>
      </w:r>
    </w:p>
    <w:p w:rsidR="00FC2485" w:rsidRDefault="00FC2485">
      <w:r>
        <w:t xml:space="preserve">                                                                                                       </w:t>
      </w:r>
      <w:r w:rsidR="007D7ED0">
        <w:rPr>
          <w:i/>
          <w:iCs/>
          <w:vertAlign w:val="superscript"/>
        </w:rPr>
        <w:t>повністю</w:t>
      </w:r>
    </w:p>
    <w:p w:rsidR="00FC2485" w:rsidRDefault="00FC2485">
      <w:r>
        <w:t xml:space="preserve">   Прізвище, ім’я (</w:t>
      </w:r>
      <w:proofErr w:type="spellStart"/>
      <w:r>
        <w:t>англ</w:t>
      </w:r>
      <w:proofErr w:type="spellEnd"/>
      <w:r>
        <w:t xml:space="preserve">.): </w:t>
      </w:r>
      <w:r>
        <w:rPr>
          <w:u w:val="dotted"/>
        </w:rPr>
        <w:t xml:space="preserve">   </w:t>
      </w:r>
      <w:proofErr w:type="spellStart"/>
      <w:r w:rsidR="00D926FC">
        <w:rPr>
          <w:u w:val="dotted"/>
          <w:lang w:val="en-GB"/>
        </w:rPr>
        <w:t>Tymkiv</w:t>
      </w:r>
      <w:proofErr w:type="spellEnd"/>
      <w:r w:rsidR="00D926FC" w:rsidRPr="00D05A36">
        <w:rPr>
          <w:u w:val="dotted"/>
        </w:rPr>
        <w:t xml:space="preserve"> </w:t>
      </w:r>
      <w:proofErr w:type="spellStart"/>
      <w:r w:rsidR="00D926FC">
        <w:rPr>
          <w:u w:val="dotted"/>
          <w:lang w:val="en-GB"/>
        </w:rPr>
        <w:t>Pavlo</w:t>
      </w:r>
      <w:proofErr w:type="spellEnd"/>
      <w:r>
        <w:rPr>
          <w:u w:val="dotted"/>
        </w:rPr>
        <w:t xml:space="preserve">                                                                                                                                   </w:t>
      </w:r>
    </w:p>
    <w:p w:rsidR="00FC2485" w:rsidRDefault="00FC2485">
      <w:r>
        <w:t xml:space="preserve">                                                                                     </w:t>
      </w:r>
      <w:r>
        <w:rPr>
          <w:i/>
          <w:iCs/>
          <w:vertAlign w:val="superscript"/>
        </w:rPr>
        <w:t>використовувати паспортну транслітерацію (КМУ 2010)</w:t>
      </w:r>
    </w:p>
    <w:p w:rsidR="00FC2485" w:rsidRDefault="00FC2485">
      <w:r>
        <w:t xml:space="preserve">   Місце праці (установа, підрозділ, місто, країна):</w:t>
      </w:r>
      <w:r>
        <w:rPr>
          <w:u w:val="dotted"/>
        </w:rPr>
        <w:t xml:space="preserve"> </w:t>
      </w:r>
      <w:r w:rsidR="00723FA5" w:rsidRPr="00D974F5">
        <w:rPr>
          <w:bCs/>
          <w:kern w:val="24"/>
          <w:u w:val="dotted"/>
        </w:rPr>
        <w:t xml:space="preserve">Тернопільський національний технічний університет   імені Івана Пулюя, кафедра </w:t>
      </w:r>
      <w:proofErr w:type="spellStart"/>
      <w:r w:rsidR="003668DB" w:rsidRPr="00D974F5">
        <w:rPr>
          <w:bCs/>
          <w:kern w:val="24"/>
          <w:u w:val="dotted"/>
        </w:rPr>
        <w:t>б</w:t>
      </w:r>
      <w:r w:rsidR="00723FA5" w:rsidRPr="00D974F5">
        <w:rPr>
          <w:bCs/>
          <w:kern w:val="24"/>
          <w:u w:val="dotted"/>
        </w:rPr>
        <w:t>іотехнічних</w:t>
      </w:r>
      <w:proofErr w:type="spellEnd"/>
      <w:r w:rsidR="00723FA5" w:rsidRPr="00D974F5">
        <w:rPr>
          <w:bCs/>
          <w:kern w:val="24"/>
          <w:u w:val="dotted"/>
        </w:rPr>
        <w:t xml:space="preserve"> систем</w:t>
      </w:r>
      <w:r w:rsidR="00F508E2" w:rsidRPr="00D974F5">
        <w:rPr>
          <w:bCs/>
          <w:kern w:val="24"/>
          <w:u w:val="dotted"/>
        </w:rPr>
        <w:t xml:space="preserve">, </w:t>
      </w:r>
      <w:r w:rsidR="00723FA5" w:rsidRPr="00D974F5">
        <w:rPr>
          <w:bCs/>
          <w:kern w:val="24"/>
          <w:u w:val="dotted"/>
        </w:rPr>
        <w:t>м. Тернопіль, Україна</w:t>
      </w:r>
      <w:r w:rsidRPr="00D974F5">
        <w:rPr>
          <w:u w:val="dotted"/>
        </w:rPr>
        <w:t xml:space="preserve">                                </w:t>
      </w:r>
    </w:p>
    <w:p w:rsidR="006352DF" w:rsidRPr="00D05A36" w:rsidRDefault="00FC2485">
      <w:r>
        <w:t xml:space="preserve">   Вчене звання, науковий ступінь, посада:</w:t>
      </w:r>
      <w:r w:rsidR="001B4EE7">
        <w:rPr>
          <w:u w:val="dotted"/>
        </w:rPr>
        <w:t xml:space="preserve"> </w:t>
      </w:r>
      <w:proofErr w:type="spellStart"/>
      <w:r w:rsidR="00723FA5">
        <w:rPr>
          <w:u w:val="dotted"/>
        </w:rPr>
        <w:t>к.т.н</w:t>
      </w:r>
      <w:proofErr w:type="spellEnd"/>
      <w:r w:rsidR="00723FA5">
        <w:rPr>
          <w:u w:val="dotted"/>
        </w:rPr>
        <w:t xml:space="preserve">., </w:t>
      </w:r>
      <w:r w:rsidR="00F83357">
        <w:rPr>
          <w:u w:val="dotted"/>
        </w:rPr>
        <w:t>асистент</w:t>
      </w:r>
      <w:r w:rsidR="00723FA5">
        <w:rPr>
          <w:u w:val="dotted"/>
        </w:rPr>
        <w:t xml:space="preserve"> кафедри </w:t>
      </w:r>
      <w:proofErr w:type="spellStart"/>
      <w:r w:rsidR="001B4EE7">
        <w:rPr>
          <w:u w:val="dotted"/>
        </w:rPr>
        <w:t>б</w:t>
      </w:r>
      <w:r w:rsidR="00723FA5">
        <w:rPr>
          <w:u w:val="dotted"/>
        </w:rPr>
        <w:t>іотехнічних</w:t>
      </w:r>
      <w:proofErr w:type="spellEnd"/>
      <w:r w:rsidR="00723FA5">
        <w:rPr>
          <w:u w:val="dotted"/>
        </w:rPr>
        <w:t xml:space="preserve"> систем</w:t>
      </w:r>
      <w:r>
        <w:rPr>
          <w:u w:val="dotted"/>
        </w:rPr>
        <w:t xml:space="preserve">                                                                                                      </w:t>
      </w:r>
      <w:r w:rsidR="000F7A14" w:rsidRPr="00F508E2">
        <w:rPr>
          <w:b/>
          <w:bCs/>
        </w:rPr>
        <w:br w:type="page"/>
      </w:r>
    </w:p>
    <w:p w:rsidR="00FC2485" w:rsidRDefault="00FC2485">
      <w:r>
        <w:rPr>
          <w:b/>
          <w:bCs/>
        </w:rPr>
        <w:lastRenderedPageBreak/>
        <w:t>Ключові слова</w:t>
      </w:r>
    </w:p>
    <w:p w:rsidR="00D05A36" w:rsidRPr="00F83357" w:rsidRDefault="00FC2485">
      <w:pPr>
        <w:rPr>
          <w:rFonts w:hAnsi="Times New Roman" w:cs="Times New Roman"/>
          <w:kern w:val="24"/>
          <w:u w:val="dotted"/>
        </w:rPr>
      </w:pPr>
      <w:bookmarkStart w:id="1" w:name="__DdeLink__14_1324680702"/>
      <w:r>
        <w:t xml:space="preserve">   українською:</w:t>
      </w:r>
      <w:r>
        <w:rPr>
          <w:u w:val="dotted"/>
        </w:rPr>
        <w:t xml:space="preserve">  </w:t>
      </w:r>
      <w:r w:rsidR="00D05A36" w:rsidRPr="00582D72">
        <w:rPr>
          <w:rFonts w:eastAsiaTheme="minorHAnsi"/>
          <w:color w:val="000000"/>
          <w:sz w:val="28"/>
          <w:szCs w:val="28"/>
          <w:lang w:eastAsia="en-US"/>
        </w:rPr>
        <w:t>МОБІЛЬНИЙ ЗВ'ЯЗОК, МОБІЛЬНА МЕРЕЖА, БАЗОВА СТАНЦІЯ, ЗОНА ПОКРИТТЯ, МОБІЛЬНИЙ ТЕРМІНАЛ</w:t>
      </w:r>
    </w:p>
    <w:p w:rsidR="00FC2485" w:rsidRPr="00D05A36" w:rsidRDefault="00FC2485">
      <w:pPr>
        <w:rPr>
          <w:lang w:val="en-US"/>
        </w:rPr>
      </w:pPr>
      <w:r>
        <w:t xml:space="preserve">                                                                                     </w:t>
      </w:r>
      <w:r>
        <w:rPr>
          <w:i/>
          <w:iCs/>
          <w:vertAlign w:val="superscript"/>
        </w:rPr>
        <w:t>до 10 слів</w:t>
      </w:r>
    </w:p>
    <w:p w:rsidR="00FC2485" w:rsidRPr="00D05A36" w:rsidRDefault="00FC2485">
      <w:pPr>
        <w:rPr>
          <w:lang w:val="en-US"/>
        </w:rPr>
      </w:pPr>
      <w:r>
        <w:t xml:space="preserve">   англійською</w:t>
      </w:r>
      <w:r w:rsidRPr="00F508E2">
        <w:t xml:space="preserve">:   </w:t>
      </w:r>
      <w:r w:rsidR="00D05A36" w:rsidRPr="00582D72">
        <w:rPr>
          <w:rFonts w:eastAsiaTheme="minorHAnsi"/>
          <w:color w:val="000000"/>
          <w:sz w:val="28"/>
          <w:szCs w:val="28"/>
          <w:lang w:val="en-GB" w:eastAsia="en-US"/>
        </w:rPr>
        <w:t>Development of means of monitoring the coverage area of mobile network</w:t>
      </w:r>
      <w:r w:rsidR="00D05A36">
        <w:rPr>
          <w:rFonts w:eastAsiaTheme="minorHAnsi"/>
          <w:color w:val="000000"/>
          <w:sz w:val="28"/>
          <w:szCs w:val="28"/>
          <w:lang w:val="en-GB" w:eastAsia="en-US"/>
        </w:rPr>
        <w:t>s</w:t>
      </w:r>
    </w:p>
    <w:p w:rsidR="00FC2485" w:rsidRDefault="00FC2485">
      <w:r>
        <w:t xml:space="preserve">                                                                                     </w:t>
      </w:r>
      <w:r>
        <w:rPr>
          <w:i/>
          <w:iCs/>
          <w:vertAlign w:val="superscript"/>
        </w:rPr>
        <w:t>до 10 слів</w:t>
      </w:r>
    </w:p>
    <w:bookmarkEnd w:id="1"/>
    <w:p w:rsidR="00FC2485" w:rsidRDefault="00FC2485">
      <w:r>
        <w:rPr>
          <w:b/>
          <w:bCs/>
        </w:rPr>
        <w:t>Анотація</w:t>
      </w:r>
    </w:p>
    <w:p w:rsidR="00FC2485" w:rsidRDefault="00FC2485">
      <w:r>
        <w:t xml:space="preserve">   українською:</w:t>
      </w:r>
      <w:r>
        <w:rPr>
          <w:u w:val="dotted"/>
        </w:rPr>
        <w:t xml:space="preserve">                                                                                                                                                     </w:t>
      </w:r>
      <w:r w:rsidR="00A81AEE">
        <w:rPr>
          <w:u w:val="dotted"/>
        </w:rPr>
        <w:tab/>
      </w:r>
      <w:r w:rsidR="00A81AEE">
        <w:rPr>
          <w:u w:val="dotted"/>
        </w:rPr>
        <w:tab/>
      </w:r>
    </w:p>
    <w:p w:rsidR="00FC2485" w:rsidRDefault="00FC2485">
      <w:r>
        <w:t xml:space="preserve">                                                                                     </w:t>
      </w:r>
      <w:r>
        <w:rPr>
          <w:i/>
          <w:iCs/>
          <w:vertAlign w:val="superscript"/>
        </w:rPr>
        <w:t>200-300 слів</w:t>
      </w:r>
    </w:p>
    <w:p w:rsidR="00D05A36" w:rsidRPr="00F83357" w:rsidRDefault="00D05A36" w:rsidP="00D05A36">
      <w:pPr>
        <w:widowControl/>
        <w:ind w:left="1418"/>
        <w:jc w:val="both"/>
        <w:rPr>
          <w:rFonts w:cs="Times New Roman"/>
          <w:kern w:val="24"/>
          <w:szCs w:val="28"/>
          <w:u w:val="dotted"/>
        </w:rPr>
      </w:pPr>
      <w:r w:rsidRPr="00F83357">
        <w:rPr>
          <w:rFonts w:cs="Times New Roman"/>
          <w:kern w:val="24"/>
          <w:szCs w:val="28"/>
          <w:u w:val="dotted"/>
        </w:rPr>
        <w:t xml:space="preserve">зони покриття мережі мобільного зв’язку» // Кваліфікаційна робота // Пилипів Володимир Васильович // Тернопільський національний технічний університет імені Івана Пулюя, факультет прикладних інформаційних технологій та </w:t>
      </w:r>
      <w:proofErr w:type="spellStart"/>
      <w:r w:rsidRPr="00F83357">
        <w:rPr>
          <w:rFonts w:cs="Times New Roman"/>
          <w:kern w:val="24"/>
          <w:szCs w:val="28"/>
          <w:u w:val="dotted"/>
        </w:rPr>
        <w:t>електроінженерії</w:t>
      </w:r>
      <w:proofErr w:type="spellEnd"/>
      <w:r w:rsidRPr="00F83357">
        <w:rPr>
          <w:rFonts w:cs="Times New Roman"/>
          <w:kern w:val="24"/>
          <w:szCs w:val="28"/>
          <w:u w:val="dotted"/>
        </w:rPr>
        <w:t xml:space="preserve">, група РРм-61 // Тернопіль, 2022 // с. – 106, рис. – 32, </w:t>
      </w:r>
      <w:proofErr w:type="spellStart"/>
      <w:r w:rsidRPr="00F83357">
        <w:rPr>
          <w:rFonts w:cs="Times New Roman"/>
          <w:kern w:val="24"/>
          <w:szCs w:val="28"/>
          <w:u w:val="dotted"/>
        </w:rPr>
        <w:t>додат</w:t>
      </w:r>
      <w:proofErr w:type="spellEnd"/>
      <w:r w:rsidRPr="00F83357">
        <w:rPr>
          <w:rFonts w:cs="Times New Roman"/>
          <w:kern w:val="24"/>
          <w:szCs w:val="28"/>
          <w:u w:val="dotted"/>
        </w:rPr>
        <w:t xml:space="preserve">. – 3, </w:t>
      </w:r>
      <w:proofErr w:type="spellStart"/>
      <w:r w:rsidRPr="00F83357">
        <w:rPr>
          <w:rFonts w:cs="Times New Roman"/>
          <w:kern w:val="24"/>
          <w:szCs w:val="28"/>
          <w:u w:val="dotted"/>
        </w:rPr>
        <w:t>бібліогр</w:t>
      </w:r>
      <w:proofErr w:type="spellEnd"/>
      <w:r w:rsidRPr="00F83357">
        <w:rPr>
          <w:rFonts w:cs="Times New Roman"/>
          <w:kern w:val="24"/>
          <w:szCs w:val="28"/>
          <w:u w:val="dotted"/>
        </w:rPr>
        <w:t xml:space="preserve">. – 22. </w:t>
      </w:r>
    </w:p>
    <w:p w:rsidR="00D05A36" w:rsidRPr="00F83357" w:rsidRDefault="00D05A36" w:rsidP="00D05A36">
      <w:pPr>
        <w:widowControl/>
        <w:ind w:left="1418"/>
        <w:jc w:val="both"/>
        <w:rPr>
          <w:rFonts w:cs="Times New Roman"/>
          <w:kern w:val="24"/>
          <w:szCs w:val="28"/>
          <w:u w:val="dotted"/>
          <w:lang w:val="ru-RU"/>
        </w:rPr>
      </w:pPr>
      <w:proofErr w:type="spellStart"/>
      <w:r w:rsidRPr="00F83357">
        <w:rPr>
          <w:rFonts w:cs="Times New Roman"/>
          <w:kern w:val="24"/>
          <w:szCs w:val="28"/>
          <w:u w:val="dotted"/>
          <w:lang w:val="ru-RU"/>
        </w:rPr>
        <w:t>Ключові</w:t>
      </w:r>
      <w:proofErr w:type="spellEnd"/>
      <w:r w:rsidRPr="00F83357">
        <w:rPr>
          <w:rFonts w:cs="Times New Roman"/>
          <w:kern w:val="24"/>
          <w:szCs w:val="28"/>
          <w:u w:val="dotted"/>
          <w:lang w:val="ru-RU"/>
        </w:rPr>
        <w:t xml:space="preserve"> слова: МОБІЛЬНИЙ ЗВ'ЯЗОК, МОБІЛЬНА МЕРЕЖА, БАЗОВА СТАНЦІЯ, ЗОНА ПОКРИТТЯ, МОБІЛЬНИЙ ТЕРМІНАЛ.</w:t>
      </w:r>
    </w:p>
    <w:p w:rsidR="00D05A36" w:rsidRPr="00F83357" w:rsidRDefault="00D05A36" w:rsidP="00D05A36">
      <w:pPr>
        <w:widowControl/>
        <w:ind w:left="1418"/>
        <w:jc w:val="both"/>
        <w:rPr>
          <w:rFonts w:cs="Times New Roman"/>
          <w:kern w:val="24"/>
          <w:szCs w:val="28"/>
          <w:u w:val="dotted"/>
          <w:lang w:val="ru-RU"/>
        </w:rPr>
      </w:pPr>
      <w:r w:rsidRPr="00F83357">
        <w:rPr>
          <w:rFonts w:cs="Times New Roman"/>
          <w:kern w:val="24"/>
          <w:szCs w:val="28"/>
          <w:u w:val="dotted"/>
          <w:lang w:val="ru-RU"/>
        </w:rPr>
        <w:t xml:space="preserve">У </w:t>
      </w:r>
      <w:proofErr w:type="spellStart"/>
      <w:r w:rsidRPr="00F83357">
        <w:rPr>
          <w:rFonts w:cs="Times New Roman"/>
          <w:kern w:val="24"/>
          <w:szCs w:val="28"/>
          <w:u w:val="dotted"/>
          <w:lang w:val="ru-RU"/>
        </w:rPr>
        <w:t>роботі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проаналізовано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спеціалізовані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програмно-апаратні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комплекси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моніторингу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зони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покриття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мобільного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зв’язку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Запропоновано</w:t>
      </w:r>
      <w:proofErr w:type="spellEnd"/>
      <w:r w:rsidRPr="00F83357">
        <w:rPr>
          <w:rFonts w:cs="Times New Roman"/>
          <w:kern w:val="24"/>
          <w:szCs w:val="28"/>
          <w:u w:val="dotted"/>
          <w:lang w:val="ru-RU"/>
        </w:rPr>
        <w:t xml:space="preserve"> для </w:t>
      </w:r>
      <w:proofErr w:type="spellStart"/>
      <w:r w:rsidRPr="00F83357">
        <w:rPr>
          <w:rFonts w:cs="Times New Roman"/>
          <w:kern w:val="24"/>
          <w:szCs w:val="28"/>
          <w:u w:val="dotted"/>
          <w:lang w:val="ru-RU"/>
        </w:rPr>
        <w:t>безперервного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моніторингу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якості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наданих</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послуг</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використання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розподіленої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інформаційно-вимірювальної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системи</w:t>
      </w:r>
      <w:proofErr w:type="spellEnd"/>
      <w:r w:rsidRPr="00F83357">
        <w:rPr>
          <w:rFonts w:cs="Times New Roman"/>
          <w:kern w:val="24"/>
          <w:szCs w:val="28"/>
          <w:u w:val="dotted"/>
          <w:lang w:val="ru-RU"/>
        </w:rPr>
        <w:t>.</w:t>
      </w:r>
    </w:p>
    <w:p w:rsidR="00D05A36" w:rsidRPr="00F83357" w:rsidRDefault="00D05A36" w:rsidP="00D05A36">
      <w:pPr>
        <w:widowControl/>
        <w:ind w:left="1418"/>
        <w:jc w:val="both"/>
        <w:rPr>
          <w:rFonts w:cs="Times New Roman"/>
          <w:kern w:val="24"/>
          <w:szCs w:val="28"/>
          <w:u w:val="dotted"/>
          <w:lang w:val="ru-RU"/>
        </w:rPr>
      </w:pPr>
      <w:proofErr w:type="spellStart"/>
      <w:r w:rsidRPr="00F83357">
        <w:rPr>
          <w:rFonts w:cs="Times New Roman"/>
          <w:kern w:val="24"/>
          <w:szCs w:val="28"/>
          <w:u w:val="dotted"/>
          <w:lang w:val="ru-RU"/>
        </w:rPr>
        <w:t>Реалізовано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програмні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елементи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системи</w:t>
      </w:r>
      <w:proofErr w:type="spellEnd"/>
      <w:r w:rsidRPr="00F83357">
        <w:rPr>
          <w:rFonts w:cs="Times New Roman"/>
          <w:kern w:val="24"/>
          <w:szCs w:val="28"/>
          <w:u w:val="dotted"/>
          <w:lang w:val="ru-RU"/>
        </w:rPr>
        <w:t xml:space="preserve"> для </w:t>
      </w:r>
      <w:proofErr w:type="spellStart"/>
      <w:r w:rsidRPr="00F83357">
        <w:rPr>
          <w:rFonts w:cs="Times New Roman"/>
          <w:kern w:val="24"/>
          <w:szCs w:val="28"/>
          <w:u w:val="dotted"/>
          <w:lang w:val="ru-RU"/>
        </w:rPr>
        <w:t>дослідження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зони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покриття</w:t>
      </w:r>
      <w:proofErr w:type="spellEnd"/>
      <w:r w:rsidRPr="00F83357">
        <w:rPr>
          <w:rFonts w:cs="Times New Roman"/>
          <w:kern w:val="24"/>
          <w:szCs w:val="28"/>
          <w:u w:val="dotted"/>
          <w:lang w:val="ru-RU"/>
        </w:rPr>
        <w:t xml:space="preserve"> мереж </w:t>
      </w:r>
      <w:proofErr w:type="spellStart"/>
      <w:r w:rsidRPr="00F83357">
        <w:rPr>
          <w:rFonts w:cs="Times New Roman"/>
          <w:kern w:val="24"/>
          <w:szCs w:val="28"/>
          <w:u w:val="dotted"/>
          <w:lang w:val="ru-RU"/>
        </w:rPr>
        <w:t>мобільного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зв’язку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що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дозволяє</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проводити</w:t>
      </w:r>
      <w:proofErr w:type="spellEnd"/>
      <w:r w:rsidRPr="00F83357">
        <w:rPr>
          <w:rFonts w:cs="Times New Roman"/>
          <w:kern w:val="24"/>
          <w:szCs w:val="28"/>
          <w:u w:val="dotted"/>
          <w:lang w:val="ru-RU"/>
        </w:rPr>
        <w:t xml:space="preserve"> в автономному </w:t>
      </w:r>
      <w:proofErr w:type="spellStart"/>
      <w:r w:rsidRPr="00F83357">
        <w:rPr>
          <w:rFonts w:cs="Times New Roman"/>
          <w:kern w:val="24"/>
          <w:szCs w:val="28"/>
          <w:u w:val="dotted"/>
          <w:lang w:val="ru-RU"/>
        </w:rPr>
        <w:t>режимі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тривалі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автоматизовані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вимірювання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технічних</w:t>
      </w:r>
      <w:proofErr w:type="spellEnd"/>
      <w:r w:rsidRPr="00F83357">
        <w:rPr>
          <w:rFonts w:cs="Times New Roman"/>
          <w:kern w:val="24"/>
          <w:szCs w:val="28"/>
          <w:u w:val="dotted"/>
          <w:lang w:val="ru-RU"/>
        </w:rPr>
        <w:t xml:space="preserve"> характеристик систем другого і </w:t>
      </w:r>
      <w:proofErr w:type="spellStart"/>
      <w:r w:rsidRPr="00F83357">
        <w:rPr>
          <w:rFonts w:cs="Times New Roman"/>
          <w:kern w:val="24"/>
          <w:szCs w:val="28"/>
          <w:u w:val="dotted"/>
          <w:lang w:val="ru-RU"/>
        </w:rPr>
        <w:t>третього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покоління</w:t>
      </w:r>
      <w:proofErr w:type="spellEnd"/>
      <w:r w:rsidRPr="00F83357">
        <w:rPr>
          <w:rFonts w:cs="Times New Roman"/>
          <w:kern w:val="24"/>
          <w:szCs w:val="28"/>
          <w:u w:val="dotted"/>
          <w:lang w:val="ru-RU"/>
        </w:rPr>
        <w:t xml:space="preserve"> в </w:t>
      </w:r>
      <w:proofErr w:type="spellStart"/>
      <w:r w:rsidRPr="00F83357">
        <w:rPr>
          <w:rFonts w:cs="Times New Roman"/>
          <w:kern w:val="24"/>
          <w:szCs w:val="28"/>
          <w:u w:val="dotted"/>
          <w:lang w:val="ru-RU"/>
        </w:rPr>
        <w:t>обсягах</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що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регламентовані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технічними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умовами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Розроблено</w:t>
      </w:r>
      <w:proofErr w:type="spellEnd"/>
      <w:r w:rsidRPr="00F83357">
        <w:rPr>
          <w:rFonts w:cs="Times New Roman"/>
          <w:kern w:val="24"/>
          <w:szCs w:val="28"/>
          <w:u w:val="dotted"/>
          <w:lang w:val="ru-RU"/>
        </w:rPr>
        <w:t xml:space="preserve"> структуру, алгоритм </w:t>
      </w:r>
      <w:proofErr w:type="spellStart"/>
      <w:r w:rsidRPr="00F83357">
        <w:rPr>
          <w:rFonts w:cs="Times New Roman"/>
          <w:kern w:val="24"/>
          <w:szCs w:val="28"/>
          <w:u w:val="dotted"/>
          <w:lang w:val="ru-RU"/>
        </w:rPr>
        <w:t>функціонування</w:t>
      </w:r>
      <w:proofErr w:type="spellEnd"/>
      <w:r w:rsidRPr="00F83357">
        <w:rPr>
          <w:rFonts w:cs="Times New Roman"/>
          <w:kern w:val="24"/>
          <w:szCs w:val="28"/>
          <w:u w:val="dotted"/>
          <w:lang w:val="ru-RU"/>
        </w:rPr>
        <w:t xml:space="preserve">, а </w:t>
      </w:r>
      <w:proofErr w:type="spellStart"/>
      <w:r w:rsidRPr="00F83357">
        <w:rPr>
          <w:rFonts w:cs="Times New Roman"/>
          <w:kern w:val="24"/>
          <w:szCs w:val="28"/>
          <w:u w:val="dotted"/>
          <w:lang w:val="ru-RU"/>
        </w:rPr>
        <w:t>також</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програмну</w:t>
      </w:r>
      <w:proofErr w:type="spellEnd"/>
      <w:r w:rsidRPr="00F83357">
        <w:rPr>
          <w:rFonts w:cs="Times New Roman"/>
          <w:kern w:val="24"/>
          <w:szCs w:val="28"/>
          <w:u w:val="dotted"/>
          <w:lang w:val="ru-RU"/>
        </w:rPr>
        <w:t xml:space="preserve"> і </w:t>
      </w:r>
      <w:proofErr w:type="spellStart"/>
      <w:r w:rsidRPr="00F83357">
        <w:rPr>
          <w:rFonts w:cs="Times New Roman"/>
          <w:kern w:val="24"/>
          <w:szCs w:val="28"/>
          <w:u w:val="dotted"/>
          <w:lang w:val="ru-RU"/>
        </w:rPr>
        <w:t>апаратну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реалізацію</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мобільних</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терміналів</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що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дозволяють</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проводити</w:t>
      </w:r>
      <w:proofErr w:type="spellEnd"/>
      <w:r w:rsidRPr="00F83357">
        <w:rPr>
          <w:rFonts w:cs="Times New Roman"/>
          <w:kern w:val="24"/>
          <w:szCs w:val="28"/>
          <w:u w:val="dotted"/>
          <w:lang w:val="ru-RU"/>
        </w:rPr>
        <w:t xml:space="preserve"> автономно-</w:t>
      </w:r>
      <w:proofErr w:type="spellStart"/>
      <w:r w:rsidRPr="00F83357">
        <w:rPr>
          <w:rFonts w:cs="Times New Roman"/>
          <w:kern w:val="24"/>
          <w:szCs w:val="28"/>
          <w:u w:val="dotted"/>
          <w:lang w:val="ru-RU"/>
        </w:rPr>
        <w:t>автоматизовані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вимірювання</w:t>
      </w:r>
      <w:proofErr w:type="spellEnd"/>
      <w:r w:rsidRPr="00F83357">
        <w:rPr>
          <w:rFonts w:cs="Times New Roman"/>
          <w:kern w:val="24"/>
          <w:szCs w:val="28"/>
          <w:u w:val="dotted"/>
          <w:lang w:val="ru-RU"/>
        </w:rPr>
        <w:t>.</w:t>
      </w:r>
    </w:p>
    <w:p w:rsidR="00D05A36" w:rsidRPr="00F83357" w:rsidRDefault="00D05A36" w:rsidP="00D05A36">
      <w:pPr>
        <w:widowControl/>
        <w:ind w:left="1418"/>
        <w:jc w:val="both"/>
        <w:rPr>
          <w:rFonts w:cs="Times New Roman"/>
          <w:kern w:val="24"/>
          <w:szCs w:val="28"/>
          <w:u w:val="dotted"/>
          <w:lang w:val="ru-RU"/>
        </w:rPr>
      </w:pPr>
      <w:proofErr w:type="spellStart"/>
      <w:r w:rsidRPr="00F83357">
        <w:rPr>
          <w:rFonts w:cs="Times New Roman"/>
          <w:kern w:val="24"/>
          <w:szCs w:val="28"/>
          <w:u w:val="dotted"/>
          <w:lang w:val="ru-RU"/>
        </w:rPr>
        <w:t>Розроблено</w:t>
      </w:r>
      <w:proofErr w:type="spellEnd"/>
      <w:r w:rsidRPr="00F83357">
        <w:rPr>
          <w:rFonts w:cs="Times New Roman"/>
          <w:kern w:val="24"/>
          <w:szCs w:val="28"/>
          <w:u w:val="dotted"/>
          <w:lang w:val="ru-RU"/>
        </w:rPr>
        <w:t xml:space="preserve"> схему та алгоритм </w:t>
      </w:r>
      <w:proofErr w:type="spellStart"/>
      <w:r w:rsidRPr="00F83357">
        <w:rPr>
          <w:rFonts w:cs="Times New Roman"/>
          <w:kern w:val="24"/>
          <w:szCs w:val="28"/>
          <w:u w:val="dotted"/>
          <w:lang w:val="ru-RU"/>
        </w:rPr>
        <w:t>роботи</w:t>
      </w:r>
      <w:proofErr w:type="spellEnd"/>
      <w:r w:rsidRPr="00F83357">
        <w:rPr>
          <w:rFonts w:cs="Times New Roman"/>
          <w:kern w:val="24"/>
          <w:szCs w:val="28"/>
          <w:u w:val="dotted"/>
          <w:lang w:val="ru-RU"/>
        </w:rPr>
        <w:t xml:space="preserve"> модуля </w:t>
      </w:r>
      <w:proofErr w:type="spellStart"/>
      <w:r w:rsidRPr="00F83357">
        <w:rPr>
          <w:rFonts w:cs="Times New Roman"/>
          <w:kern w:val="24"/>
          <w:szCs w:val="28"/>
          <w:u w:val="dotted"/>
          <w:lang w:val="ru-RU"/>
        </w:rPr>
        <w:t>обробки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інформації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Запропоновано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спосіб</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відображення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вимірювальної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інформації</w:t>
      </w:r>
      <w:proofErr w:type="spellEnd"/>
      <w:r w:rsidRPr="00F83357">
        <w:rPr>
          <w:rFonts w:cs="Times New Roman"/>
          <w:kern w:val="24"/>
          <w:szCs w:val="28"/>
          <w:u w:val="dotted"/>
          <w:lang w:val="ru-RU"/>
        </w:rPr>
        <w:t xml:space="preserve"> на </w:t>
      </w:r>
      <w:proofErr w:type="spellStart"/>
      <w:r w:rsidRPr="00F83357">
        <w:rPr>
          <w:rFonts w:cs="Times New Roman"/>
          <w:kern w:val="24"/>
          <w:szCs w:val="28"/>
          <w:u w:val="dotted"/>
          <w:lang w:val="ru-RU"/>
        </w:rPr>
        <w:t>картографічному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сервісі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Розроблено</w:t>
      </w:r>
      <w:proofErr w:type="spellEnd"/>
      <w:r w:rsidRPr="00F83357">
        <w:rPr>
          <w:rFonts w:cs="Times New Roman"/>
          <w:kern w:val="24"/>
          <w:szCs w:val="28"/>
          <w:u w:val="dotted"/>
          <w:lang w:val="ru-RU"/>
        </w:rPr>
        <w:t xml:space="preserve"> систему </w:t>
      </w:r>
      <w:proofErr w:type="spellStart"/>
      <w:r w:rsidRPr="00F83357">
        <w:rPr>
          <w:rFonts w:cs="Times New Roman"/>
          <w:kern w:val="24"/>
          <w:szCs w:val="28"/>
          <w:u w:val="dotted"/>
          <w:lang w:val="ru-RU"/>
        </w:rPr>
        <w:t>анімації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відображення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вимірювальної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інформації</w:t>
      </w:r>
      <w:proofErr w:type="spellEnd"/>
      <w:r w:rsidRPr="00F83357">
        <w:rPr>
          <w:rFonts w:cs="Times New Roman"/>
          <w:kern w:val="24"/>
          <w:szCs w:val="28"/>
          <w:u w:val="dotted"/>
          <w:lang w:val="ru-RU"/>
        </w:rPr>
        <w:t xml:space="preserve"> на </w:t>
      </w:r>
      <w:proofErr w:type="spellStart"/>
      <w:r w:rsidRPr="00F83357">
        <w:rPr>
          <w:rFonts w:cs="Times New Roman"/>
          <w:kern w:val="24"/>
          <w:szCs w:val="28"/>
          <w:u w:val="dotted"/>
          <w:lang w:val="ru-RU"/>
        </w:rPr>
        <w:t>картографічному</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сервісі</w:t>
      </w:r>
      <w:proofErr w:type="spellEnd"/>
      <w:r w:rsidRPr="00F83357">
        <w:rPr>
          <w:rFonts w:cs="Times New Roman"/>
          <w:kern w:val="24"/>
          <w:szCs w:val="28"/>
          <w:u w:val="dotted"/>
          <w:lang w:val="ru-RU"/>
        </w:rPr>
        <w:t>.</w:t>
      </w:r>
    </w:p>
    <w:p w:rsidR="00D05A36" w:rsidRPr="00F83357" w:rsidRDefault="00D05A36" w:rsidP="00D05A36">
      <w:pPr>
        <w:widowControl/>
        <w:ind w:left="1418"/>
        <w:jc w:val="both"/>
        <w:rPr>
          <w:rFonts w:cs="Times New Roman"/>
          <w:kern w:val="24"/>
          <w:szCs w:val="28"/>
          <w:u w:val="dotted"/>
          <w:lang w:val="ru-RU"/>
        </w:rPr>
      </w:pPr>
      <w:proofErr w:type="spellStart"/>
      <w:r w:rsidRPr="00F83357">
        <w:rPr>
          <w:rFonts w:cs="Times New Roman"/>
          <w:kern w:val="24"/>
          <w:szCs w:val="28"/>
          <w:u w:val="dotted"/>
          <w:lang w:val="ru-RU"/>
        </w:rPr>
        <w:t>Експериментально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виявлено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некоректний</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вибір</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обслуговуючої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станції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мобільним</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терміналом</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наведені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способи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вирішення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проблеми</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Запропоновано</w:t>
      </w:r>
      <w:proofErr w:type="spellEnd"/>
      <w:r w:rsidRPr="00F83357">
        <w:rPr>
          <w:rFonts w:cs="Times New Roman"/>
          <w:kern w:val="24"/>
          <w:szCs w:val="28"/>
          <w:u w:val="dotted"/>
          <w:lang w:val="ru-RU"/>
        </w:rPr>
        <w:t xml:space="preserve"> методику </w:t>
      </w:r>
      <w:proofErr w:type="spellStart"/>
      <w:r w:rsidRPr="00F83357">
        <w:rPr>
          <w:rFonts w:cs="Times New Roman"/>
          <w:kern w:val="24"/>
          <w:szCs w:val="28"/>
          <w:u w:val="dotted"/>
          <w:lang w:val="ru-RU"/>
        </w:rPr>
        <w:t>вимірювання</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параметрів</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мережі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мобільного</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зв’язку</w:t>
      </w:r>
      <w:proofErr w:type="spellEnd"/>
      <w:r w:rsidRPr="00F83357">
        <w:rPr>
          <w:rFonts w:cs="Times New Roman"/>
          <w:kern w:val="24"/>
          <w:szCs w:val="28"/>
          <w:u w:val="dotted"/>
          <w:lang w:val="ru-RU"/>
        </w:rPr>
        <w:t xml:space="preserve"> другого </w:t>
      </w:r>
      <w:proofErr w:type="spellStart"/>
      <w:r w:rsidRPr="00F83357">
        <w:rPr>
          <w:rFonts w:cs="Times New Roman"/>
          <w:kern w:val="24"/>
          <w:szCs w:val="28"/>
          <w:u w:val="dotted"/>
          <w:lang w:val="ru-RU"/>
        </w:rPr>
        <w:t>покоління</w:t>
      </w:r>
      <w:proofErr w:type="spellEnd"/>
      <w:r w:rsidRPr="00F83357">
        <w:rPr>
          <w:rFonts w:cs="Times New Roman"/>
          <w:kern w:val="24"/>
          <w:szCs w:val="28"/>
          <w:u w:val="dotted"/>
          <w:lang w:val="ru-RU"/>
        </w:rPr>
        <w:t xml:space="preserve">, при </w:t>
      </w:r>
      <w:proofErr w:type="spellStart"/>
      <w:r w:rsidRPr="00F83357">
        <w:rPr>
          <w:rFonts w:cs="Times New Roman"/>
          <w:kern w:val="24"/>
          <w:szCs w:val="28"/>
          <w:u w:val="dotted"/>
          <w:lang w:val="ru-RU"/>
        </w:rPr>
        <w:t>використанні</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розробленої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інформаційно-вимірювальної</w:t>
      </w:r>
      <w:proofErr w:type="spellEnd"/>
      <w:r w:rsidRPr="00F83357">
        <w:rPr>
          <w:rFonts w:cs="Times New Roman"/>
          <w:kern w:val="24"/>
          <w:szCs w:val="28"/>
          <w:u w:val="dotted"/>
          <w:lang w:val="ru-RU"/>
        </w:rPr>
        <w:t xml:space="preserve"> </w:t>
      </w:r>
      <w:proofErr w:type="spellStart"/>
      <w:r w:rsidRPr="00F83357">
        <w:rPr>
          <w:rFonts w:cs="Times New Roman"/>
          <w:kern w:val="24"/>
          <w:szCs w:val="28"/>
          <w:u w:val="dotted"/>
          <w:lang w:val="ru-RU"/>
        </w:rPr>
        <w:t>системи</w:t>
      </w:r>
      <w:proofErr w:type="spellEnd"/>
      <w:r w:rsidRPr="00F83357">
        <w:rPr>
          <w:rFonts w:cs="Times New Roman"/>
          <w:kern w:val="24"/>
          <w:szCs w:val="28"/>
          <w:u w:val="dotted"/>
          <w:lang w:val="ru-RU"/>
        </w:rPr>
        <w:t>.</w:t>
      </w:r>
    </w:p>
    <w:p w:rsidR="00FC2485" w:rsidRDefault="00FC2485">
      <w:r>
        <w:t xml:space="preserve">англійською: </w:t>
      </w:r>
      <w:r>
        <w:rPr>
          <w:u w:val="dotted"/>
        </w:rPr>
        <w:t xml:space="preserve">                                                                                                                                                    </w:t>
      </w:r>
      <w:r w:rsidR="00A81AEE">
        <w:rPr>
          <w:u w:val="dotted"/>
        </w:rPr>
        <w:tab/>
      </w:r>
      <w:r w:rsidR="00A81AEE">
        <w:rPr>
          <w:u w:val="dotted"/>
        </w:rPr>
        <w:tab/>
      </w:r>
    </w:p>
    <w:p w:rsidR="00FC2485" w:rsidRDefault="00FC2485">
      <w:r>
        <w:t xml:space="preserve">                                                                                     </w:t>
      </w:r>
      <w:r>
        <w:rPr>
          <w:i/>
          <w:iCs/>
          <w:vertAlign w:val="superscript"/>
        </w:rPr>
        <w:t>200-300 слів</w:t>
      </w:r>
    </w:p>
    <w:p w:rsidR="00D05A36" w:rsidRPr="006F7DA7" w:rsidRDefault="00D05A36" w:rsidP="006F7DA7">
      <w:pPr>
        <w:widowControl/>
        <w:ind w:left="1418"/>
        <w:jc w:val="both"/>
        <w:rPr>
          <w:rFonts w:cs="Times New Roman"/>
          <w:kern w:val="24"/>
          <w:szCs w:val="28"/>
          <w:u w:val="dotted"/>
          <w:lang w:val="en-US"/>
        </w:rPr>
      </w:pPr>
      <w:r w:rsidRPr="006F7DA7">
        <w:rPr>
          <w:rFonts w:cs="Times New Roman"/>
          <w:kern w:val="24"/>
          <w:szCs w:val="28"/>
          <w:u w:val="dotted"/>
          <w:lang w:val="en-US"/>
        </w:rPr>
        <w:t xml:space="preserve">The topic of the qualification work: "Development of means of monitoring the coverage area of mobile networks" // Qualification work // Volodymyr </w:t>
      </w:r>
      <w:proofErr w:type="spellStart"/>
      <w:r w:rsidRPr="006F7DA7">
        <w:rPr>
          <w:rFonts w:cs="Times New Roman"/>
          <w:kern w:val="24"/>
          <w:szCs w:val="28"/>
          <w:u w:val="dotted"/>
          <w:lang w:val="en-US"/>
        </w:rPr>
        <w:t>Vasyliovych</w:t>
      </w:r>
      <w:proofErr w:type="spellEnd"/>
      <w:r w:rsidRPr="006F7DA7">
        <w:rPr>
          <w:rFonts w:cs="Times New Roman"/>
          <w:kern w:val="24"/>
          <w:szCs w:val="28"/>
          <w:u w:val="dotted"/>
          <w:lang w:val="en-US"/>
        </w:rPr>
        <w:t xml:space="preserve"> </w:t>
      </w:r>
      <w:proofErr w:type="spellStart"/>
      <w:r w:rsidRPr="006F7DA7">
        <w:rPr>
          <w:rFonts w:cs="Times New Roman"/>
          <w:kern w:val="24"/>
          <w:szCs w:val="28"/>
          <w:u w:val="dotted"/>
          <w:lang w:val="en-US"/>
        </w:rPr>
        <w:t>Pylypiv</w:t>
      </w:r>
      <w:proofErr w:type="spellEnd"/>
      <w:r w:rsidRPr="006F7DA7">
        <w:rPr>
          <w:rFonts w:cs="Times New Roman"/>
          <w:kern w:val="24"/>
          <w:szCs w:val="28"/>
          <w:u w:val="dotted"/>
          <w:lang w:val="en-US"/>
        </w:rPr>
        <w:t xml:space="preserve"> // Ivan </w:t>
      </w:r>
      <w:proofErr w:type="spellStart"/>
      <w:r w:rsidRPr="006F7DA7">
        <w:rPr>
          <w:rFonts w:cs="Times New Roman"/>
          <w:kern w:val="24"/>
          <w:szCs w:val="28"/>
          <w:u w:val="dotted"/>
          <w:lang w:val="en-US"/>
        </w:rPr>
        <w:t>Pulyuy</w:t>
      </w:r>
      <w:proofErr w:type="spellEnd"/>
      <w:r w:rsidRPr="006F7DA7">
        <w:rPr>
          <w:rFonts w:cs="Times New Roman"/>
          <w:kern w:val="24"/>
          <w:szCs w:val="28"/>
          <w:u w:val="dotted"/>
          <w:lang w:val="en-US"/>
        </w:rPr>
        <w:t xml:space="preserve"> </w:t>
      </w:r>
      <w:proofErr w:type="spellStart"/>
      <w:r w:rsidRPr="006F7DA7">
        <w:rPr>
          <w:rFonts w:cs="Times New Roman"/>
          <w:kern w:val="24"/>
          <w:szCs w:val="28"/>
          <w:u w:val="dotted"/>
          <w:lang w:val="en-US"/>
        </w:rPr>
        <w:t>Ternopil</w:t>
      </w:r>
      <w:proofErr w:type="spellEnd"/>
      <w:r w:rsidRPr="006F7DA7">
        <w:rPr>
          <w:rFonts w:cs="Times New Roman"/>
          <w:kern w:val="24"/>
          <w:szCs w:val="28"/>
          <w:u w:val="dotted"/>
          <w:lang w:val="en-US"/>
        </w:rPr>
        <w:t xml:space="preserve"> National Technical University, Faculty of Applied Information Technologies and Electrical Engineering, group </w:t>
      </w:r>
      <w:proofErr w:type="spellStart"/>
      <w:r w:rsidRPr="006F7DA7">
        <w:rPr>
          <w:rFonts w:cs="Times New Roman"/>
          <w:kern w:val="24"/>
          <w:szCs w:val="28"/>
          <w:u w:val="dotted"/>
          <w:lang w:val="en-US"/>
        </w:rPr>
        <w:t>RRm</w:t>
      </w:r>
      <w:proofErr w:type="spellEnd"/>
      <w:r w:rsidRPr="006F7DA7">
        <w:rPr>
          <w:rFonts w:cs="Times New Roman"/>
          <w:kern w:val="24"/>
          <w:szCs w:val="28"/>
          <w:u w:val="dotted"/>
          <w:lang w:val="en-US"/>
        </w:rPr>
        <w:t xml:space="preserve">- 61 // </w:t>
      </w:r>
      <w:proofErr w:type="spellStart"/>
      <w:r w:rsidRPr="006F7DA7">
        <w:rPr>
          <w:rFonts w:cs="Times New Roman"/>
          <w:kern w:val="24"/>
          <w:szCs w:val="28"/>
          <w:u w:val="dotted"/>
          <w:lang w:val="en-US"/>
        </w:rPr>
        <w:t>Ternopil</w:t>
      </w:r>
      <w:proofErr w:type="spellEnd"/>
      <w:r w:rsidRPr="006F7DA7">
        <w:rPr>
          <w:rFonts w:cs="Times New Roman"/>
          <w:kern w:val="24"/>
          <w:szCs w:val="28"/>
          <w:u w:val="dotted"/>
          <w:lang w:val="en-US"/>
        </w:rPr>
        <w:t>, 2022 // p. – 106 , fig. – 32, app. – 3, bibliography - 22.</w:t>
      </w:r>
    </w:p>
    <w:p w:rsidR="00D05A36" w:rsidRPr="006F7DA7" w:rsidRDefault="00D05A36" w:rsidP="006F7DA7">
      <w:pPr>
        <w:widowControl/>
        <w:ind w:left="1418"/>
        <w:jc w:val="both"/>
        <w:rPr>
          <w:rFonts w:cs="Times New Roman"/>
          <w:kern w:val="24"/>
          <w:szCs w:val="28"/>
          <w:u w:val="dotted"/>
          <w:lang w:val="en-US"/>
        </w:rPr>
      </w:pPr>
      <w:r w:rsidRPr="006F7DA7">
        <w:rPr>
          <w:rFonts w:cs="Times New Roman"/>
          <w:kern w:val="24"/>
          <w:szCs w:val="28"/>
          <w:u w:val="dotted"/>
          <w:lang w:val="en-US"/>
        </w:rPr>
        <w:t>Keywords: MOBILE COMMUNICATION, MOBILE NETWORK, BASE STATION, COVERAGE AREA, MOBILE TERMINAL.</w:t>
      </w:r>
    </w:p>
    <w:p w:rsidR="00D05A36" w:rsidRPr="006F7DA7" w:rsidRDefault="00D05A36" w:rsidP="006F7DA7">
      <w:pPr>
        <w:widowControl/>
        <w:ind w:left="1418"/>
        <w:jc w:val="both"/>
        <w:rPr>
          <w:rFonts w:cs="Times New Roman"/>
          <w:kern w:val="24"/>
          <w:szCs w:val="28"/>
          <w:u w:val="dotted"/>
          <w:lang w:val="en-US"/>
        </w:rPr>
      </w:pPr>
      <w:r w:rsidRPr="006F7DA7">
        <w:rPr>
          <w:rFonts w:cs="Times New Roman"/>
          <w:kern w:val="24"/>
          <w:szCs w:val="28"/>
          <w:u w:val="dotted"/>
          <w:lang w:val="en-US"/>
        </w:rPr>
        <w:t>The work analyzes specialized software and hardware complexes for monitoring the mobile coverage area. It is proposed to use a distributed information and measurement system for continuous monitoring of the quality of the provided services.</w:t>
      </w:r>
    </w:p>
    <w:p w:rsidR="00D05A36" w:rsidRPr="006F7DA7" w:rsidRDefault="00D05A36" w:rsidP="006F7DA7">
      <w:pPr>
        <w:widowControl/>
        <w:ind w:left="1418"/>
        <w:jc w:val="both"/>
        <w:rPr>
          <w:rFonts w:cs="Times New Roman"/>
          <w:kern w:val="24"/>
          <w:szCs w:val="28"/>
          <w:u w:val="dotted"/>
          <w:lang w:val="en-US"/>
        </w:rPr>
      </w:pPr>
      <w:r w:rsidRPr="006F7DA7">
        <w:rPr>
          <w:rFonts w:cs="Times New Roman"/>
          <w:kern w:val="24"/>
          <w:szCs w:val="28"/>
          <w:u w:val="dotted"/>
          <w:lang w:val="en-US"/>
        </w:rPr>
        <w:t>Software elements of the system for researching the coverage area of mobile communication networks have been implemented, which allows for long-term automated measurements of the technical characteristics of second- and third-generation systems in the volumes regulated by the technical conditions. The structure, algorithm of operation, as well as software and hardware implementation of mobile terminals, which allow autonomous and automated measurements, have been developed.</w:t>
      </w:r>
    </w:p>
    <w:p w:rsidR="00D05A36" w:rsidRPr="006F7DA7" w:rsidRDefault="00D05A36" w:rsidP="006F7DA7">
      <w:pPr>
        <w:widowControl/>
        <w:ind w:left="1418"/>
        <w:jc w:val="both"/>
        <w:rPr>
          <w:rFonts w:cs="Times New Roman"/>
          <w:kern w:val="24"/>
          <w:szCs w:val="28"/>
          <w:u w:val="dotted"/>
          <w:lang w:val="en-US"/>
        </w:rPr>
      </w:pPr>
      <w:r w:rsidRPr="006F7DA7">
        <w:rPr>
          <w:rFonts w:cs="Times New Roman"/>
          <w:kern w:val="24"/>
          <w:szCs w:val="28"/>
          <w:u w:val="dotted"/>
          <w:lang w:val="en-US"/>
        </w:rPr>
        <w:t xml:space="preserve">The scheme and algorithm of the information processing module have been developed. A method of displaying measurement information on the cartographic service is proposed. </w:t>
      </w:r>
      <w:r w:rsidRPr="006F7DA7">
        <w:rPr>
          <w:rFonts w:cs="Times New Roman"/>
          <w:kern w:val="24"/>
          <w:szCs w:val="28"/>
          <w:u w:val="dotted"/>
          <w:lang w:val="en-US"/>
        </w:rPr>
        <w:lastRenderedPageBreak/>
        <w:t>An animation system for displaying measurement information on the cartographic service has been developed.</w:t>
      </w:r>
    </w:p>
    <w:p w:rsidR="00000004" w:rsidRPr="00A81AEE" w:rsidRDefault="00D05A36" w:rsidP="006F7DA7">
      <w:pPr>
        <w:widowControl/>
        <w:ind w:left="1418"/>
        <w:jc w:val="both"/>
        <w:rPr>
          <w:rStyle w:val="hps"/>
          <w:rFonts w:ascii="Times New Roman" w:cs="Times New Roman"/>
          <w:kern w:val="24"/>
          <w:u w:val="dotted"/>
          <w:lang w:val="en-US"/>
        </w:rPr>
      </w:pPr>
      <w:r w:rsidRPr="006F7DA7">
        <w:rPr>
          <w:rFonts w:cs="Times New Roman"/>
          <w:kern w:val="24"/>
          <w:szCs w:val="28"/>
          <w:u w:val="dotted"/>
          <w:lang w:val="en-US"/>
        </w:rPr>
        <w:t>Incorrect selection of a service station by a mobile terminal was experimentally revealed, methods of solving the problem were given. The method of measuring the parameters of the second generation mobile communication network using the developed information and measurement system is proposed.</w:t>
      </w:r>
      <w:r w:rsidR="00E62153" w:rsidRPr="006F7DA7">
        <w:rPr>
          <w:rFonts w:cs="Times New Roman"/>
          <w:kern w:val="24"/>
          <w:szCs w:val="28"/>
          <w:u w:val="dotted"/>
          <w:lang w:val="en-US"/>
        </w:rPr>
        <w:tab/>
      </w:r>
      <w:r w:rsidR="00E62153" w:rsidRPr="006F7DA7">
        <w:rPr>
          <w:rFonts w:cs="Times New Roman"/>
          <w:kern w:val="24"/>
          <w:szCs w:val="28"/>
          <w:u w:val="dotted"/>
          <w:lang w:val="en-US"/>
        </w:rPr>
        <w:tab/>
      </w:r>
      <w:r w:rsidR="00E62153" w:rsidRPr="006F7DA7">
        <w:rPr>
          <w:rFonts w:cs="Times New Roman"/>
          <w:kern w:val="24"/>
          <w:szCs w:val="28"/>
          <w:u w:val="dotted"/>
          <w:lang w:val="en-US"/>
        </w:rPr>
        <w:tab/>
      </w:r>
      <w:r w:rsidR="00E62153" w:rsidRPr="006F7DA7">
        <w:rPr>
          <w:rFonts w:cs="Times New Roman"/>
          <w:kern w:val="24"/>
          <w:szCs w:val="28"/>
          <w:u w:val="dotted"/>
          <w:lang w:val="en-US"/>
        </w:rPr>
        <w:tab/>
      </w:r>
      <w:r w:rsidR="00E62153" w:rsidRPr="006F7DA7">
        <w:rPr>
          <w:rFonts w:cs="Times New Roman"/>
          <w:kern w:val="24"/>
          <w:szCs w:val="28"/>
          <w:u w:val="dotted"/>
          <w:lang w:val="en-US"/>
        </w:rPr>
        <w:tab/>
      </w:r>
      <w:r w:rsidR="00E62153" w:rsidRPr="006F7DA7">
        <w:rPr>
          <w:rFonts w:cs="Times New Roman"/>
          <w:kern w:val="24"/>
          <w:szCs w:val="28"/>
          <w:u w:val="dotted"/>
          <w:lang w:val="en-US"/>
        </w:rPr>
        <w:tab/>
      </w:r>
      <w:r w:rsidR="00A81AEE" w:rsidRPr="006F7DA7">
        <w:rPr>
          <w:rFonts w:cs="Times New Roman"/>
          <w:kern w:val="24"/>
          <w:szCs w:val="28"/>
          <w:u w:val="dotted"/>
          <w:lang w:val="en-US"/>
        </w:rPr>
        <w:tab/>
      </w:r>
      <w:r w:rsidR="00A81AEE" w:rsidRPr="006F7DA7">
        <w:rPr>
          <w:rFonts w:cs="Times New Roman"/>
          <w:kern w:val="24"/>
          <w:szCs w:val="28"/>
          <w:u w:val="dotted"/>
          <w:lang w:val="en-US"/>
        </w:rPr>
        <w:tab/>
      </w:r>
      <w:r w:rsidR="00A81AEE" w:rsidRPr="006F7DA7">
        <w:rPr>
          <w:rFonts w:cs="Times New Roman"/>
          <w:kern w:val="24"/>
          <w:szCs w:val="28"/>
          <w:u w:val="dotted"/>
          <w:lang w:val="en-US"/>
        </w:rPr>
        <w:tab/>
      </w:r>
      <w:r w:rsidR="00A81AEE" w:rsidRPr="006F7DA7">
        <w:rPr>
          <w:rFonts w:cs="Times New Roman"/>
          <w:kern w:val="24"/>
          <w:szCs w:val="28"/>
          <w:u w:val="dotted"/>
          <w:lang w:val="en-US"/>
        </w:rPr>
        <w:tab/>
      </w:r>
      <w:r w:rsidR="00A81AEE" w:rsidRPr="00A81AEE">
        <w:rPr>
          <w:rFonts w:ascii="Times New Roman" w:cs="Times New Roman"/>
          <w:kern w:val="24"/>
          <w:u w:val="dotted"/>
          <w:lang w:val="en-US"/>
        </w:rPr>
        <w:tab/>
      </w:r>
      <w:r w:rsidR="00A81AEE" w:rsidRPr="00A81AEE">
        <w:rPr>
          <w:rFonts w:ascii="Times New Roman" w:cs="Times New Roman"/>
          <w:kern w:val="24"/>
          <w:u w:val="dotted"/>
          <w:lang w:val="en-US"/>
        </w:rPr>
        <w:tab/>
      </w:r>
      <w:r w:rsidR="00A81AEE" w:rsidRPr="00A81AEE">
        <w:rPr>
          <w:rFonts w:ascii="Times New Roman" w:cs="Times New Roman"/>
          <w:kern w:val="24"/>
          <w:u w:val="dotted"/>
          <w:lang w:val="en-US"/>
        </w:rPr>
        <w:tab/>
      </w:r>
      <w:r w:rsidR="00A81AEE" w:rsidRPr="00A81AEE">
        <w:rPr>
          <w:rFonts w:ascii="Times New Roman" w:cs="Times New Roman"/>
          <w:kern w:val="24"/>
          <w:u w:val="dotted"/>
          <w:lang w:val="en-US"/>
        </w:rPr>
        <w:tab/>
      </w:r>
    </w:p>
    <w:p w:rsidR="00FC2485" w:rsidRPr="00F508E2" w:rsidRDefault="00FC2485" w:rsidP="00F508E2">
      <w:pPr>
        <w:tabs>
          <w:tab w:val="left" w:pos="9638"/>
        </w:tabs>
        <w:ind w:left="1134" w:right="1134"/>
        <w:jc w:val="both"/>
        <w:rPr>
          <w:u w:val="dotted"/>
        </w:rPr>
      </w:pPr>
    </w:p>
    <w:sectPr w:rsidR="00FC2485" w:rsidRPr="00F508E2" w:rsidSect="00F3191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3667" w:rsidRDefault="00BD3667" w:rsidP="00F83357">
      <w:r>
        <w:separator/>
      </w:r>
    </w:p>
  </w:endnote>
  <w:endnote w:type="continuationSeparator" w:id="0">
    <w:p w:rsidR="00BD3667" w:rsidRDefault="00BD3667" w:rsidP="00F8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1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Calibri"/>
    <w:charset w:val="CC"/>
    <w:family w:val="swiss"/>
    <w:pitch w:val="variable"/>
    <w:sig w:usb0="E0001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3667" w:rsidRDefault="00BD3667" w:rsidP="00F83357">
      <w:r>
        <w:separator/>
      </w:r>
    </w:p>
  </w:footnote>
  <w:footnote w:type="continuationSeparator" w:id="0">
    <w:p w:rsidR="00BD3667" w:rsidRDefault="00BD3667" w:rsidP="00F83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0E"/>
    <w:rsid w:val="00000004"/>
    <w:rsid w:val="00042BB7"/>
    <w:rsid w:val="000A6316"/>
    <w:rsid w:val="000B3800"/>
    <w:rsid w:val="000B3ED2"/>
    <w:rsid w:val="000E7755"/>
    <w:rsid w:val="000F7A14"/>
    <w:rsid w:val="00102A70"/>
    <w:rsid w:val="001232D1"/>
    <w:rsid w:val="001817E1"/>
    <w:rsid w:val="001B4EE7"/>
    <w:rsid w:val="001C39E9"/>
    <w:rsid w:val="0020633E"/>
    <w:rsid w:val="00243C3C"/>
    <w:rsid w:val="00280CE9"/>
    <w:rsid w:val="00284ADF"/>
    <w:rsid w:val="002C2339"/>
    <w:rsid w:val="002F0E71"/>
    <w:rsid w:val="002F786A"/>
    <w:rsid w:val="00352CAE"/>
    <w:rsid w:val="003637E3"/>
    <w:rsid w:val="003668DB"/>
    <w:rsid w:val="003A4286"/>
    <w:rsid w:val="003A6842"/>
    <w:rsid w:val="004A4677"/>
    <w:rsid w:val="0052506B"/>
    <w:rsid w:val="005D31EC"/>
    <w:rsid w:val="00624827"/>
    <w:rsid w:val="006352DF"/>
    <w:rsid w:val="006F7DA7"/>
    <w:rsid w:val="0070758F"/>
    <w:rsid w:val="00723FA5"/>
    <w:rsid w:val="00784B10"/>
    <w:rsid w:val="00796F99"/>
    <w:rsid w:val="007D7ED0"/>
    <w:rsid w:val="00860AD6"/>
    <w:rsid w:val="008802FE"/>
    <w:rsid w:val="0090753D"/>
    <w:rsid w:val="0092628F"/>
    <w:rsid w:val="00937133"/>
    <w:rsid w:val="00954081"/>
    <w:rsid w:val="009B2F0E"/>
    <w:rsid w:val="009E0D9B"/>
    <w:rsid w:val="00A21166"/>
    <w:rsid w:val="00A5716C"/>
    <w:rsid w:val="00A81AEE"/>
    <w:rsid w:val="00AB0158"/>
    <w:rsid w:val="00AB4AA7"/>
    <w:rsid w:val="00BA20ED"/>
    <w:rsid w:val="00BD3667"/>
    <w:rsid w:val="00C41DA4"/>
    <w:rsid w:val="00C449F1"/>
    <w:rsid w:val="00D03219"/>
    <w:rsid w:val="00D05A36"/>
    <w:rsid w:val="00D31009"/>
    <w:rsid w:val="00D926FC"/>
    <w:rsid w:val="00D93DF2"/>
    <w:rsid w:val="00D95831"/>
    <w:rsid w:val="00D974F5"/>
    <w:rsid w:val="00DE0C12"/>
    <w:rsid w:val="00E62153"/>
    <w:rsid w:val="00F246A8"/>
    <w:rsid w:val="00F31910"/>
    <w:rsid w:val="00F508E2"/>
    <w:rsid w:val="00F61CC2"/>
    <w:rsid w:val="00F82764"/>
    <w:rsid w:val="00F83357"/>
    <w:rsid w:val="00FC2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01F5124-A85C-42CD-8E2E-4E859F5E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1910"/>
    <w:pPr>
      <w:widowControl w:val="0"/>
      <w:suppressAutoHyphens/>
    </w:pPr>
    <w:rPr>
      <w:rFonts w:ascii="Liberation Serif" w:eastAsia="Arial Unicode MS" w:hAnsi="Liberation Serif" w:cs="Arial Unicode M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rsid w:val="00F31910"/>
    <w:pPr>
      <w:keepNext/>
      <w:spacing w:before="240" w:after="120"/>
    </w:pPr>
    <w:rPr>
      <w:rFonts w:ascii="Liberation Sans" w:hAnsi="Liberation Sans"/>
      <w:sz w:val="28"/>
      <w:szCs w:val="28"/>
    </w:rPr>
  </w:style>
  <w:style w:type="paragraph" w:styleId="a4">
    <w:name w:val="Body Text"/>
    <w:basedOn w:val="a"/>
    <w:rsid w:val="00F31910"/>
    <w:pPr>
      <w:spacing w:after="140" w:line="288" w:lineRule="auto"/>
    </w:pPr>
  </w:style>
  <w:style w:type="paragraph" w:styleId="a5">
    <w:name w:val="List"/>
    <w:basedOn w:val="a4"/>
    <w:rsid w:val="00F31910"/>
  </w:style>
  <w:style w:type="paragraph" w:styleId="a6">
    <w:name w:val="caption"/>
    <w:basedOn w:val="a"/>
    <w:qFormat/>
    <w:rsid w:val="00F31910"/>
    <w:pPr>
      <w:suppressLineNumbers/>
      <w:spacing w:before="120" w:after="120"/>
    </w:pPr>
    <w:rPr>
      <w:i/>
      <w:iCs/>
    </w:rPr>
  </w:style>
  <w:style w:type="paragraph" w:customStyle="1" w:styleId="a7">
    <w:name w:val="Покажчик"/>
    <w:basedOn w:val="a"/>
    <w:rsid w:val="00F31910"/>
    <w:pPr>
      <w:suppressLineNumbers/>
    </w:pPr>
  </w:style>
  <w:style w:type="paragraph" w:customStyle="1" w:styleId="a8">
    <w:name w:val="Вміст таблиці"/>
    <w:basedOn w:val="a"/>
    <w:rsid w:val="00F31910"/>
    <w:pPr>
      <w:suppressLineNumbers/>
    </w:pPr>
  </w:style>
  <w:style w:type="paragraph" w:customStyle="1" w:styleId="a9">
    <w:name w:val="Заголовок таблиці"/>
    <w:basedOn w:val="a8"/>
    <w:rsid w:val="00F31910"/>
    <w:pPr>
      <w:jc w:val="center"/>
    </w:pPr>
    <w:rPr>
      <w:b/>
      <w:bCs/>
    </w:rPr>
  </w:style>
  <w:style w:type="character" w:customStyle="1" w:styleId="hps">
    <w:name w:val="hps"/>
    <w:rsid w:val="00723FA5"/>
  </w:style>
  <w:style w:type="paragraph" w:customStyle="1" w:styleId="1">
    <w:name w:val="Звичайний1"/>
    <w:basedOn w:val="a"/>
    <w:rsid w:val="00723FA5"/>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FontStyle38">
    <w:name w:val="Font Style38"/>
    <w:uiPriority w:val="99"/>
    <w:rsid w:val="002F0E71"/>
    <w:rPr>
      <w:rFonts w:ascii="Times New Roman" w:hAnsi="Times New Roman" w:cs="Times New Roman"/>
      <w:color w:val="000000"/>
      <w:sz w:val="24"/>
      <w:szCs w:val="24"/>
    </w:rPr>
  </w:style>
  <w:style w:type="paragraph" w:styleId="aa">
    <w:name w:val="header"/>
    <w:basedOn w:val="a"/>
    <w:link w:val="ab"/>
    <w:rsid w:val="00F83357"/>
    <w:pPr>
      <w:tabs>
        <w:tab w:val="center" w:pos="4819"/>
        <w:tab w:val="right" w:pos="9639"/>
      </w:tabs>
    </w:pPr>
    <w:rPr>
      <w:rFonts w:cs="Mangal"/>
      <w:szCs w:val="21"/>
    </w:rPr>
  </w:style>
  <w:style w:type="character" w:customStyle="1" w:styleId="ab">
    <w:name w:val="Верхній колонтитул Знак"/>
    <w:basedOn w:val="a0"/>
    <w:link w:val="aa"/>
    <w:rsid w:val="00F83357"/>
    <w:rPr>
      <w:rFonts w:ascii="Liberation Serif" w:eastAsia="Arial Unicode MS" w:hAnsi="Liberation Serif" w:cs="Mangal"/>
      <w:kern w:val="1"/>
      <w:sz w:val="24"/>
      <w:szCs w:val="21"/>
      <w:lang w:eastAsia="zh-CN" w:bidi="hi-IN"/>
    </w:rPr>
  </w:style>
  <w:style w:type="paragraph" w:styleId="ac">
    <w:name w:val="footer"/>
    <w:basedOn w:val="a"/>
    <w:link w:val="ad"/>
    <w:rsid w:val="00F83357"/>
    <w:pPr>
      <w:tabs>
        <w:tab w:val="center" w:pos="4819"/>
        <w:tab w:val="right" w:pos="9639"/>
      </w:tabs>
    </w:pPr>
    <w:rPr>
      <w:rFonts w:cs="Mangal"/>
      <w:szCs w:val="21"/>
    </w:rPr>
  </w:style>
  <w:style w:type="character" w:customStyle="1" w:styleId="ad">
    <w:name w:val="Нижній колонтитул Знак"/>
    <w:basedOn w:val="a0"/>
    <w:link w:val="ac"/>
    <w:rsid w:val="00F83357"/>
    <w:rPr>
      <w:rFonts w:ascii="Liberation Serif" w:eastAsia="Arial Unicode M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2013 - 2022">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6254</Words>
  <Characters>3565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IRA</cp:lastModifiedBy>
  <cp:revision>2</cp:revision>
  <cp:lastPrinted>2016-10-12T05:47:00Z</cp:lastPrinted>
  <dcterms:created xsi:type="dcterms:W3CDTF">2023-01-02T21:59:00Z</dcterms:created>
  <dcterms:modified xsi:type="dcterms:W3CDTF">2023-01-02T21:59:00Z</dcterms:modified>
</cp:coreProperties>
</file>