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1050" w:rsidRDefault="000624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7"/>
          <w:szCs w:val="17"/>
          <w:lang w:eastAsia="ru-RU"/>
        </w:rPr>
        <w:t>Форма відомостей про авторів матеріалу та описова інформація для видань ТНТУ</w:t>
      </w:r>
    </w:p>
    <w:p w:rsidR="00931050" w:rsidRDefault="00931050">
      <w:pPr>
        <w:spacing w:after="0" w:line="240" w:lineRule="auto"/>
        <w:rPr>
          <w:rFonts w:ascii="Times New Roman" w:eastAsia="Times New Roman" w:hAnsi="Times New Roman" w:cs="Times New Roman"/>
          <w:sz w:val="24"/>
          <w:szCs w:val="24"/>
          <w:lang w:eastAsia="ru-RU"/>
        </w:rPr>
      </w:pPr>
    </w:p>
    <w:p w:rsidR="00931050" w:rsidRDefault="000624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36"/>
          <w:szCs w:val="36"/>
          <w:lang w:eastAsia="ru-RU"/>
        </w:rPr>
        <w:t>Авторська довідка</w:t>
      </w:r>
    </w:p>
    <w:p w:rsidR="00931050" w:rsidRDefault="000624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lang w:eastAsia="ru-RU"/>
        </w:rPr>
        <w:t>(кваліфікаційної роботи магістра)</w:t>
      </w:r>
    </w:p>
    <w:p w:rsidR="00931050" w:rsidRDefault="00931050">
      <w:pPr>
        <w:spacing w:after="0" w:line="240" w:lineRule="auto"/>
        <w:rPr>
          <w:rFonts w:ascii="Times New Roman" w:eastAsia="Times New Roman" w:hAnsi="Times New Roman" w:cs="Times New Roman"/>
          <w:sz w:val="24"/>
          <w:szCs w:val="24"/>
          <w:lang w:eastAsia="ru-RU"/>
        </w:rPr>
      </w:pPr>
    </w:p>
    <w:p w:rsidR="00931050" w:rsidRDefault="0006240C">
      <w:pPr>
        <w:tabs>
          <w:tab w:val="left" w:pos="9638"/>
        </w:tabs>
        <w:spacing w:after="0" w:line="240" w:lineRule="auto"/>
        <w:jc w:val="both"/>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
          <w:bCs/>
          <w:color w:val="000000"/>
          <w:sz w:val="24"/>
          <w:szCs w:val="24"/>
          <w:lang w:eastAsia="ru-RU"/>
        </w:rPr>
        <w:t>Назва кваліфікаційної роботи:</w:t>
      </w:r>
      <w:r>
        <w:rPr>
          <w:rFonts w:ascii="Times New Roman" w:eastAsia="Times New Roman" w:hAnsi="Times New Roman" w:cs="Times New Roman"/>
          <w:bCs/>
          <w:color w:val="000000"/>
          <w:sz w:val="28"/>
          <w:szCs w:val="28"/>
          <w:u w:val="single"/>
          <w:lang w:eastAsia="ru-RU"/>
        </w:rPr>
        <w:t xml:space="preserve"> </w:t>
      </w:r>
      <w:r w:rsidR="00E83BCF">
        <w:rPr>
          <w:rFonts w:ascii="Times New Roman" w:eastAsia="Times New Roman" w:hAnsi="Times New Roman" w:cs="Times New Roman"/>
          <w:bCs/>
          <w:color w:val="000000"/>
          <w:sz w:val="28"/>
          <w:szCs w:val="28"/>
          <w:u w:val="single"/>
          <w:lang w:eastAsia="ru-RU"/>
        </w:rPr>
        <w:t>Технологія побудови мережевих інфраструктур на основі тонких клієнтів з використанням віртуалізації</w:t>
      </w:r>
      <w:r>
        <w:rPr>
          <w:rFonts w:ascii="Times New Roman" w:eastAsia="Times New Roman" w:hAnsi="Times New Roman" w:cs="Times New Roman"/>
          <w:bCs/>
          <w:color w:val="000000"/>
          <w:sz w:val="28"/>
          <w:szCs w:val="28"/>
          <w:u w:val="single"/>
          <w:lang w:eastAsia="ru-RU"/>
        </w:rPr>
        <w:tab/>
      </w:r>
    </w:p>
    <w:p w:rsidR="00931050" w:rsidRDefault="0006240C">
      <w:pPr>
        <w:tabs>
          <w:tab w:val="left" w:pos="9638"/>
        </w:tabs>
        <w:spacing w:after="0" w:line="240" w:lineRule="auto"/>
        <w:jc w:val="center"/>
        <w:rPr>
          <w:rFonts w:ascii="Times New Roman" w:eastAsia="Times New Roman" w:hAnsi="Times New Roman" w:cs="Times New Roman"/>
          <w:sz w:val="28"/>
          <w:szCs w:val="24"/>
          <w:vertAlign w:val="superscript"/>
          <w:lang w:eastAsia="ru-RU"/>
        </w:rPr>
      </w:pPr>
      <w:r>
        <w:rPr>
          <w:rFonts w:ascii="Times New Roman" w:eastAsia="Times New Roman" w:hAnsi="Times New Roman" w:cs="Times New Roman"/>
          <w:i/>
          <w:iCs/>
          <w:color w:val="000000"/>
          <w:sz w:val="16"/>
          <w:szCs w:val="14"/>
          <w:vertAlign w:val="superscript"/>
          <w:lang w:eastAsia="ru-RU"/>
        </w:rPr>
        <w:t>назви записувати нижнім регістром (як у реченні)</w:t>
      </w:r>
    </w:p>
    <w:p w:rsidR="00931050" w:rsidRDefault="0006240C">
      <w:pPr>
        <w:tabs>
          <w:tab w:val="left" w:pos="9638"/>
        </w:tabs>
        <w:spacing w:after="0"/>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u w:val="single"/>
          <w:lang w:eastAsia="ru-RU"/>
        </w:rPr>
        <w:tab/>
      </w:r>
    </w:p>
    <w:p w:rsidR="00931050" w:rsidRDefault="0006240C">
      <w:pPr>
        <w:tabs>
          <w:tab w:val="left" w:pos="9638"/>
        </w:tabs>
        <w:spacing w:after="0"/>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u w:val="single"/>
          <w:lang w:eastAsia="ru-RU"/>
        </w:rPr>
        <w:tab/>
      </w:r>
    </w:p>
    <w:p w:rsidR="00931050" w:rsidRDefault="0006240C">
      <w:pPr>
        <w:tabs>
          <w:tab w:val="left" w:pos="9638"/>
        </w:tabs>
        <w:spacing w:after="0"/>
        <w:jc w:val="both"/>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4"/>
          <w:szCs w:val="24"/>
          <w:lang w:eastAsia="ru-RU"/>
        </w:rPr>
        <w:t>Назва (англ.)</w:t>
      </w:r>
      <w:bookmarkStart w:id="0" w:name="_Hlk122968720"/>
      <w:r w:rsidR="00E83BCF" w:rsidRPr="00E83BCF">
        <w:rPr>
          <w:rFonts w:ascii="Times New Roman" w:hAnsi="Times New Roman" w:cs="Times New Roman"/>
          <w:sz w:val="28"/>
          <w:szCs w:val="28"/>
          <w:u w:val="single"/>
          <w:lang w:val="en"/>
        </w:rPr>
        <w:t>Technologies for building network infrastructures based on thin clients using virtualization</w:t>
      </w:r>
      <w:bookmarkEnd w:id="0"/>
      <w:r>
        <w:rPr>
          <w:rFonts w:ascii="Times New Roman" w:eastAsia="Times New Roman" w:hAnsi="Times New Roman" w:cs="Times New Roman"/>
          <w:color w:val="000000"/>
          <w:sz w:val="28"/>
          <w:szCs w:val="24"/>
          <w:u w:val="single"/>
          <w:lang w:eastAsia="ru-RU"/>
        </w:rPr>
        <w:tab/>
      </w:r>
    </w:p>
    <w:p w:rsidR="00931050" w:rsidRDefault="0006240C">
      <w:pPr>
        <w:spacing w:after="0" w:line="240" w:lineRule="auto"/>
        <w:jc w:val="center"/>
        <w:rPr>
          <w:rFonts w:ascii="Times New Roman" w:eastAsia="Times New Roman" w:hAnsi="Times New Roman" w:cs="Times New Roman"/>
          <w:sz w:val="28"/>
          <w:szCs w:val="24"/>
          <w:vertAlign w:val="superscript"/>
          <w:lang w:eastAsia="ru-RU"/>
        </w:rPr>
      </w:pPr>
      <w:r>
        <w:rPr>
          <w:rFonts w:ascii="Times New Roman" w:eastAsia="Times New Roman" w:hAnsi="Times New Roman" w:cs="Times New Roman"/>
          <w:i/>
          <w:iCs/>
          <w:color w:val="000000"/>
          <w:sz w:val="16"/>
          <w:szCs w:val="14"/>
          <w:vertAlign w:val="superscript"/>
          <w:lang w:eastAsia="ru-RU"/>
        </w:rPr>
        <w:t xml:space="preserve">переклад </w:t>
      </w:r>
      <w:r>
        <w:rPr>
          <w:rFonts w:ascii="Times New Roman" w:eastAsia="Times New Roman" w:hAnsi="Times New Roman" w:cs="Times New Roman"/>
          <w:i/>
          <w:iCs/>
          <w:color w:val="000000"/>
          <w:sz w:val="16"/>
          <w:szCs w:val="14"/>
          <w:vertAlign w:val="superscript"/>
          <w:lang w:eastAsia="ru-RU"/>
        </w:rPr>
        <w:t>англійською</w:t>
      </w:r>
    </w:p>
    <w:p w:rsidR="00931050" w:rsidRDefault="0006240C">
      <w:pPr>
        <w:tabs>
          <w:tab w:val="left" w:pos="9638"/>
        </w:tabs>
        <w:spacing w:after="0"/>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eastAsia="ru-RU"/>
        </w:rPr>
        <w:tab/>
      </w:r>
    </w:p>
    <w:p w:rsidR="00931050" w:rsidRDefault="0006240C">
      <w:pPr>
        <w:tabs>
          <w:tab w:val="left" w:pos="9638"/>
        </w:tabs>
        <w:spacing w:after="0"/>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4"/>
          <w:u w:val="single"/>
          <w:lang w:eastAsia="ru-RU"/>
        </w:rPr>
        <w:tab/>
      </w:r>
    </w:p>
    <w:p w:rsidR="00931050" w:rsidRDefault="0006240C">
      <w:pPr>
        <w:tabs>
          <w:tab w:val="left" w:pos="2835"/>
          <w:tab w:val="left" w:pos="9638"/>
        </w:tabs>
        <w:spacing w:after="0"/>
        <w:ind w:right="-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Освітній ступінь:</w:t>
      </w:r>
      <w:r>
        <w:rPr>
          <w:rFonts w:ascii="Times New Roman" w:eastAsia="Times New Roman" w:hAnsi="Times New Roman" w:cs="Times New Roman"/>
          <w:bCs/>
          <w:color w:val="000000"/>
          <w:sz w:val="28"/>
          <w:szCs w:val="24"/>
          <w:u w:val="single"/>
          <w:lang w:eastAsia="ru-RU"/>
        </w:rPr>
        <w:tab/>
        <w:t>магістр</w:t>
      </w:r>
      <w:r>
        <w:rPr>
          <w:rFonts w:ascii="Times New Roman" w:eastAsia="Times New Roman" w:hAnsi="Times New Roman" w:cs="Times New Roman"/>
          <w:bCs/>
          <w:color w:val="000000"/>
          <w:sz w:val="28"/>
          <w:szCs w:val="24"/>
          <w:u w:val="single"/>
          <w:lang w:eastAsia="ru-RU"/>
        </w:rPr>
        <w:tab/>
      </w:r>
    </w:p>
    <w:p w:rsidR="00931050" w:rsidRDefault="0006240C">
      <w:pPr>
        <w:tabs>
          <w:tab w:val="left" w:pos="4253"/>
          <w:tab w:val="left" w:pos="9638"/>
        </w:tabs>
        <w:spacing w:after="0"/>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24"/>
          <w:szCs w:val="24"/>
          <w:lang w:eastAsia="ru-RU"/>
        </w:rPr>
        <w:t>Шифр та назва спеціальності:</w:t>
      </w:r>
      <w:r>
        <w:rPr>
          <w:rFonts w:ascii="Times New Roman" w:eastAsia="Times New Roman" w:hAnsi="Times New Roman" w:cs="Times New Roman"/>
          <w:sz w:val="28"/>
          <w:szCs w:val="24"/>
          <w:u w:val="single"/>
          <w:lang w:eastAsia="ru-RU"/>
        </w:rPr>
        <w:tab/>
        <w:t>123 Комп’ютерна інженерія</w:t>
      </w:r>
      <w:r>
        <w:rPr>
          <w:rFonts w:ascii="Times New Roman" w:eastAsia="Times New Roman" w:hAnsi="Times New Roman" w:cs="Times New Roman"/>
          <w:sz w:val="28"/>
          <w:szCs w:val="24"/>
          <w:u w:val="single"/>
          <w:lang w:eastAsia="ru-RU"/>
        </w:rPr>
        <w:tab/>
      </w:r>
    </w:p>
    <w:p w:rsidR="00931050" w:rsidRDefault="0006240C">
      <w:pPr>
        <w:tabs>
          <w:tab w:val="left" w:pos="3544"/>
          <w:tab w:val="left" w:pos="9638"/>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Екзаменаційна комісія</w:t>
      </w:r>
      <w:r>
        <w:rPr>
          <w:rFonts w:ascii="Times New Roman" w:eastAsia="Times New Roman" w:hAnsi="Times New Roman" w:cs="Times New Roman"/>
          <w:b/>
          <w:bCs/>
          <w:color w:val="000000"/>
          <w:sz w:val="24"/>
          <w:szCs w:val="24"/>
          <w:u w:val="single"/>
          <w:lang w:eastAsia="ru-RU"/>
        </w:rPr>
        <w:tab/>
      </w:r>
      <w:r>
        <w:rPr>
          <w:rFonts w:ascii="Times New Roman" w:eastAsia="Times New Roman" w:hAnsi="Times New Roman" w:cs="Times New Roman"/>
          <w:bCs/>
          <w:color w:val="000000"/>
          <w:sz w:val="28"/>
          <w:szCs w:val="28"/>
          <w:u w:val="single"/>
          <w:lang w:eastAsia="ru-RU"/>
        </w:rPr>
        <w:t>Екзаменаційна комісія № 36</w:t>
      </w:r>
      <w:r>
        <w:rPr>
          <w:rFonts w:ascii="Times New Roman" w:eastAsia="Times New Roman" w:hAnsi="Times New Roman" w:cs="Times New Roman"/>
          <w:bCs/>
          <w:color w:val="000000"/>
          <w:sz w:val="24"/>
          <w:szCs w:val="24"/>
          <w:u w:val="single"/>
          <w:lang w:eastAsia="ru-RU"/>
        </w:rPr>
        <w:tab/>
      </w:r>
    </w:p>
    <w:p w:rsidR="00931050" w:rsidRDefault="0006240C">
      <w:pPr>
        <w:tabs>
          <w:tab w:val="left" w:pos="9638"/>
        </w:tabs>
        <w:spacing w:after="0"/>
        <w:jc w:val="both"/>
        <w:rPr>
          <w:rFonts w:ascii="Times New Roman" w:eastAsia="Times New Roman" w:hAnsi="Times New Roman" w:cs="Times New Roman"/>
          <w:iCs/>
          <w:color w:val="000000"/>
          <w:sz w:val="14"/>
          <w:szCs w:val="14"/>
          <w:u w:val="single"/>
          <w:lang w:eastAsia="ru-RU"/>
        </w:rPr>
      </w:pPr>
      <w:r>
        <w:rPr>
          <w:rFonts w:ascii="Times New Roman" w:eastAsia="Times New Roman" w:hAnsi="Times New Roman" w:cs="Times New Roman"/>
          <w:b/>
          <w:bCs/>
          <w:color w:val="000000"/>
          <w:sz w:val="24"/>
          <w:szCs w:val="24"/>
          <w:lang w:eastAsia="ru-RU"/>
        </w:rPr>
        <w:t>Установа захисту:</w:t>
      </w:r>
      <w:r>
        <w:rPr>
          <w:rFonts w:ascii="Times New Roman" w:eastAsia="Times New Roman" w:hAnsi="Times New Roman" w:cs="Times New Roman"/>
          <w:b/>
          <w:bCs/>
          <w:color w:val="000000"/>
          <w:sz w:val="24"/>
          <w:szCs w:val="24"/>
          <w:u w:val="single"/>
          <w:lang w:eastAsia="ru-RU"/>
        </w:rPr>
        <w:t xml:space="preserve"> </w:t>
      </w:r>
      <w:r>
        <w:rPr>
          <w:rFonts w:ascii="Times New Roman" w:eastAsia="Times New Roman" w:hAnsi="Times New Roman" w:cs="Times New Roman"/>
          <w:iCs/>
          <w:color w:val="000000"/>
          <w:sz w:val="28"/>
          <w:szCs w:val="28"/>
          <w:u w:val="single"/>
          <w:lang w:eastAsia="ru-RU"/>
        </w:rPr>
        <w:t>Тернопільський національний технічний університет імені Івана Пулюя</w:t>
      </w:r>
      <w:r>
        <w:rPr>
          <w:rFonts w:ascii="Times New Roman" w:eastAsia="Times New Roman" w:hAnsi="Times New Roman" w:cs="Times New Roman"/>
          <w:iCs/>
          <w:color w:val="000000"/>
          <w:sz w:val="28"/>
          <w:szCs w:val="28"/>
          <w:u w:val="single"/>
          <w:lang w:eastAsia="ru-RU"/>
        </w:rPr>
        <w:tab/>
      </w:r>
    </w:p>
    <w:p w:rsidR="00931050" w:rsidRDefault="000624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4"/>
          <w:szCs w:val="14"/>
          <w:vertAlign w:val="superscript"/>
          <w:lang w:eastAsia="ru-RU"/>
        </w:rPr>
        <w:t xml:space="preserve">напр.: </w:t>
      </w:r>
      <w:r>
        <w:rPr>
          <w:rFonts w:ascii="Times New Roman" w:eastAsia="Times New Roman" w:hAnsi="Times New Roman" w:cs="Times New Roman"/>
          <w:i/>
          <w:iCs/>
          <w:color w:val="000000"/>
          <w:sz w:val="14"/>
          <w:szCs w:val="14"/>
          <w:vertAlign w:val="superscript"/>
          <w:lang w:eastAsia="ru-RU"/>
        </w:rPr>
        <w:t>Тернопільський національний технічний університет імені Івана Пулюя</w:t>
      </w:r>
    </w:p>
    <w:p w:rsidR="00931050" w:rsidRDefault="0006240C">
      <w:pPr>
        <w:tabs>
          <w:tab w:val="left" w:pos="4395"/>
          <w:tab w:val="left" w:pos="963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Дата захисту: 2</w:t>
      </w:r>
      <w:r w:rsidR="00E83BCF">
        <w:rPr>
          <w:rFonts w:ascii="Times New Roman" w:eastAsia="Times New Roman" w:hAnsi="Times New Roman" w:cs="Times New Roman"/>
          <w:b/>
          <w:bCs/>
          <w:color w:val="000000"/>
          <w:sz w:val="24"/>
          <w:szCs w:val="24"/>
          <w:lang w:eastAsia="ru-RU"/>
        </w:rPr>
        <w:t>6</w:t>
      </w:r>
      <w:r>
        <w:rPr>
          <w:rFonts w:ascii="Times New Roman" w:eastAsia="Times New Roman" w:hAnsi="Times New Roman" w:cs="Times New Roman"/>
          <w:b/>
          <w:bCs/>
          <w:color w:val="000000"/>
          <w:sz w:val="24"/>
          <w:szCs w:val="24"/>
          <w:lang w:eastAsia="ru-RU"/>
        </w:rPr>
        <w:t>.12.2</w:t>
      </w:r>
      <w:r w:rsidR="00E83BCF">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color w:val="000000"/>
          <w:sz w:val="28"/>
          <w:szCs w:val="24"/>
          <w:u w:val="single"/>
          <w:lang w:eastAsia="ru-RU"/>
        </w:rPr>
        <w:tab/>
      </w:r>
      <w:r>
        <w:rPr>
          <w:rFonts w:ascii="Times New Roman" w:eastAsia="Times New Roman" w:hAnsi="Times New Roman" w:cs="Times New Roman"/>
          <w:b/>
          <w:bCs/>
          <w:color w:val="000000"/>
          <w:sz w:val="24"/>
          <w:szCs w:val="24"/>
          <w:lang w:eastAsia="ru-RU"/>
        </w:rPr>
        <w:t>Місто: Тернопіль</w:t>
      </w:r>
      <w:r>
        <w:rPr>
          <w:rFonts w:ascii="Times New Roman" w:eastAsia="Times New Roman" w:hAnsi="Times New Roman" w:cs="Times New Roman"/>
          <w:color w:val="000000"/>
          <w:sz w:val="28"/>
          <w:szCs w:val="24"/>
          <w:u w:val="single"/>
          <w:lang w:eastAsia="ru-RU"/>
        </w:rPr>
        <w:tab/>
      </w:r>
    </w:p>
    <w:p w:rsidR="00931050" w:rsidRDefault="00931050">
      <w:pPr>
        <w:spacing w:after="0" w:line="240" w:lineRule="auto"/>
        <w:rPr>
          <w:rFonts w:ascii="Times New Roman" w:eastAsia="Times New Roman" w:hAnsi="Times New Roman" w:cs="Times New Roman"/>
          <w:sz w:val="24"/>
          <w:szCs w:val="24"/>
          <w:u w:val="single"/>
          <w:lang w:eastAsia="ru-RU"/>
        </w:rPr>
      </w:pP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Сторінки:</w:t>
      </w:r>
    </w:p>
    <w:p w:rsidR="00931050" w:rsidRDefault="0006240C">
      <w:pPr>
        <w:tabs>
          <w:tab w:val="left" w:pos="524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Кількість сторінок кваліфікаційної роботи </w:t>
      </w:r>
      <w:r w:rsidR="00E83BCF">
        <w:rPr>
          <w:rFonts w:ascii="Times New Roman" w:eastAsia="Times New Roman" w:hAnsi="Times New Roman" w:cs="Times New Roman"/>
          <w:color w:val="000000"/>
          <w:sz w:val="24"/>
          <w:szCs w:val="24"/>
          <w:u w:val="single"/>
          <w:lang w:eastAsia="ru-RU"/>
        </w:rPr>
        <w:t>55</w:t>
      </w:r>
      <w:r>
        <w:rPr>
          <w:rFonts w:ascii="Times New Roman" w:eastAsia="Times New Roman" w:hAnsi="Times New Roman" w:cs="Times New Roman"/>
          <w:color w:val="000000"/>
          <w:sz w:val="28"/>
          <w:szCs w:val="24"/>
          <w:u w:val="single"/>
          <w:lang w:eastAsia="ru-RU"/>
        </w:rPr>
        <w:tab/>
      </w:r>
    </w:p>
    <w:p w:rsidR="00931050" w:rsidRDefault="00931050">
      <w:pPr>
        <w:spacing w:after="0" w:line="240" w:lineRule="auto"/>
        <w:rPr>
          <w:rFonts w:ascii="Times New Roman" w:eastAsia="Times New Roman" w:hAnsi="Times New Roman" w:cs="Times New Roman"/>
          <w:b/>
          <w:bCs/>
          <w:color w:val="000000"/>
          <w:sz w:val="24"/>
          <w:szCs w:val="24"/>
          <w:lang w:eastAsia="ru-RU"/>
        </w:rPr>
      </w:pPr>
    </w:p>
    <w:p w:rsidR="00931050" w:rsidRDefault="0006240C">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lang w:eastAsia="ru-RU"/>
        </w:rPr>
        <w:t xml:space="preserve">УДК: </w:t>
      </w:r>
      <w:r>
        <w:rPr>
          <w:rFonts w:ascii="Times New Roman" w:eastAsia="Times New Roman" w:hAnsi="Times New Roman" w:cs="Times New Roman"/>
          <w:color w:val="000000"/>
          <w:sz w:val="24"/>
          <w:szCs w:val="24"/>
          <w:u w:val="single"/>
          <w:lang w:eastAsia="ru-RU"/>
        </w:rPr>
        <w:t xml:space="preserve"> 004.</w:t>
      </w:r>
      <w:r w:rsidR="00E83BCF">
        <w:rPr>
          <w:rFonts w:ascii="Times New Roman" w:eastAsia="Times New Roman" w:hAnsi="Times New Roman" w:cs="Times New Roman"/>
          <w:color w:val="000000"/>
          <w:sz w:val="24"/>
          <w:szCs w:val="24"/>
          <w:u w:val="single"/>
          <w:lang w:eastAsia="ru-RU"/>
        </w:rPr>
        <w:t>4</w:t>
      </w:r>
    </w:p>
    <w:p w:rsidR="00931050" w:rsidRDefault="00931050">
      <w:pPr>
        <w:spacing w:after="0" w:line="240" w:lineRule="auto"/>
        <w:rPr>
          <w:rFonts w:ascii="Times New Roman" w:eastAsia="Times New Roman" w:hAnsi="Times New Roman" w:cs="Times New Roman"/>
          <w:sz w:val="24"/>
          <w:szCs w:val="24"/>
          <w:lang w:eastAsia="ru-RU"/>
        </w:rPr>
      </w:pP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Автор кваліфікаційної роботи</w:t>
      </w:r>
    </w:p>
    <w:p w:rsidR="00931050" w:rsidRDefault="0006240C">
      <w:pPr>
        <w:tabs>
          <w:tab w:val="left" w:pos="9638"/>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4"/>
          <w:szCs w:val="24"/>
          <w:lang w:eastAsia="ru-RU"/>
        </w:rPr>
        <w:t>Прізвище, ім’я, по батькові (укр.):</w:t>
      </w:r>
      <w:r w:rsidR="00E83BCF">
        <w:rPr>
          <w:rFonts w:ascii="Times New Roman" w:eastAsia="Times New Roman" w:hAnsi="Times New Roman" w:cs="Times New Roman"/>
          <w:color w:val="000000"/>
          <w:sz w:val="24"/>
          <w:szCs w:val="24"/>
          <w:u w:val="single"/>
          <w:lang w:eastAsia="ru-RU"/>
        </w:rPr>
        <w:t>Прокопюк</w:t>
      </w:r>
      <w:r>
        <w:rPr>
          <w:rFonts w:ascii="Times New Roman" w:eastAsia="Times New Roman" w:hAnsi="Times New Roman" w:cs="Times New Roman"/>
          <w:color w:val="000000"/>
          <w:sz w:val="24"/>
          <w:szCs w:val="24"/>
          <w:u w:val="single"/>
          <w:lang w:eastAsia="ru-RU"/>
        </w:rPr>
        <w:t xml:space="preserve"> </w:t>
      </w:r>
      <w:r w:rsidR="00E83BCF">
        <w:rPr>
          <w:rFonts w:ascii="Times New Roman" w:eastAsia="Times New Roman" w:hAnsi="Times New Roman" w:cs="Times New Roman"/>
          <w:color w:val="000000"/>
          <w:sz w:val="24"/>
          <w:szCs w:val="24"/>
          <w:u w:val="single"/>
          <w:lang w:eastAsia="ru-RU"/>
        </w:rPr>
        <w:t>Олена</w:t>
      </w:r>
      <w:r>
        <w:rPr>
          <w:rFonts w:ascii="Times New Roman" w:eastAsia="Times New Roman" w:hAnsi="Times New Roman" w:cs="Times New Roman"/>
          <w:color w:val="000000"/>
          <w:sz w:val="24"/>
          <w:szCs w:val="24"/>
          <w:u w:val="single"/>
          <w:lang w:eastAsia="ru-RU"/>
        </w:rPr>
        <w:t xml:space="preserve"> </w:t>
      </w:r>
      <w:r w:rsidR="00E83BCF">
        <w:rPr>
          <w:rFonts w:ascii="Times New Roman" w:eastAsia="Times New Roman" w:hAnsi="Times New Roman" w:cs="Times New Roman"/>
          <w:color w:val="000000"/>
          <w:sz w:val="24"/>
          <w:szCs w:val="24"/>
          <w:u w:val="single"/>
          <w:lang w:eastAsia="ru-RU"/>
        </w:rPr>
        <w:t>Олександрівна</w:t>
      </w:r>
      <w:r>
        <w:rPr>
          <w:rFonts w:ascii="Times New Roman" w:eastAsia="Times New Roman" w:hAnsi="Times New Roman" w:cs="Times New Roman"/>
          <w:color w:val="000000"/>
          <w:sz w:val="28"/>
          <w:szCs w:val="28"/>
          <w:u w:val="single"/>
          <w:lang w:eastAsia="ru-RU"/>
        </w:rPr>
        <w:tab/>
      </w: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14"/>
          <w:szCs w:val="14"/>
          <w:vertAlign w:val="superscript"/>
          <w:lang w:eastAsia="ru-RU"/>
        </w:rPr>
        <w:t>розкривати ініціали</w:t>
      </w:r>
    </w:p>
    <w:p w:rsidR="00931050" w:rsidRDefault="0006240C">
      <w:pPr>
        <w:tabs>
          <w:tab w:val="left" w:pos="9638"/>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4"/>
          <w:szCs w:val="24"/>
          <w:lang w:eastAsia="ru-RU"/>
        </w:rPr>
        <w:t>Прізвище, ім’я (англ.):</w:t>
      </w:r>
      <w:r>
        <w:rPr>
          <w:rFonts w:ascii="Times New Roman" w:eastAsia="Times New Roman" w:hAnsi="Times New Roman" w:cs="Times New Roman"/>
          <w:color w:val="000000"/>
          <w:sz w:val="24"/>
          <w:szCs w:val="24"/>
          <w:u w:val="single"/>
          <w:lang w:eastAsia="ru-RU"/>
        </w:rPr>
        <w:t xml:space="preserve">  </w:t>
      </w:r>
      <w:r w:rsidR="00E83BCF" w:rsidRPr="00E83BCF">
        <w:rPr>
          <w:rFonts w:ascii="Times New Roman" w:hAnsi="Times New Roman" w:cs="Times New Roman"/>
          <w:sz w:val="24"/>
          <w:szCs w:val="24"/>
          <w:u w:val="single"/>
        </w:rPr>
        <w:t>Prokopyuk</w:t>
      </w:r>
      <w:r w:rsidR="00E83BCF" w:rsidRPr="00E83BCF">
        <w:rPr>
          <w:rFonts w:ascii="Times New Roman" w:hAnsi="Times New Roman" w:cs="Times New Roman"/>
          <w:sz w:val="24"/>
          <w:szCs w:val="24"/>
          <w:u w:val="single"/>
        </w:rPr>
        <w:t xml:space="preserve"> </w:t>
      </w:r>
      <w:r w:rsidR="00E83BCF" w:rsidRPr="00E83BCF">
        <w:rPr>
          <w:rFonts w:ascii="Times New Roman" w:hAnsi="Times New Roman" w:cs="Times New Roman"/>
          <w:sz w:val="24"/>
          <w:szCs w:val="24"/>
          <w:u w:val="single"/>
        </w:rPr>
        <w:t>Olena Oleksandrivna</w:t>
      </w:r>
      <w:r>
        <w:rPr>
          <w:rFonts w:ascii="Times New Roman" w:eastAsia="Times New Roman" w:hAnsi="Times New Roman" w:cs="Times New Roman"/>
          <w:color w:val="000000"/>
          <w:sz w:val="28"/>
          <w:szCs w:val="28"/>
          <w:u w:val="single"/>
          <w:lang w:eastAsia="ru-RU"/>
        </w:rPr>
        <w:tab/>
      </w: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14"/>
          <w:szCs w:val="14"/>
          <w:vertAlign w:val="superscript"/>
          <w:lang w:eastAsia="ru-RU"/>
        </w:rPr>
        <w:t>використовувати паспортну транслітерацію (КМУ 2010)</w:t>
      </w:r>
    </w:p>
    <w:p w:rsidR="00931050" w:rsidRDefault="0006240C">
      <w:pPr>
        <w:tabs>
          <w:tab w:val="left" w:pos="9638"/>
        </w:tabs>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4"/>
          <w:szCs w:val="24"/>
          <w:lang w:eastAsia="ru-RU"/>
        </w:rPr>
        <w:t>Місце навчання (установа, підрозділ, місто, країна):</w:t>
      </w:r>
      <w:r>
        <w:rPr>
          <w:rFonts w:ascii="Times New Roman" w:eastAsia="Times New Roman" w:hAnsi="Times New Roman" w:cs="Times New Roman"/>
          <w:color w:val="000000"/>
          <w:sz w:val="24"/>
          <w:szCs w:val="24"/>
          <w:u w:val="single"/>
          <w:lang w:eastAsia="ru-RU"/>
        </w:rPr>
        <w:t xml:space="preserve">Тернопільський національний технічний університет імені Івана Пулюя. Факультет: комп’ютерно-інформаційних систем і програмної </w:t>
      </w:r>
      <w:r>
        <w:rPr>
          <w:rFonts w:ascii="Times New Roman" w:eastAsia="Times New Roman" w:hAnsi="Times New Roman" w:cs="Times New Roman"/>
          <w:color w:val="000000"/>
          <w:sz w:val="24"/>
          <w:szCs w:val="24"/>
          <w:u w:val="single"/>
          <w:lang w:eastAsia="ru-RU"/>
        </w:rPr>
        <w:t>інженерії. Кафедра: комп’ютерних систем та мереж.</w:t>
      </w:r>
      <w:r>
        <w:rPr>
          <w:rFonts w:ascii="Times New Roman" w:eastAsia="Times New Roman" w:hAnsi="Times New Roman" w:cs="Times New Roman"/>
          <w:color w:val="000000"/>
          <w:sz w:val="28"/>
          <w:szCs w:val="28"/>
          <w:u w:val="single"/>
          <w:lang w:eastAsia="ru-RU"/>
        </w:rPr>
        <w:tab/>
      </w:r>
    </w:p>
    <w:p w:rsidR="00931050" w:rsidRDefault="0006240C">
      <w:pPr>
        <w:tabs>
          <w:tab w:val="left" w:pos="9638"/>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8"/>
          <w:szCs w:val="28"/>
          <w:u w:val="single"/>
          <w:lang w:eastAsia="ru-RU"/>
        </w:rPr>
        <w:tab/>
      </w:r>
    </w:p>
    <w:p w:rsidR="00931050" w:rsidRDefault="00931050">
      <w:pPr>
        <w:spacing w:after="0" w:line="240" w:lineRule="auto"/>
        <w:rPr>
          <w:rFonts w:ascii="Times New Roman" w:eastAsia="Times New Roman" w:hAnsi="Times New Roman" w:cs="Times New Roman"/>
          <w:sz w:val="24"/>
          <w:szCs w:val="24"/>
          <w:lang w:eastAsia="ru-RU"/>
        </w:rPr>
      </w:pP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Керівник</w:t>
      </w:r>
    </w:p>
    <w:p w:rsidR="00931050" w:rsidRDefault="0006240C">
      <w:pPr>
        <w:tabs>
          <w:tab w:val="left" w:pos="9638"/>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4"/>
          <w:szCs w:val="24"/>
          <w:lang w:eastAsia="ru-RU"/>
        </w:rPr>
        <w:t>Прізвище, ім’я, по батькові (укр.):</w:t>
      </w:r>
      <w:r>
        <w:rPr>
          <w:rFonts w:ascii="Times New Roman" w:eastAsia="Times New Roman" w:hAnsi="Times New Roman" w:cs="Times New Roman"/>
          <w:color w:val="000000"/>
          <w:sz w:val="24"/>
          <w:szCs w:val="24"/>
          <w:u w:val="single"/>
          <w:lang w:val="ru-RU" w:eastAsia="ru-RU"/>
        </w:rPr>
        <w:t>:</w:t>
      </w:r>
      <w:r>
        <w:rPr>
          <w:rFonts w:ascii="Times New Roman" w:eastAsia="Times New Roman" w:hAnsi="Times New Roman" w:cs="Times New Roman"/>
          <w:color w:val="000000"/>
          <w:sz w:val="24"/>
          <w:szCs w:val="24"/>
          <w:u w:val="single"/>
          <w:lang w:eastAsia="ru-RU"/>
        </w:rPr>
        <w:t>Жаровський Руслан Олегович</w:t>
      </w:r>
      <w:r>
        <w:rPr>
          <w:rFonts w:ascii="Times New Roman" w:eastAsia="Times New Roman" w:hAnsi="Times New Roman" w:cs="Times New Roman"/>
          <w:color w:val="000000"/>
          <w:sz w:val="28"/>
          <w:szCs w:val="28"/>
          <w:u w:val="single"/>
          <w:lang w:eastAsia="ru-RU"/>
        </w:rPr>
        <w:tab/>
      </w: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14"/>
          <w:szCs w:val="14"/>
          <w:vertAlign w:val="superscript"/>
          <w:lang w:eastAsia="ru-RU"/>
        </w:rPr>
        <w:t>повністю</w:t>
      </w:r>
    </w:p>
    <w:p w:rsidR="00931050" w:rsidRDefault="0006240C">
      <w:pPr>
        <w:tabs>
          <w:tab w:val="left" w:pos="9638"/>
        </w:tabs>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color w:val="000000"/>
          <w:sz w:val="24"/>
          <w:szCs w:val="24"/>
          <w:lang w:eastAsia="ru-RU"/>
        </w:rPr>
        <w:t xml:space="preserve">Прізвище, </w:t>
      </w:r>
      <w:r>
        <w:rPr>
          <w:rFonts w:ascii="Times New Roman" w:eastAsia="Times New Roman" w:hAnsi="Times New Roman" w:cs="Times New Roman"/>
          <w:color w:val="000000"/>
          <w:sz w:val="24"/>
          <w:szCs w:val="24"/>
          <w:lang w:eastAsia="ru-RU"/>
        </w:rPr>
        <w:t>ім’я (англ.):</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en-US" w:eastAsia="ru-RU"/>
        </w:rPr>
        <w:t>R</w:t>
      </w:r>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val="en-US" w:eastAsia="ru-RU"/>
        </w:rPr>
        <w:t>O</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en-US" w:eastAsia="ru-RU"/>
        </w:rPr>
        <w:t>Zharovskyi</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en-US" w:eastAsia="ru-RU"/>
        </w:rPr>
        <w:t>PhD</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en-US" w:eastAsia="ru-RU"/>
        </w:rPr>
        <w:t>Department Of Computer Systems and Networks</w:t>
      </w:r>
      <w:r>
        <w:rPr>
          <w:rFonts w:ascii="Times New Roman" w:eastAsia="Times New Roman" w:hAnsi="Times New Roman" w:cs="Times New Roman"/>
          <w:color w:val="000000"/>
          <w:sz w:val="28"/>
          <w:szCs w:val="24"/>
          <w:u w:val="single"/>
          <w:lang w:eastAsia="ru-RU"/>
        </w:rPr>
        <w:tab/>
      </w: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14"/>
          <w:szCs w:val="14"/>
          <w:vertAlign w:val="superscript"/>
          <w:lang w:eastAsia="ru-RU"/>
        </w:rPr>
        <w:t>використовувати паспортну транслітерацію (КМУ 2010)</w:t>
      </w:r>
    </w:p>
    <w:p w:rsidR="00931050" w:rsidRDefault="0006240C">
      <w:pPr>
        <w:tabs>
          <w:tab w:val="left" w:pos="9638"/>
        </w:tabs>
        <w:spacing w:after="0"/>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4"/>
          <w:szCs w:val="24"/>
          <w:lang w:eastAsia="ru-RU"/>
        </w:rPr>
        <w:t>Місце праці (установа, підрозділ, місто</w:t>
      </w:r>
      <w:r>
        <w:rPr>
          <w:rFonts w:ascii="Times New Roman" w:eastAsia="Times New Roman" w:hAnsi="Times New Roman" w:cs="Times New Roman"/>
          <w:color w:val="000000"/>
          <w:sz w:val="24"/>
          <w:szCs w:val="24"/>
          <w:lang w:eastAsia="ru-RU"/>
        </w:rPr>
        <w:t>, країна):</w:t>
      </w:r>
      <w:r>
        <w:rPr>
          <w:rFonts w:ascii="Times New Roman" w:eastAsia="Times New Roman" w:hAnsi="Times New Roman" w:cs="Times New Roman"/>
          <w:color w:val="000000"/>
          <w:sz w:val="24"/>
          <w:szCs w:val="24"/>
          <w:u w:val="single"/>
          <w:lang w:eastAsia="ru-RU"/>
        </w:rPr>
        <w:t xml:space="preserve"> Тернопільський національний технічний університет імені Івана Пулюя. Факультет: комп’ютерно-інформаційних систем і програмної інженерії. Кафедра: комп’ютерних систем та мереж.</w:t>
      </w:r>
      <w:r>
        <w:rPr>
          <w:rFonts w:ascii="Times New Roman" w:eastAsia="Times New Roman" w:hAnsi="Times New Roman" w:cs="Times New Roman"/>
          <w:color w:val="000000"/>
          <w:sz w:val="28"/>
          <w:szCs w:val="24"/>
          <w:u w:val="single"/>
          <w:lang w:eastAsia="ru-RU"/>
        </w:rPr>
        <w:tab/>
      </w:r>
    </w:p>
    <w:p w:rsidR="00931050" w:rsidRDefault="0006240C">
      <w:pPr>
        <w:tabs>
          <w:tab w:val="left" w:pos="9638"/>
        </w:tabs>
        <w:spacing w:after="0"/>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ab/>
      </w:r>
    </w:p>
    <w:p w:rsidR="00931050" w:rsidRDefault="0006240C">
      <w:pPr>
        <w:tabs>
          <w:tab w:val="left" w:pos="9638"/>
        </w:tabs>
        <w:spacing w:after="0" w:line="240" w:lineRule="auto"/>
        <w:rPr>
          <w:rFonts w:ascii="Times New Roman" w:eastAsia="Times New Roman" w:hAnsi="Times New Roman" w:cs="Times New Roman"/>
          <w:sz w:val="28"/>
          <w:szCs w:val="24"/>
          <w:u w:val="single"/>
          <w:lang w:eastAsia="ru-RU"/>
        </w:rPr>
      </w:pPr>
      <w:r>
        <w:rPr>
          <w:rFonts w:ascii="Times New Roman" w:eastAsia="Times New Roman" w:hAnsi="Times New Roman" w:cs="Times New Roman"/>
          <w:color w:val="000000"/>
          <w:sz w:val="24"/>
          <w:szCs w:val="24"/>
          <w:lang w:eastAsia="ru-RU"/>
        </w:rPr>
        <w:t xml:space="preserve">Вчене звання, науковий ступінь, посада: </w:t>
      </w:r>
      <w:r>
        <w:rPr>
          <w:rFonts w:ascii="Times New Roman" w:eastAsia="Times New Roman" w:hAnsi="Times New Roman" w:cs="Times New Roman"/>
          <w:color w:val="000000"/>
          <w:sz w:val="24"/>
          <w:szCs w:val="24"/>
          <w:u w:val="single"/>
          <w:lang w:eastAsia="ru-RU"/>
        </w:rPr>
        <w:t>кандидат технічних наук</w:t>
      </w:r>
      <w:r>
        <w:rPr>
          <w:rFonts w:ascii="Times New Roman" w:eastAsia="Times New Roman" w:hAnsi="Times New Roman" w:cs="Times New Roman"/>
          <w:color w:val="000000"/>
          <w:sz w:val="28"/>
          <w:szCs w:val="24"/>
          <w:u w:val="single"/>
          <w:lang w:eastAsia="ru-RU"/>
        </w:rPr>
        <w:tab/>
      </w:r>
    </w:p>
    <w:p w:rsidR="00931050" w:rsidRDefault="00931050">
      <w:pPr>
        <w:spacing w:after="0" w:line="240" w:lineRule="auto"/>
        <w:rPr>
          <w:rFonts w:ascii="Times New Roman" w:eastAsia="Times New Roman" w:hAnsi="Times New Roman" w:cs="Times New Roman"/>
          <w:b/>
          <w:bCs/>
          <w:color w:val="000000"/>
          <w:sz w:val="24"/>
          <w:szCs w:val="24"/>
          <w:lang w:eastAsia="ru-RU"/>
        </w:rPr>
      </w:pPr>
    </w:p>
    <w:p w:rsidR="00931050" w:rsidRDefault="00931050">
      <w:pPr>
        <w:spacing w:after="0" w:line="240" w:lineRule="auto"/>
        <w:rPr>
          <w:rFonts w:ascii="Times New Roman" w:eastAsia="Times New Roman" w:hAnsi="Times New Roman" w:cs="Times New Roman"/>
          <w:b/>
          <w:bCs/>
          <w:color w:val="000000"/>
          <w:sz w:val="24"/>
          <w:szCs w:val="24"/>
          <w:lang w:eastAsia="ru-RU"/>
        </w:rPr>
      </w:pP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Рецензент</w:t>
      </w:r>
    </w:p>
    <w:p w:rsidR="00931050" w:rsidRDefault="0006240C">
      <w:pPr>
        <w:tabs>
          <w:tab w:val="left" w:pos="9638"/>
        </w:tabs>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000000"/>
          <w:sz w:val="24"/>
          <w:szCs w:val="24"/>
          <w:lang w:eastAsia="ru-RU"/>
        </w:rPr>
        <w:t xml:space="preserve">Прізвище, ім’я, по батькові (укр.): </w:t>
      </w:r>
      <w:r>
        <w:rPr>
          <w:rFonts w:ascii="Times New Roman" w:eastAsia="Times New Roman" w:hAnsi="Times New Roman" w:cs="Times New Roman"/>
          <w:color w:val="000000"/>
          <w:sz w:val="24"/>
          <w:szCs w:val="24"/>
          <w:u w:val="single"/>
          <w:lang w:eastAsia="ru-RU"/>
        </w:rPr>
        <w:t xml:space="preserve">Бойко Ігор Володимирович </w:t>
      </w:r>
      <w:r>
        <w:rPr>
          <w:rFonts w:ascii="Times New Roman" w:eastAsia="Times New Roman" w:hAnsi="Times New Roman" w:cs="Times New Roman"/>
          <w:color w:val="000000"/>
          <w:sz w:val="28"/>
          <w:szCs w:val="28"/>
          <w:u w:val="single"/>
          <w:lang w:eastAsia="ru-RU"/>
        </w:rPr>
        <w:tab/>
      </w: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14"/>
          <w:szCs w:val="14"/>
          <w:vertAlign w:val="superscript"/>
          <w:lang w:eastAsia="ru-RU"/>
        </w:rPr>
        <w:t>повністю</w:t>
      </w:r>
    </w:p>
    <w:p w:rsidR="00931050" w:rsidRDefault="0006240C">
      <w:pPr>
        <w:tabs>
          <w:tab w:val="left" w:pos="9638"/>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4"/>
          <w:szCs w:val="24"/>
          <w:lang w:eastAsia="ru-RU"/>
        </w:rPr>
        <w:t>Прізвище, ім’я (англ.):</w:t>
      </w:r>
      <w:r>
        <w:rPr>
          <w:sz w:val="24"/>
          <w:szCs w:val="24"/>
        </w:rPr>
        <w:t xml:space="preserve"> </w:t>
      </w:r>
      <w:r>
        <w:rPr>
          <w:rFonts w:ascii="Times New Roman" w:eastAsia="Times New Roman" w:hAnsi="Times New Roman" w:cs="Times New Roman"/>
          <w:color w:val="000000"/>
          <w:sz w:val="24"/>
          <w:szCs w:val="24"/>
          <w:u w:val="single"/>
          <w:lang w:val="en-US" w:eastAsia="ru-RU"/>
        </w:rPr>
        <w:t>Boyko</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en-US" w:eastAsia="ru-RU"/>
        </w:rPr>
        <w:t>I</w:t>
      </w:r>
      <w:r>
        <w:rPr>
          <w:rFonts w:ascii="Times New Roman" w:eastAsia="Times New Roman" w:hAnsi="Times New Roman" w:cs="Times New Roman"/>
          <w:color w:val="000000"/>
          <w:sz w:val="24"/>
          <w:szCs w:val="24"/>
          <w:u w:val="single"/>
          <w:lang w:eastAsia="ru-RU"/>
        </w:rPr>
        <w:t>.</w:t>
      </w:r>
      <w:r>
        <w:rPr>
          <w:rFonts w:ascii="Times New Roman" w:eastAsia="Times New Roman" w:hAnsi="Times New Roman" w:cs="Times New Roman"/>
          <w:color w:val="000000"/>
          <w:sz w:val="24"/>
          <w:szCs w:val="24"/>
          <w:u w:val="single"/>
          <w:lang w:val="en-US" w:eastAsia="ru-RU"/>
        </w:rPr>
        <w:t>V</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en-US" w:eastAsia="ru-RU"/>
        </w:rPr>
        <w:t>PhD</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val="en-US" w:eastAsia="ru-RU"/>
        </w:rPr>
        <w:t>Assoc</w:t>
      </w:r>
      <w:r>
        <w:rPr>
          <w:rFonts w:ascii="Times New Roman" w:eastAsia="Times New Roman" w:hAnsi="Times New Roman" w:cs="Times New Roman"/>
          <w:color w:val="000000"/>
          <w:sz w:val="24"/>
          <w:szCs w:val="24"/>
          <w:u w:val="single"/>
          <w:lang w:eastAsia="ru-RU"/>
        </w:rPr>
        <w:t xml:space="preserve">. Prof of the Department of </w:t>
      </w:r>
      <w:r>
        <w:rPr>
          <w:rFonts w:ascii="Times New Roman" w:eastAsia="Times New Roman" w:hAnsi="Times New Roman" w:cs="Times New Roman"/>
          <w:color w:val="000000"/>
          <w:sz w:val="24"/>
          <w:szCs w:val="24"/>
          <w:u w:val="single"/>
          <w:lang w:val="en-US" w:eastAsia="ru-RU"/>
        </w:rPr>
        <w:t>Software Engineering</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4"/>
          <w:u w:val="single"/>
          <w:lang w:eastAsia="ru-RU"/>
        </w:rPr>
        <w:tab/>
      </w: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14"/>
          <w:szCs w:val="14"/>
          <w:vertAlign w:val="superscript"/>
          <w:lang w:eastAsia="ru-RU"/>
        </w:rPr>
        <w:t>використовувати паспортну транслітерацію (КМУ 2010)</w:t>
      </w:r>
    </w:p>
    <w:p w:rsidR="00931050" w:rsidRDefault="0006240C">
      <w:pPr>
        <w:tabs>
          <w:tab w:val="left" w:pos="9638"/>
        </w:tabs>
        <w:spacing w:after="0" w:line="240" w:lineRule="auto"/>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4"/>
          <w:szCs w:val="24"/>
          <w:lang w:eastAsia="ru-RU"/>
        </w:rPr>
        <w:t>Місце праці (установа, підрозділ, місто, країна):</w:t>
      </w:r>
      <w:r>
        <w:rPr>
          <w:u w:val="single"/>
        </w:rPr>
        <w:t xml:space="preserve"> </w:t>
      </w:r>
      <w:r>
        <w:rPr>
          <w:rFonts w:ascii="Times New Roman" w:eastAsia="Times New Roman" w:hAnsi="Times New Roman" w:cs="Times New Roman"/>
          <w:color w:val="000000"/>
          <w:sz w:val="24"/>
          <w:szCs w:val="24"/>
          <w:u w:val="single"/>
          <w:lang w:eastAsia="ru-RU"/>
        </w:rPr>
        <w:t xml:space="preserve">Тернопільський національний технічний університет імені Івана Пулюя. </w:t>
      </w:r>
      <w:r>
        <w:rPr>
          <w:rFonts w:ascii="Times New Roman" w:eastAsia="Times New Roman" w:hAnsi="Times New Roman" w:cs="Times New Roman"/>
          <w:color w:val="000000"/>
          <w:sz w:val="24"/>
          <w:szCs w:val="24"/>
          <w:u w:val="single"/>
          <w:lang w:eastAsia="ru-RU"/>
        </w:rPr>
        <w:t>Факультет: комп’ютерно-інформаційних систем і програмної інженерії. Кафедра: програмної інженерії.</w:t>
      </w:r>
      <w:r>
        <w:rPr>
          <w:rFonts w:ascii="Times New Roman" w:eastAsia="Times New Roman" w:hAnsi="Times New Roman" w:cs="Times New Roman"/>
          <w:color w:val="000000"/>
          <w:sz w:val="28"/>
          <w:szCs w:val="24"/>
          <w:u w:val="single"/>
          <w:lang w:eastAsia="ru-RU"/>
        </w:rPr>
        <w:tab/>
      </w:r>
    </w:p>
    <w:p w:rsidR="00931050" w:rsidRDefault="0006240C">
      <w:pPr>
        <w:tabs>
          <w:tab w:val="left" w:pos="963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u w:val="single"/>
          <w:lang w:eastAsia="ru-RU"/>
        </w:rPr>
        <w:tab/>
      </w:r>
    </w:p>
    <w:p w:rsidR="00931050" w:rsidRDefault="0006240C">
      <w:pPr>
        <w:tabs>
          <w:tab w:val="left" w:pos="963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Вчене звання, науковий ступінь, посада: к.ф-м.н., </w:t>
      </w:r>
      <w:r>
        <w:rPr>
          <w:rFonts w:ascii="Times New Roman" w:eastAsia="Times New Roman" w:hAnsi="Times New Roman" w:cs="Times New Roman"/>
          <w:color w:val="000000"/>
          <w:sz w:val="24"/>
          <w:szCs w:val="24"/>
          <w:lang w:val="ru-RU" w:eastAsia="ru-RU"/>
        </w:rPr>
        <w:t>доц</w:t>
      </w:r>
      <w:r>
        <w:rPr>
          <w:rFonts w:ascii="Times New Roman" w:eastAsia="Times New Roman" w:hAnsi="Times New Roman" w:cs="Times New Roman"/>
          <w:color w:val="000000"/>
          <w:sz w:val="24"/>
          <w:szCs w:val="24"/>
          <w:lang w:eastAsia="ru-RU"/>
        </w:rPr>
        <w:t>. каф. ПІ</w:t>
      </w:r>
      <w:r>
        <w:rPr>
          <w:rFonts w:ascii="Times New Roman" w:eastAsia="Times New Roman" w:hAnsi="Times New Roman" w:cs="Times New Roman"/>
          <w:color w:val="000000"/>
          <w:sz w:val="28"/>
          <w:szCs w:val="24"/>
          <w:u w:val="single"/>
          <w:lang w:eastAsia="ru-RU"/>
        </w:rPr>
        <w:tab/>
      </w:r>
    </w:p>
    <w:p w:rsidR="00931050" w:rsidRDefault="00931050">
      <w:pPr>
        <w:spacing w:after="0" w:line="240" w:lineRule="auto"/>
        <w:rPr>
          <w:rFonts w:ascii="Times New Roman" w:eastAsia="Times New Roman" w:hAnsi="Times New Roman" w:cs="Times New Roman"/>
          <w:b/>
          <w:bCs/>
          <w:color w:val="000000"/>
          <w:sz w:val="24"/>
          <w:szCs w:val="24"/>
          <w:lang w:eastAsia="ru-RU"/>
        </w:rPr>
      </w:pPr>
    </w:p>
    <w:p w:rsidR="00931050" w:rsidRDefault="000624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Ключові слова</w:t>
      </w:r>
    </w:p>
    <w:p w:rsidR="00931050" w:rsidRDefault="0006240C">
      <w:pPr>
        <w:tabs>
          <w:tab w:val="left" w:pos="9638"/>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4"/>
          <w:szCs w:val="24"/>
          <w:lang w:eastAsia="ru-RU"/>
        </w:rPr>
        <w:t>українською</w:t>
      </w:r>
      <w:r>
        <w:rPr>
          <w:rFonts w:ascii="Times New Roman" w:eastAsia="Times New Roman" w:hAnsi="Times New Roman" w:cs="Times New Roman"/>
          <w:color w:val="000000"/>
          <w:sz w:val="24"/>
          <w:szCs w:val="24"/>
          <w:u w:val="single"/>
          <w:lang w:eastAsia="ru-RU"/>
        </w:rPr>
        <w:t>:</w:t>
      </w:r>
      <w:r w:rsidR="00AE2268" w:rsidRPr="00AE2268">
        <w:t xml:space="preserve"> </w:t>
      </w:r>
      <w:r w:rsidR="00AE2268" w:rsidRPr="00AE2268">
        <w:rPr>
          <w:rFonts w:ascii="Times New Roman" w:eastAsia="Times New Roman" w:hAnsi="Times New Roman" w:cs="Times New Roman"/>
          <w:color w:val="000000"/>
          <w:sz w:val="24"/>
          <w:szCs w:val="24"/>
          <w:u w:val="single"/>
          <w:lang w:eastAsia="ru-RU"/>
        </w:rPr>
        <w:t>віртуалізація, сервер, тонкий клієнт, операційна система, електронна бібліотека, VMware, гіпервізор, віртуальна машина</w:t>
      </w:r>
      <w:r>
        <w:rPr>
          <w:rFonts w:ascii="Times New Roman" w:eastAsia="Times New Roman" w:hAnsi="Times New Roman" w:cs="Times New Roman"/>
          <w:color w:val="000000"/>
          <w:sz w:val="28"/>
          <w:szCs w:val="24"/>
          <w:u w:val="single"/>
          <w:lang w:eastAsia="ru-RU"/>
        </w:rPr>
        <w:tab/>
      </w:r>
    </w:p>
    <w:p w:rsidR="00931050" w:rsidRDefault="0006240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i/>
          <w:iCs/>
          <w:color w:val="000000"/>
          <w:sz w:val="16"/>
          <w:szCs w:val="14"/>
          <w:vertAlign w:val="superscript"/>
          <w:lang w:eastAsia="ru-RU"/>
        </w:rPr>
        <w:t>до 10 слів</w:t>
      </w:r>
    </w:p>
    <w:p w:rsidR="00931050" w:rsidRDefault="0006240C">
      <w:pPr>
        <w:tabs>
          <w:tab w:val="left" w:pos="9638"/>
        </w:tabs>
        <w:spacing w:after="0" w:line="240" w:lineRule="auto"/>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eastAsia="ru-RU"/>
        </w:rPr>
        <w:tab/>
      </w:r>
    </w:p>
    <w:p w:rsidR="00931050" w:rsidRDefault="00931050">
      <w:pPr>
        <w:spacing w:after="0" w:line="240" w:lineRule="auto"/>
        <w:rPr>
          <w:rFonts w:ascii="Times New Roman" w:eastAsia="Times New Roman" w:hAnsi="Times New Roman" w:cs="Times New Roman"/>
          <w:sz w:val="24"/>
          <w:szCs w:val="24"/>
          <w:lang w:eastAsia="ru-RU"/>
        </w:rPr>
      </w:pPr>
    </w:p>
    <w:p w:rsidR="00931050" w:rsidRDefault="0006240C">
      <w:pPr>
        <w:tabs>
          <w:tab w:val="left" w:pos="9638"/>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англійською:</w:t>
      </w:r>
      <w:r w:rsidR="00FE6835">
        <w:rPr>
          <w:rFonts w:ascii="Times New Roman" w:eastAsia="Times New Roman" w:hAnsi="Times New Roman" w:cs="Times New Roman"/>
          <w:color w:val="000000"/>
          <w:sz w:val="24"/>
          <w:szCs w:val="24"/>
          <w:lang w:eastAsia="ru-RU"/>
        </w:rPr>
        <w:t xml:space="preserve"> </w:t>
      </w:r>
      <w:r w:rsidR="00FE6835" w:rsidRPr="00FE6835">
        <w:rPr>
          <w:rFonts w:ascii="Times New Roman" w:eastAsia="Times New Roman" w:hAnsi="Times New Roman" w:cs="Times New Roman"/>
          <w:color w:val="000000"/>
          <w:sz w:val="24"/>
          <w:szCs w:val="24"/>
          <w:u w:val="single"/>
          <w:lang w:eastAsia="ru-RU"/>
        </w:rPr>
        <w:t>virtualization, server, thin client, operating system, electronic library, VMware,</w:t>
      </w:r>
      <w:r w:rsidR="00FE6835">
        <w:rPr>
          <w:rFonts w:ascii="Times New Roman" w:eastAsia="Times New Roman" w:hAnsi="Times New Roman" w:cs="Times New Roman"/>
          <w:color w:val="000000"/>
          <w:sz w:val="24"/>
          <w:szCs w:val="24"/>
          <w:u w:val="single"/>
          <w:lang w:eastAsia="ru-RU"/>
        </w:rPr>
        <w:t>_____</w:t>
      </w:r>
      <w:r w:rsidR="00FE6835" w:rsidRPr="00FE6835">
        <w:rPr>
          <w:rFonts w:ascii="Times New Roman" w:eastAsia="Times New Roman" w:hAnsi="Times New Roman" w:cs="Times New Roman"/>
          <w:color w:val="000000"/>
          <w:sz w:val="24"/>
          <w:szCs w:val="24"/>
          <w:u w:val="single"/>
          <w:lang w:eastAsia="ru-RU"/>
        </w:rPr>
        <w:t xml:space="preserve"> hypervisor, virtual machine</w:t>
      </w:r>
      <w:r>
        <w:rPr>
          <w:rFonts w:ascii="Times New Roman" w:eastAsia="Times New Roman" w:hAnsi="Times New Roman" w:cs="Times New Roman"/>
          <w:color w:val="000000"/>
          <w:sz w:val="28"/>
          <w:szCs w:val="24"/>
          <w:u w:val="single"/>
          <w:lang w:eastAsia="ru-RU"/>
        </w:rPr>
        <w:tab/>
      </w:r>
    </w:p>
    <w:p w:rsidR="00931050" w:rsidRDefault="0006240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i/>
          <w:iCs/>
          <w:color w:val="000000"/>
          <w:sz w:val="16"/>
          <w:szCs w:val="14"/>
          <w:vertAlign w:val="superscript"/>
          <w:lang w:eastAsia="ru-RU"/>
        </w:rPr>
        <w:t>до 10 слів</w:t>
      </w:r>
    </w:p>
    <w:p w:rsidR="00931050" w:rsidRDefault="0006240C">
      <w:pPr>
        <w:tabs>
          <w:tab w:val="left" w:pos="9638"/>
        </w:tabs>
        <w:spacing w:after="0" w:line="240" w:lineRule="auto"/>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eastAsia="ru-RU"/>
        </w:rPr>
        <w:tab/>
      </w:r>
    </w:p>
    <w:p w:rsidR="00931050" w:rsidRDefault="00931050">
      <w:pPr>
        <w:spacing w:after="0" w:line="240" w:lineRule="auto"/>
        <w:rPr>
          <w:rFonts w:ascii="Times New Roman" w:eastAsia="Times New Roman" w:hAnsi="Times New Roman" w:cs="Times New Roman"/>
          <w:sz w:val="24"/>
          <w:szCs w:val="24"/>
          <w:lang w:eastAsia="ru-RU"/>
        </w:rPr>
      </w:pPr>
    </w:p>
    <w:p w:rsidR="00931050" w:rsidRDefault="000624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Анотація</w:t>
      </w:r>
    </w:p>
    <w:p w:rsidR="00FE6835" w:rsidRPr="001234A5" w:rsidRDefault="0006240C">
      <w:pPr>
        <w:tabs>
          <w:tab w:val="left" w:pos="9638"/>
        </w:tabs>
        <w:spacing w:after="0" w:line="360" w:lineRule="auto"/>
        <w:jc w:val="both"/>
        <w:rPr>
          <w:rFonts w:ascii="Times New Roman" w:hAnsi="Times New Roman" w:cs="Times New Roman"/>
          <w:sz w:val="24"/>
          <w:szCs w:val="24"/>
          <w:u w:val="single"/>
        </w:rPr>
      </w:pPr>
      <w:r>
        <w:rPr>
          <w:rFonts w:ascii="Times New Roman" w:eastAsia="Times New Roman" w:hAnsi="Times New Roman" w:cs="Times New Roman"/>
          <w:color w:val="000000"/>
          <w:sz w:val="24"/>
          <w:szCs w:val="24"/>
          <w:lang w:eastAsia="ru-RU"/>
        </w:rPr>
        <w:t>українською</w:t>
      </w:r>
      <w:r w:rsidRPr="001234A5">
        <w:rPr>
          <w:rFonts w:ascii="Times New Roman" w:eastAsia="Times New Roman" w:hAnsi="Times New Roman" w:cs="Times New Roman"/>
          <w:color w:val="000000"/>
          <w:sz w:val="24"/>
          <w:szCs w:val="24"/>
          <w:lang w:eastAsia="ru-RU"/>
        </w:rPr>
        <w:t>:</w:t>
      </w:r>
      <w:r w:rsidRPr="001234A5">
        <w:rPr>
          <w:sz w:val="24"/>
          <w:szCs w:val="24"/>
          <w:u w:val="single"/>
        </w:rPr>
        <w:t xml:space="preserve"> </w:t>
      </w:r>
      <w:r w:rsidR="00FE6835" w:rsidRPr="001234A5">
        <w:rPr>
          <w:rFonts w:ascii="Times New Roman" w:hAnsi="Times New Roman" w:cs="Times New Roman"/>
          <w:sz w:val="24"/>
          <w:szCs w:val="24"/>
          <w:u w:val="single"/>
        </w:rPr>
        <w:t>Тема даної кваліфікаційної роботи магістра є актуальною, адже в наш час ми спостерігаємо проблему швидкого старіння апаратних засобів і постійну необхідність його оновлення. Це дуже дорогі процеси. Хмарні технології дозволяють вирішити цю проблему, однак, вимагають створення програмного забезпечення, яке візьме на себе функцію управління всіма процесами. На прикладі, завдання автоматизації навчального процесу було проведено його оптимізацію та реалізацію на основі інноваційних технологій віртуалізації та хмарних обчислень.  В даній роботі розглядаються питання запровадження тонких клієнтів та віртуалізації навчальних додатків.</w:t>
      </w:r>
    </w:p>
    <w:p w:rsidR="00931050" w:rsidRDefault="0006240C">
      <w:pPr>
        <w:tabs>
          <w:tab w:val="left" w:pos="9638"/>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14"/>
          <w:szCs w:val="14"/>
          <w:vertAlign w:val="superscript"/>
          <w:lang w:eastAsia="ru-RU"/>
        </w:rPr>
        <w:t>200-300 слів</w:t>
      </w:r>
    </w:p>
    <w:p w:rsidR="00931050" w:rsidRDefault="00931050">
      <w:pPr>
        <w:tabs>
          <w:tab w:val="left" w:pos="9638"/>
        </w:tabs>
        <w:spacing w:after="0" w:line="240" w:lineRule="auto"/>
        <w:rPr>
          <w:rFonts w:ascii="Times New Roman" w:eastAsia="Times New Roman" w:hAnsi="Times New Roman" w:cs="Times New Roman"/>
          <w:sz w:val="24"/>
          <w:szCs w:val="24"/>
          <w:u w:val="single"/>
          <w:lang w:eastAsia="ru-RU"/>
        </w:rPr>
      </w:pPr>
    </w:p>
    <w:p w:rsidR="00931050" w:rsidRDefault="00931050">
      <w:pPr>
        <w:tabs>
          <w:tab w:val="left" w:pos="9638"/>
        </w:tabs>
        <w:spacing w:after="0" w:line="240" w:lineRule="auto"/>
        <w:rPr>
          <w:rFonts w:ascii="Times New Roman" w:eastAsia="Times New Roman" w:hAnsi="Times New Roman" w:cs="Times New Roman"/>
          <w:sz w:val="24"/>
          <w:szCs w:val="24"/>
          <w:u w:val="single"/>
          <w:lang w:eastAsia="ru-RU"/>
        </w:rPr>
      </w:pPr>
    </w:p>
    <w:p w:rsidR="001234A5" w:rsidRPr="001234A5" w:rsidRDefault="0006240C">
      <w:pPr>
        <w:tabs>
          <w:tab w:val="left" w:pos="9638"/>
        </w:tabs>
        <w:spacing w:after="0" w:line="360" w:lineRule="auto"/>
        <w:jc w:val="both"/>
        <w:rPr>
          <w:rFonts w:ascii="Times New Roman" w:hAnsi="Times New Roman" w:cs="Times New Roman"/>
          <w:sz w:val="24"/>
          <w:szCs w:val="24"/>
          <w:u w:val="single"/>
        </w:rPr>
      </w:pPr>
      <w:r>
        <w:rPr>
          <w:rFonts w:ascii="Times New Roman" w:eastAsia="Times New Roman" w:hAnsi="Times New Roman" w:cs="Times New Roman"/>
          <w:color w:val="000000"/>
          <w:sz w:val="24"/>
          <w:szCs w:val="24"/>
          <w:lang w:eastAsia="ru-RU"/>
        </w:rPr>
        <w:t>англійською:</w:t>
      </w:r>
      <w:r w:rsidR="00FE6835">
        <w:rPr>
          <w:rFonts w:ascii="Times New Roman" w:eastAsia="Times New Roman" w:hAnsi="Times New Roman" w:cs="Times New Roman"/>
          <w:color w:val="000000"/>
          <w:sz w:val="24"/>
          <w:szCs w:val="24"/>
          <w:lang w:eastAsia="ru-RU"/>
        </w:rPr>
        <w:t xml:space="preserve"> </w:t>
      </w:r>
      <w:r>
        <w:t xml:space="preserve"> </w:t>
      </w:r>
      <w:r w:rsidR="001234A5" w:rsidRPr="001234A5">
        <w:rPr>
          <w:rFonts w:ascii="Times New Roman" w:hAnsi="Times New Roman" w:cs="Times New Roman"/>
          <w:sz w:val="24"/>
          <w:szCs w:val="24"/>
          <w:u w:val="single"/>
        </w:rPr>
        <w:t xml:space="preserve">The topic of this master's qualification work is relevant, because nowadays we are observing the problem of rapid aging of hardware and the constant need for its renewal. These are very expensive processes. Cloud technologies allow solving this problem, however, require the creation of software that will take over the function of managing all processes. For example, the task of automating the educational process was optimized and implemented on the basis of innovative technologies of virtualization and cloud computing. This paper examines the issue of the introduction of thin clients and virtualization of educational applications. </w:t>
      </w:r>
    </w:p>
    <w:p w:rsidR="00931050" w:rsidRDefault="0006240C">
      <w:pPr>
        <w:tabs>
          <w:tab w:val="left" w:pos="9638"/>
        </w:tabs>
        <w:spacing w:after="0" w:line="360" w:lineRule="auto"/>
        <w:jc w:val="both"/>
        <w:rPr>
          <w:rFonts w:ascii="Times New Roman" w:eastAsia="Times New Roman" w:hAnsi="Times New Roman" w:cs="Times New Roman"/>
          <w:i/>
          <w:iCs/>
          <w:color w:val="000000"/>
          <w:sz w:val="16"/>
          <w:szCs w:val="14"/>
          <w:vertAlign w:val="superscript"/>
          <w:lang w:eastAsia="ru-RU"/>
        </w:rPr>
      </w:pPr>
      <w:r>
        <w:rPr>
          <w:rFonts w:ascii="Times New Roman" w:eastAsia="Times New Roman" w:hAnsi="Times New Roman" w:cs="Times New Roman"/>
          <w:i/>
          <w:iCs/>
          <w:color w:val="000000"/>
          <w:sz w:val="16"/>
          <w:szCs w:val="14"/>
          <w:vertAlign w:val="superscript"/>
          <w:lang w:eastAsia="ru-RU"/>
        </w:rPr>
        <w:t>200-300 слів</w:t>
      </w:r>
    </w:p>
    <w:p w:rsidR="001234A5" w:rsidRDefault="001234A5">
      <w:pPr>
        <w:tabs>
          <w:tab w:val="left" w:pos="9638"/>
        </w:tabs>
        <w:spacing w:after="0" w:line="360" w:lineRule="auto"/>
        <w:jc w:val="both"/>
        <w:rPr>
          <w:rFonts w:ascii="Times New Roman" w:eastAsia="Times New Roman" w:hAnsi="Times New Roman" w:cs="Times New Roman"/>
          <w:i/>
          <w:iCs/>
          <w:color w:val="000000"/>
          <w:sz w:val="16"/>
          <w:szCs w:val="14"/>
          <w:vertAlign w:val="superscript"/>
          <w:lang w:eastAsia="ru-RU"/>
        </w:rPr>
      </w:pPr>
    </w:p>
    <w:p w:rsidR="001234A5" w:rsidRDefault="001234A5">
      <w:pPr>
        <w:tabs>
          <w:tab w:val="left" w:pos="9638"/>
        </w:tabs>
        <w:spacing w:after="0" w:line="360" w:lineRule="auto"/>
        <w:jc w:val="both"/>
        <w:rPr>
          <w:rFonts w:ascii="Times New Roman" w:eastAsia="Times New Roman" w:hAnsi="Times New Roman" w:cs="Times New Roman"/>
          <w:i/>
          <w:iCs/>
          <w:color w:val="000000"/>
          <w:sz w:val="16"/>
          <w:szCs w:val="14"/>
          <w:vertAlign w:val="superscript"/>
          <w:lang w:eastAsia="ru-RU"/>
        </w:rPr>
      </w:pPr>
    </w:p>
    <w:p w:rsidR="001234A5" w:rsidRDefault="001234A5">
      <w:pPr>
        <w:tabs>
          <w:tab w:val="left" w:pos="9638"/>
        </w:tabs>
        <w:spacing w:after="0" w:line="360" w:lineRule="auto"/>
        <w:jc w:val="both"/>
        <w:rPr>
          <w:rFonts w:ascii="Times New Roman" w:eastAsia="Times New Roman" w:hAnsi="Times New Roman" w:cs="Times New Roman"/>
          <w:i/>
          <w:iCs/>
          <w:color w:val="000000"/>
          <w:sz w:val="16"/>
          <w:szCs w:val="14"/>
          <w:vertAlign w:val="superscript"/>
          <w:lang w:eastAsia="ru-RU"/>
        </w:rPr>
      </w:pPr>
    </w:p>
    <w:p w:rsidR="00931050" w:rsidRDefault="00931050">
      <w:pPr>
        <w:tabs>
          <w:tab w:val="left" w:pos="9638"/>
        </w:tabs>
        <w:spacing w:after="0" w:line="360" w:lineRule="auto"/>
        <w:jc w:val="both"/>
        <w:rPr>
          <w:rFonts w:ascii="Times New Roman" w:eastAsia="Times New Roman" w:hAnsi="Times New Roman" w:cs="Times New Roman"/>
          <w:i/>
          <w:iCs/>
          <w:color w:val="000000"/>
          <w:sz w:val="16"/>
          <w:szCs w:val="14"/>
          <w:vertAlign w:val="superscript"/>
          <w:lang w:eastAsia="ru-RU"/>
        </w:rPr>
      </w:pPr>
    </w:p>
    <w:p w:rsidR="0006240C" w:rsidRDefault="0006240C">
      <w:pPr>
        <w:tabs>
          <w:tab w:val="left" w:pos="963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Прокопюк О.О. </w:t>
      </w:r>
      <w:r w:rsidRPr="0006240C">
        <w:rPr>
          <w:rFonts w:ascii="Times New Roman" w:hAnsi="Times New Roman" w:cs="Times New Roman"/>
          <w:sz w:val="28"/>
          <w:szCs w:val="28"/>
        </w:rPr>
        <w:t>Технології побудови мережевих інфраструктур на основі тонких клієнтів з використанням віртуалізації</w:t>
      </w:r>
      <w:r>
        <w:rPr>
          <w:rFonts w:ascii="Times New Roman" w:hAnsi="Times New Roman" w:cs="Times New Roman"/>
          <w:sz w:val="28"/>
          <w:szCs w:val="28"/>
        </w:rPr>
        <w:t xml:space="preserve">: </w:t>
      </w:r>
      <w:r>
        <w:rPr>
          <w:rFonts w:ascii="Times New Roman" w:hAnsi="Times New Roman" w:cs="Times New Roman"/>
          <w:sz w:val="28"/>
          <w:szCs w:val="28"/>
        </w:rPr>
        <w:t xml:space="preserve">кваліфікаційна робота магістра за спеціальністю 123 — Комп’ютерна інженерія“ / </w:t>
      </w:r>
      <w:r>
        <w:rPr>
          <w:rFonts w:ascii="Times New Roman" w:hAnsi="Times New Roman" w:cs="Times New Roman"/>
          <w:sz w:val="28"/>
          <w:szCs w:val="28"/>
        </w:rPr>
        <w:t>О</w:t>
      </w:r>
      <w:r>
        <w:rPr>
          <w:rFonts w:ascii="Times New Roman" w:hAnsi="Times New Roman" w:cs="Times New Roman"/>
          <w:sz w:val="28"/>
          <w:szCs w:val="28"/>
        </w:rPr>
        <w:t>.</w:t>
      </w:r>
      <w:r>
        <w:rPr>
          <w:rFonts w:ascii="Times New Roman" w:hAnsi="Times New Roman" w:cs="Times New Roman"/>
          <w:sz w:val="28"/>
          <w:szCs w:val="28"/>
        </w:rPr>
        <w:t>О</w:t>
      </w:r>
      <w:r>
        <w:rPr>
          <w:rFonts w:ascii="Times New Roman" w:hAnsi="Times New Roman" w:cs="Times New Roman"/>
          <w:sz w:val="28"/>
          <w:szCs w:val="28"/>
        </w:rPr>
        <w:t xml:space="preserve">. </w:t>
      </w:r>
      <w:r>
        <w:rPr>
          <w:rFonts w:ascii="Times New Roman" w:hAnsi="Times New Roman" w:cs="Times New Roman"/>
          <w:sz w:val="28"/>
          <w:szCs w:val="28"/>
        </w:rPr>
        <w:t>Прокопюк</w:t>
      </w:r>
      <w:r>
        <w:rPr>
          <w:rFonts w:ascii="Times New Roman" w:hAnsi="Times New Roman" w:cs="Times New Roman"/>
          <w:sz w:val="28"/>
          <w:szCs w:val="28"/>
        </w:rPr>
        <w:t xml:space="preserve"> – Тернопіль: ТНТУ, 20</w:t>
      </w:r>
      <w:r>
        <w:rPr>
          <w:rFonts w:ascii="Times New Roman" w:hAnsi="Times New Roman" w:cs="Times New Roman"/>
          <w:sz w:val="28"/>
          <w:szCs w:val="28"/>
        </w:rPr>
        <w:t>22</w:t>
      </w:r>
      <w:r>
        <w:rPr>
          <w:rFonts w:ascii="Times New Roman" w:hAnsi="Times New Roman" w:cs="Times New Roman"/>
          <w:sz w:val="28"/>
          <w:szCs w:val="28"/>
        </w:rPr>
        <w:t>. –</w:t>
      </w:r>
      <w:r>
        <w:rPr>
          <w:rFonts w:ascii="Times New Roman" w:hAnsi="Times New Roman" w:cs="Times New Roman"/>
          <w:sz w:val="28"/>
          <w:szCs w:val="28"/>
        </w:rPr>
        <w:t>55</w:t>
      </w:r>
      <w:r>
        <w:rPr>
          <w:rFonts w:ascii="Times New Roman" w:hAnsi="Times New Roman" w:cs="Times New Roman"/>
          <w:sz w:val="28"/>
          <w:szCs w:val="28"/>
        </w:rPr>
        <w:t xml:space="preserve"> с.</w:t>
      </w:r>
    </w:p>
    <w:p w:rsidR="00931050" w:rsidRDefault="00931050">
      <w:pPr>
        <w:tabs>
          <w:tab w:val="left" w:pos="9638"/>
        </w:tabs>
        <w:spacing w:after="0" w:line="360" w:lineRule="auto"/>
        <w:jc w:val="both"/>
        <w:rPr>
          <w:rFonts w:ascii="Times New Roman" w:hAnsi="Times New Roman" w:cs="Times New Roman"/>
          <w:sz w:val="28"/>
          <w:szCs w:val="28"/>
        </w:rPr>
      </w:pPr>
    </w:p>
    <w:p w:rsidR="00931050" w:rsidRDefault="0006240C">
      <w:pPr>
        <w:tabs>
          <w:tab w:val="left" w:pos="9638"/>
        </w:tabs>
        <w:spacing w:after="0" w:line="360" w:lineRule="auto"/>
        <w:jc w:val="both"/>
        <w:rPr>
          <w:rFonts w:ascii="Times New Roman" w:hAnsi="Times New Roman" w:cs="Times New Roman"/>
          <w:sz w:val="28"/>
          <w:szCs w:val="28"/>
        </w:rPr>
      </w:pPr>
      <w:r w:rsidRPr="0006240C">
        <w:rPr>
          <w:rFonts w:ascii="Times New Roman" w:hAnsi="Times New Roman" w:cs="Times New Roman"/>
          <w:sz w:val="28"/>
          <w:szCs w:val="28"/>
        </w:rPr>
        <w:t>Prokopyuk</w:t>
      </w:r>
      <w:r>
        <w:rPr>
          <w:rFonts w:ascii="Times New Roman" w:hAnsi="Times New Roman" w:cs="Times New Roman"/>
          <w:sz w:val="28"/>
          <w:szCs w:val="28"/>
        </w:rPr>
        <w:t xml:space="preserve"> </w:t>
      </w:r>
      <w:r>
        <w:rPr>
          <w:rFonts w:ascii="Times New Roman" w:hAnsi="Times New Roman" w:cs="Times New Roman"/>
          <w:sz w:val="28"/>
          <w:szCs w:val="28"/>
          <w:lang w:val="en-US"/>
        </w:rPr>
        <w:t>O.O.</w:t>
      </w:r>
      <w:r w:rsidRPr="0006240C">
        <w:rPr>
          <w:rFonts w:ascii="Times New Roman" w:hAnsi="Times New Roman" w:cs="Times New Roman"/>
          <w:sz w:val="28"/>
          <w:szCs w:val="28"/>
        </w:rPr>
        <w:t xml:space="preserve"> </w:t>
      </w:r>
      <w:r w:rsidRPr="0006240C">
        <w:rPr>
          <w:rFonts w:ascii="Times New Roman" w:hAnsi="Times New Roman" w:cs="Times New Roman"/>
          <w:sz w:val="28"/>
          <w:szCs w:val="28"/>
        </w:rPr>
        <w:t>Technologies for building network infrastructures based on thin clients using virtualization</w:t>
      </w:r>
      <w:r>
        <w:rPr>
          <w:rFonts w:ascii="Times New Roman" w:hAnsi="Times New Roman" w:cs="Times New Roman"/>
          <w:sz w:val="28"/>
          <w:szCs w:val="28"/>
          <w:lang w:val="en-US"/>
        </w:rPr>
        <w:t>: master's qualification thesis on specialty 123 — Computer engineering" / O</w:t>
      </w:r>
      <w:r>
        <w:rPr>
          <w:rFonts w:ascii="Times New Roman" w:hAnsi="Times New Roman" w:cs="Times New Roman"/>
          <w:sz w:val="28"/>
          <w:szCs w:val="28"/>
          <w:lang w:val="en-US"/>
        </w:rPr>
        <w:t>.O</w:t>
      </w:r>
      <w:r>
        <w:rPr>
          <w:rFonts w:ascii="Times New Roman" w:hAnsi="Times New Roman" w:cs="Times New Roman"/>
          <w:sz w:val="28"/>
          <w:szCs w:val="28"/>
          <w:lang w:val="en-US"/>
        </w:rPr>
        <w:t xml:space="preserve">. </w:t>
      </w:r>
      <w:r w:rsidRPr="0006240C">
        <w:rPr>
          <w:rFonts w:ascii="Times New Roman" w:hAnsi="Times New Roman" w:cs="Times New Roman"/>
          <w:sz w:val="28"/>
          <w:szCs w:val="28"/>
        </w:rPr>
        <w:t>Prokopyuk</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 Ternopil: TNTU, 2022</w:t>
      </w:r>
      <w:r>
        <w:rPr>
          <w:rFonts w:ascii="Times New Roman" w:hAnsi="Times New Roman" w:cs="Times New Roman"/>
          <w:sz w:val="28"/>
          <w:szCs w:val="28"/>
          <w:lang w:val="en-US"/>
        </w:rPr>
        <w:t xml:space="preserve">. – 55 </w:t>
      </w:r>
      <w:bookmarkStart w:id="1" w:name="_GoBack"/>
      <w:bookmarkEnd w:id="1"/>
      <w:r>
        <w:rPr>
          <w:rFonts w:ascii="Times New Roman" w:hAnsi="Times New Roman" w:cs="Times New Roman"/>
          <w:sz w:val="28"/>
          <w:szCs w:val="28"/>
          <w:lang w:val="en-US"/>
        </w:rPr>
        <w:t>p.</w:t>
      </w:r>
    </w:p>
    <w:sectPr w:rsidR="00931050">
      <w:pgSz w:w="11906" w:h="16838"/>
      <w:pgMar w:top="993" w:right="850" w:bottom="851"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50"/>
    <w:rsid w:val="0006240C"/>
    <w:rsid w:val="001234A5"/>
    <w:rsid w:val="006D1007"/>
    <w:rsid w:val="00931050"/>
    <w:rsid w:val="00AE2268"/>
    <w:rsid w:val="00E83BCF"/>
    <w:rsid w:val="00FE683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2915"/>
  <w15:docId w15:val="{49F1B478-3FD0-496B-8E87-C68407FE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6509A0"/>
    <w:rPr>
      <w:lang w:val="uk-UA"/>
    </w:rPr>
  </w:style>
  <w:style w:type="character" w:customStyle="1" w:styleId="a5">
    <w:name w:val="Нижний колонтитул Знак"/>
    <w:basedOn w:val="a0"/>
    <w:link w:val="a6"/>
    <w:uiPriority w:val="99"/>
    <w:qFormat/>
    <w:rsid w:val="006509A0"/>
    <w:rPr>
      <w:lang w:val="uk-UA"/>
    </w:rPr>
  </w:style>
  <w:style w:type="character" w:customStyle="1" w:styleId="apple-style-span">
    <w:name w:val="apple-style-span"/>
    <w:basedOn w:val="a0"/>
    <w:qFormat/>
    <w:rsid w:val="002C5249"/>
  </w:style>
  <w:style w:type="character" w:customStyle="1" w:styleId="jlqj4b">
    <w:name w:val="jlqj4b"/>
    <w:basedOn w:val="a0"/>
    <w:qFormat/>
    <w:rsid w:val="002C5249"/>
  </w:style>
  <w:style w:type="character" w:customStyle="1" w:styleId="apple-converted-space">
    <w:name w:val="apple-converted-space"/>
    <w:basedOn w:val="a0"/>
    <w:qFormat/>
    <w:rsid w:val="00D861E5"/>
  </w:style>
  <w:style w:type="paragraph" w:customStyle="1" w:styleId="Heading">
    <w:name w:val="Heading"/>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pPr>
      <w:spacing w:after="140"/>
    </w:p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lang/>
    </w:rPr>
  </w:style>
  <w:style w:type="paragraph" w:customStyle="1" w:styleId="HeaderandFooter">
    <w:name w:val="Header and Footer"/>
    <w:basedOn w:val="a"/>
    <w:qFormat/>
  </w:style>
  <w:style w:type="paragraph" w:styleId="a4">
    <w:name w:val="header"/>
    <w:basedOn w:val="a"/>
    <w:link w:val="a3"/>
    <w:uiPriority w:val="99"/>
    <w:unhideWhenUsed/>
    <w:rsid w:val="006509A0"/>
    <w:pPr>
      <w:tabs>
        <w:tab w:val="center" w:pos="4677"/>
        <w:tab w:val="right" w:pos="9355"/>
      </w:tabs>
      <w:spacing w:after="0" w:line="240" w:lineRule="auto"/>
    </w:pPr>
  </w:style>
  <w:style w:type="paragraph" w:styleId="a6">
    <w:name w:val="footer"/>
    <w:basedOn w:val="a"/>
    <w:link w:val="a5"/>
    <w:uiPriority w:val="99"/>
    <w:unhideWhenUsed/>
    <w:rsid w:val="006509A0"/>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867767">
      <w:bodyDiv w:val="1"/>
      <w:marLeft w:val="0"/>
      <w:marRight w:val="0"/>
      <w:marTop w:val="0"/>
      <w:marBottom w:val="0"/>
      <w:divBdr>
        <w:top w:val="none" w:sz="0" w:space="0" w:color="auto"/>
        <w:left w:val="none" w:sz="0" w:space="0" w:color="auto"/>
        <w:bottom w:val="none" w:sz="0" w:space="0" w:color="auto"/>
        <w:right w:val="none" w:sz="0" w:space="0" w:color="auto"/>
      </w:divBdr>
    </w:div>
    <w:div w:id="821845481">
      <w:bodyDiv w:val="1"/>
      <w:marLeft w:val="0"/>
      <w:marRight w:val="0"/>
      <w:marTop w:val="0"/>
      <w:marBottom w:val="0"/>
      <w:divBdr>
        <w:top w:val="none" w:sz="0" w:space="0" w:color="auto"/>
        <w:left w:val="none" w:sz="0" w:space="0" w:color="auto"/>
        <w:bottom w:val="none" w:sz="0" w:space="0" w:color="auto"/>
        <w:right w:val="none" w:sz="0" w:space="0" w:color="auto"/>
      </w:divBdr>
    </w:div>
    <w:div w:id="838809405">
      <w:bodyDiv w:val="1"/>
      <w:marLeft w:val="0"/>
      <w:marRight w:val="0"/>
      <w:marTop w:val="0"/>
      <w:marBottom w:val="0"/>
      <w:divBdr>
        <w:top w:val="none" w:sz="0" w:space="0" w:color="auto"/>
        <w:left w:val="none" w:sz="0" w:space="0" w:color="auto"/>
        <w:bottom w:val="none" w:sz="0" w:space="0" w:color="auto"/>
        <w:right w:val="none" w:sz="0" w:space="0" w:color="auto"/>
      </w:divBdr>
    </w:div>
    <w:div w:id="1236167339">
      <w:bodyDiv w:val="1"/>
      <w:marLeft w:val="0"/>
      <w:marRight w:val="0"/>
      <w:marTop w:val="0"/>
      <w:marBottom w:val="0"/>
      <w:divBdr>
        <w:top w:val="none" w:sz="0" w:space="0" w:color="auto"/>
        <w:left w:val="none" w:sz="0" w:space="0" w:color="auto"/>
        <w:bottom w:val="none" w:sz="0" w:space="0" w:color="auto"/>
        <w:right w:val="none" w:sz="0" w:space="0" w:color="auto"/>
      </w:divBdr>
    </w:div>
    <w:div w:id="1414861915">
      <w:bodyDiv w:val="1"/>
      <w:marLeft w:val="0"/>
      <w:marRight w:val="0"/>
      <w:marTop w:val="0"/>
      <w:marBottom w:val="0"/>
      <w:divBdr>
        <w:top w:val="none" w:sz="0" w:space="0" w:color="auto"/>
        <w:left w:val="none" w:sz="0" w:space="0" w:color="auto"/>
        <w:bottom w:val="none" w:sz="0" w:space="0" w:color="auto"/>
        <w:right w:val="none" w:sz="0" w:space="0" w:color="auto"/>
      </w:divBdr>
    </w:div>
    <w:div w:id="1573615236">
      <w:bodyDiv w:val="1"/>
      <w:marLeft w:val="0"/>
      <w:marRight w:val="0"/>
      <w:marTop w:val="0"/>
      <w:marBottom w:val="0"/>
      <w:divBdr>
        <w:top w:val="none" w:sz="0" w:space="0" w:color="auto"/>
        <w:left w:val="none" w:sz="0" w:space="0" w:color="auto"/>
        <w:bottom w:val="none" w:sz="0" w:space="0" w:color="auto"/>
        <w:right w:val="none" w:sz="0" w:space="0" w:color="auto"/>
      </w:divBdr>
    </w:div>
    <w:div w:id="169950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2CF0-9F9F-4947-87B8-7F6E7F71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3197</Words>
  <Characters>1823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Nato4ka</dc:creator>
  <dc:description/>
  <cp:lastModifiedBy>Artem</cp:lastModifiedBy>
  <cp:revision>6</cp:revision>
  <cp:lastPrinted>2021-12-17T11:23:00Z</cp:lastPrinted>
  <dcterms:created xsi:type="dcterms:W3CDTF">2022-12-26T15:35:00Z</dcterms:created>
  <dcterms:modified xsi:type="dcterms:W3CDTF">2022-12-26T15:54:00Z</dcterms:modified>
  <dc:language>uk-UA</dc:language>
</cp:coreProperties>
</file>