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3A" w:rsidRPr="00AA13AB" w:rsidRDefault="0087589E" w:rsidP="004D293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236" style="position:absolute;margin-left:420pt;margin-top:740.6pt;width:15.9pt;height:14.2pt;z-index:251660288" stroked="f"/>
        </w:pict>
      </w:r>
      <w:r w:rsidR="004D293A" w:rsidRPr="00AA13A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2743200</wp:posOffset>
            </wp:positionV>
            <wp:extent cx="1638300" cy="1371600"/>
            <wp:effectExtent l="0" t="0" r="0" b="0"/>
            <wp:wrapNone/>
            <wp:docPr id="5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589E">
        <w:rPr>
          <w:rFonts w:ascii="Times New Roman" w:hAnsi="Times New Roman" w:cs="Times New Roman"/>
          <w:noProof/>
          <w:lang w:val="uk-UA"/>
        </w:rPr>
        <w:pict>
          <v:rect id="Rectangle 6" o:spid="_x0000_s1027" style="position:absolute;margin-left:89pt;margin-top:11.8pt;width:365.95pt;height:73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" filled="f" stroked="f" strokeweight="0">
            <v:textbox inset="0,0,0,0">
              <w:txbxContent>
                <w:p w:rsidR="00C2776A" w:rsidRPr="004D293A" w:rsidRDefault="00C2776A" w:rsidP="00AB7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D29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Міністерство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</w:t>
                  </w:r>
                  <w:r w:rsidRPr="004D29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освіти і науки України</w:t>
                  </w:r>
                </w:p>
                <w:p w:rsidR="00C2776A" w:rsidRPr="004D293A" w:rsidRDefault="00C2776A" w:rsidP="00AB7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D29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Тернопільський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</w:t>
                  </w:r>
                  <w:r w:rsidRPr="004D29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національний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</w:t>
                  </w:r>
                  <w:r w:rsidRPr="004D29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технічний</w:t>
                  </w:r>
                </w:p>
                <w:p w:rsidR="00C2776A" w:rsidRPr="004D293A" w:rsidRDefault="00EA71C2" w:rsidP="00AB7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у</w:t>
                  </w:r>
                  <w:r w:rsidR="00C2776A" w:rsidRPr="004D29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ніверситет</w:t>
                  </w:r>
                  <w:r w:rsidR="00C2776A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</w:t>
                  </w:r>
                  <w:r w:rsidR="00C2776A" w:rsidRPr="004D29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імені</w:t>
                  </w:r>
                  <w:r w:rsidR="00C2776A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</w:t>
                  </w:r>
                  <w:r w:rsidR="00C2776A" w:rsidRPr="004D29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Івана</w:t>
                  </w:r>
                  <w:r w:rsidR="00C2776A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</w:t>
                  </w:r>
                  <w:r w:rsidR="00C2776A" w:rsidRPr="004D29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Пулюя</w:t>
                  </w:r>
                </w:p>
                <w:p w:rsidR="00C2776A" w:rsidRDefault="00C2776A" w:rsidP="004D293A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2776A" w:rsidRDefault="00C2776A" w:rsidP="004D293A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3667"/>
                    <w:gridCol w:w="3667"/>
                  </w:tblGrid>
                  <w:tr w:rsidR="00C2776A" w:rsidRPr="001522DD" w:rsidTr="00601BDB">
                    <w:tc>
                      <w:tcPr>
                        <w:tcW w:w="3667" w:type="dxa"/>
                        <w:shd w:val="clear" w:color="auto" w:fill="auto"/>
                      </w:tcPr>
                      <w:p w:rsidR="00C2776A" w:rsidRPr="001522DD" w:rsidRDefault="00C2776A" w:rsidP="00601BDB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noProof/>
                            <w:sz w:val="32"/>
                            <w:lang w:eastAsia="ru-RU"/>
                          </w:rPr>
                          <w:drawing>
                            <wp:inline distT="0" distB="0" distL="0" distR="0">
                              <wp:extent cx="1612900" cy="1509395"/>
                              <wp:effectExtent l="0" t="0" r="6350" b="0"/>
                              <wp:docPr id="59" name="Рисунок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2900" cy="1509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67" w:type="dxa"/>
                        <w:shd w:val="clear" w:color="auto" w:fill="auto"/>
                        <w:vAlign w:val="center"/>
                      </w:tcPr>
                      <w:p w:rsidR="00C2776A" w:rsidRPr="00AB7EF5" w:rsidRDefault="00C2776A" w:rsidP="00601B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B7EF5">
                          <w:rPr>
                            <w:rFonts w:ascii="Times New Roman" w:hAnsi="Times New Roman" w:cs="Times New Roman"/>
                            <w:sz w:val="32"/>
                          </w:rPr>
                          <w:t>Кафедра автомобілів</w:t>
                        </w:r>
                      </w:p>
                    </w:tc>
                  </w:tr>
                </w:tbl>
                <w:p w:rsidR="00C2776A" w:rsidRDefault="00C2776A" w:rsidP="004D293A">
                  <w:pPr>
                    <w:jc w:val="both"/>
                    <w:rPr>
                      <w:sz w:val="32"/>
                    </w:rPr>
                  </w:pPr>
                </w:p>
                <w:p w:rsidR="00C2776A" w:rsidRDefault="00C2776A" w:rsidP="004D293A">
                  <w:pPr>
                    <w:rPr>
                      <w:lang w:val="uk-UA"/>
                    </w:rPr>
                  </w:pPr>
                </w:p>
                <w:p w:rsidR="00C2776A" w:rsidRPr="00AB7EF5" w:rsidRDefault="00C2776A" w:rsidP="004D293A">
                  <w:pPr>
                    <w:rPr>
                      <w:lang w:val="uk-UA"/>
                    </w:rPr>
                  </w:pPr>
                </w:p>
                <w:p w:rsidR="00C2776A" w:rsidRPr="00AB7EF5" w:rsidRDefault="00C2776A" w:rsidP="00AB7EF5">
                  <w:pPr>
                    <w:pStyle w:val="1"/>
                    <w:spacing w:before="0" w:after="0"/>
                    <w:ind w:left="284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</w:pPr>
                  <w:r w:rsidRPr="00AB7EF5">
                    <w:rPr>
                      <w:rFonts w:ascii="Times New Roman" w:hAnsi="Times New Roman" w:cs="Times New Roman"/>
                      <w:sz w:val="40"/>
                      <w:lang w:val="uk-UA"/>
                    </w:rPr>
                    <w:t>МЕТОДИЧНІ ВКАЗІВКИ</w:t>
                  </w:r>
                </w:p>
                <w:p w:rsidR="00C2776A" w:rsidRPr="00AB7EF5" w:rsidRDefault="00C2776A" w:rsidP="00AB7EF5">
                  <w:pPr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</w:p>
                <w:p w:rsidR="00C2776A" w:rsidRDefault="00C2776A" w:rsidP="00AB7EF5">
                  <w:pPr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36"/>
                      <w:lang w:val="uk-UA"/>
                    </w:rPr>
                  </w:pPr>
                  <w:r w:rsidRPr="00AB7EF5">
                    <w:rPr>
                      <w:rFonts w:ascii="Times New Roman" w:hAnsi="Times New Roman" w:cs="Times New Roman"/>
                      <w:b/>
                      <w:sz w:val="36"/>
                      <w:lang w:val="uk-UA"/>
                    </w:rPr>
                    <w:t xml:space="preserve">для виконання самостійної роботи </w:t>
                  </w:r>
                </w:p>
                <w:p w:rsidR="00C2776A" w:rsidRPr="008642E6" w:rsidRDefault="00C2776A" w:rsidP="00AB7EF5">
                  <w:pPr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2776A" w:rsidRDefault="00C2776A" w:rsidP="00AB7EF5">
                  <w:pPr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 w:rsidRPr="00AB7EF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 дисципліни</w:t>
                  </w:r>
                </w:p>
                <w:p w:rsidR="00C2776A" w:rsidRPr="008642E6" w:rsidRDefault="00C2776A" w:rsidP="00AB7EF5">
                  <w:pPr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C2776A" w:rsidRPr="008642E6" w:rsidRDefault="00C2776A" w:rsidP="008642E6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sz w:val="36"/>
                      <w:szCs w:val="36"/>
                      <w:lang w:val="uk-UA" w:eastAsia="uk-UA" w:bidi="uk-UA"/>
                    </w:rPr>
                  </w:pPr>
                  <w:r w:rsidRPr="008642E6">
                    <w:rPr>
                      <w:rFonts w:ascii="Times New Roman" w:hAnsi="Times New Roman" w:cs="Times New Roman"/>
                      <w:b w:val="0"/>
                      <w:bCs w:val="0"/>
                      <w:caps/>
                      <w:sz w:val="36"/>
                      <w:szCs w:val="36"/>
                      <w:lang w:val="uk-UA"/>
                    </w:rPr>
                    <w:t xml:space="preserve"> </w:t>
                  </w:r>
                  <w:r w:rsidRPr="008642E6">
                    <w:rPr>
                      <w:rFonts w:ascii="Times New Roman" w:hAnsi="Times New Roman" w:cs="Times New Roman"/>
                      <w:bCs w:val="0"/>
                      <w:caps/>
                      <w:sz w:val="36"/>
                      <w:szCs w:val="36"/>
                      <w:lang w:val="uk-UA"/>
                    </w:rPr>
                    <w:t>«експлуатаційні властивості транспортних засобів</w:t>
                  </w:r>
                  <w:r w:rsidRPr="008642E6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  <w:lang w:val="uk-UA" w:eastAsia="uk-UA" w:bidi="uk-UA"/>
                    </w:rPr>
                    <w:t>»</w:t>
                  </w:r>
                </w:p>
                <w:p w:rsidR="00C2776A" w:rsidRPr="004D293A" w:rsidRDefault="00C2776A" w:rsidP="00AB7EF5">
                  <w:pPr>
                    <w:spacing w:after="0" w:line="240" w:lineRule="auto"/>
                    <w:ind w:left="284"/>
                    <w:jc w:val="center"/>
                    <w:rPr>
                      <w:rFonts w:cstheme="minorHAnsi"/>
                      <w:b/>
                      <w:lang w:val="uk-UA"/>
                    </w:rPr>
                  </w:pPr>
                </w:p>
                <w:p w:rsidR="00C2776A" w:rsidRDefault="00C2776A" w:rsidP="00AB7EF5">
                  <w:pPr>
                    <w:spacing w:after="0" w:line="240" w:lineRule="auto"/>
                    <w:ind w:left="284"/>
                    <w:jc w:val="center"/>
                    <w:rPr>
                      <w:rFonts w:cstheme="minorHAnsi"/>
                      <w:b/>
                      <w:lang w:val="uk-UA"/>
                    </w:rPr>
                  </w:pPr>
                </w:p>
                <w:p w:rsidR="00C2776A" w:rsidRDefault="00C2776A" w:rsidP="00AB7EF5">
                  <w:pPr>
                    <w:spacing w:after="0" w:line="240" w:lineRule="auto"/>
                    <w:ind w:left="284"/>
                    <w:jc w:val="center"/>
                    <w:rPr>
                      <w:rFonts w:cstheme="minorHAnsi"/>
                      <w:b/>
                      <w:lang w:val="uk-UA"/>
                    </w:rPr>
                  </w:pPr>
                </w:p>
                <w:p w:rsidR="00C2776A" w:rsidRPr="00AB7EF5" w:rsidRDefault="00C2776A" w:rsidP="00AB7EF5">
                  <w:pPr>
                    <w:spacing w:after="0" w:line="240" w:lineRule="auto"/>
                    <w:ind w:left="284"/>
                    <w:jc w:val="center"/>
                    <w:rPr>
                      <w:rFonts w:cstheme="minorHAnsi"/>
                      <w:b/>
                      <w:lang w:val="uk-UA"/>
                    </w:rPr>
                  </w:pPr>
                </w:p>
                <w:p w:rsidR="00C2776A" w:rsidRPr="00AB7EF5" w:rsidRDefault="00C2776A" w:rsidP="00AB7EF5">
                  <w:pPr>
                    <w:pStyle w:val="1"/>
                    <w:spacing w:before="0" w:after="0"/>
                    <w:ind w:left="284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</w:pPr>
                  <w:r w:rsidRPr="00AB7EF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  <w:t xml:space="preserve">для здобувачів освітнього рівня бакалавр </w:t>
                  </w:r>
                </w:p>
                <w:p w:rsidR="00C2776A" w:rsidRPr="00AB7EF5" w:rsidRDefault="00C2776A" w:rsidP="00AB7EF5">
                  <w:pPr>
                    <w:pStyle w:val="1"/>
                    <w:spacing w:before="0" w:after="0"/>
                    <w:ind w:left="284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</w:pPr>
                  <w:r w:rsidRPr="00AB7EF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  <w:t xml:space="preserve">за спеціальністю  </w:t>
                  </w:r>
                </w:p>
                <w:p w:rsidR="00C2776A" w:rsidRDefault="00C2776A" w:rsidP="00AB7EF5">
                  <w:pPr>
                    <w:pStyle w:val="af1"/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  <w:r w:rsidRPr="008642E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27</w:t>
                  </w:r>
                  <w:r w:rsidRPr="00AB7EF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</w:t>
                  </w:r>
                  <w:r w:rsidRPr="008642E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AB7E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uk-UA" w:bidi="uk-UA"/>
                    </w:rPr>
                    <w:t xml:space="preserve">«Транспортні технології </w:t>
                  </w:r>
                </w:p>
                <w:p w:rsidR="00C2776A" w:rsidRPr="008642E6" w:rsidRDefault="00C2776A" w:rsidP="00AB7EF5">
                  <w:pPr>
                    <w:pStyle w:val="af1"/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B7E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uk-UA" w:bidi="uk-UA"/>
                    </w:rPr>
                    <w:t>(на автомобільному транспорті)»</w:t>
                  </w:r>
                </w:p>
                <w:p w:rsidR="00C2776A" w:rsidRPr="004D293A" w:rsidRDefault="00C2776A" w:rsidP="00AB7EF5">
                  <w:pPr>
                    <w:pStyle w:val="1"/>
                    <w:spacing w:before="0" w:after="0"/>
                    <w:ind w:left="284"/>
                    <w:jc w:val="center"/>
                    <w:rPr>
                      <w:rFonts w:asciiTheme="minorHAnsi" w:hAnsiTheme="minorHAnsi" w:cstheme="minorHAnsi"/>
                      <w:b w:val="0"/>
                      <w:lang w:val="uk-UA"/>
                    </w:rPr>
                  </w:pPr>
                  <w:r w:rsidRPr="008642E6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  <w:t>денної та заочної форм навчання</w:t>
                  </w:r>
                </w:p>
                <w:p w:rsidR="00C2776A" w:rsidRPr="008642E6" w:rsidRDefault="00C2776A" w:rsidP="00AB7EF5">
                  <w:pPr>
                    <w:spacing w:after="0" w:line="360" w:lineRule="auto"/>
                    <w:jc w:val="center"/>
                    <w:rPr>
                      <w:noProof/>
                      <w:lang w:val="uk-UA"/>
                    </w:rPr>
                  </w:pPr>
                </w:p>
                <w:p w:rsidR="00C2776A" w:rsidRDefault="00C2776A" w:rsidP="00AB7EF5">
                  <w:pPr>
                    <w:spacing w:after="0" w:line="360" w:lineRule="auto"/>
                    <w:jc w:val="both"/>
                    <w:rPr>
                      <w:lang w:val="uk-UA"/>
                    </w:rPr>
                  </w:pPr>
                </w:p>
                <w:p w:rsidR="00C2776A" w:rsidRDefault="00C2776A" w:rsidP="00AB7EF5">
                  <w:pPr>
                    <w:spacing w:after="0" w:line="360" w:lineRule="auto"/>
                    <w:jc w:val="both"/>
                    <w:rPr>
                      <w:lang w:val="uk-UA"/>
                    </w:rPr>
                  </w:pPr>
                </w:p>
                <w:p w:rsidR="00C2776A" w:rsidRPr="00AB7EF5" w:rsidRDefault="00C2776A" w:rsidP="00AB7EF5">
                  <w:pPr>
                    <w:spacing w:after="0" w:line="360" w:lineRule="auto"/>
                    <w:jc w:val="both"/>
                    <w:rPr>
                      <w:lang w:val="uk-UA"/>
                    </w:rPr>
                  </w:pPr>
                </w:p>
                <w:p w:rsidR="00C2776A" w:rsidRPr="00EA71C2" w:rsidRDefault="00C2776A" w:rsidP="00AB7EF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2776A" w:rsidRPr="00EA71C2" w:rsidRDefault="00C2776A" w:rsidP="00AB7EF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A71C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Тернопіль 2022</w:t>
                  </w:r>
                </w:p>
              </w:txbxContent>
            </v:textbox>
          </v:rect>
        </w:pict>
      </w:r>
      <w:r w:rsidR="004D293A" w:rsidRPr="00AA13AB">
        <w:rPr>
          <w:rFonts w:ascii="Times New Roman" w:hAnsi="Times New Roman" w:cs="Times New Roman"/>
          <w:lang w:val="uk-UA"/>
        </w:rPr>
        <w:object w:dxaOrig="1339" w:dyaOrig="15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5pt;height:756.55pt" o:ole="" o:bordertopcolor="this" o:borderleftcolor="this" o:borderbottomcolor="this" o:borderrightcolor="this" fillcolor="window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MSWordArt.2" ShapeID="_x0000_i1025" DrawAspect="Content" ObjectID="_1719918113" r:id="rId10"/>
        </w:object>
      </w:r>
    </w:p>
    <w:p w:rsidR="004D293A" w:rsidRPr="00AA13AB" w:rsidRDefault="004D293A" w:rsidP="004D293A">
      <w:pPr>
        <w:jc w:val="right"/>
        <w:rPr>
          <w:rFonts w:ascii="Times New Roman" w:hAnsi="Times New Roman" w:cs="Times New Roman"/>
          <w:lang w:val="uk-UA"/>
        </w:rPr>
        <w:sectPr w:rsidR="004D293A" w:rsidRPr="00AA13AB" w:rsidSect="003F399F">
          <w:footerReference w:type="even" r:id="rId11"/>
          <w:footerReference w:type="default" r:id="rId12"/>
          <w:pgSz w:w="11907" w:h="16840"/>
          <w:pgMar w:top="794" w:right="1559" w:bottom="851" w:left="1797" w:header="709" w:footer="709" w:gutter="0"/>
          <w:pgNumType w:start="1"/>
          <w:cols w:space="720"/>
        </w:sectPr>
      </w:pPr>
    </w:p>
    <w:p w:rsidR="004D293A" w:rsidRPr="00EA71C2" w:rsidRDefault="0087589E" w:rsidP="00C2776A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1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237" style="position:absolute;left:0;text-align:left;margin-left:476.65pt;margin-top:40.1pt;width:11.7pt;height:12.55pt;z-index:251661312" stroked="f"/>
        </w:pict>
      </w:r>
      <w:r w:rsidRPr="00EA71C2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6" o:spid="_x0000_s1028" type="#_x0000_t202" style="position:absolute;left:0;text-align:left;margin-left:241.1pt;margin-top:733.35pt;width:37.1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" stroked="f">
            <v:textbox>
              <w:txbxContent>
                <w:p w:rsidR="00C2776A" w:rsidRDefault="00C2776A" w:rsidP="004D293A"/>
              </w:txbxContent>
            </v:textbox>
          </v:shape>
        </w:pict>
      </w:r>
      <w:r w:rsidR="00AB7EF5" w:rsidRPr="00EA71C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для виконання самостійної роботи </w:t>
      </w:r>
      <w:r w:rsidR="004D293A" w:rsidRPr="00EA71C2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 навчального плану підготовки здобувачів вищої освіти, освітнього рівня бакалавр за спеціальністю 275 </w:t>
      </w:r>
      <w:r w:rsidR="00A60E32" w:rsidRPr="00EA71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4D293A" w:rsidRPr="00EA71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Транспортні технології (на автомобільному транспорті)</w:t>
      </w:r>
      <w:r w:rsidR="00A60E32" w:rsidRPr="00EA71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4D293A" w:rsidRPr="00EA71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293A" w:rsidRPr="00EA71C2" w:rsidRDefault="004D293A" w:rsidP="00AB7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93A" w:rsidRPr="00EA71C2" w:rsidRDefault="004D293A" w:rsidP="00AB7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93A" w:rsidRPr="00EA71C2" w:rsidRDefault="004D293A" w:rsidP="00AB7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1C2">
        <w:rPr>
          <w:rFonts w:ascii="Times New Roman" w:hAnsi="Times New Roman" w:cs="Times New Roman"/>
          <w:sz w:val="28"/>
          <w:szCs w:val="28"/>
          <w:lang w:val="uk-UA"/>
        </w:rPr>
        <w:t>Укладачі:</w:t>
      </w:r>
    </w:p>
    <w:p w:rsidR="004D293A" w:rsidRPr="00EA71C2" w:rsidRDefault="004D293A" w:rsidP="00AB7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1C2">
        <w:rPr>
          <w:rFonts w:ascii="Times New Roman" w:hAnsi="Times New Roman" w:cs="Times New Roman"/>
          <w:i/>
          <w:sz w:val="28"/>
          <w:szCs w:val="28"/>
          <w:lang w:val="uk-UA"/>
        </w:rPr>
        <w:t>Плекан У.М.,</w:t>
      </w:r>
      <w:r w:rsidR="006A0CA1" w:rsidRPr="00EA71C2">
        <w:rPr>
          <w:rFonts w:ascii="Times New Roman" w:hAnsi="Times New Roman" w:cs="Times New Roman"/>
          <w:sz w:val="28"/>
          <w:szCs w:val="28"/>
          <w:lang w:val="uk-UA"/>
        </w:rPr>
        <w:t xml:space="preserve"> к.е.н.</w:t>
      </w:r>
    </w:p>
    <w:p w:rsidR="004D293A" w:rsidRPr="00EA71C2" w:rsidRDefault="006A0CA1" w:rsidP="00AB7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1C2">
        <w:rPr>
          <w:rFonts w:ascii="Times New Roman" w:hAnsi="Times New Roman" w:cs="Times New Roman"/>
          <w:i/>
          <w:sz w:val="28"/>
          <w:szCs w:val="28"/>
          <w:lang w:val="uk-UA"/>
        </w:rPr>
        <w:t>Цьонь О.П.,</w:t>
      </w:r>
      <w:r w:rsidRPr="00EA71C2">
        <w:rPr>
          <w:rFonts w:ascii="Times New Roman" w:hAnsi="Times New Roman" w:cs="Times New Roman"/>
          <w:sz w:val="28"/>
          <w:szCs w:val="28"/>
          <w:lang w:val="uk-UA"/>
        </w:rPr>
        <w:t xml:space="preserve"> к.т.н., доц.</w:t>
      </w:r>
    </w:p>
    <w:p w:rsidR="004D293A" w:rsidRPr="00EA71C2" w:rsidRDefault="004D293A" w:rsidP="00AB7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776A" w:rsidRPr="00EA71C2" w:rsidRDefault="00C2776A" w:rsidP="00EA7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1C2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C2776A" w:rsidRPr="00EA71C2" w:rsidRDefault="00C2776A" w:rsidP="00EA7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1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Кристопчук М.Є., </w:t>
      </w:r>
      <w:r w:rsidRPr="00EA71C2">
        <w:rPr>
          <w:rFonts w:ascii="Times New Roman" w:hAnsi="Times New Roman" w:cs="Times New Roman"/>
          <w:sz w:val="28"/>
          <w:szCs w:val="28"/>
          <w:lang w:val="uk-UA"/>
        </w:rPr>
        <w:t>канд. техн. наук, доцент, завідувач кафедри транспортних технологій і технічного сервісу Національного університету водного господарства та природокористування</w:t>
      </w:r>
    </w:p>
    <w:p w:rsidR="004D293A" w:rsidRPr="00EA71C2" w:rsidRDefault="004D293A" w:rsidP="00AB7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2776A" w:rsidRPr="00EA71C2" w:rsidRDefault="00C2776A" w:rsidP="00AB7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293A" w:rsidRPr="00EA71C2" w:rsidRDefault="00AB7EF5" w:rsidP="00AB7E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1C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</w:t>
      </w:r>
      <w:r w:rsidR="004D293A" w:rsidRPr="00EA71C2">
        <w:rPr>
          <w:rFonts w:ascii="Times New Roman" w:hAnsi="Times New Roman" w:cs="Times New Roman"/>
          <w:sz w:val="28"/>
          <w:szCs w:val="28"/>
          <w:lang w:val="uk-UA"/>
        </w:rPr>
        <w:t>розглянуто й затверджено на засіданні</w:t>
      </w:r>
    </w:p>
    <w:p w:rsidR="004D293A" w:rsidRPr="00EA71C2" w:rsidRDefault="004D293A" w:rsidP="00EA71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1C2">
        <w:rPr>
          <w:rFonts w:ascii="Times New Roman" w:hAnsi="Times New Roman" w:cs="Times New Roman"/>
          <w:sz w:val="28"/>
          <w:szCs w:val="28"/>
          <w:lang w:val="uk-UA"/>
        </w:rPr>
        <w:t>кафедри автомобілів</w:t>
      </w:r>
      <w:r w:rsidR="00EA71C2" w:rsidRPr="00EA7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1C2">
        <w:rPr>
          <w:rFonts w:ascii="Times New Roman" w:hAnsi="Times New Roman" w:cs="Times New Roman"/>
          <w:sz w:val="28"/>
          <w:szCs w:val="28"/>
          <w:lang w:val="uk-UA"/>
        </w:rPr>
        <w:t>Тернопільського національного технічного університету імені Івана Пулюя.</w:t>
      </w:r>
    </w:p>
    <w:p w:rsidR="004D293A" w:rsidRPr="00EA71C2" w:rsidRDefault="00EA71C2" w:rsidP="00AB7E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1C2">
        <w:rPr>
          <w:rFonts w:ascii="Times New Roman" w:hAnsi="Times New Roman" w:cs="Times New Roman"/>
          <w:sz w:val="28"/>
          <w:szCs w:val="28"/>
          <w:lang w:val="uk-UA"/>
        </w:rPr>
        <w:t>Протокол № _ від ______ 202_ р</w:t>
      </w:r>
      <w:r w:rsidR="004D293A" w:rsidRPr="00EA71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293A" w:rsidRPr="00EA71C2" w:rsidRDefault="004D293A" w:rsidP="00AB7E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93A" w:rsidRPr="00EA71C2" w:rsidRDefault="004D293A" w:rsidP="00AB7E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93A" w:rsidRPr="00EA71C2" w:rsidRDefault="004D293A" w:rsidP="00AB7E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1C2">
        <w:rPr>
          <w:rFonts w:ascii="Times New Roman" w:hAnsi="Times New Roman" w:cs="Times New Roman"/>
          <w:sz w:val="28"/>
          <w:szCs w:val="28"/>
          <w:lang w:val="uk-UA"/>
        </w:rPr>
        <w:t>Схвалено та рекомендовано до друку на засіданні методичної ради</w:t>
      </w:r>
    </w:p>
    <w:p w:rsidR="004D293A" w:rsidRPr="00EA71C2" w:rsidRDefault="004D293A" w:rsidP="00EA71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1C2">
        <w:rPr>
          <w:rFonts w:ascii="Times New Roman" w:hAnsi="Times New Roman" w:cs="Times New Roman"/>
          <w:sz w:val="28"/>
          <w:szCs w:val="28"/>
          <w:lang w:val="uk-UA"/>
        </w:rPr>
        <w:t>факультету інженерії машин, споруд та технологій</w:t>
      </w:r>
      <w:r w:rsidR="00EA71C2" w:rsidRPr="00EA7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1C2">
        <w:rPr>
          <w:rFonts w:ascii="Times New Roman" w:hAnsi="Times New Roman" w:cs="Times New Roman"/>
          <w:sz w:val="28"/>
          <w:szCs w:val="28"/>
          <w:lang w:val="uk-UA"/>
        </w:rPr>
        <w:t>Тернопільського національного технічного університету імені Івана</w:t>
      </w:r>
      <w:r w:rsidR="00EA71C2" w:rsidRPr="00EA7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1C2">
        <w:rPr>
          <w:rFonts w:ascii="Times New Roman" w:hAnsi="Times New Roman" w:cs="Times New Roman"/>
          <w:sz w:val="28"/>
          <w:szCs w:val="28"/>
          <w:lang w:val="uk-UA"/>
        </w:rPr>
        <w:t>Пулюя.</w:t>
      </w:r>
    </w:p>
    <w:p w:rsidR="004D293A" w:rsidRPr="00EA71C2" w:rsidRDefault="00EA71C2" w:rsidP="00AB7E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1C2">
        <w:rPr>
          <w:rFonts w:ascii="Times New Roman" w:hAnsi="Times New Roman" w:cs="Times New Roman"/>
          <w:sz w:val="28"/>
          <w:szCs w:val="28"/>
          <w:lang w:val="uk-UA"/>
        </w:rPr>
        <w:t>Протокол № _ від ______ 202_ р</w:t>
      </w:r>
      <w:r w:rsidR="004D293A" w:rsidRPr="00EA71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293A" w:rsidRDefault="004D293A" w:rsidP="00AB7E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71C2" w:rsidRDefault="00EA71C2" w:rsidP="00AB7E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71C2" w:rsidRPr="00EA71C2" w:rsidRDefault="00EA71C2" w:rsidP="00AB7E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93A" w:rsidRPr="00EA71C2" w:rsidRDefault="00AB7EF5" w:rsidP="00AB7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1C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для виконання </w:t>
      </w:r>
      <w:r w:rsidRPr="00EA71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самостійної роботи </w:t>
      </w:r>
      <w:r w:rsidR="004D293A" w:rsidRPr="00EA71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дисципліни </w:t>
      </w:r>
      <w:r w:rsidR="00A60E32" w:rsidRPr="00EA71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«</w:t>
      </w:r>
      <w:r w:rsidR="008642E6" w:rsidRPr="00EA71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Експлуатаційні властивості транспортних засобів</w:t>
      </w:r>
      <w:r w:rsidR="00A60E32" w:rsidRPr="00EA71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4D293A" w:rsidRPr="00EA71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для</w:t>
      </w:r>
      <w:r w:rsidR="004D293A" w:rsidRPr="00EA71C2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освітнього рівня бакалавр за спеціальністю 275 </w:t>
      </w:r>
      <w:r w:rsidR="00A60E32" w:rsidRPr="00EA71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«</w:t>
      </w:r>
      <w:r w:rsidR="004D293A" w:rsidRPr="00EA71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Транспортні технології (на автомобільному транспорті)</w:t>
      </w:r>
      <w:r w:rsidR="00A60E32" w:rsidRPr="00EA71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4D293A" w:rsidRPr="00EA71C2">
        <w:rPr>
          <w:rFonts w:ascii="Times New Roman" w:hAnsi="Times New Roman" w:cs="Times New Roman"/>
          <w:sz w:val="28"/>
          <w:szCs w:val="28"/>
          <w:lang w:val="uk-UA"/>
        </w:rPr>
        <w:t xml:space="preserve"> / Укладачі: Плекан У.М.</w:t>
      </w:r>
      <w:r w:rsidR="006A0CA1" w:rsidRPr="00EA71C2">
        <w:rPr>
          <w:rFonts w:ascii="Times New Roman" w:hAnsi="Times New Roman" w:cs="Times New Roman"/>
          <w:sz w:val="28"/>
          <w:szCs w:val="28"/>
          <w:lang w:val="uk-UA"/>
        </w:rPr>
        <w:t xml:space="preserve">, Цьонь О.П. </w:t>
      </w:r>
      <w:r w:rsidR="004D293A" w:rsidRPr="00EA71C2">
        <w:rPr>
          <w:rFonts w:ascii="Times New Roman" w:hAnsi="Times New Roman" w:cs="Times New Roman"/>
          <w:sz w:val="28"/>
          <w:szCs w:val="28"/>
          <w:lang w:val="uk-UA"/>
        </w:rPr>
        <w:t>– Тернопіль: Тернопільський національний технічний університет імені Івана Пулюя, 2022. –</w:t>
      </w:r>
      <w:r w:rsidR="006A0CA1" w:rsidRPr="00EA71C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EA71C2" w:rsidRPr="00EA71C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D293A" w:rsidRPr="00EA71C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4D293A" w:rsidRPr="00EA71C2" w:rsidRDefault="004D293A" w:rsidP="00AB7E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0CA1" w:rsidRPr="00EA71C2" w:rsidRDefault="006A0CA1" w:rsidP="00AB7E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93A" w:rsidRPr="00EA71C2" w:rsidRDefault="004D293A" w:rsidP="00AB7EF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D293A" w:rsidRPr="00EA71C2" w:rsidRDefault="004D293A" w:rsidP="00AB7EF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B7EF5" w:rsidRPr="00AA13AB" w:rsidRDefault="00AB7EF5" w:rsidP="00AB7EF5">
      <w:pPr>
        <w:spacing w:after="0" w:line="240" w:lineRule="auto"/>
        <w:ind w:firstLine="720"/>
        <w:rPr>
          <w:rFonts w:ascii="Times New Roman" w:hAnsi="Times New Roman" w:cs="Times New Roman"/>
          <w:szCs w:val="28"/>
          <w:lang w:val="uk-UA"/>
        </w:rPr>
      </w:pPr>
    </w:p>
    <w:p w:rsidR="004D293A" w:rsidRPr="00AA13AB" w:rsidRDefault="006A0CA1" w:rsidP="00EA71C2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© Плекан У.М., Цьонь О.П.</w:t>
      </w:r>
      <w:r w:rsidR="004D293A" w:rsidRPr="00AA13AB"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EA71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293A" w:rsidRPr="00AA13AB">
        <w:rPr>
          <w:rFonts w:ascii="Times New Roman" w:hAnsi="Times New Roman" w:cs="Times New Roman"/>
          <w:sz w:val="26"/>
          <w:szCs w:val="26"/>
          <w:lang w:val="uk-UA"/>
        </w:rPr>
        <w:t xml:space="preserve">      2022</w:t>
      </w:r>
    </w:p>
    <w:p w:rsidR="004D293A" w:rsidRPr="00AA13AB" w:rsidRDefault="00EA71C2" w:rsidP="00EA71C2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293A" w:rsidRPr="00AA13AB">
        <w:rPr>
          <w:rFonts w:ascii="Times New Roman" w:hAnsi="Times New Roman" w:cs="Times New Roman"/>
          <w:sz w:val="26"/>
          <w:szCs w:val="26"/>
          <w:lang w:val="uk-UA"/>
        </w:rPr>
        <w:t>© Тернопільський національний технічний</w:t>
      </w:r>
    </w:p>
    <w:p w:rsidR="00EA71C2" w:rsidRDefault="00EA71C2" w:rsidP="00EA71C2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університет імені Івана Пулюя  </w:t>
      </w:r>
      <w:r w:rsidR="004D293A" w:rsidRPr="00AA13AB">
        <w:rPr>
          <w:rFonts w:ascii="Times New Roman" w:hAnsi="Times New Roman" w:cs="Times New Roman"/>
          <w:sz w:val="26"/>
          <w:szCs w:val="26"/>
          <w:lang w:val="uk-UA"/>
        </w:rPr>
        <w:t xml:space="preserve">            2022</w:t>
      </w:r>
    </w:p>
    <w:p w:rsidR="004D293A" w:rsidRPr="00AA13AB" w:rsidRDefault="00EA71C2" w:rsidP="00EA71C2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8A4319" w:rsidRPr="00AA13AB" w:rsidRDefault="0087589E" w:rsidP="00F32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89E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238" style="position:absolute;left:0;text-align:left;margin-left:474.95pt;margin-top:22.95pt;width:17.6pt;height:13.35pt;z-index:251662336" stroked="f"/>
        </w:pict>
      </w:r>
      <w:r w:rsidRPr="0087589E">
        <w:rPr>
          <w:rFonts w:ascii="Times New Roman" w:hAnsi="Times New Roman" w:cs="Times New Roman"/>
          <w:noProof/>
          <w:sz w:val="32"/>
          <w:szCs w:val="32"/>
          <w:lang w:val="uk-UA"/>
        </w:rPr>
        <w:pict>
          <v:shape id="Надпись 57" o:spid="_x0000_s1029" type="#_x0000_t202" style="position:absolute;left:0;text-align:left;margin-left:241.1pt;margin-top:733.35pt;width:37.1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" stroked="f">
            <v:textbox>
              <w:txbxContent>
                <w:p w:rsidR="00C2776A" w:rsidRDefault="00C2776A" w:rsidP="004D293A"/>
              </w:txbxContent>
            </v:textbox>
          </v:shape>
        </w:pict>
      </w:r>
      <w:r w:rsidR="008A4319" w:rsidRPr="00AA13AB">
        <w:rPr>
          <w:rFonts w:ascii="Times New Roman" w:hAnsi="Times New Roman" w:cs="Times New Roman"/>
          <w:b/>
          <w:sz w:val="28"/>
          <w:szCs w:val="28"/>
        </w:rPr>
        <w:t>ЗМІСТ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55"/>
        <w:gridCol w:w="816"/>
      </w:tblGrid>
      <w:tr w:rsidR="00F05E84" w:rsidRPr="00AA13AB" w:rsidTr="00AA13AB">
        <w:tc>
          <w:tcPr>
            <w:tcW w:w="8755" w:type="dxa"/>
          </w:tcPr>
          <w:p w:rsidR="00F05E84" w:rsidRPr="00AA13AB" w:rsidRDefault="00F05E84" w:rsidP="00AA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Вступ……………………………………………………………………</w:t>
            </w:r>
            <w:r w:rsidR="00AA13AB" w:rsidRPr="00AA1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…..</w:t>
            </w:r>
          </w:p>
        </w:tc>
        <w:tc>
          <w:tcPr>
            <w:tcW w:w="816" w:type="dxa"/>
          </w:tcPr>
          <w:p w:rsidR="00F05E84" w:rsidRPr="00AA13AB" w:rsidRDefault="00EA71C2" w:rsidP="00AA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05E84" w:rsidRPr="00AA13AB" w:rsidTr="00AA13AB">
        <w:tc>
          <w:tcPr>
            <w:tcW w:w="8755" w:type="dxa"/>
          </w:tcPr>
          <w:p w:rsidR="00F05E84" w:rsidRPr="00AA13AB" w:rsidRDefault="00F05E84" w:rsidP="00AA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Стислий зміст теоретичного матеріалу курсу ………………………</w:t>
            </w:r>
            <w:r w:rsidR="00AA13AB" w:rsidRPr="00AA1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  <w:tc>
          <w:tcPr>
            <w:tcW w:w="816" w:type="dxa"/>
          </w:tcPr>
          <w:p w:rsidR="00F05E84" w:rsidRPr="00AA13AB" w:rsidRDefault="00EA71C2" w:rsidP="00AA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05E84" w:rsidRPr="00AA13AB" w:rsidTr="00AA13AB">
        <w:tc>
          <w:tcPr>
            <w:tcW w:w="8755" w:type="dxa"/>
          </w:tcPr>
          <w:p w:rsidR="00F05E84" w:rsidRPr="00AA13AB" w:rsidRDefault="00F05E84" w:rsidP="00AA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Деталізація самостійної роботи…………..…………………………….</w:t>
            </w:r>
          </w:p>
        </w:tc>
        <w:tc>
          <w:tcPr>
            <w:tcW w:w="816" w:type="dxa"/>
          </w:tcPr>
          <w:p w:rsidR="00F05E84" w:rsidRPr="00904F42" w:rsidRDefault="00EA71C2" w:rsidP="00AA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32FBC" w:rsidRPr="00AA13AB" w:rsidTr="00AA13AB">
        <w:tc>
          <w:tcPr>
            <w:tcW w:w="8755" w:type="dxa"/>
          </w:tcPr>
          <w:p w:rsidR="00F32FBC" w:rsidRPr="00AA13AB" w:rsidRDefault="00F32FBC" w:rsidP="00AA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Самостійне опрацювання теоретичного навчального матеріалу……..</w:t>
            </w:r>
          </w:p>
        </w:tc>
        <w:tc>
          <w:tcPr>
            <w:tcW w:w="816" w:type="dxa"/>
          </w:tcPr>
          <w:p w:rsidR="00F32FBC" w:rsidRPr="00904F42" w:rsidRDefault="00F32FBC" w:rsidP="00EA71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A7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32FBC" w:rsidRPr="00AA13AB" w:rsidTr="00AA13AB">
        <w:tc>
          <w:tcPr>
            <w:tcW w:w="8755" w:type="dxa"/>
          </w:tcPr>
          <w:p w:rsidR="00F32FBC" w:rsidRDefault="00F32FBC" w:rsidP="00AA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Практичні завдання для самостійної роботи…………………………...</w:t>
            </w:r>
          </w:p>
        </w:tc>
        <w:tc>
          <w:tcPr>
            <w:tcW w:w="816" w:type="dxa"/>
          </w:tcPr>
          <w:p w:rsidR="00F32FBC" w:rsidRDefault="00F32FBC" w:rsidP="00EA71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A7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32FBC" w:rsidRPr="00AA13AB" w:rsidTr="00AA13AB">
        <w:tc>
          <w:tcPr>
            <w:tcW w:w="8755" w:type="dxa"/>
          </w:tcPr>
          <w:p w:rsidR="00F32FBC" w:rsidRDefault="00F32FBC" w:rsidP="00AA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Основні залежності для виконання практичних завдань……………...</w:t>
            </w:r>
          </w:p>
        </w:tc>
        <w:tc>
          <w:tcPr>
            <w:tcW w:w="816" w:type="dxa"/>
          </w:tcPr>
          <w:p w:rsidR="00F32FBC" w:rsidRDefault="00EA71C2" w:rsidP="00AA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F05E84" w:rsidRPr="00AA13AB" w:rsidTr="00AA13AB">
        <w:tc>
          <w:tcPr>
            <w:tcW w:w="8755" w:type="dxa"/>
          </w:tcPr>
          <w:p w:rsidR="00F05E84" w:rsidRPr="00AA13AB" w:rsidRDefault="00F32FBC" w:rsidP="00AA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05E84" w:rsidRPr="00AA1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Критерії та форми оцінювання знань студентів………………………</w:t>
            </w:r>
            <w:r w:rsidR="00AA13AB" w:rsidRPr="00AA1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6" w:type="dxa"/>
          </w:tcPr>
          <w:p w:rsidR="00F05E84" w:rsidRPr="00904F42" w:rsidRDefault="00F32FBC" w:rsidP="00EA71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A7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05E84" w:rsidRPr="00AA13AB" w:rsidTr="00AA13AB">
        <w:tc>
          <w:tcPr>
            <w:tcW w:w="8755" w:type="dxa"/>
          </w:tcPr>
          <w:p w:rsidR="00F05E84" w:rsidRPr="00AA13AB" w:rsidRDefault="00F32FBC" w:rsidP="00AA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05E84" w:rsidRPr="00AA1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F05E84" w:rsidRPr="00AA13AB">
              <w:rPr>
                <w:rFonts w:ascii="Times New Roman" w:hAnsi="Times New Roman" w:cs="Times New Roman"/>
                <w:sz w:val="28"/>
                <w:szCs w:val="28"/>
              </w:rPr>
              <w:t>Питання для</w:t>
            </w:r>
            <w:r w:rsidR="002C0E9B" w:rsidRPr="00AA1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підготовки до</w:t>
            </w:r>
            <w:r w:rsidR="00F05E84" w:rsidRPr="00AA13AB">
              <w:rPr>
                <w:rFonts w:ascii="Times New Roman" w:hAnsi="Times New Roman" w:cs="Times New Roman"/>
                <w:sz w:val="28"/>
                <w:szCs w:val="28"/>
              </w:rPr>
              <w:t xml:space="preserve"> екзамену</w:t>
            </w:r>
            <w:r w:rsidR="00AA13AB" w:rsidRPr="00AA1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…………………………………...</w:t>
            </w:r>
          </w:p>
        </w:tc>
        <w:tc>
          <w:tcPr>
            <w:tcW w:w="816" w:type="dxa"/>
          </w:tcPr>
          <w:p w:rsidR="00F05E84" w:rsidRPr="00904F42" w:rsidRDefault="00F32FBC" w:rsidP="00EA71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A7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05E84" w:rsidRPr="00AA13AB" w:rsidTr="00AA13AB">
        <w:tc>
          <w:tcPr>
            <w:tcW w:w="8755" w:type="dxa"/>
          </w:tcPr>
          <w:p w:rsidR="00F05E84" w:rsidRPr="00AA13AB" w:rsidRDefault="00F05E84" w:rsidP="00AA13AB">
            <w:pPr>
              <w:pStyle w:val="Default"/>
              <w:rPr>
                <w:sz w:val="28"/>
                <w:szCs w:val="28"/>
                <w:lang w:val="uk-UA"/>
              </w:rPr>
            </w:pPr>
            <w:r w:rsidRPr="00AA13AB">
              <w:rPr>
                <w:bCs/>
                <w:iCs/>
                <w:sz w:val="28"/>
                <w:szCs w:val="28"/>
              </w:rPr>
              <w:t>Рекомендована література</w:t>
            </w:r>
            <w:r w:rsidR="002C0E9B" w:rsidRPr="00AA13AB">
              <w:rPr>
                <w:bCs/>
                <w:iCs/>
                <w:sz w:val="28"/>
                <w:szCs w:val="28"/>
              </w:rPr>
              <w:t xml:space="preserve"> для самостійного вивчення</w:t>
            </w:r>
            <w:r w:rsidR="00AA13AB" w:rsidRPr="00AA13AB">
              <w:rPr>
                <w:bCs/>
                <w:iCs/>
                <w:sz w:val="28"/>
                <w:szCs w:val="28"/>
                <w:lang w:val="uk-UA"/>
              </w:rPr>
              <w:t xml:space="preserve"> дисципліни…</w:t>
            </w:r>
            <w:r w:rsidR="00F32FBC">
              <w:rPr>
                <w:bCs/>
                <w:iCs/>
                <w:sz w:val="28"/>
                <w:szCs w:val="28"/>
                <w:lang w:val="uk-UA"/>
              </w:rPr>
              <w:t>…</w:t>
            </w:r>
          </w:p>
        </w:tc>
        <w:tc>
          <w:tcPr>
            <w:tcW w:w="816" w:type="dxa"/>
          </w:tcPr>
          <w:p w:rsidR="00F05E84" w:rsidRPr="00904F42" w:rsidRDefault="00F32FBC" w:rsidP="00EA71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A7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F05E84" w:rsidRDefault="00F05E84" w:rsidP="00AA1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2FBC" w:rsidRDefault="00F32FBC" w:rsidP="00AA1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2FBC" w:rsidRDefault="00F32FBC" w:rsidP="00AA1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2FBC" w:rsidRDefault="00F32FBC" w:rsidP="00AA1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2FBC" w:rsidRDefault="00F32FBC" w:rsidP="00AA1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2FBC" w:rsidRDefault="00F32FBC" w:rsidP="00AA1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2FBC" w:rsidRDefault="00F32FBC" w:rsidP="00AA1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2FBC" w:rsidRDefault="00F32FBC" w:rsidP="00AA1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2FBC" w:rsidRDefault="00F32FBC" w:rsidP="00AA1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2FBC" w:rsidRDefault="00F32FBC" w:rsidP="00AA1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2FBC" w:rsidRDefault="00F32FBC" w:rsidP="00AA1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2FBC" w:rsidRDefault="00F32FBC" w:rsidP="00AA1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32FBC" w:rsidRPr="003F399F" w:rsidRDefault="00F32FBC" w:rsidP="00F32FBC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2FBC" w:rsidRPr="00AA13AB" w:rsidRDefault="00F32FBC" w:rsidP="00AA13A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A4319" w:rsidRPr="00AA13AB" w:rsidRDefault="008A4319" w:rsidP="008A4319">
      <w:pPr>
        <w:ind w:left="567" w:hanging="27"/>
        <w:jc w:val="both"/>
        <w:rPr>
          <w:rFonts w:ascii="Times New Roman" w:hAnsi="Times New Roman" w:cs="Times New Roman"/>
        </w:rPr>
      </w:pPr>
      <w:r w:rsidRPr="00AA13AB">
        <w:rPr>
          <w:rFonts w:ascii="Times New Roman" w:hAnsi="Times New Roman" w:cs="Times New Roman"/>
        </w:rPr>
        <w:br w:type="page"/>
      </w:r>
    </w:p>
    <w:p w:rsidR="00EB69F3" w:rsidRPr="00AA13AB" w:rsidRDefault="00FB65FD" w:rsidP="00EB69F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A13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Вступ</w:t>
      </w:r>
    </w:p>
    <w:p w:rsidR="00EE5A0A" w:rsidRPr="00B25BEF" w:rsidRDefault="00EE5A0A" w:rsidP="00B25BE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25BEF">
        <w:rPr>
          <w:sz w:val="28"/>
          <w:szCs w:val="28"/>
          <w:lang w:val="uk-UA"/>
        </w:rPr>
        <w:t xml:space="preserve">Основним економічним завданням транспортної сфери є переміщення у просторі вантажів та пасажирів. Більшість видів транспорту це завдання виконує за допомогою спеціальних технічних пристроїв – транспортних одиниць, </w:t>
      </w:r>
      <w:r w:rsidR="00492B75" w:rsidRPr="00B25BEF">
        <w:rPr>
          <w:sz w:val="28"/>
          <w:szCs w:val="28"/>
          <w:lang w:val="uk-UA"/>
        </w:rPr>
        <w:t xml:space="preserve">що </w:t>
      </w:r>
      <w:r w:rsidRPr="00B25BEF">
        <w:rPr>
          <w:sz w:val="28"/>
          <w:szCs w:val="28"/>
          <w:lang w:val="uk-UA"/>
        </w:rPr>
        <w:t xml:space="preserve">мають назву </w:t>
      </w:r>
      <w:r w:rsidRPr="00B25BEF">
        <w:rPr>
          <w:iCs/>
          <w:sz w:val="28"/>
          <w:szCs w:val="28"/>
          <w:lang w:val="uk-UA"/>
        </w:rPr>
        <w:t>транспортн</w:t>
      </w:r>
      <w:r w:rsidR="00492B75" w:rsidRPr="00B25BEF">
        <w:rPr>
          <w:iCs/>
          <w:sz w:val="28"/>
          <w:szCs w:val="28"/>
          <w:lang w:val="uk-UA"/>
        </w:rPr>
        <w:t>і</w:t>
      </w:r>
      <w:r w:rsidRPr="00B25BEF">
        <w:rPr>
          <w:iCs/>
          <w:sz w:val="28"/>
          <w:szCs w:val="28"/>
          <w:lang w:val="uk-UA"/>
        </w:rPr>
        <w:t xml:space="preserve"> засоб</w:t>
      </w:r>
      <w:r w:rsidR="00492B75" w:rsidRPr="00B25BEF">
        <w:rPr>
          <w:iCs/>
          <w:sz w:val="28"/>
          <w:szCs w:val="28"/>
          <w:lang w:val="uk-UA"/>
        </w:rPr>
        <w:t>и</w:t>
      </w:r>
      <w:r w:rsidRPr="00B25BEF">
        <w:rPr>
          <w:sz w:val="28"/>
          <w:szCs w:val="28"/>
          <w:lang w:val="uk-UA"/>
        </w:rPr>
        <w:t xml:space="preserve">. Транспортні засоби характеризуються низкою певних параметрів, що визначають їхню </w:t>
      </w:r>
      <w:r w:rsidR="00A60E32">
        <w:rPr>
          <w:sz w:val="28"/>
          <w:szCs w:val="28"/>
          <w:lang w:val="uk-UA"/>
        </w:rPr>
        <w:t>«</w:t>
      </w:r>
      <w:r w:rsidRPr="00B25BEF">
        <w:rPr>
          <w:sz w:val="28"/>
          <w:szCs w:val="28"/>
          <w:lang w:val="uk-UA"/>
        </w:rPr>
        <w:t>споживчу якість</w:t>
      </w:r>
      <w:r w:rsidR="00A60E32">
        <w:rPr>
          <w:sz w:val="28"/>
          <w:szCs w:val="28"/>
          <w:lang w:val="uk-UA"/>
        </w:rPr>
        <w:t>»</w:t>
      </w:r>
      <w:r w:rsidRPr="00B25BEF">
        <w:rPr>
          <w:sz w:val="28"/>
          <w:szCs w:val="28"/>
          <w:lang w:val="uk-UA"/>
        </w:rPr>
        <w:t xml:space="preserve"> і називаються </w:t>
      </w:r>
      <w:r w:rsidRPr="00B25BEF">
        <w:rPr>
          <w:iCs/>
          <w:sz w:val="28"/>
          <w:szCs w:val="28"/>
          <w:lang w:val="uk-UA"/>
        </w:rPr>
        <w:t>експлуатаційними властивостями</w:t>
      </w:r>
      <w:r w:rsidRPr="00B25BEF">
        <w:rPr>
          <w:sz w:val="28"/>
          <w:szCs w:val="28"/>
          <w:lang w:val="uk-UA"/>
        </w:rPr>
        <w:t xml:space="preserve">. </w:t>
      </w:r>
    </w:p>
    <w:p w:rsidR="006A0CA1" w:rsidRDefault="00EE5A0A" w:rsidP="00B25BE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BEF">
        <w:rPr>
          <w:rFonts w:ascii="Times New Roman" w:hAnsi="Times New Roman" w:cs="Times New Roman"/>
          <w:sz w:val="28"/>
          <w:szCs w:val="28"/>
          <w:lang w:val="uk-UA"/>
        </w:rPr>
        <w:t>Експлуатаційні властивості транспортного засобу (далі – ТЗ) характеризують ефективність його використання у певних умовах і дають змогу оцінити ступінь ві</w:t>
      </w:r>
      <w:r w:rsidR="00B25BEF" w:rsidRPr="00B25BEF">
        <w:rPr>
          <w:rFonts w:ascii="Times New Roman" w:hAnsi="Times New Roman" w:cs="Times New Roman"/>
          <w:sz w:val="28"/>
          <w:szCs w:val="28"/>
          <w:lang w:val="uk-UA"/>
        </w:rPr>
        <w:t>дповідності конструкції ТЗ вимо</w:t>
      </w:r>
      <w:r w:rsidRPr="00B25BEF">
        <w:rPr>
          <w:rFonts w:ascii="Times New Roman" w:hAnsi="Times New Roman" w:cs="Times New Roman"/>
          <w:sz w:val="28"/>
          <w:szCs w:val="28"/>
          <w:lang w:val="uk-UA"/>
        </w:rPr>
        <w:t>гам експлуатації.</w:t>
      </w:r>
    </w:p>
    <w:p w:rsidR="00EE5A0A" w:rsidRPr="00B25BEF" w:rsidRDefault="00B25BEF" w:rsidP="00B25BE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BEF">
        <w:rPr>
          <w:rFonts w:ascii="Times New Roman" w:hAnsi="Times New Roman" w:cs="Times New Roman"/>
          <w:sz w:val="28"/>
          <w:szCs w:val="28"/>
          <w:lang w:val="uk-UA"/>
        </w:rPr>
        <w:t>Розрізняють екс</w:t>
      </w:r>
      <w:r w:rsidR="00EE5A0A" w:rsidRPr="00B25BEF">
        <w:rPr>
          <w:rFonts w:ascii="Times New Roman" w:hAnsi="Times New Roman" w:cs="Times New Roman"/>
          <w:sz w:val="28"/>
          <w:szCs w:val="28"/>
          <w:lang w:val="uk-UA"/>
        </w:rPr>
        <w:t>плуатаційні властивості, пов’язані з рухом транспортного засобу, та властивості, безпос</w:t>
      </w:r>
      <w:r w:rsidR="006A0CA1">
        <w:rPr>
          <w:rFonts w:ascii="Times New Roman" w:hAnsi="Times New Roman" w:cs="Times New Roman"/>
          <w:sz w:val="28"/>
          <w:szCs w:val="28"/>
          <w:lang w:val="uk-UA"/>
        </w:rPr>
        <w:t>ередньо не пов’язані з ним. Екс</w:t>
      </w:r>
      <w:r w:rsidR="00EE5A0A" w:rsidRPr="00B25BEF">
        <w:rPr>
          <w:rFonts w:ascii="Times New Roman" w:hAnsi="Times New Roman" w:cs="Times New Roman"/>
          <w:sz w:val="28"/>
          <w:szCs w:val="28"/>
          <w:lang w:val="uk-UA"/>
        </w:rPr>
        <w:t>плуатаційні властивості, безпосер</w:t>
      </w:r>
      <w:r w:rsidRPr="00B25BEF">
        <w:rPr>
          <w:rFonts w:ascii="Times New Roman" w:hAnsi="Times New Roman" w:cs="Times New Roman"/>
          <w:sz w:val="28"/>
          <w:szCs w:val="28"/>
          <w:lang w:val="uk-UA"/>
        </w:rPr>
        <w:t>едньо не пов’язані з рухом, виз</w:t>
      </w:r>
      <w:r w:rsidR="00EE5A0A" w:rsidRPr="00B25BEF">
        <w:rPr>
          <w:rFonts w:ascii="Times New Roman" w:hAnsi="Times New Roman" w:cs="Times New Roman"/>
          <w:sz w:val="28"/>
          <w:szCs w:val="28"/>
          <w:lang w:val="uk-UA"/>
        </w:rPr>
        <w:t xml:space="preserve">начають технічні можливості </w:t>
      </w:r>
      <w:r w:rsidRPr="00B25BEF">
        <w:rPr>
          <w:rFonts w:ascii="Times New Roman" w:hAnsi="Times New Roman" w:cs="Times New Roman"/>
          <w:sz w:val="28"/>
          <w:szCs w:val="28"/>
          <w:lang w:val="uk-UA"/>
        </w:rPr>
        <w:t>функціонування транспортного за</w:t>
      </w:r>
      <w:r w:rsidR="00EE5A0A" w:rsidRPr="00B25BEF">
        <w:rPr>
          <w:rFonts w:ascii="Times New Roman" w:hAnsi="Times New Roman" w:cs="Times New Roman"/>
          <w:sz w:val="28"/>
          <w:szCs w:val="28"/>
          <w:lang w:val="uk-UA"/>
        </w:rPr>
        <w:t>собу як технічної системи (міцні</w:t>
      </w:r>
      <w:r w:rsidRPr="00B25BEF">
        <w:rPr>
          <w:rFonts w:ascii="Times New Roman" w:hAnsi="Times New Roman" w:cs="Times New Roman"/>
          <w:sz w:val="28"/>
          <w:szCs w:val="28"/>
          <w:lang w:val="uk-UA"/>
        </w:rPr>
        <w:t>сть, надійність), можливість ви</w:t>
      </w:r>
      <w:r w:rsidR="00EE5A0A" w:rsidRPr="00B25BEF">
        <w:rPr>
          <w:rFonts w:ascii="Times New Roman" w:hAnsi="Times New Roman" w:cs="Times New Roman"/>
          <w:sz w:val="28"/>
          <w:szCs w:val="28"/>
          <w:lang w:val="uk-UA"/>
        </w:rPr>
        <w:t>конання передбаченої техніч</w:t>
      </w:r>
      <w:r w:rsidRPr="00B25BEF">
        <w:rPr>
          <w:rFonts w:ascii="Times New Roman" w:hAnsi="Times New Roman" w:cs="Times New Roman"/>
          <w:sz w:val="28"/>
          <w:szCs w:val="28"/>
          <w:lang w:val="uk-UA"/>
        </w:rPr>
        <w:t>ними характеристиками транспорт</w:t>
      </w:r>
      <w:r w:rsidR="00EE5A0A" w:rsidRPr="00B25BEF">
        <w:rPr>
          <w:rFonts w:ascii="Times New Roman" w:hAnsi="Times New Roman" w:cs="Times New Roman"/>
          <w:sz w:val="28"/>
          <w:szCs w:val="28"/>
          <w:lang w:val="uk-UA"/>
        </w:rPr>
        <w:t>ної роботи (вантажо- та пасажиромісткість), пристосованість ТЗ до умов експлуатації (до роз</w:t>
      </w:r>
      <w:r w:rsidRPr="00B25BEF">
        <w:rPr>
          <w:rFonts w:ascii="Times New Roman" w:hAnsi="Times New Roman" w:cs="Times New Roman"/>
          <w:sz w:val="28"/>
          <w:szCs w:val="28"/>
          <w:lang w:val="uk-UA"/>
        </w:rPr>
        <w:t>вантаження/завантаження, посад</w:t>
      </w:r>
      <w:r w:rsidR="00EE5A0A" w:rsidRPr="00B25BEF">
        <w:rPr>
          <w:rFonts w:ascii="Times New Roman" w:hAnsi="Times New Roman" w:cs="Times New Roman"/>
          <w:sz w:val="28"/>
          <w:szCs w:val="28"/>
          <w:lang w:val="uk-UA"/>
        </w:rPr>
        <w:t>ки/висадки пасажирів, технічного обслуговування та ремонту). Натомість експлуатаційні</w:t>
      </w:r>
      <w:r w:rsidRPr="00B25BEF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властивості, пов’язані з ру</w:t>
      </w:r>
      <w:r w:rsidR="00EE5A0A" w:rsidRPr="00B25BEF">
        <w:rPr>
          <w:rFonts w:ascii="Times New Roman" w:hAnsi="Times New Roman" w:cs="Times New Roman"/>
          <w:sz w:val="28"/>
          <w:szCs w:val="28"/>
          <w:lang w:val="uk-UA"/>
        </w:rPr>
        <w:t>хом, визначають ефективність транспортного засобу саме під час виконання транспортної роботи.</w:t>
      </w:r>
      <w:r w:rsidRPr="00B25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A0A" w:rsidRPr="00B25BEF">
        <w:rPr>
          <w:rFonts w:ascii="Times New Roman" w:hAnsi="Times New Roman" w:cs="Times New Roman"/>
          <w:sz w:val="28"/>
          <w:szCs w:val="28"/>
          <w:lang w:val="uk-UA"/>
        </w:rPr>
        <w:t xml:space="preserve">Знання методик розрахунку таких параметрів дає змогу розробникам транспортних засобів проектувати конструкцію, обирати певні типи вузлів та агрегатів автомобіля (або самостійно розробляти їх) з метою створення техніки, яка б відповідала техніко-економічним вимогам, зазначеним у технічному завданні на розробку ТЗ. </w:t>
      </w:r>
    </w:p>
    <w:p w:rsidR="00EE5A0A" w:rsidRPr="00B25BEF" w:rsidRDefault="00EE5A0A" w:rsidP="00B25BE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BEF">
        <w:rPr>
          <w:rFonts w:ascii="Times New Roman" w:hAnsi="Times New Roman" w:cs="Times New Roman"/>
          <w:sz w:val="28"/>
          <w:szCs w:val="28"/>
          <w:lang w:val="uk-UA"/>
        </w:rPr>
        <w:t>З іншого боку, викорис</w:t>
      </w:r>
      <w:r w:rsidR="00B25BEF" w:rsidRPr="00B25BEF">
        <w:rPr>
          <w:rFonts w:ascii="Times New Roman" w:hAnsi="Times New Roman" w:cs="Times New Roman"/>
          <w:sz w:val="28"/>
          <w:szCs w:val="28"/>
          <w:lang w:val="uk-UA"/>
        </w:rPr>
        <w:t>тання методик розрахунку експлу</w:t>
      </w:r>
      <w:r w:rsidRPr="00B25BEF">
        <w:rPr>
          <w:rFonts w:ascii="Times New Roman" w:hAnsi="Times New Roman" w:cs="Times New Roman"/>
          <w:sz w:val="28"/>
          <w:szCs w:val="28"/>
          <w:lang w:val="uk-UA"/>
        </w:rPr>
        <w:t>атаційних параметрів дає змогу спеціалісту-експлуатаційнику обирати транспортні засоби для найбільш економічно ефективного та безпечного перевезення вантажів і пасажирів у заданих експлуатаційних умовах.</w:t>
      </w:r>
      <w:r w:rsidR="00B25BEF" w:rsidRPr="00B25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669F" w:rsidRPr="00B25BEF" w:rsidRDefault="00A1669F" w:rsidP="00B25BE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CA1">
        <w:rPr>
          <w:rFonts w:ascii="Times New Roman" w:hAnsi="Times New Roman" w:cs="Times New Roman"/>
          <w:sz w:val="28"/>
          <w:szCs w:val="28"/>
          <w:lang w:val="uk-UA"/>
        </w:rPr>
        <w:t>Мет</w:t>
      </w:r>
      <w:r w:rsidR="00B25BEF" w:rsidRPr="006A0CA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A0C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5E3">
        <w:rPr>
          <w:rFonts w:ascii="Times New Roman" w:hAnsi="Times New Roman" w:cs="Times New Roman"/>
          <w:sz w:val="28"/>
          <w:szCs w:val="28"/>
          <w:lang w:val="uk-UA"/>
        </w:rPr>
        <w:t>викладання дисципліни</w:t>
      </w:r>
      <w:r w:rsidRPr="00B25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E3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25BEF">
        <w:rPr>
          <w:rFonts w:ascii="Times New Roman" w:hAnsi="Times New Roman" w:cs="Times New Roman"/>
          <w:sz w:val="28"/>
          <w:szCs w:val="28"/>
          <w:lang w:val="uk-UA"/>
        </w:rPr>
        <w:t>Експлуатаційні властивості транспортних засобів</w:t>
      </w:r>
      <w:r w:rsidR="00A60E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25BEF">
        <w:rPr>
          <w:rFonts w:ascii="Times New Roman" w:hAnsi="Times New Roman" w:cs="Times New Roman"/>
          <w:sz w:val="28"/>
          <w:szCs w:val="28"/>
          <w:lang w:val="uk-UA"/>
        </w:rPr>
        <w:t xml:space="preserve"> є набуття знань, умінь та навиків щодо визначення пристосованості транспортних засобів до транспортування різних видів вантажів; застосування сучасних технологій аналізу експлуатаційних властивостей транспортних засобів міського транспорту та вибору раціональних транспортних засобів для конкретних умов перевезень.</w:t>
      </w:r>
    </w:p>
    <w:p w:rsidR="00A1669F" w:rsidRPr="00B25BEF" w:rsidRDefault="00A1669F" w:rsidP="00B2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BEF">
        <w:rPr>
          <w:rFonts w:ascii="Times New Roman" w:hAnsi="Times New Roman" w:cs="Times New Roman"/>
          <w:sz w:val="28"/>
          <w:szCs w:val="28"/>
          <w:lang w:val="uk-UA"/>
        </w:rPr>
        <w:t>Предметом вивчення у дисципліні є транспортні засоби вантажного та пасажирського транспорту та їх експлуатаційні властивості; умови експлуатації та вимоги до транспортних засобів, технічні показники рухомого складу міського транспорту.</w:t>
      </w:r>
    </w:p>
    <w:p w:rsidR="008C2E21" w:rsidRPr="00AA13AB" w:rsidRDefault="00EE5A0A" w:rsidP="00B25BE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BEF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Попередні умови успішного вивчення курсу </w:t>
      </w:r>
      <w:r w:rsidR="00A60E3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A0CA1" w:rsidRPr="006A0CA1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Експлуатаційні властивості транспортних засобів</w:t>
      </w:r>
      <w:r w:rsidR="00A60E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A0C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0CA1">
        <w:rPr>
          <w:rFonts w:ascii="Times New Roman" w:hAnsi="Times New Roman" w:cs="Times New Roman"/>
          <w:color w:val="0D0D0D"/>
          <w:sz w:val="28"/>
          <w:szCs w:val="28"/>
          <w:lang w:val="uk-UA"/>
        </w:rPr>
        <w:t>передбачають цілеспрямова</w:t>
      </w:r>
      <w:r w:rsidRPr="00B25BEF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ну </w:t>
      </w:r>
      <w:r w:rsidR="00B25BEF" w:rsidRPr="00B25BEF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самостійну </w:t>
      </w:r>
      <w:r w:rsidRPr="00B25BEF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роботу над вивченням спеціальної літератури, </w:t>
      </w:r>
      <w:r w:rsidR="00B25BEF" w:rsidRPr="00B25BEF">
        <w:rPr>
          <w:rFonts w:ascii="Times New Roman" w:hAnsi="Times New Roman" w:cs="Times New Roman"/>
          <w:color w:val="0D0D0D"/>
          <w:sz w:val="28"/>
          <w:szCs w:val="28"/>
          <w:lang w:val="uk-UA"/>
        </w:rPr>
        <w:t>опрацюванням</w:t>
      </w:r>
      <w:r w:rsidRPr="00B25BEF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лекці</w:t>
      </w:r>
      <w:r w:rsidR="00B25BEF" w:rsidRPr="00B25BEF">
        <w:rPr>
          <w:rFonts w:ascii="Times New Roman" w:hAnsi="Times New Roman" w:cs="Times New Roman"/>
          <w:color w:val="0D0D0D"/>
          <w:sz w:val="28"/>
          <w:szCs w:val="28"/>
          <w:lang w:val="uk-UA"/>
        </w:rPr>
        <w:t>йного</w:t>
      </w:r>
      <w:r w:rsidRPr="00B25BEF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та практичн</w:t>
      </w:r>
      <w:r w:rsidR="00B25BEF" w:rsidRPr="00B25BEF">
        <w:rPr>
          <w:rFonts w:ascii="Times New Roman" w:hAnsi="Times New Roman" w:cs="Times New Roman"/>
          <w:color w:val="0D0D0D"/>
          <w:sz w:val="28"/>
          <w:szCs w:val="28"/>
          <w:lang w:val="uk-UA"/>
        </w:rPr>
        <w:t>ого матеріалу.</w:t>
      </w:r>
      <w:r w:rsidR="00B25BEF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    </w:t>
      </w:r>
      <w:r w:rsidR="008C2E21" w:rsidRPr="00AA13A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933E8" w:rsidRPr="00AA13AB" w:rsidRDefault="00B8753C" w:rsidP="00EA0E77">
      <w:pPr>
        <w:pStyle w:val="Default"/>
        <w:ind w:firstLine="709"/>
        <w:jc w:val="center"/>
        <w:rPr>
          <w:sz w:val="28"/>
          <w:szCs w:val="28"/>
        </w:rPr>
      </w:pPr>
      <w:r w:rsidRPr="00AA13AB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0720" cy="425450"/>
            <wp:effectExtent l="19050" t="0" r="508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E84" w:rsidRPr="00AA13AB">
        <w:rPr>
          <w:b/>
          <w:bCs/>
          <w:sz w:val="28"/>
          <w:szCs w:val="28"/>
          <w:lang w:val="uk-UA"/>
        </w:rPr>
        <w:t>1</w:t>
      </w:r>
      <w:r w:rsidR="004933E8" w:rsidRPr="00AA13AB">
        <w:rPr>
          <w:b/>
          <w:bCs/>
          <w:sz w:val="28"/>
          <w:szCs w:val="28"/>
        </w:rPr>
        <w:t>. СТИСЛИЙ ЗМІСТ</w:t>
      </w:r>
      <w:r w:rsidR="00EA0E77">
        <w:rPr>
          <w:b/>
          <w:bCs/>
          <w:sz w:val="28"/>
          <w:szCs w:val="28"/>
          <w:lang w:val="uk-UA"/>
        </w:rPr>
        <w:t xml:space="preserve"> </w:t>
      </w:r>
      <w:r w:rsidR="004933E8" w:rsidRPr="00AA13AB">
        <w:rPr>
          <w:b/>
          <w:bCs/>
          <w:sz w:val="28"/>
          <w:szCs w:val="28"/>
        </w:rPr>
        <w:t xml:space="preserve"> ТЕОРЕТИЧНОГО МАТЕРІАЛУ КУРСУ</w:t>
      </w:r>
    </w:p>
    <w:p w:rsidR="008D1A54" w:rsidRPr="00CB1C9F" w:rsidRDefault="008D1A54" w:rsidP="00EA0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D4F4E" w:rsidRPr="00CB1C9F" w:rsidRDefault="006D4F4E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</w:t>
      </w:r>
      <w:r w:rsidRPr="00CB1C9F">
        <w:rPr>
          <w:rFonts w:ascii="Times New Roman" w:eastAsia="Calibri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 w:rsidRPr="00CB1C9F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Вступ,</w:t>
      </w:r>
      <w:r w:rsidRPr="00CB1C9F"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предмет,</w:t>
      </w:r>
      <w:r w:rsidRPr="00CB1C9F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задачі</w:t>
      </w:r>
      <w:r w:rsidRPr="00CB1C9F">
        <w:rPr>
          <w:rFonts w:ascii="Times New Roman" w:eastAsia="Calibri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</w:t>
      </w:r>
      <w:r w:rsidRPr="00CB1C9F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</w:t>
      </w:r>
      <w:r w:rsidRPr="00CB1C9F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дисципліни.</w:t>
      </w:r>
    </w:p>
    <w:p w:rsidR="006D4F4E" w:rsidRPr="00CB1C9F" w:rsidRDefault="006D4F4E" w:rsidP="00CB1C9F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Зміст, значення</w:t>
      </w:r>
      <w:r w:rsidR="00841198"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й завдання вивчення дисципліни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Формування й розвиток науки </w:t>
      </w:r>
      <w:r w:rsidR="00841198"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експлуатаційні властивості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ТЗ.</w:t>
      </w:r>
    </w:p>
    <w:p w:rsidR="006D4F4E" w:rsidRPr="00CB1C9F" w:rsidRDefault="006D4F4E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198" w:rsidRPr="00CB1C9F" w:rsidRDefault="006D4F4E" w:rsidP="00CB1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2.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Класифікація</w:t>
      </w:r>
      <w:r w:rsidRPr="00CB1C9F">
        <w:rPr>
          <w:rFonts w:ascii="Times New Roman" w:eastAsia="Calibri" w:hAnsi="Times New Roman" w:cs="Times New Roman"/>
          <w:b/>
          <w:spacing w:val="66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транспортних</w:t>
      </w:r>
      <w:r w:rsidRPr="00CB1C9F">
        <w:rPr>
          <w:rFonts w:ascii="Times New Roman" w:eastAsia="Calibri" w:hAnsi="Times New Roman" w:cs="Times New Roman"/>
          <w:b/>
          <w:spacing w:val="66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засобів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їх загальна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характеристика.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41198" w:rsidRPr="00CB1C9F" w:rsidRDefault="006D4F4E" w:rsidP="00CB1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Класифікація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транспортних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засобів.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Характеристика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вантажного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автомобільного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транспорту.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841198"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Осно</w:t>
      </w:r>
      <w:r w:rsidR="00B25BEF"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вні експлуатаційні властивості </w:t>
      </w:r>
      <w:r w:rsidR="00841198" w:rsidRPr="00CB1C9F">
        <w:rPr>
          <w:rFonts w:ascii="Times New Roman" w:hAnsi="Times New Roman" w:cs="Times New Roman"/>
          <w:sz w:val="28"/>
          <w:szCs w:val="28"/>
          <w:lang w:val="uk-UA" w:eastAsia="uk-UA"/>
        </w:rPr>
        <w:t>ТЗ: тягово-швидкісні характеристики, гальмові властивості, паливна економічність, стійкість, керованість, плавність ходу, маневреність, прохідність.</w:t>
      </w:r>
    </w:p>
    <w:p w:rsidR="00841198" w:rsidRPr="00CB1C9F" w:rsidRDefault="00841198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F4E" w:rsidRPr="00CB1C9F" w:rsidRDefault="006D4F4E" w:rsidP="00CB1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</w:t>
      </w:r>
      <w:r w:rsidRPr="00CB1C9F">
        <w:rPr>
          <w:rFonts w:ascii="Times New Roman" w:eastAsia="Calibri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CB1C9F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Габаритні</w:t>
      </w:r>
      <w:r w:rsidRPr="00CB1C9F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розміри</w:t>
      </w:r>
      <w:r w:rsidRPr="00CB1C9F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транспортних</w:t>
      </w:r>
      <w:r w:rsidRPr="00CB1C9F"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засобів</w:t>
      </w:r>
      <w:r w:rsidRPr="00170E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841198" w:rsidRPr="00CB1C9F" w:rsidRDefault="00841198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C9F">
        <w:rPr>
          <w:rFonts w:ascii="Times New Roman" w:hAnsi="Times New Roman" w:cs="Times New Roman"/>
          <w:sz w:val="28"/>
          <w:szCs w:val="28"/>
          <w:lang w:val="uk-UA"/>
        </w:rPr>
        <w:t>Зовнішні габаритні розміри транспортних засобів: габаритна довжина, габаритна ширина, габаритна висота, база машини або ваго</w:t>
      </w:r>
      <w:r w:rsidR="00B25BEF" w:rsidRPr="00CB1C9F">
        <w:rPr>
          <w:rFonts w:ascii="Times New Roman" w:hAnsi="Times New Roman" w:cs="Times New Roman"/>
          <w:sz w:val="28"/>
          <w:szCs w:val="28"/>
          <w:lang w:val="uk-UA"/>
        </w:rPr>
        <w:t xml:space="preserve">на, база візків, звиси передній і задній, колія передніх </w:t>
      </w:r>
      <w:r w:rsidRPr="00CB1C9F">
        <w:rPr>
          <w:rFonts w:ascii="Times New Roman" w:hAnsi="Times New Roman" w:cs="Times New Roman"/>
          <w:sz w:val="28"/>
          <w:szCs w:val="28"/>
          <w:lang w:val="uk-UA"/>
        </w:rPr>
        <w:t xml:space="preserve">і задніх коліс.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Габаритні</w:t>
      </w:r>
      <w:r w:rsidRPr="00CB1C9F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розміри</w:t>
      </w:r>
      <w:r w:rsidRPr="00CB1C9F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CB1C9F">
        <w:rPr>
          <w:rFonts w:ascii="Times New Roman" w:hAnsi="Times New Roman" w:cs="Times New Roman"/>
          <w:sz w:val="28"/>
          <w:szCs w:val="28"/>
          <w:lang w:val="uk-UA"/>
        </w:rPr>
        <w:t>для рейкового рухомого складу.</w:t>
      </w:r>
    </w:p>
    <w:p w:rsidR="00841198" w:rsidRPr="00CB1C9F" w:rsidRDefault="00841198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198" w:rsidRPr="00CB1C9F" w:rsidRDefault="006D4F4E" w:rsidP="00CB1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4.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Місткість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пасажирських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транспортних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засобів. </w:t>
      </w:r>
    </w:p>
    <w:p w:rsidR="006D4F4E" w:rsidRPr="00CB1C9F" w:rsidRDefault="006D4F4E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Поняття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B25BEF" w:rsidRPr="00CB1C9F">
        <w:rPr>
          <w:rFonts w:ascii="Times New Roman" w:hAnsi="Times New Roman" w:cs="Times New Roman"/>
          <w:sz w:val="28"/>
          <w:szCs w:val="28"/>
          <w:lang w:val="uk-UA"/>
        </w:rPr>
        <w:t>розрахункової та</w:t>
      </w:r>
      <w:r w:rsidR="00B25BE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5BEF" w:rsidRPr="00CB1C9F">
        <w:rPr>
          <w:rFonts w:ascii="Times New Roman" w:hAnsi="Times New Roman" w:cs="Times New Roman"/>
          <w:sz w:val="28"/>
          <w:szCs w:val="28"/>
          <w:lang w:val="uk-UA"/>
        </w:rPr>
        <w:t>фактичної</w:t>
      </w:r>
      <w:r w:rsidR="00B25BE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місткост</w:t>
      </w:r>
      <w:r w:rsidR="00B25BE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пасажирських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транспортних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засобів.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946352" w:rsidRPr="00CB1C9F">
        <w:rPr>
          <w:rFonts w:ascii="Times New Roman" w:hAnsi="Times New Roman" w:cs="Times New Roman"/>
          <w:sz w:val="28"/>
          <w:szCs w:val="28"/>
          <w:lang w:val="uk-UA"/>
        </w:rPr>
        <w:t>Види місткості пасажирських транспортних засобів</w:t>
      </w:r>
      <w:r w:rsidR="00946352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Класифікація</w:t>
      </w:r>
      <w:r w:rsidRPr="00CB1C9F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транспортних</w:t>
      </w:r>
      <w:r w:rsidRPr="00CB1C9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засобів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Pr="00CB1C9F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місткістю.</w:t>
      </w:r>
    </w:p>
    <w:p w:rsidR="00841198" w:rsidRPr="00CB1C9F" w:rsidRDefault="00841198" w:rsidP="00CB1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6352" w:rsidRPr="00CB1C9F" w:rsidRDefault="006D4F4E" w:rsidP="00CB1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5.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Тягово-швидкісні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властивості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транспортних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засобів. </w:t>
      </w:r>
    </w:p>
    <w:p w:rsidR="00AC3265" w:rsidRPr="00CB1C9F" w:rsidRDefault="006D4F4E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Показники,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визначають</w:t>
      </w:r>
      <w:r w:rsidRPr="00CB1C9F">
        <w:rPr>
          <w:rFonts w:ascii="Times New Roman" w:eastAsia="Calibri" w:hAnsi="Times New Roman" w:cs="Times New Roman"/>
          <w:spacing w:val="33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тягово-швидкісні</w:t>
      </w:r>
      <w:r w:rsidRPr="00CB1C9F">
        <w:rPr>
          <w:rFonts w:ascii="Times New Roman" w:eastAsia="Calibri" w:hAnsi="Times New Roman" w:cs="Times New Roman"/>
          <w:spacing w:val="3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властивості</w:t>
      </w:r>
      <w:r w:rsidRPr="00CB1C9F">
        <w:rPr>
          <w:rFonts w:ascii="Times New Roman" w:eastAsia="Calibri" w:hAnsi="Times New Roman" w:cs="Times New Roman"/>
          <w:spacing w:val="30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транспортних</w:t>
      </w:r>
      <w:r w:rsidRPr="00CB1C9F">
        <w:rPr>
          <w:rFonts w:ascii="Times New Roman" w:eastAsia="Calibri" w:hAnsi="Times New Roman" w:cs="Times New Roman"/>
          <w:spacing w:val="34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засобів.</w:t>
      </w:r>
      <w:r w:rsidRPr="00CB1C9F">
        <w:rPr>
          <w:rFonts w:ascii="Times New Roman" w:eastAsia="Calibri" w:hAnsi="Times New Roman" w:cs="Times New Roman"/>
          <w:spacing w:val="3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Вагові характеристики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транспортних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засобів.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Швидкість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руху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транспортного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засобу. Рух міського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пасажирського транспорту ділянками транспортної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мережі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обмеженням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швидкості.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Заходи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підвищення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швидкості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руху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транспортних</w:t>
      </w:r>
      <w:r w:rsidRPr="00CB1C9F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засобів.</w:t>
      </w:r>
      <w:r w:rsidRPr="00CB1C9F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Прискорення</w:t>
      </w:r>
      <w:r w:rsidRPr="00CB1C9F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розгону</w:t>
      </w:r>
      <w:r w:rsidRPr="00CB1C9F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(пуску)</w:t>
      </w:r>
      <w:r w:rsidRPr="00CB1C9F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транспортного</w:t>
      </w:r>
      <w:r w:rsidRPr="00CB1C9F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засобу</w:t>
      </w:r>
      <w:r w:rsidR="00B25BE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AC3265"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Динамічний фактор. Динамічна характеристика АТЗ. Динамічний паспорт АТЗ. Методика використання динамічного паспорта для визначення показників тягово-швидкісних властивостей.</w:t>
      </w:r>
      <w:r w:rsidR="00B25BEF"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C3265"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Вплив конструктивних й експлуатаційних факторів на тягово-швидкісні властивості АТЗ</w:t>
      </w:r>
      <w:r w:rsidR="00B25BEF" w:rsidRPr="00CB1C9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E5A0A" w:rsidRPr="00CB1C9F" w:rsidRDefault="00EE5A0A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46352" w:rsidRPr="00CB1C9F" w:rsidRDefault="006D4F4E" w:rsidP="00CB1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6.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Гальмові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властивості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транспортних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засобів. </w:t>
      </w:r>
    </w:p>
    <w:p w:rsidR="006D4F4E" w:rsidRPr="00CB1C9F" w:rsidRDefault="00946352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Визначення поняття </w:t>
      </w:r>
      <w:r w:rsidR="00A60E32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гальмівні властивості</w:t>
      </w:r>
      <w:r w:rsidR="00A60E32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. Оціночні показники гальмівних властивостей. Зовнішні сили, що діють на АТЗ при гальмуванні. Види гальмування.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Діаграма</w:t>
      </w:r>
      <w:r w:rsidR="006D4F4E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гальмування</w:t>
      </w:r>
      <w:r w:rsidR="006D4F4E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транспортного</w:t>
      </w:r>
      <w:r w:rsidR="006D4F4E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засобу.</w:t>
      </w:r>
      <w:r w:rsidR="006D4F4E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Сповільнення</w:t>
      </w:r>
      <w:r w:rsidR="006D4F4E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при</w:t>
      </w:r>
      <w:r w:rsidR="006D4F4E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гальмуванні</w:t>
      </w:r>
      <w:r w:rsidR="006D4F4E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автомобіля.</w:t>
      </w:r>
      <w:r w:rsidR="006D4F4E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Шлях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pacing w:val="-62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гальмування,</w:t>
      </w:r>
      <w:r w:rsidR="006D4F4E" w:rsidRPr="00CB1C9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гальмовий і</w:t>
      </w:r>
      <w:r w:rsidR="006D4F4E" w:rsidRPr="00CB1C9F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зупинний</w:t>
      </w:r>
      <w:r w:rsidR="006D4F4E" w:rsidRPr="00CB1C9F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="006D4F4E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шляхи.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Розрахункові формули для визначення уповільнення, гальмівного й зупиночного шляхів.</w:t>
      </w:r>
    </w:p>
    <w:p w:rsidR="006D4F4E" w:rsidRPr="00CB1C9F" w:rsidRDefault="006D4F4E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352" w:rsidRPr="00CB1C9F" w:rsidRDefault="006D4F4E" w:rsidP="00CB1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7.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Прохідність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маневреність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транспортних</w:t>
      </w:r>
      <w:r w:rsidRPr="00CB1C9F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засобів.</w:t>
      </w:r>
    </w:p>
    <w:p w:rsidR="00946352" w:rsidRPr="00CB1C9F" w:rsidRDefault="00946352" w:rsidP="00CB1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B665B0"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изначення поняття </w:t>
      </w:r>
      <w:r w:rsidR="00A60E32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B665B0"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прохідність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ТЗ</w:t>
      </w:r>
      <w:r w:rsidR="00A60E32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. Оціночні показ</w:t>
      </w:r>
      <w:r w:rsidR="00B665B0"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ники прохідності. Класифікація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ТЗ за прохідністю. Показники прохідності. </w:t>
      </w:r>
      <w:r w:rsidRPr="00CB1C9F">
        <w:rPr>
          <w:rFonts w:ascii="Times New Roman" w:hAnsi="Times New Roman" w:cs="Times New Roman"/>
          <w:sz w:val="28"/>
          <w:szCs w:val="28"/>
        </w:rPr>
        <w:t>Ви</w:t>
      </w:r>
      <w:r w:rsidR="00B665B0" w:rsidRPr="00CB1C9F">
        <w:rPr>
          <w:rFonts w:ascii="Times New Roman" w:hAnsi="Times New Roman" w:cs="Times New Roman"/>
          <w:sz w:val="28"/>
          <w:szCs w:val="28"/>
        </w:rPr>
        <w:t xml:space="preserve">значення поняття </w:t>
      </w:r>
      <w:r w:rsidR="00A60E32">
        <w:rPr>
          <w:rFonts w:ascii="Times New Roman" w:hAnsi="Times New Roman" w:cs="Times New Roman"/>
          <w:sz w:val="28"/>
          <w:szCs w:val="28"/>
        </w:rPr>
        <w:t>«</w:t>
      </w:r>
      <w:r w:rsidR="00B665B0" w:rsidRPr="00CB1C9F">
        <w:rPr>
          <w:rFonts w:ascii="Times New Roman" w:hAnsi="Times New Roman" w:cs="Times New Roman"/>
          <w:sz w:val="28"/>
          <w:szCs w:val="28"/>
        </w:rPr>
        <w:t xml:space="preserve">маневреність </w:t>
      </w:r>
      <w:r w:rsidRPr="00CB1C9F">
        <w:rPr>
          <w:rFonts w:ascii="Times New Roman" w:hAnsi="Times New Roman" w:cs="Times New Roman"/>
          <w:sz w:val="28"/>
          <w:szCs w:val="28"/>
        </w:rPr>
        <w:t>ТЗ</w:t>
      </w:r>
      <w:r w:rsidR="00A60E32">
        <w:rPr>
          <w:rFonts w:ascii="Times New Roman" w:hAnsi="Times New Roman" w:cs="Times New Roman"/>
          <w:sz w:val="28"/>
          <w:szCs w:val="28"/>
        </w:rPr>
        <w:t>»</w:t>
      </w:r>
      <w:r w:rsidRPr="00CB1C9F">
        <w:rPr>
          <w:rFonts w:ascii="Times New Roman" w:hAnsi="Times New Roman" w:cs="Times New Roman"/>
          <w:sz w:val="28"/>
          <w:szCs w:val="28"/>
        </w:rPr>
        <w:t>. Оціночні показники маневреності. Маневреність автомобілів й автопоїздів.</w:t>
      </w:r>
    </w:p>
    <w:p w:rsidR="00946352" w:rsidRPr="00CB1C9F" w:rsidRDefault="00946352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F4E" w:rsidRPr="00CB1C9F" w:rsidRDefault="006D4F4E" w:rsidP="00CB1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8.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Керованість транспортними засобами. </w:t>
      </w:r>
    </w:p>
    <w:p w:rsidR="00946352" w:rsidRPr="00CB1C9F" w:rsidRDefault="00946352" w:rsidP="00CB1C9F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Визначення поняття </w:t>
      </w:r>
      <w:r w:rsidR="00A60E32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керованість АТЗ</w:t>
      </w:r>
      <w:r w:rsidR="00A60E32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Керованість рейковим рухомим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складом.</w:t>
      </w:r>
      <w:r w:rsidRPr="00CB1C9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Керованість безрейковими</w:t>
      </w:r>
      <w:r w:rsidRPr="00CB1C9F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транспортними</w:t>
      </w:r>
      <w:r w:rsidRPr="00CB1C9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засобами.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Оціночні показники. Відведення й ковзання автомобільного колеса. Коефіцієнт опору відведенню. Коефіцієнт зчеплення при ковзанні колеса в поздовжньому напрямку. Поперечний коефіцієнт зчеплення. Поворотність автомобіля. Конструктивні й експлуатаційні критерії поворотності. Визначення радіуса повороту й кутової швидкості повороту автомобіля при дії на нього постійної зовнішньої бічної сили. Реакції автомобіля на керуючий вплив водія й зовнішні збурювання. Стабілізація керованих коліс. Пружний стабілізуючий момент шини. Ваговий й швидкісний стабілізуючий моменти. Коливання керованих коліс. Сили взаємодії коліс із мікропрофілем дороги й коливання керованих коліс, що викликані ними.</w:t>
      </w:r>
    </w:p>
    <w:p w:rsidR="00946352" w:rsidRPr="00CB1C9F" w:rsidRDefault="00946352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F4E" w:rsidRPr="00CB1C9F" w:rsidRDefault="006D4F4E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9.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Стійкість транспортних засобів.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946352" w:rsidRPr="00CB1C9F" w:rsidRDefault="00946352" w:rsidP="00CB1C9F">
      <w:pPr>
        <w:pStyle w:val="21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B1C9F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поняття </w:t>
      </w:r>
      <w:r w:rsidR="00A60E3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1C9F">
        <w:rPr>
          <w:rFonts w:ascii="Times New Roman" w:hAnsi="Times New Roman" w:cs="Times New Roman"/>
          <w:sz w:val="28"/>
          <w:szCs w:val="28"/>
          <w:lang w:val="uk-UA"/>
        </w:rPr>
        <w:t>стійкість</w:t>
      </w:r>
      <w:r w:rsidR="00CB1C9F" w:rsidRPr="00CB1C9F">
        <w:rPr>
          <w:rStyle w:val="20"/>
          <w:sz w:val="28"/>
          <w:szCs w:val="28"/>
          <w:lang w:val="uk-UA" w:eastAsia="uk-UA"/>
        </w:rPr>
        <w:t xml:space="preserve"> </w:t>
      </w:r>
      <w:r w:rsidRPr="00CB1C9F">
        <w:rPr>
          <w:rStyle w:val="20"/>
          <w:sz w:val="28"/>
          <w:szCs w:val="28"/>
          <w:lang w:val="uk-UA" w:eastAsia="uk-UA"/>
        </w:rPr>
        <w:t>ТЗ</w:t>
      </w:r>
      <w:r w:rsidR="00A60E32">
        <w:rPr>
          <w:rStyle w:val="20"/>
          <w:sz w:val="28"/>
          <w:szCs w:val="28"/>
          <w:lang w:val="uk-UA" w:eastAsia="uk-UA"/>
        </w:rPr>
        <w:t>»</w:t>
      </w:r>
      <w:r w:rsidRPr="00CB1C9F">
        <w:rPr>
          <w:rStyle w:val="20"/>
          <w:sz w:val="28"/>
          <w:szCs w:val="28"/>
          <w:lang w:val="uk-UA" w:eastAsia="uk-UA"/>
        </w:rPr>
        <w:t>.</w:t>
      </w:r>
      <w:r w:rsidRPr="00CB1C9F">
        <w:rPr>
          <w:rFonts w:ascii="Times New Roman" w:hAnsi="Times New Roman" w:cs="Times New Roman"/>
          <w:sz w:val="28"/>
          <w:szCs w:val="28"/>
          <w:lang w:val="uk-UA"/>
        </w:rPr>
        <w:t xml:space="preserve"> Оціночні показники. Види втрати стійкості. Критична швидкість руху по бічному ковзанню.</w:t>
      </w:r>
      <w:r w:rsidR="00CB1C9F" w:rsidRPr="00CB1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Перекидання при русі транспортного</w:t>
      </w:r>
      <w:r w:rsidR="00CB1C9F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засобу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. Критична швидкість по перекиданню на горизонтальній дорозі й віражі.</w:t>
      </w:r>
      <w:r w:rsidR="00CB1C9F"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Критична швидкість руху по кутовій швидкості повороту.</w:t>
      </w:r>
      <w:r w:rsidR="00CB1C9F"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Коефіцієнт поперечної стійкості.</w:t>
      </w:r>
      <w:r w:rsid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Стійкість АТЗ при гальмуванні.</w:t>
      </w:r>
      <w:r w:rsid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Вплив співвідношення між критичними швидкостями ковзання передньої й задньої осей на розвиток процесу втрати стійкості.</w:t>
      </w:r>
      <w:r w:rsid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Аеродинамічна стійкість. Критерії аеродинамічної стійкості.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Стійкість</w:t>
      </w:r>
      <w:r w:rsidR="00CB1C9F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рейкового</w:t>
      </w:r>
      <w:r w:rsidR="00CB1C9F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транспортного</w:t>
      </w:r>
      <w:r w:rsidR="00CB1C9F" w:rsidRPr="00CB1C9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засобу.</w:t>
      </w:r>
    </w:p>
    <w:p w:rsidR="00946352" w:rsidRPr="00CB1C9F" w:rsidRDefault="00946352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C9F" w:rsidRPr="00CB1C9F" w:rsidRDefault="006D4F4E" w:rsidP="00CB1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</w:pP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</w:t>
      </w:r>
      <w:r w:rsidRPr="00CB1C9F"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10.</w:t>
      </w:r>
      <w:r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Плавність</w:t>
      </w:r>
      <w:r w:rsidRPr="00CB1C9F">
        <w:rPr>
          <w:rFonts w:ascii="Times New Roman" w:eastAsia="Calibri" w:hAnsi="Times New Roman" w:cs="Times New Roman"/>
          <w:b/>
          <w:spacing w:val="31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ходу</w:t>
      </w:r>
      <w:r w:rsidRPr="00CB1C9F">
        <w:rPr>
          <w:rFonts w:ascii="Times New Roman" w:eastAsia="Calibri" w:hAnsi="Times New Roman" w:cs="Times New Roman"/>
          <w:b/>
          <w:spacing w:val="29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автомобіля.</w:t>
      </w:r>
      <w:r w:rsidRPr="00CB1C9F"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  <w:t xml:space="preserve"> </w:t>
      </w:r>
    </w:p>
    <w:p w:rsidR="00946352" w:rsidRPr="00CB1C9F" w:rsidRDefault="00946352" w:rsidP="00CB1C9F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Визначення поняття </w:t>
      </w:r>
      <w:r w:rsidR="00A60E32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плавність ходу ТЗ</w:t>
      </w:r>
      <w:r w:rsidR="00A60E32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. Оціночні показники. Вплив плавності ходу на продуктивність і безпеку руху АТЗ. Основні поняття про вплив вібрації на людину.</w:t>
      </w:r>
      <w:r w:rsid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Характеристики</w:t>
      </w:r>
      <w:r w:rsidR="00CB1C9F" w:rsidRPr="00CB1C9F">
        <w:rPr>
          <w:rFonts w:ascii="Times New Roman" w:eastAsia="Calibri" w:hAnsi="Times New Roman" w:cs="Times New Roman"/>
          <w:spacing w:val="30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пружних</w:t>
      </w:r>
      <w:r w:rsidR="00CB1C9F" w:rsidRPr="00CB1C9F">
        <w:rPr>
          <w:rFonts w:ascii="Times New Roman" w:eastAsia="Calibri" w:hAnsi="Times New Roman" w:cs="Times New Roman"/>
          <w:spacing w:val="29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елементів, амортизаторів,</w:t>
      </w:r>
      <w:r w:rsidR="00CB1C9F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шин.</w:t>
      </w:r>
      <w:r w:rsidR="00CB1C9F"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Автомобіль як коливальна система. </w:t>
      </w:r>
      <w:r w:rsidR="00CB1C9F"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Ж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орсткість</w:t>
      </w:r>
      <w:r w:rsidR="00CB1C9F"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пружних елементів підвіски.</w:t>
      </w:r>
      <w:r w:rsid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Характеристики</w:t>
      </w:r>
      <w:r w:rsidR="00CB1C9F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дорожніх</w:t>
      </w:r>
      <w:r w:rsidR="00CB1C9F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нерівностей. </w:t>
      </w:r>
      <w:r w:rsidR="00AC3265"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Мікропрофіль дороги. Змушені коливання при русі автомобіля по дорозі. </w:t>
      </w:r>
      <w:r w:rsidR="00AC3265" w:rsidRPr="00CB1C9F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>Вплив конструктивних й експлуатаційних факторів на плавність ходу.</w:t>
      </w:r>
      <w:r w:rsidR="00CB1C9F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C3265" w:rsidRPr="00CB1C9F">
        <w:rPr>
          <w:rFonts w:ascii="Times New Roman" w:hAnsi="Times New Roman" w:cs="Times New Roman"/>
          <w:sz w:val="28"/>
          <w:szCs w:val="28"/>
        </w:rPr>
        <w:t xml:space="preserve">Віброакустичні властивості АТЗ і їхній вплив на пасажирів і водія. </w:t>
      </w:r>
    </w:p>
    <w:p w:rsidR="00946352" w:rsidRPr="00CB1C9F" w:rsidRDefault="00946352" w:rsidP="00CB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C9F" w:rsidRPr="00CB1C9F" w:rsidRDefault="006D4F4E" w:rsidP="00CB1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Тема 11.</w:t>
      </w:r>
      <w:r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1C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Паливна економічність автомобіля.</w:t>
      </w:r>
    </w:p>
    <w:p w:rsidR="006D4F4E" w:rsidRPr="00CB1C9F" w:rsidRDefault="00AC3265" w:rsidP="00CB1C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B1C9F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поняття </w:t>
      </w:r>
      <w:r w:rsidR="00A60E32"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Pr="00CB1C9F">
        <w:rPr>
          <w:rFonts w:ascii="Times New Roman" w:hAnsi="Times New Roman" w:cs="Times New Roman"/>
          <w:sz w:val="28"/>
          <w:szCs w:val="28"/>
          <w:lang w:eastAsia="uk-UA"/>
        </w:rPr>
        <w:t>паливна економічність</w:t>
      </w:r>
      <w:r w:rsidR="00A60E32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Pr="00CB1C9F">
        <w:rPr>
          <w:rFonts w:ascii="Times New Roman" w:hAnsi="Times New Roman" w:cs="Times New Roman"/>
          <w:sz w:val="28"/>
          <w:szCs w:val="28"/>
          <w:lang w:eastAsia="uk-UA"/>
        </w:rPr>
        <w:t xml:space="preserve"> та її оціночні показники. Норми витрат палива.</w:t>
      </w:r>
      <w:r w:rsidR="00CB1C9F" w:rsidRPr="00CB1C9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Розрахункові методи визначення пок</w:t>
      </w:r>
      <w:r w:rsidR="00CB1C9F"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азників паливної економічності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ТЗ.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Вплив</w:t>
      </w:r>
      <w:r w:rsidR="00CB1C9F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технічного</w:t>
      </w:r>
      <w:r w:rsidR="00CB1C9F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стану</w:t>
      </w:r>
      <w:r w:rsidR="00CB1C9F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автомобіля</w:t>
      </w:r>
      <w:r w:rsidR="00CB1C9F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CB1C9F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паливну</w:t>
      </w:r>
      <w:r w:rsidR="00CB1C9F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економічність.</w:t>
      </w:r>
      <w:r w:rsidR="00CB1C9F" w:rsidRPr="00CB1C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Методика побудови паливно-економічної характеристики за допомогою рівняння витрати палива.</w:t>
      </w:r>
      <w:r w:rsidR="00CB1C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Вплив конструктивних й експлуатаційних фак</w:t>
      </w:r>
      <w:r w:rsidR="00CB1C9F" w:rsidRPr="00CB1C9F">
        <w:rPr>
          <w:rFonts w:ascii="Times New Roman" w:hAnsi="Times New Roman" w:cs="Times New Roman"/>
          <w:sz w:val="28"/>
          <w:szCs w:val="28"/>
          <w:lang w:val="uk-UA" w:eastAsia="uk-UA"/>
        </w:rPr>
        <w:t>торів на паливну економічність ТЗ, ш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ляхи зменшення витрати палива. Вплив</w:t>
      </w:r>
      <w:r w:rsidR="00CB1C9F" w:rsidRPr="00CB1C9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водіння</w:t>
      </w:r>
      <w:r w:rsidR="00CB1C9F" w:rsidRPr="00CB1C9F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CB1C9F" w:rsidRPr="00CB1C9F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>паливну</w:t>
      </w:r>
      <w:r w:rsidR="00CB1C9F" w:rsidRPr="00CB1C9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="00CB1C9F" w:rsidRPr="00CB1C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економічність. </w:t>
      </w:r>
      <w:r w:rsidRPr="00CB1C9F">
        <w:rPr>
          <w:rFonts w:ascii="Times New Roman" w:hAnsi="Times New Roman" w:cs="Times New Roman"/>
          <w:sz w:val="28"/>
          <w:szCs w:val="28"/>
          <w:lang w:val="uk-UA" w:eastAsia="uk-UA"/>
        </w:rPr>
        <w:t>Взаємозв'язок паливної економічності автотранспорту з охороною навколишнього середовища від забруднення.</w:t>
      </w:r>
    </w:p>
    <w:p w:rsidR="00EE5A0A" w:rsidRDefault="00EE5A0A" w:rsidP="00AC3265">
      <w:pPr>
        <w:spacing w:after="0" w:line="240" w:lineRule="auto"/>
        <w:ind w:firstLine="709"/>
        <w:jc w:val="both"/>
        <w:rPr>
          <w:sz w:val="30"/>
          <w:szCs w:val="30"/>
          <w:lang w:val="uk-UA" w:eastAsia="uk-UA"/>
        </w:rPr>
      </w:pPr>
    </w:p>
    <w:p w:rsidR="00264EA4" w:rsidRPr="00AA13AB" w:rsidRDefault="00264EA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1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8D1A54" w:rsidRPr="00AA13AB" w:rsidRDefault="002C0E9B" w:rsidP="008D1A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3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0720" cy="425450"/>
            <wp:effectExtent l="19050" t="0" r="508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3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05E84" w:rsidRPr="00AA13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ДЕТАЛІЗАЦІЯ </w:t>
      </w:r>
      <w:r w:rsidR="00EA0E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5E84" w:rsidRPr="00AA13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САМОСТІЙНОЇ </w:t>
      </w:r>
      <w:r w:rsidR="00EA0E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5E84" w:rsidRPr="00AA13AB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</w:p>
    <w:p w:rsidR="008D1A54" w:rsidRPr="00EA0E77" w:rsidRDefault="008D1A54" w:rsidP="00EA0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A54" w:rsidRPr="00A1669F" w:rsidRDefault="008D1A54" w:rsidP="00EA0E77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Самостійна робота студентів з дисципліни </w:t>
      </w:r>
      <w:r w:rsidR="00A60E32">
        <w:rPr>
          <w:sz w:val="28"/>
          <w:szCs w:val="28"/>
          <w:lang w:val="uk-UA"/>
        </w:rPr>
        <w:t>«</w:t>
      </w:r>
      <w:r w:rsidR="00AC3265" w:rsidRPr="00A1669F">
        <w:rPr>
          <w:sz w:val="28"/>
          <w:szCs w:val="28"/>
          <w:lang w:val="uk-UA" w:eastAsia="uk-UA" w:bidi="uk-UA"/>
        </w:rPr>
        <w:t>Експлуатаційні властивості транспортних засобів</w:t>
      </w:r>
      <w:r w:rsidR="00A60E32">
        <w:rPr>
          <w:sz w:val="28"/>
          <w:szCs w:val="28"/>
          <w:lang w:val="uk-UA"/>
        </w:rPr>
        <w:t>»</w:t>
      </w:r>
      <w:r w:rsidR="00104C34" w:rsidRPr="00A1669F">
        <w:rPr>
          <w:sz w:val="28"/>
          <w:szCs w:val="28"/>
          <w:lang w:val="uk-UA"/>
        </w:rPr>
        <w:t xml:space="preserve"> передбачає</w:t>
      </w:r>
      <w:r w:rsidRPr="00A1669F">
        <w:rPr>
          <w:sz w:val="28"/>
          <w:szCs w:val="28"/>
          <w:lang w:val="uk-UA"/>
        </w:rPr>
        <w:t xml:space="preserve"> опрацювання лекційного матеріалу, ретельну підготовку до практичних занять, опрацювання основної та допоміжної літератури. Таким чином, основними складовими самостійної роботи є:</w:t>
      </w:r>
    </w:p>
    <w:p w:rsidR="008D1A54" w:rsidRPr="00A1669F" w:rsidRDefault="00F6704B" w:rsidP="00EA0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69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4796E"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 поглиблене вивчення навчального матеріалу за результатами лекцій. Це досягається шляхом ретельного опрацювання основної та додаткової літератури; </w:t>
      </w:r>
    </w:p>
    <w:p w:rsidR="008D1A54" w:rsidRPr="00A1669F" w:rsidRDefault="00F6704B" w:rsidP="00EA0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4796E" w:rsidRPr="00A1669F">
        <w:rPr>
          <w:rFonts w:ascii="Times New Roman" w:hAnsi="Times New Roman" w:cs="Times New Roman"/>
          <w:sz w:val="28"/>
          <w:szCs w:val="28"/>
          <w:lang w:val="uk-UA"/>
        </w:rPr>
        <w:t>вивчення наявних інформаційних матеріалів з конкретних питань</w:t>
      </w:r>
      <w:r w:rsidR="008D1A54"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 з допомогою </w:t>
      </w:r>
      <w:r w:rsidR="00D4796E" w:rsidRPr="00A1669F">
        <w:rPr>
          <w:rFonts w:ascii="Times New Roman" w:hAnsi="Times New Roman" w:cs="Times New Roman"/>
          <w:sz w:val="28"/>
          <w:szCs w:val="28"/>
          <w:lang w:val="uk-UA"/>
        </w:rPr>
        <w:t>довідкови</w:t>
      </w:r>
      <w:r w:rsidR="008D1A54"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D4796E" w:rsidRPr="00A1669F">
        <w:rPr>
          <w:rFonts w:ascii="Times New Roman" w:hAnsi="Times New Roman" w:cs="Times New Roman"/>
          <w:sz w:val="28"/>
          <w:szCs w:val="28"/>
          <w:lang w:val="uk-UA"/>
        </w:rPr>
        <w:t>джерел</w:t>
      </w:r>
      <w:r w:rsidR="00104C34" w:rsidRPr="00A1669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D1A54"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00C0" w:rsidRPr="00A1669F" w:rsidRDefault="00F6704B" w:rsidP="00EA0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4796E" w:rsidRPr="00A1669F">
        <w:rPr>
          <w:rFonts w:ascii="Times New Roman" w:hAnsi="Times New Roman" w:cs="Times New Roman"/>
          <w:sz w:val="28"/>
          <w:szCs w:val="28"/>
          <w:lang w:val="uk-UA"/>
        </w:rPr>
        <w:t>виконання практичних завдань,</w:t>
      </w:r>
      <w:r w:rsidR="005700C0"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</w:t>
      </w:r>
      <w:r w:rsidRPr="00A1669F">
        <w:rPr>
          <w:rFonts w:ascii="Times New Roman" w:hAnsi="Times New Roman" w:cs="Times New Roman"/>
          <w:sz w:val="28"/>
          <w:szCs w:val="28"/>
          <w:lang w:val="uk-UA"/>
        </w:rPr>
        <w:t>робочою програмою;</w:t>
      </w:r>
    </w:p>
    <w:p w:rsidR="008D1A54" w:rsidRPr="00A1669F" w:rsidRDefault="00F6704B" w:rsidP="00EA0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69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700C0"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96E" w:rsidRPr="00A1669F">
        <w:rPr>
          <w:rFonts w:ascii="Times New Roman" w:hAnsi="Times New Roman" w:cs="Times New Roman"/>
          <w:sz w:val="28"/>
          <w:szCs w:val="28"/>
          <w:lang w:val="uk-UA"/>
        </w:rPr>
        <w:t>підготов</w:t>
      </w:r>
      <w:r w:rsidR="008D1A54" w:rsidRPr="00A1669F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D4796E"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 рефератів</w:t>
      </w:r>
      <w:r w:rsidR="005700C0"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4796E" w:rsidRPr="00A1669F">
        <w:rPr>
          <w:rFonts w:ascii="Times New Roman" w:hAnsi="Times New Roman" w:cs="Times New Roman"/>
          <w:sz w:val="28"/>
          <w:szCs w:val="28"/>
          <w:lang w:val="uk-UA"/>
        </w:rPr>
        <w:t>доповідей</w:t>
      </w:r>
      <w:r w:rsidRPr="00A1669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4796E"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1A54" w:rsidRPr="00A1669F" w:rsidRDefault="00F6704B" w:rsidP="00EA0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D1A54"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конспектів, засвоєння системи категорій та понять дисципліни </w:t>
      </w:r>
      <w:r w:rsidR="00A60E3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669F" w:rsidRPr="00A1669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Експлуатаційні властивості транспортних засобів</w:t>
      </w:r>
      <w:r w:rsidR="00A60E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D1A54" w:rsidRPr="00A166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1A54" w:rsidRPr="00EA0E77" w:rsidRDefault="00D4796E" w:rsidP="00EA0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69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A0E77"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69F">
        <w:rPr>
          <w:rFonts w:ascii="Times New Roman" w:hAnsi="Times New Roman" w:cs="Times New Roman"/>
          <w:sz w:val="28"/>
          <w:szCs w:val="28"/>
          <w:lang w:val="uk-UA"/>
        </w:rPr>
        <w:t>самоконтроль набутих знань. Здійснюється шляхом опрацювання тестів та відповідей на контрольні питання з кожної теми</w:t>
      </w:r>
      <w:r w:rsidRPr="00EA0E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0CA1" w:rsidRDefault="006A0C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A0E77" w:rsidRPr="00B17A7D" w:rsidRDefault="00B17A7D" w:rsidP="00B17A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0720" cy="42545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A0CA1" w:rsidRPr="00B17A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F6704B" w:rsidRPr="00B17A7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EA0E77" w:rsidRPr="00B17A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АМОСТІЙНЕ </w:t>
      </w:r>
      <w:r w:rsidR="00A1669F" w:rsidRPr="00B17A7D">
        <w:rPr>
          <w:rFonts w:ascii="Times New Roman" w:hAnsi="Times New Roman" w:cs="Times New Roman"/>
          <w:b/>
          <w:sz w:val="28"/>
          <w:szCs w:val="28"/>
          <w:lang w:val="uk-UA"/>
        </w:rPr>
        <w:t>ОПРАЦЮВА</w:t>
      </w:r>
      <w:r w:rsidR="00EA0E77" w:rsidRPr="00B17A7D"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r w:rsidR="00F6704B" w:rsidRPr="00B17A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0E77" w:rsidRPr="00B17A7D">
        <w:rPr>
          <w:rFonts w:ascii="Times New Roman" w:hAnsi="Times New Roman" w:cs="Times New Roman"/>
          <w:b/>
          <w:sz w:val="28"/>
          <w:szCs w:val="28"/>
          <w:lang w:val="uk-UA"/>
        </w:rPr>
        <w:t>ТЕОРЕТИЧНОГО</w:t>
      </w:r>
    </w:p>
    <w:p w:rsidR="00F6704B" w:rsidRPr="00B17A7D" w:rsidRDefault="00EA0E77" w:rsidP="00B17A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МАТЕРІАЛУ</w:t>
      </w:r>
    </w:p>
    <w:p w:rsidR="007D0E30" w:rsidRPr="00B17A7D" w:rsidRDefault="007D0E30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</w:t>
      </w:r>
      <w:r w:rsidRPr="00B17A7D">
        <w:rPr>
          <w:rFonts w:ascii="Times New Roman" w:eastAsia="Calibri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 w:rsidRPr="00B17A7D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Вступ,</w:t>
      </w:r>
      <w:r w:rsidRPr="00B17A7D"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предмет,</w:t>
      </w:r>
      <w:r w:rsidRPr="00B17A7D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задачі</w:t>
      </w:r>
      <w:r w:rsidRPr="00B17A7D">
        <w:rPr>
          <w:rFonts w:ascii="Times New Roman" w:eastAsia="Calibri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</w:t>
      </w:r>
      <w:r w:rsidRPr="00B17A7D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</w:t>
      </w:r>
      <w:r w:rsidRPr="00B17A7D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дисципліни.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16C" w:rsidRPr="00B17A7D" w:rsidRDefault="0032316C" w:rsidP="00B17A7D">
      <w:pPr>
        <w:pStyle w:val="Bodytext1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B17A7D">
        <w:rPr>
          <w:i/>
          <w:color w:val="000000"/>
          <w:sz w:val="28"/>
          <w:szCs w:val="28"/>
          <w:lang w:val="uk-UA"/>
        </w:rPr>
        <w:t xml:space="preserve">Контрольні запитання: </w:t>
      </w:r>
    </w:p>
    <w:p w:rsidR="006A0CA1" w:rsidRPr="00B17A7D" w:rsidRDefault="006A0CA1" w:rsidP="00B17A7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17A7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 Охарактеризуйте зміст, значення й завдання вивчення дисципліни </w:t>
      </w:r>
      <w:r w:rsidR="00A60E32" w:rsidRPr="00B17A7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«</w:t>
      </w:r>
      <w:r w:rsidRPr="00B17A7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Експлуатаційні властивості транспортних засобів</w:t>
      </w:r>
      <w:r w:rsidR="00A60E32" w:rsidRPr="00B17A7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Pr="00B17A7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6A0CA1" w:rsidRPr="00B17A7D" w:rsidRDefault="006A0CA1" w:rsidP="00B17A7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17A7D">
        <w:rPr>
          <w:rFonts w:ascii="Times New Roman" w:hAnsi="Times New Roman" w:cs="Times New Roman"/>
          <w:sz w:val="28"/>
          <w:szCs w:val="28"/>
          <w:lang w:val="uk-UA" w:eastAsia="uk-UA"/>
        </w:rPr>
        <w:t>2. Які повинен знати та вміти с</w:t>
      </w:r>
      <w:r w:rsidRPr="00B17A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тудент, що засвоїв дисципліну </w:t>
      </w:r>
      <w:r w:rsidR="00A60E32" w:rsidRPr="00B17A7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«</w:t>
      </w:r>
      <w:r w:rsidRPr="00B17A7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Експлуатаційні властивості транспортних засобів</w:t>
      </w:r>
      <w:r w:rsidR="00A60E32" w:rsidRPr="00B17A7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Pr="00B17A7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?</w:t>
      </w:r>
    </w:p>
    <w:p w:rsidR="006A0CA1" w:rsidRPr="00B17A7D" w:rsidRDefault="006A0CA1" w:rsidP="00B17A7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17A7D">
        <w:rPr>
          <w:rFonts w:ascii="Times New Roman" w:hAnsi="Times New Roman" w:cs="Times New Roman"/>
          <w:sz w:val="28"/>
          <w:szCs w:val="28"/>
          <w:lang w:val="uk-UA" w:eastAsia="uk-UA"/>
        </w:rPr>
        <w:t>3. Як відбувалося формування й розвиток науки про експлуатаційні властивості ТЗ?</w:t>
      </w:r>
    </w:p>
    <w:p w:rsidR="006A0CA1" w:rsidRPr="00B17A7D" w:rsidRDefault="006A0CA1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2.</w:t>
      </w:r>
      <w:r w:rsidRPr="00B17A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Класифікація</w:t>
      </w:r>
      <w:r w:rsidRPr="00B17A7D">
        <w:rPr>
          <w:rFonts w:ascii="Times New Roman" w:eastAsia="Calibri" w:hAnsi="Times New Roman" w:cs="Times New Roman"/>
          <w:b/>
          <w:spacing w:val="66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транспортних</w:t>
      </w:r>
      <w:r w:rsidRPr="00B17A7D">
        <w:rPr>
          <w:rFonts w:ascii="Times New Roman" w:eastAsia="Calibri" w:hAnsi="Times New Roman" w:cs="Times New Roman"/>
          <w:b/>
          <w:spacing w:val="66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засобів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їх загальна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характеристика.</w:t>
      </w:r>
      <w:r w:rsidRPr="00B17A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316C" w:rsidRPr="00B17A7D" w:rsidRDefault="0032316C" w:rsidP="00B17A7D">
      <w:pPr>
        <w:pStyle w:val="Bodytext1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B17A7D">
        <w:rPr>
          <w:i/>
          <w:color w:val="000000"/>
          <w:sz w:val="28"/>
          <w:szCs w:val="28"/>
          <w:lang w:val="uk-UA"/>
        </w:rPr>
        <w:t xml:space="preserve">Контрольні запитання: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1. Відповідно до яких ознак класифікують транспортні засоби 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2. Назвіть типи транспортних засобів: за функціональним призначенням, щодо пристосування до шляхових умов, за типом рушія, </w:t>
      </w:r>
      <w:r w:rsidR="006A0CA1" w:rsidRPr="00B17A7D">
        <w:rPr>
          <w:sz w:val="28"/>
          <w:szCs w:val="28"/>
          <w:lang w:val="uk-UA"/>
        </w:rPr>
        <w:t>по кількістю автономних модулів.</w:t>
      </w:r>
      <w:r w:rsidRPr="00B17A7D">
        <w:rPr>
          <w:sz w:val="28"/>
          <w:szCs w:val="28"/>
          <w:lang w:val="uk-UA"/>
        </w:rPr>
        <w:t xml:space="preserve">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3. Які транспортні засоби відносять до вантажних транспортних засобів автомобільного транспорту? </w:t>
      </w:r>
    </w:p>
    <w:p w:rsidR="0032316C" w:rsidRPr="00B17A7D" w:rsidRDefault="006A0CA1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4. </w:t>
      </w:r>
      <w:r w:rsidR="0032316C" w:rsidRPr="00B17A7D">
        <w:rPr>
          <w:sz w:val="28"/>
          <w:szCs w:val="28"/>
          <w:lang w:val="uk-UA"/>
        </w:rPr>
        <w:t xml:space="preserve">За якими критеріями класифікують транспортні засоби вантажного автомобільного транспорту? </w:t>
      </w:r>
    </w:p>
    <w:p w:rsidR="0032316C" w:rsidRPr="00B17A7D" w:rsidRDefault="006A0CA1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5</w:t>
      </w:r>
      <w:r w:rsidR="0032316C" w:rsidRPr="00B17A7D">
        <w:rPr>
          <w:sz w:val="28"/>
          <w:szCs w:val="28"/>
          <w:lang w:val="uk-UA"/>
        </w:rPr>
        <w:t xml:space="preserve">. Які бувають автомобілі за типом встановленого двигуна, величиною осьового навантаження на опорну поверхню, конструктивною схемою, видом перевезень, по розмірності та прохідності? </w:t>
      </w:r>
    </w:p>
    <w:p w:rsidR="0032316C" w:rsidRPr="00B17A7D" w:rsidRDefault="00A60E32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6</w:t>
      </w:r>
      <w:r w:rsidR="0032316C" w:rsidRPr="00B17A7D">
        <w:rPr>
          <w:sz w:val="28"/>
          <w:szCs w:val="28"/>
          <w:lang w:val="uk-UA"/>
        </w:rPr>
        <w:t xml:space="preserve">. Які Вам відомі автомобілі-тягачі? Яка різниця між причепом, розпуском та полупричепом? </w:t>
      </w:r>
    </w:p>
    <w:p w:rsidR="0032316C" w:rsidRPr="00B17A7D" w:rsidRDefault="00A60E32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7</w:t>
      </w:r>
      <w:r w:rsidR="0032316C" w:rsidRPr="00B17A7D">
        <w:rPr>
          <w:sz w:val="28"/>
          <w:szCs w:val="28"/>
          <w:lang w:val="uk-UA"/>
        </w:rPr>
        <w:t xml:space="preserve">. </w:t>
      </w:r>
      <w:r w:rsidRPr="00B17A7D">
        <w:rPr>
          <w:sz w:val="28"/>
          <w:szCs w:val="28"/>
          <w:lang w:val="uk-UA"/>
        </w:rPr>
        <w:t>Що таке</w:t>
      </w:r>
      <w:r w:rsidR="0032316C" w:rsidRPr="00B17A7D">
        <w:rPr>
          <w:sz w:val="28"/>
          <w:szCs w:val="28"/>
          <w:lang w:val="uk-UA"/>
        </w:rPr>
        <w:t xml:space="preserve"> розмірність вантажного автомобіля? Які існують групи вантажопідйомності автомобілів? Яке призначення мають автомобілі різної вантажопідйомності? </w:t>
      </w:r>
    </w:p>
    <w:p w:rsidR="0032316C" w:rsidRPr="00B17A7D" w:rsidRDefault="00A60E32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8</w:t>
      </w:r>
      <w:r w:rsidR="0032316C" w:rsidRPr="00B17A7D">
        <w:rPr>
          <w:sz w:val="28"/>
          <w:szCs w:val="28"/>
          <w:lang w:val="uk-UA"/>
        </w:rPr>
        <w:t xml:space="preserve">. Яка різниця між спеціалізованими, спеціальними вантажними автомобілями та автомобілями загального призначення? </w:t>
      </w:r>
    </w:p>
    <w:p w:rsidR="0032316C" w:rsidRPr="00B17A7D" w:rsidRDefault="00A60E32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9</w:t>
      </w:r>
      <w:r w:rsidR="0032316C" w:rsidRPr="00B17A7D">
        <w:rPr>
          <w:sz w:val="28"/>
          <w:szCs w:val="28"/>
          <w:lang w:val="uk-UA"/>
        </w:rPr>
        <w:t xml:space="preserve">. За якими експлуатаційними властивостями проводять оцінку транспортних засобів? </w:t>
      </w:r>
    </w:p>
    <w:p w:rsidR="0032316C" w:rsidRPr="00B17A7D" w:rsidRDefault="00A60E32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10</w:t>
      </w:r>
      <w:r w:rsidR="0032316C" w:rsidRPr="00B17A7D">
        <w:rPr>
          <w:sz w:val="28"/>
          <w:szCs w:val="28"/>
          <w:lang w:val="uk-UA"/>
        </w:rPr>
        <w:t xml:space="preserve">. Якими параметрами характеризують керованість, стійкість, прохідність, плавність руху, маневреність, паливну економічність, гальмові та тягово-швидкісні властивості транспортного засобу? </w:t>
      </w:r>
    </w:p>
    <w:p w:rsidR="0032316C" w:rsidRPr="00B17A7D" w:rsidRDefault="0032316C" w:rsidP="00B17A7D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10. Які можливості надає транспортному засобу керованість, стійкість, прохідність, плавність руху, маневреність, паливна економічність, гальмові та тягово-швидкісні властивості?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Тема</w:t>
      </w:r>
      <w:r w:rsidRPr="00B17A7D">
        <w:rPr>
          <w:rFonts w:ascii="Times New Roman" w:eastAsia="Calibri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B17A7D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Габаритні</w:t>
      </w:r>
      <w:r w:rsidRPr="00B17A7D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розміри</w:t>
      </w:r>
      <w:r w:rsidRPr="00B17A7D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транспортних</w:t>
      </w:r>
      <w:r w:rsidRPr="00B17A7D"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засобів.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16C" w:rsidRPr="00B17A7D" w:rsidRDefault="0032316C" w:rsidP="00B17A7D">
      <w:pPr>
        <w:pStyle w:val="Default"/>
        <w:ind w:firstLine="709"/>
        <w:jc w:val="both"/>
        <w:rPr>
          <w:i/>
          <w:sz w:val="28"/>
          <w:szCs w:val="28"/>
          <w:lang w:val="uk-UA"/>
        </w:rPr>
      </w:pPr>
      <w:r w:rsidRPr="00B17A7D">
        <w:rPr>
          <w:i/>
          <w:sz w:val="28"/>
          <w:szCs w:val="28"/>
          <w:lang w:val="uk-UA"/>
        </w:rPr>
        <w:t xml:space="preserve">Контрольні запитання: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1. Які показники відносять до зовнішніх габаритних розмірів транспортного засобу? </w:t>
      </w:r>
    </w:p>
    <w:p w:rsidR="0032316C" w:rsidRPr="00B17A7D" w:rsidRDefault="00A60E32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2. </w:t>
      </w:r>
      <w:r w:rsidR="0032316C" w:rsidRPr="00B17A7D">
        <w:rPr>
          <w:sz w:val="28"/>
          <w:szCs w:val="28"/>
          <w:lang w:val="uk-UA"/>
        </w:rPr>
        <w:t xml:space="preserve">Як визначити габаритні (довжину, ширину, висоту) транспортного засобу? Навести приклади.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3. Що таке “база транспортного засобу”? Як визначити базу для двохосьового засобу, транспортного засобу зі здвоєними осями та засобу шарнірно з’єднаної конструкції?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4. Дати визначення передньому, задньому звисам. На які характеристики транспортного засобу вони впливають?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5. Дати визначення кутам звисам. На які експлуатаційні властивості транспортного засобу вони впливають та чому дорівнює їх значення?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6. Як визначити колію рейкового (безрейкового) транспортного засобу. На які експлуатаційні властивості вона впливає? Чому дорівнює її значення?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4.</w:t>
      </w:r>
      <w:r w:rsidRPr="00B17A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Місткість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пасажирських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транспортних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засобів. 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316C" w:rsidRPr="00B17A7D" w:rsidRDefault="0032316C" w:rsidP="00B17A7D">
      <w:pPr>
        <w:pStyle w:val="Default"/>
        <w:ind w:firstLine="709"/>
        <w:jc w:val="both"/>
        <w:rPr>
          <w:i/>
          <w:sz w:val="28"/>
          <w:szCs w:val="28"/>
          <w:lang w:val="uk-UA"/>
        </w:rPr>
      </w:pPr>
      <w:r w:rsidRPr="00B17A7D">
        <w:rPr>
          <w:bCs/>
          <w:i/>
          <w:sz w:val="28"/>
          <w:szCs w:val="28"/>
          <w:lang w:val="uk-UA"/>
        </w:rPr>
        <w:t xml:space="preserve">Контрольні питання: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1. Дати визначення місткості пасажирського транспортного засобу. Що таке розрахункова, фактична місткості; пасажиромісця, для чого використовуються, як їх розрахувати?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2. Обґрунтувати, які параметри пасажирського приміщення пасажирського транспортного засобу впливають на його місткість.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3. Дати визначення поїзду пасажирського транспорту. Записати формулу для розрахунку місткості поїзду.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4. Проаналізувати усі можливі значення коефіцієнта заповнення площі транспортного засобу та да</w:t>
      </w:r>
      <w:r w:rsidR="00A60E32" w:rsidRPr="00B17A7D">
        <w:rPr>
          <w:sz w:val="28"/>
          <w:szCs w:val="28"/>
          <w:lang w:val="uk-UA"/>
        </w:rPr>
        <w:t>ти назву відповідним місткостям.</w:t>
      </w:r>
      <w:r w:rsidRPr="00B17A7D">
        <w:rPr>
          <w:sz w:val="28"/>
          <w:szCs w:val="28"/>
          <w:lang w:val="uk-UA"/>
        </w:rPr>
        <w:t xml:space="preserve">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5. Проаналізувати фактори, які впливають на місткість транспортного засобу та визначити найбільш суттєвий. Класифікувати транспортні засоби за місткістю. Навести приклади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6. Обґрунтувати</w:t>
      </w:r>
      <w:r w:rsidR="00A60E32" w:rsidRPr="00B17A7D">
        <w:rPr>
          <w:sz w:val="28"/>
          <w:szCs w:val="28"/>
          <w:lang w:val="uk-UA"/>
        </w:rPr>
        <w:t>,</w:t>
      </w:r>
      <w:r w:rsidRPr="00B17A7D">
        <w:rPr>
          <w:sz w:val="28"/>
          <w:szCs w:val="28"/>
          <w:lang w:val="uk-UA"/>
        </w:rPr>
        <w:t xml:space="preserve"> за рахунок якого параметру транспортного засобу мо</w:t>
      </w:r>
      <w:r w:rsidR="00A60E32" w:rsidRPr="00B17A7D">
        <w:rPr>
          <w:sz w:val="28"/>
          <w:szCs w:val="28"/>
          <w:lang w:val="uk-UA"/>
        </w:rPr>
        <w:t>жливо збільшення його місткості.</w:t>
      </w:r>
      <w:r w:rsidRPr="00B17A7D">
        <w:rPr>
          <w:sz w:val="28"/>
          <w:szCs w:val="28"/>
          <w:lang w:val="uk-UA"/>
        </w:rPr>
        <w:t xml:space="preserve"> Назвати шляхи підвищення місткості. </w:t>
      </w:r>
    </w:p>
    <w:p w:rsidR="0032316C" w:rsidRPr="00B17A7D" w:rsidRDefault="0032316C" w:rsidP="00B17A7D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7. Обґрунтувати</w:t>
      </w:r>
      <w:r w:rsidR="00A60E32" w:rsidRPr="00B17A7D">
        <w:rPr>
          <w:sz w:val="28"/>
          <w:szCs w:val="28"/>
          <w:lang w:val="uk-UA"/>
        </w:rPr>
        <w:t xml:space="preserve">, </w:t>
      </w:r>
      <w:r w:rsidRPr="00B17A7D">
        <w:rPr>
          <w:sz w:val="28"/>
          <w:szCs w:val="28"/>
          <w:lang w:val="uk-UA"/>
        </w:rPr>
        <w:t>яким чином підвищення місткості впливає на експлуатаційні витрати транспортного підприємства та якіс</w:t>
      </w:r>
      <w:r w:rsidR="00A60E32" w:rsidRPr="00B17A7D">
        <w:rPr>
          <w:sz w:val="28"/>
          <w:szCs w:val="28"/>
          <w:lang w:val="uk-UA"/>
        </w:rPr>
        <w:t>ть транспортного обслуговування.</w:t>
      </w:r>
    </w:p>
    <w:p w:rsidR="0032316C" w:rsidRPr="00B17A7D" w:rsidRDefault="0032316C" w:rsidP="00B17A7D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5.</w:t>
      </w:r>
      <w:r w:rsidRPr="00B17A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Тягово-швидкісні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властивості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транспортних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засобів. 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32316C" w:rsidRPr="00B17A7D" w:rsidRDefault="0032316C" w:rsidP="00B17A7D">
      <w:pPr>
        <w:pStyle w:val="Default"/>
        <w:ind w:firstLine="709"/>
        <w:jc w:val="both"/>
        <w:rPr>
          <w:i/>
          <w:sz w:val="28"/>
          <w:szCs w:val="28"/>
          <w:lang w:val="uk-UA"/>
        </w:rPr>
      </w:pPr>
      <w:r w:rsidRPr="00B17A7D">
        <w:rPr>
          <w:bCs/>
          <w:i/>
          <w:sz w:val="28"/>
          <w:szCs w:val="28"/>
          <w:lang w:val="uk-UA"/>
        </w:rPr>
        <w:t xml:space="preserve">Контрольні запитання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1. Реалізацію яких можливостей забезп</w:t>
      </w:r>
      <w:r w:rsidR="00A60E32" w:rsidRPr="00B17A7D">
        <w:rPr>
          <w:sz w:val="28"/>
          <w:szCs w:val="28"/>
          <w:lang w:val="uk-UA"/>
        </w:rPr>
        <w:t>ечують тягово-швидкі</w:t>
      </w:r>
      <w:r w:rsidRPr="00B17A7D">
        <w:rPr>
          <w:sz w:val="28"/>
          <w:szCs w:val="28"/>
          <w:lang w:val="uk-UA"/>
        </w:rPr>
        <w:t xml:space="preserve">сні властивості транспортних засобів?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lastRenderedPageBreak/>
        <w:t xml:space="preserve">2. Якими показниками характеризують перевезення вантажу або пасажирів заданої маси, швидкість руху, прискорення при пуску?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3. Назвати показники, що характеризують вагові властивості транспортних </w:t>
      </w:r>
      <w:r w:rsidR="00A60E32" w:rsidRPr="00B17A7D">
        <w:rPr>
          <w:sz w:val="28"/>
          <w:szCs w:val="28"/>
          <w:lang w:val="uk-UA"/>
        </w:rPr>
        <w:t>засобів.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4. Що таке </w:t>
      </w:r>
      <w:r w:rsidR="00A60E32" w:rsidRPr="00B17A7D">
        <w:rPr>
          <w:sz w:val="28"/>
          <w:szCs w:val="28"/>
          <w:lang w:val="uk-UA"/>
        </w:rPr>
        <w:t>«</w:t>
      </w:r>
      <w:r w:rsidRPr="00B17A7D">
        <w:rPr>
          <w:sz w:val="28"/>
          <w:szCs w:val="28"/>
          <w:lang w:val="uk-UA"/>
        </w:rPr>
        <w:t>маса транспортного засобу</w:t>
      </w:r>
      <w:r w:rsidR="00A60E32" w:rsidRPr="00B17A7D">
        <w:rPr>
          <w:sz w:val="28"/>
          <w:szCs w:val="28"/>
          <w:lang w:val="uk-UA"/>
        </w:rPr>
        <w:t>»</w:t>
      </w:r>
      <w:r w:rsidRPr="00B17A7D">
        <w:rPr>
          <w:sz w:val="28"/>
          <w:szCs w:val="28"/>
          <w:lang w:val="uk-UA"/>
        </w:rPr>
        <w:t xml:space="preserve">? Від чого вона залежить, чому дорівнює? Навести приклади.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5. Що таке „вантажопідйомність”? Як її визначити для пасажирського транспортного засобу?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6. Що таке „повна маса пасажирського, вантажного транспортного засобу”? Як їх визначити?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7. Що таке „поряджена маса вантажного транспортного засобу”? Як її визначити? Обґрунтувати</w:t>
      </w:r>
      <w:r w:rsidR="00A60E32" w:rsidRPr="00B17A7D">
        <w:rPr>
          <w:sz w:val="28"/>
          <w:szCs w:val="28"/>
          <w:lang w:val="uk-UA"/>
        </w:rPr>
        <w:t>,</w:t>
      </w:r>
      <w:r w:rsidRPr="00B17A7D">
        <w:rPr>
          <w:sz w:val="28"/>
          <w:szCs w:val="28"/>
          <w:lang w:val="uk-UA"/>
        </w:rPr>
        <w:t xml:space="preserve"> чи є різниця між власною вагою вантажного транспортного засобу і спорядженою масою?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8. Дати визначення конструктивної, ходової, гранично допускової, експлуатаційної швидкостей руху та швидкості сполучення. Назвати величину цих швидкостей для транспортних засобів традиційних видів міського пасажирського транспорту.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9. Яким чином на значення гранично допускової швидкості руху впливає ПТЕ виду транспорту?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10. Що таке „час руху перегоном”? Із чого він складається? Як визначають на практиці? Навести приклади.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11. Обґрунтуйте, які типи швидкості руху характеризують рух перегоном, рух за маршрутом та обертання транспортних засобів на ньому</w:t>
      </w:r>
      <w:r w:rsidR="00A60E32" w:rsidRPr="00B17A7D">
        <w:rPr>
          <w:sz w:val="28"/>
          <w:szCs w:val="28"/>
          <w:lang w:val="uk-UA"/>
        </w:rPr>
        <w:t>.</w:t>
      </w:r>
      <w:r w:rsidRPr="00B17A7D">
        <w:rPr>
          <w:sz w:val="28"/>
          <w:szCs w:val="28"/>
          <w:lang w:val="uk-UA"/>
        </w:rPr>
        <w:t xml:space="preserve">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12. Обґрунтуйте, що впливає на ходову швидкість та яких заходів щодо зміни шляхового стану використовують д</w:t>
      </w:r>
      <w:r w:rsidR="00A60E32" w:rsidRPr="00B17A7D">
        <w:rPr>
          <w:sz w:val="28"/>
          <w:szCs w:val="28"/>
          <w:lang w:val="uk-UA"/>
        </w:rPr>
        <w:t>ля підвищення ходової швидкості.</w:t>
      </w:r>
      <w:r w:rsidRPr="00B17A7D">
        <w:rPr>
          <w:sz w:val="28"/>
          <w:szCs w:val="28"/>
          <w:lang w:val="uk-UA"/>
        </w:rPr>
        <w:t xml:space="preserve">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13. Поясніть, що слід розуміти під „маршрутом руху пасажирського транспортного засобу”?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14. Дати визначення „перегону транспортної мережі”. Накреслити діаграму руху перегоном, назвати відповідні режими.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15. Обґрунтуйте, чому експлуатаційна швидкість є важливим показником роботи міського пасажирського транспорту.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16. Проаналізуйте умови експлуатації транспортних засобів та назвати фактори, що впливають на швидкість їх руху, визначити заходи щодо їх підвищення.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17. Проаналізуйте відомі Вам швидкості руху транспортних засобів та розташувати </w:t>
      </w:r>
      <w:r w:rsidR="00A60E32" w:rsidRPr="00B17A7D">
        <w:rPr>
          <w:sz w:val="28"/>
          <w:szCs w:val="28"/>
          <w:lang w:val="uk-UA"/>
        </w:rPr>
        <w:t>у порядку підвищення їх величин.</w:t>
      </w:r>
      <w:r w:rsidRPr="00B17A7D">
        <w:rPr>
          <w:sz w:val="28"/>
          <w:szCs w:val="28"/>
          <w:lang w:val="uk-UA"/>
        </w:rPr>
        <w:t xml:space="preserve">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18. Які Вам відомі заходи щодо підвищення швидкості руху? Обґрунтувати в чому між ними різниця?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19. Перелічить типи ділянок транспортної мережі з постійним та тимчасовим обмеженням швидкості руху.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20. Дайте характеристику умов руху ділянками особливого руху (довжина ділянки обмеження, максимальна швидкість).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21. Дайте характеристику щодо умов руху ділянкою (довжина ділянки обмеження, максимальна швидкість), на якій розташовані спеціальні частини </w:t>
      </w:r>
      <w:r w:rsidRPr="00B17A7D">
        <w:rPr>
          <w:sz w:val="28"/>
          <w:szCs w:val="28"/>
          <w:lang w:val="uk-UA"/>
        </w:rPr>
        <w:lastRenderedPageBreak/>
        <w:t xml:space="preserve">рейкового шляху, повітряні перехрестя контактної мережі, повітряні стрілкові вузли контактної мережі.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22. Дайте характеристику щодо умов руху (довжина ділянки обмеження, максимальна швидкість) при проходженні транспортним засобом перехрестя із залізничними шляхами.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23. Дайте характеристику щодо умов руху автобуса, тролейбуса та трамвая (довжина ділянки обмеження, максимальна швидкість) на кривих у плані траси маршруту.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24. Дайте визначення поздовжнім схилам; охарактеризуйте умови руху (довжина ділянки обмеження, максимальна швидкість) поздовжніми схилами у плані траси трамвайних, автобусних і тролейбусних маршрутів руху.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25. Які вимоги при організації тролейбусного, трамвайного та автобусного руху поздовжніми схилами, які розташовані в плані траси маршруту?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26. Охарактеризуйте умови руху транспортних засобів контактних видів міського пасажирського транспорту при проходженні електрифікованих та не - електрифікованих залізничних перехресть.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27. Що таке „пускове прискорення”, як його розрахувати? Чому повинне дорівнювати значення пускового, що впливає на його значення?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28. Яку експлуатаційну властивість транспортного засобу характеризують похідні прискорень у часі? Записати їх у математичному вираженні. Чому вони дорівнюють згідно з ПТЕ?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29. Що таке шлях та інтенсивність розгону автомобіля?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30. Які методи чисельного інтегрування використовуються для розв’язання диференційного рівняння руху?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31. Що називається вибігом автомобіля?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32. Чим відрізняються диференційне рівняння руху під час вибігу від відповідного рівняння для розгону?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33. Що таке час і шлях вибігу?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34. Назвіть компоненти потужнісного балансу автомобіля. 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17A7D">
        <w:rPr>
          <w:rFonts w:ascii="Times New Roman" w:hAnsi="Times New Roman" w:cs="Times New Roman"/>
          <w:sz w:val="28"/>
          <w:szCs w:val="28"/>
          <w:lang w:val="uk-UA"/>
        </w:rPr>
        <w:t>35. Що називається запасом потужності?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6.</w:t>
      </w:r>
      <w:r w:rsidRPr="00B17A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Гальмові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властивості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транспортних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засобів.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32316C" w:rsidRPr="00B17A7D" w:rsidRDefault="0032316C" w:rsidP="00B17A7D">
      <w:pPr>
        <w:pStyle w:val="Default"/>
        <w:ind w:firstLine="709"/>
        <w:jc w:val="both"/>
        <w:rPr>
          <w:bCs/>
          <w:i/>
          <w:sz w:val="28"/>
          <w:szCs w:val="28"/>
          <w:lang w:val="uk-UA"/>
        </w:rPr>
      </w:pPr>
      <w:r w:rsidRPr="00B17A7D">
        <w:rPr>
          <w:bCs/>
          <w:i/>
          <w:sz w:val="28"/>
          <w:szCs w:val="28"/>
          <w:lang w:val="uk-UA"/>
        </w:rPr>
        <w:t>Контрольні запитання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1. Реалізацію яких можливостей транспортного засобу забезпечують його гальмові властивості?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2. Від чого залежить значення гальмового шляху та сповільнення транспортного засобу?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3. Якими показниками  характеризують максимальне  сповільнення, утримання на схилах?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4. Які гальмові системи є на автомобілі?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lastRenderedPageBreak/>
        <w:t>5. Дати визначення часу гальмування, час реакції водія, часу запізнення привода, часу збільшення сповільнення</w:t>
      </w:r>
      <w:r w:rsidR="00A60E32" w:rsidRPr="00B17A7D">
        <w:rPr>
          <w:sz w:val="28"/>
          <w:szCs w:val="28"/>
          <w:lang w:val="uk-UA"/>
        </w:rPr>
        <w:t>.</w:t>
      </w:r>
      <w:r w:rsidRPr="00B17A7D">
        <w:rPr>
          <w:sz w:val="28"/>
          <w:szCs w:val="28"/>
          <w:lang w:val="uk-UA"/>
        </w:rPr>
        <w:t xml:space="preserve"> Від чого вони залежать, як визначають, чому дорівнює?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6. Охарактеризувати залежність величин швидкості та сповільнення від складових часу гальмування за гальмовою діаграмою транспортного засобу</w:t>
      </w:r>
      <w:r w:rsidR="00A60E32" w:rsidRPr="00B17A7D">
        <w:rPr>
          <w:sz w:val="28"/>
          <w:szCs w:val="28"/>
          <w:lang w:val="uk-UA"/>
        </w:rPr>
        <w:t>.</w:t>
      </w:r>
      <w:r w:rsidRPr="00B17A7D">
        <w:rPr>
          <w:sz w:val="28"/>
          <w:szCs w:val="28"/>
          <w:lang w:val="uk-UA"/>
        </w:rPr>
        <w:t xml:space="preserve">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7. Що таке „гальмове сповільнення” та як його розрахувати? Чому повинне дорівнювати? Що впливає на його значення?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8. Які сили впливають на транспортний засіб при гальмуванні з блокованими колесами? Накреслити їх розташування.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9. Від чого залежить максимальне сповільнення транспортного засобу при гальмуванні з блокованими колесами?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10. За яким параметром оцінюють робочу гальмову систему транспортного засобу? Дати йому визначення.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11. Якими параметрами оцінюють гальмові якості транспортного засобу? За якими формулами їх розраховують?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12. Що таке „шлях гальмування транспортного засобу”? За якою формулою його розраховують?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13. Як за діаграмою гальмування розрахувати гальмовий шлях?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14. Обґрунтувати чи є різниця між шляхом гальмування транспортного засобу і гальмовим шляхом?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15. Як розрахувати гальмовий шлях транспортного засобу, якщо коефіцієнт зчеплення під колесами різний?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16. Чому дорівнює значення гальмового шляху для транспортних засобів міського пасажирського транспорту?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17. Що таке „зупиночний шлях транспортного засобу”? Що він </w:t>
      </w:r>
      <w:r w:rsidR="00A60E32" w:rsidRPr="00B17A7D">
        <w:rPr>
          <w:sz w:val="28"/>
          <w:szCs w:val="28"/>
          <w:lang w:val="uk-UA"/>
        </w:rPr>
        <w:t>в</w:t>
      </w:r>
      <w:r w:rsidRPr="00B17A7D">
        <w:rPr>
          <w:sz w:val="28"/>
          <w:szCs w:val="28"/>
          <w:lang w:val="uk-UA"/>
        </w:rPr>
        <w:t xml:space="preserve">раховує?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18. Яку експлуатаційну властивість транспортного засобу характеризують похідні прискорень у часі</w:t>
      </w:r>
      <w:r w:rsidR="00A60E32" w:rsidRPr="00B17A7D">
        <w:rPr>
          <w:sz w:val="28"/>
          <w:szCs w:val="28"/>
          <w:lang w:val="uk-UA"/>
        </w:rPr>
        <w:t>?</w:t>
      </w:r>
      <w:r w:rsidRPr="00B17A7D">
        <w:rPr>
          <w:sz w:val="28"/>
          <w:szCs w:val="28"/>
          <w:lang w:val="uk-UA"/>
        </w:rPr>
        <w:t xml:space="preserve"> Записати їх у математичному виразі. Чому вони повинні дорівнювати згідно ПТЕ? 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7.</w:t>
      </w:r>
      <w:r w:rsidRPr="00B17A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Прохідність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маневреність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транспортних</w:t>
      </w:r>
      <w:r w:rsidRPr="00B17A7D">
        <w:rPr>
          <w:rFonts w:ascii="Times New Roman" w:eastAsia="Calibri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засобів.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316C" w:rsidRPr="00B17A7D" w:rsidRDefault="0032316C" w:rsidP="00B17A7D">
      <w:pPr>
        <w:pStyle w:val="Default"/>
        <w:ind w:firstLine="709"/>
        <w:jc w:val="both"/>
        <w:rPr>
          <w:i/>
          <w:sz w:val="28"/>
          <w:szCs w:val="28"/>
          <w:lang w:val="uk-UA"/>
        </w:rPr>
      </w:pPr>
      <w:r w:rsidRPr="00B17A7D">
        <w:rPr>
          <w:i/>
          <w:sz w:val="28"/>
          <w:szCs w:val="28"/>
          <w:lang w:val="uk-UA"/>
        </w:rPr>
        <w:t xml:space="preserve">Контрольні запитання: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1. Дати визначення прохідності транспортного засобу. Які існують види прохідності транспортних засобів? </w:t>
      </w:r>
    </w:p>
    <w:p w:rsidR="0032316C" w:rsidRPr="00B17A7D" w:rsidRDefault="00A60E32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2. </w:t>
      </w:r>
      <w:r w:rsidR="0032316C" w:rsidRPr="00B17A7D">
        <w:rPr>
          <w:sz w:val="28"/>
          <w:szCs w:val="28"/>
          <w:lang w:val="uk-UA"/>
        </w:rPr>
        <w:t xml:space="preserve">Назвати технічні показники поздовжньої прохідності транспортних засобів. Навести приклади визначення. </w:t>
      </w:r>
    </w:p>
    <w:p w:rsidR="0032316C" w:rsidRPr="00B17A7D" w:rsidRDefault="00A60E32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3. </w:t>
      </w:r>
      <w:r w:rsidR="0032316C" w:rsidRPr="00B17A7D">
        <w:rPr>
          <w:sz w:val="28"/>
          <w:szCs w:val="28"/>
          <w:lang w:val="uk-UA"/>
        </w:rPr>
        <w:t xml:space="preserve">Назвати технічні показники поперечної прохідності транспортних засобів. Навести приклади визначення. </w:t>
      </w:r>
    </w:p>
    <w:p w:rsidR="0032316C" w:rsidRPr="00B17A7D" w:rsidRDefault="00A60E32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>4 .</w:t>
      </w:r>
      <w:r w:rsidR="0032316C" w:rsidRPr="00B17A7D">
        <w:rPr>
          <w:sz w:val="28"/>
          <w:szCs w:val="28"/>
          <w:lang w:val="uk-UA"/>
        </w:rPr>
        <w:t xml:space="preserve">Який показник поперечної прохідності тролейбуса обмежує його експлуатацію і чому він дорівнює? </w:t>
      </w:r>
    </w:p>
    <w:p w:rsidR="0032316C" w:rsidRPr="00B17A7D" w:rsidRDefault="00A60E32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5. </w:t>
      </w:r>
      <w:r w:rsidR="0032316C" w:rsidRPr="00B17A7D">
        <w:rPr>
          <w:sz w:val="28"/>
          <w:szCs w:val="28"/>
          <w:lang w:val="uk-UA"/>
        </w:rPr>
        <w:t xml:space="preserve">Дати визначення та назвати технічні показники маневреності транспортного засобу. </w:t>
      </w:r>
    </w:p>
    <w:p w:rsidR="0032316C" w:rsidRPr="00B17A7D" w:rsidRDefault="00A60E32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lastRenderedPageBreak/>
        <w:t xml:space="preserve">6. </w:t>
      </w:r>
      <w:r w:rsidR="0032316C" w:rsidRPr="00B17A7D">
        <w:rPr>
          <w:sz w:val="28"/>
          <w:szCs w:val="28"/>
          <w:lang w:val="uk-UA"/>
        </w:rPr>
        <w:t xml:space="preserve">Який показник маневреності тролейбуса обмежує його експлуатацію і чому він дорівнює? </w:t>
      </w:r>
    </w:p>
    <w:p w:rsidR="0032316C" w:rsidRPr="00B17A7D" w:rsidRDefault="00A60E32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7. </w:t>
      </w:r>
      <w:r w:rsidR="0032316C" w:rsidRPr="00B17A7D">
        <w:rPr>
          <w:sz w:val="28"/>
          <w:szCs w:val="28"/>
          <w:lang w:val="uk-UA"/>
        </w:rPr>
        <w:t xml:space="preserve">Як визначити технічні показники маневреності транспортного засобу з жорстким кузовом? Навести приклад визначення. </w:t>
      </w:r>
    </w:p>
    <w:p w:rsidR="0032316C" w:rsidRPr="00B17A7D" w:rsidRDefault="00A60E32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8. </w:t>
      </w:r>
      <w:r w:rsidR="0032316C" w:rsidRPr="00B17A7D">
        <w:rPr>
          <w:sz w:val="28"/>
          <w:szCs w:val="28"/>
          <w:lang w:val="uk-UA"/>
        </w:rPr>
        <w:t xml:space="preserve">Проаналізувати кількісні та якісні значення технічних показників маневреності автобусів, тролейбусів та трамваїв і зробити висновки щодо їх маневреності. 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8.</w:t>
      </w:r>
      <w:r w:rsidRPr="00B17A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Керованість транспортними засобами. 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316C" w:rsidRPr="00B17A7D" w:rsidRDefault="0032316C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Контрольні запитання: </w:t>
      </w:r>
    </w:p>
    <w:p w:rsidR="0032316C" w:rsidRPr="00B17A7D" w:rsidRDefault="00A60E32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Дати визначення керованості транспортного засобу. </w:t>
      </w:r>
    </w:p>
    <w:p w:rsidR="0032316C" w:rsidRPr="00B17A7D" w:rsidRDefault="00B17A7D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Обґрунтувати причини порушення керованості (“схід трамвая”) транспортних засобів, які працюють на рейковому шляху. </w:t>
      </w:r>
    </w:p>
    <w:p w:rsidR="0032316C" w:rsidRPr="00B17A7D" w:rsidRDefault="00B17A7D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Обґрунтувати відсутність “гри у колії” при експлуатації нових бандажів коліс рейкових транспортних засобів та головок рейок. </w:t>
      </w:r>
    </w:p>
    <w:p w:rsidR="0032316C" w:rsidRPr="00B17A7D" w:rsidRDefault="00B17A7D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Дати характеристику варіантам проходження кривих дільниць у трасі маршруту рейковими транспортними засобами при спрацьованості бандажів колісних пар та рейок. </w:t>
      </w:r>
    </w:p>
    <w:p w:rsidR="0032316C" w:rsidRPr="00B17A7D" w:rsidRDefault="00B17A7D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повинні співвідношуватися колії на прямих та кривих дільницях рейкового шляху? За якою схемою досягається повне використання зношення в горизонтальній та вертикальній площинах рейкового шляху</w:t>
      </w: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2316C" w:rsidRPr="00B17A7D" w:rsidRDefault="00B17A7D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Чим забезпечена керованість безрейкових транспортних засобів? </w:t>
      </w:r>
    </w:p>
    <w:p w:rsidR="0032316C" w:rsidRPr="00B17A7D" w:rsidRDefault="00B17A7D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допомогою яких зовнішніх сил порушується керованість безрейковим транспортним засобом? </w:t>
      </w:r>
    </w:p>
    <w:p w:rsidR="0032316C" w:rsidRPr="00B17A7D" w:rsidRDefault="00B17A7D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Яким чином сили “тертя” у кермовому механізмі забезпечують керованість транспортного засобу? </w:t>
      </w:r>
    </w:p>
    <w:p w:rsidR="0032316C" w:rsidRPr="00B17A7D" w:rsidRDefault="00B17A7D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Обґрунтувати використання “вагового стабілізуючого ефекту” транспортного засобу щод</w:t>
      </w: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забезпечення його керованості.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2316C" w:rsidRPr="00B17A7D" w:rsidRDefault="00B17A7D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Яким чином забезпечують керованість транспортним засобом із застосуванням бокових реакцій опірної поверхні шляху та дій бокових сил? </w:t>
      </w:r>
    </w:p>
    <w:p w:rsidR="0032316C" w:rsidRPr="00B17A7D" w:rsidRDefault="00B17A7D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Перелічити фактори, що забезпечують керованість безрейковим транспортним засобом. </w:t>
      </w:r>
    </w:p>
    <w:p w:rsidR="0032316C" w:rsidRPr="00B17A7D" w:rsidRDefault="00B17A7D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Завдяки яким силам кути установки розвалу і сходження забезпечують стабілізацію і легкість повороту керованих коліс? </w:t>
      </w:r>
    </w:p>
    <w:p w:rsidR="0032316C" w:rsidRPr="00B17A7D" w:rsidRDefault="00B17A7D" w:rsidP="00B17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="0032316C" w:rsidRPr="00B17A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повинні співвідношуватися кути розвалу та сходження керованих коліс? 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9.</w:t>
      </w:r>
      <w:r w:rsidRPr="00B17A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Стійкість транспортних засобів.</w:t>
      </w:r>
      <w:r w:rsidRPr="00B17A7D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B17A7D" w:rsidRPr="00B17A7D" w:rsidRDefault="00B17A7D" w:rsidP="00B17A7D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</w:p>
    <w:p w:rsidR="0032316C" w:rsidRPr="00B17A7D" w:rsidRDefault="0032316C" w:rsidP="00B17A7D">
      <w:pPr>
        <w:pStyle w:val="Default"/>
        <w:ind w:firstLine="709"/>
        <w:jc w:val="both"/>
        <w:rPr>
          <w:i/>
          <w:sz w:val="28"/>
          <w:szCs w:val="28"/>
          <w:lang w:val="uk-UA"/>
        </w:rPr>
      </w:pPr>
      <w:r w:rsidRPr="00B17A7D">
        <w:rPr>
          <w:bCs/>
          <w:i/>
          <w:sz w:val="28"/>
          <w:szCs w:val="28"/>
          <w:lang w:val="uk-UA"/>
        </w:rPr>
        <w:t xml:space="preserve">Контрольні запитання: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1. </w:t>
      </w:r>
      <w:r w:rsidR="0032316C" w:rsidRPr="00B17A7D">
        <w:rPr>
          <w:sz w:val="28"/>
          <w:szCs w:val="28"/>
          <w:lang w:val="uk-UA"/>
        </w:rPr>
        <w:t>Що таке стійкість транспортного засобу? Які сили діють на безрейковий транспортний засіб під час руху на повороті</w:t>
      </w:r>
      <w:r w:rsidRPr="00B17A7D">
        <w:rPr>
          <w:sz w:val="28"/>
          <w:szCs w:val="28"/>
          <w:lang w:val="uk-UA"/>
        </w:rPr>
        <w:t>?</w:t>
      </w:r>
      <w:r w:rsidR="0032316C" w:rsidRPr="00B17A7D">
        <w:rPr>
          <w:sz w:val="28"/>
          <w:szCs w:val="28"/>
          <w:lang w:val="uk-UA"/>
        </w:rPr>
        <w:t xml:space="preserve">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lastRenderedPageBreak/>
        <w:t xml:space="preserve">2. </w:t>
      </w:r>
      <w:r w:rsidR="0032316C" w:rsidRPr="00B17A7D">
        <w:rPr>
          <w:sz w:val="28"/>
          <w:szCs w:val="28"/>
          <w:lang w:val="uk-UA"/>
        </w:rPr>
        <w:t xml:space="preserve">Яке перекидання транспортного засобу під час його руху найбільше представляє небезпеку?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3. </w:t>
      </w:r>
      <w:r w:rsidR="0032316C" w:rsidRPr="00B17A7D">
        <w:rPr>
          <w:sz w:val="28"/>
          <w:szCs w:val="28"/>
          <w:lang w:val="uk-UA"/>
        </w:rPr>
        <w:t xml:space="preserve">Що впливає на критичну швидкість під час перекидання транспортного засобу в кривій? Чому вона дорівнює відповідно до розрахунків та вимог ПТЕ?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4. </w:t>
      </w:r>
      <w:r w:rsidR="0032316C" w:rsidRPr="00B17A7D">
        <w:rPr>
          <w:sz w:val="28"/>
          <w:szCs w:val="28"/>
          <w:lang w:val="uk-UA"/>
        </w:rPr>
        <w:t xml:space="preserve">Що показує коефіцієнт поперечної стійкості?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5. </w:t>
      </w:r>
      <w:r w:rsidR="0032316C" w:rsidRPr="00B17A7D">
        <w:rPr>
          <w:sz w:val="28"/>
          <w:szCs w:val="28"/>
          <w:lang w:val="uk-UA"/>
        </w:rPr>
        <w:t xml:space="preserve">Які сили діють на ведучу вісь транспортного засобу при боковому сковзанні?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6. </w:t>
      </w:r>
      <w:r w:rsidR="0032316C" w:rsidRPr="00B17A7D">
        <w:rPr>
          <w:sz w:val="28"/>
          <w:szCs w:val="28"/>
          <w:lang w:val="uk-UA"/>
        </w:rPr>
        <w:t xml:space="preserve">За якими умовами починається бічне сковзання ведучої осі транспортного засобу?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7. </w:t>
      </w:r>
      <w:r w:rsidR="0032316C" w:rsidRPr="00B17A7D">
        <w:rPr>
          <w:sz w:val="28"/>
          <w:szCs w:val="28"/>
          <w:lang w:val="uk-UA"/>
        </w:rPr>
        <w:t xml:space="preserve">Як розвивається занос ведучого моста двохвісного транспортного засобу? Характеристика сил, які діють на ведучу вісь під час бокового сковзання.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8. </w:t>
      </w:r>
      <w:r w:rsidR="0032316C" w:rsidRPr="00B17A7D">
        <w:rPr>
          <w:sz w:val="28"/>
          <w:szCs w:val="28"/>
          <w:lang w:val="uk-UA"/>
        </w:rPr>
        <w:t xml:space="preserve">Обґрунтувати: чому занос передньої керованої осі менш небезпечний, ніж занос ведучої осі?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9. </w:t>
      </w:r>
      <w:r w:rsidR="0032316C" w:rsidRPr="00B17A7D">
        <w:rPr>
          <w:sz w:val="28"/>
          <w:szCs w:val="28"/>
          <w:lang w:val="uk-UA"/>
        </w:rPr>
        <w:t xml:space="preserve">Як розвивається занос керуючого моста двохвісного транспортного засобу? Характеристика сил, що діють на керуючу вісь під час бокового сковзання.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10. </w:t>
      </w:r>
      <w:r w:rsidR="0032316C" w:rsidRPr="00B17A7D">
        <w:rPr>
          <w:sz w:val="28"/>
          <w:szCs w:val="28"/>
          <w:lang w:val="uk-UA"/>
        </w:rPr>
        <w:t xml:space="preserve">Які чинники порушають стійкість рейкового транспортного засобу? 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</w:pP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</w:t>
      </w:r>
      <w:r w:rsidRPr="00B17A7D"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10.</w:t>
      </w:r>
      <w:r w:rsidRPr="00B17A7D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Плавність</w:t>
      </w:r>
      <w:r w:rsidRPr="00B17A7D">
        <w:rPr>
          <w:rFonts w:ascii="Times New Roman" w:eastAsia="Calibri" w:hAnsi="Times New Roman" w:cs="Times New Roman"/>
          <w:b/>
          <w:spacing w:val="31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ходу</w:t>
      </w:r>
      <w:r w:rsidRPr="00B17A7D">
        <w:rPr>
          <w:rFonts w:ascii="Times New Roman" w:eastAsia="Calibri" w:hAnsi="Times New Roman" w:cs="Times New Roman"/>
          <w:b/>
          <w:spacing w:val="29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автомобіля.</w:t>
      </w:r>
      <w:r w:rsidRPr="00B17A7D"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  <w:t xml:space="preserve"> </w:t>
      </w:r>
    </w:p>
    <w:p w:rsidR="00B17A7D" w:rsidRPr="00B17A7D" w:rsidRDefault="00B17A7D" w:rsidP="00B17A7D">
      <w:pPr>
        <w:pStyle w:val="Bodytext1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316C" w:rsidRPr="00B17A7D" w:rsidRDefault="0032316C" w:rsidP="00B17A7D">
      <w:pPr>
        <w:pStyle w:val="Bodytext1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B17A7D">
        <w:rPr>
          <w:bCs/>
          <w:i/>
          <w:color w:val="000000"/>
          <w:sz w:val="28"/>
          <w:szCs w:val="28"/>
          <w:lang w:val="uk-UA"/>
        </w:rPr>
        <w:t xml:space="preserve">Контрольні запитання: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1. </w:t>
      </w:r>
      <w:r w:rsidR="0032316C" w:rsidRPr="00B17A7D">
        <w:rPr>
          <w:sz w:val="28"/>
          <w:szCs w:val="28"/>
          <w:lang w:val="uk-UA"/>
        </w:rPr>
        <w:t xml:space="preserve">Що забезпечує плавність руху?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2. </w:t>
      </w:r>
      <w:r w:rsidR="0032316C" w:rsidRPr="00B17A7D">
        <w:rPr>
          <w:sz w:val="28"/>
          <w:szCs w:val="28"/>
          <w:lang w:val="uk-UA"/>
        </w:rPr>
        <w:t xml:space="preserve">З яких пристроїв складається підвіска автомобіля?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3. </w:t>
      </w:r>
      <w:r w:rsidR="0032316C" w:rsidRPr="00B17A7D">
        <w:rPr>
          <w:sz w:val="28"/>
          <w:szCs w:val="28"/>
          <w:lang w:val="uk-UA"/>
        </w:rPr>
        <w:t xml:space="preserve">Чим характеризується пружних елемент підвіски?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4. </w:t>
      </w:r>
      <w:r w:rsidR="0032316C" w:rsidRPr="00B17A7D">
        <w:rPr>
          <w:sz w:val="28"/>
          <w:szCs w:val="28"/>
          <w:lang w:val="uk-UA"/>
        </w:rPr>
        <w:t xml:space="preserve">Чим характеризується телескопічний амортизатор?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5. </w:t>
      </w:r>
      <w:r w:rsidR="0032316C" w:rsidRPr="00B17A7D">
        <w:rPr>
          <w:sz w:val="28"/>
          <w:szCs w:val="28"/>
          <w:lang w:val="uk-UA"/>
        </w:rPr>
        <w:t xml:space="preserve">На яки види розділяють профіль дороги?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6. </w:t>
      </w:r>
      <w:r w:rsidR="0032316C" w:rsidRPr="00B17A7D">
        <w:rPr>
          <w:sz w:val="28"/>
          <w:szCs w:val="28"/>
          <w:lang w:val="uk-UA"/>
        </w:rPr>
        <w:t>Дайте визначення октаві</w:t>
      </w:r>
      <w:r w:rsidRPr="00B17A7D">
        <w:rPr>
          <w:sz w:val="28"/>
          <w:szCs w:val="28"/>
          <w:lang w:val="uk-UA"/>
        </w:rPr>
        <w:t>.</w:t>
      </w:r>
      <w:r w:rsidR="0032316C" w:rsidRPr="00B17A7D">
        <w:rPr>
          <w:sz w:val="28"/>
          <w:szCs w:val="28"/>
          <w:lang w:val="uk-UA"/>
        </w:rPr>
        <w:t xml:space="preserve">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7. </w:t>
      </w:r>
      <w:r w:rsidR="0032316C" w:rsidRPr="00B17A7D">
        <w:rPr>
          <w:sz w:val="28"/>
          <w:szCs w:val="28"/>
          <w:lang w:val="uk-UA"/>
        </w:rPr>
        <w:t xml:space="preserve">Яке призначення вагових коефіцієнтів? </w:t>
      </w:r>
    </w:p>
    <w:p w:rsidR="0032316C" w:rsidRPr="00B17A7D" w:rsidRDefault="00B17A7D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8. </w:t>
      </w:r>
      <w:r w:rsidR="0032316C" w:rsidRPr="00B17A7D">
        <w:rPr>
          <w:sz w:val="28"/>
          <w:szCs w:val="28"/>
          <w:lang w:val="uk-UA"/>
        </w:rPr>
        <w:t xml:space="preserve">До яких частот вертикальних та горизонтальних коливань найбільш чутливий організм </w:t>
      </w:r>
      <w:r w:rsidRPr="00B17A7D">
        <w:rPr>
          <w:sz w:val="28"/>
          <w:szCs w:val="28"/>
          <w:lang w:val="uk-UA"/>
        </w:rPr>
        <w:t>людини</w:t>
      </w:r>
      <w:r w:rsidR="0032316C" w:rsidRPr="00B17A7D">
        <w:rPr>
          <w:sz w:val="28"/>
          <w:szCs w:val="28"/>
          <w:lang w:val="uk-UA"/>
        </w:rPr>
        <w:t xml:space="preserve">? </w:t>
      </w:r>
    </w:p>
    <w:p w:rsidR="0032316C" w:rsidRPr="00B17A7D" w:rsidRDefault="00B17A7D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32316C" w:rsidRPr="00B17A7D">
        <w:rPr>
          <w:rFonts w:ascii="Times New Roman" w:hAnsi="Times New Roman" w:cs="Times New Roman"/>
          <w:sz w:val="28"/>
          <w:szCs w:val="28"/>
          <w:lang w:val="uk-UA"/>
        </w:rPr>
        <w:t>Що характеризує децибел?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11.</w:t>
      </w:r>
      <w:r w:rsidRPr="00B17A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17A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Паливна економічність автомобіля.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2316C" w:rsidRPr="00B17A7D" w:rsidRDefault="0032316C" w:rsidP="00B17A7D">
      <w:pPr>
        <w:pStyle w:val="Default"/>
        <w:ind w:firstLine="709"/>
        <w:jc w:val="both"/>
        <w:rPr>
          <w:i/>
          <w:sz w:val="28"/>
          <w:szCs w:val="28"/>
          <w:lang w:val="uk-UA"/>
        </w:rPr>
      </w:pPr>
      <w:r w:rsidRPr="00B17A7D">
        <w:rPr>
          <w:bCs/>
          <w:i/>
          <w:sz w:val="28"/>
          <w:szCs w:val="28"/>
          <w:lang w:val="uk-UA"/>
        </w:rPr>
        <w:t xml:space="preserve">Контрольні запитання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1. Чому паливна економічність є важливим економічним показником автомобільних перевезень?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2. Які існують показники паливної економічності?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3. Від чого залежить питома ефективна витрата палива?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4. Що таке ступінь використання потужності двигуна?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5. Як залежить питома витрата палива від ступеня використання потужності для різних типів двигунів?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lastRenderedPageBreak/>
        <w:t xml:space="preserve">6. Як на практиці визначаються коефіцієнти, що враховують зміну питомої витрати палива від частоти обертання колінчастого вала і ступеня використання потужності двигуна?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7. Що таке паливно-економічна характеристика авто-транспортного засобу?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8. Як залежить витрата палива від передачі, на якій здійснюється рух? </w:t>
      </w:r>
    </w:p>
    <w:p w:rsidR="0032316C" w:rsidRPr="00B17A7D" w:rsidRDefault="0032316C" w:rsidP="00B17A7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17A7D">
        <w:rPr>
          <w:sz w:val="28"/>
          <w:szCs w:val="28"/>
          <w:lang w:val="uk-UA"/>
        </w:rPr>
        <w:t xml:space="preserve">9. Які характерні точки можна виділити на графіку паливно-економічної характеристики? Яким режимам руху відповідають ці точки? </w:t>
      </w:r>
    </w:p>
    <w:p w:rsidR="0032316C" w:rsidRPr="00B17A7D" w:rsidRDefault="0032316C" w:rsidP="00B17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17A7D">
        <w:rPr>
          <w:rFonts w:ascii="Times New Roman" w:hAnsi="Times New Roman" w:cs="Times New Roman"/>
          <w:sz w:val="28"/>
          <w:szCs w:val="28"/>
          <w:lang w:val="uk-UA"/>
        </w:rPr>
        <w:t>10. Яка методика побудови паливно-економічної характе-ристики автотранспортного засобу?</w:t>
      </w:r>
    </w:p>
    <w:p w:rsidR="0032316C" w:rsidRPr="00472931" w:rsidRDefault="0032316C" w:rsidP="00323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7A7D" w:rsidRDefault="00B17A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B17A7D" w:rsidRDefault="00B17A7D" w:rsidP="00B17A7D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A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0720" cy="425450"/>
            <wp:effectExtent l="19050" t="0" r="508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BD4E01" w:rsidRPr="00170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ПРАКТИЧНІ ЗАВДАННЯ ДЛЯ </w:t>
      </w:r>
    </w:p>
    <w:p w:rsidR="00BD4E01" w:rsidRPr="00170E0D" w:rsidRDefault="00BD4E01" w:rsidP="00B17A7D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0E0D">
        <w:rPr>
          <w:rFonts w:ascii="Times New Roman" w:hAnsi="Times New Roman" w:cs="Times New Roman"/>
          <w:b/>
          <w:sz w:val="28"/>
          <w:szCs w:val="28"/>
          <w:lang w:val="uk-UA"/>
        </w:rPr>
        <w:t>САМОСТІЙНОЇ РОБОТИ</w:t>
      </w:r>
    </w:p>
    <w:p w:rsidR="00BD4E01" w:rsidRPr="003F399F" w:rsidRDefault="00BD4E01" w:rsidP="00170E0D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Автотранспортний засіб (модель АТЗ визначає викладач) повністю завантажений і рухається по дорозі із твердим покриттям.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Необхідно визначити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Потужність двигуна при частоті обертання колінчастого вала, що відповідає максимальному крутному моменту.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2. Максимальну потужність двигуна при швидкості руху, дорівнює половині максимальної.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Крутний момент двигуна при частоті обертання колінчатого вала, що відповідає максимальній потужності.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Коефіцієнти пристосовуваності двигуна по крутному моменту й частоті обертання колінчастого вала.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Статичний радіус коліс АТЗ.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6. Максимальне тягове зусилля на колесах на нижчій і вищій передачах.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7. Частоту обертання колінчастого вала двигуна при швидкості, дорівнює половині максимальної на вищій передачі.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8. Швидкість руху АТЗ при максимальному тяговому зусиллі на колесах на нижчій і вищій передачах.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9. Орієнтовно лобову площу АТЗ.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10. Силу й потужність повітряного опору при максимальній швидкості.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11. Значення коефіцієнта опору коченню при максимальній швидкості, якщо при мінімальній він дорівнює 0,02.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12. Силу й потужність дорожнього опору при максимальній швидкості на горизонтальній дорозі.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13. Потужність, необхідну для подолання опору підйому порожнього й завантаженого АТЗ при його русі зі швидкістю </w:t>
      </w:r>
      <w:smartTag w:uri="urn:schemas-microsoft-com:office:smarttags" w:element="metricconverter">
        <w:smartTagPr>
          <w:attr w:name="ProductID" w:val="30 км/год"/>
        </w:smartTagPr>
        <w:r w:rsidRPr="003F399F">
          <w:rPr>
            <w:rFonts w:ascii="Times New Roman" w:hAnsi="Times New Roman" w:cs="Times New Roman"/>
            <w:sz w:val="28"/>
            <w:szCs w:val="28"/>
            <w:lang w:val="uk-UA"/>
          </w:rPr>
          <w:t>30 км/год</w:t>
        </w:r>
      </w:smartTag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 по дорозі з поздовжнім ухилом 10%.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14. Максимальний динамічний фактор на нижчій і вищій передачах.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15. Максимальний затяжний підйом, що може подолати автомобіль на нижчій передачі при коефіцієнті опору коченню, що дорівнює 0,02.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16. Максимальне прискорення при розгоні на нижчій і вищій передачах, якщо коефіцієнт сумарного дорожнього опору дорівнює 0,02.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17. Силу інерції при розгоні на другій передачі, якщо прискорення дорівнює 0,3 м/с</w:t>
      </w:r>
      <w:r w:rsidRPr="003F399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18. Зміну коефіцієнта обліку обертових мас АТЗ зі збільшенням його завантаження від нуля до максимального при розгоні на другій передачі.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19. На скільки зміниться (у літрах і відсотках) контрольна витрата палива, якщо його густина зменшиться на 5%?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20. На скільки зміниться (у літрах і відсотках) контрольна витрата палива, якщо технічний стан трансмісії погіршився і її ККД зменшився 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</w:t>
      </w:r>
      <w:r w:rsidR="003D6B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>20%?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21. Чи можливий рух АТЗ на підйом з кутом нахилу дороги 20° і коефіцієнтом опору коченню 0,02 при коефіцієнті поздовжнього зчеплення 0,3?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22. Яким повинне бути передаточне число головної передачі, щоб АТЗ розвивало швидкість на 20% більше максимальної ?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23. Мінімальні коефіцієнти поздовжнього зчеплення шин з дорогою при русі порожнього й повністю завантаженого АТЗ на нижчій передачі й роботі двигуна на режимі максимального крутного моменту.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24. Який максимальний дорожній опір може здолати автомобіль на другій передачі?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25. Суму сил на колесах АТЗ при його екстреному гальмуванні на дорозі з коефіцієнтом поздовжнього зчеплення, що дорівнює 0,4.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26. Гальмовий і зупинний шлях при екстреному гальмуванні з максимальної швидкості, якщо коефіцієнт поздовжнього зчеплення дорівнює 0,7.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27. Поперечну складову відцентрової сили при русі з максимальною швидкістю й середнім кутом повороту керованих коліс три градуси.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28. Як зміниться критична швидкість АТЗ за умовами перекидання, якщо після його завантаження висота центра мас збільшилася в 1,5 рази?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29. Критичну швидкість АТЗ за умовами ковзання, якщо радіус повороту </w:t>
      </w:r>
      <w:smartTag w:uri="urn:schemas-microsoft-com:office:smarttags" w:element="metricconverter">
        <w:smartTagPr>
          <w:attr w:name="ProductID" w:val="10 м"/>
        </w:smartTagPr>
        <w:r w:rsidRPr="003F399F">
          <w:rPr>
            <w:rFonts w:ascii="Times New Roman" w:hAnsi="Times New Roman" w:cs="Times New Roman"/>
            <w:sz w:val="28"/>
            <w:szCs w:val="28"/>
            <w:lang w:val="uk-UA"/>
          </w:rPr>
          <w:t>10 м</w:t>
        </w:r>
      </w:smartTag>
      <w:r w:rsidRPr="003F399F">
        <w:rPr>
          <w:rFonts w:ascii="Times New Roman" w:hAnsi="Times New Roman" w:cs="Times New Roman"/>
          <w:sz w:val="28"/>
          <w:szCs w:val="28"/>
          <w:lang w:val="uk-UA"/>
        </w:rPr>
        <w:t>, а коефіцієнт поперечного зчеплення становить 0,4.</w:t>
      </w:r>
    </w:p>
    <w:p w:rsidR="00BD4E01" w:rsidRPr="003F399F" w:rsidRDefault="00BD4E01" w:rsidP="00170E0D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30. Зміну коефіцієнта опору відведенню шин передніх коліс при зменшенні внутрішнього тиску повітря в них на 30%.</w:t>
      </w:r>
    </w:p>
    <w:p w:rsidR="00BD4E01" w:rsidRPr="003F399F" w:rsidRDefault="00BD4E01" w:rsidP="00170E0D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31. АТЗ стоїть на горизонтальній площадці. Визначити відстані від проекції центра мас на опорну поверхню до передньої й задньої осей при порожньому й максимально рівномірно завантаженому АТЗ.</w:t>
      </w:r>
    </w:p>
    <w:p w:rsidR="003D6BE6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 w:eastAsia="uk-UA"/>
        </w:rPr>
      </w:pPr>
      <w:r w:rsidRPr="003F399F">
        <w:rPr>
          <w:sz w:val="28"/>
          <w:szCs w:val="28"/>
          <w:lang w:val="uk-UA" w:eastAsia="uk-UA"/>
        </w:rPr>
        <w:br w:type="page"/>
      </w:r>
      <w:r w:rsidR="003D6BE6" w:rsidRPr="00F32FBC">
        <w:rPr>
          <w:rFonts w:ascii="Times New Roman" w:hAnsi="Times New Roman" w:cs="Times New Roman"/>
          <w:b/>
          <w:sz w:val="30"/>
          <w:szCs w:val="30"/>
          <w:lang w:val="uk-UA" w:eastAsia="uk-UA"/>
        </w:rPr>
        <w:lastRenderedPageBreak/>
        <w:t>5</w:t>
      </w:r>
      <w:r w:rsidRPr="00F32FBC">
        <w:rPr>
          <w:rFonts w:ascii="Times New Roman" w:hAnsi="Times New Roman" w:cs="Times New Roman"/>
          <w:b/>
          <w:sz w:val="30"/>
          <w:szCs w:val="30"/>
          <w:lang w:val="uk-UA" w:eastAsia="uk-UA"/>
        </w:rPr>
        <w:t>.</w:t>
      </w:r>
      <w:r w:rsidRPr="00170E0D">
        <w:rPr>
          <w:rFonts w:ascii="Times New Roman" w:hAnsi="Times New Roman" w:cs="Times New Roman"/>
          <w:b/>
          <w:sz w:val="30"/>
          <w:szCs w:val="30"/>
          <w:lang w:val="uk-UA" w:eastAsia="uk-UA"/>
        </w:rPr>
        <w:t xml:space="preserve"> ОСНОВНІ ЗАЛЕЖНОСТІ ДЛЯ ВИКОНАННЯ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 w:eastAsia="uk-UA"/>
        </w:rPr>
      </w:pPr>
      <w:r w:rsidRPr="00170E0D">
        <w:rPr>
          <w:rFonts w:ascii="Times New Roman" w:hAnsi="Times New Roman" w:cs="Times New Roman"/>
          <w:b/>
          <w:sz w:val="30"/>
          <w:szCs w:val="30"/>
          <w:lang w:val="uk-UA" w:eastAsia="uk-UA"/>
        </w:rPr>
        <w:t>ПРАКТИЧНИХ ЗАВДАНЬ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b/>
          <w:sz w:val="30"/>
          <w:szCs w:val="30"/>
          <w:lang w:eastAsia="uk-UA"/>
        </w:rPr>
      </w:pPr>
    </w:p>
    <w:p w:rsidR="00BD4E01" w:rsidRPr="00170E0D" w:rsidRDefault="003D6BE6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b/>
          <w:sz w:val="30"/>
          <w:szCs w:val="30"/>
          <w:lang w:val="uk-UA" w:eastAsia="uk-UA"/>
        </w:rPr>
      </w:pPr>
      <w:r>
        <w:rPr>
          <w:rFonts w:ascii="Times New Roman" w:hAnsi="Times New Roman" w:cs="Times New Roman"/>
          <w:b/>
          <w:sz w:val="30"/>
          <w:szCs w:val="30"/>
          <w:lang w:val="uk-UA" w:eastAsia="uk-UA"/>
        </w:rPr>
        <w:t>5</w:t>
      </w:r>
      <w:r w:rsidR="00BD4E01" w:rsidRPr="00170E0D">
        <w:rPr>
          <w:rFonts w:ascii="Times New Roman" w:hAnsi="Times New Roman" w:cs="Times New Roman"/>
          <w:b/>
          <w:sz w:val="30"/>
          <w:szCs w:val="30"/>
          <w:lang w:val="uk-UA" w:eastAsia="uk-UA"/>
        </w:rPr>
        <w:t>.1. Сили, що діють на АТЗ при його русі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>Сила тяги на колесах</w:t>
      </w: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 w:eastAsia="uk-UA"/>
        </w:rPr>
      </w:pPr>
      <w:r w:rsidRPr="00170E0D">
        <w:rPr>
          <w:rFonts w:ascii="Times New Roman" w:hAnsi="Times New Roman" w:cs="Times New Roman"/>
          <w:position w:val="-18"/>
          <w:sz w:val="30"/>
          <w:szCs w:val="30"/>
          <w:lang w:val="uk-UA" w:eastAsia="uk-UA"/>
        </w:rPr>
        <w:object w:dxaOrig="4140" w:dyaOrig="460">
          <v:shape id="_x0000_i1026" type="#_x0000_t75" style="width:206.35pt;height:22.55pt" o:ole="">
            <v:imagedata r:id="rId14" o:title=""/>
          </v:shape>
          <o:OLEObject Type="Embed" ProgID="Equation.3" ShapeID="_x0000_i1026" DrawAspect="Content" ObjectID="_1719918114" r:id="rId15"/>
        </w:object>
      </w:r>
      <w:r w:rsidRPr="00170E0D">
        <w:rPr>
          <w:rFonts w:ascii="Times New Roman" w:hAnsi="Times New Roman" w:cs="Times New Roman"/>
          <w:sz w:val="30"/>
          <w:szCs w:val="30"/>
          <w:lang w:val="uk-UA" w:eastAsia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Потужність на колесах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 w:eastAsia="uk-UA"/>
        </w:rPr>
      </w:pPr>
      <w:r w:rsidRPr="00170E0D">
        <w:rPr>
          <w:rFonts w:ascii="Times New Roman" w:hAnsi="Times New Roman" w:cs="Times New Roman"/>
          <w:position w:val="-18"/>
          <w:sz w:val="30"/>
          <w:szCs w:val="30"/>
          <w:lang w:val="uk-UA" w:eastAsia="uk-UA"/>
        </w:rPr>
        <w:object w:dxaOrig="4280" w:dyaOrig="460">
          <v:shape id="_x0000_i1027" type="#_x0000_t75" style="width:213.85pt;height:22.55pt" o:ole="">
            <v:imagedata r:id="rId16" o:title=""/>
          </v:shape>
          <o:OLEObject Type="Embed" ProgID="Equation.3" ShapeID="_x0000_i1027" DrawAspect="Content" ObjectID="_1719918115" r:id="rId17"/>
        </w:object>
      </w:r>
      <w:r w:rsidRPr="00170E0D">
        <w:rPr>
          <w:rFonts w:ascii="Times New Roman" w:hAnsi="Times New Roman" w:cs="Times New Roman"/>
          <w:sz w:val="30"/>
          <w:szCs w:val="30"/>
          <w:lang w:val="uk-UA" w:eastAsia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Крутний момент на півосях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 w:eastAsia="uk-UA"/>
        </w:rPr>
      </w:pPr>
      <w:r w:rsidRPr="00170E0D">
        <w:rPr>
          <w:rFonts w:ascii="Times New Roman" w:hAnsi="Times New Roman" w:cs="Times New Roman"/>
          <w:position w:val="-18"/>
          <w:sz w:val="30"/>
          <w:szCs w:val="30"/>
          <w:lang w:val="uk-UA" w:eastAsia="uk-UA"/>
        </w:rPr>
        <w:object w:dxaOrig="2780" w:dyaOrig="460">
          <v:shape id="_x0000_i1028" type="#_x0000_t75" style="width:138.65pt;height:22.55pt" o:ole="">
            <v:imagedata r:id="rId18" o:title=""/>
          </v:shape>
          <o:OLEObject Type="Embed" ProgID="Equation.3" ShapeID="_x0000_i1028" DrawAspect="Content" ObjectID="_1719918116" r:id="rId19"/>
        </w:object>
      </w:r>
      <w:r w:rsidRPr="00170E0D">
        <w:rPr>
          <w:rFonts w:ascii="Times New Roman" w:hAnsi="Times New Roman" w:cs="Times New Roman"/>
          <w:sz w:val="30"/>
          <w:szCs w:val="30"/>
          <w:lang w:val="uk-UA" w:eastAsia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>Радіуси колеса: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>- кочення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 w:eastAsia="uk-UA"/>
        </w:rPr>
      </w:pPr>
      <w:r w:rsidRPr="00170E0D">
        <w:rPr>
          <w:rFonts w:ascii="Times New Roman" w:hAnsi="Times New Roman" w:cs="Times New Roman"/>
          <w:position w:val="-12"/>
          <w:sz w:val="30"/>
          <w:szCs w:val="30"/>
          <w:lang w:val="uk-UA" w:eastAsia="uk-UA"/>
        </w:rPr>
        <w:object w:dxaOrig="2799" w:dyaOrig="400">
          <v:shape id="_x0000_i1029" type="#_x0000_t75" style="width:139.7pt;height:20.4pt" o:ole="">
            <v:imagedata r:id="rId20" o:title=""/>
          </v:shape>
          <o:OLEObject Type="Embed" ProgID="Equation.3" ShapeID="_x0000_i1029" DrawAspect="Content" ObjectID="_1719918117" r:id="rId21"/>
        </w:object>
      </w:r>
      <w:r w:rsidRPr="00170E0D">
        <w:rPr>
          <w:rFonts w:ascii="Times New Roman" w:hAnsi="Times New Roman" w:cs="Times New Roman"/>
          <w:sz w:val="30"/>
          <w:szCs w:val="30"/>
          <w:lang w:val="uk-UA" w:eastAsia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- статичний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2"/>
          <w:szCs w:val="12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12"/>
          <w:sz w:val="30"/>
          <w:szCs w:val="30"/>
          <w:lang w:val="uk-UA"/>
        </w:rPr>
        <w:object w:dxaOrig="3159" w:dyaOrig="400">
          <v:shape id="_x0000_i1030" type="#_x0000_t75" style="width:159.05pt;height:20.4pt" o:ole="">
            <v:imagedata r:id="rId22" o:title=""/>
          </v:shape>
          <o:OLEObject Type="Embed" ProgID="Equation.3" ShapeID="_x0000_i1030" DrawAspect="Content" ObjectID="_1719918118" r:id="rId23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Відношення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2"/>
          <w:szCs w:val="12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12"/>
          <w:sz w:val="30"/>
          <w:szCs w:val="30"/>
          <w:lang w:val="uk-UA"/>
        </w:rPr>
        <w:object w:dxaOrig="2600" w:dyaOrig="400">
          <v:shape id="_x0000_i1031" type="#_x0000_t75" style="width:128.95pt;height:20.4pt" o:ole="">
            <v:imagedata r:id="rId24" o:title=""/>
          </v:shape>
          <o:OLEObject Type="Embed" ProgID="Equation.3" ShapeID="_x0000_i1031" DrawAspect="Content" ObjectID="_1719918119" r:id="rId25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Коефіцієнт зминання шини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12"/>
          <w:sz w:val="30"/>
          <w:szCs w:val="30"/>
          <w:lang w:val="uk-UA"/>
        </w:rPr>
        <w:object w:dxaOrig="2079" w:dyaOrig="400">
          <v:shape id="_x0000_i1032" type="#_x0000_t75" style="width:104.25pt;height:20.4pt" o:ole="">
            <v:imagedata r:id="rId26" o:title=""/>
          </v:shape>
          <o:OLEObject Type="Embed" ProgID="Equation.3" ShapeID="_x0000_i1032" DrawAspect="Content" ObjectID="_1719918120" r:id="rId27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Нормальний прогин шини 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12"/>
          <w:sz w:val="30"/>
          <w:szCs w:val="30"/>
          <w:lang w:val="uk-UA"/>
        </w:rPr>
        <w:object w:dxaOrig="2820" w:dyaOrig="480">
          <v:shape id="_x0000_i1033" type="#_x0000_t75" style="width:139.7pt;height:24.7pt" o:ole="">
            <v:imagedata r:id="rId28" o:title=""/>
          </v:shape>
          <o:OLEObject Type="Embed" ProgID="Equation.3" ShapeID="_x0000_i1033" DrawAspect="Content" ObjectID="_1719918121" r:id="rId29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,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5D0BB0">
        <w:rPr>
          <w:rFonts w:ascii="Times New Roman" w:hAnsi="Times New Roman" w:cs="Times New Roman"/>
          <w:sz w:val="28"/>
          <w:szCs w:val="28"/>
          <w:lang w:eastAsia="uk-UA"/>
        </w:rPr>
        <w:object w:dxaOrig="420" w:dyaOrig="400">
          <v:shape id="_x0000_i1034" type="#_x0000_t75" style="width:20.4pt;height:20.4pt" o:ole="">
            <v:imagedata r:id="rId30" o:title=""/>
          </v:shape>
          <o:OLEObject Type="Embed" ProgID="Equation.3" ShapeID="_x0000_i1034" DrawAspect="Content" ObjectID="_1719918122" r:id="rId31"/>
        </w:object>
      </w: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 − коефіцієнт, постійний для даної шини.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Кутова швидкість колеса 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42"/>
          <w:sz w:val="30"/>
          <w:szCs w:val="30"/>
          <w:lang w:val="uk-UA"/>
        </w:rPr>
        <w:object w:dxaOrig="2439" w:dyaOrig="900">
          <v:shape id="_x0000_i1035" type="#_x0000_t75" style="width:121.45pt;height:45.15pt" o:ole="">
            <v:imagedata r:id="rId32" o:title=""/>
          </v:shape>
          <o:OLEObject Type="Embed" ProgID="Equation.3" ShapeID="_x0000_i1035" DrawAspect="Content" ObjectID="_1719918123" r:id="rId33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Крутний момент двигуна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36"/>
          <w:sz w:val="30"/>
          <w:szCs w:val="30"/>
          <w:lang w:val="uk-UA"/>
        </w:rPr>
        <w:object w:dxaOrig="2320" w:dyaOrig="840">
          <v:shape id="_x0000_i1036" type="#_x0000_t75" style="width:116.05pt;height:41.9pt" o:ole="">
            <v:imagedata r:id="rId34" o:title=""/>
          </v:shape>
          <o:OLEObject Type="Embed" ProgID="Equation.3" ShapeID="_x0000_i1036" DrawAspect="Content" ObjectID="_1719918124" r:id="rId35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Якщо </w:t>
      </w:r>
      <w:r w:rsidRPr="005D0BB0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20" w:dyaOrig="400">
          <v:shape id="_x0000_i1037" type="#_x0000_t75" style="width:20.4pt;height:20.4pt" o:ole="">
            <v:imagedata r:id="rId36" o:title=""/>
          </v:shape>
          <o:OLEObject Type="Embed" ProgID="Equation.3" ShapeID="_x0000_i1037" DrawAspect="Content" ObjectID="_1719918125" r:id="rId37"/>
        </w:object>
      </w: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 у кВт, а </w:t>
      </w:r>
      <w:r w:rsidRPr="005D0BB0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60" w:dyaOrig="400">
          <v:shape id="_x0000_i1038" type="#_x0000_t75" style="width:19.35pt;height:20.4pt" o:ole="">
            <v:imagedata r:id="rId38" o:title=""/>
          </v:shape>
          <o:OLEObject Type="Embed" ProgID="Equation.3" ShapeID="_x0000_i1038" DrawAspect="Content" ObjectID="_1719918126" r:id="rId39"/>
        </w:object>
      </w: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 у хв</w:t>
      </w:r>
      <w:r w:rsidRPr="005D0BB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 xml:space="preserve">, </w:t>
      </w: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Pr="00170E0D">
        <w:rPr>
          <w:rFonts w:ascii="Times New Roman" w:hAnsi="Times New Roman" w:cs="Times New Roman"/>
          <w:position w:val="-36"/>
          <w:sz w:val="30"/>
          <w:szCs w:val="30"/>
          <w:lang w:val="uk-UA"/>
        </w:rPr>
        <w:object w:dxaOrig="3620" w:dyaOrig="840">
          <v:shape id="_x0000_i1039" type="#_x0000_t75" style="width:179.45pt;height:41.9pt" o:ole="">
            <v:imagedata r:id="rId40" o:title=""/>
          </v:shape>
          <o:OLEObject Type="Embed" ProgID="Equation.3" ShapeID="_x0000_i1039" DrawAspect="Content" ObjectID="_1719918127" r:id="rId41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Передаточне число трансмісії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18"/>
          <w:sz w:val="30"/>
          <w:szCs w:val="30"/>
          <w:lang w:val="uk-UA"/>
        </w:rPr>
        <w:object w:dxaOrig="2420" w:dyaOrig="460">
          <v:shape id="_x0000_i1040" type="#_x0000_t75" style="width:121.45pt;height:22.55pt" o:ole="">
            <v:imagedata r:id="rId42" o:title=""/>
          </v:shape>
          <o:OLEObject Type="Embed" ProgID="Equation.3" ShapeID="_x0000_i1040" DrawAspect="Content" ObjectID="_1719918128" r:id="rId43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 корисної дії трансмісії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18"/>
          <w:sz w:val="30"/>
          <w:szCs w:val="30"/>
          <w:lang w:val="uk-UA"/>
        </w:rPr>
        <w:object w:dxaOrig="2420" w:dyaOrig="460">
          <v:shape id="_x0000_i1041" type="#_x0000_t75" style="width:121.45pt;height:22.55pt" o:ole="">
            <v:imagedata r:id="rId44" o:title=""/>
          </v:shape>
          <o:OLEObject Type="Embed" ProgID="Equation.3" ShapeID="_x0000_i1041" DrawAspect="Content" ObjectID="_1719918129" r:id="rId45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Потужність двигуна: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hanging="20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50"/>
          <w:sz w:val="30"/>
          <w:szCs w:val="30"/>
          <w:lang w:val="uk-UA"/>
        </w:rPr>
        <w:object w:dxaOrig="5080" w:dyaOrig="1140">
          <v:shape id="_x0000_i1042" type="#_x0000_t75" style="width:253.6pt;height:56.95pt" o:ole="">
            <v:imagedata r:id="rId46" o:title=""/>
          </v:shape>
          <o:OLEObject Type="Embed" ProgID="Equation.3" ShapeID="_x0000_i1042" DrawAspect="Content" ObjectID="_1719918130" r:id="rId47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hanging="2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hanging="20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50"/>
          <w:sz w:val="30"/>
          <w:szCs w:val="30"/>
          <w:lang w:val="uk-UA"/>
        </w:rPr>
        <w:object w:dxaOrig="5740" w:dyaOrig="1140">
          <v:shape id="_x0000_i1043" type="#_x0000_t75" style="width:4in;height:56.95pt" o:ole="">
            <v:imagedata r:id="rId48" o:title=""/>
          </v:shape>
          <o:OLEObject Type="Embed" ProgID="Equation.3" ShapeID="_x0000_i1043" DrawAspect="Content" ObjectID="_1719918131" r:id="rId49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hanging="2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Style w:val="155pt17"/>
          <w:i w:val="0"/>
          <w:sz w:val="28"/>
          <w:szCs w:val="28"/>
          <w:lang w:val="uk-UA" w:eastAsia="uk-UA"/>
        </w:rPr>
      </w:pPr>
      <w:r w:rsidRPr="005D0BB0">
        <w:rPr>
          <w:rStyle w:val="155pt18"/>
          <w:i w:val="0"/>
          <w:sz w:val="28"/>
          <w:szCs w:val="28"/>
          <w:lang w:eastAsia="uk-UA"/>
        </w:rPr>
        <w:t>Постійні</w:t>
      </w:r>
      <w:r w:rsidRPr="005D0BB0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5D0BB0">
        <w:rPr>
          <w:rFonts w:ascii="Times New Roman" w:hAnsi="Times New Roman" w:cs="Times New Roman"/>
          <w:sz w:val="28"/>
          <w:szCs w:val="28"/>
          <w:lang w:eastAsia="uk-UA"/>
        </w:rPr>
        <w:t>коефіцієнти</w:t>
      </w:r>
      <w:r w:rsidRPr="005D0BB0">
        <w:rPr>
          <w:rStyle w:val="155pt18"/>
          <w:sz w:val="28"/>
          <w:szCs w:val="28"/>
          <w:lang w:eastAsia="uk-UA"/>
        </w:rPr>
        <w:t xml:space="preserve"> а</w:t>
      </w:r>
      <w:r w:rsidRPr="005D0BB0">
        <w:rPr>
          <w:rStyle w:val="155pt18"/>
          <w:i w:val="0"/>
          <w:sz w:val="28"/>
          <w:szCs w:val="28"/>
          <w:lang w:eastAsia="uk-UA"/>
        </w:rPr>
        <w:t xml:space="preserve">, </w:t>
      </w:r>
      <w:r w:rsidRPr="005D0BB0">
        <w:rPr>
          <w:rStyle w:val="155pt18"/>
          <w:sz w:val="28"/>
          <w:szCs w:val="28"/>
          <w:lang w:eastAsia="uk-UA"/>
        </w:rPr>
        <w:t>в</w:t>
      </w:r>
      <w:r w:rsidRPr="005D0BB0">
        <w:rPr>
          <w:rStyle w:val="155pt18"/>
          <w:i w:val="0"/>
          <w:sz w:val="28"/>
          <w:szCs w:val="28"/>
          <w:lang w:eastAsia="uk-UA"/>
        </w:rPr>
        <w:t xml:space="preserve">, </w:t>
      </w:r>
      <w:r w:rsidRPr="005D0BB0">
        <w:rPr>
          <w:rStyle w:val="155pt18"/>
          <w:sz w:val="28"/>
          <w:szCs w:val="28"/>
          <w:lang w:eastAsia="uk-UA"/>
        </w:rPr>
        <w:t>с</w:t>
      </w:r>
      <w:r w:rsidRPr="005D0BB0">
        <w:rPr>
          <w:rStyle w:val="155pt17"/>
          <w:i w:val="0"/>
          <w:sz w:val="28"/>
          <w:szCs w:val="28"/>
          <w:lang w:eastAsia="uk-UA"/>
        </w:rPr>
        <w:t>: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для </w:t>
      </w:r>
      <w:r w:rsidRPr="005D0BB0">
        <w:rPr>
          <w:rFonts w:ascii="Times New Roman" w:hAnsi="Times New Roman" w:cs="Times New Roman"/>
          <w:sz w:val="28"/>
          <w:szCs w:val="28"/>
          <w:lang w:eastAsia="uk-UA"/>
        </w:rPr>
        <w:t>карбюраторних двигуні</w:t>
      </w: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36"/>
          <w:sz w:val="30"/>
          <w:szCs w:val="30"/>
          <w:lang w:val="uk-UA"/>
        </w:rPr>
        <w:object w:dxaOrig="2060" w:dyaOrig="840">
          <v:shape id="_x0000_i1044" type="#_x0000_t75" style="width:102.1pt;height:41.9pt" o:ole="">
            <v:imagedata r:id="rId50" o:title=""/>
          </v:shape>
          <o:OLEObject Type="Embed" ProgID="Equation.3" ShapeID="_x0000_i1044" DrawAspect="Content" ObjectID="_1719918132" r:id="rId51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 xml:space="preserve">;   </w:t>
      </w:r>
      <w:r w:rsidRPr="00170E0D">
        <w:rPr>
          <w:rFonts w:ascii="Times New Roman" w:hAnsi="Times New Roman" w:cs="Times New Roman"/>
          <w:position w:val="-6"/>
          <w:sz w:val="30"/>
          <w:szCs w:val="30"/>
          <w:lang w:val="uk-UA"/>
        </w:rPr>
        <w:object w:dxaOrig="1240" w:dyaOrig="320">
          <v:shape id="_x0000_i1045" type="#_x0000_t75" style="width:62.35pt;height:15.05pt" o:ole="">
            <v:imagedata r:id="rId52" o:title=""/>
          </v:shape>
          <o:OLEObject Type="Embed" ProgID="Equation.3" ShapeID="_x0000_i1045" DrawAspect="Content" ObjectID="_1719918133" r:id="rId53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 xml:space="preserve">;   </w:t>
      </w:r>
      <w:r w:rsidRPr="00170E0D">
        <w:rPr>
          <w:rFonts w:ascii="Times New Roman" w:hAnsi="Times New Roman" w:cs="Times New Roman"/>
          <w:position w:val="-6"/>
          <w:sz w:val="30"/>
          <w:szCs w:val="30"/>
          <w:lang w:val="uk-UA"/>
        </w:rPr>
        <w:object w:dxaOrig="1100" w:dyaOrig="320">
          <v:shape id="_x0000_i1046" type="#_x0000_t75" style="width:54.8pt;height:15.05pt" o:ole="">
            <v:imagedata r:id="rId54" o:title=""/>
          </v:shape>
          <o:OLEObject Type="Embed" ProgID="Equation.3" ShapeID="_x0000_i1046" DrawAspect="Content" ObjectID="_1719918134" r:id="rId55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2"/>
          <w:szCs w:val="12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для </w:t>
      </w:r>
      <w:r w:rsidRPr="005D0BB0">
        <w:rPr>
          <w:rFonts w:ascii="Times New Roman" w:hAnsi="Times New Roman" w:cs="Times New Roman"/>
          <w:sz w:val="28"/>
          <w:szCs w:val="28"/>
          <w:lang w:val="uk-UA"/>
        </w:rPr>
        <w:t>дизелів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2"/>
          <w:szCs w:val="12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36"/>
          <w:sz w:val="30"/>
          <w:szCs w:val="30"/>
          <w:lang w:val="uk-UA"/>
        </w:rPr>
        <w:object w:dxaOrig="2140" w:dyaOrig="840">
          <v:shape id="_x0000_i1047" type="#_x0000_t75" style="width:107.45pt;height:41.9pt" o:ole="">
            <v:imagedata r:id="rId56" o:title=""/>
          </v:shape>
          <o:OLEObject Type="Embed" ProgID="Equation.3" ShapeID="_x0000_i1047" DrawAspect="Content" ObjectID="_1719918135" r:id="rId57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 xml:space="preserve">;   </w:t>
      </w:r>
      <w:r w:rsidRPr="00170E0D">
        <w:rPr>
          <w:rFonts w:ascii="Times New Roman" w:hAnsi="Times New Roman" w:cs="Times New Roman"/>
          <w:position w:val="-36"/>
          <w:sz w:val="30"/>
          <w:szCs w:val="30"/>
          <w:lang w:val="uk-UA"/>
        </w:rPr>
        <w:object w:dxaOrig="1880" w:dyaOrig="840">
          <v:shape id="_x0000_i1048" type="#_x0000_t75" style="width:92.4pt;height:41.9pt" o:ole="">
            <v:imagedata r:id="rId58" o:title=""/>
          </v:shape>
          <o:OLEObject Type="Embed" ProgID="Equation.3" ShapeID="_x0000_i1048" DrawAspect="Content" ObjectID="_1719918136" r:id="rId59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 xml:space="preserve">,   </w:t>
      </w:r>
      <w:r w:rsidRPr="00170E0D">
        <w:rPr>
          <w:rFonts w:ascii="Times New Roman" w:hAnsi="Times New Roman" w:cs="Times New Roman"/>
          <w:position w:val="-36"/>
          <w:sz w:val="30"/>
          <w:szCs w:val="30"/>
          <w:lang w:val="uk-UA"/>
        </w:rPr>
        <w:object w:dxaOrig="1180" w:dyaOrig="840">
          <v:shape id="_x0000_i1049" type="#_x0000_t75" style="width:59.1pt;height:41.9pt" o:ole="">
            <v:imagedata r:id="rId60" o:title=""/>
          </v:shape>
          <o:OLEObject Type="Embed" ProgID="Equation.3" ShapeID="_x0000_i1049" DrawAspect="Content" ObjectID="_1719918137" r:id="rId61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2"/>
          <w:szCs w:val="12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>У спрощених розрахунках можна приймати для двигунів: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карбюраторних </w:t>
      </w: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object w:dxaOrig="1540" w:dyaOrig="320">
          <v:shape id="_x0000_i1050" type="#_x0000_t75" style="width:77.35pt;height:15.05pt" o:ole="">
            <v:imagedata r:id="rId62" o:title=""/>
          </v:shape>
          <o:OLEObject Type="Embed" ProgID="Equation.3" ShapeID="_x0000_i1050" DrawAspect="Content" ObjectID="_1719918138" r:id="rId63"/>
        </w:object>
      </w: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дизелів чотиритактних </w:t>
      </w: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object w:dxaOrig="3080" w:dyaOrig="360">
          <v:shape id="_x0000_i1051" type="#_x0000_t75" style="width:153.65pt;height:19.35pt" o:ole="">
            <v:imagedata r:id="rId64" o:title=""/>
          </v:shape>
          <o:OLEObject Type="Embed" ProgID="Equation.3" ShapeID="_x0000_i1051" DrawAspect="Content" ObjectID="_1719918139" r:id="rId65"/>
        </w:object>
      </w: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дизелів двотактних </w:t>
      </w: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object w:dxaOrig="2740" w:dyaOrig="360">
          <v:shape id="_x0000_i1052" type="#_x0000_t75" style="width:136.5pt;height:19.35pt" o:ole="">
            <v:imagedata r:id="rId66" o:title=""/>
          </v:shape>
          <o:OLEObject Type="Embed" ProgID="Equation.3" ShapeID="_x0000_i1052" DrawAspect="Content" ObjectID="_1719918140" r:id="rId67"/>
        </w:object>
      </w: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>Коефіцієнт пристосованості двигуна по: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моменту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2"/>
          <w:szCs w:val="12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36"/>
          <w:sz w:val="30"/>
          <w:szCs w:val="30"/>
          <w:lang w:val="uk-UA"/>
        </w:rPr>
        <w:object w:dxaOrig="1660" w:dyaOrig="840">
          <v:shape id="_x0000_i1053" type="#_x0000_t75" style="width:83.8pt;height:41.9pt" o:ole="">
            <v:imagedata r:id="rId68" o:title=""/>
          </v:shape>
          <o:OLEObject Type="Embed" ProgID="Equation.3" ShapeID="_x0000_i1053" DrawAspect="Content" ObjectID="_1719918141" r:id="rId69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- частоті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36"/>
          <w:sz w:val="30"/>
          <w:szCs w:val="30"/>
          <w:lang w:val="uk-UA"/>
        </w:rPr>
        <w:object w:dxaOrig="1340" w:dyaOrig="840">
          <v:shape id="_x0000_i1054" type="#_x0000_t75" style="width:66.65pt;height:41.9pt" o:ole="">
            <v:imagedata r:id="rId70" o:title=""/>
          </v:shape>
          <o:OLEObject Type="Embed" ProgID="Equation.3" ShapeID="_x0000_i1054" DrawAspect="Content" ObjectID="_1719918142" r:id="rId71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Опір дороги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lastRenderedPageBreak/>
        <w:t>- сила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12"/>
          <w:sz w:val="30"/>
          <w:szCs w:val="30"/>
          <w:lang w:val="uk-UA"/>
        </w:rPr>
        <w:object w:dxaOrig="5940" w:dyaOrig="400">
          <v:shape id="_x0000_i1055" type="#_x0000_t75" style="width:297.65pt;height:20.4pt" o:ole="">
            <v:imagedata r:id="rId72" o:title=""/>
          </v:shape>
          <o:OLEObject Type="Embed" ProgID="Equation.3" ShapeID="_x0000_i1055" DrawAspect="Content" ObjectID="_1719918143" r:id="rId73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2"/>
          <w:szCs w:val="12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- потужність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12"/>
          <w:sz w:val="30"/>
          <w:szCs w:val="30"/>
          <w:lang w:val="uk-UA"/>
        </w:rPr>
        <w:object w:dxaOrig="4060" w:dyaOrig="400">
          <v:shape id="_x0000_i1056" type="#_x0000_t75" style="width:203.1pt;height:20.4pt" o:ole="">
            <v:imagedata r:id="rId74" o:title=""/>
          </v:shape>
          <o:OLEObject Type="Embed" ProgID="Equation.3" ShapeID="_x0000_i1056" DrawAspect="Content" ObjectID="_1719918144" r:id="rId75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12"/>
          <w:szCs w:val="12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Опір повітря (при відсутності вітру):</w:t>
      </w: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- сила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2"/>
          <w:sz w:val="30"/>
          <w:szCs w:val="30"/>
        </w:rPr>
        <w:object w:dxaOrig="1700" w:dyaOrig="480">
          <v:shape id="_x0000_i1057" type="#_x0000_t75" style="width:84.9pt;height:24.7pt" o:ole="">
            <v:imagedata r:id="rId76" o:title=""/>
          </v:shape>
          <o:OLEObject Type="Embed" ProgID="Equation.3" ShapeID="_x0000_i1057" DrawAspect="Content" ObjectID="_1719918145" r:id="rId77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- потужність </w:t>
      </w: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2"/>
          <w:sz w:val="30"/>
          <w:szCs w:val="30"/>
        </w:rPr>
        <w:object w:dxaOrig="1740" w:dyaOrig="480">
          <v:shape id="_x0000_i1058" type="#_x0000_t75" style="width:87.05pt;height:24.7pt" o:ole="">
            <v:imagedata r:id="rId78" o:title=""/>
          </v:shape>
          <o:OLEObject Type="Embed" ProgID="Equation.3" ShapeID="_x0000_i1058" DrawAspect="Content" ObjectID="_1719918146" r:id="rId79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Лобова площа:</w:t>
      </w: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- вантажних автомобілів й автобусів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  <w:lang w:eastAsia="uk-UA"/>
        </w:rPr>
      </w:pPr>
      <w:r w:rsidRPr="00170E0D">
        <w:rPr>
          <w:position w:val="-12"/>
          <w:sz w:val="30"/>
          <w:szCs w:val="30"/>
          <w:lang w:eastAsia="uk-UA"/>
        </w:rPr>
        <w:object w:dxaOrig="1260" w:dyaOrig="400">
          <v:shape id="_x0000_i1059" type="#_x0000_t75" style="width:62.35pt;height:20.4pt" o:ole="">
            <v:imagedata r:id="rId80" o:title=""/>
          </v:shape>
          <o:OLEObject Type="Embed" ProgID="Equation.3" ShapeID="_x0000_i1059" DrawAspect="Content" ObjectID="_1719918147" r:id="rId81"/>
        </w:object>
      </w:r>
      <w:r w:rsidRPr="00170E0D">
        <w:rPr>
          <w:sz w:val="30"/>
          <w:szCs w:val="30"/>
          <w:lang w:eastAsia="uk-UA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  <w:lang w:eastAsia="uk-UA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- легкових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  <w:lang w:eastAsia="uk-UA"/>
        </w:rPr>
      </w:pPr>
      <w:r w:rsidRPr="00170E0D">
        <w:rPr>
          <w:position w:val="-12"/>
          <w:sz w:val="30"/>
          <w:szCs w:val="30"/>
          <w:lang w:eastAsia="uk-UA"/>
        </w:rPr>
        <w:object w:dxaOrig="1740" w:dyaOrig="400">
          <v:shape id="_x0000_i1060" type="#_x0000_t75" style="width:87.05pt;height:20.4pt" o:ole="">
            <v:imagedata r:id="rId82" o:title=""/>
          </v:shape>
          <o:OLEObject Type="Embed" ProgID="Equation.3" ShapeID="_x0000_i1060" DrawAspect="Content" ObjectID="_1719918148" r:id="rId83"/>
        </w:object>
      </w:r>
      <w:r w:rsidRPr="00170E0D">
        <w:rPr>
          <w:sz w:val="30"/>
          <w:szCs w:val="30"/>
          <w:lang w:eastAsia="uk-UA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  <w:lang w:eastAsia="uk-UA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Опір підйому:</w:t>
      </w: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- сила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2"/>
          <w:sz w:val="30"/>
          <w:szCs w:val="30"/>
        </w:rPr>
        <w:object w:dxaOrig="3320" w:dyaOrig="400">
          <v:shape id="_x0000_i1061" type="#_x0000_t75" style="width:164.4pt;height:20.4pt" o:ole="">
            <v:imagedata r:id="rId84" o:title=""/>
          </v:shape>
          <o:OLEObject Type="Embed" ProgID="Equation.3" ShapeID="_x0000_i1061" DrawAspect="Content" ObjectID="_1719918149" r:id="rId85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- потужність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2"/>
          <w:sz w:val="30"/>
          <w:szCs w:val="30"/>
        </w:rPr>
        <w:object w:dxaOrig="4280" w:dyaOrig="400">
          <v:shape id="_x0000_i1062" type="#_x0000_t75" style="width:213.85pt;height:20.4pt" o:ole="">
            <v:imagedata r:id="rId86" o:title=""/>
          </v:shape>
          <o:OLEObject Type="Embed" ProgID="Equation.3" ShapeID="_x0000_i1062" DrawAspect="Content" ObjectID="_1719918150" r:id="rId87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Ухил дороги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2"/>
          <w:sz w:val="30"/>
          <w:szCs w:val="30"/>
        </w:rPr>
        <w:object w:dxaOrig="2280" w:dyaOrig="400">
          <v:shape id="_x0000_i1063" type="#_x0000_t75" style="width:113.9pt;height:20.4pt" o:ole="">
            <v:imagedata r:id="rId88" o:title=""/>
          </v:shape>
          <o:OLEObject Type="Embed" ProgID="Equation.3" ShapeID="_x0000_i1063" DrawAspect="Content" ObjectID="_1719918151" r:id="rId89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Опір коченню колеса:</w:t>
      </w: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- сила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  <w:lang w:eastAsia="uk-UA"/>
        </w:rPr>
      </w:pPr>
      <w:r w:rsidRPr="00170E0D">
        <w:rPr>
          <w:position w:val="-12"/>
          <w:sz w:val="30"/>
          <w:szCs w:val="30"/>
          <w:lang w:eastAsia="uk-UA"/>
        </w:rPr>
        <w:object w:dxaOrig="1480" w:dyaOrig="400">
          <v:shape id="_x0000_i1064" type="#_x0000_t75" style="width:74.15pt;height:20.4pt" o:ole="">
            <v:imagedata r:id="rId90" o:title=""/>
          </v:shape>
          <o:OLEObject Type="Embed" ProgID="Equation.3" ShapeID="_x0000_i1064" DrawAspect="Content" ObjectID="_1719918152" r:id="rId91"/>
        </w:object>
      </w:r>
      <w:r w:rsidRPr="00170E0D">
        <w:rPr>
          <w:sz w:val="30"/>
          <w:szCs w:val="30"/>
          <w:lang w:eastAsia="uk-UA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  <w:lang w:eastAsia="uk-UA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- момент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  <w:lang w:eastAsia="de-DE"/>
        </w:rPr>
      </w:pPr>
      <w:r w:rsidRPr="00170E0D">
        <w:rPr>
          <w:position w:val="-12"/>
          <w:sz w:val="30"/>
          <w:szCs w:val="30"/>
          <w:lang w:eastAsia="uk-UA"/>
        </w:rPr>
        <w:object w:dxaOrig="1900" w:dyaOrig="400">
          <v:shape id="_x0000_i1065" type="#_x0000_t75" style="width:94.55pt;height:20.4pt" o:ole="">
            <v:imagedata r:id="rId92" o:title=""/>
          </v:shape>
          <o:OLEObject Type="Embed" ProgID="Equation.3" ShapeID="_x0000_i1065" DrawAspect="Content" ObjectID="_1719918153" r:id="rId93"/>
        </w:object>
      </w:r>
      <w:r w:rsidRPr="00170E0D">
        <w:rPr>
          <w:sz w:val="30"/>
          <w:szCs w:val="30"/>
          <w:lang w:eastAsia="uk-UA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  <w:lang w:eastAsia="de-DE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- потужність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  <w:lang w:eastAsia="uk-UA"/>
        </w:rPr>
      </w:pPr>
      <w:r w:rsidRPr="00170E0D">
        <w:rPr>
          <w:position w:val="-12"/>
          <w:sz w:val="30"/>
          <w:szCs w:val="30"/>
          <w:lang w:eastAsia="uk-UA"/>
        </w:rPr>
        <w:object w:dxaOrig="1900" w:dyaOrig="400">
          <v:shape id="_x0000_i1066" type="#_x0000_t75" style="width:94.55pt;height:20.4pt" o:ole="">
            <v:imagedata r:id="rId94" o:title=""/>
          </v:shape>
          <o:OLEObject Type="Embed" ProgID="Equation.3" ShapeID="_x0000_i1066" DrawAspect="Content" ObjectID="_1719918154" r:id="rId95"/>
        </w:object>
      </w:r>
      <w:r w:rsidRPr="00170E0D">
        <w:rPr>
          <w:sz w:val="30"/>
          <w:szCs w:val="30"/>
          <w:lang w:eastAsia="uk-UA"/>
        </w:rPr>
        <w:t>.</w:t>
      </w: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Опір коченню АТЗ:</w:t>
      </w: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lastRenderedPageBreak/>
        <w:t>- сила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  <w:lang w:eastAsia="uk-UA"/>
        </w:rPr>
      </w:pPr>
      <w:r w:rsidRPr="00170E0D">
        <w:rPr>
          <w:position w:val="-12"/>
          <w:sz w:val="30"/>
          <w:szCs w:val="30"/>
          <w:lang w:eastAsia="uk-UA"/>
        </w:rPr>
        <w:object w:dxaOrig="1660" w:dyaOrig="400">
          <v:shape id="_x0000_i1067" type="#_x0000_t75" style="width:83.8pt;height:20.4pt" o:ole="">
            <v:imagedata r:id="rId96" o:title=""/>
          </v:shape>
          <o:OLEObject Type="Embed" ProgID="Equation.3" ShapeID="_x0000_i1067" DrawAspect="Content" ObjectID="_1719918155" r:id="rId97"/>
        </w:object>
      </w:r>
      <w:r w:rsidRPr="00170E0D">
        <w:rPr>
          <w:sz w:val="30"/>
          <w:szCs w:val="30"/>
          <w:lang w:eastAsia="uk-UA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  <w:lang w:eastAsia="uk-UA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- потужність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  <w:lang w:eastAsia="uk-UA"/>
        </w:rPr>
      </w:pPr>
      <w:r w:rsidRPr="00170E0D">
        <w:rPr>
          <w:position w:val="-12"/>
          <w:sz w:val="30"/>
          <w:szCs w:val="30"/>
          <w:lang w:eastAsia="uk-UA"/>
        </w:rPr>
        <w:object w:dxaOrig="2120" w:dyaOrig="400">
          <v:shape id="_x0000_i1068" type="#_x0000_t75" style="width:106.4pt;height:20.4pt" o:ole="">
            <v:imagedata r:id="rId98" o:title=""/>
          </v:shape>
          <o:OLEObject Type="Embed" ProgID="Equation.3" ShapeID="_x0000_i1068" DrawAspect="Content" ObjectID="_1719918156" r:id="rId99"/>
        </w:object>
      </w:r>
      <w:r w:rsidRPr="00170E0D">
        <w:rPr>
          <w:sz w:val="30"/>
          <w:szCs w:val="30"/>
          <w:lang w:eastAsia="uk-UA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  <w:lang w:eastAsia="uk-UA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Коефіцієнт опору коченню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4280" w:dyaOrig="880">
          <v:shape id="_x0000_i1069" type="#_x0000_t75" style="width:213.85pt;height:44.05pt" o:ole="">
            <v:imagedata r:id="rId100" o:title=""/>
          </v:shape>
          <o:OLEObject Type="Embed" ProgID="Equation.3" ShapeID="_x0000_i1069" DrawAspect="Content" ObjectID="_1719918157" r:id="rId101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16"/>
          <w:szCs w:val="16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Плече опору коченню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2260" w:dyaOrig="880">
          <v:shape id="_x0000_i1070" type="#_x0000_t75" style="width:113.9pt;height:44.05pt" o:ole="">
            <v:imagedata r:id="rId102" o:title=""/>
          </v:shape>
          <o:OLEObject Type="Embed" ProgID="Equation.3" ShapeID="_x0000_i1070" DrawAspect="Content" ObjectID="_1719918158" r:id="rId103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16"/>
          <w:szCs w:val="16"/>
        </w:rPr>
      </w:pP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Залежності опору коченню колеса від:</w:t>
      </w:r>
    </w:p>
    <w:p w:rsidR="00BD4E01" w:rsidRPr="005D0BB0" w:rsidRDefault="00BD4E01" w:rsidP="005D0BB0">
      <w:pPr>
        <w:pStyle w:val="12"/>
        <w:widowControl w:val="0"/>
        <w:shd w:val="clear" w:color="auto" w:fill="auto"/>
        <w:tabs>
          <w:tab w:val="left" w:pos="6538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- швидкості руху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2"/>
          <w:sz w:val="30"/>
          <w:szCs w:val="30"/>
        </w:rPr>
        <w:object w:dxaOrig="2420" w:dyaOrig="480">
          <v:shape id="_x0000_i1071" type="#_x0000_t75" style="width:121.45pt;height:24.7pt" o:ole="">
            <v:imagedata r:id="rId104" o:title=""/>
          </v:shape>
          <o:OLEObject Type="Embed" ProgID="Equation.3" ShapeID="_x0000_i1071" DrawAspect="Content" ObjectID="_1719918159" r:id="rId105"/>
        </w:object>
      </w:r>
      <w:r w:rsidRPr="00170E0D">
        <w:rPr>
          <w:sz w:val="30"/>
          <w:szCs w:val="30"/>
        </w:rPr>
        <w:t xml:space="preserve">;       </w:t>
      </w:r>
      <w:r w:rsidRPr="00170E0D">
        <w:rPr>
          <w:position w:val="-34"/>
          <w:sz w:val="30"/>
          <w:szCs w:val="30"/>
        </w:rPr>
        <w:object w:dxaOrig="2200" w:dyaOrig="840">
          <v:shape id="_x0000_i1072" type="#_x0000_t75" style="width:109.6pt;height:41.9pt" o:ole="">
            <v:imagedata r:id="rId106" o:title=""/>
          </v:shape>
          <o:OLEObject Type="Embed" ProgID="Equation.3" ShapeID="_x0000_i1072" DrawAspect="Content" ObjectID="_1719918160" r:id="rId107"/>
        </w:object>
      </w:r>
      <w:r w:rsidRPr="00170E0D">
        <w:rPr>
          <w:sz w:val="30"/>
          <w:szCs w:val="30"/>
        </w:rPr>
        <w:t xml:space="preserve">;         </w:t>
      </w:r>
      <w:r w:rsidRPr="00170E0D">
        <w:rPr>
          <w:position w:val="-28"/>
          <w:sz w:val="30"/>
          <w:szCs w:val="30"/>
        </w:rPr>
        <w:object w:dxaOrig="1540" w:dyaOrig="760">
          <v:shape id="_x0000_i1073" type="#_x0000_t75" style="width:77.35pt;height:37.6pt" o:ole="">
            <v:imagedata r:id="rId108" o:title=""/>
          </v:shape>
          <o:OLEObject Type="Embed" ProgID="Equation.3" ShapeID="_x0000_i1073" DrawAspect="Content" ObjectID="_1719918161" r:id="rId109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20"/>
          <w:szCs w:val="20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44"/>
          <w:sz w:val="30"/>
          <w:szCs w:val="30"/>
          <w:lang w:val="en-US"/>
        </w:rPr>
        <w:object w:dxaOrig="2360" w:dyaOrig="1020">
          <v:shape id="_x0000_i1074" type="#_x0000_t75" style="width:117.15pt;height:51.6pt" o:ole="">
            <v:imagedata r:id="rId110" o:title=""/>
          </v:shape>
          <o:OLEObject Type="Embed" ProgID="Equation.3" ShapeID="_x0000_i1074" DrawAspect="Content" ObjectID="_1719918162" r:id="rId111"/>
        </w:object>
      </w:r>
      <w:r w:rsidRPr="00170E0D">
        <w:rPr>
          <w:sz w:val="30"/>
          <w:szCs w:val="30"/>
        </w:rPr>
        <w:t xml:space="preserve">,     (тут </w:t>
      </w:r>
      <w:r w:rsidRPr="00170E0D">
        <w:rPr>
          <w:position w:val="-12"/>
          <w:sz w:val="30"/>
          <w:szCs w:val="30"/>
        </w:rPr>
        <w:object w:dxaOrig="360" w:dyaOrig="400">
          <v:shape id="_x0000_i1075" type="#_x0000_t75" style="width:19.35pt;height:20.4pt" o:ole="">
            <v:imagedata r:id="rId112" o:title=""/>
          </v:shape>
          <o:OLEObject Type="Embed" ProgID="Equation.3" ShapeID="_x0000_i1075" DrawAspect="Content" ObjectID="_1719918163" r:id="rId113"/>
        </w:object>
      </w:r>
      <w:r w:rsidRPr="00170E0D">
        <w:rPr>
          <w:sz w:val="30"/>
          <w:szCs w:val="30"/>
        </w:rPr>
        <w:t xml:space="preserve"> у км/ год);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30"/>
          <w:szCs w:val="30"/>
        </w:rPr>
      </w:pPr>
      <w:r w:rsidRPr="005D0BB0">
        <w:rPr>
          <w:sz w:val="28"/>
          <w:szCs w:val="28"/>
        </w:rPr>
        <w:t>- внутрішнього тиску повітря в шині</w:t>
      </w:r>
      <w:r w:rsidRPr="00170E0D">
        <w:rPr>
          <w:sz w:val="30"/>
          <w:szCs w:val="30"/>
        </w:rPr>
        <w:t xml:space="preserve"> </w:t>
      </w:r>
      <w:r w:rsidRPr="00170E0D">
        <w:rPr>
          <w:position w:val="-12"/>
          <w:sz w:val="30"/>
          <w:szCs w:val="30"/>
        </w:rPr>
        <w:object w:dxaOrig="400" w:dyaOrig="400">
          <v:shape id="_x0000_i1076" type="#_x0000_t75" style="width:20.4pt;height:20.4pt" o:ole="">
            <v:imagedata r:id="rId114" o:title=""/>
          </v:shape>
          <o:OLEObject Type="Embed" ProgID="Equation.3" ShapeID="_x0000_i1076" DrawAspect="Content" ObjectID="_1719918164" r:id="rId115"/>
        </w:object>
      </w:r>
      <w:r w:rsidRPr="00170E0D">
        <w:rPr>
          <w:sz w:val="30"/>
          <w:szCs w:val="30"/>
        </w:rPr>
        <w:t xml:space="preserve"> </w:t>
      </w:r>
      <w:r w:rsidRPr="005D0BB0">
        <w:rPr>
          <w:sz w:val="28"/>
          <w:szCs w:val="28"/>
        </w:rPr>
        <w:t>при нормальному</w:t>
      </w:r>
      <w:r w:rsidRPr="00170E0D">
        <w:rPr>
          <w:sz w:val="30"/>
          <w:szCs w:val="30"/>
        </w:rPr>
        <w:t xml:space="preserve"> </w:t>
      </w: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170E0D">
        <w:rPr>
          <w:sz w:val="30"/>
          <w:szCs w:val="30"/>
        </w:rPr>
        <w:t xml:space="preserve">  </w:t>
      </w:r>
      <w:r w:rsidRPr="005D0BB0">
        <w:rPr>
          <w:sz w:val="28"/>
          <w:szCs w:val="28"/>
        </w:rPr>
        <w:t xml:space="preserve">навантажені </w:t>
      </w:r>
      <w:r w:rsidRPr="005D0BB0">
        <w:rPr>
          <w:position w:val="-12"/>
          <w:sz w:val="28"/>
          <w:szCs w:val="28"/>
        </w:rPr>
        <w:object w:dxaOrig="380" w:dyaOrig="400">
          <v:shape id="_x0000_i1077" type="#_x0000_t75" style="width:19.35pt;height:20.4pt" o:ole="">
            <v:imagedata r:id="rId116" o:title=""/>
          </v:shape>
          <o:OLEObject Type="Embed" ProgID="Equation.3" ShapeID="_x0000_i1077" DrawAspect="Content" ObjectID="_1719918165" r:id="rId117"/>
        </w:objec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1840" w:dyaOrig="920">
          <v:shape id="_x0000_i1078" type="#_x0000_t75" style="width:92.4pt;height:45.15pt" o:ole="">
            <v:imagedata r:id="rId118" o:title=""/>
          </v:shape>
          <o:OLEObject Type="Embed" ProgID="Equation.3" ShapeID="_x0000_i1078" DrawAspect="Content" ObjectID="_1719918166" r:id="rId119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 xml:space="preserve">- кута відведення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5D0BB0">
        <w:rPr>
          <w:position w:val="-18"/>
          <w:sz w:val="28"/>
          <w:szCs w:val="28"/>
        </w:rPr>
        <w:object w:dxaOrig="2740" w:dyaOrig="540">
          <v:shape id="_x0000_i1079" type="#_x0000_t75" style="width:136.5pt;height:26.85pt" o:ole="">
            <v:imagedata r:id="rId120" o:title=""/>
          </v:shape>
          <o:OLEObject Type="Embed" ProgID="Equation.3" ShapeID="_x0000_i1079" DrawAspect="Content" ObjectID="_1719918167" r:id="rId121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 xml:space="preserve">Сила інерції, що діє на АТЗ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8"/>
          <w:sz w:val="30"/>
          <w:szCs w:val="30"/>
        </w:rPr>
        <w:object w:dxaOrig="1800" w:dyaOrig="460">
          <v:shape id="_x0000_i1080" type="#_x0000_t75" style="width:91.35pt;height:22.55pt" o:ole="">
            <v:imagedata r:id="rId122" o:title=""/>
          </v:shape>
          <o:OLEObject Type="Embed" ProgID="Equation.3" ShapeID="_x0000_i1080" DrawAspect="Content" ObjectID="_1719918168" r:id="rId123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>Потужність, затрачувана на подолання сили інерції АТЗ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8"/>
          <w:sz w:val="30"/>
          <w:szCs w:val="30"/>
        </w:rPr>
        <w:object w:dxaOrig="2299" w:dyaOrig="460">
          <v:shape id="_x0000_i1081" type="#_x0000_t75" style="width:116.05pt;height:22.55pt" o:ole="">
            <v:imagedata r:id="rId124" o:title=""/>
          </v:shape>
          <o:OLEObject Type="Embed" ProgID="Equation.3" ShapeID="_x0000_i1081" DrawAspect="Content" ObjectID="_1719918169" r:id="rId125"/>
        </w:object>
      </w:r>
      <w:r w:rsidRPr="00170E0D">
        <w:rPr>
          <w:sz w:val="30"/>
          <w:szCs w:val="30"/>
        </w:rPr>
        <w:t>.</w:t>
      </w: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20"/>
        <w:rPr>
          <w:sz w:val="28"/>
          <w:szCs w:val="28"/>
        </w:rPr>
      </w:pPr>
      <w:r w:rsidRPr="005D0BB0">
        <w:rPr>
          <w:sz w:val="28"/>
          <w:szCs w:val="28"/>
        </w:rPr>
        <w:t>Коефіцієнт обліку обертових мас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20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42"/>
          <w:sz w:val="30"/>
          <w:szCs w:val="30"/>
        </w:rPr>
        <w:object w:dxaOrig="3240" w:dyaOrig="900">
          <v:shape id="_x0000_i1082" type="#_x0000_t75" style="width:163.35pt;height:45.15pt" o:ole="">
            <v:imagedata r:id="rId126" o:title=""/>
          </v:shape>
          <o:OLEObject Type="Embed" ProgID="Equation.3" ShapeID="_x0000_i1082" DrawAspect="Content" ObjectID="_1719918170" r:id="rId127"/>
        </w:object>
      </w:r>
      <w:r w:rsidRPr="00170E0D">
        <w:rPr>
          <w:sz w:val="30"/>
          <w:szCs w:val="30"/>
        </w:rPr>
        <w:t xml:space="preserve">,       </w:t>
      </w:r>
      <w:r w:rsidRPr="00170E0D">
        <w:rPr>
          <w:position w:val="-12"/>
          <w:sz w:val="30"/>
          <w:szCs w:val="30"/>
        </w:rPr>
        <w:object w:dxaOrig="2560" w:dyaOrig="400">
          <v:shape id="_x0000_i1083" type="#_x0000_t75" style="width:128.95pt;height:20.4pt" o:ole="">
            <v:imagedata r:id="rId128" o:title=""/>
          </v:shape>
          <o:OLEObject Type="Embed" ProgID="Equation.3" ShapeID="_x0000_i1083" DrawAspect="Content" ObjectID="_1719918171" r:id="rId129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30"/>
          <w:szCs w:val="30"/>
        </w:rPr>
      </w:pPr>
      <w:r w:rsidRPr="005D0BB0">
        <w:rPr>
          <w:sz w:val="28"/>
          <w:szCs w:val="28"/>
        </w:rPr>
        <w:t>Для повністю завантаженого АТЗ, тобто при</w:t>
      </w:r>
      <w:r w:rsidRPr="00170E0D">
        <w:rPr>
          <w:sz w:val="30"/>
          <w:szCs w:val="30"/>
        </w:rPr>
        <w:t xml:space="preserve"> </w:t>
      </w:r>
      <w:r w:rsidRPr="00170E0D">
        <w:rPr>
          <w:position w:val="-18"/>
          <w:sz w:val="30"/>
          <w:szCs w:val="30"/>
        </w:rPr>
        <w:object w:dxaOrig="1180" w:dyaOrig="460">
          <v:shape id="_x0000_i1084" type="#_x0000_t75" style="width:59.1pt;height:22.55pt" o:ole="">
            <v:imagedata r:id="rId130" o:title=""/>
          </v:shape>
          <o:OLEObject Type="Embed" ProgID="Equation.3" ShapeID="_x0000_i1084" DrawAspect="Content" ObjectID="_1719918172" r:id="rId131"/>
        </w:object>
      </w:r>
      <w:r w:rsidRPr="00170E0D">
        <w:rPr>
          <w:sz w:val="30"/>
          <w:szCs w:val="30"/>
        </w:rPr>
        <w:t>,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8"/>
          <w:sz w:val="30"/>
          <w:szCs w:val="30"/>
        </w:rPr>
        <w:object w:dxaOrig="2520" w:dyaOrig="540">
          <v:shape id="_x0000_i1085" type="#_x0000_t75" style="width:126.8pt;height:26.85pt" o:ole="">
            <v:imagedata r:id="rId132" o:title=""/>
          </v:shape>
          <o:OLEObject Type="Embed" ProgID="Equation.3" ShapeID="_x0000_i1085" DrawAspect="Content" ObjectID="_1719918173" r:id="rId133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2"/>
          <w:szCs w:val="12"/>
        </w:rPr>
      </w:pPr>
    </w:p>
    <w:p w:rsidR="00BD4E01" w:rsidRPr="005D0BB0" w:rsidRDefault="00BD4E01" w:rsidP="00BD4E01">
      <w:pPr>
        <w:pStyle w:val="411"/>
        <w:widowControl w:val="0"/>
        <w:shd w:val="clear" w:color="auto" w:fill="auto"/>
        <w:spacing w:before="0" w:after="0" w:line="240" w:lineRule="auto"/>
        <w:ind w:firstLine="709"/>
        <w:jc w:val="left"/>
        <w:rPr>
          <w:rStyle w:val="40pt12"/>
          <w:iCs/>
          <w:sz w:val="28"/>
          <w:szCs w:val="28"/>
          <w:lang w:val="uk-UA" w:eastAsia="uk-UA"/>
        </w:rPr>
      </w:pPr>
      <w:r w:rsidRPr="005D0BB0">
        <w:rPr>
          <w:rStyle w:val="413pt6"/>
          <w:iCs/>
          <w:sz w:val="28"/>
          <w:szCs w:val="28"/>
          <w:lang w:eastAsia="uk-UA"/>
        </w:rPr>
        <w:t>Сила зчеплення колеса з дорогою</w:t>
      </w:r>
    </w:p>
    <w:p w:rsidR="00BD4E01" w:rsidRPr="00170E0D" w:rsidRDefault="00BD4E01" w:rsidP="00BD4E01">
      <w:pPr>
        <w:pStyle w:val="411"/>
        <w:widowControl w:val="0"/>
        <w:shd w:val="clear" w:color="auto" w:fill="auto"/>
        <w:spacing w:before="0" w:after="0" w:line="240" w:lineRule="auto"/>
        <w:ind w:firstLine="709"/>
        <w:jc w:val="left"/>
        <w:rPr>
          <w:rStyle w:val="40pt12"/>
          <w:iCs/>
          <w:sz w:val="16"/>
          <w:szCs w:val="16"/>
          <w:lang w:val="uk-UA" w:eastAsia="uk-UA"/>
        </w:rPr>
      </w:pPr>
    </w:p>
    <w:p w:rsidR="00BD4E01" w:rsidRPr="00170E0D" w:rsidRDefault="00BD4E01" w:rsidP="00BD4E01">
      <w:pPr>
        <w:pStyle w:val="411"/>
        <w:widowControl w:val="0"/>
        <w:shd w:val="clear" w:color="auto" w:fill="auto"/>
        <w:spacing w:before="0" w:after="0" w:line="240" w:lineRule="auto"/>
        <w:jc w:val="center"/>
        <w:rPr>
          <w:rStyle w:val="40pt12"/>
          <w:iCs/>
          <w:sz w:val="30"/>
          <w:szCs w:val="30"/>
          <w:lang w:val="uk-UA" w:eastAsia="uk-UA"/>
        </w:rPr>
      </w:pPr>
      <w:r w:rsidRPr="00170E0D">
        <w:rPr>
          <w:rStyle w:val="40pt12"/>
          <w:position w:val="-12"/>
          <w:sz w:val="30"/>
          <w:szCs w:val="30"/>
          <w:lang w:eastAsia="uk-UA"/>
        </w:rPr>
        <w:object w:dxaOrig="1440" w:dyaOrig="400">
          <v:shape id="_x0000_i1086" type="#_x0000_t75" style="width:1in;height:20.4pt" o:ole="">
            <v:imagedata r:id="rId134" o:title=""/>
          </v:shape>
          <o:OLEObject Type="Embed" ProgID="Equation.3" ShapeID="_x0000_i1086" DrawAspect="Content" ObjectID="_1719918174" r:id="rId135"/>
        </w:object>
      </w:r>
      <w:r w:rsidRPr="00170E0D">
        <w:rPr>
          <w:rStyle w:val="40pt12"/>
          <w:iCs/>
          <w:sz w:val="30"/>
          <w:szCs w:val="30"/>
          <w:lang w:val="uk-UA" w:eastAsia="uk-UA"/>
        </w:rPr>
        <w:t>.</w:t>
      </w:r>
    </w:p>
    <w:p w:rsidR="00BD4E01" w:rsidRPr="00170E0D" w:rsidRDefault="00BD4E01" w:rsidP="00BD4E01">
      <w:pPr>
        <w:pStyle w:val="411"/>
        <w:widowControl w:val="0"/>
        <w:shd w:val="clear" w:color="auto" w:fill="auto"/>
        <w:spacing w:before="0" w:after="0" w:line="240" w:lineRule="auto"/>
        <w:ind w:firstLine="709"/>
        <w:jc w:val="left"/>
        <w:rPr>
          <w:rStyle w:val="40pt12"/>
          <w:iCs/>
          <w:sz w:val="12"/>
          <w:szCs w:val="12"/>
          <w:lang w:val="uk-UA" w:eastAsia="uk-UA"/>
        </w:rPr>
      </w:pPr>
    </w:p>
    <w:p w:rsidR="00BD4E01" w:rsidRPr="005D0BB0" w:rsidRDefault="00BD4E01" w:rsidP="00BD4E01">
      <w:pPr>
        <w:pStyle w:val="411"/>
        <w:widowControl w:val="0"/>
        <w:shd w:val="clear" w:color="auto" w:fill="auto"/>
        <w:spacing w:before="0" w:after="0" w:line="240" w:lineRule="auto"/>
        <w:ind w:firstLine="709"/>
        <w:jc w:val="left"/>
        <w:rPr>
          <w:rStyle w:val="155pt13"/>
          <w:sz w:val="28"/>
          <w:szCs w:val="28"/>
          <w:lang w:val="uk-UA" w:eastAsia="uk-UA"/>
        </w:rPr>
      </w:pPr>
      <w:r w:rsidRPr="005D0BB0">
        <w:rPr>
          <w:i w:val="0"/>
          <w:sz w:val="28"/>
          <w:szCs w:val="28"/>
        </w:rPr>
        <w:t>Умова можливості руху АТЗ</w:t>
      </w:r>
    </w:p>
    <w:p w:rsidR="00BD4E01" w:rsidRPr="005D0BB0" w:rsidRDefault="00BD4E01" w:rsidP="00BD4E01">
      <w:pPr>
        <w:pStyle w:val="411"/>
        <w:widowControl w:val="0"/>
        <w:shd w:val="clear" w:color="auto" w:fill="auto"/>
        <w:spacing w:before="0" w:after="0" w:line="240" w:lineRule="auto"/>
        <w:ind w:firstLine="709"/>
        <w:jc w:val="left"/>
        <w:rPr>
          <w:rStyle w:val="155pt13"/>
          <w:sz w:val="28"/>
          <w:szCs w:val="28"/>
          <w:lang w:val="uk-UA" w:eastAsia="uk-UA"/>
        </w:rPr>
      </w:pPr>
    </w:p>
    <w:p w:rsidR="00BD4E01" w:rsidRPr="00170E0D" w:rsidRDefault="00BD4E01" w:rsidP="00BD4E01">
      <w:pPr>
        <w:pStyle w:val="411"/>
        <w:widowControl w:val="0"/>
        <w:shd w:val="clear" w:color="auto" w:fill="auto"/>
        <w:spacing w:before="0" w:after="0" w:line="240" w:lineRule="auto"/>
        <w:jc w:val="center"/>
        <w:rPr>
          <w:rStyle w:val="155pt13"/>
          <w:sz w:val="30"/>
          <w:szCs w:val="30"/>
          <w:lang w:val="uk-UA" w:eastAsia="uk-UA"/>
        </w:rPr>
      </w:pPr>
      <w:r w:rsidRPr="00170E0D">
        <w:rPr>
          <w:rStyle w:val="155pt13"/>
          <w:i/>
          <w:position w:val="-12"/>
          <w:sz w:val="30"/>
          <w:szCs w:val="30"/>
          <w:lang w:eastAsia="uk-UA"/>
        </w:rPr>
        <w:object w:dxaOrig="1640" w:dyaOrig="400">
          <v:shape id="_x0000_i1087" type="#_x0000_t75" style="width:81.65pt;height:20.4pt" o:ole="">
            <v:imagedata r:id="rId136" o:title=""/>
          </v:shape>
          <o:OLEObject Type="Embed" ProgID="Equation.3" ShapeID="_x0000_i1087" DrawAspect="Content" ObjectID="_1719918175" r:id="rId137"/>
        </w:object>
      </w:r>
      <w:r w:rsidRPr="00170E0D">
        <w:rPr>
          <w:rStyle w:val="155pt13"/>
          <w:sz w:val="30"/>
          <w:szCs w:val="30"/>
          <w:lang w:val="uk-UA" w:eastAsia="uk-UA"/>
        </w:rPr>
        <w:t>.</w:t>
      </w:r>
    </w:p>
    <w:p w:rsidR="00BD4E01" w:rsidRPr="00170E0D" w:rsidRDefault="00BD4E01" w:rsidP="00BD4E01">
      <w:pPr>
        <w:pStyle w:val="411"/>
        <w:widowControl w:val="0"/>
        <w:shd w:val="clear" w:color="auto" w:fill="auto"/>
        <w:spacing w:before="0" w:after="0" w:line="240" w:lineRule="auto"/>
        <w:ind w:firstLine="709"/>
        <w:jc w:val="left"/>
        <w:rPr>
          <w:i w:val="0"/>
          <w:sz w:val="12"/>
          <w:szCs w:val="12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>Нормальні реакції, що діють на передні й задні колеса АТЗ, на горизонтальній дорозі:</w:t>
      </w:r>
    </w:p>
    <w:p w:rsidR="00BD4E01" w:rsidRPr="005D0BB0" w:rsidRDefault="00BD4E01" w:rsidP="00BD4E01">
      <w:pPr>
        <w:pStyle w:val="12"/>
        <w:widowControl w:val="0"/>
        <w:shd w:val="clear" w:color="auto" w:fill="auto"/>
        <w:tabs>
          <w:tab w:val="left" w:pos="647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у статичному стані: 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470"/>
        </w:tabs>
        <w:spacing w:before="0" w:line="240" w:lineRule="auto"/>
        <w:ind w:firstLine="709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470"/>
        </w:tabs>
        <w:spacing w:before="0" w:line="240" w:lineRule="auto"/>
        <w:ind w:firstLine="709"/>
        <w:rPr>
          <w:rFonts w:ascii="Times New Roman" w:hAnsi="Times New Roman" w:cs="Times New Roman"/>
          <w:sz w:val="30"/>
          <w:szCs w:val="30"/>
          <w:lang w:val="uk-UA" w:eastAsia="uk-UA"/>
        </w:rPr>
      </w:pPr>
      <w:r w:rsidRPr="00170E0D">
        <w:rPr>
          <w:rFonts w:ascii="Times New Roman" w:hAnsi="Times New Roman" w:cs="Times New Roman"/>
          <w:position w:val="-28"/>
          <w:sz w:val="30"/>
          <w:szCs w:val="30"/>
          <w:lang w:eastAsia="uk-UA"/>
        </w:rPr>
        <w:object w:dxaOrig="2439" w:dyaOrig="760">
          <v:shape id="_x0000_i1088" type="#_x0000_t75" style="width:121.45pt;height:37.6pt" o:ole="">
            <v:imagedata r:id="rId138" o:title=""/>
          </v:shape>
          <o:OLEObject Type="Embed" ProgID="Equation.3" ShapeID="_x0000_i1088" DrawAspect="Content" ObjectID="_1719918176" r:id="rId139"/>
        </w:object>
      </w:r>
      <w:r w:rsidRPr="00170E0D">
        <w:rPr>
          <w:rFonts w:ascii="Times New Roman" w:hAnsi="Times New Roman" w:cs="Times New Roman"/>
          <w:sz w:val="30"/>
          <w:szCs w:val="30"/>
          <w:lang w:val="uk-UA" w:eastAsia="uk-UA"/>
        </w:rPr>
        <w:t xml:space="preserve">;      </w:t>
      </w:r>
      <w:r w:rsidRPr="00170E0D">
        <w:rPr>
          <w:rFonts w:ascii="Times New Roman" w:hAnsi="Times New Roman" w:cs="Times New Roman"/>
          <w:position w:val="-28"/>
          <w:sz w:val="30"/>
          <w:szCs w:val="30"/>
          <w:lang w:eastAsia="uk-UA"/>
        </w:rPr>
        <w:object w:dxaOrig="2680" w:dyaOrig="760">
          <v:shape id="_x0000_i1089" type="#_x0000_t75" style="width:134.35pt;height:37.6pt" o:ole="">
            <v:imagedata r:id="rId140" o:title=""/>
          </v:shape>
          <o:OLEObject Type="Embed" ProgID="Equation.3" ShapeID="_x0000_i1089" DrawAspect="Content" ObjectID="_1719918177" r:id="rId141"/>
        </w:object>
      </w:r>
      <w:r w:rsidRPr="00170E0D">
        <w:rPr>
          <w:rFonts w:ascii="Times New Roman" w:hAnsi="Times New Roman" w:cs="Times New Roman"/>
          <w:sz w:val="30"/>
          <w:szCs w:val="30"/>
          <w:lang w:val="uk-UA" w:eastAsia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tabs>
          <w:tab w:val="left" w:pos="6470"/>
        </w:tabs>
        <w:spacing w:before="0" w:line="240" w:lineRule="auto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30"/>
          <w:szCs w:val="30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5D0BB0">
        <w:rPr>
          <w:rFonts w:ascii="Times New Roman" w:hAnsi="Times New Roman" w:cs="Times New Roman"/>
          <w:sz w:val="28"/>
          <w:szCs w:val="28"/>
          <w:lang w:eastAsia="uk-UA"/>
        </w:rPr>
        <w:t>при рівномірному русі по дорозі з гарним покриттям</w:t>
      </w:r>
      <w:r w:rsidRPr="00170E0D">
        <w:rPr>
          <w:rFonts w:ascii="Times New Roman" w:hAnsi="Times New Roman" w:cs="Times New Roman"/>
          <w:sz w:val="30"/>
          <w:szCs w:val="30"/>
          <w:lang w:eastAsia="uk-UA"/>
        </w:rPr>
        <w:t>: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0"/>
          <w:szCs w:val="20"/>
          <w:lang w:val="uk-UA" w:eastAsia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18"/>
          <w:sz w:val="30"/>
          <w:szCs w:val="30"/>
          <w:lang w:val="uk-UA"/>
        </w:rPr>
        <w:object w:dxaOrig="3960" w:dyaOrig="460">
          <v:shape id="_x0000_i1090" type="#_x0000_t75" style="width:198.8pt;height:22.55pt" o:ole="">
            <v:imagedata r:id="rId142" o:title=""/>
          </v:shape>
          <o:OLEObject Type="Embed" ProgID="Equation.3" ShapeID="_x0000_i1090" DrawAspect="Content" ObjectID="_1719918178" r:id="rId143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18"/>
          <w:sz w:val="30"/>
          <w:szCs w:val="30"/>
          <w:lang w:val="uk-UA"/>
        </w:rPr>
        <w:object w:dxaOrig="3960" w:dyaOrig="460">
          <v:shape id="_x0000_i1091" type="#_x0000_t75" style="width:198.8pt;height:22.55pt" o:ole="">
            <v:imagedata r:id="rId144" o:title=""/>
          </v:shape>
          <o:OLEObject Type="Embed" ProgID="Equation.3" ShapeID="_x0000_i1091" DrawAspect="Content" ObjectID="_1719918179" r:id="rId145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18"/>
          <w:sz w:val="30"/>
          <w:szCs w:val="30"/>
          <w:lang w:val="uk-UA"/>
        </w:rPr>
        <w:object w:dxaOrig="4340" w:dyaOrig="460">
          <v:shape id="_x0000_i1092" type="#_x0000_t75" style="width:3in;height:22.55pt" o:ole="">
            <v:imagedata r:id="rId146" o:title=""/>
          </v:shape>
          <o:OLEObject Type="Embed" ProgID="Equation.3" ShapeID="_x0000_i1092" DrawAspect="Content" ObjectID="_1719918180" r:id="rId147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18"/>
          <w:sz w:val="30"/>
          <w:szCs w:val="30"/>
          <w:lang w:val="uk-UA"/>
        </w:rPr>
        <w:object w:dxaOrig="3280" w:dyaOrig="460">
          <v:shape id="_x0000_i1093" type="#_x0000_t75" style="width:164.4pt;height:22.55pt" o:ole="">
            <v:imagedata r:id="rId148" o:title=""/>
          </v:shape>
          <o:OLEObject Type="Embed" ProgID="Equation.3" ShapeID="_x0000_i1093" DrawAspect="Content" ObjectID="_1719918181" r:id="rId149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>Коефіцієнти зміни нормальних реакцій на колесах:</w:t>
      </w: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529"/>
        <w:rPr>
          <w:sz w:val="28"/>
          <w:szCs w:val="28"/>
        </w:rPr>
      </w:pPr>
      <w:r w:rsidRPr="005D0BB0">
        <w:rPr>
          <w:sz w:val="28"/>
          <w:szCs w:val="28"/>
        </w:rPr>
        <w:t xml:space="preserve">- передніх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52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1560" w:dyaOrig="840">
          <v:shape id="_x0000_i1094" type="#_x0000_t75" style="width:77.35pt;height:41.9pt" o:ole="">
            <v:imagedata r:id="rId150" o:title=""/>
          </v:shape>
          <o:OLEObject Type="Embed" ProgID="Equation.3" ShapeID="_x0000_i1094" DrawAspect="Content" ObjectID="_1719918182" r:id="rId151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529"/>
        <w:rPr>
          <w:sz w:val="28"/>
          <w:szCs w:val="28"/>
        </w:rPr>
      </w:pPr>
      <w:r w:rsidRPr="005D0BB0">
        <w:rPr>
          <w:sz w:val="28"/>
          <w:szCs w:val="28"/>
        </w:rPr>
        <w:t xml:space="preserve">- задніх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52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1660" w:dyaOrig="840">
          <v:shape id="_x0000_i1095" type="#_x0000_t75" style="width:83.8pt;height:41.9pt" o:ole="">
            <v:imagedata r:id="rId152" o:title=""/>
          </v:shape>
          <o:OLEObject Type="Embed" ProgID="Equation.3" ShapeID="_x0000_i1095" DrawAspect="Content" ObjectID="_1719918183" r:id="rId153"/>
        </w:object>
      </w:r>
      <w:r w:rsidRPr="00170E0D">
        <w:rPr>
          <w:sz w:val="30"/>
          <w:szCs w:val="30"/>
        </w:rPr>
        <w:t>.</w:t>
      </w:r>
    </w:p>
    <w:p w:rsidR="003D6BE6" w:rsidRDefault="003D6BE6" w:rsidP="00BD4E01">
      <w:pPr>
        <w:pStyle w:val="a"/>
        <w:widowControl w:val="0"/>
        <w:numPr>
          <w:ilvl w:val="0"/>
          <w:numId w:val="0"/>
        </w:numPr>
        <w:ind w:firstLine="720"/>
        <w:rPr>
          <w:b/>
          <w:sz w:val="28"/>
          <w:szCs w:val="28"/>
        </w:rPr>
      </w:pPr>
    </w:p>
    <w:p w:rsidR="003D6BE6" w:rsidRDefault="003D6BE6" w:rsidP="00BD4E01">
      <w:pPr>
        <w:pStyle w:val="a"/>
        <w:widowControl w:val="0"/>
        <w:numPr>
          <w:ilvl w:val="0"/>
          <w:numId w:val="0"/>
        </w:numPr>
        <w:ind w:firstLine="720"/>
        <w:rPr>
          <w:b/>
          <w:sz w:val="28"/>
          <w:szCs w:val="28"/>
        </w:rPr>
      </w:pPr>
    </w:p>
    <w:p w:rsidR="00BD4E01" w:rsidRPr="005D0BB0" w:rsidRDefault="003D6BE6" w:rsidP="00BD4E01">
      <w:pPr>
        <w:pStyle w:val="a"/>
        <w:widowControl w:val="0"/>
        <w:numPr>
          <w:ilvl w:val="0"/>
          <w:numId w:val="0"/>
        </w:num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BD4E01" w:rsidRPr="005D0BB0">
        <w:rPr>
          <w:b/>
          <w:sz w:val="28"/>
          <w:szCs w:val="28"/>
        </w:rPr>
        <w:t>.2. Тягово-швидкісні властивості</w:t>
      </w:r>
    </w:p>
    <w:p w:rsidR="00BD4E01" w:rsidRPr="005D0BB0" w:rsidRDefault="00BD4E01" w:rsidP="00BD4E01">
      <w:pPr>
        <w:pStyle w:val="1010"/>
        <w:widowControl w:val="0"/>
        <w:shd w:val="clear" w:color="auto" w:fill="auto"/>
        <w:spacing w:before="0" w:line="240" w:lineRule="auto"/>
        <w:ind w:firstLine="720"/>
        <w:jc w:val="both"/>
        <w:rPr>
          <w:rStyle w:val="1013pt3"/>
          <w:b w:val="0"/>
          <w:iCs/>
          <w:sz w:val="28"/>
          <w:szCs w:val="28"/>
          <w:lang w:eastAsia="uk-UA"/>
        </w:rPr>
      </w:pPr>
      <w:bookmarkStart w:id="0" w:name="bookmark31"/>
      <w:r w:rsidRPr="005D0BB0">
        <w:rPr>
          <w:rStyle w:val="1013pt3"/>
          <w:b w:val="0"/>
          <w:iCs/>
          <w:sz w:val="28"/>
          <w:szCs w:val="28"/>
          <w:lang w:val="uk-UA" w:eastAsia="uk-UA"/>
        </w:rPr>
        <w:t xml:space="preserve">Силовий баланс АТЗ </w:t>
      </w:r>
    </w:p>
    <w:p w:rsidR="00BD4E01" w:rsidRPr="005D0BB0" w:rsidRDefault="00BD4E01" w:rsidP="00BD4E01">
      <w:pPr>
        <w:pStyle w:val="1010"/>
        <w:widowControl w:val="0"/>
        <w:shd w:val="clear" w:color="auto" w:fill="auto"/>
        <w:spacing w:before="0" w:line="240" w:lineRule="auto"/>
        <w:ind w:firstLine="720"/>
        <w:jc w:val="both"/>
        <w:rPr>
          <w:rStyle w:val="1013pt3"/>
          <w:b w:val="0"/>
          <w:iCs/>
          <w:sz w:val="20"/>
          <w:szCs w:val="20"/>
          <w:lang w:eastAsia="uk-UA"/>
        </w:rPr>
      </w:pPr>
    </w:p>
    <w:p w:rsidR="00BD4E01" w:rsidRPr="00170E0D" w:rsidRDefault="00BD4E01" w:rsidP="00BD4E01">
      <w:pPr>
        <w:pStyle w:val="1010"/>
        <w:widowControl w:val="0"/>
        <w:shd w:val="clear" w:color="auto" w:fill="auto"/>
        <w:spacing w:before="0" w:line="240" w:lineRule="auto"/>
        <w:ind w:firstLine="0"/>
        <w:jc w:val="center"/>
        <w:rPr>
          <w:rStyle w:val="1013pt3"/>
          <w:b w:val="0"/>
          <w:iCs/>
          <w:sz w:val="30"/>
          <w:szCs w:val="30"/>
          <w:lang w:eastAsia="uk-UA"/>
        </w:rPr>
      </w:pPr>
      <w:r w:rsidRPr="00170E0D">
        <w:rPr>
          <w:rStyle w:val="1013pt3"/>
          <w:b w:val="0"/>
          <w:iCs/>
          <w:position w:val="-12"/>
          <w:sz w:val="30"/>
          <w:szCs w:val="30"/>
          <w:lang w:val="uk-UA" w:eastAsia="uk-UA"/>
        </w:rPr>
        <w:object w:dxaOrig="2880" w:dyaOrig="400">
          <v:shape id="_x0000_i1096" type="#_x0000_t75" style="width:2in;height:20.4pt" o:ole="">
            <v:imagedata r:id="rId154" o:title=""/>
          </v:shape>
          <o:OLEObject Type="Embed" ProgID="Equation.3" ShapeID="_x0000_i1096" DrawAspect="Content" ObjectID="_1719918184" r:id="rId155"/>
        </w:object>
      </w:r>
      <w:r w:rsidRPr="00170E0D">
        <w:rPr>
          <w:rStyle w:val="1013pt3"/>
          <w:b w:val="0"/>
          <w:iCs/>
          <w:sz w:val="30"/>
          <w:szCs w:val="30"/>
          <w:lang w:eastAsia="uk-UA"/>
        </w:rPr>
        <w:t>.</w:t>
      </w:r>
    </w:p>
    <w:p w:rsidR="00BD4E01" w:rsidRPr="00170E0D" w:rsidRDefault="00BD4E01" w:rsidP="00BD4E01">
      <w:pPr>
        <w:pStyle w:val="1010"/>
        <w:widowControl w:val="0"/>
        <w:shd w:val="clear" w:color="auto" w:fill="auto"/>
        <w:spacing w:before="0" w:line="240" w:lineRule="auto"/>
        <w:ind w:firstLine="720"/>
        <w:jc w:val="both"/>
        <w:rPr>
          <w:rStyle w:val="1013pt3"/>
          <w:b w:val="0"/>
          <w:iCs/>
          <w:sz w:val="16"/>
          <w:szCs w:val="16"/>
          <w:lang w:val="uk-UA" w:eastAsia="uk-UA"/>
        </w:rPr>
      </w:pPr>
    </w:p>
    <w:p w:rsidR="00BD4E01" w:rsidRPr="005D0BB0" w:rsidRDefault="00BD4E01" w:rsidP="00BD4E01">
      <w:pPr>
        <w:pStyle w:val="1010"/>
        <w:widowControl w:val="0"/>
        <w:shd w:val="clear" w:color="auto" w:fill="auto"/>
        <w:spacing w:before="0" w:line="240" w:lineRule="auto"/>
        <w:ind w:firstLine="720"/>
        <w:jc w:val="both"/>
        <w:rPr>
          <w:rStyle w:val="1013pt3"/>
          <w:b w:val="0"/>
          <w:iCs/>
          <w:sz w:val="28"/>
          <w:szCs w:val="28"/>
          <w:lang w:val="uk-UA" w:eastAsia="uk-UA"/>
        </w:rPr>
      </w:pPr>
      <w:r w:rsidRPr="005D0BB0">
        <w:rPr>
          <w:rStyle w:val="1013pt3"/>
          <w:b w:val="0"/>
          <w:iCs/>
          <w:sz w:val="28"/>
          <w:szCs w:val="28"/>
          <w:lang w:val="uk-UA" w:eastAsia="uk-UA"/>
        </w:rPr>
        <w:t>Б</w:t>
      </w:r>
      <w:r w:rsidRPr="005D0BB0">
        <w:rPr>
          <w:rStyle w:val="1013pt3"/>
          <w:b w:val="0"/>
          <w:iCs/>
          <w:sz w:val="28"/>
          <w:szCs w:val="28"/>
          <w:lang w:eastAsia="uk-UA"/>
        </w:rPr>
        <w:t>аланс потужностей</w:t>
      </w:r>
      <w:bookmarkEnd w:id="0"/>
    </w:p>
    <w:p w:rsidR="00BD4E01" w:rsidRPr="00170E0D" w:rsidRDefault="00BD4E01" w:rsidP="00BD4E01">
      <w:pPr>
        <w:pStyle w:val="1010"/>
        <w:widowControl w:val="0"/>
        <w:shd w:val="clear" w:color="auto" w:fill="auto"/>
        <w:spacing w:before="0" w:line="240" w:lineRule="auto"/>
        <w:ind w:firstLine="720"/>
        <w:jc w:val="both"/>
        <w:rPr>
          <w:rStyle w:val="1013pt3"/>
          <w:b w:val="0"/>
          <w:iCs/>
          <w:sz w:val="16"/>
          <w:szCs w:val="16"/>
          <w:lang w:val="uk-UA" w:eastAsia="uk-UA"/>
        </w:rPr>
      </w:pPr>
    </w:p>
    <w:p w:rsidR="00BD4E01" w:rsidRPr="00170E0D" w:rsidRDefault="00BD4E01" w:rsidP="00BD4E01">
      <w:pPr>
        <w:pStyle w:val="1010"/>
        <w:widowControl w:val="0"/>
        <w:shd w:val="clear" w:color="auto" w:fill="auto"/>
        <w:spacing w:before="0" w:line="240" w:lineRule="auto"/>
        <w:ind w:firstLine="0"/>
        <w:jc w:val="center"/>
        <w:rPr>
          <w:rStyle w:val="1013pt3"/>
          <w:b w:val="0"/>
          <w:iCs/>
          <w:sz w:val="30"/>
          <w:szCs w:val="30"/>
          <w:lang w:val="uk-UA" w:eastAsia="uk-UA"/>
        </w:rPr>
      </w:pPr>
      <w:r w:rsidRPr="00170E0D">
        <w:rPr>
          <w:rStyle w:val="1013pt3"/>
          <w:b w:val="0"/>
          <w:iCs/>
          <w:position w:val="-18"/>
          <w:sz w:val="30"/>
          <w:szCs w:val="30"/>
          <w:lang w:val="uk-UA" w:eastAsia="uk-UA"/>
        </w:rPr>
        <w:object w:dxaOrig="4940" w:dyaOrig="460">
          <v:shape id="_x0000_i1097" type="#_x0000_t75" style="width:246.1pt;height:22.55pt" o:ole="">
            <v:imagedata r:id="rId156" o:title=""/>
          </v:shape>
          <o:OLEObject Type="Embed" ProgID="Equation.3" ShapeID="_x0000_i1097" DrawAspect="Content" ObjectID="_1719918185" r:id="rId157"/>
        </w:object>
      </w:r>
      <w:r w:rsidRPr="00170E0D">
        <w:rPr>
          <w:rStyle w:val="1013pt3"/>
          <w:b w:val="0"/>
          <w:iCs/>
          <w:sz w:val="30"/>
          <w:szCs w:val="30"/>
          <w:lang w:val="uk-UA" w:eastAsia="uk-UA"/>
        </w:rPr>
        <w:t>.</w:t>
      </w:r>
    </w:p>
    <w:p w:rsidR="00BD4E01" w:rsidRPr="00170E0D" w:rsidRDefault="00BD4E01" w:rsidP="00BD4E01">
      <w:pPr>
        <w:pStyle w:val="1010"/>
        <w:widowControl w:val="0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bCs/>
          <w:i w:val="0"/>
          <w:sz w:val="16"/>
          <w:szCs w:val="16"/>
          <w:lang w:val="uk-UA" w:eastAsia="uk-UA"/>
        </w:rPr>
      </w:pPr>
    </w:p>
    <w:p w:rsidR="00BD4E01" w:rsidRPr="00170E0D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b w:val="0"/>
          <w:sz w:val="30"/>
          <w:szCs w:val="30"/>
          <w:lang w:val="uk-UA" w:eastAsia="uk-UA"/>
        </w:rPr>
      </w:pPr>
      <w:r w:rsidRPr="005D0BB0">
        <w:rPr>
          <w:rFonts w:ascii="Times New Roman" w:hAnsi="Times New Roman" w:cs="Times New Roman"/>
          <w:b w:val="0"/>
          <w:sz w:val="28"/>
          <w:szCs w:val="28"/>
          <w:lang w:eastAsia="uk-UA"/>
        </w:rPr>
        <w:t>Динамічний фактор</w:t>
      </w:r>
      <w:r w:rsidRPr="00170E0D">
        <w:rPr>
          <w:rFonts w:ascii="Times New Roman" w:hAnsi="Times New Roman" w:cs="Times New Roman"/>
          <w:b w:val="0"/>
          <w:sz w:val="30"/>
          <w:szCs w:val="30"/>
          <w:lang w:val="uk-UA" w:eastAsia="uk-UA"/>
        </w:rPr>
        <w:t>:</w:t>
      </w:r>
    </w:p>
    <w:p w:rsidR="00BD4E01" w:rsidRPr="00170E0D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0"/>
          <w:szCs w:val="20"/>
          <w:lang w:val="uk-UA" w:eastAsia="uk-UA"/>
        </w:rPr>
      </w:pPr>
    </w:p>
    <w:p w:rsidR="00BD4E01" w:rsidRPr="00170E0D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b w:val="0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b w:val="0"/>
          <w:position w:val="-34"/>
          <w:sz w:val="30"/>
          <w:szCs w:val="30"/>
        </w:rPr>
        <w:object w:dxaOrig="6280" w:dyaOrig="960">
          <v:shape id="_x0000_i1098" type="#_x0000_t75" style="width:314.85pt;height:47.3pt" o:ole="">
            <v:imagedata r:id="rId158" o:title=""/>
          </v:shape>
          <o:OLEObject Type="Embed" ProgID="Equation.3" ShapeID="_x0000_i1098" DrawAspect="Content" ObjectID="_1719918186" r:id="rId159"/>
        </w:object>
      </w:r>
      <w:r w:rsidRPr="00170E0D">
        <w:rPr>
          <w:rFonts w:ascii="Times New Roman" w:hAnsi="Times New Roman" w:cs="Times New Roman"/>
          <w:b w:val="0"/>
          <w:sz w:val="30"/>
          <w:szCs w:val="30"/>
          <w:lang w:val="uk-UA"/>
        </w:rPr>
        <w:t>,</w:t>
      </w:r>
    </w:p>
    <w:p w:rsidR="00BD4E01" w:rsidRPr="00170E0D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b w:val="0"/>
          <w:sz w:val="30"/>
          <w:szCs w:val="30"/>
          <w:lang w:val="uk-UA"/>
        </w:rPr>
      </w:pPr>
    </w:p>
    <w:p w:rsidR="00BD4E01" w:rsidRPr="00170E0D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20"/>
        <w:jc w:val="left"/>
        <w:rPr>
          <w:rFonts w:ascii="Times New Roman" w:hAnsi="Times New Roman" w:cs="Times New Roman"/>
          <w:b w:val="0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b w:val="0"/>
          <w:position w:val="-34"/>
          <w:sz w:val="30"/>
          <w:szCs w:val="30"/>
          <w:lang w:val="uk-UA"/>
        </w:rPr>
        <w:object w:dxaOrig="6700" w:dyaOrig="859">
          <v:shape id="_x0000_i1099" type="#_x0000_t75" style="width:335.3pt;height:44.05pt" o:ole="">
            <v:imagedata r:id="rId160" o:title=""/>
          </v:shape>
          <o:OLEObject Type="Embed" ProgID="Equation.3" ShapeID="_x0000_i1099" DrawAspect="Content" ObjectID="_1719918187" r:id="rId161"/>
        </w:object>
      </w:r>
      <w:r w:rsidRPr="00170E0D">
        <w:rPr>
          <w:rFonts w:ascii="Times New Roman" w:hAnsi="Times New Roman" w:cs="Times New Roman"/>
          <w:b w:val="0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20"/>
        <w:jc w:val="left"/>
        <w:rPr>
          <w:rFonts w:ascii="Times New Roman" w:hAnsi="Times New Roman" w:cs="Times New Roman"/>
          <w:b w:val="0"/>
          <w:sz w:val="20"/>
          <w:szCs w:val="20"/>
          <w:lang w:val="uk-UA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  <w:lang w:eastAsia="uk-UA"/>
        </w:rPr>
      </w:pPr>
      <w:r w:rsidRPr="005D0BB0">
        <w:rPr>
          <w:sz w:val="28"/>
          <w:szCs w:val="28"/>
          <w:lang w:eastAsia="uk-UA"/>
        </w:rPr>
        <w:t>Динамічний фактор по зчепленню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30"/>
          <w:szCs w:val="30"/>
        </w:rPr>
      </w:pPr>
      <w:r w:rsidRPr="00170E0D">
        <w:rPr>
          <w:position w:val="-34"/>
          <w:sz w:val="30"/>
          <w:szCs w:val="30"/>
        </w:rPr>
        <w:object w:dxaOrig="4099" w:dyaOrig="820">
          <v:shape id="_x0000_i1100" type="#_x0000_t75" style="width:205.25pt;height:41.9pt" o:ole="">
            <v:imagedata r:id="rId162" o:title=""/>
          </v:shape>
          <o:OLEObject Type="Embed" ProgID="Equation.3" ShapeID="_x0000_i1100" DrawAspect="Content" ObjectID="_1719918188" r:id="rId163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 xml:space="preserve">При буксуванні ведучих коліс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28"/>
          <w:sz w:val="30"/>
          <w:szCs w:val="30"/>
        </w:rPr>
        <w:object w:dxaOrig="1700" w:dyaOrig="760">
          <v:shape id="_x0000_i1101" type="#_x0000_t75" style="width:84.9pt;height:37.6pt" o:ole="">
            <v:imagedata r:id="rId164" o:title=""/>
          </v:shape>
          <o:OLEObject Type="Embed" ProgID="Equation.3" ShapeID="_x0000_i1101" DrawAspect="Content" ObjectID="_1719918189" r:id="rId165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 xml:space="preserve">Прискорення при розгоні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42"/>
          <w:sz w:val="30"/>
          <w:szCs w:val="30"/>
        </w:rPr>
        <w:object w:dxaOrig="1960" w:dyaOrig="880">
          <v:shape id="_x0000_i1102" type="#_x0000_t75" style="width:98.85pt;height:44.05pt" o:ole="">
            <v:imagedata r:id="rId166" o:title=""/>
          </v:shape>
          <o:OLEObject Type="Embed" ProgID="Equation.3" ShapeID="_x0000_i1102" DrawAspect="Content" ObjectID="_1719918190" r:id="rId167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D0BB0">
        <w:rPr>
          <w:sz w:val="28"/>
          <w:szCs w:val="28"/>
        </w:rPr>
        <w:t>Середнє значення прискорення в заданому інтервалі швидкостей руху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8"/>
          <w:sz w:val="30"/>
          <w:szCs w:val="30"/>
        </w:rPr>
        <w:object w:dxaOrig="2480" w:dyaOrig="460">
          <v:shape id="_x0000_i1103" type="#_x0000_t75" style="width:123.6pt;height:22.55pt" o:ole="">
            <v:imagedata r:id="rId168" o:title=""/>
          </v:shape>
          <o:OLEObject Type="Embed" ProgID="Equation.3" ShapeID="_x0000_i1103" DrawAspect="Content" ObjectID="_1719918191" r:id="rId169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>Час розгону в заданому інтервалі швидкостей руху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0"/>
          <w:szCs w:val="20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hanging="180"/>
        <w:jc w:val="center"/>
        <w:rPr>
          <w:sz w:val="30"/>
          <w:szCs w:val="30"/>
        </w:rPr>
      </w:pPr>
      <w:r w:rsidRPr="00170E0D">
        <w:rPr>
          <w:position w:val="-42"/>
          <w:sz w:val="30"/>
          <w:szCs w:val="30"/>
        </w:rPr>
        <w:object w:dxaOrig="2740" w:dyaOrig="900">
          <v:shape id="_x0000_i1104" type="#_x0000_t75" style="width:136.5pt;height:45.15pt" o:ole="">
            <v:imagedata r:id="rId170" o:title=""/>
          </v:shape>
          <o:OLEObject Type="Embed" ProgID="Equation.3" ShapeID="_x0000_i1104" DrawAspect="Content" ObjectID="_1719918192" r:id="rId171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 xml:space="preserve">Час розгону від швидкості </w:t>
      </w:r>
      <w:r w:rsidRPr="005D0BB0">
        <w:rPr>
          <w:position w:val="-12"/>
          <w:sz w:val="28"/>
          <w:szCs w:val="28"/>
        </w:rPr>
        <w:object w:dxaOrig="300" w:dyaOrig="400">
          <v:shape id="_x0000_i1105" type="#_x0000_t75" style="width:15.05pt;height:20.4pt" o:ole="">
            <v:imagedata r:id="rId172" o:title=""/>
          </v:shape>
          <o:OLEObject Type="Embed" ProgID="Equation.3" ShapeID="_x0000_i1105" DrawAspect="Content" ObjectID="_1719918193" r:id="rId173"/>
        </w:object>
      </w:r>
      <w:r w:rsidRPr="005D0BB0">
        <w:rPr>
          <w:sz w:val="28"/>
          <w:szCs w:val="28"/>
        </w:rPr>
        <w:t xml:space="preserve"> до </w:t>
      </w:r>
      <w:r w:rsidRPr="005D0BB0">
        <w:rPr>
          <w:position w:val="-12"/>
          <w:sz w:val="28"/>
          <w:szCs w:val="28"/>
        </w:rPr>
        <w:object w:dxaOrig="360" w:dyaOrig="400">
          <v:shape id="_x0000_i1106" type="#_x0000_t75" style="width:19.35pt;height:20.4pt" o:ole="">
            <v:imagedata r:id="rId174" o:title=""/>
          </v:shape>
          <o:OLEObject Type="Embed" ProgID="Equation.3" ShapeID="_x0000_i1106" DrawAspect="Content" ObjectID="_1719918194" r:id="rId175"/>
        </w:objec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2"/>
          <w:sz w:val="30"/>
          <w:szCs w:val="30"/>
        </w:rPr>
        <w:object w:dxaOrig="2780" w:dyaOrig="400">
          <v:shape id="_x0000_i1107" type="#_x0000_t75" style="width:138.65pt;height:20.4pt" o:ole="">
            <v:imagedata r:id="rId176" o:title=""/>
          </v:shape>
          <o:OLEObject Type="Embed" ProgID="Equation.3" ShapeID="_x0000_i1107" DrawAspect="Content" ObjectID="_1719918195" r:id="rId177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30"/>
          <w:szCs w:val="30"/>
        </w:rPr>
      </w:pPr>
      <w:r w:rsidRPr="005D0BB0">
        <w:rPr>
          <w:sz w:val="28"/>
          <w:szCs w:val="28"/>
        </w:rPr>
        <w:t>Величина зменшення швидкості за час перемикання передач</w:t>
      </w:r>
      <w:r w:rsidRPr="00170E0D">
        <w:rPr>
          <w:sz w:val="30"/>
          <w:szCs w:val="30"/>
        </w:rPr>
        <w:t xml:space="preserve"> </w:t>
      </w:r>
      <w:r w:rsidRPr="00170E0D">
        <w:rPr>
          <w:position w:val="-12"/>
          <w:sz w:val="30"/>
          <w:szCs w:val="30"/>
        </w:rPr>
        <w:object w:dxaOrig="420" w:dyaOrig="400">
          <v:shape id="_x0000_i1108" type="#_x0000_t75" style="width:20.4pt;height:20.4pt" o:ole="">
            <v:imagedata r:id="rId178" o:title=""/>
          </v:shape>
          <o:OLEObject Type="Embed" ProgID="Equation.3" ShapeID="_x0000_i1108" DrawAspect="Content" ObjectID="_1719918196" r:id="rId179"/>
        </w:objec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8"/>
          <w:sz w:val="30"/>
          <w:szCs w:val="30"/>
        </w:rPr>
        <w:object w:dxaOrig="4020" w:dyaOrig="460">
          <v:shape id="_x0000_i1109" type="#_x0000_t75" style="width:200.95pt;height:22.55pt" o:ole="">
            <v:imagedata r:id="rId180" o:title=""/>
          </v:shape>
          <o:OLEObject Type="Embed" ProgID="Equation.3" ShapeID="_x0000_i1109" DrawAspect="Content" ObjectID="_1719918197" r:id="rId181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>Середнє значення швидкості в обраному інтервалі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8"/>
          <w:sz w:val="30"/>
          <w:szCs w:val="30"/>
        </w:rPr>
        <w:object w:dxaOrig="2500" w:dyaOrig="460">
          <v:shape id="_x0000_i1110" type="#_x0000_t75" style="width:124.65pt;height:22.55pt" o:ole="">
            <v:imagedata r:id="rId182" o:title=""/>
          </v:shape>
          <o:OLEObject Type="Embed" ProgID="Equation.3" ShapeID="_x0000_i1110" DrawAspect="Content" ObjectID="_1719918198" r:id="rId183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>Шлях, пройдений АТЗ: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30"/>
          <w:szCs w:val="30"/>
        </w:rPr>
      </w:pPr>
      <w:r w:rsidRPr="005D0BB0">
        <w:rPr>
          <w:sz w:val="28"/>
          <w:szCs w:val="28"/>
        </w:rPr>
        <w:t xml:space="preserve">- у заданому інтервалі швидкостей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0"/>
          <w:szCs w:val="20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42"/>
          <w:sz w:val="30"/>
          <w:szCs w:val="30"/>
        </w:rPr>
        <w:object w:dxaOrig="3180" w:dyaOrig="880">
          <v:shape id="_x0000_i1111" type="#_x0000_t75" style="width:159.05pt;height:44.05pt" o:ole="">
            <v:imagedata r:id="rId184" o:title=""/>
          </v:shape>
          <o:OLEObject Type="Embed" ProgID="Equation.3" ShapeID="_x0000_i1111" DrawAspect="Content" ObjectID="_1719918199" r:id="rId185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0"/>
          <w:szCs w:val="20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 xml:space="preserve">- за час розгону на даній передачі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2"/>
          <w:sz w:val="30"/>
          <w:szCs w:val="30"/>
        </w:rPr>
        <w:object w:dxaOrig="3260" w:dyaOrig="400">
          <v:shape id="_x0000_i1112" type="#_x0000_t75" style="width:163.35pt;height:20.4pt" o:ole="">
            <v:imagedata r:id="rId186" o:title=""/>
          </v:shape>
          <o:OLEObject Type="Embed" ProgID="Equation.3" ShapeID="_x0000_i1112" DrawAspect="Content" ObjectID="_1719918200" r:id="rId187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b/>
          <w:sz w:val="28"/>
          <w:szCs w:val="28"/>
          <w:lang w:eastAsia="uk-UA"/>
        </w:rPr>
        <w:t>-</w:t>
      </w:r>
      <w:r w:rsidRPr="005D0BB0">
        <w:rPr>
          <w:sz w:val="28"/>
          <w:szCs w:val="28"/>
          <w:lang w:eastAsia="uk-UA"/>
        </w:rPr>
        <w:t xml:space="preserve"> </w:t>
      </w:r>
      <w:r w:rsidRPr="005D0BB0">
        <w:rPr>
          <w:sz w:val="28"/>
          <w:szCs w:val="28"/>
        </w:rPr>
        <w:t xml:space="preserve">за час перемикання передач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2"/>
          <w:sz w:val="30"/>
          <w:szCs w:val="30"/>
        </w:rPr>
        <w:object w:dxaOrig="4819" w:dyaOrig="400">
          <v:shape id="_x0000_i1113" type="#_x0000_t75" style="width:240.7pt;height:20.4pt" o:ole="">
            <v:imagedata r:id="rId188" o:title=""/>
          </v:shape>
          <o:OLEObject Type="Embed" ProgID="Equation.3" ShapeID="_x0000_i1113" DrawAspect="Content" ObjectID="_1719918201" r:id="rId189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D0BB0">
        <w:rPr>
          <w:sz w:val="28"/>
          <w:szCs w:val="28"/>
        </w:rPr>
        <w:t>Максимальний поздовжній затяжний підйом дороги, що може подолати автомобіль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2"/>
          <w:sz w:val="30"/>
          <w:szCs w:val="30"/>
        </w:rPr>
        <w:object w:dxaOrig="2180" w:dyaOrig="400">
          <v:shape id="_x0000_i1114" type="#_x0000_t75" style="width:108.55pt;height:20.4pt" o:ole="">
            <v:imagedata r:id="rId190" o:title=""/>
          </v:shape>
          <o:OLEObject Type="Embed" ProgID="Equation.3" ShapeID="_x0000_i1114" DrawAspect="Content" ObjectID="_1719918202" r:id="rId191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D0BB0">
        <w:rPr>
          <w:sz w:val="28"/>
          <w:szCs w:val="28"/>
        </w:rPr>
        <w:t>Рівняння руху автомобіля накатом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8"/>
          <w:sz w:val="30"/>
          <w:szCs w:val="30"/>
        </w:rPr>
        <w:object w:dxaOrig="3600" w:dyaOrig="460">
          <v:shape id="_x0000_i1115" type="#_x0000_t75" style="width:180.55pt;height:22.55pt" o:ole="">
            <v:imagedata r:id="rId192" o:title=""/>
          </v:shape>
          <o:OLEObject Type="Embed" ProgID="Equation.3" ShapeID="_x0000_i1115" DrawAspect="Content" ObjectID="_1719918203" r:id="rId193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D0BB0">
        <w:rPr>
          <w:sz w:val="28"/>
          <w:szCs w:val="28"/>
        </w:rPr>
        <w:t xml:space="preserve">Сила тертя трансмісії при роботі на холостому ходу, прикладена до ведучих коліс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8"/>
          <w:sz w:val="30"/>
          <w:szCs w:val="30"/>
        </w:rPr>
        <w:object w:dxaOrig="1900" w:dyaOrig="460">
          <v:shape id="_x0000_i1116" type="#_x0000_t75" style="width:94.55pt;height:22.55pt" o:ole="">
            <v:imagedata r:id="rId194" o:title=""/>
          </v:shape>
          <o:OLEObject Type="Embed" ProgID="Equation.3" ShapeID="_x0000_i1116" DrawAspect="Content" ObjectID="_1719918204" r:id="rId195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D0BB0">
        <w:rPr>
          <w:sz w:val="28"/>
          <w:szCs w:val="28"/>
        </w:rPr>
        <w:t>Гідравлічні втрати в трансмісії (для автомобілів з колісною формулою 4х2)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8"/>
          <w:sz w:val="30"/>
          <w:szCs w:val="30"/>
        </w:rPr>
        <w:object w:dxaOrig="3980" w:dyaOrig="540">
          <v:shape id="_x0000_i1117" type="#_x0000_t75" style="width:198.8pt;height:26.85pt" o:ole="">
            <v:imagedata r:id="rId196" o:title=""/>
          </v:shape>
          <o:OLEObject Type="Embed" ProgID="Equation.3" ShapeID="_x0000_i1117" DrawAspect="Content" ObjectID="_1719918205" r:id="rId197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b/>
          <w:sz w:val="30"/>
          <w:szCs w:val="30"/>
        </w:rPr>
      </w:pPr>
    </w:p>
    <w:p w:rsidR="00BD4E01" w:rsidRPr="005D0BB0" w:rsidRDefault="003D6BE6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D4E01" w:rsidRPr="005D0BB0">
        <w:rPr>
          <w:b/>
          <w:sz w:val="28"/>
          <w:szCs w:val="28"/>
        </w:rPr>
        <w:t>.3. Тяговий розрахунок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30"/>
          <w:szCs w:val="30"/>
          <w:lang w:eastAsia="uk-UA"/>
        </w:rPr>
      </w:pPr>
      <w:r w:rsidRPr="005D0BB0">
        <w:rPr>
          <w:sz w:val="28"/>
          <w:szCs w:val="28"/>
          <w:lang w:eastAsia="uk-UA"/>
        </w:rPr>
        <w:t>Потужність двигуна (кВт), що необхідна для забезпечення заданої максимальної швидкості руху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42"/>
          <w:sz w:val="30"/>
          <w:szCs w:val="30"/>
        </w:rPr>
        <w:object w:dxaOrig="4720" w:dyaOrig="900">
          <v:shape id="_x0000_i1118" type="#_x0000_t75" style="width:236.4pt;height:45.15pt" o:ole="">
            <v:imagedata r:id="rId198" o:title=""/>
          </v:shape>
          <o:OLEObject Type="Embed" ProgID="Equation.3" ShapeID="_x0000_i1118" DrawAspect="Content" ObjectID="_1719918206" r:id="rId199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D0BB0">
        <w:rPr>
          <w:sz w:val="28"/>
          <w:szCs w:val="28"/>
        </w:rPr>
        <w:lastRenderedPageBreak/>
        <w:t>Максимальна потужність двигуна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0"/>
          <w:szCs w:val="20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06"/>
          <w:sz w:val="30"/>
          <w:szCs w:val="30"/>
        </w:rPr>
        <w:object w:dxaOrig="4720" w:dyaOrig="1540">
          <v:shape id="_x0000_i1119" type="#_x0000_t75" style="width:236.4pt;height:77.35pt" o:ole="">
            <v:imagedata r:id="rId200" o:title=""/>
          </v:shape>
          <o:OLEObject Type="Embed" ProgID="Equation.3" ShapeID="_x0000_i1119" DrawAspect="Content" ObjectID="_1719918207" r:id="rId201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20"/>
          <w:szCs w:val="20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D0BB0">
        <w:rPr>
          <w:sz w:val="28"/>
          <w:szCs w:val="28"/>
        </w:rPr>
        <w:t>Для двигунів: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30"/>
          <w:szCs w:val="30"/>
        </w:rPr>
      </w:pPr>
      <w:r w:rsidRPr="005D0BB0">
        <w:rPr>
          <w:sz w:val="28"/>
          <w:szCs w:val="28"/>
        </w:rPr>
        <w:t>- карбюраторних без обмежувача частоти обертання колінвала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1760" w:dyaOrig="840">
          <v:shape id="_x0000_i1120" type="#_x0000_t75" style="width:87.05pt;height:41.9pt" o:ole="">
            <v:imagedata r:id="rId202" o:title=""/>
          </v:shape>
          <o:OLEObject Type="Embed" ProgID="Equation.3" ShapeID="_x0000_i1120" DrawAspect="Content" ObjectID="_1719918208" r:id="rId203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D0BB0">
        <w:rPr>
          <w:sz w:val="28"/>
          <w:szCs w:val="28"/>
        </w:rPr>
        <w:t>- карбюраторних з обмежувачем частоти обертання колінвала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1760" w:dyaOrig="840">
          <v:shape id="_x0000_i1121" type="#_x0000_t75" style="width:87.05pt;height:41.9pt" o:ole="">
            <v:imagedata r:id="rId204" o:title=""/>
          </v:shape>
          <o:OLEObject Type="Embed" ProgID="Equation.3" ShapeID="_x0000_i1121" DrawAspect="Content" ObjectID="_1719918209" r:id="rId205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2"/>
          <w:szCs w:val="12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D0BB0">
        <w:rPr>
          <w:sz w:val="28"/>
          <w:szCs w:val="28"/>
        </w:rPr>
        <w:t xml:space="preserve">- дизелів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2"/>
          <w:szCs w:val="12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1140" w:dyaOrig="840">
          <v:shape id="_x0000_i1122" type="#_x0000_t75" style="width:56.95pt;height:41.9pt" o:ole="">
            <v:imagedata r:id="rId206" o:title=""/>
          </v:shape>
          <o:OLEObject Type="Embed" ProgID="Equation.3" ShapeID="_x0000_i1122" DrawAspect="Content" ObjectID="_1719918210" r:id="rId207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center"/>
        <w:rPr>
          <w:sz w:val="12"/>
          <w:szCs w:val="12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rStyle w:val="413pt3"/>
          <w:i w:val="0"/>
          <w:iCs w:val="0"/>
          <w:sz w:val="28"/>
          <w:szCs w:val="28"/>
          <w:lang w:eastAsia="uk-UA"/>
        </w:rPr>
      </w:pPr>
      <w:r w:rsidRPr="005D0BB0">
        <w:rPr>
          <w:rStyle w:val="413pt3"/>
          <w:i w:val="0"/>
          <w:iCs w:val="0"/>
          <w:sz w:val="28"/>
          <w:szCs w:val="28"/>
          <w:lang w:eastAsia="uk-UA"/>
        </w:rPr>
        <w:t xml:space="preserve">Швидкість руху АТЗ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rStyle w:val="413pt3"/>
          <w:i w:val="0"/>
          <w:iCs w:val="0"/>
          <w:sz w:val="16"/>
          <w:szCs w:val="16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rStyle w:val="413pt3"/>
          <w:i w:val="0"/>
          <w:iCs w:val="0"/>
          <w:sz w:val="30"/>
          <w:szCs w:val="30"/>
          <w:lang w:eastAsia="uk-UA"/>
        </w:rPr>
      </w:pPr>
      <w:r w:rsidRPr="00170E0D">
        <w:rPr>
          <w:rStyle w:val="413pt3"/>
          <w:i w:val="0"/>
          <w:iCs w:val="0"/>
          <w:position w:val="-42"/>
          <w:sz w:val="30"/>
          <w:szCs w:val="30"/>
          <w:lang w:eastAsia="uk-UA"/>
        </w:rPr>
        <w:object w:dxaOrig="4060" w:dyaOrig="900">
          <v:shape id="_x0000_i1123" type="#_x0000_t75" style="width:203.1pt;height:45.15pt" o:ole="">
            <v:imagedata r:id="rId208" o:title=""/>
          </v:shape>
          <o:OLEObject Type="Embed" ProgID="Equation.3" ShapeID="_x0000_i1123" DrawAspect="Content" ObjectID="_1719918211" r:id="rId209"/>
        </w:object>
      </w:r>
      <w:r w:rsidRPr="00170E0D">
        <w:rPr>
          <w:rStyle w:val="413pt3"/>
          <w:i w:val="0"/>
          <w:iCs w:val="0"/>
          <w:sz w:val="30"/>
          <w:szCs w:val="30"/>
          <w:lang w:eastAsia="uk-UA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rStyle w:val="413pt3"/>
          <w:i w:val="0"/>
          <w:iCs w:val="0"/>
          <w:sz w:val="16"/>
          <w:szCs w:val="16"/>
          <w:lang w:eastAsia="uk-UA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rStyle w:val="413pt3"/>
          <w:i w:val="0"/>
          <w:iCs w:val="0"/>
          <w:sz w:val="28"/>
          <w:szCs w:val="28"/>
          <w:lang w:eastAsia="uk-UA"/>
        </w:rPr>
      </w:pPr>
      <w:r w:rsidRPr="005D0BB0">
        <w:rPr>
          <w:rStyle w:val="413pt3"/>
          <w:i w:val="0"/>
          <w:iCs w:val="0"/>
          <w:sz w:val="28"/>
          <w:szCs w:val="28"/>
          <w:lang w:eastAsia="uk-UA"/>
        </w:rPr>
        <w:t xml:space="preserve">Якщо </w:t>
      </w:r>
      <w:r w:rsidRPr="005D0BB0">
        <w:rPr>
          <w:rStyle w:val="413pt3"/>
          <w:position w:val="-12"/>
          <w:sz w:val="28"/>
          <w:szCs w:val="28"/>
          <w:lang w:eastAsia="uk-UA"/>
        </w:rPr>
        <w:object w:dxaOrig="340" w:dyaOrig="400">
          <v:shape id="_x0000_i1124" type="#_x0000_t75" style="width:17.2pt;height:20.4pt" o:ole="">
            <v:imagedata r:id="rId210" o:title=""/>
          </v:shape>
          <o:OLEObject Type="Embed" ProgID="Equation.3" ShapeID="_x0000_i1124" DrawAspect="Content" ObjectID="_1719918212" r:id="rId211"/>
        </w:object>
      </w:r>
      <w:r w:rsidRPr="005D0BB0">
        <w:rPr>
          <w:rStyle w:val="413pt3"/>
          <w:i w:val="0"/>
          <w:iCs w:val="0"/>
          <w:sz w:val="28"/>
          <w:szCs w:val="28"/>
          <w:lang w:eastAsia="uk-UA"/>
        </w:rPr>
        <w:t xml:space="preserve"> у хв</w:t>
      </w:r>
      <w:r w:rsidRPr="005D0BB0">
        <w:rPr>
          <w:rStyle w:val="413pt3"/>
          <w:i w:val="0"/>
          <w:iCs w:val="0"/>
          <w:sz w:val="28"/>
          <w:szCs w:val="28"/>
          <w:vertAlign w:val="superscript"/>
          <w:lang w:eastAsia="uk-UA"/>
        </w:rPr>
        <w:t>-1</w:t>
      </w:r>
      <w:r w:rsidRPr="005D0BB0">
        <w:rPr>
          <w:rStyle w:val="413pt3"/>
          <w:i w:val="0"/>
          <w:iCs w:val="0"/>
          <w:sz w:val="28"/>
          <w:szCs w:val="28"/>
          <w:lang w:eastAsia="uk-UA"/>
        </w:rPr>
        <w:t xml:space="preserve">, а </w:t>
      </w:r>
      <w:r w:rsidRPr="005D0BB0">
        <w:rPr>
          <w:rStyle w:val="413pt3"/>
          <w:position w:val="-12"/>
          <w:sz w:val="28"/>
          <w:szCs w:val="28"/>
          <w:lang w:eastAsia="uk-UA"/>
        </w:rPr>
        <w:object w:dxaOrig="639" w:dyaOrig="400">
          <v:shape id="_x0000_i1125" type="#_x0000_t75" style="width:32.25pt;height:20.4pt" o:ole="">
            <v:imagedata r:id="rId212" o:title=""/>
          </v:shape>
          <o:OLEObject Type="Embed" ProgID="Equation.3" ShapeID="_x0000_i1125" DrawAspect="Content" ObjectID="_1719918213" r:id="rId213"/>
        </w:object>
      </w:r>
      <w:r w:rsidRPr="005D0BB0">
        <w:rPr>
          <w:rStyle w:val="413pt3"/>
          <w:i w:val="0"/>
          <w:iCs w:val="0"/>
          <w:sz w:val="28"/>
          <w:szCs w:val="28"/>
          <w:lang w:eastAsia="uk-UA"/>
        </w:rPr>
        <w:t xml:space="preserve"> в км/год, то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rStyle w:val="413pt3"/>
          <w:i w:val="0"/>
          <w:iCs w:val="0"/>
          <w:sz w:val="20"/>
          <w:szCs w:val="20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center"/>
        <w:rPr>
          <w:rStyle w:val="413pt3"/>
          <w:i w:val="0"/>
          <w:iCs w:val="0"/>
          <w:sz w:val="30"/>
          <w:szCs w:val="30"/>
          <w:lang w:eastAsia="uk-UA"/>
        </w:rPr>
      </w:pPr>
      <w:r w:rsidRPr="00170E0D">
        <w:rPr>
          <w:rStyle w:val="413pt3"/>
          <w:position w:val="-42"/>
          <w:sz w:val="30"/>
          <w:szCs w:val="30"/>
          <w:lang w:eastAsia="uk-UA"/>
        </w:rPr>
        <w:object w:dxaOrig="3940" w:dyaOrig="900">
          <v:shape id="_x0000_i1126" type="#_x0000_t75" style="width:196.65pt;height:45.15pt" o:ole="">
            <v:imagedata r:id="rId214" o:title=""/>
          </v:shape>
          <o:OLEObject Type="Embed" ProgID="Equation.3" ShapeID="_x0000_i1126" DrawAspect="Content" ObjectID="_1719918214" r:id="rId215"/>
        </w:object>
      </w:r>
      <w:r w:rsidRPr="00170E0D">
        <w:rPr>
          <w:rStyle w:val="413pt3"/>
          <w:i w:val="0"/>
          <w:iCs w:val="0"/>
          <w:sz w:val="30"/>
          <w:szCs w:val="30"/>
          <w:lang w:eastAsia="uk-UA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rStyle w:val="413pt3"/>
          <w:i w:val="0"/>
          <w:iCs w:val="0"/>
          <w:sz w:val="16"/>
          <w:szCs w:val="16"/>
          <w:lang w:eastAsia="uk-UA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  <w:lang w:eastAsia="uk-UA"/>
        </w:rPr>
      </w:pPr>
      <w:r w:rsidRPr="005D0BB0">
        <w:rPr>
          <w:sz w:val="28"/>
          <w:szCs w:val="28"/>
          <w:lang w:eastAsia="uk-UA"/>
        </w:rPr>
        <w:t>Передаточне число головної передачі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rStyle w:val="413pt3"/>
          <w:i w:val="0"/>
          <w:iCs w:val="0"/>
          <w:sz w:val="30"/>
          <w:szCs w:val="30"/>
          <w:lang w:eastAsia="uk-UA"/>
        </w:rPr>
      </w:pPr>
      <w:r w:rsidRPr="00170E0D">
        <w:rPr>
          <w:rStyle w:val="413pt3"/>
          <w:position w:val="-36"/>
          <w:sz w:val="30"/>
          <w:szCs w:val="30"/>
          <w:lang w:eastAsia="uk-UA"/>
        </w:rPr>
        <w:object w:dxaOrig="2760" w:dyaOrig="840">
          <v:shape id="_x0000_i1127" type="#_x0000_t75" style="width:138.65pt;height:41.9pt" o:ole="">
            <v:imagedata r:id="rId216" o:title=""/>
          </v:shape>
          <o:OLEObject Type="Embed" ProgID="Equation.3" ShapeID="_x0000_i1127" DrawAspect="Content" ObjectID="_1719918215" r:id="rId217"/>
        </w:object>
      </w:r>
      <w:r w:rsidRPr="00170E0D">
        <w:rPr>
          <w:rStyle w:val="413pt3"/>
          <w:i w:val="0"/>
          <w:iCs w:val="0"/>
          <w:sz w:val="30"/>
          <w:szCs w:val="30"/>
          <w:lang w:eastAsia="uk-UA"/>
        </w:rPr>
        <w:t>.</w:t>
      </w: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20"/>
        <w:jc w:val="both"/>
        <w:rPr>
          <w:rStyle w:val="413pt3"/>
          <w:i w:val="0"/>
          <w:iCs w:val="0"/>
          <w:sz w:val="28"/>
          <w:szCs w:val="28"/>
          <w:lang w:eastAsia="uk-UA"/>
        </w:rPr>
      </w:pPr>
      <w:r w:rsidRPr="005D0BB0">
        <w:rPr>
          <w:rStyle w:val="413pt3"/>
          <w:i w:val="0"/>
          <w:iCs w:val="0"/>
          <w:sz w:val="28"/>
          <w:szCs w:val="28"/>
          <w:lang w:eastAsia="uk-UA"/>
        </w:rPr>
        <w:t xml:space="preserve">Якщо </w:t>
      </w:r>
      <w:r w:rsidRPr="005D0BB0">
        <w:rPr>
          <w:rStyle w:val="413pt3"/>
          <w:i w:val="0"/>
          <w:iCs w:val="0"/>
          <w:position w:val="-12"/>
          <w:sz w:val="28"/>
          <w:szCs w:val="28"/>
          <w:lang w:eastAsia="uk-UA"/>
        </w:rPr>
        <w:object w:dxaOrig="340" w:dyaOrig="400">
          <v:shape id="_x0000_i1128" type="#_x0000_t75" style="width:17.2pt;height:20.4pt" o:ole="">
            <v:imagedata r:id="rId218" o:title=""/>
          </v:shape>
          <o:OLEObject Type="Embed" ProgID="Equation.3" ShapeID="_x0000_i1128" DrawAspect="Content" ObjectID="_1719918216" r:id="rId219"/>
        </w:object>
      </w:r>
      <w:r w:rsidRPr="005D0BB0">
        <w:rPr>
          <w:rStyle w:val="413pt3"/>
          <w:i w:val="0"/>
          <w:iCs w:val="0"/>
          <w:sz w:val="28"/>
          <w:szCs w:val="28"/>
          <w:lang w:eastAsia="uk-UA"/>
        </w:rPr>
        <w:t xml:space="preserve"> у хв</w:t>
      </w:r>
      <w:r w:rsidRPr="005D0BB0">
        <w:rPr>
          <w:rStyle w:val="413pt3"/>
          <w:i w:val="0"/>
          <w:iCs w:val="0"/>
          <w:sz w:val="28"/>
          <w:szCs w:val="28"/>
          <w:vertAlign w:val="superscript"/>
          <w:lang w:eastAsia="uk-UA"/>
        </w:rPr>
        <w:t>-1</w:t>
      </w:r>
      <w:r w:rsidRPr="005D0BB0">
        <w:rPr>
          <w:rStyle w:val="413pt3"/>
          <w:i w:val="0"/>
          <w:iCs w:val="0"/>
          <w:sz w:val="28"/>
          <w:szCs w:val="28"/>
          <w:lang w:eastAsia="uk-UA"/>
        </w:rPr>
        <w:t xml:space="preserve">, а </w:t>
      </w:r>
      <w:r w:rsidRPr="005D0BB0">
        <w:rPr>
          <w:rStyle w:val="413pt3"/>
          <w:i w:val="0"/>
          <w:iCs w:val="0"/>
          <w:position w:val="-12"/>
          <w:sz w:val="28"/>
          <w:szCs w:val="28"/>
          <w:lang w:eastAsia="uk-UA"/>
        </w:rPr>
        <w:object w:dxaOrig="660" w:dyaOrig="400">
          <v:shape id="_x0000_i1129" type="#_x0000_t75" style="width:32.25pt;height:20.4pt" o:ole="">
            <v:imagedata r:id="rId220" o:title=""/>
          </v:shape>
          <o:OLEObject Type="Embed" ProgID="Equation.3" ShapeID="_x0000_i1129" DrawAspect="Content" ObjectID="_1719918217" r:id="rId221"/>
        </w:object>
      </w:r>
      <w:r w:rsidRPr="005D0BB0">
        <w:rPr>
          <w:rStyle w:val="413pt3"/>
          <w:i w:val="0"/>
          <w:iCs w:val="0"/>
          <w:sz w:val="28"/>
          <w:szCs w:val="28"/>
          <w:lang w:eastAsia="uk-UA"/>
        </w:rPr>
        <w:t xml:space="preserve"> в км/год, то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20"/>
        <w:jc w:val="both"/>
        <w:rPr>
          <w:rStyle w:val="413pt3"/>
          <w:i w:val="0"/>
          <w:iCs w:val="0"/>
          <w:sz w:val="12"/>
          <w:szCs w:val="12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rStyle w:val="413pt3"/>
          <w:i w:val="0"/>
          <w:iCs w:val="0"/>
          <w:sz w:val="30"/>
          <w:szCs w:val="30"/>
          <w:lang w:eastAsia="uk-UA"/>
        </w:rPr>
      </w:pPr>
      <w:r w:rsidRPr="00170E0D">
        <w:rPr>
          <w:rStyle w:val="413pt3"/>
          <w:position w:val="-36"/>
          <w:sz w:val="30"/>
          <w:szCs w:val="30"/>
          <w:lang w:eastAsia="uk-UA"/>
        </w:rPr>
        <w:object w:dxaOrig="3460" w:dyaOrig="840">
          <v:shape id="_x0000_i1130" type="#_x0000_t75" style="width:173pt;height:41.9pt" o:ole="">
            <v:imagedata r:id="rId222" o:title=""/>
          </v:shape>
          <o:OLEObject Type="Embed" ProgID="Equation.3" ShapeID="_x0000_i1130" DrawAspect="Content" ObjectID="_1719918218" r:id="rId223"/>
        </w:object>
      </w:r>
      <w:r w:rsidRPr="00170E0D">
        <w:rPr>
          <w:rStyle w:val="413pt3"/>
          <w:i w:val="0"/>
          <w:iCs w:val="0"/>
          <w:sz w:val="30"/>
          <w:szCs w:val="30"/>
          <w:lang w:eastAsia="uk-UA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rStyle w:val="413pt3"/>
          <w:i w:val="0"/>
          <w:iCs w:val="0"/>
          <w:sz w:val="20"/>
          <w:szCs w:val="20"/>
          <w:lang w:eastAsia="uk-UA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>Передаточне число коробки передач на нижчій передачі з умови: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30"/>
          <w:szCs w:val="30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>- подолання максимального дорожнього опору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42"/>
          <w:sz w:val="30"/>
          <w:szCs w:val="30"/>
        </w:rPr>
        <w:object w:dxaOrig="3580" w:dyaOrig="900">
          <v:shape id="_x0000_i1131" type="#_x0000_t75" style="width:180.55pt;height:45.15pt" o:ole="">
            <v:imagedata r:id="rId224" o:title=""/>
          </v:shape>
          <o:OLEObject Type="Embed" ProgID="Equation.3" ShapeID="_x0000_i1131" DrawAspect="Content" ObjectID="_1719918219" r:id="rId225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20"/>
        <w:jc w:val="both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D0BB0">
        <w:rPr>
          <w:sz w:val="28"/>
          <w:szCs w:val="28"/>
        </w:rPr>
        <w:t>- виключення буксування ведучих коліс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42"/>
          <w:sz w:val="30"/>
          <w:szCs w:val="30"/>
        </w:rPr>
        <w:object w:dxaOrig="3540" w:dyaOrig="900">
          <v:shape id="_x0000_i1132" type="#_x0000_t75" style="width:176.25pt;height:45.15pt" o:ole="">
            <v:imagedata r:id="rId226" o:title=""/>
          </v:shape>
          <o:OLEObject Type="Embed" ProgID="Equation.3" ShapeID="_x0000_i1132" DrawAspect="Content" ObjectID="_1719918220" r:id="rId227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12"/>
          <w:szCs w:val="12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  <w:lang w:eastAsia="uk-UA"/>
        </w:rPr>
        <w:t>- д</w:t>
      </w:r>
      <w:r w:rsidRPr="005D0BB0">
        <w:rPr>
          <w:sz w:val="28"/>
          <w:szCs w:val="28"/>
        </w:rPr>
        <w:t xml:space="preserve">ля АТЗ із задніми ведучими колесами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42"/>
          <w:sz w:val="30"/>
          <w:szCs w:val="30"/>
        </w:rPr>
        <w:object w:dxaOrig="3519" w:dyaOrig="940">
          <v:shape id="_x0000_i1133" type="#_x0000_t75" style="width:176.25pt;height:47.3pt" o:ole="">
            <v:imagedata r:id="rId228" o:title=""/>
          </v:shape>
          <o:OLEObject Type="Embed" ProgID="Equation.3" ShapeID="_x0000_i1133" DrawAspect="Content" ObjectID="_1719918221" r:id="rId229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>Передаточні числа проміжних ступенів КПП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4"/>
          <w:sz w:val="30"/>
          <w:szCs w:val="30"/>
        </w:rPr>
        <w:object w:dxaOrig="2640" w:dyaOrig="560">
          <v:shape id="_x0000_i1134" type="#_x0000_t75" style="width:132.2pt;height:27.95pt" o:ole="">
            <v:imagedata r:id="rId230" o:title=""/>
          </v:shape>
          <o:OLEObject Type="Embed" ProgID="Equation.3" ShapeID="_x0000_i1134" DrawAspect="Content" ObjectID="_1719918222" r:id="rId231"/>
        </w:object>
      </w:r>
      <w:r w:rsidRPr="00170E0D">
        <w:rPr>
          <w:sz w:val="30"/>
          <w:szCs w:val="30"/>
        </w:rPr>
        <w:t>,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rPr>
          <w:sz w:val="16"/>
          <w:szCs w:val="16"/>
        </w:rPr>
      </w:pPr>
    </w:p>
    <w:p w:rsidR="00BD4E01" w:rsidRPr="005D0BB0" w:rsidRDefault="00BD4E01" w:rsidP="00BD4E0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5D0BB0">
        <w:rPr>
          <w:rFonts w:ascii="Times New Roman" w:hAnsi="Times New Roman" w:cs="Times New Roman"/>
          <w:position w:val="-6"/>
          <w:sz w:val="28"/>
          <w:szCs w:val="28"/>
          <w:lang w:eastAsia="uk-UA"/>
        </w:rPr>
        <w:object w:dxaOrig="220" w:dyaOrig="240">
          <v:shape id="_x0000_i1135" type="#_x0000_t75" style="width:11.8pt;height:11.8pt" o:ole="">
            <v:imagedata r:id="rId232" o:title=""/>
          </v:shape>
          <o:OLEObject Type="Embed" ProgID="Equation.3" ShapeID="_x0000_i1135" DrawAspect="Content" ObjectID="_1719918223" r:id="rId233"/>
        </w:object>
      </w: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D0BB0">
        <w:rPr>
          <w:rFonts w:ascii="Times New Roman" w:hAnsi="Times New Roman" w:cs="Times New Roman"/>
          <w:b/>
          <w:sz w:val="28"/>
          <w:szCs w:val="28"/>
          <w:lang w:eastAsia="uk-UA"/>
        </w:rPr>
        <w:t>−</w:t>
      </w: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 кількість передач;</w:t>
      </w:r>
    </w:p>
    <w:p w:rsidR="00BD4E01" w:rsidRPr="005D0BB0" w:rsidRDefault="00BD4E01" w:rsidP="00BD4E01">
      <w:pPr>
        <w:pStyle w:val="12"/>
        <w:widowControl w:val="0"/>
        <w:shd w:val="clear" w:color="auto" w:fill="auto"/>
        <w:spacing w:before="0" w:line="240" w:lineRule="auto"/>
        <w:jc w:val="left"/>
        <w:rPr>
          <w:rStyle w:val="84"/>
          <w:b w:val="0"/>
          <w:sz w:val="28"/>
          <w:szCs w:val="28"/>
        </w:rPr>
      </w:pPr>
      <w:r w:rsidRPr="00170E0D">
        <w:rPr>
          <w:rStyle w:val="84"/>
          <w:b w:val="0"/>
          <w:sz w:val="30"/>
          <w:szCs w:val="30"/>
          <w:lang w:val="uk-UA" w:eastAsia="uk-UA"/>
        </w:rPr>
        <w:t xml:space="preserve">    </w:t>
      </w:r>
      <w:r w:rsidRPr="00170E0D">
        <w:rPr>
          <w:rStyle w:val="84"/>
          <w:bCs w:val="0"/>
          <w:position w:val="-6"/>
          <w:sz w:val="30"/>
          <w:szCs w:val="30"/>
          <w:lang w:eastAsia="uk-UA"/>
        </w:rPr>
        <w:object w:dxaOrig="300" w:dyaOrig="240">
          <v:shape id="_x0000_i1136" type="#_x0000_t75" style="width:15.05pt;height:11.8pt" o:ole="">
            <v:imagedata r:id="rId234" o:title=""/>
          </v:shape>
          <o:OLEObject Type="Embed" ProgID="Equation.3" ShapeID="_x0000_i1136" DrawAspect="Content" ObjectID="_1719918224" r:id="rId235"/>
        </w:object>
      </w:r>
      <w:r w:rsidRPr="00170E0D">
        <w:rPr>
          <w:rStyle w:val="84"/>
          <w:b w:val="0"/>
          <w:sz w:val="30"/>
          <w:szCs w:val="30"/>
          <w:lang w:val="uk-UA" w:eastAsia="uk-UA"/>
        </w:rPr>
        <w:t xml:space="preserve"> </w:t>
      </w:r>
      <w:r w:rsidRPr="00170E0D">
        <w:rPr>
          <w:rFonts w:ascii="Times New Roman" w:hAnsi="Times New Roman" w:cs="Times New Roman"/>
          <w:b/>
          <w:sz w:val="30"/>
          <w:szCs w:val="30"/>
          <w:lang w:eastAsia="uk-UA"/>
        </w:rPr>
        <w:t>−</w:t>
      </w:r>
      <w:r w:rsidRPr="00170E0D">
        <w:rPr>
          <w:rStyle w:val="84"/>
          <w:b w:val="0"/>
          <w:sz w:val="30"/>
          <w:szCs w:val="30"/>
          <w:lang w:eastAsia="uk-UA"/>
        </w:rPr>
        <w:t xml:space="preserve"> </w:t>
      </w:r>
      <w:r w:rsidRPr="005D0BB0">
        <w:rPr>
          <w:rStyle w:val="84"/>
          <w:b w:val="0"/>
          <w:sz w:val="28"/>
          <w:szCs w:val="28"/>
          <w:lang w:eastAsia="uk-UA"/>
        </w:rPr>
        <w:t xml:space="preserve">порядковий номер ступені </w:t>
      </w:r>
      <w:r w:rsidRPr="005D0BB0">
        <w:rPr>
          <w:rStyle w:val="84"/>
          <w:b w:val="0"/>
          <w:sz w:val="28"/>
          <w:szCs w:val="28"/>
        </w:rPr>
        <w:t>КПП.</w:t>
      </w:r>
    </w:p>
    <w:p w:rsidR="00BD4E01" w:rsidRPr="005D0BB0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>Передаточне число понижуючої передачі додаткової коробки</w:t>
      </w:r>
      <w:r w:rsidRPr="005D0BB0">
        <w:rPr>
          <w:rStyle w:val="84"/>
          <w:sz w:val="28"/>
          <w:szCs w:val="28"/>
          <w:lang w:eastAsia="uk-UA"/>
        </w:rPr>
        <w:t xml:space="preserve"> </w:t>
      </w:r>
      <w:r w:rsidRPr="005D0BB0">
        <w:rPr>
          <w:rStyle w:val="84"/>
          <w:b w:val="0"/>
          <w:sz w:val="28"/>
          <w:szCs w:val="28"/>
          <w:lang w:eastAsia="uk-UA"/>
        </w:rPr>
        <w:t>з</w:t>
      </w:r>
      <w:r w:rsidRPr="005D0BB0">
        <w:rPr>
          <w:rFonts w:ascii="Times New Roman" w:hAnsi="Times New Roman" w:cs="Times New Roman"/>
          <w:sz w:val="28"/>
          <w:szCs w:val="28"/>
          <w:lang w:eastAsia="uk-UA"/>
        </w:rPr>
        <w:t xml:space="preserve"> умови: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jc w:val="left"/>
        <w:rPr>
          <w:rFonts w:ascii="Times New Roman" w:hAnsi="Times New Roman" w:cs="Times New Roman"/>
          <w:sz w:val="30"/>
          <w:szCs w:val="30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>- отримання стійкої мінімальної швидкості руху АТЗ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2720" w:dyaOrig="880">
          <v:shape id="_x0000_i1137" type="#_x0000_t75" style="width:136.5pt;height:44.05pt" o:ole="">
            <v:imagedata r:id="rId236" o:title=""/>
          </v:shape>
          <o:OLEObject Type="Embed" ProgID="Equation.3" ShapeID="_x0000_i1137" DrawAspect="Content" ObjectID="_1719918225" r:id="rId237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20"/>
        <w:rPr>
          <w:sz w:val="20"/>
          <w:szCs w:val="20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20"/>
        <w:rPr>
          <w:rStyle w:val="413pt3"/>
          <w:i w:val="0"/>
          <w:iCs w:val="0"/>
          <w:sz w:val="28"/>
          <w:szCs w:val="28"/>
          <w:lang w:eastAsia="uk-UA"/>
        </w:rPr>
      </w:pPr>
      <w:r w:rsidRPr="005D0BB0">
        <w:rPr>
          <w:rStyle w:val="413pt3"/>
          <w:i w:val="0"/>
          <w:iCs w:val="0"/>
          <w:sz w:val="28"/>
          <w:szCs w:val="28"/>
          <w:lang w:eastAsia="uk-UA"/>
        </w:rPr>
        <w:t xml:space="preserve">Якщо </w:t>
      </w:r>
      <w:r w:rsidRPr="005D0BB0">
        <w:rPr>
          <w:rStyle w:val="413pt3"/>
          <w:i w:val="0"/>
          <w:iCs w:val="0"/>
          <w:position w:val="-12"/>
          <w:sz w:val="28"/>
          <w:szCs w:val="28"/>
          <w:lang w:eastAsia="uk-UA"/>
        </w:rPr>
        <w:object w:dxaOrig="340" w:dyaOrig="400">
          <v:shape id="_x0000_i1138" type="#_x0000_t75" style="width:17.2pt;height:20.4pt" o:ole="">
            <v:imagedata r:id="rId238" o:title=""/>
          </v:shape>
          <o:OLEObject Type="Embed" ProgID="Equation.3" ShapeID="_x0000_i1138" DrawAspect="Content" ObjectID="_1719918226" r:id="rId239"/>
        </w:object>
      </w:r>
      <w:r w:rsidRPr="005D0BB0">
        <w:rPr>
          <w:rStyle w:val="413pt3"/>
          <w:i w:val="0"/>
          <w:iCs w:val="0"/>
          <w:sz w:val="28"/>
          <w:szCs w:val="28"/>
          <w:lang w:eastAsia="uk-UA"/>
        </w:rPr>
        <w:t xml:space="preserve"> у хв, а </w:t>
      </w:r>
      <w:r w:rsidRPr="005D0BB0">
        <w:rPr>
          <w:rStyle w:val="413pt3"/>
          <w:i w:val="0"/>
          <w:iCs w:val="0"/>
          <w:position w:val="-12"/>
          <w:sz w:val="28"/>
          <w:szCs w:val="28"/>
          <w:lang w:eastAsia="uk-UA"/>
        </w:rPr>
        <w:object w:dxaOrig="660" w:dyaOrig="400">
          <v:shape id="_x0000_i1139" type="#_x0000_t75" style="width:32.25pt;height:20.4pt" o:ole="">
            <v:imagedata r:id="rId240" o:title=""/>
          </v:shape>
          <o:OLEObject Type="Embed" ProgID="Equation.3" ShapeID="_x0000_i1139" DrawAspect="Content" ObjectID="_1719918227" r:id="rId241"/>
        </w:object>
      </w:r>
      <w:r w:rsidRPr="005D0BB0">
        <w:rPr>
          <w:rStyle w:val="413pt3"/>
          <w:i w:val="0"/>
          <w:iCs w:val="0"/>
          <w:sz w:val="28"/>
          <w:szCs w:val="28"/>
          <w:lang w:eastAsia="uk-UA"/>
        </w:rPr>
        <w:t xml:space="preserve"> в км/год, то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20"/>
        <w:rPr>
          <w:rStyle w:val="413pt3"/>
          <w:i w:val="0"/>
          <w:iCs w:val="0"/>
          <w:sz w:val="16"/>
          <w:szCs w:val="16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6060" w:dyaOrig="880">
          <v:shape id="_x0000_i1140" type="#_x0000_t75" style="width:303.05pt;height:44.05pt" o:ole="">
            <v:imagedata r:id="rId242" o:title=""/>
          </v:shape>
          <o:OLEObject Type="Embed" ProgID="Equation.3" ShapeID="_x0000_i1140" DrawAspect="Content" ObjectID="_1719918228" r:id="rId243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20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20"/>
        <w:rPr>
          <w:sz w:val="28"/>
          <w:szCs w:val="28"/>
          <w:lang w:eastAsia="uk-UA"/>
        </w:rPr>
      </w:pPr>
      <w:r w:rsidRPr="005D0BB0">
        <w:rPr>
          <w:sz w:val="28"/>
          <w:szCs w:val="28"/>
          <w:lang w:eastAsia="uk-UA"/>
        </w:rPr>
        <w:t>- при відсутності буксування ведучих коліс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20"/>
        <w:rPr>
          <w:sz w:val="16"/>
          <w:szCs w:val="16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  <w:lang w:eastAsia="uk-UA"/>
        </w:rPr>
      </w:pPr>
      <w:r w:rsidRPr="00170E0D">
        <w:rPr>
          <w:position w:val="-42"/>
          <w:sz w:val="30"/>
          <w:szCs w:val="30"/>
          <w:lang w:eastAsia="uk-UA"/>
        </w:rPr>
        <w:object w:dxaOrig="5520" w:dyaOrig="900">
          <v:shape id="_x0000_i1141" type="#_x0000_t75" style="width:276.2pt;height:45.15pt" o:ole="">
            <v:imagedata r:id="rId244" o:title=""/>
          </v:shape>
          <o:OLEObject Type="Embed" ProgID="Equation.3" ShapeID="_x0000_i1141" DrawAspect="Content" ObjectID="_1719918229" r:id="rId245"/>
        </w:objec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20"/>
        <w:rPr>
          <w:b/>
          <w:sz w:val="30"/>
          <w:szCs w:val="30"/>
        </w:rPr>
      </w:pPr>
    </w:p>
    <w:p w:rsidR="00BD4E01" w:rsidRPr="005D0BB0" w:rsidRDefault="003D6BE6" w:rsidP="00BD4E01">
      <w:pPr>
        <w:pStyle w:val="a"/>
        <w:widowControl w:val="0"/>
        <w:numPr>
          <w:ilvl w:val="0"/>
          <w:numId w:val="0"/>
        </w:num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D4E01" w:rsidRPr="005D0BB0">
        <w:rPr>
          <w:b/>
          <w:sz w:val="28"/>
          <w:szCs w:val="28"/>
        </w:rPr>
        <w:t>.4 Гальмівні властивості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30"/>
          <w:szCs w:val="30"/>
        </w:rPr>
      </w:pPr>
      <w:r w:rsidRPr="005D0BB0">
        <w:rPr>
          <w:sz w:val="28"/>
          <w:szCs w:val="28"/>
        </w:rPr>
        <w:t>Гальмівна сила</w:t>
      </w:r>
      <w:r w:rsidRPr="00170E0D">
        <w:rPr>
          <w:sz w:val="30"/>
          <w:szCs w:val="30"/>
        </w:rPr>
        <w:t xml:space="preserve">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2"/>
          <w:sz w:val="30"/>
          <w:szCs w:val="30"/>
        </w:rPr>
        <w:object w:dxaOrig="1800" w:dyaOrig="400">
          <v:shape id="_x0000_i1142" type="#_x0000_t75" style="width:91.35pt;height:20.4pt" o:ole="">
            <v:imagedata r:id="rId246" o:title=""/>
          </v:shape>
          <o:OLEObject Type="Embed" ProgID="Equation.3" ShapeID="_x0000_i1142" DrawAspect="Content" ObjectID="_1719918230" r:id="rId247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>Рівняння руху АТЗ при гальмуванні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0"/>
          <w:szCs w:val="20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30"/>
          <w:szCs w:val="30"/>
        </w:rPr>
      </w:pPr>
      <w:r w:rsidRPr="00170E0D">
        <w:rPr>
          <w:position w:val="-12"/>
          <w:sz w:val="30"/>
          <w:szCs w:val="30"/>
        </w:rPr>
        <w:object w:dxaOrig="6500" w:dyaOrig="400">
          <v:shape id="_x0000_i1143" type="#_x0000_t75" style="width:325.6pt;height:20.4pt" o:ole="">
            <v:imagedata r:id="rId248" o:title=""/>
          </v:shape>
          <o:OLEObject Type="Embed" ProgID="Equation.3" ShapeID="_x0000_i1143" DrawAspect="Content" ObjectID="_1719918231" r:id="rId249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30"/>
          <w:szCs w:val="30"/>
        </w:rPr>
      </w:pPr>
      <w:r w:rsidRPr="00170E0D">
        <w:rPr>
          <w:position w:val="-18"/>
          <w:sz w:val="30"/>
          <w:szCs w:val="30"/>
        </w:rPr>
        <w:object w:dxaOrig="4080" w:dyaOrig="460">
          <v:shape id="_x0000_i1144" type="#_x0000_t75" style="width:204.2pt;height:22.55pt" o:ole="">
            <v:imagedata r:id="rId250" o:title=""/>
          </v:shape>
          <o:OLEObject Type="Embed" ProgID="Equation.3" ShapeID="_x0000_i1144" DrawAspect="Content" ObjectID="_1719918232" r:id="rId251"/>
        </w:object>
      </w:r>
      <w:r w:rsidRPr="00170E0D">
        <w:rPr>
          <w:sz w:val="30"/>
          <w:szCs w:val="30"/>
        </w:rPr>
        <w:t xml:space="preserve"> або </w:t>
      </w:r>
      <w:r w:rsidRPr="00170E0D">
        <w:rPr>
          <w:position w:val="-34"/>
          <w:sz w:val="30"/>
          <w:szCs w:val="30"/>
        </w:rPr>
        <w:object w:dxaOrig="2520" w:dyaOrig="859">
          <v:shape id="_x0000_i1145" type="#_x0000_t75" style="width:126.8pt;height:44.05pt" o:ole="">
            <v:imagedata r:id="rId252" o:title=""/>
          </v:shape>
          <o:OLEObject Type="Embed" ProgID="Equation.3" ShapeID="_x0000_i1145" DrawAspect="Content" ObjectID="_1719918233" r:id="rId253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0"/>
          <w:szCs w:val="20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>Стале уповільнення при гальмуванні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44"/>
          <w:sz w:val="30"/>
          <w:szCs w:val="30"/>
        </w:rPr>
        <w:object w:dxaOrig="4380" w:dyaOrig="1020">
          <v:shape id="_x0000_i1146" type="#_x0000_t75" style="width:220.3pt;height:51.6pt" o:ole="">
            <v:imagedata r:id="rId254" o:title=""/>
          </v:shape>
          <o:OLEObject Type="Embed" ProgID="Equation.3" ShapeID="_x0000_i1146" DrawAspect="Content" ObjectID="_1719918234" r:id="rId255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0"/>
          <w:szCs w:val="20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 xml:space="preserve">Гальмівний шлях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0"/>
          <w:szCs w:val="20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3760" w:dyaOrig="920">
          <v:shape id="_x0000_i1147" type="#_x0000_t75" style="width:188.05pt;height:45.15pt" o:ole="">
            <v:imagedata r:id="rId256" o:title=""/>
          </v:shape>
          <o:OLEObject Type="Embed" ProgID="Equation.3" ShapeID="_x0000_i1147" DrawAspect="Content" ObjectID="_1719918235" r:id="rId257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0"/>
          <w:szCs w:val="20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 xml:space="preserve">Зупинний шлях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2780" w:dyaOrig="920">
          <v:shape id="_x0000_i1148" type="#_x0000_t75" style="width:138.65pt;height:45.15pt" o:ole="">
            <v:imagedata r:id="rId258" o:title=""/>
          </v:shape>
          <o:OLEObject Type="Embed" ProgID="Equation.3" ShapeID="_x0000_i1148" DrawAspect="Content" ObjectID="_1719918236" r:id="rId259"/>
        </w:object>
      </w:r>
      <w:r w:rsidRPr="00170E0D">
        <w:rPr>
          <w:sz w:val="30"/>
          <w:szCs w:val="30"/>
        </w:rPr>
        <w:t>,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0"/>
          <w:szCs w:val="20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left="360" w:hanging="360"/>
        <w:rPr>
          <w:sz w:val="30"/>
          <w:szCs w:val="30"/>
        </w:rPr>
      </w:pPr>
      <w:r w:rsidRPr="005D0BB0">
        <w:rPr>
          <w:sz w:val="28"/>
          <w:szCs w:val="28"/>
        </w:rPr>
        <w:t>де</w:t>
      </w:r>
      <w:r w:rsidRPr="00170E0D">
        <w:rPr>
          <w:sz w:val="30"/>
          <w:szCs w:val="30"/>
        </w:rPr>
        <w:t xml:space="preserve"> </w:t>
      </w:r>
      <w:r w:rsidRPr="00170E0D">
        <w:rPr>
          <w:position w:val="-18"/>
          <w:sz w:val="30"/>
          <w:szCs w:val="30"/>
        </w:rPr>
        <w:object w:dxaOrig="2940" w:dyaOrig="460">
          <v:shape id="_x0000_i1149" type="#_x0000_t75" style="width:147.2pt;height:22.55pt" o:ole="">
            <v:imagedata r:id="rId260" o:title=""/>
          </v:shape>
          <o:OLEObject Type="Embed" ProgID="Equation.3" ShapeID="_x0000_i1149" DrawAspect="Content" ObjectID="_1719918237" r:id="rId261"/>
        </w:object>
      </w:r>
      <w:r w:rsidRPr="00170E0D">
        <w:rPr>
          <w:sz w:val="30"/>
          <w:szCs w:val="30"/>
        </w:rPr>
        <w:t>;</w:t>
      </w: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left="360" w:hanging="360"/>
        <w:rPr>
          <w:sz w:val="28"/>
          <w:szCs w:val="28"/>
        </w:rPr>
      </w:pPr>
      <w:r w:rsidRPr="005D0BB0">
        <w:rPr>
          <w:sz w:val="28"/>
          <w:szCs w:val="28"/>
        </w:rPr>
        <w:t xml:space="preserve">     </w:t>
      </w:r>
      <w:r w:rsidRPr="005D0BB0">
        <w:rPr>
          <w:position w:val="-18"/>
          <w:sz w:val="28"/>
          <w:szCs w:val="28"/>
        </w:rPr>
        <w:object w:dxaOrig="440" w:dyaOrig="460">
          <v:shape id="_x0000_i1150" type="#_x0000_t75" style="width:20.4pt;height:22.55pt" o:ole="">
            <v:imagedata r:id="rId262" o:title=""/>
          </v:shape>
          <o:OLEObject Type="Embed" ProgID="Equation.3" ShapeID="_x0000_i1150" DrawAspect="Content" ObjectID="_1719918238" r:id="rId263"/>
        </w:object>
      </w:r>
      <w:r w:rsidRPr="005D0BB0">
        <w:rPr>
          <w:sz w:val="28"/>
          <w:szCs w:val="28"/>
        </w:rPr>
        <w:t xml:space="preserve"> − час реакції водія;</w:t>
      </w: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left="360" w:hanging="360"/>
        <w:rPr>
          <w:sz w:val="28"/>
          <w:szCs w:val="28"/>
        </w:rPr>
      </w:pPr>
      <w:r w:rsidRPr="005D0BB0">
        <w:rPr>
          <w:sz w:val="28"/>
          <w:szCs w:val="28"/>
        </w:rPr>
        <w:t xml:space="preserve">      </w:t>
      </w:r>
      <w:r w:rsidRPr="005D0BB0">
        <w:rPr>
          <w:position w:val="-12"/>
          <w:sz w:val="28"/>
          <w:szCs w:val="28"/>
        </w:rPr>
        <w:object w:dxaOrig="400" w:dyaOrig="400">
          <v:shape id="_x0000_i1151" type="#_x0000_t75" style="width:20.4pt;height:20.4pt" o:ole="">
            <v:imagedata r:id="rId264" o:title=""/>
          </v:shape>
          <o:OLEObject Type="Embed" ProgID="Equation.3" ShapeID="_x0000_i1151" DrawAspect="Content" ObjectID="_1719918239" r:id="rId265"/>
        </w:object>
      </w:r>
      <w:r w:rsidRPr="005D0BB0">
        <w:rPr>
          <w:sz w:val="28"/>
          <w:szCs w:val="28"/>
        </w:rPr>
        <w:t xml:space="preserve"> − час запізнювання привода;</w:t>
      </w: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left="360" w:hanging="360"/>
        <w:rPr>
          <w:sz w:val="28"/>
          <w:szCs w:val="28"/>
        </w:rPr>
      </w:pPr>
      <w:r w:rsidRPr="005D0BB0">
        <w:rPr>
          <w:sz w:val="28"/>
          <w:szCs w:val="28"/>
        </w:rPr>
        <w:t xml:space="preserve">      </w:t>
      </w:r>
      <w:r w:rsidRPr="005D0BB0">
        <w:rPr>
          <w:position w:val="-12"/>
          <w:sz w:val="28"/>
          <w:szCs w:val="28"/>
        </w:rPr>
        <w:object w:dxaOrig="380" w:dyaOrig="400">
          <v:shape id="_x0000_i1152" type="#_x0000_t75" style="width:19.35pt;height:20.4pt" o:ole="">
            <v:imagedata r:id="rId266" o:title=""/>
          </v:shape>
          <o:OLEObject Type="Embed" ProgID="Equation.3" ShapeID="_x0000_i1152" DrawAspect="Content" ObjectID="_1719918240" r:id="rId267"/>
        </w:object>
      </w:r>
      <w:r w:rsidRPr="005D0BB0">
        <w:rPr>
          <w:sz w:val="28"/>
          <w:szCs w:val="28"/>
        </w:rPr>
        <w:t xml:space="preserve"> − час наростання уповільнення.</w:t>
      </w:r>
    </w:p>
    <w:p w:rsidR="00BD4E01" w:rsidRPr="005D0BB0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>Вимірники гальмівної динамічності з урахуванням коефіцієнта ефективності гальмування</w:t>
      </w:r>
      <w:r w:rsidRPr="005D0BB0">
        <w:rPr>
          <w:rStyle w:val="155pt9"/>
          <w:sz w:val="28"/>
          <w:szCs w:val="28"/>
          <w:lang w:val="uk-UA" w:eastAsia="uk-UA"/>
        </w:rPr>
        <w:t xml:space="preserve"> </w:t>
      </w:r>
      <w:r w:rsidRPr="005D0BB0">
        <w:rPr>
          <w:rStyle w:val="155pt9"/>
          <w:i w:val="0"/>
          <w:iCs w:val="0"/>
          <w:position w:val="-12"/>
          <w:sz w:val="28"/>
          <w:szCs w:val="28"/>
          <w:lang w:eastAsia="uk-UA"/>
        </w:rPr>
        <w:object w:dxaOrig="420" w:dyaOrig="400">
          <v:shape id="_x0000_i1153" type="#_x0000_t75" style="width:20.4pt;height:20.4pt" o:ole="">
            <v:imagedata r:id="rId268" o:title=""/>
          </v:shape>
          <o:OLEObject Type="Embed" ProgID="Equation.3" ShapeID="_x0000_i1153" DrawAspect="Content" ObjectID="_1719918241" r:id="rId269"/>
        </w:object>
      </w:r>
      <w:r w:rsidRPr="005D0BB0">
        <w:rPr>
          <w:rStyle w:val="155pt9"/>
          <w:sz w:val="28"/>
          <w:szCs w:val="28"/>
          <w:lang w:val="uk-UA" w:eastAsia="uk-UA"/>
        </w:rPr>
        <w:t xml:space="preserve"> </w:t>
      </w: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(для легкових </w:t>
      </w:r>
      <w:r w:rsidRPr="005D0BB0">
        <w:rPr>
          <w:rFonts w:ascii="Times New Roman" w:hAnsi="Times New Roman" w:cs="Times New Roman"/>
          <w:position w:val="-12"/>
          <w:sz w:val="28"/>
          <w:szCs w:val="28"/>
          <w:lang w:val="uk-UA" w:eastAsia="uk-UA"/>
        </w:rPr>
        <w:object w:dxaOrig="1640" w:dyaOrig="400">
          <v:shape id="_x0000_i1154" type="#_x0000_t75" style="width:81.65pt;height:20.4pt" o:ole="">
            <v:imagedata r:id="rId270" o:title=""/>
          </v:shape>
          <o:OLEObject Type="Embed" ProgID="Equation.3" ShapeID="_x0000_i1154" DrawAspect="Content" ObjectID="_1719918242" r:id="rId271"/>
        </w:object>
      </w: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; для вантажних й автобусів </w:t>
      </w:r>
      <w:r w:rsidRPr="005D0BB0">
        <w:rPr>
          <w:rFonts w:ascii="Times New Roman" w:hAnsi="Times New Roman" w:cs="Times New Roman"/>
          <w:position w:val="-12"/>
          <w:sz w:val="28"/>
          <w:szCs w:val="28"/>
          <w:lang w:val="uk-UA" w:eastAsia="uk-UA"/>
        </w:rPr>
        <w:object w:dxaOrig="1680" w:dyaOrig="400">
          <v:shape id="_x0000_i1155" type="#_x0000_t75" style="width:83.8pt;height:20.4pt" o:ole="">
            <v:imagedata r:id="rId272" o:title=""/>
          </v:shape>
          <o:OLEObject Type="Embed" ProgID="Equation.3" ShapeID="_x0000_i1155" DrawAspect="Content" ObjectID="_1719918243" r:id="rId273"/>
        </w:object>
      </w:r>
      <w:r w:rsidRPr="005D0BB0">
        <w:rPr>
          <w:rFonts w:ascii="Times New Roman" w:hAnsi="Times New Roman" w:cs="Times New Roman"/>
          <w:sz w:val="28"/>
          <w:szCs w:val="28"/>
          <w:lang w:val="uk-UA" w:eastAsia="uk-UA"/>
        </w:rPr>
        <w:t>):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 xml:space="preserve">- уповільнення </w:t>
      </w:r>
      <w:r w:rsidRPr="005D0B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position w:val="-36"/>
          <w:sz w:val="30"/>
          <w:szCs w:val="30"/>
          <w:lang w:val="uk-UA"/>
        </w:rPr>
        <w:object w:dxaOrig="1380" w:dyaOrig="840">
          <v:shape id="_x0000_i1156" type="#_x0000_t75" style="width:67.7pt;height:41.9pt" o:ole="">
            <v:imagedata r:id="rId274" o:title=""/>
          </v:shape>
          <o:OLEObject Type="Embed" ProgID="Equation.3" ShapeID="_x0000_i1156" DrawAspect="Content" ObjectID="_1719918244" r:id="rId275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  <w:lang w:val="uk-UA"/>
        </w:rPr>
      </w:pPr>
      <w:r w:rsidRPr="005D0BB0">
        <w:rPr>
          <w:rFonts w:ascii="Times New Roman" w:hAnsi="Times New Roman" w:cs="Times New Roman"/>
          <w:sz w:val="28"/>
          <w:szCs w:val="28"/>
          <w:lang w:val="uk-UA"/>
        </w:rPr>
        <w:t>- зупиночний час</w: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position w:val="-36"/>
          <w:sz w:val="30"/>
          <w:szCs w:val="30"/>
          <w:lang w:val="uk-UA"/>
        </w:rPr>
        <w:object w:dxaOrig="2240" w:dyaOrig="840">
          <v:shape id="_x0000_i1157" type="#_x0000_t75" style="width:111.75pt;height:41.9pt" o:ole="">
            <v:imagedata r:id="rId276" o:title=""/>
          </v:shape>
          <o:OLEObject Type="Embed" ProgID="Equation.3" ShapeID="_x0000_i1157" DrawAspect="Content" ObjectID="_1719918245" r:id="rId277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D0BB0">
        <w:rPr>
          <w:sz w:val="28"/>
          <w:szCs w:val="28"/>
        </w:rPr>
        <w:t xml:space="preserve">- гальмівний шлях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0"/>
          <w:szCs w:val="20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4180" w:dyaOrig="920">
          <v:shape id="_x0000_i1158" type="#_x0000_t75" style="width:208.5pt;height:45.15pt" o:ole="">
            <v:imagedata r:id="rId278" o:title=""/>
          </v:shape>
          <o:OLEObject Type="Embed" ProgID="Equation.3" ShapeID="_x0000_i1158" DrawAspect="Content" ObjectID="_1719918246" r:id="rId279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16"/>
          <w:szCs w:val="16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D0BB0">
        <w:rPr>
          <w:sz w:val="28"/>
          <w:szCs w:val="28"/>
        </w:rPr>
        <w:t xml:space="preserve">- зупиночний шлях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16"/>
          <w:szCs w:val="16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36"/>
          <w:sz w:val="30"/>
          <w:szCs w:val="30"/>
        </w:rPr>
        <w:object w:dxaOrig="2860" w:dyaOrig="920">
          <v:shape id="_x0000_i1159" type="#_x0000_t75" style="width:2in;height:45.15pt" o:ole="">
            <v:imagedata r:id="rId280" o:title=""/>
          </v:shape>
          <o:OLEObject Type="Embed" ProgID="Equation.3" ShapeID="_x0000_i1159" DrawAspect="Content" ObjectID="_1719918247" r:id="rId281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sz w:val="20"/>
          <w:szCs w:val="20"/>
        </w:rPr>
      </w:pPr>
    </w:p>
    <w:p w:rsidR="00BD4E01" w:rsidRPr="00170E0D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30"/>
          <w:szCs w:val="30"/>
          <w:lang w:val="uk-UA" w:eastAsia="uk-UA"/>
        </w:rPr>
      </w:pPr>
      <w:r w:rsidRPr="005D0BB0">
        <w:rPr>
          <w:rFonts w:ascii="Times New Roman" w:hAnsi="Times New Roman" w:cs="Times New Roman"/>
          <w:b w:val="0"/>
          <w:sz w:val="28"/>
          <w:szCs w:val="28"/>
          <w:lang w:eastAsia="uk-UA"/>
        </w:rPr>
        <w:t>Нормальні реакції дороги при гальмуванні на колеса</w:t>
      </w:r>
      <w:r w:rsidRPr="00170E0D">
        <w:rPr>
          <w:rFonts w:ascii="Times New Roman" w:hAnsi="Times New Roman" w:cs="Times New Roman"/>
          <w:b w:val="0"/>
          <w:sz w:val="30"/>
          <w:szCs w:val="30"/>
          <w:lang w:eastAsia="uk-UA"/>
        </w:rPr>
        <w:t>:</w:t>
      </w:r>
    </w:p>
    <w:p w:rsidR="00BD4E01" w:rsidRPr="00170E0D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0"/>
          <w:szCs w:val="20"/>
          <w:lang w:val="uk-UA" w:eastAsia="uk-UA"/>
        </w:rPr>
      </w:pPr>
    </w:p>
    <w:p w:rsidR="00BD4E01" w:rsidRPr="00170E0D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30"/>
          <w:szCs w:val="30"/>
          <w:lang w:val="uk-UA" w:eastAsia="uk-UA"/>
        </w:rPr>
      </w:pPr>
      <w:r w:rsidRPr="005D0BB0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- </w:t>
      </w:r>
      <w:r w:rsidRPr="005D0BB0">
        <w:rPr>
          <w:rFonts w:ascii="Times New Roman" w:hAnsi="Times New Roman" w:cs="Times New Roman"/>
          <w:b w:val="0"/>
          <w:sz w:val="28"/>
          <w:szCs w:val="28"/>
          <w:lang w:eastAsia="uk-UA"/>
        </w:rPr>
        <w:t>передні</w:t>
      </w:r>
      <w:r w:rsidRPr="00170E0D">
        <w:rPr>
          <w:rFonts w:ascii="Times New Roman" w:hAnsi="Times New Roman" w:cs="Times New Roman"/>
          <w:b w:val="0"/>
          <w:sz w:val="30"/>
          <w:szCs w:val="30"/>
          <w:lang w:eastAsia="uk-UA"/>
        </w:rPr>
        <w:t xml:space="preserve"> </w:t>
      </w:r>
      <w:r w:rsidRPr="00170E0D">
        <w:rPr>
          <w:rFonts w:ascii="Times New Roman" w:hAnsi="Times New Roman" w:cs="Times New Roman"/>
          <w:b w:val="0"/>
          <w:sz w:val="30"/>
          <w:szCs w:val="30"/>
          <w:lang w:val="uk-UA" w:eastAsia="uk-UA"/>
        </w:rPr>
        <w:tab/>
      </w:r>
      <w:r w:rsidRPr="00170E0D">
        <w:rPr>
          <w:rFonts w:ascii="Times New Roman" w:hAnsi="Times New Roman" w:cs="Times New Roman"/>
          <w:b w:val="0"/>
          <w:sz w:val="30"/>
          <w:szCs w:val="30"/>
          <w:lang w:val="uk-UA" w:eastAsia="uk-UA"/>
        </w:rPr>
        <w:tab/>
      </w:r>
      <w:r w:rsidRPr="00170E0D">
        <w:rPr>
          <w:rFonts w:ascii="Times New Roman" w:hAnsi="Times New Roman" w:cs="Times New Roman"/>
          <w:b w:val="0"/>
          <w:sz w:val="30"/>
          <w:szCs w:val="30"/>
          <w:lang w:val="uk-UA" w:eastAsia="uk-UA"/>
        </w:rPr>
        <w:tab/>
      </w:r>
      <w:r w:rsidRPr="00170E0D">
        <w:rPr>
          <w:rFonts w:ascii="Times New Roman" w:hAnsi="Times New Roman" w:cs="Times New Roman"/>
          <w:b w:val="0"/>
          <w:sz w:val="30"/>
          <w:szCs w:val="30"/>
          <w:lang w:val="uk-UA" w:eastAsia="uk-UA"/>
        </w:rPr>
        <w:tab/>
      </w:r>
      <w:r w:rsidRPr="00170E0D">
        <w:rPr>
          <w:rFonts w:ascii="Times New Roman" w:hAnsi="Times New Roman" w:cs="Times New Roman"/>
          <w:b w:val="0"/>
          <w:position w:val="-18"/>
          <w:sz w:val="30"/>
          <w:szCs w:val="30"/>
          <w:lang w:eastAsia="uk-UA"/>
        </w:rPr>
        <w:object w:dxaOrig="2100" w:dyaOrig="460">
          <v:shape id="_x0000_i1160" type="#_x0000_t75" style="width:104.25pt;height:22.55pt" o:ole="">
            <v:imagedata r:id="rId282" o:title=""/>
          </v:shape>
          <o:OLEObject Type="Embed" ProgID="Equation.3" ShapeID="_x0000_i1160" DrawAspect="Content" ObjectID="_1719918248" r:id="rId283"/>
        </w:object>
      </w:r>
      <w:r w:rsidRPr="00170E0D">
        <w:rPr>
          <w:rFonts w:ascii="Times New Roman" w:hAnsi="Times New Roman" w:cs="Times New Roman"/>
          <w:b w:val="0"/>
          <w:sz w:val="30"/>
          <w:szCs w:val="30"/>
          <w:lang w:val="uk-UA" w:eastAsia="uk-UA"/>
        </w:rPr>
        <w:t>;</w:t>
      </w:r>
    </w:p>
    <w:p w:rsidR="00BD4E01" w:rsidRPr="00170E0D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0"/>
          <w:szCs w:val="20"/>
          <w:lang w:val="uk-UA" w:eastAsia="uk-UA"/>
        </w:rPr>
      </w:pPr>
    </w:p>
    <w:p w:rsidR="00BD4E01" w:rsidRPr="00170E0D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30"/>
          <w:szCs w:val="30"/>
          <w:lang w:val="uk-UA" w:eastAsia="uk-UA"/>
        </w:rPr>
      </w:pPr>
      <w:r w:rsidRPr="005D0BB0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- </w:t>
      </w:r>
      <w:r w:rsidRPr="005D0BB0">
        <w:rPr>
          <w:rFonts w:ascii="Times New Roman" w:hAnsi="Times New Roman" w:cs="Times New Roman"/>
          <w:b w:val="0"/>
          <w:sz w:val="28"/>
          <w:szCs w:val="28"/>
          <w:lang w:eastAsia="uk-UA"/>
        </w:rPr>
        <w:t>задні</w:t>
      </w:r>
      <w:r w:rsidRPr="00170E0D">
        <w:rPr>
          <w:rFonts w:ascii="Times New Roman" w:hAnsi="Times New Roman" w:cs="Times New Roman"/>
          <w:b w:val="0"/>
          <w:sz w:val="30"/>
          <w:szCs w:val="30"/>
          <w:lang w:eastAsia="uk-UA"/>
        </w:rPr>
        <w:t xml:space="preserve"> </w:t>
      </w:r>
      <w:r w:rsidRPr="00170E0D">
        <w:rPr>
          <w:rFonts w:ascii="Times New Roman" w:hAnsi="Times New Roman" w:cs="Times New Roman"/>
          <w:b w:val="0"/>
          <w:sz w:val="30"/>
          <w:szCs w:val="30"/>
          <w:lang w:val="uk-UA" w:eastAsia="uk-UA"/>
        </w:rPr>
        <w:tab/>
      </w:r>
      <w:r w:rsidRPr="00170E0D">
        <w:rPr>
          <w:rFonts w:ascii="Times New Roman" w:hAnsi="Times New Roman" w:cs="Times New Roman"/>
          <w:b w:val="0"/>
          <w:sz w:val="30"/>
          <w:szCs w:val="30"/>
          <w:lang w:val="uk-UA" w:eastAsia="uk-UA"/>
        </w:rPr>
        <w:tab/>
      </w:r>
      <w:r w:rsidRPr="00170E0D">
        <w:rPr>
          <w:rFonts w:ascii="Times New Roman" w:hAnsi="Times New Roman" w:cs="Times New Roman"/>
          <w:b w:val="0"/>
          <w:sz w:val="30"/>
          <w:szCs w:val="30"/>
          <w:lang w:val="uk-UA" w:eastAsia="uk-UA"/>
        </w:rPr>
        <w:tab/>
      </w:r>
      <w:r w:rsidRPr="00170E0D">
        <w:rPr>
          <w:rFonts w:ascii="Times New Roman" w:hAnsi="Times New Roman" w:cs="Times New Roman"/>
          <w:b w:val="0"/>
          <w:sz w:val="30"/>
          <w:szCs w:val="30"/>
          <w:lang w:val="uk-UA" w:eastAsia="uk-UA"/>
        </w:rPr>
        <w:tab/>
      </w:r>
      <w:r w:rsidRPr="00170E0D">
        <w:rPr>
          <w:rFonts w:ascii="Times New Roman" w:hAnsi="Times New Roman" w:cs="Times New Roman"/>
          <w:b w:val="0"/>
          <w:position w:val="-18"/>
          <w:sz w:val="30"/>
          <w:szCs w:val="30"/>
          <w:lang w:eastAsia="uk-UA"/>
        </w:rPr>
        <w:object w:dxaOrig="2240" w:dyaOrig="460">
          <v:shape id="_x0000_i1161" type="#_x0000_t75" style="width:111.75pt;height:22.55pt" o:ole="">
            <v:imagedata r:id="rId284" o:title=""/>
          </v:shape>
          <o:OLEObject Type="Embed" ProgID="Equation.3" ShapeID="_x0000_i1161" DrawAspect="Content" ObjectID="_1719918249" r:id="rId285"/>
        </w:object>
      </w:r>
      <w:r w:rsidRPr="00170E0D">
        <w:rPr>
          <w:rFonts w:ascii="Times New Roman" w:hAnsi="Times New Roman" w:cs="Times New Roman"/>
          <w:b w:val="0"/>
          <w:sz w:val="30"/>
          <w:szCs w:val="30"/>
          <w:lang w:eastAsia="uk-UA"/>
        </w:rPr>
        <w:t>.</w:t>
      </w:r>
    </w:p>
    <w:p w:rsidR="00BD4E01" w:rsidRPr="00170E0D" w:rsidRDefault="00BD4E01" w:rsidP="00BD4E01">
      <w:pPr>
        <w:pStyle w:val="3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  <w:lang w:val="uk-UA" w:eastAsia="uk-UA"/>
        </w:rPr>
      </w:pPr>
    </w:p>
    <w:p w:rsidR="00BD4E01" w:rsidRPr="005D0BB0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b w:val="0"/>
          <w:sz w:val="28"/>
          <w:szCs w:val="28"/>
          <w:lang w:eastAsia="uk-UA"/>
        </w:rPr>
        <w:t>Коефіцієнти зміни реакцій при гальмуванні</w:t>
      </w:r>
    </w:p>
    <w:p w:rsidR="00BD4E01" w:rsidRPr="00170E0D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0"/>
          <w:szCs w:val="20"/>
          <w:lang w:val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8"/>
          <w:sz w:val="30"/>
          <w:szCs w:val="30"/>
          <w:lang w:val="ru-RU"/>
        </w:rPr>
        <w:object w:dxaOrig="2400" w:dyaOrig="460">
          <v:shape id="_x0000_i1162" type="#_x0000_t75" style="width:119.3pt;height:22.55pt" o:ole="">
            <v:imagedata r:id="rId286" o:title=""/>
          </v:shape>
          <o:OLEObject Type="Embed" ProgID="Equation.3" ShapeID="_x0000_i1162" DrawAspect="Content" ObjectID="_1719918250" r:id="rId287"/>
        </w:object>
      </w:r>
      <w:r w:rsidRPr="00170E0D">
        <w:rPr>
          <w:sz w:val="30"/>
          <w:szCs w:val="30"/>
        </w:rPr>
        <w:t xml:space="preserve">;   </w:t>
      </w:r>
      <w:r w:rsidRPr="00170E0D">
        <w:rPr>
          <w:position w:val="-18"/>
          <w:sz w:val="30"/>
          <w:szCs w:val="30"/>
          <w:lang w:val="ru-RU"/>
        </w:rPr>
        <w:object w:dxaOrig="2380" w:dyaOrig="460">
          <v:shape id="_x0000_i1163" type="#_x0000_t75" style="width:119.3pt;height:22.55pt" o:ole="">
            <v:imagedata r:id="rId288" o:title=""/>
          </v:shape>
          <o:OLEObject Type="Embed" ProgID="Equation.3" ShapeID="_x0000_i1163" DrawAspect="Content" ObjectID="_1719918251" r:id="rId289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rPr>
          <w:b/>
          <w:sz w:val="30"/>
          <w:szCs w:val="30"/>
        </w:rPr>
      </w:pPr>
    </w:p>
    <w:p w:rsidR="00BD4E01" w:rsidRPr="005D0BB0" w:rsidRDefault="003D6BE6" w:rsidP="00BD4E01">
      <w:pPr>
        <w:pStyle w:val="a"/>
        <w:widowControl w:val="0"/>
        <w:numPr>
          <w:ilvl w:val="0"/>
          <w:numId w:val="0"/>
        </w:num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D4E01" w:rsidRPr="005D0BB0">
        <w:rPr>
          <w:b/>
          <w:sz w:val="28"/>
          <w:szCs w:val="28"/>
        </w:rPr>
        <w:t>.5. Паливна економічність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30"/>
          <w:szCs w:val="30"/>
          <w:lang w:eastAsia="uk-UA"/>
        </w:rPr>
      </w:pPr>
      <w:r w:rsidRPr="005D0BB0">
        <w:rPr>
          <w:sz w:val="28"/>
          <w:szCs w:val="28"/>
          <w:lang w:eastAsia="uk-UA"/>
        </w:rPr>
        <w:t>Годинна витрата палива (кг/год)</w:t>
      </w:r>
      <w:r w:rsidRPr="00170E0D">
        <w:rPr>
          <w:sz w:val="30"/>
          <w:szCs w:val="30"/>
          <w:lang w:eastAsia="uk-UA"/>
        </w:rPr>
        <w:t xml:space="preserve">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0"/>
          <w:szCs w:val="20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  <w:lang w:eastAsia="uk-UA"/>
        </w:rPr>
      </w:pPr>
      <w:r w:rsidRPr="00170E0D">
        <w:rPr>
          <w:position w:val="-12"/>
          <w:sz w:val="30"/>
          <w:szCs w:val="30"/>
          <w:lang w:eastAsia="uk-UA"/>
        </w:rPr>
        <w:object w:dxaOrig="2460" w:dyaOrig="480">
          <v:shape id="_x0000_i1164" type="#_x0000_t75" style="width:123.6pt;height:24.7pt" o:ole="">
            <v:imagedata r:id="rId290" o:title=""/>
          </v:shape>
          <o:OLEObject Type="Embed" ProgID="Equation.3" ShapeID="_x0000_i1164" DrawAspect="Content" ObjectID="_1719918252" r:id="rId291"/>
        </w:object>
      </w:r>
      <w:r w:rsidRPr="00170E0D">
        <w:rPr>
          <w:sz w:val="30"/>
          <w:szCs w:val="30"/>
          <w:lang w:eastAsia="uk-UA"/>
        </w:rPr>
        <w:t>,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0"/>
          <w:szCs w:val="20"/>
          <w:lang w:eastAsia="uk-UA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jc w:val="both"/>
        <w:rPr>
          <w:sz w:val="28"/>
          <w:szCs w:val="28"/>
          <w:lang w:eastAsia="uk-UA"/>
        </w:rPr>
      </w:pPr>
      <w:r w:rsidRPr="005D0BB0">
        <w:rPr>
          <w:sz w:val="28"/>
          <w:szCs w:val="28"/>
          <w:lang w:eastAsia="uk-UA"/>
        </w:rPr>
        <w:t xml:space="preserve">або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both"/>
        <w:rPr>
          <w:sz w:val="20"/>
          <w:szCs w:val="20"/>
          <w:lang w:eastAsia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center"/>
        <w:rPr>
          <w:sz w:val="30"/>
          <w:szCs w:val="30"/>
          <w:lang w:eastAsia="uk-UA"/>
        </w:rPr>
      </w:pPr>
      <w:r w:rsidRPr="00170E0D">
        <w:rPr>
          <w:position w:val="-28"/>
          <w:sz w:val="30"/>
          <w:szCs w:val="30"/>
          <w:lang w:eastAsia="uk-UA"/>
        </w:rPr>
        <w:object w:dxaOrig="2580" w:dyaOrig="760">
          <v:shape id="_x0000_i1165" type="#_x0000_t75" style="width:128.95pt;height:37.6pt" o:ole="">
            <v:imagedata r:id="rId292" o:title=""/>
          </v:shape>
          <o:OLEObject Type="Embed" ProgID="Equation.3" ShapeID="_x0000_i1165" DrawAspect="Content" ObjectID="_1719918253" r:id="rId293"/>
        </w:object>
      </w:r>
      <w:r w:rsidRPr="00170E0D">
        <w:rPr>
          <w:sz w:val="30"/>
          <w:szCs w:val="30"/>
          <w:lang w:eastAsia="uk-UA"/>
        </w:rPr>
        <w:t>,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0"/>
          <w:szCs w:val="20"/>
          <w:lang w:eastAsia="uk-UA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left="360" w:hanging="360"/>
        <w:jc w:val="both"/>
        <w:rPr>
          <w:sz w:val="28"/>
          <w:szCs w:val="28"/>
          <w:lang w:eastAsia="uk-UA"/>
        </w:rPr>
      </w:pPr>
      <w:r w:rsidRPr="005D0BB0">
        <w:rPr>
          <w:sz w:val="28"/>
          <w:szCs w:val="28"/>
          <w:lang w:eastAsia="uk-UA"/>
        </w:rPr>
        <w:t xml:space="preserve">де </w:t>
      </w:r>
      <w:r w:rsidRPr="005D0BB0">
        <w:rPr>
          <w:position w:val="-6"/>
          <w:sz w:val="28"/>
          <w:szCs w:val="28"/>
          <w:lang w:eastAsia="uk-UA"/>
        </w:rPr>
        <w:object w:dxaOrig="160" w:dyaOrig="279">
          <v:shape id="_x0000_i1166" type="#_x0000_t75" style="width:7.5pt;height:15.05pt" o:ole="">
            <v:imagedata r:id="rId294" o:title=""/>
          </v:shape>
          <o:OLEObject Type="Embed" ProgID="Equation.3" ShapeID="_x0000_i1166" DrawAspect="Content" ObjectID="_1719918254" r:id="rId295"/>
        </w:object>
      </w:r>
      <w:r w:rsidRPr="005D0BB0">
        <w:rPr>
          <w:sz w:val="28"/>
          <w:szCs w:val="28"/>
          <w:lang w:eastAsia="uk-UA"/>
        </w:rPr>
        <w:t xml:space="preserve"> </w:t>
      </w:r>
      <w:r w:rsidRPr="005D0BB0">
        <w:rPr>
          <w:sz w:val="28"/>
          <w:szCs w:val="28"/>
        </w:rPr>
        <w:t>−</w:t>
      </w:r>
      <w:r w:rsidRPr="005D0BB0">
        <w:rPr>
          <w:sz w:val="28"/>
          <w:szCs w:val="28"/>
          <w:lang w:eastAsia="uk-UA"/>
        </w:rPr>
        <w:t xml:space="preserve"> час, що відповідає витраті палива </w:t>
      </w:r>
      <w:r w:rsidRPr="005D0BB0">
        <w:rPr>
          <w:position w:val="-6"/>
          <w:sz w:val="28"/>
          <w:szCs w:val="28"/>
          <w:lang w:eastAsia="uk-UA"/>
        </w:rPr>
        <w:object w:dxaOrig="300" w:dyaOrig="320">
          <v:shape id="_x0000_i1167" type="#_x0000_t75" style="width:15.05pt;height:15.05pt" o:ole="">
            <v:imagedata r:id="rId296" o:title=""/>
          </v:shape>
          <o:OLEObject Type="Embed" ProgID="Equation.3" ShapeID="_x0000_i1167" DrawAspect="Content" ObjectID="_1719918255" r:id="rId297"/>
        </w:object>
      </w:r>
      <w:r w:rsidRPr="005D0BB0">
        <w:rPr>
          <w:sz w:val="28"/>
          <w:szCs w:val="28"/>
          <w:lang w:eastAsia="uk-UA"/>
        </w:rPr>
        <w:t>, с.</w:t>
      </w: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5D0BB0">
        <w:rPr>
          <w:sz w:val="28"/>
          <w:szCs w:val="28"/>
        </w:rPr>
        <w:t>Шляхова витрата палива (у л/100км)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0"/>
          <w:szCs w:val="20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30"/>
          <w:szCs w:val="30"/>
        </w:rPr>
      </w:pPr>
      <w:r w:rsidRPr="00170E0D">
        <w:rPr>
          <w:position w:val="-42"/>
          <w:sz w:val="30"/>
          <w:szCs w:val="30"/>
        </w:rPr>
        <w:object w:dxaOrig="7400" w:dyaOrig="900">
          <v:shape id="_x0000_i1168" type="#_x0000_t75" style="width:369.65pt;height:45.15pt" o:ole="">
            <v:imagedata r:id="rId298" o:title=""/>
          </v:shape>
          <o:OLEObject Type="Embed" ProgID="Equation.3" ShapeID="_x0000_i1168" DrawAspect="Content" ObjectID="_1719918256" r:id="rId299"/>
        </w:object>
      </w:r>
      <w:r w:rsidRPr="00170E0D">
        <w:rPr>
          <w:sz w:val="30"/>
          <w:szCs w:val="30"/>
        </w:rPr>
        <w:t>;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0"/>
          <w:szCs w:val="20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42"/>
          <w:sz w:val="30"/>
          <w:szCs w:val="30"/>
        </w:rPr>
        <w:object w:dxaOrig="3000" w:dyaOrig="900">
          <v:shape id="_x0000_i1169" type="#_x0000_t75" style="width:149.35pt;height:45.15pt" o:ole="">
            <v:imagedata r:id="rId300" o:title=""/>
          </v:shape>
          <o:OLEObject Type="Embed" ProgID="Equation.3" ShapeID="_x0000_i1169" DrawAspect="Content" ObjectID="_1719918257" r:id="rId301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20"/>
          <w:szCs w:val="20"/>
        </w:rPr>
      </w:pPr>
    </w:p>
    <w:p w:rsidR="00BD4E01" w:rsidRPr="005D0BB0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rStyle w:val="105pt"/>
          <w:b w:val="0"/>
          <w:sz w:val="28"/>
          <w:szCs w:val="28"/>
          <w:lang w:eastAsia="uk-UA"/>
        </w:rPr>
      </w:pPr>
      <w:r w:rsidRPr="005D0BB0">
        <w:rPr>
          <w:sz w:val="28"/>
          <w:szCs w:val="28"/>
          <w:lang w:eastAsia="uk-UA"/>
        </w:rPr>
        <w:t>Питома витрата палива (г/кВт∙год</w:t>
      </w:r>
      <w:r w:rsidRPr="005D0BB0">
        <w:rPr>
          <w:rStyle w:val="105pt"/>
          <w:b w:val="0"/>
          <w:sz w:val="28"/>
          <w:szCs w:val="28"/>
          <w:lang w:eastAsia="uk-UA"/>
        </w:rPr>
        <w:t xml:space="preserve">) 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rStyle w:val="105pt"/>
          <w:b w:val="0"/>
          <w:sz w:val="30"/>
          <w:szCs w:val="30"/>
          <w:lang w:eastAsia="uk-UA"/>
        </w:rPr>
      </w:pPr>
      <w:r w:rsidRPr="00170E0D">
        <w:rPr>
          <w:rStyle w:val="105pt"/>
          <w:b w:val="0"/>
          <w:position w:val="-12"/>
          <w:sz w:val="30"/>
          <w:szCs w:val="30"/>
          <w:lang w:eastAsia="uk-UA"/>
        </w:rPr>
        <w:object w:dxaOrig="2240" w:dyaOrig="400">
          <v:shape id="_x0000_i1170" type="#_x0000_t75" style="width:111.75pt;height:20.4pt" o:ole="">
            <v:imagedata r:id="rId302" o:title=""/>
          </v:shape>
          <o:OLEObject Type="Embed" ProgID="Equation.3" ShapeID="_x0000_i1170" DrawAspect="Content" ObjectID="_1719918258" r:id="rId303"/>
        </w:object>
      </w:r>
      <w:r w:rsidRPr="00170E0D">
        <w:rPr>
          <w:rStyle w:val="105pt"/>
          <w:b w:val="0"/>
          <w:sz w:val="30"/>
          <w:szCs w:val="30"/>
          <w:lang w:eastAsia="uk-UA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09"/>
        <w:jc w:val="both"/>
        <w:rPr>
          <w:sz w:val="20"/>
          <w:szCs w:val="20"/>
        </w:rPr>
      </w:pPr>
    </w:p>
    <w:p w:rsidR="00BD4E01" w:rsidRPr="005D0BB0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D0BB0">
        <w:rPr>
          <w:rFonts w:ascii="Times New Roman" w:hAnsi="Times New Roman" w:cs="Times New Roman"/>
          <w:sz w:val="28"/>
          <w:szCs w:val="28"/>
          <w:lang w:eastAsia="uk-UA"/>
        </w:rPr>
        <w:t>Питома витрата палива при максимальній потужності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18"/>
          <w:sz w:val="30"/>
          <w:szCs w:val="30"/>
          <w:lang w:val="ru-RU"/>
        </w:rPr>
        <w:object w:dxaOrig="2860" w:dyaOrig="460">
          <v:shape id="_x0000_i1171" type="#_x0000_t75" style="width:2in;height:22.55pt" o:ole="">
            <v:imagedata r:id="rId304" o:title=""/>
          </v:shape>
          <o:OLEObject Type="Embed" ProgID="Equation.3" ShapeID="_x0000_i1171" DrawAspect="Content" ObjectID="_1719918259" r:id="rId305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20"/>
        <w:jc w:val="both"/>
        <w:rPr>
          <w:sz w:val="20"/>
          <w:szCs w:val="20"/>
        </w:rPr>
      </w:pPr>
    </w:p>
    <w:p w:rsidR="00BD4E01" w:rsidRPr="003F399F" w:rsidRDefault="00BD4E01" w:rsidP="00BD4E01">
      <w:pPr>
        <w:pStyle w:val="510"/>
        <w:widowControl w:val="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Коефіцієнт, що враховує залежність витрати палива від частоти обертання колінчастого вала</w:t>
      </w:r>
    </w:p>
    <w:p w:rsidR="00BD4E01" w:rsidRPr="00170E0D" w:rsidRDefault="00BD4E01" w:rsidP="00BD4E01">
      <w:pPr>
        <w:pStyle w:val="510"/>
        <w:widowControl w:val="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jc w:val="center"/>
        <w:rPr>
          <w:sz w:val="30"/>
          <w:szCs w:val="30"/>
        </w:rPr>
      </w:pPr>
      <w:r w:rsidRPr="00170E0D">
        <w:rPr>
          <w:position w:val="-38"/>
          <w:sz w:val="30"/>
          <w:szCs w:val="30"/>
        </w:rPr>
        <w:object w:dxaOrig="4480" w:dyaOrig="999">
          <v:shape id="_x0000_i1172" type="#_x0000_t75" style="width:223.5pt;height:51.6pt" o:ole="">
            <v:imagedata r:id="rId306" o:title=""/>
          </v:shape>
          <o:OLEObject Type="Embed" ProgID="Equation.3" ShapeID="_x0000_i1172" DrawAspect="Content" ObjectID="_1719918260" r:id="rId307"/>
        </w:object>
      </w:r>
      <w:r w:rsidRPr="00170E0D">
        <w:rPr>
          <w:sz w:val="30"/>
          <w:szCs w:val="30"/>
        </w:rPr>
        <w:t>.</w:t>
      </w:r>
    </w:p>
    <w:p w:rsidR="00BD4E01" w:rsidRPr="00170E0D" w:rsidRDefault="00BD4E01" w:rsidP="00BD4E01">
      <w:pPr>
        <w:pStyle w:val="a"/>
        <w:widowControl w:val="0"/>
        <w:numPr>
          <w:ilvl w:val="0"/>
          <w:numId w:val="0"/>
        </w:numPr>
        <w:ind w:firstLine="720"/>
        <w:jc w:val="both"/>
        <w:rPr>
          <w:sz w:val="20"/>
          <w:szCs w:val="20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Коефіцієнт, що враховує залежність витрати палива від ступеня використання потужності двигуна</w:t>
      </w:r>
      <w:r w:rsidRPr="003F399F">
        <w:rPr>
          <w:rStyle w:val="74"/>
          <w:sz w:val="28"/>
          <w:szCs w:val="28"/>
          <w:lang w:val="uk-UA" w:eastAsia="uk-UA"/>
        </w:rPr>
        <w:t xml:space="preserve"> </w:t>
      </w:r>
      <w:r w:rsidRPr="003F399F">
        <w:rPr>
          <w:rStyle w:val="74"/>
          <w:b w:val="0"/>
          <w:bCs w:val="0"/>
          <w:i w:val="0"/>
          <w:iCs w:val="0"/>
          <w:position w:val="-12"/>
          <w:sz w:val="28"/>
          <w:szCs w:val="28"/>
          <w:lang w:val="uk-UA" w:eastAsia="uk-UA"/>
        </w:rPr>
        <w:object w:dxaOrig="279" w:dyaOrig="380">
          <v:shape id="_x0000_i1173" type="#_x0000_t75" style="width:15.05pt;height:19.35pt" o:ole="">
            <v:imagedata r:id="rId308" o:title=""/>
          </v:shape>
          <o:OLEObject Type="Embed" ProgID="Equation.3" ShapeID="_x0000_i1173" DrawAspect="Content" ObjectID="_1719918261" r:id="rId309"/>
        </w:object>
      </w:r>
      <w:r w:rsidRPr="003F399F">
        <w:rPr>
          <w:rStyle w:val="74"/>
          <w:sz w:val="28"/>
          <w:szCs w:val="28"/>
          <w:lang w:val="uk-UA" w:eastAsia="uk-UA"/>
        </w:rPr>
        <w:t xml:space="preserve"> 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для: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060"/>
        <w:widowControl w:val="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b w:val="0"/>
          <w:i w:val="0"/>
          <w:sz w:val="30"/>
          <w:szCs w:val="30"/>
          <w:lang w:val="uk-UA" w:eastAsia="uk-UA"/>
        </w:rPr>
      </w:pPr>
      <w:bookmarkStart w:id="1" w:name="bookmark56"/>
      <w:r w:rsidRPr="003F399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- </w:t>
      </w:r>
      <w:r w:rsidRPr="003F399F">
        <w:rPr>
          <w:rStyle w:val="1061"/>
          <w:rFonts w:ascii="Times New Roman" w:hAnsi="Times New Roman" w:cs="Times New Roman"/>
          <w:sz w:val="28"/>
          <w:szCs w:val="28"/>
          <w:lang w:val="uk-UA" w:eastAsia="uk-UA"/>
        </w:rPr>
        <w:t>карбюраторних</w:t>
      </w:r>
      <w:r w:rsidRPr="00170E0D">
        <w:rPr>
          <w:rStyle w:val="1061"/>
          <w:rFonts w:ascii="Times New Roman" w:hAnsi="Times New Roman" w:cs="Times New Roman"/>
          <w:sz w:val="30"/>
          <w:szCs w:val="30"/>
          <w:lang w:val="uk-UA" w:eastAsia="uk-UA"/>
        </w:rPr>
        <w:t xml:space="preserve"> </w:t>
      </w:r>
      <w:r w:rsidRPr="00170E0D">
        <w:rPr>
          <w:rStyle w:val="1061"/>
          <w:rFonts w:ascii="Times New Roman" w:hAnsi="Times New Roman" w:cs="Times New Roman"/>
          <w:sz w:val="30"/>
          <w:szCs w:val="30"/>
          <w:lang w:val="uk-UA" w:eastAsia="uk-UA"/>
        </w:rPr>
        <w:tab/>
      </w:r>
      <w:r w:rsidRPr="00170E0D">
        <w:rPr>
          <w:rStyle w:val="1061"/>
          <w:rFonts w:ascii="Times New Roman" w:hAnsi="Times New Roman" w:cs="Times New Roman"/>
          <w:sz w:val="30"/>
          <w:szCs w:val="30"/>
          <w:lang w:val="uk-UA" w:eastAsia="uk-UA"/>
        </w:rPr>
        <w:tab/>
      </w:r>
      <w:r w:rsidRPr="00170E0D">
        <w:rPr>
          <w:rFonts w:ascii="Times New Roman" w:hAnsi="Times New Roman" w:cs="Times New Roman"/>
          <w:position w:val="-12"/>
          <w:sz w:val="30"/>
          <w:szCs w:val="30"/>
          <w:lang w:val="uk-UA" w:eastAsia="uk-UA"/>
        </w:rPr>
        <w:object w:dxaOrig="3400" w:dyaOrig="480">
          <v:shape id="_x0000_i1174" type="#_x0000_t75" style="width:170.85pt;height:24.7pt" o:ole="">
            <v:imagedata r:id="rId310" o:title=""/>
          </v:shape>
          <o:OLEObject Type="Embed" ProgID="Equation.3" ShapeID="_x0000_i1174" DrawAspect="Content" ObjectID="_1719918262" r:id="rId311"/>
        </w:object>
      </w:r>
      <w:r w:rsidRPr="00170E0D">
        <w:rPr>
          <w:rFonts w:ascii="Times New Roman" w:hAnsi="Times New Roman" w:cs="Times New Roman"/>
          <w:b w:val="0"/>
          <w:i w:val="0"/>
          <w:sz w:val="30"/>
          <w:szCs w:val="30"/>
          <w:lang w:val="uk-UA" w:eastAsia="uk-UA"/>
        </w:rPr>
        <w:t>;</w:t>
      </w:r>
    </w:p>
    <w:p w:rsidR="00BD4E01" w:rsidRPr="00170E0D" w:rsidRDefault="00BD4E01" w:rsidP="00BD4E01">
      <w:pPr>
        <w:pStyle w:val="1060"/>
        <w:widowControl w:val="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uk-UA" w:eastAsia="uk-UA"/>
        </w:rPr>
      </w:pPr>
    </w:p>
    <w:p w:rsidR="00BD4E01" w:rsidRPr="00170E0D" w:rsidRDefault="00BD4E01" w:rsidP="00BD4E01">
      <w:pPr>
        <w:pStyle w:val="1060"/>
        <w:widowControl w:val="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b w:val="0"/>
          <w:i w:val="0"/>
          <w:sz w:val="30"/>
          <w:szCs w:val="30"/>
          <w:lang w:val="uk-UA" w:eastAsia="uk-UA"/>
        </w:rPr>
      </w:pPr>
      <w:r w:rsidRPr="003F399F">
        <w:rPr>
          <w:rStyle w:val="1062"/>
          <w:rFonts w:ascii="Times New Roman" w:hAnsi="Times New Roman" w:cs="Times New Roman"/>
          <w:sz w:val="28"/>
          <w:szCs w:val="28"/>
          <w:lang w:val="uk-UA" w:eastAsia="uk-UA"/>
        </w:rPr>
        <w:t>- дизельних</w:t>
      </w:r>
      <w:bookmarkEnd w:id="1"/>
      <w:r w:rsidRPr="00170E0D">
        <w:rPr>
          <w:rFonts w:ascii="Times New Roman" w:hAnsi="Times New Roman" w:cs="Times New Roman"/>
          <w:b w:val="0"/>
          <w:i w:val="0"/>
          <w:sz w:val="30"/>
          <w:szCs w:val="30"/>
          <w:lang w:val="uk-UA" w:eastAsia="uk-UA"/>
        </w:rPr>
        <w:t xml:space="preserve"> </w:t>
      </w:r>
      <w:r w:rsidRPr="00170E0D">
        <w:rPr>
          <w:rFonts w:ascii="Times New Roman" w:hAnsi="Times New Roman" w:cs="Times New Roman"/>
          <w:b w:val="0"/>
          <w:i w:val="0"/>
          <w:sz w:val="30"/>
          <w:szCs w:val="30"/>
          <w:lang w:val="uk-UA" w:eastAsia="uk-UA"/>
        </w:rPr>
        <w:tab/>
      </w:r>
      <w:r w:rsidRPr="00170E0D">
        <w:rPr>
          <w:rFonts w:ascii="Times New Roman" w:hAnsi="Times New Roman" w:cs="Times New Roman"/>
          <w:b w:val="0"/>
          <w:i w:val="0"/>
          <w:sz w:val="30"/>
          <w:szCs w:val="30"/>
          <w:lang w:val="uk-UA" w:eastAsia="uk-UA"/>
        </w:rPr>
        <w:tab/>
      </w:r>
      <w:r w:rsidRPr="00170E0D">
        <w:rPr>
          <w:rFonts w:ascii="Times New Roman" w:hAnsi="Times New Roman" w:cs="Times New Roman"/>
          <w:b w:val="0"/>
          <w:i w:val="0"/>
          <w:sz w:val="30"/>
          <w:szCs w:val="30"/>
          <w:lang w:val="uk-UA" w:eastAsia="uk-UA"/>
        </w:rPr>
        <w:tab/>
      </w:r>
      <w:r w:rsidRPr="00170E0D">
        <w:rPr>
          <w:rFonts w:ascii="Times New Roman" w:hAnsi="Times New Roman" w:cs="Times New Roman"/>
          <w:b w:val="0"/>
          <w:position w:val="-12"/>
          <w:sz w:val="30"/>
          <w:szCs w:val="30"/>
          <w:lang w:val="uk-UA" w:eastAsia="uk-UA"/>
        </w:rPr>
        <w:object w:dxaOrig="3300" w:dyaOrig="480">
          <v:shape id="_x0000_i1175" type="#_x0000_t75" style="width:164.4pt;height:24.7pt" o:ole="">
            <v:imagedata r:id="rId312" o:title=""/>
          </v:shape>
          <o:OLEObject Type="Embed" ProgID="Equation.3" ShapeID="_x0000_i1175" DrawAspect="Content" ObjectID="_1719918263" r:id="rId313"/>
        </w:object>
      </w:r>
      <w:r w:rsidRPr="00170E0D">
        <w:rPr>
          <w:rFonts w:ascii="Times New Roman" w:hAnsi="Times New Roman" w:cs="Times New Roman"/>
          <w:b w:val="0"/>
          <w:i w:val="0"/>
          <w:sz w:val="30"/>
          <w:szCs w:val="30"/>
          <w:lang w:val="uk-UA" w:eastAsia="uk-UA"/>
        </w:rPr>
        <w:t>.</w:t>
      </w:r>
    </w:p>
    <w:p w:rsidR="00BD4E01" w:rsidRPr="00170E0D" w:rsidRDefault="00BD4E01" w:rsidP="00BD4E01">
      <w:pPr>
        <w:pStyle w:val="1060"/>
        <w:widowControl w:val="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eastAsia="uk-UA"/>
        </w:rPr>
        <w:t>Ступінь використання потужності двигуна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Style w:val="135pt"/>
          <w:sz w:val="20"/>
          <w:szCs w:val="20"/>
          <w:lang w:val="uk-UA" w:eastAsia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42"/>
          <w:sz w:val="30"/>
          <w:szCs w:val="30"/>
        </w:rPr>
        <w:object w:dxaOrig="1680" w:dyaOrig="900">
          <v:shape id="_x0000_i1176" type="#_x0000_t75" style="width:83.8pt;height:45.15pt" o:ole="">
            <v:imagedata r:id="rId314" o:title=""/>
          </v:shape>
          <o:OLEObject Type="Embed" ProgID="Equation.3" ShapeID="_x0000_i1176" DrawAspect="Content" ObjectID="_1719918264" r:id="rId315"/>
        </w:object>
      </w:r>
      <w:r w:rsidRPr="00170E0D">
        <w:rPr>
          <w:rFonts w:ascii="Times New Roman" w:hAnsi="Times New Roman" w:cs="Times New Roman"/>
          <w:sz w:val="30"/>
          <w:szCs w:val="30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eastAsia="uk-UA"/>
        </w:rPr>
        <w:t>Рівняння витрати палива в загальному ви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гля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ді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060"/>
        <w:widowControl w:val="0"/>
        <w:shd w:val="clear" w:color="auto" w:fill="auto"/>
        <w:tabs>
          <w:tab w:val="left" w:pos="5614"/>
        </w:tabs>
        <w:spacing w:line="240" w:lineRule="auto"/>
        <w:ind w:firstLine="720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uk-UA"/>
        </w:rPr>
      </w:pPr>
      <w:r w:rsidRPr="00170E0D">
        <w:rPr>
          <w:rFonts w:ascii="Times New Roman" w:hAnsi="Times New Roman" w:cs="Times New Roman"/>
          <w:position w:val="-36"/>
          <w:sz w:val="30"/>
          <w:szCs w:val="30"/>
        </w:rPr>
        <w:object w:dxaOrig="8980" w:dyaOrig="820">
          <v:shape id="_x0000_i1177" type="#_x0000_t75" style="width:449.2pt;height:41.9pt" o:ole="">
            <v:imagedata r:id="rId316" o:title=""/>
          </v:shape>
          <o:OLEObject Type="Embed" ProgID="Equation.3" ShapeID="_x0000_i1177" DrawAspect="Content" ObjectID="_1719918265" r:id="rId317"/>
        </w:object>
      </w:r>
    </w:p>
    <w:p w:rsidR="00BD4E01" w:rsidRPr="003F399F" w:rsidRDefault="00BD4E01" w:rsidP="00BD4E01">
      <w:pPr>
        <w:pStyle w:val="1060"/>
        <w:widowControl w:val="0"/>
        <w:shd w:val="clear" w:color="auto" w:fill="auto"/>
        <w:tabs>
          <w:tab w:val="left" w:pos="5614"/>
        </w:tabs>
        <w:spacing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>д</w:t>
      </w:r>
      <w:r w:rsidRPr="003F399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eastAsia="uk-UA"/>
        </w:rPr>
        <w:t>е</w:t>
      </w:r>
      <w:r w:rsidRPr="003F399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 xml:space="preserve">      </w:t>
      </w:r>
      <w:r w:rsidRPr="003F399F">
        <w:rPr>
          <w:rFonts w:ascii="Times New Roman" w:hAnsi="Times New Roman" w:cs="Times New Roman"/>
          <w:b w:val="0"/>
          <w:bCs w:val="0"/>
          <w:i w:val="0"/>
          <w:iCs w:val="0"/>
          <w:spacing w:val="0"/>
          <w:position w:val="-12"/>
          <w:sz w:val="28"/>
          <w:szCs w:val="28"/>
          <w:lang w:eastAsia="uk-UA"/>
        </w:rPr>
        <w:object w:dxaOrig="300" w:dyaOrig="400">
          <v:shape id="_x0000_i1178" type="#_x0000_t75" style="width:15.05pt;height:20.4pt" o:ole="">
            <v:imagedata r:id="rId318" o:title=""/>
          </v:shape>
          <o:OLEObject Type="Embed" ProgID="Equation.3" ShapeID="_x0000_i1178" DrawAspect="Content" ObjectID="_1719918266" r:id="rId319"/>
        </w:object>
      </w:r>
      <w:r w:rsidRPr="003F399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eastAsia="uk-UA"/>
        </w:rPr>
        <w:t xml:space="preserve"> − індикаторний ККД двигуна </w:t>
      </w:r>
    </w:p>
    <w:p w:rsidR="00BD4E01" w:rsidRPr="003F399F" w:rsidRDefault="00BD4E01" w:rsidP="00BD4E01">
      <w:pPr>
        <w:pStyle w:val="1060"/>
        <w:widowControl w:val="0"/>
        <w:shd w:val="clear" w:color="auto" w:fill="auto"/>
        <w:tabs>
          <w:tab w:val="left" w:pos="5614"/>
        </w:tabs>
        <w:spacing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 xml:space="preserve">                   </w:t>
      </w:r>
      <w:r w:rsidRPr="003F399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eastAsia="uk-UA"/>
        </w:rPr>
        <w:t>(у карбюраторних – 0,25...0,35</w:t>
      </w:r>
      <w:r w:rsidRPr="003F399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>;</w:t>
      </w:r>
      <w:r w:rsidRPr="003F399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eastAsia="uk-UA"/>
        </w:rPr>
        <w:t xml:space="preserve"> у</w:t>
      </w:r>
      <w:r w:rsidRPr="003F399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 xml:space="preserve"> дизельних </w:t>
      </w:r>
      <w:r w:rsidRPr="003F399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eastAsia="uk-UA"/>
        </w:rPr>
        <w:t>–</w:t>
      </w:r>
      <w:r w:rsidRPr="003F399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  <w:t xml:space="preserve"> 0,42...0,52);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F399F">
        <w:rPr>
          <w:rStyle w:val="155pt7"/>
          <w:i w:val="0"/>
          <w:sz w:val="28"/>
          <w:szCs w:val="28"/>
          <w:lang w:val="uk-UA" w:eastAsia="uk-UA"/>
        </w:rPr>
        <w:t xml:space="preserve">              </w:t>
      </w:r>
      <w:r w:rsidRPr="003F399F">
        <w:rPr>
          <w:rStyle w:val="155pt7"/>
          <w:iCs w:val="0"/>
          <w:position w:val="-6"/>
          <w:sz w:val="28"/>
          <w:szCs w:val="28"/>
          <w:lang w:eastAsia="uk-UA"/>
        </w:rPr>
        <w:object w:dxaOrig="160" w:dyaOrig="279">
          <v:shape id="_x0000_i1179" type="#_x0000_t75" style="width:7.5pt;height:15.05pt" o:ole="">
            <v:imagedata r:id="rId320" o:title=""/>
          </v:shape>
          <o:OLEObject Type="Embed" ProgID="Equation.3" ShapeID="_x0000_i1179" DrawAspect="Content" ObjectID="_1719918267" r:id="rId321"/>
        </w:object>
      </w:r>
      <w:r w:rsidRPr="003F399F">
        <w:rPr>
          <w:rStyle w:val="155pt7"/>
          <w:i w:val="0"/>
          <w:sz w:val="28"/>
          <w:szCs w:val="28"/>
          <w:lang w:val="uk-UA"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Style w:val="61"/>
          <w:b w:val="0"/>
          <w:sz w:val="28"/>
          <w:szCs w:val="28"/>
          <w:lang w:eastAsia="uk-UA"/>
        </w:rPr>
        <w:t xml:space="preserve"> температурний коефіцієнт зміни </w:t>
      </w:r>
      <w:r w:rsidRPr="003F399F">
        <w:rPr>
          <w:rStyle w:val="61"/>
          <w:b w:val="0"/>
          <w:sz w:val="28"/>
          <w:szCs w:val="28"/>
          <w:lang w:val="uk-UA" w:eastAsia="uk-UA"/>
        </w:rPr>
        <w:t>ККД і</w:t>
      </w:r>
      <w:r w:rsidRPr="003F399F">
        <w:rPr>
          <w:rFonts w:ascii="Times New Roman" w:hAnsi="Times New Roman" w:cs="Times New Roman"/>
          <w:sz w:val="28"/>
          <w:szCs w:val="28"/>
        </w:rPr>
        <w:t>ндикаторного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4E01" w:rsidRPr="003F399F" w:rsidRDefault="00BD4E01" w:rsidP="00BD4E01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F399F">
        <w:rPr>
          <w:rFonts w:ascii="Times New Roman" w:hAnsi="Times New Roman" w:cs="Times New Roman"/>
          <w:position w:val="-4"/>
          <w:sz w:val="28"/>
          <w:szCs w:val="28"/>
          <w:lang w:eastAsia="uk-UA"/>
        </w:rPr>
        <w:object w:dxaOrig="279" w:dyaOrig="300">
          <v:shape id="_x0000_i1180" type="#_x0000_t75" style="width:15.05pt;height:15.05pt" o:ole="">
            <v:imagedata r:id="rId322" o:title=""/>
          </v:shape>
          <o:OLEObject Type="Embed" ProgID="Equation.3" ShapeID="_x0000_i1180" DrawAspect="Content" ObjectID="_1719918268" r:id="rId323"/>
        </w:objec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3F399F">
        <w:rPr>
          <w:rFonts w:ascii="Times New Roman" w:hAnsi="Times New Roman" w:cs="Times New Roman"/>
          <w:position w:val="-4"/>
          <w:sz w:val="28"/>
          <w:szCs w:val="28"/>
          <w:lang w:eastAsia="uk-UA"/>
        </w:rPr>
        <w:object w:dxaOrig="279" w:dyaOrig="300">
          <v:shape id="_x0000_i1181" type="#_x0000_t75" style="width:15.05pt;height:15.05pt" o:ole="">
            <v:imagedata r:id="rId324" o:title=""/>
          </v:shape>
          <o:OLEObject Type="Embed" ProgID="Equation.3" ShapeID="_x0000_i1181" DrawAspect="Content" ObjectID="_1719918269" r:id="rId325"/>
        </w:objec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r w:rsidRPr="003F399F">
        <w:rPr>
          <w:rFonts w:ascii="Times New Roman" w:hAnsi="Times New Roman" w:cs="Times New Roman"/>
          <w:position w:val="-6"/>
          <w:sz w:val="28"/>
          <w:szCs w:val="28"/>
          <w:lang w:eastAsia="uk-UA"/>
        </w:rPr>
        <w:object w:dxaOrig="279" w:dyaOrig="320">
          <v:shape id="_x0000_i1182" type="#_x0000_t75" style="width:15.05pt;height:15.05pt" o:ole="">
            <v:imagedata r:id="rId326" o:title=""/>
          </v:shape>
          <o:OLEObject Type="Embed" ProgID="Equation.3" ShapeID="_x0000_i1182" DrawAspect="Content" ObjectID="_1719918270" r:id="rId327"/>
        </w:objec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коефіцієнти, що залежать від параметрів АТЗ;</w:t>
      </w:r>
    </w:p>
    <w:p w:rsidR="00BD4E01" w:rsidRPr="003F399F" w:rsidRDefault="00BD4E01" w:rsidP="00BD4E01">
      <w:pPr>
        <w:widowControl w:val="0"/>
        <w:ind w:firstLine="720"/>
        <w:jc w:val="both"/>
        <w:rPr>
          <w:rStyle w:val="212"/>
          <w:b w:val="0"/>
          <w:bCs w:val="0"/>
          <w:sz w:val="28"/>
          <w:szCs w:val="28"/>
          <w:lang w:eastAsia="uk-UA"/>
        </w:rPr>
      </w:pPr>
      <w:r w:rsidRPr="003F399F">
        <w:rPr>
          <w:rStyle w:val="212"/>
          <w:b w:val="0"/>
          <w:bCs w:val="0"/>
          <w:sz w:val="28"/>
          <w:szCs w:val="28"/>
          <w:lang w:eastAsia="uk-UA"/>
        </w:rPr>
        <w:t xml:space="preserve">  </w:t>
      </w:r>
      <w:r w:rsidRPr="003F399F">
        <w:rPr>
          <w:rStyle w:val="212"/>
          <w:bCs w:val="0"/>
          <w:position w:val="-12"/>
          <w:sz w:val="28"/>
          <w:szCs w:val="28"/>
          <w:lang w:eastAsia="uk-UA"/>
        </w:rPr>
        <w:object w:dxaOrig="360" w:dyaOrig="400">
          <v:shape id="_x0000_i1183" type="#_x0000_t75" style="width:19.35pt;height:20.4pt" o:ole="">
            <v:imagedata r:id="rId328" o:title=""/>
          </v:shape>
          <o:OLEObject Type="Embed" ProgID="Equation.3" ShapeID="_x0000_i1183" DrawAspect="Content" ObjectID="_1719918271" r:id="rId329"/>
        </w:object>
      </w:r>
      <w:r w:rsidRPr="003F399F">
        <w:rPr>
          <w:rStyle w:val="212"/>
          <w:b w:val="0"/>
          <w:bCs w:val="0"/>
          <w:sz w:val="28"/>
          <w:szCs w:val="28"/>
          <w:lang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Style w:val="212"/>
          <w:b w:val="0"/>
          <w:bCs w:val="0"/>
          <w:sz w:val="28"/>
          <w:szCs w:val="28"/>
          <w:lang w:eastAsia="uk-UA"/>
        </w:rPr>
        <w:t xml:space="preserve"> середня технічна швидкість руху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АТЗ,</w:t>
      </w:r>
      <w:r w:rsidRPr="003F399F">
        <w:rPr>
          <w:rStyle w:val="212"/>
          <w:b w:val="0"/>
          <w:bCs w:val="0"/>
          <w:sz w:val="28"/>
          <w:szCs w:val="28"/>
          <w:lang w:eastAsia="uk-UA"/>
        </w:rPr>
        <w:t xml:space="preserve"> км/год;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Style w:val="3pt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position w:val="-6"/>
          <w:sz w:val="28"/>
          <w:szCs w:val="28"/>
          <w:lang w:eastAsia="uk-UA"/>
        </w:rPr>
        <w:object w:dxaOrig="380" w:dyaOrig="320">
          <v:shape id="_x0000_i1184" type="#_x0000_t75" style="width:19.35pt;height:15.05pt" o:ole="">
            <v:imagedata r:id="rId330" o:title=""/>
          </v:shape>
          <o:OLEObject Type="Embed" ProgID="Equation.3" ShapeID="_x0000_i1184" DrawAspect="Content" ObjectID="_1719918272" r:id="rId331"/>
        </w:objec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фактор обтічності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3F399F">
        <w:rPr>
          <w:rFonts w:ascii="Times New Roman" w:hAnsi="Times New Roman" w:cs="Times New Roman"/>
          <w:position w:val="-6"/>
          <w:sz w:val="28"/>
          <w:szCs w:val="28"/>
          <w:lang w:val="uk-UA" w:eastAsia="uk-UA"/>
        </w:rPr>
        <w:object w:dxaOrig="1359" w:dyaOrig="420">
          <v:shape id="_x0000_i1185" type="#_x0000_t75" style="width:67.7pt;height:20.4pt" o:ole="">
            <v:imagedata r:id="rId332" o:title=""/>
          </v:shape>
          <o:OLEObject Type="Embed" ProgID="Equation.3" ShapeID="_x0000_i1185" DrawAspect="Content" ObjectID="_1719918273" r:id="rId333"/>
        </w:object>
      </w:r>
      <w:r w:rsidRPr="003F399F">
        <w:rPr>
          <w:rStyle w:val="3pt"/>
          <w:sz w:val="28"/>
          <w:szCs w:val="28"/>
          <w:lang w:val="uk-UA" w:eastAsia="uk-UA"/>
        </w:rPr>
        <w:t>;</w:t>
      </w:r>
    </w:p>
    <w:p w:rsidR="00BD4E01" w:rsidRPr="003F399F" w:rsidRDefault="00BD4E01" w:rsidP="00BD4E01">
      <w:pPr>
        <w:widowControl w:val="0"/>
        <w:jc w:val="both"/>
        <w:rPr>
          <w:rStyle w:val="155pt7"/>
          <w:i w:val="0"/>
          <w:sz w:val="28"/>
          <w:szCs w:val="28"/>
          <w:lang w:eastAsia="uk-UA"/>
        </w:rPr>
      </w:pPr>
      <w:r w:rsidRPr="003F399F">
        <w:rPr>
          <w:rStyle w:val="155pt7"/>
          <w:i w:val="0"/>
          <w:sz w:val="28"/>
          <w:szCs w:val="28"/>
          <w:lang w:eastAsia="uk-UA"/>
        </w:rPr>
        <w:t xml:space="preserve">          </w:t>
      </w:r>
      <w:r w:rsidRPr="003F399F">
        <w:rPr>
          <w:rStyle w:val="155pt7"/>
          <w:i w:val="0"/>
          <w:position w:val="-12"/>
          <w:sz w:val="28"/>
          <w:szCs w:val="28"/>
          <w:lang w:eastAsia="uk-UA"/>
        </w:rPr>
        <w:object w:dxaOrig="2760" w:dyaOrig="480">
          <v:shape id="_x0000_i1186" type="#_x0000_t75" style="width:138.65pt;height:24.7pt" o:ole="">
            <v:imagedata r:id="rId334" o:title=""/>
          </v:shape>
          <o:OLEObject Type="Embed" ProgID="Equation.3" ShapeID="_x0000_i1186" DrawAspect="Content" ObjectID="_1719918274" r:id="rId335"/>
        </w:object>
      </w:r>
      <w:r w:rsidRPr="003F399F">
        <w:rPr>
          <w:rStyle w:val="155pt7"/>
          <w:i w:val="0"/>
          <w:sz w:val="28"/>
          <w:szCs w:val="28"/>
          <w:lang w:eastAsia="uk-UA"/>
        </w:rPr>
        <w:t>.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eastAsia="uk-UA"/>
        </w:rPr>
        <w:t>Для двигунів: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Style w:val="155pt7"/>
          <w:i w:val="0"/>
          <w:sz w:val="28"/>
          <w:szCs w:val="28"/>
          <w:lang w:val="uk-UA" w:eastAsia="uk-UA"/>
        </w:rPr>
        <w:t xml:space="preserve">- 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дизельних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30"/>
          <w:szCs w:val="30"/>
          <w:lang w:val="uk-UA" w:eastAsia="uk-UA"/>
        </w:rPr>
      </w:pPr>
      <w:r w:rsidRPr="00170E0D">
        <w:rPr>
          <w:rFonts w:ascii="Times New Roman" w:hAnsi="Times New Roman" w:cs="Times New Roman"/>
          <w:position w:val="-36"/>
          <w:sz w:val="30"/>
          <w:szCs w:val="30"/>
          <w:lang w:val="uk-UA" w:eastAsia="uk-UA"/>
        </w:rPr>
        <w:object w:dxaOrig="2160" w:dyaOrig="840">
          <v:shape id="_x0000_i1187" type="#_x0000_t75" style="width:108.55pt;height:41.9pt" o:ole="">
            <v:imagedata r:id="rId336" o:title=""/>
          </v:shape>
          <o:OLEObject Type="Embed" ProgID="Equation.3" ShapeID="_x0000_i1187" DrawAspect="Content" ObjectID="_1719918275" r:id="rId337"/>
        </w:object>
      </w:r>
      <w:r w:rsidRPr="00170E0D">
        <w:rPr>
          <w:rFonts w:ascii="Times New Roman" w:hAnsi="Times New Roman" w:cs="Times New Roman"/>
          <w:sz w:val="30"/>
          <w:szCs w:val="30"/>
          <w:lang w:val="uk-UA" w:eastAsia="uk-UA"/>
        </w:rPr>
        <w:t xml:space="preserve">;      </w:t>
      </w:r>
      <w:r w:rsidRPr="00170E0D">
        <w:rPr>
          <w:rFonts w:ascii="Times New Roman" w:hAnsi="Times New Roman" w:cs="Times New Roman"/>
          <w:position w:val="-42"/>
          <w:sz w:val="30"/>
          <w:szCs w:val="30"/>
          <w:lang w:val="uk-UA" w:eastAsia="uk-UA"/>
        </w:rPr>
        <w:object w:dxaOrig="2500" w:dyaOrig="980">
          <v:shape id="_x0000_i1188" type="#_x0000_t75" style="width:124.65pt;height:49.45pt" o:ole="">
            <v:imagedata r:id="rId338" o:title=""/>
          </v:shape>
          <o:OLEObject Type="Embed" ProgID="Equation.3" ShapeID="_x0000_i1188" DrawAspect="Content" ObjectID="_1719918276" r:id="rId339"/>
        </w:object>
      </w:r>
      <w:r w:rsidRPr="00170E0D">
        <w:rPr>
          <w:rFonts w:ascii="Times New Roman" w:hAnsi="Times New Roman" w:cs="Times New Roman"/>
          <w:sz w:val="30"/>
          <w:szCs w:val="30"/>
          <w:lang w:val="uk-UA" w:eastAsia="uk-UA"/>
        </w:rPr>
        <w:t xml:space="preserve">;         </w:t>
      </w:r>
      <w:r w:rsidRPr="00170E0D">
        <w:rPr>
          <w:rFonts w:ascii="Times New Roman" w:hAnsi="Times New Roman" w:cs="Times New Roman"/>
          <w:position w:val="-42"/>
          <w:sz w:val="30"/>
          <w:szCs w:val="30"/>
          <w:lang w:val="uk-UA" w:eastAsia="uk-UA"/>
        </w:rPr>
        <w:object w:dxaOrig="2380" w:dyaOrig="880">
          <v:shape id="_x0000_i1189" type="#_x0000_t75" style="width:119.3pt;height:44.05pt" o:ole="">
            <v:imagedata r:id="rId340" o:title=""/>
          </v:shape>
          <o:OLEObject Type="Embed" ProgID="Equation.3" ShapeID="_x0000_i1189" DrawAspect="Content" ObjectID="_1719918277" r:id="rId341"/>
        </w:object>
      </w:r>
      <w:r w:rsidRPr="00170E0D">
        <w:rPr>
          <w:rFonts w:ascii="Times New Roman" w:hAnsi="Times New Roman" w:cs="Times New Roman"/>
          <w:sz w:val="30"/>
          <w:szCs w:val="30"/>
          <w:lang w:val="uk-UA" w:eastAsia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30"/>
          <w:szCs w:val="30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- карбюраторних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30"/>
          <w:szCs w:val="30"/>
          <w:lang w:val="uk-UA" w:eastAsia="uk-UA"/>
        </w:rPr>
      </w:pPr>
      <w:r w:rsidRPr="00170E0D">
        <w:rPr>
          <w:rFonts w:ascii="Times New Roman" w:hAnsi="Times New Roman" w:cs="Times New Roman"/>
          <w:position w:val="-36"/>
          <w:sz w:val="30"/>
          <w:szCs w:val="30"/>
          <w:lang w:val="uk-UA" w:eastAsia="uk-UA"/>
        </w:rPr>
        <w:object w:dxaOrig="2180" w:dyaOrig="840">
          <v:shape id="_x0000_i1190" type="#_x0000_t75" style="width:108.55pt;height:41.9pt" o:ole="">
            <v:imagedata r:id="rId342" o:title=""/>
          </v:shape>
          <o:OLEObject Type="Embed" ProgID="Equation.3" ShapeID="_x0000_i1190" DrawAspect="Content" ObjectID="_1719918278" r:id="rId343"/>
        </w:object>
      </w:r>
      <w:r w:rsidRPr="00170E0D">
        <w:rPr>
          <w:rFonts w:ascii="Times New Roman" w:hAnsi="Times New Roman" w:cs="Times New Roman"/>
          <w:sz w:val="30"/>
          <w:szCs w:val="30"/>
          <w:lang w:val="uk-UA" w:eastAsia="uk-UA"/>
        </w:rPr>
        <w:t xml:space="preserve">;      </w:t>
      </w:r>
      <w:r w:rsidRPr="00170E0D">
        <w:rPr>
          <w:rFonts w:ascii="Times New Roman" w:hAnsi="Times New Roman" w:cs="Times New Roman"/>
          <w:position w:val="-42"/>
          <w:sz w:val="30"/>
          <w:szCs w:val="30"/>
          <w:lang w:val="uk-UA" w:eastAsia="uk-UA"/>
        </w:rPr>
        <w:object w:dxaOrig="2420" w:dyaOrig="980">
          <v:shape id="_x0000_i1191" type="#_x0000_t75" style="width:121.45pt;height:49.45pt" o:ole="">
            <v:imagedata r:id="rId344" o:title=""/>
          </v:shape>
          <o:OLEObject Type="Embed" ProgID="Equation.3" ShapeID="_x0000_i1191" DrawAspect="Content" ObjectID="_1719918279" r:id="rId345"/>
        </w:object>
      </w:r>
      <w:r w:rsidRPr="00170E0D">
        <w:rPr>
          <w:rFonts w:ascii="Times New Roman" w:hAnsi="Times New Roman" w:cs="Times New Roman"/>
          <w:sz w:val="30"/>
          <w:szCs w:val="30"/>
          <w:lang w:val="uk-UA" w:eastAsia="uk-UA"/>
        </w:rPr>
        <w:t xml:space="preserve">;          </w:t>
      </w:r>
      <w:r w:rsidRPr="00170E0D">
        <w:rPr>
          <w:rFonts w:ascii="Times New Roman" w:hAnsi="Times New Roman" w:cs="Times New Roman"/>
          <w:position w:val="-12"/>
          <w:sz w:val="30"/>
          <w:szCs w:val="30"/>
          <w:lang w:val="uk-UA" w:eastAsia="uk-UA"/>
        </w:rPr>
        <w:object w:dxaOrig="1100" w:dyaOrig="400">
          <v:shape id="_x0000_i1192" type="#_x0000_t75" style="width:54.8pt;height:20.4pt" o:ole="">
            <v:imagedata r:id="rId346" o:title=""/>
          </v:shape>
          <o:OLEObject Type="Embed" ProgID="Equation.3" ShapeID="_x0000_i1192" DrawAspect="Content" ObjectID="_1719918280" r:id="rId347"/>
        </w:object>
      </w:r>
      <w:r w:rsidRPr="00170E0D">
        <w:rPr>
          <w:rFonts w:ascii="Times New Roman" w:hAnsi="Times New Roman" w:cs="Times New Roman"/>
          <w:sz w:val="30"/>
          <w:szCs w:val="30"/>
          <w:lang w:val="uk-UA" w:eastAsia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У цих формулах: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F399F">
        <w:rPr>
          <w:rFonts w:ascii="Times New Roman" w:hAnsi="Times New Roman" w:cs="Times New Roman"/>
          <w:position w:val="-12"/>
          <w:sz w:val="28"/>
          <w:szCs w:val="28"/>
          <w:lang w:eastAsia="uk-UA"/>
        </w:rPr>
        <w:object w:dxaOrig="360" w:dyaOrig="400">
          <v:shape id="_x0000_i1193" type="#_x0000_t75" style="width:19.35pt;height:20.4pt" o:ole="">
            <v:imagedata r:id="rId348" o:title=""/>
          </v:shape>
          <o:OLEObject Type="Embed" ProgID="Equation.3" ShapeID="_x0000_i1193" DrawAspect="Content" ObjectID="_1719918281" r:id="rId349"/>
        </w:objec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робочий обсяг циліндрів двигуна, л;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  <w:lang w:eastAsia="uk-UA"/>
        </w:rPr>
      </w:pPr>
      <w:r w:rsidRPr="003F399F">
        <w:rPr>
          <w:rFonts w:ascii="Times New Roman" w:hAnsi="Times New Roman" w:cs="Times New Roman"/>
          <w:position w:val="-12"/>
          <w:sz w:val="28"/>
          <w:szCs w:val="28"/>
          <w:lang w:eastAsia="uk-UA"/>
        </w:rPr>
        <w:object w:dxaOrig="460" w:dyaOrig="400">
          <v:shape id="_x0000_i1194" type="#_x0000_t75" style="width:22.55pt;height:20.4pt" o:ole="">
            <v:imagedata r:id="rId350" o:title=""/>
          </v:shape>
          <o:OLEObject Type="Embed" ProgID="Equation.3" ShapeID="_x0000_i1194" DrawAspect="Content" ObjectID="_1719918282" r:id="rId351"/>
        </w:objec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ниж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ня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теплота</w:t>
      </w:r>
      <w:r w:rsidRPr="003F399F">
        <w:rPr>
          <w:rStyle w:val="28"/>
          <w:sz w:val="28"/>
          <w:szCs w:val="28"/>
          <w:lang w:eastAsia="uk-UA"/>
        </w:rPr>
        <w:t xml:space="preserve"> </w:t>
      </w:r>
      <w:r w:rsidRPr="003F399F">
        <w:rPr>
          <w:rStyle w:val="28"/>
          <w:i w:val="0"/>
          <w:sz w:val="28"/>
          <w:szCs w:val="28"/>
          <w:lang w:eastAsia="uk-UA"/>
        </w:rPr>
        <w:t>згоряння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палива, кДж</w:t>
      </w:r>
      <w:r w:rsidRPr="003F399F">
        <w:rPr>
          <w:rStyle w:val="28"/>
          <w:i w:val="0"/>
          <w:sz w:val="28"/>
          <w:szCs w:val="28"/>
          <w:lang w:eastAsia="uk-UA"/>
        </w:rPr>
        <w:t>/кг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(у бензину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44000;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у дизельного палива </w:t>
      </w:r>
      <w:r w:rsidRPr="003F39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–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43000);</w:t>
      </w:r>
    </w:p>
    <w:p w:rsidR="00BD4E01" w:rsidRPr="003F399F" w:rsidRDefault="00BD4E01" w:rsidP="00BD4E01">
      <w:pPr>
        <w:pStyle w:val="12"/>
        <w:widowControl w:val="0"/>
        <w:shd w:val="clear" w:color="auto" w:fill="auto"/>
        <w:tabs>
          <w:tab w:val="left" w:pos="1229"/>
        </w:tabs>
        <w:spacing w:before="0"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3F399F">
        <w:rPr>
          <w:rFonts w:ascii="Times New Roman" w:hAnsi="Times New Roman" w:cs="Times New Roman"/>
          <w:position w:val="-12"/>
          <w:sz w:val="28"/>
          <w:szCs w:val="28"/>
          <w:lang w:eastAsia="uk-UA"/>
        </w:rPr>
        <w:object w:dxaOrig="380" w:dyaOrig="400">
          <v:shape id="_x0000_i1195" type="#_x0000_t75" style="width:19.35pt;height:20.4pt" o:ole="">
            <v:imagedata r:id="rId352" o:title=""/>
          </v:shape>
          <o:OLEObject Type="Embed" ProgID="Equation.3" ShapeID="_x0000_i1195" DrawAspect="Content" ObjectID="_1719918283" r:id="rId353"/>
        </w:objec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Style w:val="155pt7"/>
          <w:i w:val="0"/>
          <w:sz w:val="28"/>
          <w:szCs w:val="28"/>
          <w:lang w:val="uk-UA" w:eastAsia="uk-UA"/>
        </w:rPr>
        <w:t xml:space="preserve"> 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хід поршня, м.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eastAsia="uk-UA"/>
        </w:rPr>
        <w:t>Розрахунок нормативної витрати пал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ива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автотранспортним засобом 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виконують за 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формула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ми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Style w:val="155pt6"/>
          <w:i w:val="0"/>
          <w:sz w:val="30"/>
          <w:szCs w:val="30"/>
          <w:lang w:val="uk-UA" w:eastAsia="uk-UA"/>
        </w:rPr>
      </w:pPr>
      <w:r w:rsidRPr="003F399F">
        <w:rPr>
          <w:rStyle w:val="155pt7"/>
          <w:i w:val="0"/>
          <w:sz w:val="28"/>
          <w:szCs w:val="28"/>
          <w:lang w:val="uk-UA" w:eastAsia="uk-UA"/>
        </w:rPr>
        <w:t xml:space="preserve">- 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для легкових автомобілів й автобусів</w:t>
      </w:r>
      <w:r w:rsidRPr="003F399F">
        <w:rPr>
          <w:rStyle w:val="155pt6"/>
          <w:i w:val="0"/>
          <w:sz w:val="28"/>
          <w:szCs w:val="28"/>
          <w:lang w:eastAsia="uk-UA"/>
        </w:rPr>
        <w:t xml:space="preserve"> 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Style w:val="155pt6"/>
          <w:i w:val="0"/>
          <w:sz w:val="20"/>
          <w:szCs w:val="20"/>
          <w:lang w:val="uk-UA" w:eastAsia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Style w:val="155pt6"/>
          <w:i w:val="0"/>
          <w:sz w:val="30"/>
          <w:szCs w:val="30"/>
          <w:lang w:val="uk-UA" w:eastAsia="uk-UA"/>
        </w:rPr>
      </w:pPr>
      <w:r w:rsidRPr="00170E0D">
        <w:rPr>
          <w:rStyle w:val="155pt6"/>
          <w:i w:val="0"/>
          <w:iCs w:val="0"/>
          <w:position w:val="-14"/>
          <w:sz w:val="30"/>
          <w:szCs w:val="30"/>
          <w:lang w:eastAsia="uk-UA"/>
        </w:rPr>
        <w:object w:dxaOrig="4020" w:dyaOrig="420">
          <v:shape id="_x0000_i1196" type="#_x0000_t75" style="width:200.95pt;height:20.4pt" o:ole="">
            <v:imagedata r:id="rId354" o:title=""/>
          </v:shape>
          <o:OLEObject Type="Embed" ProgID="Equation.3" ShapeID="_x0000_i1196" DrawAspect="Content" ObjectID="_1719918284" r:id="rId355"/>
        </w:object>
      </w:r>
      <w:r w:rsidRPr="00170E0D">
        <w:rPr>
          <w:rStyle w:val="155pt6"/>
          <w:i w:val="0"/>
          <w:sz w:val="30"/>
          <w:szCs w:val="30"/>
          <w:lang w:val="uk-UA" w:eastAsia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Style w:val="155pt6"/>
          <w:i w:val="0"/>
          <w:iCs w:val="0"/>
          <w:sz w:val="16"/>
          <w:szCs w:val="16"/>
          <w:lang w:val="uk-UA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-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для бортових вантажних автомобілів і сідельних тягачів у складі автопоїздів, автомобілів-ф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ргонів і вантажн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о-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пасажирських автомобілів, робота яких ураховується в тонно-кілометрах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64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i w:val="0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i w:val="0"/>
          <w:position w:val="-18"/>
          <w:sz w:val="30"/>
          <w:szCs w:val="30"/>
        </w:rPr>
        <w:object w:dxaOrig="6340" w:dyaOrig="460">
          <v:shape id="_x0000_i1197" type="#_x0000_t75" style="width:315.95pt;height:22.55pt" o:ole="">
            <v:imagedata r:id="rId356" o:title=""/>
          </v:shape>
          <o:OLEObject Type="Embed" ProgID="Equation.3" ShapeID="_x0000_i1197" DrawAspect="Content" ObjectID="_1719918285" r:id="rId357"/>
        </w:object>
      </w:r>
      <w:r w:rsidRPr="00170E0D">
        <w:rPr>
          <w:rFonts w:ascii="Times New Roman" w:hAnsi="Times New Roman" w:cs="Times New Roman"/>
          <w:i w:val="0"/>
          <w:sz w:val="30"/>
          <w:szCs w:val="30"/>
          <w:lang w:val="uk-UA"/>
        </w:rPr>
        <w:t>;</w:t>
      </w:r>
    </w:p>
    <w:p w:rsidR="00BD4E01" w:rsidRPr="00170E0D" w:rsidRDefault="00BD4E01" w:rsidP="00BD4E01">
      <w:pPr>
        <w:pStyle w:val="64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sz w:val="12"/>
          <w:szCs w:val="12"/>
          <w:lang w:val="uk-UA"/>
        </w:rPr>
      </w:pPr>
    </w:p>
    <w:p w:rsidR="00BD4E01" w:rsidRPr="003F399F" w:rsidRDefault="00BD4E01" w:rsidP="00BD4E01">
      <w:pPr>
        <w:pStyle w:val="64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- </w:t>
      </w:r>
      <w:r w:rsidRPr="003F399F">
        <w:rPr>
          <w:rFonts w:ascii="Times New Roman" w:hAnsi="Times New Roman" w:cs="Times New Roman"/>
          <w:i w:val="0"/>
          <w:sz w:val="28"/>
          <w:szCs w:val="28"/>
          <w:lang w:eastAsia="uk-UA"/>
        </w:rPr>
        <w:t>для автомобілів-самоскидів і самоскидних автопоїздів</w:t>
      </w:r>
    </w:p>
    <w:p w:rsidR="00BD4E01" w:rsidRPr="00170E0D" w:rsidRDefault="00BD4E01" w:rsidP="00BD4E01">
      <w:pPr>
        <w:pStyle w:val="64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sz w:val="20"/>
          <w:szCs w:val="20"/>
          <w:lang w:val="uk-UA"/>
        </w:rPr>
      </w:pPr>
    </w:p>
    <w:p w:rsidR="00BD4E01" w:rsidRPr="00170E0D" w:rsidRDefault="00BD4E01" w:rsidP="00BD4E01">
      <w:pPr>
        <w:pStyle w:val="1070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i w:val="0"/>
          <w:position w:val="-18"/>
          <w:sz w:val="30"/>
          <w:szCs w:val="30"/>
        </w:rPr>
        <w:object w:dxaOrig="7640" w:dyaOrig="460">
          <v:shape id="_x0000_i1198" type="#_x0000_t75" style="width:380.4pt;height:22.55pt" o:ole="">
            <v:imagedata r:id="rId358" o:title=""/>
          </v:shape>
          <o:OLEObject Type="Embed" ProgID="Equation.3" ShapeID="_x0000_i1198" DrawAspect="Content" ObjectID="_1719918286" r:id="rId359"/>
        </w:object>
      </w:r>
      <w:r w:rsidRPr="00170E0D">
        <w:rPr>
          <w:rFonts w:ascii="Times New Roman" w:hAnsi="Times New Roman" w:cs="Times New Roman"/>
          <w:i w:val="0"/>
          <w:sz w:val="30"/>
          <w:szCs w:val="30"/>
          <w:lang w:val="uk-UA"/>
        </w:rPr>
        <w:t>;</w:t>
      </w:r>
    </w:p>
    <w:p w:rsidR="00BD4E01" w:rsidRPr="00170E0D" w:rsidRDefault="00BD4E01" w:rsidP="00BD4E01">
      <w:pPr>
        <w:pStyle w:val="1070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sz w:val="20"/>
          <w:szCs w:val="20"/>
          <w:lang w:val="uk-UA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3F399F">
        <w:rPr>
          <w:rFonts w:ascii="Times New Roman" w:hAnsi="Times New Roman" w:cs="Times New Roman"/>
          <w:position w:val="-12"/>
          <w:sz w:val="28"/>
          <w:szCs w:val="28"/>
          <w:lang w:eastAsia="uk-UA"/>
        </w:rPr>
        <w:object w:dxaOrig="480" w:dyaOrig="400">
          <v:shape id="_x0000_i1199" type="#_x0000_t75" style="width:24.7pt;height:20.4pt" o:ole="">
            <v:imagedata r:id="rId360" o:title=""/>
          </v:shape>
          <o:OLEObject Type="Embed" ProgID="Equation.3" ShapeID="_x0000_i1199" DrawAspect="Content" ObjectID="_1719918287" r:id="rId361"/>
        </w:objec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Style w:val="155pt7"/>
          <w:i w:val="0"/>
          <w:sz w:val="28"/>
          <w:szCs w:val="28"/>
          <w:lang w:val="uk-UA" w:eastAsia="uk-UA"/>
        </w:rPr>
        <w:t xml:space="preserve"> 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базова лінійна норма витрати пал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ива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, л/100 км (куб. м/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100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км);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Pr="003F399F">
        <w:rPr>
          <w:rFonts w:ascii="Times New Roman" w:hAnsi="Times New Roman" w:cs="Times New Roman"/>
          <w:position w:val="-12"/>
          <w:sz w:val="28"/>
          <w:szCs w:val="28"/>
          <w:lang w:eastAsia="uk-UA"/>
        </w:rPr>
        <w:object w:dxaOrig="380" w:dyaOrig="400">
          <v:shape id="_x0000_i1200" type="#_x0000_t75" style="width:19.35pt;height:20.4pt" o:ole="">
            <v:imagedata r:id="rId362" o:title=""/>
          </v:shape>
          <o:OLEObject Type="Embed" ProgID="Equation.3" ShapeID="_x0000_i1200" DrawAspect="Content" ObjectID="_1719918288" r:id="rId363"/>
        </w:objec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пробіг автотранспортного засобу, км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Pr="003F399F">
        <w:rPr>
          <w:rFonts w:ascii="Times New Roman" w:hAnsi="Times New Roman" w:cs="Times New Roman"/>
          <w:position w:val="-24"/>
          <w:sz w:val="28"/>
          <w:szCs w:val="28"/>
          <w:lang w:eastAsia="uk-UA"/>
        </w:rPr>
        <w:object w:dxaOrig="700" w:dyaOrig="520">
          <v:shape id="_x0000_i1201" type="#_x0000_t75" style="width:36.55pt;height:26.85pt" o:ole="">
            <v:imagedata r:id="rId364" o:title=""/>
          </v:shape>
          <o:OLEObject Type="Embed" ProgID="Equation.3" ShapeID="_x0000_i1201" DrawAspect="Content" ObjectID="_1719918289" r:id="rId365"/>
        </w:objec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сумарний коефіцієнт, що коригує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%;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Pr="003F399F">
        <w:rPr>
          <w:rFonts w:ascii="Times New Roman" w:hAnsi="Times New Roman" w:cs="Times New Roman"/>
          <w:position w:val="-12"/>
          <w:sz w:val="28"/>
          <w:szCs w:val="28"/>
          <w:lang w:eastAsia="uk-UA"/>
        </w:rPr>
        <w:object w:dxaOrig="460" w:dyaOrig="400">
          <v:shape id="_x0000_i1202" type="#_x0000_t75" style="width:22.55pt;height:20.4pt" o:ole="">
            <v:imagedata r:id="rId366" o:title=""/>
          </v:shape>
          <o:OLEObject Type="Embed" ProgID="Equation.3" ShapeID="_x0000_i1202" DrawAspect="Content" ObjectID="_1719918290" r:id="rId367"/>
        </w:objec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норма витрати пал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ива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на одну тону спорядженої маси причепа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або напівпричепа, л/100 км (куб.м/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100 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км);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r w:rsidRPr="003F399F">
        <w:rPr>
          <w:rFonts w:ascii="Times New Roman" w:hAnsi="Times New Roman" w:cs="Times New Roman"/>
          <w:position w:val="-18"/>
          <w:sz w:val="28"/>
          <w:szCs w:val="28"/>
          <w:lang w:eastAsia="uk-UA"/>
        </w:rPr>
        <w:object w:dxaOrig="540" w:dyaOrig="460">
          <v:shape id="_x0000_i1203" type="#_x0000_t75" style="width:26.85pt;height:22.55pt" o:ole="">
            <v:imagedata r:id="rId368" o:title=""/>
          </v:shape>
          <o:OLEObject Type="Embed" ProgID="Equation.3" ShapeID="_x0000_i1203" DrawAspect="Content" ObjectID="_1719918291" r:id="rId369"/>
        </w:objec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споряджена маса причепа або напівпричепа, т;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Style w:val="145pt"/>
          <w:i w:val="0"/>
          <w:sz w:val="28"/>
          <w:szCs w:val="28"/>
          <w:lang w:eastAsia="uk-UA"/>
        </w:rPr>
        <w:t xml:space="preserve">     </w:t>
      </w:r>
      <w:r w:rsidRPr="003F399F">
        <w:rPr>
          <w:rStyle w:val="145pt"/>
          <w:position w:val="-12"/>
          <w:sz w:val="28"/>
          <w:szCs w:val="28"/>
          <w:lang w:eastAsia="uk-UA"/>
        </w:rPr>
        <w:object w:dxaOrig="499" w:dyaOrig="400">
          <v:shape id="_x0000_i1204" type="#_x0000_t75" style="width:24.7pt;height:20.4pt" o:ole="">
            <v:imagedata r:id="rId370" o:title=""/>
          </v:shape>
          <o:OLEObject Type="Embed" ProgID="Equation.3" ShapeID="_x0000_i1204" DrawAspect="Content" ObjectID="_1719918292" r:id="rId371"/>
        </w:object>
      </w:r>
      <w:r w:rsidRPr="003F399F">
        <w:rPr>
          <w:rStyle w:val="145pt"/>
          <w:i w:val="0"/>
          <w:sz w:val="28"/>
          <w:szCs w:val="28"/>
          <w:lang w:val="uk-UA"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норма в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ит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рати пал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ива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на транспортну роботу, л/100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км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(куб.м/100 км);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3F399F">
        <w:rPr>
          <w:rFonts w:ascii="Times New Roman" w:hAnsi="Times New Roman" w:cs="Times New Roman"/>
          <w:position w:val="-6"/>
          <w:sz w:val="28"/>
          <w:szCs w:val="28"/>
          <w:lang w:eastAsia="uk-UA"/>
        </w:rPr>
        <w:object w:dxaOrig="340" w:dyaOrig="320">
          <v:shape id="_x0000_i1205" type="#_x0000_t75" style="width:17.2pt;height:15.05pt" o:ole="">
            <v:imagedata r:id="rId372" o:title=""/>
          </v:shape>
          <o:OLEObject Type="Embed" ProgID="Equation.3" ShapeID="_x0000_i1205" DrawAspect="Content" ObjectID="_1719918293" r:id="rId373"/>
        </w:objec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val="uk-UA"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обсяг транспортної роботи, т.∙км;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Pr="003F399F">
        <w:rPr>
          <w:rFonts w:ascii="Times New Roman" w:hAnsi="Times New Roman" w:cs="Times New Roman"/>
          <w:position w:val="-12"/>
          <w:sz w:val="28"/>
          <w:szCs w:val="28"/>
          <w:lang w:eastAsia="uk-UA"/>
        </w:rPr>
        <w:object w:dxaOrig="240" w:dyaOrig="300">
          <v:shape id="_x0000_i1206" type="#_x0000_t75" style="width:11.8pt;height:15.05pt" o:ole="">
            <v:imagedata r:id="rId374" o:title=""/>
          </v:shape>
          <o:OLEObject Type="Embed" ProgID="Equation.3" ShapeID="_x0000_i1206" DrawAspect="Content" ObjectID="_1719918294" r:id="rId375"/>
        </w:objec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вантажопідйомність причепа, т;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Pr="003F399F">
        <w:rPr>
          <w:rFonts w:ascii="Times New Roman" w:hAnsi="Times New Roman" w:cs="Times New Roman"/>
          <w:position w:val="-12"/>
          <w:sz w:val="28"/>
          <w:szCs w:val="28"/>
          <w:lang w:eastAsia="uk-UA"/>
        </w:rPr>
        <w:object w:dxaOrig="460" w:dyaOrig="400">
          <v:shape id="_x0000_i1207" type="#_x0000_t75" style="width:22.55pt;height:20.4pt" o:ole="">
            <v:imagedata r:id="rId376" o:title=""/>
          </v:shape>
          <o:OLEObject Type="Embed" ProgID="Equation.3" ShapeID="_x0000_i1207" DrawAspect="Content" ObjectID="_1719918295" r:id="rId377"/>
        </w:objec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норма витрати пал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ива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на одну їздку з вантажем автомобіля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самоскида, л(м</w:t>
      </w:r>
      <w:r w:rsidRPr="003F399F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);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3F399F">
        <w:rPr>
          <w:rFonts w:ascii="Times New Roman" w:hAnsi="Times New Roman" w:cs="Times New Roman"/>
          <w:position w:val="-4"/>
          <w:sz w:val="28"/>
          <w:szCs w:val="28"/>
          <w:lang w:eastAsia="uk-UA"/>
        </w:rPr>
        <w:object w:dxaOrig="279" w:dyaOrig="300">
          <v:shape id="_x0000_i1208" type="#_x0000_t75" style="width:15.05pt;height:15.05pt" o:ole="">
            <v:imagedata r:id="rId378" o:title=""/>
          </v:shape>
          <o:OLEObject Type="Embed" ProgID="Equation.3" ShapeID="_x0000_i1208" DrawAspect="Content" ObjectID="_1719918296" r:id="rId379"/>
        </w:objec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F399F">
        <w:rPr>
          <w:rStyle w:val="155pt7"/>
          <w:i w:val="0"/>
          <w:sz w:val="28"/>
          <w:szCs w:val="28"/>
          <w:lang w:val="uk-UA"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кількість їздок із вантажем.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Норма </w:t>
      </w:r>
      <w:r w:rsidRPr="003F399F">
        <w:rPr>
          <w:rStyle w:val="145pt"/>
          <w:position w:val="-12"/>
          <w:sz w:val="28"/>
          <w:szCs w:val="28"/>
          <w:lang w:eastAsia="uk-UA"/>
        </w:rPr>
        <w:object w:dxaOrig="499" w:dyaOrig="400">
          <v:shape id="_x0000_i1209" type="#_x0000_t75" style="width:24.7pt;height:20.4pt" o:ole="">
            <v:imagedata r:id="rId380" o:title=""/>
          </v:shape>
          <o:OLEObject Type="Embed" ProgID="Equation.3" ShapeID="_x0000_i1209" DrawAspect="Content" ObjectID="_1719918297" r:id="rId381"/>
        </w:objec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залежно від виду пального становить: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3F399F">
        <w:rPr>
          <w:rStyle w:val="155pt7"/>
          <w:i w:val="0"/>
          <w:sz w:val="28"/>
          <w:szCs w:val="28"/>
          <w:lang w:val="uk-UA" w:eastAsia="uk-UA"/>
        </w:rPr>
        <w:t>-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бензин 2,0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л/100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т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км;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F399F">
        <w:rPr>
          <w:rStyle w:val="155pt7"/>
          <w:i w:val="0"/>
          <w:sz w:val="28"/>
          <w:szCs w:val="28"/>
          <w:lang w:val="uk-UA" w:eastAsia="uk-UA"/>
        </w:rPr>
        <w:t>-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дизельне паливо 1,3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л/100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т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км;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Style w:val="155pt7"/>
          <w:i w:val="0"/>
          <w:sz w:val="28"/>
          <w:szCs w:val="28"/>
          <w:lang w:val="uk-UA" w:eastAsia="uk-UA"/>
        </w:rPr>
        <w:t>-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зріджений нафтовий газ 2,5 л/100 т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км;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Style w:val="155pt7"/>
          <w:i w:val="0"/>
          <w:sz w:val="28"/>
          <w:szCs w:val="28"/>
          <w:lang w:val="uk-UA" w:eastAsia="uk-UA"/>
        </w:rPr>
        <w:t>-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стис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нений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 природний газ 2,0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м</w:t>
      </w:r>
      <w:r w:rsidRPr="003F399F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куб. м/100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т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км;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99F">
        <w:rPr>
          <w:rStyle w:val="155pt7"/>
          <w:i w:val="0"/>
          <w:sz w:val="28"/>
          <w:szCs w:val="28"/>
          <w:lang w:val="uk-UA" w:eastAsia="uk-UA"/>
        </w:rPr>
        <w:t>- </w:t>
      </w:r>
      <w:r w:rsidRPr="003F399F">
        <w:rPr>
          <w:rFonts w:ascii="Times New Roman" w:hAnsi="Times New Roman" w:cs="Times New Roman"/>
          <w:sz w:val="28"/>
          <w:szCs w:val="28"/>
        </w:rPr>
        <w:t xml:space="preserve">при газодизельному 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 xml:space="preserve">живленні двигуна природного газу 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1,2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м</w:t>
      </w:r>
      <w:r w:rsidRPr="003F399F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/100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т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км і дизельного палива 0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25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л/100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т</w:t>
      </w:r>
      <w:r w:rsidRPr="003F399F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 w:rsidRPr="003F399F">
        <w:rPr>
          <w:rFonts w:ascii="Times New Roman" w:hAnsi="Times New Roman" w:cs="Times New Roman"/>
          <w:sz w:val="28"/>
          <w:szCs w:val="28"/>
          <w:lang w:eastAsia="uk-UA"/>
        </w:rPr>
        <w:t>км.</w:t>
      </w:r>
    </w:p>
    <w:p w:rsidR="00BD4E01" w:rsidRPr="003F399F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b w:val="0"/>
          <w:sz w:val="28"/>
          <w:szCs w:val="28"/>
          <w:lang w:eastAsia="uk-UA"/>
        </w:rPr>
        <w:t>Норма</w:t>
      </w:r>
      <w:r w:rsidRPr="003F399F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3F399F">
        <w:rPr>
          <w:rFonts w:ascii="Times New Roman" w:hAnsi="Times New Roman" w:cs="Times New Roman"/>
          <w:b w:val="0"/>
          <w:position w:val="-12"/>
          <w:sz w:val="28"/>
          <w:szCs w:val="28"/>
          <w:lang w:eastAsia="uk-UA"/>
        </w:rPr>
        <w:object w:dxaOrig="460" w:dyaOrig="400">
          <v:shape id="_x0000_i1210" type="#_x0000_t75" style="width:22.55pt;height:20.4pt" o:ole="">
            <v:imagedata r:id="rId382" o:title=""/>
          </v:shape>
          <o:OLEObject Type="Embed" ProgID="Equation.3" ShapeID="_x0000_i1210" DrawAspect="Content" ObjectID="_1719918298" r:id="rId383"/>
        </w:object>
      </w:r>
      <w:r w:rsidRPr="003F399F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встановлена в наступних розмірах:</w:t>
      </w:r>
    </w:p>
    <w:p w:rsidR="00BD4E01" w:rsidRPr="003F399F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3F399F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- </w:t>
      </w:r>
      <w:r w:rsidRPr="003F399F">
        <w:rPr>
          <w:rFonts w:ascii="Times New Roman" w:hAnsi="Times New Roman" w:cs="Times New Roman"/>
          <w:b w:val="0"/>
          <w:sz w:val="28"/>
          <w:szCs w:val="28"/>
          <w:lang w:eastAsia="uk-UA"/>
        </w:rPr>
        <w:t>0,25</w:t>
      </w:r>
      <w:r w:rsidRPr="003F399F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b w:val="0"/>
          <w:sz w:val="28"/>
          <w:szCs w:val="28"/>
          <w:lang w:eastAsia="uk-UA"/>
        </w:rPr>
        <w:t>л</w:t>
      </w:r>
      <w:r w:rsidRPr="003F399F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3F399F">
        <w:rPr>
          <w:rFonts w:ascii="Times New Roman" w:hAnsi="Times New Roman" w:cs="Times New Roman"/>
          <w:b w:val="0"/>
          <w:sz w:val="28"/>
          <w:szCs w:val="28"/>
          <w:lang w:eastAsia="uk-UA"/>
        </w:rPr>
        <w:t>рідкого пал</w:t>
      </w:r>
      <w:r w:rsidRPr="003F399F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ива</w:t>
      </w:r>
      <w:r w:rsidRPr="003F399F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(0,25</w:t>
      </w:r>
      <w:r w:rsidRPr="003F399F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b w:val="0"/>
          <w:sz w:val="28"/>
          <w:szCs w:val="28"/>
          <w:lang w:eastAsia="uk-UA"/>
        </w:rPr>
        <w:t>м</w:t>
      </w:r>
      <w:r w:rsidRPr="003F399F">
        <w:rPr>
          <w:rFonts w:ascii="Times New Roman" w:hAnsi="Times New Roman" w:cs="Times New Roman"/>
          <w:b w:val="0"/>
          <w:sz w:val="28"/>
          <w:szCs w:val="28"/>
          <w:vertAlign w:val="superscript"/>
          <w:lang w:val="uk-UA" w:eastAsia="uk-UA"/>
        </w:rPr>
        <w:t>3</w:t>
      </w:r>
      <w:r w:rsidRPr="003F399F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природного газу);</w:t>
      </w:r>
    </w:p>
    <w:p w:rsidR="00BD4E01" w:rsidRPr="003F399F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3F399F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- </w:t>
      </w:r>
      <w:r w:rsidRPr="003F399F">
        <w:rPr>
          <w:rFonts w:ascii="Times New Roman" w:hAnsi="Times New Roman" w:cs="Times New Roman"/>
          <w:b w:val="0"/>
          <w:sz w:val="28"/>
          <w:szCs w:val="28"/>
          <w:lang w:eastAsia="uk-UA"/>
        </w:rPr>
        <w:t>0,2</w:t>
      </w:r>
      <w:r w:rsidRPr="003F399F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b w:val="0"/>
          <w:sz w:val="28"/>
          <w:szCs w:val="28"/>
          <w:lang w:eastAsia="uk-UA"/>
        </w:rPr>
        <w:t>м</w:t>
      </w:r>
      <w:r w:rsidRPr="003F399F">
        <w:rPr>
          <w:rFonts w:ascii="Times New Roman" w:hAnsi="Times New Roman" w:cs="Times New Roman"/>
          <w:b w:val="0"/>
          <w:sz w:val="28"/>
          <w:szCs w:val="28"/>
          <w:vertAlign w:val="superscript"/>
          <w:lang w:val="uk-UA" w:eastAsia="uk-UA"/>
        </w:rPr>
        <w:t>3</w:t>
      </w:r>
      <w:r w:rsidRPr="003F399F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природного газу і 0,1</w:t>
      </w:r>
      <w:r w:rsidRPr="003F399F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 </w:t>
      </w:r>
      <w:r w:rsidRPr="003F399F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л дизельного палива при </w:t>
      </w:r>
    </w:p>
    <w:p w:rsidR="00BD4E01" w:rsidRPr="003F399F" w:rsidRDefault="00BD4E01" w:rsidP="00BD4E01">
      <w:pPr>
        <w:pStyle w:val="30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3F399F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</w:t>
      </w:r>
      <w:r w:rsidRPr="003F399F">
        <w:rPr>
          <w:rFonts w:ascii="Times New Roman" w:hAnsi="Times New Roman" w:cs="Times New Roman"/>
          <w:b w:val="0"/>
          <w:sz w:val="28"/>
          <w:szCs w:val="28"/>
          <w:lang w:eastAsia="uk-UA"/>
        </w:rPr>
        <w:t>газодизельному живленні двигуна.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30"/>
          <w:szCs w:val="30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автомобілів-самоскидів </w:t>
      </w:r>
      <w:r w:rsidR="00A60E3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>Белаз</w:t>
      </w:r>
      <w:r w:rsidR="00A60E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99F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20" w:dyaOrig="400">
          <v:shape id="_x0000_i1211" type="#_x0000_t75" style="width:56.95pt;height:20.4pt" o:ole="">
            <v:imagedata r:id="rId384" o:title=""/>
          </v:shape>
          <o:OLEObject Type="Embed" ProgID="Equation.3" ShapeID="_x0000_i1211" DrawAspect="Content" ObjectID="_1719918299" r:id="rId385"/>
        </w:objec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> л на їздку з вантажем.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BD4E01" w:rsidRPr="003F399F" w:rsidRDefault="003D6BE6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D4E01" w:rsidRPr="003F399F">
        <w:rPr>
          <w:rFonts w:ascii="Times New Roman" w:hAnsi="Times New Roman" w:cs="Times New Roman"/>
          <w:b/>
          <w:sz w:val="28"/>
          <w:szCs w:val="28"/>
          <w:lang w:val="uk-UA"/>
        </w:rPr>
        <w:t>.6. Стійкість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30"/>
          <w:szCs w:val="30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Відцентрова сила, що діє на АТЗ при його рівномірному русі по дузі кола постійного радіуса (кривій ділянці шнеку)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34"/>
          <w:sz w:val="30"/>
          <w:szCs w:val="30"/>
          <w:lang w:val="uk-UA"/>
        </w:rPr>
        <w:object w:dxaOrig="3640" w:dyaOrig="960">
          <v:shape id="_x0000_i1212" type="#_x0000_t75" style="width:181.6pt;height:47.3pt" o:ole="">
            <v:imagedata r:id="rId386" o:title=""/>
          </v:shape>
          <o:OLEObject Type="Embed" ProgID="Equation.3" ShapeID="_x0000_i1212" DrawAspect="Content" ObjectID="_1719918300" r:id="rId387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Поперечна складова відцентрової сили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28"/>
          <w:sz w:val="30"/>
          <w:szCs w:val="30"/>
          <w:lang w:val="uk-UA"/>
        </w:rPr>
        <w:object w:dxaOrig="3840" w:dyaOrig="900">
          <v:shape id="_x0000_i1213" type="#_x0000_t75" style="width:191.3pt;height:45.15pt" o:ole="">
            <v:imagedata r:id="rId388" o:title=""/>
          </v:shape>
          <o:OLEObject Type="Embed" ProgID="Equation.3" ShapeID="_x0000_i1213" DrawAspect="Content" ObjectID="_1719918301" r:id="rId389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Критична швидкість АТ</w:t>
      </w:r>
      <w:r w:rsidRPr="003F399F">
        <w:rPr>
          <w:rFonts w:ascii="Times New Roman" w:hAnsi="Times New Roman" w:cs="Times New Roman"/>
          <w:sz w:val="28"/>
          <w:szCs w:val="28"/>
        </w:rPr>
        <w:t>З (у м/с) за умовами: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</w:rPr>
      </w:pPr>
      <w:r w:rsidRPr="003F399F">
        <w:rPr>
          <w:rStyle w:val="155pt7"/>
          <w:i w:val="0"/>
          <w:sz w:val="28"/>
          <w:szCs w:val="28"/>
          <w:lang w:val="uk-UA" w:eastAsia="uk-UA"/>
        </w:rPr>
        <w:t>- 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>перекидання</w:t>
      </w:r>
      <w:r w:rsidRPr="00170E0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0E0D">
        <w:rPr>
          <w:rFonts w:ascii="Times New Roman" w:hAnsi="Times New Roman" w:cs="Times New Roman"/>
          <w:position w:val="-20"/>
          <w:sz w:val="30"/>
          <w:szCs w:val="30"/>
        </w:rPr>
        <w:object w:dxaOrig="5179" w:dyaOrig="520">
          <v:shape id="_x0000_i1214" type="#_x0000_t75" style="width:260.05pt;height:26.85pt" o:ole="">
            <v:imagedata r:id="rId390" o:title=""/>
          </v:shape>
          <o:OLEObject Type="Embed" ProgID="Equation.3" ShapeID="_x0000_i1214" DrawAspect="Content" ObjectID="_1719918302" r:id="rId391"/>
        </w:object>
      </w:r>
      <w:r w:rsidRPr="00170E0D">
        <w:rPr>
          <w:rFonts w:ascii="Times New Roman" w:hAnsi="Times New Roman" w:cs="Times New Roman"/>
          <w:sz w:val="30"/>
          <w:szCs w:val="30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- ковзання 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0E0D">
        <w:rPr>
          <w:rFonts w:ascii="Times New Roman" w:hAnsi="Times New Roman" w:cs="Times New Roman"/>
          <w:position w:val="-20"/>
          <w:sz w:val="30"/>
          <w:szCs w:val="30"/>
        </w:rPr>
        <w:object w:dxaOrig="4420" w:dyaOrig="520">
          <v:shape id="_x0000_i1215" type="#_x0000_t75" style="width:221.35pt;height:26.85pt" o:ole="">
            <v:imagedata r:id="rId392" o:title=""/>
          </v:shape>
          <o:OLEObject Type="Embed" ProgID="Equation.3" ShapeID="_x0000_i1215" DrawAspect="Content" ObjectID="_1719918303" r:id="rId393"/>
        </w:object>
      </w:r>
      <w:r w:rsidRPr="00170E0D">
        <w:rPr>
          <w:rFonts w:ascii="Times New Roman" w:hAnsi="Times New Roman" w:cs="Times New Roman"/>
          <w:sz w:val="30"/>
          <w:szCs w:val="30"/>
        </w:rPr>
        <w:t>.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Критичний кут косогору за умовами: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  <w:lang w:val="uk-UA"/>
        </w:rPr>
      </w:pPr>
      <w:r w:rsidRPr="003F399F">
        <w:rPr>
          <w:rStyle w:val="155pt7"/>
          <w:i w:val="0"/>
          <w:sz w:val="28"/>
          <w:szCs w:val="28"/>
          <w:lang w:val="uk-UA" w:eastAsia="uk-UA"/>
        </w:rPr>
        <w:t xml:space="preserve">- 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>перекидання</w: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position w:val="-42"/>
          <w:sz w:val="30"/>
          <w:szCs w:val="30"/>
          <w:lang w:val="uk-UA"/>
        </w:rPr>
        <w:object w:dxaOrig="2200" w:dyaOrig="999">
          <v:shape id="_x0000_i1216" type="#_x0000_t75" style="width:109.6pt;height:51.6pt" o:ole="">
            <v:imagedata r:id="rId394" o:title=""/>
          </v:shape>
          <o:OLEObject Type="Embed" ProgID="Equation.3" ShapeID="_x0000_i1216" DrawAspect="Content" ObjectID="_1719918304" r:id="rId395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  <w:lang w:val="uk-UA"/>
        </w:rPr>
      </w:pPr>
      <w:r w:rsidRPr="003F399F">
        <w:rPr>
          <w:rStyle w:val="155pt7"/>
          <w:i w:val="0"/>
          <w:sz w:val="28"/>
          <w:szCs w:val="28"/>
          <w:lang w:val="uk-UA" w:eastAsia="uk-UA"/>
        </w:rPr>
        <w:t xml:space="preserve">- 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>бічного ковзання</w: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position w:val="-18"/>
          <w:sz w:val="30"/>
          <w:szCs w:val="30"/>
          <w:lang w:val="uk-UA"/>
        </w:rPr>
        <w:object w:dxaOrig="1719" w:dyaOrig="460">
          <v:shape id="_x0000_i1217" type="#_x0000_t75" style="width:84.9pt;height:22.55pt" o:ole="">
            <v:imagedata r:id="rId396" o:title=""/>
          </v:shape>
          <o:OLEObject Type="Embed" ProgID="Equation.3" ShapeID="_x0000_i1217" DrawAspect="Content" ObjectID="_1719918305" r:id="rId397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Коефіцієнт поперечної стійкості</w: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170E0D">
        <w:rPr>
          <w:rFonts w:ascii="Times New Roman" w:hAnsi="Times New Roman" w:cs="Times New Roman"/>
          <w:position w:val="-40"/>
          <w:sz w:val="30"/>
          <w:szCs w:val="30"/>
          <w:lang w:val="uk-UA"/>
        </w:rPr>
        <w:object w:dxaOrig="1320" w:dyaOrig="859">
          <v:shape id="_x0000_i1218" type="#_x0000_t75" style="width:66.65pt;height:44.05pt" o:ole="">
            <v:imagedata r:id="rId398" o:title=""/>
          </v:shape>
          <o:OLEObject Type="Embed" ProgID="Equation.3" ShapeID="_x0000_i1218" DrawAspect="Content" ObjectID="_1719918306" r:id="rId399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:rsidR="00BD4E01" w:rsidRPr="003F399F" w:rsidRDefault="003D6BE6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D4E01" w:rsidRPr="003F399F">
        <w:rPr>
          <w:rFonts w:ascii="Times New Roman" w:hAnsi="Times New Roman" w:cs="Times New Roman"/>
          <w:b/>
          <w:sz w:val="28"/>
          <w:szCs w:val="28"/>
          <w:lang w:val="uk-UA"/>
        </w:rPr>
        <w:t>.7. Керованість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Критична швидкість за умовами: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  <w:lang w:val="uk-UA"/>
        </w:rPr>
      </w:pPr>
      <w:r w:rsidRPr="003F399F">
        <w:rPr>
          <w:rStyle w:val="155pt7"/>
          <w:i w:val="0"/>
          <w:sz w:val="28"/>
          <w:szCs w:val="28"/>
          <w:lang w:val="uk-UA" w:eastAsia="uk-UA"/>
        </w:rPr>
        <w:t xml:space="preserve">- 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>керованості</w: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hanging="180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52"/>
          <w:sz w:val="30"/>
          <w:szCs w:val="30"/>
          <w:lang w:val="uk-UA"/>
        </w:rPr>
        <w:object w:dxaOrig="4320" w:dyaOrig="1219">
          <v:shape id="_x0000_i1219" type="#_x0000_t75" style="width:3in;height:60.2pt" o:ole="">
            <v:imagedata r:id="rId400" o:title=""/>
          </v:shape>
          <o:OLEObject Type="Embed" ProgID="Equation.3" ShapeID="_x0000_i1219" DrawAspect="Content" ObjectID="_1719918307" r:id="rId401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Style w:val="155pt7"/>
          <w:i w:val="0"/>
          <w:sz w:val="28"/>
          <w:szCs w:val="28"/>
          <w:lang w:val="uk-UA" w:eastAsia="uk-UA"/>
        </w:rPr>
        <w:t xml:space="preserve"> 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відведення 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44"/>
          <w:sz w:val="30"/>
          <w:szCs w:val="30"/>
          <w:lang w:val="uk-UA"/>
        </w:rPr>
        <w:object w:dxaOrig="3840" w:dyaOrig="960">
          <v:shape id="_x0000_i1220" type="#_x0000_t75" style="width:191.3pt;height:47.3pt" o:ole="">
            <v:imagedata r:id="rId402" o:title=""/>
          </v:shape>
          <o:OLEObject Type="Embed" ProgID="Equation.3" ShapeID="_x0000_i1220" DrawAspect="Content" ObjectID="_1719918308" r:id="rId403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Коефіцієнт опору відведенню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12"/>
          <w:sz w:val="30"/>
          <w:szCs w:val="30"/>
          <w:lang w:val="uk-UA"/>
        </w:rPr>
        <w:object w:dxaOrig="5000" w:dyaOrig="400">
          <v:shape id="_x0000_i1221" type="#_x0000_t75" style="width:250.4pt;height:20.4pt" o:ole="">
            <v:imagedata r:id="rId404" o:title=""/>
          </v:shape>
          <o:OLEObject Type="Embed" ProgID="Equation.3" ShapeID="_x0000_i1221" DrawAspect="Content" ObjectID="_1719918309" r:id="rId405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,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3F399F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99" w:dyaOrig="400">
          <v:shape id="_x0000_i1222" type="#_x0000_t75" style="width:24.7pt;height:20.4pt" o:ole="">
            <v:imagedata r:id="rId406" o:title=""/>
          </v:shape>
          <o:OLEObject Type="Embed" ProgID="Equation.3" ShapeID="_x0000_i1222" DrawAspect="Content" ObjectID="_1719918310" r:id="rId407"/>
        </w:objec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3F399F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60" w:dyaOrig="400">
          <v:shape id="_x0000_i1223" type="#_x0000_t75" style="width:22.55pt;height:20.4pt" o:ole="">
            <v:imagedata r:id="rId408" o:title=""/>
          </v:shape>
          <o:OLEObject Type="Embed" ProgID="Equation.3" ShapeID="_x0000_i1223" DrawAspect="Content" ObjectID="_1719918311" r:id="rId409"/>
        </w:objec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внутрішній діаметр ободу й ширина шини, м;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F399F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00" w:dyaOrig="400">
          <v:shape id="_x0000_i1224" type="#_x0000_t75" style="width:20.4pt;height:20.4pt" o:ole="">
            <v:imagedata r:id="rId410" o:title=""/>
          </v:shape>
          <o:OLEObject Type="Embed" ProgID="Equation.3" ShapeID="_x0000_i1224" DrawAspect="Content" ObjectID="_1719918312" r:id="rId411"/>
        </w:objec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99F">
        <w:rPr>
          <w:rStyle w:val="155pt7"/>
          <w:i w:val="0"/>
          <w:sz w:val="28"/>
          <w:szCs w:val="28"/>
          <w:lang w:eastAsia="uk-UA"/>
        </w:rPr>
        <w:t>−</w: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 тиск повітря в шині, кПа.</w:t>
      </w: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Для шин вантажних автомобілів й автобусів </w:t>
      </w:r>
      <w:r w:rsidRPr="003F399F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39" w:dyaOrig="320">
          <v:shape id="_x0000_i1225" type="#_x0000_t75" style="width:32.25pt;height:15.05pt" o:ole="">
            <v:imagedata r:id="rId412" o:title=""/>
          </v:shape>
          <o:OLEObject Type="Embed" ProgID="Equation.3" ShapeID="_x0000_i1225" DrawAspect="Content" ObjectID="_1719918313" r:id="rId413"/>
        </w:objec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 xml:space="preserve">; для шин легкових автомобілів </w:t>
      </w:r>
      <w:r w:rsidRPr="003F399F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40" w:dyaOrig="360">
          <v:shape id="_x0000_i1226" type="#_x0000_t75" style="width:41.9pt;height:19.35pt" o:ole="">
            <v:imagedata r:id="rId414" o:title=""/>
          </v:shape>
          <o:OLEObject Type="Embed" ProgID="Equation.3" ShapeID="_x0000_i1226" DrawAspect="Content" ObjectID="_1719918314" r:id="rId415"/>
        </w:object>
      </w:r>
      <w:r w:rsidRPr="003F39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Коефіцієнт поворотності</w: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36"/>
          <w:sz w:val="30"/>
          <w:szCs w:val="30"/>
          <w:lang w:val="uk-UA"/>
        </w:rPr>
        <w:object w:dxaOrig="2140" w:dyaOrig="840">
          <v:shape id="_x0000_i1227" type="#_x0000_t75" style="width:107.45pt;height:41.9pt" o:ole="">
            <v:imagedata r:id="rId416" o:title=""/>
          </v:shape>
          <o:OLEObject Type="Embed" ProgID="Equation.3" ShapeID="_x0000_i1227" DrawAspect="Content" ObjectID="_1719918315" r:id="rId417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Співвідношення кутів повороту керованих коліс із шинами: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30"/>
          <w:szCs w:val="30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- твердими</w: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28"/>
          <w:sz w:val="30"/>
          <w:szCs w:val="30"/>
          <w:lang w:val="uk-UA"/>
        </w:rPr>
        <w:object w:dxaOrig="2560" w:dyaOrig="760">
          <v:shape id="_x0000_i1228" type="#_x0000_t75" style="width:128.95pt;height:37.6pt" o:ole="">
            <v:imagedata r:id="rId418" o:title=""/>
          </v:shape>
          <o:OLEObject Type="Embed" ProgID="Equation.3" ShapeID="_x0000_i1228" DrawAspect="Content" ObjectID="_1719918316" r:id="rId419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3F399F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3F399F">
        <w:rPr>
          <w:rFonts w:ascii="Times New Roman" w:hAnsi="Times New Roman" w:cs="Times New Roman"/>
          <w:sz w:val="28"/>
          <w:szCs w:val="28"/>
          <w:lang w:val="uk-UA"/>
        </w:rPr>
        <w:t>- еластичними в поперечному напрямку</w:t>
      </w: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BD4E01" w:rsidRPr="00170E0D" w:rsidRDefault="00BD4E01" w:rsidP="00BD4E01">
      <w:pPr>
        <w:pStyle w:val="12"/>
        <w:widowControl w:val="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170E0D">
        <w:rPr>
          <w:rFonts w:ascii="Times New Roman" w:hAnsi="Times New Roman" w:cs="Times New Roman"/>
          <w:position w:val="-96"/>
          <w:sz w:val="30"/>
          <w:szCs w:val="30"/>
          <w:lang w:val="uk-UA"/>
        </w:rPr>
        <w:object w:dxaOrig="5340" w:dyaOrig="1980">
          <v:shape id="_x0000_i1229" type="#_x0000_t75" style="width:267.6pt;height:98.85pt" o:ole="">
            <v:imagedata r:id="rId420" o:title=""/>
          </v:shape>
          <o:OLEObject Type="Embed" ProgID="Equation.3" ShapeID="_x0000_i1229" DrawAspect="Content" ObjectID="_1719918317" r:id="rId421"/>
        </w:object>
      </w:r>
      <w:r w:rsidRPr="00170E0D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BD4E01" w:rsidRPr="00170E0D" w:rsidRDefault="00BD4E01" w:rsidP="00BD4E01">
      <w:pPr>
        <w:rPr>
          <w:rFonts w:ascii="Times New Roman" w:hAnsi="Times New Roman" w:cs="Times New Roman"/>
          <w:lang w:val="uk-UA"/>
        </w:rPr>
      </w:pPr>
      <w:r w:rsidRPr="00170E0D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2C0E9B" w:rsidRPr="00AA13AB" w:rsidRDefault="002C0E9B" w:rsidP="00880D8A">
      <w:pPr>
        <w:jc w:val="center"/>
        <w:rPr>
          <w:rFonts w:ascii="Times New Roman" w:hAnsi="Times New Roman" w:cs="Times New Roman"/>
          <w:lang w:val="uk-UA"/>
        </w:rPr>
      </w:pPr>
      <w:r w:rsidRPr="00AA13A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80720" cy="425450"/>
            <wp:effectExtent l="19050" t="0" r="508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BE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A13AB" w:rsidRPr="00EA0E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A13AB" w:rsidRPr="00AA1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13AB">
        <w:rPr>
          <w:rFonts w:ascii="Times New Roman" w:hAnsi="Times New Roman" w:cs="Times New Roman"/>
          <w:b/>
          <w:sz w:val="28"/>
          <w:szCs w:val="28"/>
          <w:lang w:val="uk-UA"/>
        </w:rPr>
        <w:t>КРИТЕРІЇ ТА ФОРМИ ОЦІНЮВАННЯ ЗНАНЬ СТУДЕНТІВ</w:t>
      </w:r>
    </w:p>
    <w:p w:rsidR="002C0E9B" w:rsidRPr="00AA13AB" w:rsidRDefault="002C0E9B">
      <w:pPr>
        <w:rPr>
          <w:rFonts w:ascii="Times New Roman" w:hAnsi="Times New Roman" w:cs="Times New Roman"/>
          <w:lang w:val="uk-UA"/>
        </w:rPr>
      </w:pPr>
    </w:p>
    <w:p w:rsidR="002C0E9B" w:rsidRPr="00904F42" w:rsidRDefault="002C0E9B" w:rsidP="00880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D8A">
        <w:rPr>
          <w:rFonts w:ascii="Times New Roman" w:hAnsi="Times New Roman" w:cs="Times New Roman"/>
          <w:sz w:val="28"/>
          <w:szCs w:val="28"/>
          <w:lang w:val="uk-UA"/>
        </w:rPr>
        <w:t xml:space="preserve">Успіхи навчально-пізнавальної діяльності студентів за наслідком вивчення навчальної </w:t>
      </w:r>
      <w:r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</w:t>
      </w:r>
      <w:r w:rsidR="00A60E3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669F" w:rsidRPr="00A1669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Експлуатаційні властивості транспортних засобів</w:t>
      </w:r>
      <w:r w:rsidR="00A60E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характеризуються кількісними та якісними показниками, що виражаються та фіксуються оцінкою. Оцінювання</w:t>
      </w:r>
      <w:r w:rsidRPr="00904F42">
        <w:rPr>
          <w:rFonts w:ascii="Times New Roman" w:hAnsi="Times New Roman" w:cs="Times New Roman"/>
          <w:sz w:val="28"/>
          <w:szCs w:val="28"/>
          <w:lang w:val="uk-UA"/>
        </w:rPr>
        <w:t xml:space="preserve"> знань є процесом визначення та вираження в балах знань, умінь і навичок студентів відповідно до вимог навчальної  програми</w:t>
      </w:r>
      <w:r w:rsidR="00EA0E77" w:rsidRPr="00904F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0E9B" w:rsidRPr="00904F42" w:rsidRDefault="002C0E9B" w:rsidP="00880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F42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якості знань студентів з даної навчальної дисципліни здійснюється шляхом поточного контролю протягом курсу практичних занять та підсумкового контролю знань. Підсумкова оцінка знань обчислюється підрахунком суми балів, </w:t>
      </w:r>
      <w:r w:rsidRPr="00A1669F">
        <w:rPr>
          <w:rFonts w:ascii="Times New Roman" w:hAnsi="Times New Roman" w:cs="Times New Roman"/>
          <w:sz w:val="28"/>
          <w:szCs w:val="28"/>
          <w:lang w:val="uk-UA"/>
        </w:rPr>
        <w:t xml:space="preserve">набраних під час поточного контролю та підсумкового контролю знань. Загальним об’єктом оцінювання знань студентів є відповідні частини навчальної програми з курсу </w:t>
      </w:r>
      <w:r w:rsidR="00A60E3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669F" w:rsidRPr="00A1669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Експлуатаційні властивості транспортних засобів</w:t>
      </w:r>
      <w:r w:rsidR="00A60E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1669F">
        <w:rPr>
          <w:rFonts w:ascii="Times New Roman" w:hAnsi="Times New Roman" w:cs="Times New Roman"/>
          <w:sz w:val="28"/>
          <w:szCs w:val="28"/>
          <w:lang w:val="uk-UA"/>
        </w:rPr>
        <w:t>, засвоєння якої перевіряється під час практичних занять. Завданням поточного контролю є перевірка розуміння та засвоєння навчального матеріалу, здатності осмислити зміст</w:t>
      </w:r>
      <w:r w:rsidRPr="00904F42">
        <w:rPr>
          <w:rFonts w:ascii="Times New Roman" w:hAnsi="Times New Roman" w:cs="Times New Roman"/>
          <w:sz w:val="28"/>
          <w:szCs w:val="28"/>
          <w:lang w:val="uk-UA"/>
        </w:rPr>
        <w:t xml:space="preserve"> опрацьованої теми. Критерії оцінювання знань студентів на практичних заняттях наведено у таблиці 1.:</w:t>
      </w:r>
    </w:p>
    <w:p w:rsidR="00880D8A" w:rsidRPr="00904F42" w:rsidRDefault="00880D8A" w:rsidP="00880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E9B" w:rsidRPr="00904F42" w:rsidRDefault="002C0E9B" w:rsidP="00880D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4F42">
        <w:rPr>
          <w:rFonts w:ascii="Times New Roman" w:hAnsi="Times New Roman" w:cs="Times New Roman"/>
          <w:sz w:val="28"/>
          <w:szCs w:val="28"/>
          <w:lang w:val="uk-UA"/>
        </w:rPr>
        <w:t>Таблиця 1 – Критерії оцінювання знань студентів</w:t>
      </w:r>
    </w:p>
    <w:tbl>
      <w:tblPr>
        <w:tblStyle w:val="ac"/>
        <w:tblW w:w="0" w:type="auto"/>
        <w:tblLook w:val="04A0"/>
      </w:tblPr>
      <w:tblGrid>
        <w:gridCol w:w="3190"/>
        <w:gridCol w:w="3581"/>
        <w:gridCol w:w="2800"/>
      </w:tblGrid>
      <w:tr w:rsidR="002C0E9B" w:rsidRPr="00904F42" w:rsidTr="00880D8A">
        <w:tc>
          <w:tcPr>
            <w:tcW w:w="3190" w:type="dxa"/>
          </w:tcPr>
          <w:p w:rsidR="002C0E9B" w:rsidRPr="00904F42" w:rsidRDefault="002C0E9B" w:rsidP="00880D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активності студента</w:t>
            </w:r>
          </w:p>
        </w:tc>
        <w:tc>
          <w:tcPr>
            <w:tcW w:w="3581" w:type="dxa"/>
          </w:tcPr>
          <w:p w:rsidR="002C0E9B" w:rsidRPr="00904F42" w:rsidRDefault="002C0E9B" w:rsidP="00880D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активності</w:t>
            </w:r>
          </w:p>
        </w:tc>
        <w:tc>
          <w:tcPr>
            <w:tcW w:w="2800" w:type="dxa"/>
          </w:tcPr>
          <w:p w:rsidR="002C0E9B" w:rsidRPr="00904F42" w:rsidRDefault="002C0E9B" w:rsidP="00880D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 кі-сть балів за 1 заняття</w:t>
            </w:r>
          </w:p>
        </w:tc>
      </w:tr>
      <w:tr w:rsidR="002C0E9B" w:rsidRPr="00904F42" w:rsidTr="00880D8A">
        <w:tc>
          <w:tcPr>
            <w:tcW w:w="3190" w:type="dxa"/>
          </w:tcPr>
          <w:p w:rsidR="002C0E9B" w:rsidRPr="00904F42" w:rsidRDefault="002C0E9B" w:rsidP="0088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 на практичних заняттях</w:t>
            </w:r>
          </w:p>
        </w:tc>
        <w:tc>
          <w:tcPr>
            <w:tcW w:w="3581" w:type="dxa"/>
          </w:tcPr>
          <w:p w:rsidR="002C0E9B" w:rsidRPr="00904F42" w:rsidRDefault="002C0E9B" w:rsidP="0088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Розкриття питання згідно плану практичного заняття</w:t>
            </w:r>
          </w:p>
        </w:tc>
        <w:tc>
          <w:tcPr>
            <w:tcW w:w="2800" w:type="dxa"/>
          </w:tcPr>
          <w:p w:rsidR="002C0E9B" w:rsidRPr="00904F42" w:rsidRDefault="00AA13AB" w:rsidP="00880D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A13AB" w:rsidRPr="00904F42" w:rsidTr="00880D8A">
        <w:tc>
          <w:tcPr>
            <w:tcW w:w="3190" w:type="dxa"/>
          </w:tcPr>
          <w:p w:rsidR="00AA13AB" w:rsidRPr="00904F42" w:rsidRDefault="00AA13AB" w:rsidP="0088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модульного контролю</w:t>
            </w:r>
          </w:p>
        </w:tc>
        <w:tc>
          <w:tcPr>
            <w:tcW w:w="3581" w:type="dxa"/>
          </w:tcPr>
          <w:p w:rsidR="00AA13AB" w:rsidRPr="00904F42" w:rsidRDefault="00AA13AB" w:rsidP="0088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формі тестування у системі електронного навчання ТНТУ</w:t>
            </w:r>
          </w:p>
        </w:tc>
        <w:tc>
          <w:tcPr>
            <w:tcW w:w="2800" w:type="dxa"/>
            <w:vAlign w:val="center"/>
          </w:tcPr>
          <w:p w:rsidR="00AA13AB" w:rsidRPr="00904F42" w:rsidRDefault="00A1669F" w:rsidP="00880D8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</w:t>
            </w:r>
            <w:r w:rsidR="00AA13AB" w:rsidRPr="00904F42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</w:t>
            </w:r>
          </w:p>
        </w:tc>
      </w:tr>
      <w:tr w:rsidR="00AA13AB" w:rsidRPr="00904F42" w:rsidTr="00880D8A">
        <w:tc>
          <w:tcPr>
            <w:tcW w:w="3190" w:type="dxa"/>
          </w:tcPr>
          <w:p w:rsidR="00AA13AB" w:rsidRPr="00904F42" w:rsidRDefault="00AA13AB" w:rsidP="0088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Розв’язання практичного завдання</w:t>
            </w:r>
          </w:p>
        </w:tc>
        <w:tc>
          <w:tcPr>
            <w:tcW w:w="3581" w:type="dxa"/>
          </w:tcPr>
          <w:p w:rsidR="00AA13AB" w:rsidRPr="00904F42" w:rsidRDefault="00AA13AB" w:rsidP="0088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 </w:t>
            </w:r>
            <w:r w:rsidRPr="003F3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запропонованих на курсі практичних робіт</w:t>
            </w:r>
          </w:p>
        </w:tc>
        <w:tc>
          <w:tcPr>
            <w:tcW w:w="2800" w:type="dxa"/>
            <w:vAlign w:val="center"/>
          </w:tcPr>
          <w:p w:rsidR="00AA13AB" w:rsidRPr="00904F42" w:rsidRDefault="003F399F" w:rsidP="00880D8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2-</w:t>
            </w:r>
            <w:r w:rsidR="00A1669F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</w:t>
            </w:r>
          </w:p>
        </w:tc>
      </w:tr>
      <w:tr w:rsidR="00AA13AB" w:rsidRPr="00904F42" w:rsidTr="00880D8A">
        <w:tc>
          <w:tcPr>
            <w:tcW w:w="3190" w:type="dxa"/>
          </w:tcPr>
          <w:p w:rsidR="00AA13AB" w:rsidRPr="00904F42" w:rsidRDefault="00AA13AB" w:rsidP="0088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Представлення презентації за темою практичного заняття</w:t>
            </w:r>
          </w:p>
        </w:tc>
        <w:tc>
          <w:tcPr>
            <w:tcW w:w="3581" w:type="dxa"/>
          </w:tcPr>
          <w:p w:rsidR="00AA13AB" w:rsidRPr="00904F42" w:rsidRDefault="00AA13AB" w:rsidP="0088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 за допомогою технічних засобів</w:t>
            </w:r>
          </w:p>
        </w:tc>
        <w:tc>
          <w:tcPr>
            <w:tcW w:w="2800" w:type="dxa"/>
            <w:vAlign w:val="center"/>
          </w:tcPr>
          <w:p w:rsidR="00AA13AB" w:rsidRPr="00904F42" w:rsidRDefault="00AA13AB" w:rsidP="00880D8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</w:t>
            </w:r>
          </w:p>
        </w:tc>
      </w:tr>
      <w:tr w:rsidR="00AA13AB" w:rsidRPr="00904F42" w:rsidTr="00880D8A">
        <w:tc>
          <w:tcPr>
            <w:tcW w:w="3190" w:type="dxa"/>
          </w:tcPr>
          <w:p w:rsidR="00AA13AB" w:rsidRPr="00904F42" w:rsidRDefault="00AA13AB" w:rsidP="0088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із доповіддю на конференції та (або) опублікування тез доповіді</w:t>
            </w:r>
          </w:p>
        </w:tc>
        <w:tc>
          <w:tcPr>
            <w:tcW w:w="3581" w:type="dxa"/>
          </w:tcPr>
          <w:p w:rsidR="00AA13AB" w:rsidRPr="00904F42" w:rsidRDefault="00AA13AB" w:rsidP="0088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темі, що входить в предмет навчальної дисципліни</w:t>
            </w:r>
          </w:p>
          <w:p w:rsidR="00AA13AB" w:rsidRPr="00904F42" w:rsidRDefault="00AA13AB" w:rsidP="0088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  <w:vAlign w:val="center"/>
          </w:tcPr>
          <w:p w:rsidR="00AA13AB" w:rsidRPr="00904F42" w:rsidRDefault="00AA13AB" w:rsidP="00880D8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10</w:t>
            </w:r>
          </w:p>
        </w:tc>
      </w:tr>
      <w:tr w:rsidR="00AA13AB" w:rsidRPr="00904F42" w:rsidTr="00880D8A">
        <w:tc>
          <w:tcPr>
            <w:tcW w:w="3190" w:type="dxa"/>
          </w:tcPr>
          <w:p w:rsidR="00AA13AB" w:rsidRPr="00904F42" w:rsidRDefault="00AA13AB" w:rsidP="0088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Опублікування наукової статті</w:t>
            </w:r>
          </w:p>
        </w:tc>
        <w:tc>
          <w:tcPr>
            <w:tcW w:w="3581" w:type="dxa"/>
          </w:tcPr>
          <w:p w:rsidR="00AA13AB" w:rsidRPr="00904F42" w:rsidRDefault="00AA13AB" w:rsidP="00880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Публікація наукової статті по темі, що входить у предмет вивчення навчальної дисципліни</w:t>
            </w:r>
          </w:p>
        </w:tc>
        <w:tc>
          <w:tcPr>
            <w:tcW w:w="2800" w:type="dxa"/>
            <w:vAlign w:val="center"/>
          </w:tcPr>
          <w:p w:rsidR="00AA13AB" w:rsidRPr="00904F42" w:rsidRDefault="00AA13AB" w:rsidP="00880D8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04F42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15</w:t>
            </w:r>
          </w:p>
        </w:tc>
      </w:tr>
    </w:tbl>
    <w:p w:rsidR="002C0E9B" w:rsidRPr="00904F42" w:rsidRDefault="002C0E9B" w:rsidP="00880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13AB" w:rsidRPr="00904F42" w:rsidRDefault="00AA13AB" w:rsidP="00880D8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04F42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Основними обов’язковими видами активності студента є відвідування лекцій та практичних занять, відповіді на практичних заняттях, здача модульних  контролів у системі електронного навчання ТНТУ. Усі інші зазначені у таблиці види активності є додатковими, тобто такими, що дають можливість добрати бали (якщо це потребується).</w:t>
      </w:r>
    </w:p>
    <w:p w:rsidR="00AA13AB" w:rsidRPr="00904F42" w:rsidRDefault="00AA13AB" w:rsidP="00880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F42">
        <w:rPr>
          <w:rFonts w:ascii="Times New Roman" w:hAnsi="Times New Roman" w:cs="Times New Roman"/>
          <w:sz w:val="28"/>
          <w:szCs w:val="28"/>
          <w:lang w:val="uk-UA"/>
        </w:rPr>
        <w:t>Додаткові види застосовуються за бажанням студента і з попереднім узгодженням з викладачем. Мета додаткових видів активності – стимулювання студента до самостійної, наукової, творчої роботи.</w:t>
      </w:r>
    </w:p>
    <w:p w:rsidR="00AA13AB" w:rsidRPr="00904F42" w:rsidRDefault="00AA13AB" w:rsidP="00AA13AB">
      <w:pPr>
        <w:rPr>
          <w:rFonts w:ascii="Times New Roman" w:hAnsi="Times New Roman" w:cs="Times New Roman"/>
          <w:highlight w:val="yellow"/>
          <w:lang w:val="uk-UA" w:eastAsia="ru-RU"/>
        </w:rPr>
      </w:pPr>
    </w:p>
    <w:p w:rsidR="003F6997" w:rsidRPr="00904F42" w:rsidRDefault="00EB69F3" w:rsidP="003F6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F42">
        <w:rPr>
          <w:rFonts w:ascii="Times New Roman" w:hAnsi="Times New Roman" w:cs="Times New Roman"/>
          <w:sz w:val="28"/>
          <w:szCs w:val="28"/>
          <w:highlight w:val="yellow"/>
          <w:lang w:val="uk-UA"/>
        </w:rPr>
        <w:br w:type="page"/>
      </w:r>
      <w:r w:rsidR="00AA13AB" w:rsidRPr="00904F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0720" cy="425450"/>
            <wp:effectExtent l="19050" t="0" r="508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3AB" w:rsidRPr="00904F4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D6BE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AA13AB" w:rsidRPr="00904F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A13AB" w:rsidRPr="00904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3AB" w:rsidRPr="00904F42">
        <w:rPr>
          <w:rFonts w:ascii="Times New Roman" w:hAnsi="Times New Roman" w:cs="Times New Roman"/>
          <w:b/>
          <w:sz w:val="28"/>
          <w:szCs w:val="28"/>
          <w:lang w:val="uk-UA"/>
        </w:rPr>
        <w:t>ПИТАННЯ ДЛЯ</w:t>
      </w:r>
      <w:r w:rsidR="003F6997" w:rsidRPr="00904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3AB" w:rsidRPr="00904F42">
        <w:rPr>
          <w:rFonts w:ascii="Times New Roman" w:hAnsi="Times New Roman" w:cs="Times New Roman"/>
          <w:b/>
          <w:sz w:val="28"/>
          <w:szCs w:val="28"/>
          <w:lang w:val="uk-UA"/>
        </w:rPr>
        <w:t>ПІДГОТОВКИ ДО ЕКЗАМЕНУ</w:t>
      </w:r>
    </w:p>
    <w:p w:rsidR="003F6997" w:rsidRPr="00904F42" w:rsidRDefault="003F6997" w:rsidP="003F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1. Надайте класифікацію автомобільного транспорту за призначенням.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2. Надайте класифікацію пасажирського транспорту за місткістю.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3. Надайте класифікацію пасажирського транспорту за призначенням.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4. Проаналізуйте сили, що діють на автомобіль при русі на підйом.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5. Надайте визначення сили опору коченню автомобіля.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6. Надайте визначення сили опору руху автомобіля на підйом.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7. Надайте визначення сили опору повітря при русі автомобіля.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8. Надайте визначення сили інерції при русі автомобіля.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9. Надайте визначення тягової сили автомобіля.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10. Надайте визначення потужності і крутного моменту автомобіля.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11. Надайте визначення коефіцієнта опору кочення автомобіля.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12. Надайте визначення коефіцієнта зчеплення шини автомобіля з дорогою.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13. Надайте визначення коефіцієнта зчеплення шини автомобіля з дорогою в поздовжньому напрямку.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14. Проаналізуйте фактори, які впливають на зчеплення шини автомобіля з дорогою у поздовжньому напрямку.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15. Надайте визначення коефіцієнта зчеплення шини автомобіля з дорогою в поперечному напрямку.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16. Проаналізуйте фактори, які впливають на зчеплення шини автомобіля з дорогою у поперечному напрямку.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17. Надайте визначення швидкості руху автомобіля. Проаналізуйте види швидкості.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18. Що розуміють під динамічними характеристиками автомобіля?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19. Які складові часу мають витрати часу рейсу транспортного засобу при русі маршрутом?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20. Дати визначення рейсу, оборотного рейсу.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21. Дати визначення маршруту руху міського пасажирського транспорту.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lastRenderedPageBreak/>
        <w:t xml:space="preserve">22. Обґрунтувати, що впливає на час зупинки транспортного засобу в зоні зупиночного пункту на світлофорі?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23. Що таке технічна зупинка при русі маршрутом? Як визначити витрати часу, пов'язані з технічними зупинками?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24. Обґрунтувати, чим регламентується швидкість руху транспортних засобів у транспортному потоці і на ізольованому шляху?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25. Які Вам відомі швидкості руху на міському транспорті?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26. Перелічити типи ділянок транспортної мережі з постійним обмеженням швидкості руху.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Обґрунтувати причини наявності ділянок транспортної мережі з тимчасовим обмеженням швидкості руху.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27. Дати характеристику умов руху ділянками особливого руху (довжина ділянки обмеження, максимальна швидкість).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28. Дати характеристику умов руху (довжина ділянки обмеження, максимальна швидкість) по ділянці, на якій розташовані спеціальні частини рейкового шляху, повітряні перехрестя контактної мережі, повітряні стрілкові вузли контактної мережі.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29. Дати характеристику умов руху (довжина ділянки обмеження, максимальна швидкість) при проходженні транспортним засобом перехрестя із залізничними шляхами.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30. Дати характеристику умов руху автобуса, тролейбуса і трамвая (довжина ділянки обмеження, максимальна швидкість) на кривих у плані траси маршруту.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31. Дати визначення поздовжнім схилам, охарактеризувати умови руху (довжина ділянки обмеження, максимальна швидкість) поздовжніми схилами у плані траси трамвайних, автобусних і тролейбусних маршрутів руху.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32. Які вимоги при організації тролейбусного, трамвайного та автобусного руху поздовжніми схилами, які розташовані в плані траси маршруту?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lastRenderedPageBreak/>
        <w:t xml:space="preserve">33. Охарактеризувати умови руху транспортних засобів контактних видів міського пасажирського транспорту при проходженні електрифікованих та не електрифікованих залізничних перехресть.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34. Які динамічні характеристики транспортних засобів впливають на витрати часу при русі по маршруту?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35. Що визначають динамічні характеристики транспортних засобів?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36. Назвати динамічні характеристики транспортних засобів, які визначають їх тягові й гальмові якості?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37. Назвати динамічні характеристики транспортних засобів, які визначають швидкість їх руху.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38. Що таке пускове прискорення і гальмове прискорення, що впливає на нього?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39. За рахунок чого можна зменшити значення гальмового і пускового прискорень? Навести приклади.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40. Дати визначення гальмового шляху. Чому дорівнює його значення для транспортних засобів видів міського пасажирського транспорту?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41. Обґрунтувати, від чого залежить значення гальмового шляху. Назвати фази, з яких складається розрахунок гальмового шляху.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42. Дати загальну характеристику частині шляху, який проходить транспортний засіб за час реакції водія, час реакції транспортного засобу, час збільшення сповільнення і час зниження швидкості транспортного засобу.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43. Дати визначення конструктивної, експлуатаційної, ходової швидкостей руху, гранично допустимої швидкості руху та швидкості сполучення. Назвати значення швидкостей для транспортних засобів традиційних видів міського пасажирського транспорту.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44. Як на значення гранично допустимої швидкості руху впливають правила технічної експлуатації транспортного засобу?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45. Обґрунтувати, які типи швидкості руху характеризують рух на перегоні, по маршруту руху та обертання транспортних засобів на ньому.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lastRenderedPageBreak/>
        <w:t xml:space="preserve">46. Обґрунтувати, чому експлуатаційна швидкість є важливим показником роботи міського пасажирського транспорту.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47. Дати визначення перегону транспортної мережі? Назвати відповідні режими.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48. Дати визначення розрахункової місткості пасажирського транспортного засобу. Обґрунтувати, які параметри пасажирського приміщення транспортного засобу впливають на його місткість.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49. Дати визначення поїзду пасажирського транспорту.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50. Проаналізувати всі можливі значення коефіцієнта заповнення площі транспортного засобу й дати назву відповідним місткостям.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51. Проаналізувати фактори, що впливають на місткість транспортного засобу, та визначити найбільш суттєвий.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52. Обґрунтувати, за рахунок якого параметра транспортного засобу можна збільшити місткість пасажирського транспортного засобу? Назвати шляхи підвищення місткості. </w:t>
      </w:r>
    </w:p>
    <w:p w:rsidR="00A1669F" w:rsidRPr="00A1669F" w:rsidRDefault="00A1669F" w:rsidP="00A1669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 xml:space="preserve">53. Дати визначення частоти, інтервалу руху та пасажиромісткості транспортних засобів. </w:t>
      </w:r>
    </w:p>
    <w:p w:rsidR="00601BDB" w:rsidRPr="00904F42" w:rsidRDefault="00601BDB">
      <w:pPr>
        <w:rPr>
          <w:rFonts w:ascii="Times New Roman" w:hAnsi="Times New Roman" w:cs="Times New Roman"/>
          <w:highlight w:val="yellow"/>
          <w:lang w:val="uk-UA" w:eastAsia="ru-RU"/>
        </w:rPr>
      </w:pPr>
      <w:r w:rsidRPr="00904F42">
        <w:rPr>
          <w:rFonts w:ascii="Times New Roman" w:hAnsi="Times New Roman" w:cs="Times New Roman"/>
          <w:highlight w:val="yellow"/>
          <w:lang w:val="uk-UA" w:eastAsia="ru-RU"/>
        </w:rPr>
        <w:br w:type="page"/>
      </w:r>
    </w:p>
    <w:p w:rsidR="00AA13AB" w:rsidRPr="000A40DD" w:rsidRDefault="00AA13AB" w:rsidP="00F05E84">
      <w:pPr>
        <w:pStyle w:val="Default"/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  <w:r w:rsidRPr="00AA13AB">
        <w:rPr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0720" cy="425450"/>
            <wp:effectExtent l="19050" t="0" r="508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3AB">
        <w:rPr>
          <w:bCs/>
          <w:iCs/>
          <w:sz w:val="28"/>
          <w:szCs w:val="28"/>
          <w:lang w:val="uk-UA"/>
        </w:rPr>
        <w:t xml:space="preserve">   </w:t>
      </w:r>
      <w:r w:rsidRPr="000A40DD">
        <w:rPr>
          <w:b/>
          <w:bCs/>
          <w:iCs/>
          <w:sz w:val="28"/>
          <w:szCs w:val="28"/>
          <w:lang w:val="uk-UA"/>
        </w:rPr>
        <w:t>РЕКОМЕНДОВАНА ЛІТЕРАТУРА ДЛЯ САМОСТІЙНОГО ВИВЧЕННЯ ДИСЦИПЛІНИ</w:t>
      </w:r>
    </w:p>
    <w:p w:rsidR="00A1669F" w:rsidRPr="008A2C98" w:rsidRDefault="00A1669F" w:rsidP="00A1669F">
      <w:pPr>
        <w:pStyle w:val="Heading11"/>
        <w:shd w:val="clear" w:color="auto" w:fill="auto"/>
        <w:tabs>
          <w:tab w:val="left" w:pos="392"/>
        </w:tabs>
        <w:spacing w:before="0" w:after="0" w:line="240" w:lineRule="auto"/>
        <w:jc w:val="center"/>
        <w:rPr>
          <w:lang w:val="uk-UA"/>
        </w:rPr>
      </w:pPr>
    </w:p>
    <w:p w:rsidR="00A1669F" w:rsidRPr="008A2C98" w:rsidRDefault="00A1669F" w:rsidP="00093C3F">
      <w:pPr>
        <w:pStyle w:val="Heading1"/>
        <w:ind w:left="0" w:right="-6" w:firstLine="709"/>
      </w:pPr>
      <w:r w:rsidRPr="008A2C98">
        <w:t>Базова</w:t>
      </w:r>
    </w:p>
    <w:p w:rsidR="00AC2FF8" w:rsidRDefault="00AC2FF8" w:rsidP="00AC2FF8">
      <w:pPr>
        <w:pStyle w:val="ab"/>
        <w:widowControl w:val="0"/>
        <w:tabs>
          <w:tab w:val="left" w:pos="1104"/>
          <w:tab w:val="left" w:pos="1105"/>
        </w:tabs>
        <w:autoSpaceDE w:val="0"/>
        <w:autoSpaceDN w:val="0"/>
        <w:spacing w:after="0" w:line="240" w:lineRule="auto"/>
        <w:ind w:left="709" w:right="-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2FF8" w:rsidRPr="00AC2FF8" w:rsidRDefault="00AC2FF8" w:rsidP="00AC2FF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C2FF8">
        <w:rPr>
          <w:sz w:val="28"/>
          <w:szCs w:val="28"/>
          <w:lang w:val="uk-UA"/>
        </w:rPr>
        <w:t xml:space="preserve">Автомобілі: тягово-швидкісні властивості та паливна економічність : навч. посібник / В. П. Сахно, Г. Б. Безбородова, М. М. Маяк, С. М. Шарай. – К. : Видавництво КВІЦ, 2004. – 174 с. </w:t>
      </w:r>
    </w:p>
    <w:p w:rsidR="00AC2FF8" w:rsidRPr="00AC2FF8" w:rsidRDefault="00AC2FF8" w:rsidP="00AC2FF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Pr="00AC2FF8">
        <w:rPr>
          <w:sz w:val="28"/>
          <w:szCs w:val="28"/>
        </w:rPr>
        <w:t xml:space="preserve">Волков В. П. Теорія руху автомобіля : підручник / В. П. Волков, Г. Б. Вільський. – Суми : Університетська книга, 2010. – 320 с. </w:t>
      </w:r>
    </w:p>
    <w:p w:rsidR="00AC2FF8" w:rsidRPr="00AC2FF8" w:rsidRDefault="00AC2FF8" w:rsidP="00AC2FF8">
      <w:pPr>
        <w:pStyle w:val="ab"/>
        <w:widowControl w:val="0"/>
        <w:tabs>
          <w:tab w:val="left" w:pos="1104"/>
          <w:tab w:val="left" w:pos="1105"/>
          <w:tab w:val="left" w:pos="2702"/>
          <w:tab w:val="left" w:pos="4594"/>
          <w:tab w:val="left" w:pos="5642"/>
          <w:tab w:val="left" w:pos="6503"/>
          <w:tab w:val="left" w:pos="84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AC2FF8">
        <w:rPr>
          <w:rFonts w:ascii="Times New Roman" w:eastAsia="Calibri" w:hAnsi="Times New Roman" w:cs="Times New Roman"/>
          <w:sz w:val="28"/>
          <w:szCs w:val="28"/>
        </w:rPr>
        <w:t>Волков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В.П.,</w:t>
      </w:r>
      <w:r w:rsidRPr="00AC2FF8">
        <w:rPr>
          <w:rFonts w:ascii="Times New Roman" w:eastAsia="Calibri" w:hAnsi="Times New Roman" w:cs="Times New Roman"/>
          <w:sz w:val="28"/>
          <w:szCs w:val="28"/>
        </w:rPr>
        <w:tab/>
        <w:t>Кравченко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 xml:space="preserve">О.П. Основи теорії експлуатаційних </w:t>
      </w:r>
      <w:r w:rsidRPr="00AC2FF8">
        <w:rPr>
          <w:rFonts w:ascii="Times New Roman" w:eastAsia="Calibri" w:hAnsi="Times New Roman" w:cs="Times New Roman"/>
          <w:spacing w:val="-1"/>
          <w:sz w:val="28"/>
          <w:szCs w:val="28"/>
        </w:rPr>
        <w:t>властивостей</w:t>
      </w:r>
      <w:r w:rsidRPr="00AC2FF8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 </w:t>
      </w:r>
      <w:r w:rsidRPr="00AC2FF8">
        <w:rPr>
          <w:rFonts w:ascii="Times New Roman" w:eastAsia="Calibri" w:hAnsi="Times New Roman" w:cs="Times New Roman"/>
          <w:sz w:val="28"/>
          <w:szCs w:val="28"/>
        </w:rPr>
        <w:t>автомобіля: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навчальний</w:t>
      </w:r>
      <w:r w:rsidRPr="00AC2FF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посібник.</w:t>
      </w:r>
      <w:r w:rsidRPr="00AC2FF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–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Луганськ:</w:t>
      </w:r>
      <w:r w:rsidRPr="00AC2FF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Вид-во</w:t>
      </w:r>
      <w:r w:rsidRPr="00AC2FF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СНУ</w:t>
      </w:r>
      <w:r w:rsidRPr="00AC2FF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ім.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В.</w:t>
      </w:r>
      <w:r w:rsidRPr="00AC2FF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Даля,</w:t>
      </w:r>
      <w:r w:rsidRPr="00AC2FF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2009.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–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248</w:t>
      </w:r>
      <w:r w:rsidRPr="00AC2FF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AC2FF8" w:rsidRPr="00AC2FF8" w:rsidRDefault="00AC2FF8" w:rsidP="00AC2FF8">
      <w:pPr>
        <w:pStyle w:val="ab"/>
        <w:widowControl w:val="0"/>
        <w:tabs>
          <w:tab w:val="left" w:pos="1104"/>
          <w:tab w:val="left" w:pos="1105"/>
        </w:tabs>
        <w:autoSpaceDE w:val="0"/>
        <w:autoSpaceDN w:val="0"/>
        <w:spacing w:after="0" w:line="240" w:lineRule="auto"/>
        <w:ind w:left="0" w:right="-8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AC2FF8">
        <w:rPr>
          <w:rFonts w:ascii="Times New Roman" w:eastAsia="Calibri" w:hAnsi="Times New Roman" w:cs="Times New Roman"/>
          <w:sz w:val="28"/>
          <w:szCs w:val="28"/>
        </w:rPr>
        <w:t>Вонг</w:t>
      </w:r>
      <w:r w:rsidRPr="00AC2FF8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Дж.</w:t>
      </w:r>
      <w:r w:rsidRPr="00AC2FF8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Теория</w:t>
      </w:r>
      <w:r w:rsidRPr="00AC2FF8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наземных</w:t>
      </w:r>
      <w:r w:rsidRPr="00AC2FF8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транспортных</w:t>
      </w:r>
      <w:r w:rsidRPr="00AC2FF8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средств.</w:t>
      </w:r>
      <w:r w:rsidRPr="00AC2FF8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–</w:t>
      </w:r>
      <w:r w:rsidRPr="00AC2FF8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М.:</w:t>
      </w:r>
      <w:r w:rsidRPr="00AC2FF8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Машиностроение,</w:t>
      </w:r>
      <w:r w:rsidRPr="00AC2FF8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1982.</w:t>
      </w:r>
      <w:r w:rsidRPr="00AC2FF8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–</w:t>
      </w:r>
      <w:r w:rsidRPr="00AC2FF8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284 с.</w:t>
      </w:r>
    </w:p>
    <w:p w:rsidR="00AC2FF8" w:rsidRPr="00AC2FF8" w:rsidRDefault="00AC2FF8" w:rsidP="00AC2FF8">
      <w:pPr>
        <w:pStyle w:val="ab"/>
        <w:widowControl w:val="0"/>
        <w:tabs>
          <w:tab w:val="left" w:pos="1104"/>
          <w:tab w:val="left" w:pos="1105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r w:rsidRPr="00AC2FF8">
        <w:rPr>
          <w:rFonts w:ascii="Times New Roman" w:eastAsia="Calibri" w:hAnsi="Times New Roman" w:cs="Times New Roman"/>
          <w:sz w:val="28"/>
          <w:szCs w:val="28"/>
        </w:rPr>
        <w:t>Гришкевич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А.И.</w:t>
      </w:r>
      <w:r w:rsidRPr="00AC2FF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Автомобили:</w:t>
      </w:r>
      <w:r w:rsidRPr="00AC2FF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Теория. –</w:t>
      </w:r>
      <w:r w:rsidRPr="00AC2FF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Минск.:</w:t>
      </w:r>
      <w:r w:rsidRPr="00AC2FF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Выш.</w:t>
      </w:r>
      <w:r w:rsidRPr="00AC2FF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шк.,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1986. –</w:t>
      </w:r>
      <w:r w:rsidRPr="00AC2FF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208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C2FF8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AC2FF8" w:rsidRPr="00AC2FF8" w:rsidRDefault="00AC2FF8" w:rsidP="00AC2FF8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6. </w:t>
      </w:r>
      <w:r w:rsidRPr="00AC2FF8">
        <w:rPr>
          <w:rFonts w:ascii="Times New Roman" w:eastAsia="Calibri" w:hAnsi="Times New Roman" w:cs="Times New Roman"/>
          <w:sz w:val="28"/>
          <w:szCs w:val="28"/>
        </w:rPr>
        <w:t>Курс лекций по дисциплине «Автомобили. Теория эксплуатационных свойств» в 2-х</w:t>
      </w:r>
      <w:r w:rsidRPr="00AC2FF8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частях.</w:t>
      </w:r>
      <w:r w:rsidRPr="00AC2FF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AC2FF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1</w:t>
      </w:r>
      <w:r w:rsidRPr="00AC2FF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/ В.Г. Цокур,</w:t>
      </w:r>
      <w:r w:rsidRPr="00AC2FF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А.В. Химченко,</w:t>
      </w:r>
      <w:r w:rsidRPr="00AC2FF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С.Н. Крамарь.</w:t>
      </w:r>
      <w:r w:rsidRPr="00AC2FF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–</w:t>
      </w:r>
      <w:r w:rsidRPr="00AC2FF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Горловка:</w:t>
      </w:r>
      <w:r w:rsidRPr="00AC2FF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АДИ</w:t>
      </w:r>
      <w:r w:rsidRPr="00AC2FF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ДонНТУ,</w:t>
      </w:r>
      <w:r w:rsidRPr="00AC2FF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2006.</w:t>
      </w:r>
      <w:r w:rsidRPr="00AC2FF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– 64 с.</w:t>
      </w:r>
    </w:p>
    <w:p w:rsidR="00AC2FF8" w:rsidRPr="00AC2FF8" w:rsidRDefault="00AC2FF8" w:rsidP="00AC2FF8">
      <w:pPr>
        <w:pStyle w:val="Heading1"/>
        <w:ind w:left="0" w:right="-8" w:firstLine="709"/>
        <w:jc w:val="both"/>
        <w:rPr>
          <w:b w:val="0"/>
        </w:rPr>
      </w:pPr>
      <w:r>
        <w:rPr>
          <w:b w:val="0"/>
        </w:rPr>
        <w:t xml:space="preserve">7. </w:t>
      </w:r>
      <w:r w:rsidRPr="00AC2FF8">
        <w:rPr>
          <w:b w:val="0"/>
        </w:rPr>
        <w:t xml:space="preserve">Солтус А. П. Теорія експлуатаційних властивостей автомобіля : навч. посібник / А. П. Солтус. – К. : Арістей, </w:t>
      </w:r>
      <w:r>
        <w:rPr>
          <w:b w:val="0"/>
        </w:rPr>
        <w:t>2006. – 176 с.</w:t>
      </w:r>
    </w:p>
    <w:p w:rsidR="00AC2FF8" w:rsidRPr="00AC2FF8" w:rsidRDefault="00AC2FF8" w:rsidP="00AC2FF8">
      <w:pPr>
        <w:pStyle w:val="ab"/>
        <w:widowControl w:val="0"/>
        <w:tabs>
          <w:tab w:val="left" w:pos="1082"/>
          <w:tab w:val="left" w:pos="1083"/>
        </w:tabs>
        <w:autoSpaceDE w:val="0"/>
        <w:autoSpaceDN w:val="0"/>
        <w:spacing w:after="0" w:line="240" w:lineRule="auto"/>
        <w:ind w:left="0" w:right="-8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</w:t>
      </w:r>
      <w:r w:rsidRPr="00AC2FF8">
        <w:rPr>
          <w:rFonts w:ascii="Times New Roman" w:eastAsia="Calibri" w:hAnsi="Times New Roman" w:cs="Times New Roman"/>
          <w:sz w:val="28"/>
          <w:szCs w:val="28"/>
        </w:rPr>
        <w:t>Солтус</w:t>
      </w:r>
      <w:r w:rsidRPr="00AC2FF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А.П.</w:t>
      </w:r>
      <w:r w:rsidRPr="00AC2FF8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Теория</w:t>
      </w:r>
      <w:r w:rsidRPr="00AC2FF8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эксплуатационных</w:t>
      </w:r>
      <w:r w:rsidRPr="00AC2FF8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свойств</w:t>
      </w:r>
      <w:r w:rsidRPr="00AC2FF8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автомобиля.</w:t>
      </w:r>
      <w:r w:rsidRPr="00AC2FF8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–</w:t>
      </w:r>
      <w:r w:rsidRPr="00AC2FF8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К.:</w:t>
      </w:r>
      <w:r w:rsidRPr="00AC2FF8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Аристей,</w:t>
      </w:r>
      <w:r w:rsidRPr="00AC2FF8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2005.</w:t>
      </w:r>
      <w:r w:rsidRPr="00AC2FF8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–</w:t>
      </w:r>
      <w:r w:rsidRPr="00AC2FF8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188</w:t>
      </w:r>
      <w:r w:rsidRPr="00AC2FF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AC2FF8" w:rsidRPr="00AC2FF8" w:rsidRDefault="00AC2FF8" w:rsidP="00AC2FF8">
      <w:pPr>
        <w:pStyle w:val="ab"/>
        <w:widowControl w:val="0"/>
        <w:tabs>
          <w:tab w:val="left" w:pos="1085"/>
          <w:tab w:val="left" w:pos="1086"/>
        </w:tabs>
        <w:autoSpaceDE w:val="0"/>
        <w:autoSpaceDN w:val="0"/>
        <w:spacing w:after="0" w:line="240" w:lineRule="auto"/>
        <w:ind w:left="0" w:right="-8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</w:t>
      </w:r>
      <w:r w:rsidRPr="00AC2FF8">
        <w:rPr>
          <w:rFonts w:ascii="Times New Roman" w:eastAsia="Calibri" w:hAnsi="Times New Roman" w:cs="Times New Roman"/>
          <w:sz w:val="28"/>
          <w:szCs w:val="28"/>
        </w:rPr>
        <w:t>Тексти</w:t>
      </w:r>
      <w:r w:rsidRPr="00AC2FF8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лекцій</w:t>
      </w:r>
      <w:r w:rsidRPr="00AC2FF8">
        <w:rPr>
          <w:rFonts w:ascii="Times New Roman" w:eastAsia="Calibri" w:hAnsi="Times New Roman" w:cs="Times New Roman"/>
          <w:spacing w:val="74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з</w:t>
      </w:r>
      <w:r w:rsidRPr="00AC2FF8">
        <w:rPr>
          <w:rFonts w:ascii="Times New Roman" w:eastAsia="Calibri" w:hAnsi="Times New Roman" w:cs="Times New Roman"/>
          <w:spacing w:val="73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дисципліни</w:t>
      </w:r>
      <w:r w:rsidRPr="00AC2FF8">
        <w:rPr>
          <w:rFonts w:ascii="Times New Roman" w:eastAsia="Calibri" w:hAnsi="Times New Roman" w:cs="Times New Roman"/>
          <w:spacing w:val="73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«Експлуатаційні</w:t>
      </w:r>
      <w:r w:rsidRPr="00AC2FF8">
        <w:rPr>
          <w:rFonts w:ascii="Times New Roman" w:eastAsia="Calibri" w:hAnsi="Times New Roman" w:cs="Times New Roman"/>
          <w:spacing w:val="76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властивості</w:t>
      </w:r>
      <w:r w:rsidRPr="00AC2FF8">
        <w:rPr>
          <w:rFonts w:ascii="Times New Roman" w:eastAsia="Calibri" w:hAnsi="Times New Roman" w:cs="Times New Roman"/>
          <w:spacing w:val="73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транспортних</w:t>
      </w:r>
      <w:r w:rsidRPr="00AC2FF8">
        <w:rPr>
          <w:rFonts w:ascii="Times New Roman" w:eastAsia="Calibri" w:hAnsi="Times New Roman" w:cs="Times New Roman"/>
          <w:spacing w:val="7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засобів» /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Шевченко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А.О. –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Харків: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ХНАМГ,</w:t>
      </w:r>
      <w:r w:rsidRPr="00AC2F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2008.</w:t>
      </w:r>
      <w:r w:rsidRPr="00AC2FF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–</w:t>
      </w:r>
      <w:r w:rsidRPr="00AC2FF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AC2FF8">
        <w:rPr>
          <w:rFonts w:ascii="Times New Roman" w:eastAsia="Calibri" w:hAnsi="Times New Roman" w:cs="Times New Roman"/>
          <w:sz w:val="28"/>
          <w:szCs w:val="28"/>
        </w:rPr>
        <w:t>93с.</w:t>
      </w:r>
    </w:p>
    <w:p w:rsidR="00AC2FF8" w:rsidRPr="00AC2FF8" w:rsidRDefault="00AC2FF8" w:rsidP="00AC2FF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AC2FF8">
        <w:rPr>
          <w:sz w:val="28"/>
          <w:szCs w:val="28"/>
          <w:lang w:val="uk-UA"/>
        </w:rPr>
        <w:t>Шевченко А.О. Тексти лекцій з дисципліни «Експлуатаційні властивості транспортних засобів» для студентів денної і заочної форм навчання спеціальності 275 «Транспортні технології» /Укл. Шевченко А.О. - Харків: ХНАМГ., 2008. - 93 с.</w:t>
      </w:r>
    </w:p>
    <w:p w:rsidR="00AC2FF8" w:rsidRDefault="00AC2FF8" w:rsidP="00AC2FF8">
      <w:pPr>
        <w:pStyle w:val="Heading1"/>
        <w:ind w:left="0" w:right="-8" w:firstLine="709"/>
        <w:jc w:val="both"/>
      </w:pPr>
    </w:p>
    <w:p w:rsidR="00AC2FF8" w:rsidRDefault="00AC2FF8" w:rsidP="00AC2FF8">
      <w:pPr>
        <w:pStyle w:val="Heading1"/>
        <w:ind w:left="0" w:right="-8" w:firstLine="709"/>
        <w:jc w:val="both"/>
      </w:pPr>
      <w:r>
        <w:t>Допоміжна</w:t>
      </w:r>
    </w:p>
    <w:p w:rsidR="00AC2FF8" w:rsidRDefault="00AC2FF8" w:rsidP="00AC2FF8">
      <w:pPr>
        <w:pStyle w:val="Heading1"/>
        <w:ind w:left="0" w:right="-8" w:firstLine="709"/>
        <w:jc w:val="both"/>
      </w:pPr>
    </w:p>
    <w:p w:rsidR="00AC2FF8" w:rsidRPr="008A2C98" w:rsidRDefault="00AC2FF8" w:rsidP="00AC2FF8">
      <w:pPr>
        <w:pStyle w:val="ab"/>
        <w:widowControl w:val="0"/>
        <w:numPr>
          <w:ilvl w:val="0"/>
          <w:numId w:val="5"/>
        </w:numPr>
        <w:tabs>
          <w:tab w:val="left" w:pos="1105"/>
        </w:tabs>
        <w:autoSpaceDE w:val="0"/>
        <w:autoSpaceDN w:val="0"/>
        <w:spacing w:before="1" w:after="0" w:line="240" w:lineRule="auto"/>
        <w:ind w:left="0" w:right="-8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98">
        <w:rPr>
          <w:rFonts w:ascii="Times New Roman" w:eastAsia="Calibri" w:hAnsi="Times New Roman" w:cs="Times New Roman"/>
          <w:sz w:val="28"/>
          <w:szCs w:val="28"/>
        </w:rPr>
        <w:t>Гаврилов Э.В.</w:t>
      </w:r>
      <w:r w:rsidRPr="008A2C9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Теоретические</w:t>
      </w:r>
      <w:r w:rsidRPr="008A2C9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основы</w:t>
      </w:r>
      <w:r w:rsidRPr="008A2C9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проектирование</w:t>
      </w:r>
      <w:r w:rsidRPr="008A2C9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и</w:t>
      </w:r>
      <w:r w:rsidRPr="008A2C9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8A2C9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8A2C98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дорожного движения с учетом закономерностей поведения водителей: дис. доктора</w:t>
      </w:r>
      <w:r w:rsidRPr="008A2C9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техн.</w:t>
      </w:r>
      <w:r w:rsidRPr="008A2C9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наук /</w:t>
      </w:r>
      <w:r w:rsidRPr="008A2C9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Э.В.</w:t>
      </w:r>
      <w:r w:rsidRPr="008A2C9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Гаврилов.</w:t>
      </w:r>
      <w:r w:rsidRPr="008A2C9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– К.:КАДИ,</w:t>
      </w:r>
      <w:r w:rsidRPr="008A2C9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1992. – 300</w:t>
      </w:r>
      <w:r w:rsidRPr="008A2C9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2C98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EE5A0A" w:rsidRDefault="00AC2FF8" w:rsidP="00AC2FF8">
      <w:pPr>
        <w:pStyle w:val="Default"/>
        <w:ind w:firstLine="709"/>
        <w:jc w:val="both"/>
        <w:rPr>
          <w:sz w:val="32"/>
          <w:szCs w:val="32"/>
        </w:rPr>
      </w:pPr>
      <w:r>
        <w:rPr>
          <w:rFonts w:eastAsia="Calibri"/>
          <w:sz w:val="28"/>
          <w:szCs w:val="28"/>
          <w:lang w:val="uk-UA"/>
        </w:rPr>
        <w:t xml:space="preserve">2. </w:t>
      </w:r>
      <w:r w:rsidRPr="008A2C98">
        <w:rPr>
          <w:rFonts w:eastAsia="Calibri"/>
          <w:sz w:val="28"/>
          <w:szCs w:val="28"/>
        </w:rPr>
        <w:t>Програма</w:t>
      </w:r>
      <w:r w:rsidRPr="008A2C98">
        <w:rPr>
          <w:rFonts w:eastAsia="Calibri"/>
          <w:spacing w:val="58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навчальної</w:t>
      </w:r>
      <w:r w:rsidRPr="008A2C98">
        <w:rPr>
          <w:rFonts w:eastAsia="Calibri"/>
          <w:spacing w:val="117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дисципліни</w:t>
      </w:r>
      <w:r w:rsidRPr="008A2C98">
        <w:rPr>
          <w:rFonts w:eastAsia="Calibri"/>
          <w:spacing w:val="116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та</w:t>
      </w:r>
      <w:r w:rsidRPr="008A2C98">
        <w:rPr>
          <w:rFonts w:eastAsia="Calibri"/>
          <w:spacing w:val="117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робоча</w:t>
      </w:r>
      <w:r w:rsidRPr="008A2C98">
        <w:rPr>
          <w:rFonts w:eastAsia="Calibri"/>
          <w:spacing w:val="116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програма</w:t>
      </w:r>
      <w:r w:rsidRPr="008A2C98">
        <w:rPr>
          <w:rFonts w:eastAsia="Calibri"/>
          <w:spacing w:val="117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навчальної</w:t>
      </w:r>
      <w:r w:rsidRPr="008A2C98">
        <w:rPr>
          <w:rFonts w:eastAsia="Calibri"/>
          <w:spacing w:val="118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 xml:space="preserve">дисципліни </w:t>
      </w:r>
      <w:r>
        <w:rPr>
          <w:rFonts w:eastAsia="Calibri"/>
          <w:sz w:val="28"/>
          <w:szCs w:val="28"/>
        </w:rPr>
        <w:t>«</w:t>
      </w:r>
      <w:r w:rsidRPr="008A2C98">
        <w:rPr>
          <w:rFonts w:eastAsia="Calibri"/>
          <w:sz w:val="28"/>
          <w:szCs w:val="28"/>
        </w:rPr>
        <w:t>Експлуатаційні</w:t>
      </w:r>
      <w:r w:rsidRPr="008A2C98">
        <w:rPr>
          <w:rFonts w:eastAsia="Calibri"/>
          <w:spacing w:val="1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властивості</w:t>
      </w:r>
      <w:r w:rsidRPr="008A2C98">
        <w:rPr>
          <w:rFonts w:eastAsia="Calibri"/>
          <w:spacing w:val="1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транспортних</w:t>
      </w:r>
      <w:r w:rsidRPr="008A2C98">
        <w:rPr>
          <w:rFonts w:eastAsia="Calibri"/>
          <w:spacing w:val="1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засобів</w:t>
      </w:r>
      <w:r>
        <w:rPr>
          <w:rFonts w:eastAsia="Calibri"/>
          <w:sz w:val="28"/>
          <w:szCs w:val="28"/>
        </w:rPr>
        <w:t>»</w:t>
      </w:r>
      <w:r w:rsidRPr="008A2C98">
        <w:rPr>
          <w:rFonts w:eastAsia="Calibri"/>
          <w:spacing w:val="1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/ О.В. Парасоленко.</w:t>
      </w:r>
      <w:r w:rsidRPr="008A2C98">
        <w:rPr>
          <w:rFonts w:eastAsia="Calibri"/>
          <w:spacing w:val="1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–</w:t>
      </w:r>
      <w:r w:rsidRPr="008A2C98">
        <w:rPr>
          <w:rFonts w:eastAsia="Calibri"/>
          <w:spacing w:val="-57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Харків:ХНАМГ,</w:t>
      </w:r>
      <w:r w:rsidRPr="008A2C98">
        <w:rPr>
          <w:rFonts w:eastAsia="Calibri"/>
          <w:spacing w:val="-2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2013.</w:t>
      </w:r>
      <w:r w:rsidRPr="008A2C98">
        <w:rPr>
          <w:rFonts w:eastAsia="Calibri"/>
          <w:spacing w:val="1"/>
          <w:sz w:val="28"/>
          <w:szCs w:val="28"/>
        </w:rPr>
        <w:t xml:space="preserve"> </w:t>
      </w:r>
      <w:r w:rsidRPr="008A2C98">
        <w:rPr>
          <w:rFonts w:eastAsia="Calibri"/>
          <w:sz w:val="28"/>
          <w:szCs w:val="28"/>
        </w:rPr>
        <w:t>– 23 с.</w:t>
      </w:r>
    </w:p>
    <w:sectPr w:rsidR="00EE5A0A" w:rsidSect="00EA71C2">
      <w:footerReference w:type="default" r:id="rId422"/>
      <w:footerReference w:type="first" r:id="rId42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510" w:rsidRDefault="00F53510" w:rsidP="00064123">
      <w:pPr>
        <w:spacing w:after="0" w:line="240" w:lineRule="auto"/>
      </w:pPr>
      <w:r>
        <w:separator/>
      </w:r>
    </w:p>
  </w:endnote>
  <w:endnote w:type="continuationSeparator" w:id="1">
    <w:p w:rsidR="00F53510" w:rsidRDefault="00F53510" w:rsidP="0006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6A" w:rsidRDefault="00C2776A" w:rsidP="00601BD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776A" w:rsidRDefault="00C277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610"/>
      <w:docPartObj>
        <w:docPartGallery w:val="Page Numbers (Bottom of Page)"/>
        <w:docPartUnique/>
      </w:docPartObj>
    </w:sdtPr>
    <w:sdtContent>
      <w:p w:rsidR="00EA71C2" w:rsidRDefault="00EA71C2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2776A" w:rsidRDefault="00C2776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C2" w:rsidRDefault="00EA71C2">
    <w:pPr>
      <w:pStyle w:val="a4"/>
      <w:jc w:val="right"/>
    </w:pPr>
    <w:fldSimple w:instr=" PAGE   \* MERGEFORMAT ">
      <w:r>
        <w:rPr>
          <w:noProof/>
        </w:rPr>
        <w:t>4</w:t>
      </w:r>
    </w:fldSimple>
  </w:p>
  <w:p w:rsidR="00EA71C2" w:rsidRDefault="00EA71C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6A" w:rsidRPr="00B23DC4" w:rsidRDefault="00C2776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510" w:rsidRDefault="00F53510" w:rsidP="00064123">
      <w:pPr>
        <w:spacing w:after="0" w:line="240" w:lineRule="auto"/>
      </w:pPr>
      <w:r>
        <w:separator/>
      </w:r>
    </w:p>
  </w:footnote>
  <w:footnote w:type="continuationSeparator" w:id="1">
    <w:p w:rsidR="00F53510" w:rsidRDefault="00F53510" w:rsidP="0006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0973C8"/>
    <w:multiLevelType w:val="hybridMultilevel"/>
    <w:tmpl w:val="AB61973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B360CE"/>
    <w:multiLevelType w:val="hybridMultilevel"/>
    <w:tmpl w:val="FBD3AD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89"/>
    <w:multiLevelType w:val="singleLevel"/>
    <w:tmpl w:val="938615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3"/>
    <w:multiLevelType w:val="multilevel"/>
    <w:tmpl w:val="5A247AE6"/>
    <w:lvl w:ilvl="0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5"/>
    <w:multiLevelType w:val="multilevel"/>
    <w:tmpl w:val="00000004"/>
    <w:lvl w:ilvl="0">
      <w:start w:val="1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9"/>
    <w:multiLevelType w:val="multilevel"/>
    <w:tmpl w:val="00000008"/>
    <w:lvl w:ilvl="0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B"/>
    <w:multiLevelType w:val="multilevel"/>
    <w:tmpl w:val="0000000A"/>
    <w:lvl w:ilvl="0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0D"/>
    <w:multiLevelType w:val="multilevel"/>
    <w:tmpl w:val="0000000C"/>
    <w:lvl w:ilvl="0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0F"/>
    <w:multiLevelType w:val="multilevel"/>
    <w:tmpl w:val="0000000E"/>
    <w:lvl w:ilvl="0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8B40977"/>
    <w:multiLevelType w:val="hybridMultilevel"/>
    <w:tmpl w:val="447494F8"/>
    <w:lvl w:ilvl="0" w:tplc="4C642EF8">
      <w:start w:val="2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2">
    <w:nsid w:val="190D38AB"/>
    <w:multiLevelType w:val="hybridMultilevel"/>
    <w:tmpl w:val="10FCFFE2"/>
    <w:lvl w:ilvl="0" w:tplc="BDF60C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53EA3"/>
    <w:multiLevelType w:val="hybridMultilevel"/>
    <w:tmpl w:val="10FCFFE2"/>
    <w:lvl w:ilvl="0" w:tplc="BDF60C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96E37"/>
    <w:multiLevelType w:val="multilevel"/>
    <w:tmpl w:val="E6C6EF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20"/>
        </w:tabs>
        <w:ind w:left="3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80"/>
        </w:tabs>
        <w:ind w:left="6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40"/>
        </w:tabs>
        <w:ind w:left="8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00"/>
        </w:tabs>
        <w:ind w:left="11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60"/>
        </w:tabs>
        <w:ind w:left="13360" w:hanging="2160"/>
      </w:pPr>
      <w:rPr>
        <w:rFonts w:hint="default"/>
      </w:rPr>
    </w:lvl>
  </w:abstractNum>
  <w:abstractNum w:abstractNumId="15">
    <w:nsid w:val="3AB31EBA"/>
    <w:multiLevelType w:val="hybridMultilevel"/>
    <w:tmpl w:val="F92EF516"/>
    <w:lvl w:ilvl="0" w:tplc="4C642EF8">
      <w:start w:val="2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061041"/>
    <w:multiLevelType w:val="hybridMultilevel"/>
    <w:tmpl w:val="E3527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5D2728"/>
    <w:multiLevelType w:val="multilevel"/>
    <w:tmpl w:val="B9A6AD2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3FEA274B"/>
    <w:multiLevelType w:val="hybridMultilevel"/>
    <w:tmpl w:val="4C90C388"/>
    <w:lvl w:ilvl="0" w:tplc="D84C65B4">
      <w:start w:val="1"/>
      <w:numFmt w:val="decimal"/>
      <w:lvlText w:val="%1."/>
      <w:lvlJc w:val="left"/>
      <w:pPr>
        <w:ind w:left="1104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20A4554">
      <w:numFmt w:val="bullet"/>
      <w:lvlText w:val="•"/>
      <w:lvlJc w:val="left"/>
      <w:pPr>
        <w:ind w:left="2038" w:hanging="603"/>
      </w:pPr>
      <w:rPr>
        <w:rFonts w:hint="default"/>
        <w:lang w:val="uk-UA" w:eastAsia="en-US" w:bidi="ar-SA"/>
      </w:rPr>
    </w:lvl>
    <w:lvl w:ilvl="2" w:tplc="020864AC">
      <w:numFmt w:val="bullet"/>
      <w:lvlText w:val="•"/>
      <w:lvlJc w:val="left"/>
      <w:pPr>
        <w:ind w:left="2977" w:hanging="603"/>
      </w:pPr>
      <w:rPr>
        <w:rFonts w:hint="default"/>
        <w:lang w:val="uk-UA" w:eastAsia="en-US" w:bidi="ar-SA"/>
      </w:rPr>
    </w:lvl>
    <w:lvl w:ilvl="3" w:tplc="B220FC80">
      <w:numFmt w:val="bullet"/>
      <w:lvlText w:val="•"/>
      <w:lvlJc w:val="left"/>
      <w:pPr>
        <w:ind w:left="3915" w:hanging="603"/>
      </w:pPr>
      <w:rPr>
        <w:rFonts w:hint="default"/>
        <w:lang w:val="uk-UA" w:eastAsia="en-US" w:bidi="ar-SA"/>
      </w:rPr>
    </w:lvl>
    <w:lvl w:ilvl="4" w:tplc="66AE83AE">
      <w:numFmt w:val="bullet"/>
      <w:lvlText w:val="•"/>
      <w:lvlJc w:val="left"/>
      <w:pPr>
        <w:ind w:left="4854" w:hanging="603"/>
      </w:pPr>
      <w:rPr>
        <w:rFonts w:hint="default"/>
        <w:lang w:val="uk-UA" w:eastAsia="en-US" w:bidi="ar-SA"/>
      </w:rPr>
    </w:lvl>
    <w:lvl w:ilvl="5" w:tplc="30A47D10">
      <w:numFmt w:val="bullet"/>
      <w:lvlText w:val="•"/>
      <w:lvlJc w:val="left"/>
      <w:pPr>
        <w:ind w:left="5793" w:hanging="603"/>
      </w:pPr>
      <w:rPr>
        <w:rFonts w:hint="default"/>
        <w:lang w:val="uk-UA" w:eastAsia="en-US" w:bidi="ar-SA"/>
      </w:rPr>
    </w:lvl>
    <w:lvl w:ilvl="6" w:tplc="548E43CA">
      <w:numFmt w:val="bullet"/>
      <w:lvlText w:val="•"/>
      <w:lvlJc w:val="left"/>
      <w:pPr>
        <w:ind w:left="6731" w:hanging="603"/>
      </w:pPr>
      <w:rPr>
        <w:rFonts w:hint="default"/>
        <w:lang w:val="uk-UA" w:eastAsia="en-US" w:bidi="ar-SA"/>
      </w:rPr>
    </w:lvl>
    <w:lvl w:ilvl="7" w:tplc="088ADF72">
      <w:numFmt w:val="bullet"/>
      <w:lvlText w:val="•"/>
      <w:lvlJc w:val="left"/>
      <w:pPr>
        <w:ind w:left="7670" w:hanging="603"/>
      </w:pPr>
      <w:rPr>
        <w:rFonts w:hint="default"/>
        <w:lang w:val="uk-UA" w:eastAsia="en-US" w:bidi="ar-SA"/>
      </w:rPr>
    </w:lvl>
    <w:lvl w:ilvl="8" w:tplc="A648815A">
      <w:numFmt w:val="bullet"/>
      <w:lvlText w:val="•"/>
      <w:lvlJc w:val="left"/>
      <w:pPr>
        <w:ind w:left="8609" w:hanging="603"/>
      </w:pPr>
      <w:rPr>
        <w:rFonts w:hint="default"/>
        <w:lang w:val="uk-UA" w:eastAsia="en-US" w:bidi="ar-SA"/>
      </w:rPr>
    </w:lvl>
  </w:abstractNum>
  <w:abstractNum w:abstractNumId="19">
    <w:nsid w:val="40331A81"/>
    <w:multiLevelType w:val="hybridMultilevel"/>
    <w:tmpl w:val="EE9C6B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4BD4463"/>
    <w:multiLevelType w:val="hybridMultilevel"/>
    <w:tmpl w:val="924CFFE6"/>
    <w:lvl w:ilvl="0" w:tplc="4C642EF8">
      <w:start w:val="2"/>
      <w:numFmt w:val="decimal"/>
      <w:lvlText w:val="%1.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FC3870A"/>
    <w:multiLevelType w:val="hybridMultilevel"/>
    <w:tmpl w:val="82632B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1D77E80"/>
    <w:multiLevelType w:val="hybridMultilevel"/>
    <w:tmpl w:val="8AF65FC2"/>
    <w:lvl w:ilvl="0" w:tplc="4C642EF8">
      <w:start w:val="2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4E0CF9"/>
    <w:multiLevelType w:val="hybridMultilevel"/>
    <w:tmpl w:val="DA1AD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B72EA5"/>
    <w:multiLevelType w:val="multilevel"/>
    <w:tmpl w:val="699E4DE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20"/>
        </w:tabs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80"/>
        </w:tabs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40"/>
        </w:tabs>
        <w:ind w:left="8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00"/>
        </w:tabs>
        <w:ind w:left="11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60"/>
        </w:tabs>
        <w:ind w:left="13360" w:hanging="2160"/>
      </w:pPr>
      <w:rPr>
        <w:rFonts w:hint="default"/>
      </w:rPr>
    </w:lvl>
  </w:abstractNum>
  <w:abstractNum w:abstractNumId="25">
    <w:nsid w:val="63271321"/>
    <w:multiLevelType w:val="hybridMultilevel"/>
    <w:tmpl w:val="215E6DB2"/>
    <w:lvl w:ilvl="0" w:tplc="2FB6E04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AA6E47"/>
    <w:multiLevelType w:val="hybridMultilevel"/>
    <w:tmpl w:val="C48A824C"/>
    <w:lvl w:ilvl="0" w:tplc="170A492E">
      <w:start w:val="1"/>
      <w:numFmt w:val="decimal"/>
      <w:lvlText w:val="%1."/>
      <w:lvlJc w:val="left"/>
      <w:pPr>
        <w:ind w:left="104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3747228">
      <w:numFmt w:val="bullet"/>
      <w:lvlText w:val="•"/>
      <w:lvlJc w:val="left"/>
      <w:pPr>
        <w:ind w:left="1984" w:hanging="603"/>
      </w:pPr>
      <w:rPr>
        <w:rFonts w:hint="default"/>
        <w:lang w:val="uk-UA" w:eastAsia="en-US" w:bidi="ar-SA"/>
      </w:rPr>
    </w:lvl>
    <w:lvl w:ilvl="2" w:tplc="E5C07388">
      <w:numFmt w:val="bullet"/>
      <w:lvlText w:val="•"/>
      <w:lvlJc w:val="left"/>
      <w:pPr>
        <w:ind w:left="2929" w:hanging="603"/>
      </w:pPr>
      <w:rPr>
        <w:rFonts w:hint="default"/>
        <w:lang w:val="uk-UA" w:eastAsia="en-US" w:bidi="ar-SA"/>
      </w:rPr>
    </w:lvl>
    <w:lvl w:ilvl="3" w:tplc="AE185A94">
      <w:numFmt w:val="bullet"/>
      <w:lvlText w:val="•"/>
      <w:lvlJc w:val="left"/>
      <w:pPr>
        <w:ind w:left="3873" w:hanging="603"/>
      </w:pPr>
      <w:rPr>
        <w:rFonts w:hint="default"/>
        <w:lang w:val="uk-UA" w:eastAsia="en-US" w:bidi="ar-SA"/>
      </w:rPr>
    </w:lvl>
    <w:lvl w:ilvl="4" w:tplc="39E0B06C">
      <w:numFmt w:val="bullet"/>
      <w:lvlText w:val="•"/>
      <w:lvlJc w:val="left"/>
      <w:pPr>
        <w:ind w:left="4818" w:hanging="603"/>
      </w:pPr>
      <w:rPr>
        <w:rFonts w:hint="default"/>
        <w:lang w:val="uk-UA" w:eastAsia="en-US" w:bidi="ar-SA"/>
      </w:rPr>
    </w:lvl>
    <w:lvl w:ilvl="5" w:tplc="CEAE9B3A">
      <w:numFmt w:val="bullet"/>
      <w:lvlText w:val="•"/>
      <w:lvlJc w:val="left"/>
      <w:pPr>
        <w:ind w:left="5763" w:hanging="603"/>
      </w:pPr>
      <w:rPr>
        <w:rFonts w:hint="default"/>
        <w:lang w:val="uk-UA" w:eastAsia="en-US" w:bidi="ar-SA"/>
      </w:rPr>
    </w:lvl>
    <w:lvl w:ilvl="6" w:tplc="6944DE66">
      <w:numFmt w:val="bullet"/>
      <w:lvlText w:val="•"/>
      <w:lvlJc w:val="left"/>
      <w:pPr>
        <w:ind w:left="6707" w:hanging="603"/>
      </w:pPr>
      <w:rPr>
        <w:rFonts w:hint="default"/>
        <w:lang w:val="uk-UA" w:eastAsia="en-US" w:bidi="ar-SA"/>
      </w:rPr>
    </w:lvl>
    <w:lvl w:ilvl="7" w:tplc="97E0FD5A">
      <w:numFmt w:val="bullet"/>
      <w:lvlText w:val="•"/>
      <w:lvlJc w:val="left"/>
      <w:pPr>
        <w:ind w:left="7652" w:hanging="603"/>
      </w:pPr>
      <w:rPr>
        <w:rFonts w:hint="default"/>
        <w:lang w:val="uk-UA" w:eastAsia="en-US" w:bidi="ar-SA"/>
      </w:rPr>
    </w:lvl>
    <w:lvl w:ilvl="8" w:tplc="12FC8F78">
      <w:numFmt w:val="bullet"/>
      <w:lvlText w:val="•"/>
      <w:lvlJc w:val="left"/>
      <w:pPr>
        <w:ind w:left="8597" w:hanging="603"/>
      </w:pPr>
      <w:rPr>
        <w:rFonts w:hint="default"/>
        <w:lang w:val="uk-UA" w:eastAsia="en-US" w:bidi="ar-SA"/>
      </w:rPr>
    </w:lvl>
  </w:abstractNum>
  <w:abstractNum w:abstractNumId="27">
    <w:nsid w:val="68931B62"/>
    <w:multiLevelType w:val="hybridMultilevel"/>
    <w:tmpl w:val="7728B438"/>
    <w:lvl w:ilvl="0" w:tplc="4C642EF8">
      <w:start w:val="2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6F7808"/>
    <w:multiLevelType w:val="hybridMultilevel"/>
    <w:tmpl w:val="617AE404"/>
    <w:lvl w:ilvl="0" w:tplc="39B2DF9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36FC8"/>
    <w:multiLevelType w:val="multilevel"/>
    <w:tmpl w:val="506CD0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5186918"/>
    <w:multiLevelType w:val="multilevel"/>
    <w:tmpl w:val="1452FC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20"/>
        </w:tabs>
        <w:ind w:left="3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80"/>
        </w:tabs>
        <w:ind w:left="6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40"/>
        </w:tabs>
        <w:ind w:left="8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00"/>
        </w:tabs>
        <w:ind w:left="11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60"/>
        </w:tabs>
        <w:ind w:left="13360" w:hanging="2160"/>
      </w:pPr>
      <w:rPr>
        <w:rFonts w:hint="default"/>
      </w:rPr>
    </w:lvl>
  </w:abstractNum>
  <w:abstractNum w:abstractNumId="31">
    <w:nsid w:val="76DD3EEB"/>
    <w:multiLevelType w:val="hybridMultilevel"/>
    <w:tmpl w:val="07A499B8"/>
    <w:lvl w:ilvl="0" w:tplc="4C642EF8">
      <w:start w:val="2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797AAB"/>
    <w:multiLevelType w:val="hybridMultilevel"/>
    <w:tmpl w:val="7BB412F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2"/>
  </w:num>
  <w:num w:numId="4">
    <w:abstractNumId w:val="28"/>
  </w:num>
  <w:num w:numId="5">
    <w:abstractNumId w:val="26"/>
  </w:num>
  <w:num w:numId="6">
    <w:abstractNumId w:val="18"/>
  </w:num>
  <w:num w:numId="7">
    <w:abstractNumId w:val="3"/>
  </w:num>
  <w:num w:numId="8">
    <w:abstractNumId w:val="4"/>
  </w:num>
  <w:num w:numId="9">
    <w:abstractNumId w:val="30"/>
  </w:num>
  <w:num w:numId="10">
    <w:abstractNumId w:val="14"/>
  </w:num>
  <w:num w:numId="11">
    <w:abstractNumId w:val="24"/>
  </w:num>
  <w:num w:numId="12">
    <w:abstractNumId w:val="5"/>
  </w:num>
  <w:num w:numId="13">
    <w:abstractNumId w:val="6"/>
  </w:num>
  <w:num w:numId="14">
    <w:abstractNumId w:val="2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29"/>
  </w:num>
  <w:num w:numId="20">
    <w:abstractNumId w:val="17"/>
  </w:num>
  <w:num w:numId="21">
    <w:abstractNumId w:val="11"/>
  </w:num>
  <w:num w:numId="22">
    <w:abstractNumId w:val="20"/>
  </w:num>
  <w:num w:numId="23">
    <w:abstractNumId w:val="22"/>
  </w:num>
  <w:num w:numId="24">
    <w:abstractNumId w:val="31"/>
  </w:num>
  <w:num w:numId="25">
    <w:abstractNumId w:val="27"/>
  </w:num>
  <w:num w:numId="26">
    <w:abstractNumId w:val="15"/>
  </w:num>
  <w:num w:numId="27">
    <w:abstractNumId w:val="32"/>
  </w:num>
  <w:num w:numId="28">
    <w:abstractNumId w:val="19"/>
  </w:num>
  <w:num w:numId="29">
    <w:abstractNumId w:val="23"/>
  </w:num>
  <w:num w:numId="30">
    <w:abstractNumId w:val="16"/>
  </w:num>
  <w:num w:numId="31">
    <w:abstractNumId w:val="21"/>
  </w:num>
  <w:num w:numId="32">
    <w:abstractNumId w:val="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96E"/>
    <w:rsid w:val="00064123"/>
    <w:rsid w:val="00093C3F"/>
    <w:rsid w:val="000A40DD"/>
    <w:rsid w:val="000F60D4"/>
    <w:rsid w:val="00104C34"/>
    <w:rsid w:val="00170E0D"/>
    <w:rsid w:val="001B07FC"/>
    <w:rsid w:val="00264EA4"/>
    <w:rsid w:val="002C0E9B"/>
    <w:rsid w:val="00303C1A"/>
    <w:rsid w:val="0032316C"/>
    <w:rsid w:val="003477F4"/>
    <w:rsid w:val="003D6BE6"/>
    <w:rsid w:val="003F399F"/>
    <w:rsid w:val="003F6997"/>
    <w:rsid w:val="00451B1B"/>
    <w:rsid w:val="00492B75"/>
    <w:rsid w:val="004933E8"/>
    <w:rsid w:val="004A0CE6"/>
    <w:rsid w:val="004D293A"/>
    <w:rsid w:val="005700C0"/>
    <w:rsid w:val="005A6709"/>
    <w:rsid w:val="005D0BB0"/>
    <w:rsid w:val="0060003A"/>
    <w:rsid w:val="00601BDB"/>
    <w:rsid w:val="006117FA"/>
    <w:rsid w:val="00685C09"/>
    <w:rsid w:val="006A0CA1"/>
    <w:rsid w:val="006B65E3"/>
    <w:rsid w:val="006D4F4E"/>
    <w:rsid w:val="0073111D"/>
    <w:rsid w:val="00757D4E"/>
    <w:rsid w:val="007B295F"/>
    <w:rsid w:val="007D0E30"/>
    <w:rsid w:val="00825CBC"/>
    <w:rsid w:val="00841198"/>
    <w:rsid w:val="008642E6"/>
    <w:rsid w:val="0087589E"/>
    <w:rsid w:val="00880D8A"/>
    <w:rsid w:val="0088353E"/>
    <w:rsid w:val="008A4319"/>
    <w:rsid w:val="008C2E21"/>
    <w:rsid w:val="008D1A54"/>
    <w:rsid w:val="00904F42"/>
    <w:rsid w:val="009165F3"/>
    <w:rsid w:val="00937F71"/>
    <w:rsid w:val="00946352"/>
    <w:rsid w:val="00A1669F"/>
    <w:rsid w:val="00A60E32"/>
    <w:rsid w:val="00AA13AB"/>
    <w:rsid w:val="00AB7EF5"/>
    <w:rsid w:val="00AC2FF8"/>
    <w:rsid w:val="00AC3265"/>
    <w:rsid w:val="00AD7559"/>
    <w:rsid w:val="00B17A7D"/>
    <w:rsid w:val="00B25BEF"/>
    <w:rsid w:val="00B665B0"/>
    <w:rsid w:val="00B8753C"/>
    <w:rsid w:val="00BA619B"/>
    <w:rsid w:val="00BD4E01"/>
    <w:rsid w:val="00C2776A"/>
    <w:rsid w:val="00CB1C9F"/>
    <w:rsid w:val="00D4796E"/>
    <w:rsid w:val="00DC0D0C"/>
    <w:rsid w:val="00EA0E77"/>
    <w:rsid w:val="00EA71C2"/>
    <w:rsid w:val="00EB69F3"/>
    <w:rsid w:val="00EE5A0A"/>
    <w:rsid w:val="00F05E84"/>
    <w:rsid w:val="00F32FBC"/>
    <w:rsid w:val="00F53510"/>
    <w:rsid w:val="00F6704B"/>
    <w:rsid w:val="00F7710A"/>
    <w:rsid w:val="00FB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7F71"/>
  </w:style>
  <w:style w:type="paragraph" w:styleId="1">
    <w:name w:val="heading 1"/>
    <w:basedOn w:val="a0"/>
    <w:next w:val="a0"/>
    <w:link w:val="10"/>
    <w:qFormat/>
    <w:rsid w:val="008A43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0"/>
    <w:next w:val="a0"/>
    <w:link w:val="50"/>
    <w:qFormat/>
    <w:rsid w:val="008A43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BD4E01"/>
    <w:pPr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43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8A43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er"/>
    <w:basedOn w:val="a0"/>
    <w:link w:val="a5"/>
    <w:uiPriority w:val="99"/>
    <w:rsid w:val="008A43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8A4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1"/>
    <w:link w:val="a7"/>
    <w:locked/>
    <w:rsid w:val="008A4319"/>
    <w:rPr>
      <w:b/>
      <w:sz w:val="32"/>
      <w:szCs w:val="24"/>
      <w:lang w:val="uk-UA" w:eastAsia="ru-RU"/>
    </w:rPr>
  </w:style>
  <w:style w:type="paragraph" w:styleId="a7">
    <w:name w:val="Title"/>
    <w:basedOn w:val="a0"/>
    <w:link w:val="a6"/>
    <w:qFormat/>
    <w:rsid w:val="008A4319"/>
    <w:pPr>
      <w:spacing w:after="0" w:line="360" w:lineRule="auto"/>
      <w:jc w:val="center"/>
    </w:pPr>
    <w:rPr>
      <w:b/>
      <w:sz w:val="32"/>
      <w:szCs w:val="24"/>
      <w:lang w:val="uk-UA" w:eastAsia="ru-RU"/>
    </w:rPr>
  </w:style>
  <w:style w:type="character" w:customStyle="1" w:styleId="11">
    <w:name w:val="Название Знак1"/>
    <w:basedOn w:val="a1"/>
    <w:link w:val="a7"/>
    <w:uiPriority w:val="10"/>
    <w:rsid w:val="008A4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page number"/>
    <w:basedOn w:val="a1"/>
    <w:rsid w:val="008A4319"/>
  </w:style>
  <w:style w:type="paragraph" w:customStyle="1" w:styleId="Default">
    <w:name w:val="Default"/>
    <w:rsid w:val="00EB6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0"/>
    <w:link w:val="aa"/>
    <w:rsid w:val="00EB69F3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EB69F3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FontStyle58">
    <w:name w:val="Font Style58"/>
    <w:rsid w:val="00EB69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0"/>
    <w:rsid w:val="00EB6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EB69F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0"/>
    <w:uiPriority w:val="1"/>
    <w:qFormat/>
    <w:rsid w:val="00EB69F3"/>
    <w:pPr>
      <w:ind w:left="720"/>
      <w:contextualSpacing/>
    </w:pPr>
  </w:style>
  <w:style w:type="table" w:styleId="ac">
    <w:name w:val="Table Grid"/>
    <w:basedOn w:val="a2"/>
    <w:rsid w:val="00EB6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nhideWhenUsed/>
    <w:rsid w:val="004933E8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49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33E8"/>
    <w:rPr>
      <w:rFonts w:ascii="Tahoma" w:hAnsi="Tahoma" w:cs="Tahoma"/>
      <w:sz w:val="16"/>
      <w:szCs w:val="16"/>
    </w:rPr>
  </w:style>
  <w:style w:type="paragraph" w:styleId="af0">
    <w:name w:val="Normal (Web)"/>
    <w:basedOn w:val="a0"/>
    <w:uiPriority w:val="99"/>
    <w:semiHidden/>
    <w:unhideWhenUsed/>
    <w:rsid w:val="00AD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4D293A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4D293A"/>
  </w:style>
  <w:style w:type="character" w:customStyle="1" w:styleId="Bodytext2">
    <w:name w:val="Body text (2)_"/>
    <w:link w:val="Bodytext20"/>
    <w:rsid w:val="00264E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264EA4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2"/>
    <w:basedOn w:val="a0"/>
    <w:uiPriority w:val="1"/>
    <w:qFormat/>
    <w:rsid w:val="00F6704B"/>
    <w:pPr>
      <w:widowControl w:val="0"/>
      <w:tabs>
        <w:tab w:val="left" w:pos="1430"/>
      </w:tabs>
      <w:autoSpaceDE w:val="0"/>
      <w:autoSpaceDN w:val="0"/>
      <w:spacing w:before="3" w:after="0" w:line="240" w:lineRule="auto"/>
      <w:ind w:left="1651" w:firstLine="709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f3">
    <w:name w:val="header"/>
    <w:basedOn w:val="a0"/>
    <w:link w:val="af4"/>
    <w:uiPriority w:val="99"/>
    <w:semiHidden/>
    <w:unhideWhenUsed/>
    <w:rsid w:val="0090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904F42"/>
  </w:style>
  <w:style w:type="paragraph" w:customStyle="1" w:styleId="Heading1">
    <w:name w:val="Heading 1"/>
    <w:basedOn w:val="a0"/>
    <w:uiPriority w:val="1"/>
    <w:qFormat/>
    <w:rsid w:val="006D4F4E"/>
    <w:pPr>
      <w:widowControl w:val="0"/>
      <w:autoSpaceDE w:val="0"/>
      <w:autoSpaceDN w:val="0"/>
      <w:spacing w:after="0" w:line="240" w:lineRule="auto"/>
      <w:ind w:left="54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f5">
    <w:name w:val="Основний текст_"/>
    <w:basedOn w:val="a1"/>
    <w:link w:val="12"/>
    <w:rsid w:val="006D4F4E"/>
    <w:rPr>
      <w:sz w:val="26"/>
      <w:szCs w:val="26"/>
      <w:shd w:val="clear" w:color="auto" w:fill="FFFFFF"/>
    </w:rPr>
  </w:style>
  <w:style w:type="paragraph" w:customStyle="1" w:styleId="12">
    <w:name w:val="Основний текст1"/>
    <w:basedOn w:val="a0"/>
    <w:link w:val="af5"/>
    <w:rsid w:val="006D4F4E"/>
    <w:pPr>
      <w:shd w:val="clear" w:color="auto" w:fill="FFFFFF"/>
      <w:spacing w:before="480" w:after="0" w:line="466" w:lineRule="exact"/>
      <w:jc w:val="both"/>
    </w:pPr>
    <w:rPr>
      <w:sz w:val="26"/>
      <w:szCs w:val="26"/>
    </w:rPr>
  </w:style>
  <w:style w:type="character" w:customStyle="1" w:styleId="2">
    <w:name w:val="Основний текст (2)_"/>
    <w:basedOn w:val="a1"/>
    <w:link w:val="21"/>
    <w:rsid w:val="00946352"/>
    <w:rPr>
      <w:sz w:val="26"/>
      <w:szCs w:val="26"/>
      <w:shd w:val="clear" w:color="auto" w:fill="FFFFFF"/>
    </w:rPr>
  </w:style>
  <w:style w:type="paragraph" w:customStyle="1" w:styleId="21">
    <w:name w:val="Основний текст (2)1"/>
    <w:basedOn w:val="a0"/>
    <w:link w:val="2"/>
    <w:rsid w:val="00946352"/>
    <w:pPr>
      <w:shd w:val="clear" w:color="auto" w:fill="FFFFFF"/>
      <w:spacing w:before="660" w:after="0" w:line="466" w:lineRule="exact"/>
      <w:ind w:hanging="1200"/>
      <w:jc w:val="both"/>
    </w:pPr>
    <w:rPr>
      <w:sz w:val="26"/>
      <w:szCs w:val="26"/>
    </w:rPr>
  </w:style>
  <w:style w:type="character" w:customStyle="1" w:styleId="20">
    <w:name w:val="Основний текст (2)"/>
    <w:basedOn w:val="2"/>
    <w:rsid w:val="00946352"/>
    <w:rPr>
      <w:rFonts w:ascii="Times New Roman" w:hAnsi="Times New Roman" w:cs="Times New Roman"/>
      <w:spacing w:val="0"/>
    </w:rPr>
  </w:style>
  <w:style w:type="character" w:customStyle="1" w:styleId="Heading10">
    <w:name w:val="Heading #1_"/>
    <w:link w:val="Heading11"/>
    <w:rsid w:val="00A166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1">
    <w:name w:val="Heading #1"/>
    <w:basedOn w:val="a0"/>
    <w:link w:val="Heading10"/>
    <w:rsid w:val="00A1669F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BD4E01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">
    <w:name w:val="Заголовок №8_"/>
    <w:basedOn w:val="a1"/>
    <w:link w:val="80"/>
    <w:rsid w:val="00BD4E01"/>
    <w:rPr>
      <w:b/>
      <w:bCs/>
      <w:sz w:val="26"/>
      <w:szCs w:val="26"/>
      <w:shd w:val="clear" w:color="auto" w:fill="FFFFFF"/>
    </w:rPr>
  </w:style>
  <w:style w:type="character" w:customStyle="1" w:styleId="72">
    <w:name w:val="Заголовок №7 (2)_"/>
    <w:basedOn w:val="a1"/>
    <w:link w:val="720"/>
    <w:rsid w:val="00BD4E01"/>
    <w:rPr>
      <w:sz w:val="26"/>
      <w:szCs w:val="26"/>
      <w:shd w:val="clear" w:color="auto" w:fill="FFFFFF"/>
    </w:rPr>
  </w:style>
  <w:style w:type="paragraph" w:customStyle="1" w:styleId="80">
    <w:name w:val="Заголовок №8"/>
    <w:basedOn w:val="a0"/>
    <w:link w:val="8"/>
    <w:rsid w:val="00BD4E01"/>
    <w:pPr>
      <w:shd w:val="clear" w:color="auto" w:fill="FFFFFF"/>
      <w:spacing w:after="660" w:line="240" w:lineRule="atLeast"/>
      <w:ind w:hanging="360"/>
      <w:outlineLvl w:val="7"/>
    </w:pPr>
    <w:rPr>
      <w:b/>
      <w:bCs/>
      <w:sz w:val="26"/>
      <w:szCs w:val="26"/>
    </w:rPr>
  </w:style>
  <w:style w:type="paragraph" w:customStyle="1" w:styleId="720">
    <w:name w:val="Заголовок №7 (2)"/>
    <w:basedOn w:val="a0"/>
    <w:link w:val="72"/>
    <w:rsid w:val="00BD4E01"/>
    <w:pPr>
      <w:shd w:val="clear" w:color="auto" w:fill="FFFFFF"/>
      <w:spacing w:before="300" w:after="180" w:line="240" w:lineRule="atLeast"/>
      <w:outlineLvl w:val="6"/>
    </w:pPr>
    <w:rPr>
      <w:sz w:val="26"/>
      <w:szCs w:val="26"/>
    </w:rPr>
  </w:style>
  <w:style w:type="character" w:customStyle="1" w:styleId="9">
    <w:name w:val="Заголовок №9_"/>
    <w:basedOn w:val="a1"/>
    <w:link w:val="90"/>
    <w:rsid w:val="00BD4E01"/>
    <w:rPr>
      <w:b/>
      <w:bCs/>
      <w:sz w:val="26"/>
      <w:szCs w:val="26"/>
      <w:shd w:val="clear" w:color="auto" w:fill="FFFFFF"/>
    </w:rPr>
  </w:style>
  <w:style w:type="paragraph" w:customStyle="1" w:styleId="90">
    <w:name w:val="Заголовок №9"/>
    <w:basedOn w:val="a0"/>
    <w:link w:val="9"/>
    <w:rsid w:val="00BD4E01"/>
    <w:pPr>
      <w:shd w:val="clear" w:color="auto" w:fill="FFFFFF"/>
      <w:spacing w:after="660" w:line="240" w:lineRule="atLeast"/>
      <w:outlineLvl w:val="8"/>
    </w:pPr>
    <w:rPr>
      <w:b/>
      <w:bCs/>
      <w:sz w:val="26"/>
      <w:szCs w:val="26"/>
    </w:rPr>
  </w:style>
  <w:style w:type="character" w:customStyle="1" w:styleId="92">
    <w:name w:val="Заголовок №9 (2)_"/>
    <w:basedOn w:val="a1"/>
    <w:link w:val="920"/>
    <w:rsid w:val="00BD4E01"/>
    <w:rPr>
      <w:sz w:val="26"/>
      <w:szCs w:val="26"/>
      <w:shd w:val="clear" w:color="auto" w:fill="FFFFFF"/>
    </w:rPr>
  </w:style>
  <w:style w:type="paragraph" w:customStyle="1" w:styleId="920">
    <w:name w:val="Заголовок №9 (2)"/>
    <w:basedOn w:val="a0"/>
    <w:link w:val="92"/>
    <w:rsid w:val="00BD4E01"/>
    <w:pPr>
      <w:shd w:val="clear" w:color="auto" w:fill="FFFFFF"/>
      <w:spacing w:after="240" w:line="466" w:lineRule="exact"/>
      <w:ind w:firstLine="680"/>
      <w:jc w:val="both"/>
      <w:outlineLvl w:val="8"/>
    </w:pPr>
    <w:rPr>
      <w:sz w:val="26"/>
      <w:szCs w:val="26"/>
    </w:rPr>
  </w:style>
  <w:style w:type="character" w:customStyle="1" w:styleId="24">
    <w:name w:val="Основний текст (2)4"/>
    <w:basedOn w:val="2"/>
    <w:rsid w:val="00BD4E01"/>
    <w:rPr>
      <w:rFonts w:ascii="Times New Roman" w:hAnsi="Times New Roman" w:cs="Times New Roman"/>
      <w:spacing w:val="0"/>
      <w:lang w:bidi="ar-SA"/>
    </w:rPr>
  </w:style>
  <w:style w:type="character" w:customStyle="1" w:styleId="81">
    <w:name w:val="Заголовок №8 + Не напівжирний"/>
    <w:basedOn w:val="8"/>
    <w:rsid w:val="00BD4E01"/>
    <w:rPr>
      <w:rFonts w:ascii="Times New Roman" w:hAnsi="Times New Roman" w:cs="Times New Roman"/>
      <w:b/>
      <w:bCs/>
      <w:spacing w:val="0"/>
    </w:rPr>
  </w:style>
  <w:style w:type="character" w:customStyle="1" w:styleId="3">
    <w:name w:val="Основний текст (3)_"/>
    <w:basedOn w:val="a1"/>
    <w:link w:val="30"/>
    <w:rsid w:val="00BD4E01"/>
    <w:rPr>
      <w:b/>
      <w:b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0"/>
    <w:link w:val="3"/>
    <w:rsid w:val="00BD4E01"/>
    <w:pPr>
      <w:shd w:val="clear" w:color="auto" w:fill="FFFFFF"/>
      <w:spacing w:before="420" w:after="660" w:line="240" w:lineRule="atLeast"/>
      <w:jc w:val="both"/>
    </w:pPr>
    <w:rPr>
      <w:b/>
      <w:bCs/>
      <w:sz w:val="26"/>
      <w:szCs w:val="26"/>
    </w:rPr>
  </w:style>
  <w:style w:type="character" w:customStyle="1" w:styleId="af6">
    <w:name w:val="Підпис до таблиці_"/>
    <w:basedOn w:val="a1"/>
    <w:link w:val="13"/>
    <w:rsid w:val="00BD4E01"/>
    <w:rPr>
      <w:sz w:val="26"/>
      <w:szCs w:val="26"/>
      <w:shd w:val="clear" w:color="auto" w:fill="FFFFFF"/>
    </w:rPr>
  </w:style>
  <w:style w:type="character" w:customStyle="1" w:styleId="af7">
    <w:name w:val="Підпис до таблиці"/>
    <w:basedOn w:val="af6"/>
    <w:rsid w:val="00BD4E01"/>
  </w:style>
  <w:style w:type="character" w:customStyle="1" w:styleId="22">
    <w:name w:val="Підпис до таблиці2"/>
    <w:basedOn w:val="af6"/>
    <w:rsid w:val="00BD4E01"/>
    <w:rPr>
      <w:u w:val="single"/>
    </w:rPr>
  </w:style>
  <w:style w:type="character" w:customStyle="1" w:styleId="71">
    <w:name w:val="Основний текст (7)_"/>
    <w:basedOn w:val="a1"/>
    <w:link w:val="73"/>
    <w:rsid w:val="00BD4E01"/>
    <w:rPr>
      <w:sz w:val="27"/>
      <w:szCs w:val="27"/>
      <w:shd w:val="clear" w:color="auto" w:fill="FFFFFF"/>
    </w:rPr>
  </w:style>
  <w:style w:type="character" w:customStyle="1" w:styleId="23">
    <w:name w:val="Основний текст (2)3"/>
    <w:basedOn w:val="2"/>
    <w:rsid w:val="00BD4E01"/>
    <w:rPr>
      <w:rFonts w:ascii="Times New Roman" w:hAnsi="Times New Roman" w:cs="Times New Roman"/>
      <w:spacing w:val="0"/>
      <w:lang w:bidi="ar-SA"/>
    </w:rPr>
  </w:style>
  <w:style w:type="character" w:customStyle="1" w:styleId="4">
    <w:name w:val="Основний текст4"/>
    <w:basedOn w:val="af5"/>
    <w:rsid w:val="00BD4E01"/>
    <w:rPr>
      <w:rFonts w:ascii="Times New Roman" w:hAnsi="Times New Roman" w:cs="Times New Roman"/>
      <w:spacing w:val="0"/>
      <w:lang w:bidi="ar-SA"/>
    </w:rPr>
  </w:style>
  <w:style w:type="character" w:customStyle="1" w:styleId="40">
    <w:name w:val="Основний текст (4)_"/>
    <w:basedOn w:val="a1"/>
    <w:link w:val="41"/>
    <w:rsid w:val="00BD4E01"/>
    <w:rPr>
      <w:i/>
      <w:iCs/>
      <w:sz w:val="26"/>
      <w:szCs w:val="26"/>
      <w:shd w:val="clear" w:color="auto" w:fill="FFFFFF"/>
    </w:rPr>
  </w:style>
  <w:style w:type="character" w:customStyle="1" w:styleId="4-1pt">
    <w:name w:val="Основний текст (4) + Інтервал -1 pt"/>
    <w:basedOn w:val="40"/>
    <w:rsid w:val="00BD4E01"/>
    <w:rPr>
      <w:spacing w:val="-30"/>
    </w:rPr>
  </w:style>
  <w:style w:type="character" w:customStyle="1" w:styleId="42">
    <w:name w:val="Основний текст (4) + Не курсив"/>
    <w:basedOn w:val="40"/>
    <w:rsid w:val="00BD4E01"/>
  </w:style>
  <w:style w:type="character" w:customStyle="1" w:styleId="6">
    <w:name w:val="Основний текст (6)_"/>
    <w:basedOn w:val="a1"/>
    <w:link w:val="60"/>
    <w:rsid w:val="00BD4E01"/>
    <w:rPr>
      <w:spacing w:val="-20"/>
      <w:sz w:val="28"/>
      <w:szCs w:val="28"/>
      <w:shd w:val="clear" w:color="auto" w:fill="FFFFFF"/>
    </w:rPr>
  </w:style>
  <w:style w:type="character" w:customStyle="1" w:styleId="14pt">
    <w:name w:val="Основний текст + 14 pt"/>
    <w:aliases w:val="Інтервал -1 pt,Напівжирний,Курсив77,Інтервал 3 pt"/>
    <w:basedOn w:val="af5"/>
    <w:rsid w:val="00BD4E01"/>
    <w:rPr>
      <w:rFonts w:ascii="Times New Roman" w:hAnsi="Times New Roman" w:cs="Times New Roman"/>
      <w:spacing w:val="-20"/>
      <w:sz w:val="28"/>
      <w:szCs w:val="28"/>
      <w:lang w:bidi="ar-SA"/>
    </w:rPr>
  </w:style>
  <w:style w:type="paragraph" w:customStyle="1" w:styleId="13">
    <w:name w:val="Підпис до таблиці1"/>
    <w:basedOn w:val="a0"/>
    <w:link w:val="af6"/>
    <w:rsid w:val="00BD4E01"/>
    <w:pPr>
      <w:shd w:val="clear" w:color="auto" w:fill="FFFFFF"/>
      <w:spacing w:after="0" w:line="312" w:lineRule="exact"/>
      <w:jc w:val="both"/>
    </w:pPr>
    <w:rPr>
      <w:sz w:val="26"/>
      <w:szCs w:val="26"/>
    </w:rPr>
  </w:style>
  <w:style w:type="paragraph" w:customStyle="1" w:styleId="73">
    <w:name w:val="Основний текст (7)"/>
    <w:basedOn w:val="a0"/>
    <w:link w:val="71"/>
    <w:rsid w:val="00BD4E01"/>
    <w:pPr>
      <w:shd w:val="clear" w:color="auto" w:fill="FFFFFF"/>
      <w:spacing w:after="0" w:line="240" w:lineRule="atLeast"/>
      <w:jc w:val="center"/>
    </w:pPr>
    <w:rPr>
      <w:sz w:val="27"/>
      <w:szCs w:val="27"/>
    </w:rPr>
  </w:style>
  <w:style w:type="paragraph" w:customStyle="1" w:styleId="41">
    <w:name w:val="Основний текст (4)"/>
    <w:basedOn w:val="a0"/>
    <w:link w:val="40"/>
    <w:rsid w:val="00BD4E01"/>
    <w:pPr>
      <w:shd w:val="clear" w:color="auto" w:fill="FFFFFF"/>
      <w:spacing w:after="0" w:line="240" w:lineRule="atLeast"/>
    </w:pPr>
    <w:rPr>
      <w:i/>
      <w:iCs/>
      <w:sz w:val="26"/>
      <w:szCs w:val="26"/>
    </w:rPr>
  </w:style>
  <w:style w:type="paragraph" w:customStyle="1" w:styleId="60">
    <w:name w:val="Основний текст (6)"/>
    <w:basedOn w:val="a0"/>
    <w:link w:val="6"/>
    <w:rsid w:val="00BD4E01"/>
    <w:pPr>
      <w:shd w:val="clear" w:color="auto" w:fill="FFFFFF"/>
      <w:spacing w:after="0" w:line="240" w:lineRule="atLeast"/>
      <w:jc w:val="center"/>
    </w:pPr>
    <w:rPr>
      <w:spacing w:val="-20"/>
      <w:sz w:val="28"/>
      <w:szCs w:val="28"/>
    </w:rPr>
  </w:style>
  <w:style w:type="character" w:customStyle="1" w:styleId="8pt">
    <w:name w:val="Основний текст + 8 pt"/>
    <w:aliases w:val="Курсив,Основний текст (2) + 15.5 pt,Не напівжирний"/>
    <w:basedOn w:val="af5"/>
    <w:rsid w:val="00BD4E01"/>
    <w:rPr>
      <w:rFonts w:ascii="Times New Roman" w:hAnsi="Times New Roman" w:cs="Times New Roman"/>
      <w:i/>
      <w:iCs/>
      <w:noProof/>
      <w:spacing w:val="0"/>
      <w:sz w:val="16"/>
      <w:szCs w:val="16"/>
      <w:lang w:bidi="ar-SA"/>
    </w:rPr>
  </w:style>
  <w:style w:type="character" w:customStyle="1" w:styleId="17pt">
    <w:name w:val="Основний текст + 17 pt"/>
    <w:aliases w:val="Курсив15,Інтервал -1 pt2,Основний текст + Напівжирний5,Інтервал 0 pt10"/>
    <w:basedOn w:val="af5"/>
    <w:rsid w:val="00BD4E01"/>
    <w:rPr>
      <w:rFonts w:ascii="Times New Roman" w:hAnsi="Times New Roman" w:cs="Times New Roman"/>
      <w:i/>
      <w:iCs/>
      <w:spacing w:val="-30"/>
      <w:sz w:val="34"/>
      <w:szCs w:val="34"/>
      <w:lang w:bidi="ar-SA"/>
    </w:rPr>
  </w:style>
  <w:style w:type="character" w:customStyle="1" w:styleId="730">
    <w:name w:val="Заголовок №7 (3)_"/>
    <w:basedOn w:val="a1"/>
    <w:link w:val="731"/>
    <w:rsid w:val="00BD4E01"/>
    <w:rPr>
      <w:i/>
      <w:iCs/>
      <w:spacing w:val="20"/>
      <w:sz w:val="30"/>
      <w:szCs w:val="30"/>
      <w:shd w:val="clear" w:color="auto" w:fill="FFFFFF"/>
    </w:rPr>
  </w:style>
  <w:style w:type="character" w:customStyle="1" w:styleId="91">
    <w:name w:val="Основний текст (9)_"/>
    <w:basedOn w:val="a1"/>
    <w:link w:val="910"/>
    <w:rsid w:val="00BD4E01"/>
    <w:rPr>
      <w:rFonts w:ascii="Arial Narrow" w:hAnsi="Arial Narrow"/>
      <w:shd w:val="clear" w:color="auto" w:fill="FFFFFF"/>
    </w:rPr>
  </w:style>
  <w:style w:type="character" w:customStyle="1" w:styleId="915">
    <w:name w:val="Основний текст (9) + 15"/>
    <w:aliases w:val="5 pt15,Курсив14,Інтервал -1 pt1,Основний текст + 14 pt2,Напівжирний3,Курсив5"/>
    <w:basedOn w:val="91"/>
    <w:rsid w:val="00BD4E01"/>
    <w:rPr>
      <w:i/>
      <w:iCs/>
      <w:spacing w:val="-30"/>
      <w:sz w:val="31"/>
      <w:szCs w:val="31"/>
    </w:rPr>
  </w:style>
  <w:style w:type="character" w:customStyle="1" w:styleId="93">
    <w:name w:val="Основний текст (9)"/>
    <w:basedOn w:val="91"/>
    <w:rsid w:val="00BD4E01"/>
    <w:rPr>
      <w:u w:val="single"/>
    </w:rPr>
  </w:style>
  <w:style w:type="paragraph" w:customStyle="1" w:styleId="731">
    <w:name w:val="Заголовок №7 (3)"/>
    <w:basedOn w:val="a0"/>
    <w:link w:val="730"/>
    <w:rsid w:val="00BD4E01"/>
    <w:pPr>
      <w:shd w:val="clear" w:color="auto" w:fill="FFFFFF"/>
      <w:spacing w:before="240" w:after="0" w:line="240" w:lineRule="atLeast"/>
      <w:outlineLvl w:val="6"/>
    </w:pPr>
    <w:rPr>
      <w:i/>
      <w:iCs/>
      <w:spacing w:val="20"/>
      <w:sz w:val="30"/>
      <w:szCs w:val="30"/>
    </w:rPr>
  </w:style>
  <w:style w:type="paragraph" w:customStyle="1" w:styleId="910">
    <w:name w:val="Основний текст (9)1"/>
    <w:basedOn w:val="a0"/>
    <w:link w:val="91"/>
    <w:rsid w:val="00BD4E01"/>
    <w:pPr>
      <w:shd w:val="clear" w:color="auto" w:fill="FFFFFF"/>
      <w:spacing w:after="600" w:line="240" w:lineRule="atLeast"/>
    </w:pPr>
    <w:rPr>
      <w:rFonts w:ascii="Arial Narrow" w:hAnsi="Arial Narrow"/>
    </w:rPr>
  </w:style>
  <w:style w:type="character" w:customStyle="1" w:styleId="100">
    <w:name w:val="Основний текст (10)_"/>
    <w:basedOn w:val="a1"/>
    <w:link w:val="101"/>
    <w:rsid w:val="00BD4E01"/>
    <w:rPr>
      <w:b/>
      <w:bCs/>
      <w:i/>
      <w:iCs/>
      <w:spacing w:val="20"/>
      <w:sz w:val="23"/>
      <w:szCs w:val="23"/>
      <w:shd w:val="clear" w:color="auto" w:fill="FFFFFF"/>
    </w:rPr>
  </w:style>
  <w:style w:type="character" w:customStyle="1" w:styleId="220">
    <w:name w:val="Основний текст (2)2"/>
    <w:basedOn w:val="2"/>
    <w:rsid w:val="00BD4E01"/>
    <w:rPr>
      <w:rFonts w:ascii="Times New Roman" w:hAnsi="Times New Roman" w:cs="Times New Roman"/>
      <w:spacing w:val="0"/>
      <w:lang w:bidi="ar-SA"/>
    </w:rPr>
  </w:style>
  <w:style w:type="character" w:customStyle="1" w:styleId="25">
    <w:name w:val="Основний текст (2) + Курсив"/>
    <w:basedOn w:val="2"/>
    <w:rsid w:val="00BD4E01"/>
    <w:rPr>
      <w:rFonts w:ascii="Times New Roman" w:hAnsi="Times New Roman" w:cs="Times New Roman"/>
      <w:i/>
      <w:iCs/>
      <w:spacing w:val="0"/>
      <w:lang w:bidi="ar-SA"/>
    </w:rPr>
  </w:style>
  <w:style w:type="character" w:customStyle="1" w:styleId="14">
    <w:name w:val="Основний текст (14)_"/>
    <w:basedOn w:val="a1"/>
    <w:link w:val="140"/>
    <w:rsid w:val="00BD4E01"/>
    <w:rPr>
      <w:spacing w:val="-10"/>
      <w:sz w:val="31"/>
      <w:szCs w:val="31"/>
      <w:shd w:val="clear" w:color="auto" w:fill="FFFFFF"/>
    </w:rPr>
  </w:style>
  <w:style w:type="character" w:customStyle="1" w:styleId="1413pt">
    <w:name w:val="Основний текст (14) + 13 pt"/>
    <w:aliases w:val="Інтервал 0 pt4"/>
    <w:basedOn w:val="14"/>
    <w:rsid w:val="00BD4E01"/>
    <w:rPr>
      <w:spacing w:val="0"/>
      <w:sz w:val="26"/>
      <w:szCs w:val="26"/>
    </w:rPr>
  </w:style>
  <w:style w:type="character" w:customStyle="1" w:styleId="1413pt1">
    <w:name w:val="Основний текст (14) + 13 pt1"/>
    <w:aliases w:val="Курсив10,Інтервал 0 pt3"/>
    <w:basedOn w:val="14"/>
    <w:rsid w:val="00BD4E01"/>
    <w:rPr>
      <w:i/>
      <w:iCs/>
      <w:spacing w:val="0"/>
      <w:sz w:val="26"/>
      <w:szCs w:val="26"/>
    </w:rPr>
  </w:style>
  <w:style w:type="character" w:customStyle="1" w:styleId="31">
    <w:name w:val="Основний текст3"/>
    <w:basedOn w:val="af5"/>
    <w:rsid w:val="00BD4E01"/>
    <w:rPr>
      <w:rFonts w:ascii="Times New Roman" w:hAnsi="Times New Roman" w:cs="Times New Roman"/>
      <w:spacing w:val="0"/>
      <w:lang w:bidi="ar-SA"/>
    </w:rPr>
  </w:style>
  <w:style w:type="character" w:customStyle="1" w:styleId="15">
    <w:name w:val="Основний текст (15)_"/>
    <w:basedOn w:val="a1"/>
    <w:link w:val="150"/>
    <w:rsid w:val="00BD4E01"/>
    <w:rPr>
      <w:i/>
      <w:iCs/>
      <w:spacing w:val="10"/>
      <w:sz w:val="31"/>
      <w:szCs w:val="31"/>
      <w:shd w:val="clear" w:color="auto" w:fill="FFFFFF"/>
    </w:rPr>
  </w:style>
  <w:style w:type="character" w:customStyle="1" w:styleId="218">
    <w:name w:val="Основний текст (2) + 18"/>
    <w:aliases w:val="5 pt10,Курсив9"/>
    <w:basedOn w:val="2"/>
    <w:rsid w:val="00BD4E01"/>
    <w:rPr>
      <w:rFonts w:ascii="Times New Roman" w:hAnsi="Times New Roman" w:cs="Times New Roman"/>
      <w:i/>
      <w:iCs/>
      <w:noProof/>
      <w:spacing w:val="0"/>
      <w:sz w:val="37"/>
      <w:szCs w:val="37"/>
      <w:lang w:bidi="ar-SA"/>
    </w:rPr>
  </w:style>
  <w:style w:type="character" w:customStyle="1" w:styleId="216">
    <w:name w:val="Основний текст (2) + 16"/>
    <w:aliases w:val="5 pt9,Курсив8,Інтервал 1 pt4"/>
    <w:basedOn w:val="2"/>
    <w:rsid w:val="00BD4E01"/>
    <w:rPr>
      <w:rFonts w:ascii="Times New Roman" w:hAnsi="Times New Roman" w:cs="Times New Roman"/>
      <w:i/>
      <w:iCs/>
      <w:spacing w:val="20"/>
      <w:sz w:val="33"/>
      <w:szCs w:val="33"/>
      <w:lang w:bidi="ar-SA"/>
    </w:rPr>
  </w:style>
  <w:style w:type="character" w:customStyle="1" w:styleId="215pt">
    <w:name w:val="Основний текст (2) + 15 pt"/>
    <w:aliases w:val="Курсив7,Інтервал 1 pt3"/>
    <w:basedOn w:val="2"/>
    <w:rsid w:val="00BD4E01"/>
    <w:rPr>
      <w:rFonts w:ascii="Times New Roman" w:hAnsi="Times New Roman" w:cs="Times New Roman"/>
      <w:i/>
      <w:iCs/>
      <w:spacing w:val="20"/>
      <w:sz w:val="30"/>
      <w:szCs w:val="30"/>
      <w:lang w:bidi="ar-SA"/>
    </w:rPr>
  </w:style>
  <w:style w:type="character" w:customStyle="1" w:styleId="62">
    <w:name w:val="Заголовок №6 (2)_"/>
    <w:basedOn w:val="a1"/>
    <w:link w:val="620"/>
    <w:rsid w:val="00BD4E01"/>
    <w:rPr>
      <w:i/>
      <w:iCs/>
      <w:spacing w:val="10"/>
      <w:sz w:val="31"/>
      <w:szCs w:val="31"/>
      <w:shd w:val="clear" w:color="auto" w:fill="FFFFFF"/>
    </w:rPr>
  </w:style>
  <w:style w:type="character" w:customStyle="1" w:styleId="102">
    <w:name w:val="Основний текст (10)"/>
    <w:basedOn w:val="100"/>
    <w:rsid w:val="00BD4E01"/>
    <w:rPr>
      <w:u w:val="single"/>
    </w:rPr>
  </w:style>
  <w:style w:type="character" w:customStyle="1" w:styleId="4ArialNarrow">
    <w:name w:val="Основний текст (4) + Arial Narrow"/>
    <w:aliases w:val="8,5 pt8,Не курсив,Основний текст (4) + 13 pt"/>
    <w:basedOn w:val="40"/>
    <w:rsid w:val="00BD4E01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44pt">
    <w:name w:val="Основний текст (4) + Інтервал 4 pt"/>
    <w:basedOn w:val="40"/>
    <w:rsid w:val="00BD4E01"/>
    <w:rPr>
      <w:rFonts w:ascii="Times New Roman" w:hAnsi="Times New Roman" w:cs="Times New Roman"/>
      <w:i/>
      <w:iCs/>
      <w:spacing w:val="80"/>
    </w:rPr>
  </w:style>
  <w:style w:type="character" w:customStyle="1" w:styleId="211">
    <w:name w:val="Основний текст (2) + 11"/>
    <w:aliases w:val="5 pt7,Напівжирний1,Курсив6,Інтервал 1 pt2,Основний текст + 15 pt1"/>
    <w:basedOn w:val="2"/>
    <w:rsid w:val="00BD4E01"/>
    <w:rPr>
      <w:rFonts w:ascii="Times New Roman" w:hAnsi="Times New Roman" w:cs="Times New Roman"/>
      <w:b/>
      <w:bCs/>
      <w:i/>
      <w:iCs/>
      <w:spacing w:val="20"/>
      <w:sz w:val="23"/>
      <w:szCs w:val="23"/>
      <w:lang w:bidi="ar-SA"/>
    </w:rPr>
  </w:style>
  <w:style w:type="character" w:customStyle="1" w:styleId="21pt">
    <w:name w:val="Основний текст (2) + Інтервал 1 pt"/>
    <w:basedOn w:val="2"/>
    <w:rsid w:val="00BD4E01"/>
    <w:rPr>
      <w:rFonts w:ascii="Times New Roman" w:hAnsi="Times New Roman" w:cs="Times New Roman"/>
      <w:spacing w:val="30"/>
      <w:lang w:bidi="ar-SA"/>
    </w:rPr>
  </w:style>
  <w:style w:type="paragraph" w:customStyle="1" w:styleId="101">
    <w:name w:val="Основний текст (10)1"/>
    <w:basedOn w:val="a0"/>
    <w:link w:val="100"/>
    <w:rsid w:val="00BD4E01"/>
    <w:pPr>
      <w:shd w:val="clear" w:color="auto" w:fill="FFFFFF"/>
      <w:spacing w:after="0" w:line="240" w:lineRule="atLeast"/>
    </w:pPr>
    <w:rPr>
      <w:b/>
      <w:bCs/>
      <w:i/>
      <w:iCs/>
      <w:spacing w:val="20"/>
      <w:sz w:val="23"/>
      <w:szCs w:val="23"/>
    </w:rPr>
  </w:style>
  <w:style w:type="paragraph" w:customStyle="1" w:styleId="140">
    <w:name w:val="Основний текст (14)"/>
    <w:basedOn w:val="a0"/>
    <w:link w:val="14"/>
    <w:rsid w:val="00BD4E01"/>
    <w:pPr>
      <w:shd w:val="clear" w:color="auto" w:fill="FFFFFF"/>
      <w:spacing w:after="360" w:line="240" w:lineRule="atLeast"/>
      <w:ind w:hanging="560"/>
    </w:pPr>
    <w:rPr>
      <w:spacing w:val="-10"/>
      <w:sz w:val="31"/>
      <w:szCs w:val="31"/>
    </w:rPr>
  </w:style>
  <w:style w:type="paragraph" w:customStyle="1" w:styleId="150">
    <w:name w:val="Основний текст (15)"/>
    <w:basedOn w:val="a0"/>
    <w:link w:val="15"/>
    <w:rsid w:val="00BD4E01"/>
    <w:pPr>
      <w:shd w:val="clear" w:color="auto" w:fill="FFFFFF"/>
      <w:spacing w:before="120" w:after="360" w:line="240" w:lineRule="atLeast"/>
    </w:pPr>
    <w:rPr>
      <w:i/>
      <w:iCs/>
      <w:spacing w:val="10"/>
      <w:sz w:val="31"/>
      <w:szCs w:val="31"/>
    </w:rPr>
  </w:style>
  <w:style w:type="paragraph" w:customStyle="1" w:styleId="620">
    <w:name w:val="Заголовок №6 (2)"/>
    <w:basedOn w:val="a0"/>
    <w:link w:val="62"/>
    <w:rsid w:val="00BD4E01"/>
    <w:pPr>
      <w:shd w:val="clear" w:color="auto" w:fill="FFFFFF"/>
      <w:spacing w:before="180" w:after="0" w:line="240" w:lineRule="atLeast"/>
      <w:outlineLvl w:val="5"/>
    </w:pPr>
    <w:rPr>
      <w:i/>
      <w:iCs/>
      <w:spacing w:val="10"/>
      <w:sz w:val="31"/>
      <w:szCs w:val="31"/>
    </w:rPr>
  </w:style>
  <w:style w:type="character" w:customStyle="1" w:styleId="221">
    <w:name w:val="Основний текст (2) + Курсив2"/>
    <w:basedOn w:val="2"/>
    <w:rsid w:val="00BD4E01"/>
    <w:rPr>
      <w:rFonts w:ascii="Times New Roman" w:hAnsi="Times New Roman" w:cs="Times New Roman"/>
      <w:i/>
      <w:iCs/>
      <w:spacing w:val="0"/>
      <w:lang w:bidi="ar-SA"/>
    </w:rPr>
  </w:style>
  <w:style w:type="character" w:customStyle="1" w:styleId="51">
    <w:name w:val="Заголовок №5_"/>
    <w:basedOn w:val="a1"/>
    <w:link w:val="52"/>
    <w:rsid w:val="00BD4E01"/>
    <w:rPr>
      <w:i/>
      <w:iCs/>
      <w:spacing w:val="10"/>
      <w:sz w:val="31"/>
      <w:szCs w:val="31"/>
      <w:shd w:val="clear" w:color="auto" w:fill="FFFFFF"/>
    </w:rPr>
  </w:style>
  <w:style w:type="character" w:customStyle="1" w:styleId="21pt1">
    <w:name w:val="Основний текст (2) + Інтервал 1 pt1"/>
    <w:basedOn w:val="2"/>
    <w:rsid w:val="00BD4E01"/>
    <w:rPr>
      <w:rFonts w:ascii="Times New Roman" w:hAnsi="Times New Roman" w:cs="Times New Roman"/>
      <w:spacing w:val="30"/>
      <w:lang w:val="ru-RU" w:eastAsia="ru-RU" w:bidi="ar-SA"/>
    </w:rPr>
  </w:style>
  <w:style w:type="character" w:customStyle="1" w:styleId="2-1pt">
    <w:name w:val="Основний текст (2) + Інтервал -1 pt"/>
    <w:basedOn w:val="2"/>
    <w:rsid w:val="00BD4E01"/>
    <w:rPr>
      <w:rFonts w:ascii="Times New Roman" w:hAnsi="Times New Roman" w:cs="Times New Roman"/>
      <w:spacing w:val="-30"/>
      <w:lang w:bidi="ar-SA"/>
    </w:rPr>
  </w:style>
  <w:style w:type="paragraph" w:customStyle="1" w:styleId="52">
    <w:name w:val="Заголовок №5"/>
    <w:basedOn w:val="a0"/>
    <w:link w:val="51"/>
    <w:rsid w:val="00BD4E01"/>
    <w:pPr>
      <w:shd w:val="clear" w:color="auto" w:fill="FFFFFF"/>
      <w:spacing w:before="300" w:after="180" w:line="240" w:lineRule="atLeast"/>
      <w:jc w:val="both"/>
      <w:outlineLvl w:val="4"/>
    </w:pPr>
    <w:rPr>
      <w:i/>
      <w:iCs/>
      <w:spacing w:val="10"/>
      <w:sz w:val="31"/>
      <w:szCs w:val="31"/>
    </w:rPr>
  </w:style>
  <w:style w:type="paragraph" w:styleId="a">
    <w:name w:val="List Bullet"/>
    <w:basedOn w:val="a0"/>
    <w:rsid w:val="00BD4E01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6">
    <w:name w:val="Підпис до таблиці (2)_"/>
    <w:basedOn w:val="a1"/>
    <w:link w:val="27"/>
    <w:rsid w:val="00BD4E01"/>
    <w:rPr>
      <w:sz w:val="26"/>
      <w:szCs w:val="26"/>
      <w:shd w:val="clear" w:color="auto" w:fill="FFFFFF"/>
    </w:rPr>
  </w:style>
  <w:style w:type="character" w:customStyle="1" w:styleId="28">
    <w:name w:val="Основний текст + Курсив2"/>
    <w:basedOn w:val="af5"/>
    <w:rsid w:val="00BD4E01"/>
    <w:rPr>
      <w:rFonts w:ascii="Times New Roman" w:hAnsi="Times New Roman" w:cs="Times New Roman"/>
      <w:i/>
      <w:iCs/>
      <w:spacing w:val="0"/>
      <w:lang w:bidi="ar-SA"/>
    </w:rPr>
  </w:style>
  <w:style w:type="character" w:customStyle="1" w:styleId="410">
    <w:name w:val="Основний текст (4) + Не курсив1"/>
    <w:basedOn w:val="40"/>
    <w:rsid w:val="00BD4E01"/>
    <w:rPr>
      <w:rFonts w:ascii="Times New Roman" w:hAnsi="Times New Roman" w:cs="Times New Roman"/>
      <w:i/>
      <w:iCs/>
      <w:spacing w:val="0"/>
    </w:rPr>
  </w:style>
  <w:style w:type="character" w:customStyle="1" w:styleId="130">
    <w:name w:val="Основний текст + 13"/>
    <w:aliases w:val="5 pt6"/>
    <w:basedOn w:val="af5"/>
    <w:rsid w:val="00BD4E01"/>
    <w:rPr>
      <w:rFonts w:ascii="Times New Roman" w:hAnsi="Times New Roman" w:cs="Times New Roman"/>
      <w:noProof/>
      <w:spacing w:val="0"/>
      <w:sz w:val="27"/>
      <w:szCs w:val="27"/>
      <w:lang w:bidi="ar-SA"/>
    </w:rPr>
  </w:style>
  <w:style w:type="character" w:customStyle="1" w:styleId="16">
    <w:name w:val="Основний текст (16)_"/>
    <w:basedOn w:val="a1"/>
    <w:link w:val="160"/>
    <w:rsid w:val="00BD4E01"/>
    <w:rPr>
      <w:rFonts w:ascii="Arial Narrow" w:hAnsi="Arial Narrow"/>
      <w:b/>
      <w:bCs/>
      <w:i/>
      <w:iCs/>
      <w:shd w:val="clear" w:color="auto" w:fill="FFFFFF"/>
    </w:rPr>
  </w:style>
  <w:style w:type="character" w:customStyle="1" w:styleId="16TimesNewRoman">
    <w:name w:val="Основний текст (16) + Times New Roman"/>
    <w:aliases w:val="13,5 pt5,Не напівжирний3,Не курсив3,Заголовок №10 (7) + 15.5 pt2"/>
    <w:basedOn w:val="16"/>
    <w:rsid w:val="00BD4E01"/>
    <w:rPr>
      <w:rFonts w:ascii="Times New Roman" w:hAnsi="Times New Roman" w:cs="Times New Roman"/>
      <w:spacing w:val="0"/>
      <w:sz w:val="27"/>
      <w:szCs w:val="27"/>
    </w:rPr>
  </w:style>
  <w:style w:type="paragraph" w:customStyle="1" w:styleId="27">
    <w:name w:val="Підпис до таблиці (2)"/>
    <w:basedOn w:val="a0"/>
    <w:link w:val="26"/>
    <w:rsid w:val="00BD4E01"/>
    <w:pPr>
      <w:shd w:val="clear" w:color="auto" w:fill="FFFFFF"/>
      <w:spacing w:after="0" w:line="312" w:lineRule="exact"/>
    </w:pPr>
    <w:rPr>
      <w:sz w:val="26"/>
      <w:szCs w:val="26"/>
    </w:rPr>
  </w:style>
  <w:style w:type="paragraph" w:customStyle="1" w:styleId="160">
    <w:name w:val="Основний текст (16)"/>
    <w:basedOn w:val="a0"/>
    <w:link w:val="16"/>
    <w:rsid w:val="00BD4E01"/>
    <w:pPr>
      <w:shd w:val="clear" w:color="auto" w:fill="FFFFFF"/>
      <w:spacing w:after="0" w:line="307" w:lineRule="exact"/>
    </w:pPr>
    <w:rPr>
      <w:rFonts w:ascii="Arial Narrow" w:hAnsi="Arial Narrow"/>
      <w:b/>
      <w:bCs/>
      <w:i/>
      <w:iCs/>
    </w:rPr>
  </w:style>
  <w:style w:type="character" w:customStyle="1" w:styleId="af8">
    <w:name w:val="Підпис до зображення_"/>
    <w:basedOn w:val="a1"/>
    <w:link w:val="af9"/>
    <w:rsid w:val="00BD4E01"/>
    <w:rPr>
      <w:sz w:val="26"/>
      <w:szCs w:val="26"/>
      <w:shd w:val="clear" w:color="auto" w:fill="FFFFFF"/>
    </w:rPr>
  </w:style>
  <w:style w:type="character" w:customStyle="1" w:styleId="afa">
    <w:name w:val="Підпис до зображення + Напівжирний"/>
    <w:basedOn w:val="af8"/>
    <w:rsid w:val="00BD4E01"/>
    <w:rPr>
      <w:b/>
      <w:bCs/>
    </w:rPr>
  </w:style>
  <w:style w:type="paragraph" w:customStyle="1" w:styleId="af9">
    <w:name w:val="Підпис до зображення"/>
    <w:basedOn w:val="a0"/>
    <w:link w:val="af8"/>
    <w:rsid w:val="00BD4E01"/>
    <w:pPr>
      <w:shd w:val="clear" w:color="auto" w:fill="FFFFFF"/>
      <w:spacing w:after="0" w:line="773" w:lineRule="exact"/>
      <w:ind w:firstLine="2380"/>
      <w:jc w:val="both"/>
    </w:pPr>
    <w:rPr>
      <w:sz w:val="26"/>
      <w:szCs w:val="26"/>
    </w:rPr>
  </w:style>
  <w:style w:type="character" w:customStyle="1" w:styleId="32">
    <w:name w:val="Основний текст (3) + Не напівжирний"/>
    <w:basedOn w:val="3"/>
    <w:rsid w:val="00BD4E01"/>
    <w:rPr>
      <w:rFonts w:ascii="Times New Roman" w:hAnsi="Times New Roman" w:cs="Times New Roman"/>
      <w:b/>
      <w:bCs/>
      <w:spacing w:val="0"/>
    </w:rPr>
  </w:style>
  <w:style w:type="character" w:customStyle="1" w:styleId="29">
    <w:name w:val="Основний текст2"/>
    <w:basedOn w:val="af5"/>
    <w:rsid w:val="00BD4E01"/>
    <w:rPr>
      <w:rFonts w:ascii="Times New Roman" w:hAnsi="Times New Roman" w:cs="Times New Roman"/>
      <w:spacing w:val="0"/>
      <w:lang w:bidi="ar-SA"/>
    </w:rPr>
  </w:style>
  <w:style w:type="character" w:customStyle="1" w:styleId="17">
    <w:name w:val="Основний текст + Курсив1"/>
    <w:basedOn w:val="af5"/>
    <w:rsid w:val="00BD4E01"/>
    <w:rPr>
      <w:rFonts w:ascii="Times New Roman" w:hAnsi="Times New Roman" w:cs="Times New Roman"/>
      <w:i/>
      <w:iCs/>
      <w:spacing w:val="0"/>
      <w:lang w:bidi="ar-SA"/>
    </w:rPr>
  </w:style>
  <w:style w:type="character" w:customStyle="1" w:styleId="230">
    <w:name w:val="Основний текст (23)_"/>
    <w:basedOn w:val="a1"/>
    <w:link w:val="231"/>
    <w:rsid w:val="00BD4E01"/>
    <w:rPr>
      <w:sz w:val="26"/>
      <w:szCs w:val="26"/>
      <w:shd w:val="clear" w:color="auto" w:fill="FFFFFF"/>
    </w:rPr>
  </w:style>
  <w:style w:type="character" w:customStyle="1" w:styleId="2316">
    <w:name w:val="Основний текст (23) + 16"/>
    <w:aliases w:val="5 pt3,Курсив3,Інтервал 1 pt1,Основний текст + 15.5 pt3,Курсив18"/>
    <w:basedOn w:val="230"/>
    <w:rsid w:val="00BD4E01"/>
    <w:rPr>
      <w:i/>
      <w:iCs/>
      <w:spacing w:val="20"/>
      <w:sz w:val="33"/>
      <w:szCs w:val="33"/>
    </w:rPr>
  </w:style>
  <w:style w:type="character" w:customStyle="1" w:styleId="23161">
    <w:name w:val="Основний текст (23) + 161"/>
    <w:aliases w:val="5 pt2,Курсив2,Основний текст + Напівжирний2"/>
    <w:basedOn w:val="230"/>
    <w:rsid w:val="00BD4E01"/>
    <w:rPr>
      <w:i/>
      <w:iCs/>
      <w:sz w:val="33"/>
      <w:szCs w:val="33"/>
    </w:rPr>
  </w:style>
  <w:style w:type="character" w:customStyle="1" w:styleId="2315">
    <w:name w:val="Основний текст (23) + 15"/>
    <w:aliases w:val="5 pt1,Курсив1,Інтервал 0 pt1,Основний текст + 13.5 pt1,Основний текст (47) + 9.5 pt"/>
    <w:basedOn w:val="230"/>
    <w:rsid w:val="00BD4E01"/>
    <w:rPr>
      <w:i/>
      <w:iCs/>
      <w:noProof/>
      <w:spacing w:val="10"/>
      <w:sz w:val="31"/>
      <w:szCs w:val="31"/>
    </w:rPr>
  </w:style>
  <w:style w:type="character" w:customStyle="1" w:styleId="210">
    <w:name w:val="Основний текст (2) + Курсив1"/>
    <w:basedOn w:val="2"/>
    <w:rsid w:val="00BD4E01"/>
    <w:rPr>
      <w:rFonts w:ascii="Times New Roman" w:hAnsi="Times New Roman" w:cs="Times New Roman"/>
      <w:i/>
      <w:iCs/>
      <w:spacing w:val="0"/>
      <w:lang w:bidi="ar-SA"/>
    </w:rPr>
  </w:style>
  <w:style w:type="paragraph" w:customStyle="1" w:styleId="231">
    <w:name w:val="Основний текст (23)"/>
    <w:basedOn w:val="a0"/>
    <w:link w:val="230"/>
    <w:rsid w:val="00BD4E01"/>
    <w:pPr>
      <w:shd w:val="clear" w:color="auto" w:fill="FFFFFF"/>
      <w:spacing w:after="60" w:line="461" w:lineRule="exact"/>
      <w:ind w:hanging="1200"/>
      <w:jc w:val="both"/>
    </w:pPr>
    <w:rPr>
      <w:sz w:val="26"/>
      <w:szCs w:val="26"/>
    </w:rPr>
  </w:style>
  <w:style w:type="character" w:customStyle="1" w:styleId="1013pt">
    <w:name w:val="Заголовок №10 + 13 pt"/>
    <w:aliases w:val="Не курсив44"/>
    <w:basedOn w:val="a1"/>
    <w:rsid w:val="00BD4E01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2a">
    <w:name w:val="Основний текст (2) + Не напівжирний"/>
    <w:basedOn w:val="2"/>
    <w:rsid w:val="00BD4E01"/>
    <w:rPr>
      <w:rFonts w:ascii="Times New Roman" w:hAnsi="Times New Roman" w:cs="Times New Roman"/>
      <w:b/>
      <w:bCs/>
      <w:spacing w:val="0"/>
      <w:lang w:bidi="ar-SA"/>
    </w:rPr>
  </w:style>
  <w:style w:type="character" w:customStyle="1" w:styleId="14pt9">
    <w:name w:val="Основний текст + 14 pt9"/>
    <w:aliases w:val="Напівжирний20,Курсив76"/>
    <w:basedOn w:val="af5"/>
    <w:rsid w:val="00BD4E01"/>
    <w:rPr>
      <w:b/>
      <w:bCs/>
      <w:i/>
      <w:iCs/>
      <w:sz w:val="28"/>
      <w:szCs w:val="28"/>
      <w:lang w:bidi="ar-SA"/>
    </w:rPr>
  </w:style>
  <w:style w:type="character" w:customStyle="1" w:styleId="155pt">
    <w:name w:val="Основний текст + 15.5 pt"/>
    <w:aliases w:val="Курсив75"/>
    <w:basedOn w:val="af5"/>
    <w:rsid w:val="00BD4E01"/>
    <w:rPr>
      <w:i/>
      <w:iCs/>
      <w:sz w:val="31"/>
      <w:szCs w:val="31"/>
      <w:lang w:bidi="ar-SA"/>
    </w:rPr>
  </w:style>
  <w:style w:type="character" w:customStyle="1" w:styleId="155pt23">
    <w:name w:val="Основний текст + 15.5 pt23"/>
    <w:aliases w:val="Курсив74,Інтервал 0 pt43"/>
    <w:basedOn w:val="af5"/>
    <w:rsid w:val="00BD4E01"/>
    <w:rPr>
      <w:i/>
      <w:iCs/>
      <w:spacing w:val="-10"/>
      <w:sz w:val="31"/>
      <w:szCs w:val="31"/>
      <w:lang w:bidi="ar-SA"/>
    </w:rPr>
  </w:style>
  <w:style w:type="character" w:customStyle="1" w:styleId="155pt22">
    <w:name w:val="Основний текст + 15.5 pt22"/>
    <w:aliases w:val="Курсив73,Інтервал 1 pt"/>
    <w:basedOn w:val="af5"/>
    <w:rsid w:val="00BD4E01"/>
    <w:rPr>
      <w:i/>
      <w:iCs/>
      <w:spacing w:val="30"/>
      <w:sz w:val="31"/>
      <w:szCs w:val="31"/>
      <w:lang w:bidi="ar-SA"/>
    </w:rPr>
  </w:style>
  <w:style w:type="character" w:customStyle="1" w:styleId="2105pt">
    <w:name w:val="Основний текст (2) + 10.5 pt"/>
    <w:basedOn w:val="2"/>
    <w:rsid w:val="00BD4E0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afb">
    <w:name w:val="Підпис до таблиці + Напівжирний"/>
    <w:basedOn w:val="a1"/>
    <w:rsid w:val="00BD4E01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8">
    <w:name w:val="Підпис до таблиці + Напівжирний1"/>
    <w:basedOn w:val="a1"/>
    <w:rsid w:val="00BD4E01"/>
    <w:rPr>
      <w:rFonts w:ascii="Times New Roman" w:hAnsi="Times New Roman" w:cs="Times New Roman"/>
      <w:b/>
      <w:bCs/>
      <w:spacing w:val="0"/>
      <w:sz w:val="26"/>
      <w:szCs w:val="26"/>
      <w:u w:val="single"/>
    </w:rPr>
  </w:style>
  <w:style w:type="character" w:customStyle="1" w:styleId="33">
    <w:name w:val="Основний текст (3) + Напівжирний"/>
    <w:basedOn w:val="3"/>
    <w:rsid w:val="00BD4E01"/>
    <w:rPr>
      <w:rFonts w:ascii="Times New Roman" w:hAnsi="Times New Roman" w:cs="Times New Roman"/>
      <w:b/>
      <w:bCs/>
      <w:spacing w:val="0"/>
      <w:lang w:val="ru-RU" w:eastAsia="ru-RU"/>
    </w:rPr>
  </w:style>
  <w:style w:type="character" w:customStyle="1" w:styleId="713pt">
    <w:name w:val="Основний текст (7) + 13 pt"/>
    <w:aliases w:val="Не курсив38"/>
    <w:basedOn w:val="71"/>
    <w:rsid w:val="00BD4E01"/>
    <w:rPr>
      <w:b/>
      <w:bCs/>
      <w:i/>
      <w:iCs/>
      <w:sz w:val="26"/>
      <w:szCs w:val="26"/>
    </w:rPr>
  </w:style>
  <w:style w:type="character" w:customStyle="1" w:styleId="724pt">
    <w:name w:val="Основний текст (7) + 24 pt"/>
    <w:aliases w:val="Не напівжирний23,Не курсив37"/>
    <w:basedOn w:val="71"/>
    <w:rsid w:val="00BD4E01"/>
    <w:rPr>
      <w:b/>
      <w:bCs/>
      <w:i/>
      <w:iCs/>
      <w:sz w:val="48"/>
      <w:szCs w:val="48"/>
    </w:rPr>
  </w:style>
  <w:style w:type="character" w:customStyle="1" w:styleId="afc">
    <w:name w:val="Основний текст + Напівжирний"/>
    <w:basedOn w:val="af5"/>
    <w:rsid w:val="00BD4E01"/>
    <w:rPr>
      <w:rFonts w:ascii="Times New Roman" w:hAnsi="Times New Roman" w:cs="Times New Roman"/>
      <w:b/>
      <w:bCs/>
      <w:noProof/>
      <w:spacing w:val="0"/>
      <w:lang w:bidi="ar-SA"/>
    </w:rPr>
  </w:style>
  <w:style w:type="character" w:customStyle="1" w:styleId="14pt8">
    <w:name w:val="Основний текст + 14 pt8"/>
    <w:aliases w:val="Напівжирний19,Курсив72,Інтервал 1 pt11"/>
    <w:basedOn w:val="af5"/>
    <w:rsid w:val="00BD4E01"/>
    <w:rPr>
      <w:rFonts w:ascii="Times New Roman" w:hAnsi="Times New Roman" w:cs="Times New Roman"/>
      <w:b/>
      <w:bCs/>
      <w:i/>
      <w:iCs/>
      <w:spacing w:val="30"/>
      <w:sz w:val="28"/>
      <w:szCs w:val="28"/>
      <w:lang w:val="ru-RU" w:eastAsia="ru-RU" w:bidi="ar-SA"/>
    </w:rPr>
  </w:style>
  <w:style w:type="character" w:customStyle="1" w:styleId="82">
    <w:name w:val="Основний текст (8)_"/>
    <w:basedOn w:val="a1"/>
    <w:link w:val="83"/>
    <w:rsid w:val="00BD4E01"/>
    <w:rPr>
      <w:b/>
      <w:bCs/>
      <w:i/>
      <w:iCs/>
      <w:noProof/>
      <w:sz w:val="18"/>
      <w:szCs w:val="18"/>
      <w:shd w:val="clear" w:color="auto" w:fill="FFFFFF"/>
    </w:rPr>
  </w:style>
  <w:style w:type="paragraph" w:customStyle="1" w:styleId="411">
    <w:name w:val="Основний текст (4)1"/>
    <w:basedOn w:val="a0"/>
    <w:rsid w:val="00BD4E01"/>
    <w:pPr>
      <w:shd w:val="clear" w:color="auto" w:fill="FFFFFF"/>
      <w:spacing w:before="300" w:after="420" w:line="178" w:lineRule="exact"/>
      <w:jc w:val="right"/>
    </w:pPr>
    <w:rPr>
      <w:rFonts w:ascii="Times New Roman" w:eastAsia="Times New Roman" w:hAnsi="Times New Roman" w:cs="Times New Roman"/>
      <w:i/>
      <w:iCs/>
      <w:sz w:val="31"/>
      <w:szCs w:val="31"/>
      <w:lang w:eastAsia="ru-RU"/>
    </w:rPr>
  </w:style>
  <w:style w:type="paragraph" w:customStyle="1" w:styleId="83">
    <w:name w:val="Основний текст (8)"/>
    <w:basedOn w:val="a0"/>
    <w:link w:val="82"/>
    <w:rsid w:val="00BD4E01"/>
    <w:pPr>
      <w:shd w:val="clear" w:color="auto" w:fill="FFFFFF"/>
      <w:spacing w:after="0" w:line="240" w:lineRule="atLeast"/>
    </w:pPr>
    <w:rPr>
      <w:b/>
      <w:bCs/>
      <w:i/>
      <w:iCs/>
      <w:noProof/>
      <w:sz w:val="18"/>
      <w:szCs w:val="18"/>
    </w:rPr>
  </w:style>
  <w:style w:type="character" w:customStyle="1" w:styleId="100pt">
    <w:name w:val="Заголовок №10 + Інтервал 0 pt"/>
    <w:basedOn w:val="a1"/>
    <w:rsid w:val="00BD4E01"/>
    <w:rPr>
      <w:rFonts w:ascii="Times New Roman" w:hAnsi="Times New Roman" w:cs="Times New Roman"/>
      <w:i/>
      <w:iCs/>
      <w:spacing w:val="-10"/>
      <w:sz w:val="31"/>
      <w:szCs w:val="31"/>
    </w:rPr>
  </w:style>
  <w:style w:type="character" w:customStyle="1" w:styleId="115pt">
    <w:name w:val="Основний текст + 11.5 pt"/>
    <w:aliases w:val="Курсив71,Інтервал 0 pt42"/>
    <w:basedOn w:val="af5"/>
    <w:rsid w:val="00BD4E01"/>
    <w:rPr>
      <w:rFonts w:ascii="Times New Roman" w:hAnsi="Times New Roman" w:cs="Times New Roman"/>
      <w:i/>
      <w:iCs/>
      <w:spacing w:val="-10"/>
      <w:sz w:val="23"/>
      <w:szCs w:val="23"/>
      <w:lang w:bidi="ar-SA"/>
    </w:rPr>
  </w:style>
  <w:style w:type="character" w:customStyle="1" w:styleId="155pt21">
    <w:name w:val="Основний текст + 15.5 pt21"/>
    <w:aliases w:val="Курсив70,Інтервал 1 pt10"/>
    <w:basedOn w:val="af5"/>
    <w:rsid w:val="00BD4E01"/>
    <w:rPr>
      <w:rFonts w:ascii="Times New Roman" w:hAnsi="Times New Roman" w:cs="Times New Roman"/>
      <w:i/>
      <w:iCs/>
      <w:spacing w:val="30"/>
      <w:sz w:val="31"/>
      <w:szCs w:val="31"/>
      <w:lang w:val="de-DE" w:eastAsia="de-DE" w:bidi="ar-SA"/>
    </w:rPr>
  </w:style>
  <w:style w:type="character" w:customStyle="1" w:styleId="BookmanOldStyle">
    <w:name w:val="Основний текст + Bookman Old Style"/>
    <w:aliases w:val="4 pt,Курсив68,Інтервал 2 pt"/>
    <w:basedOn w:val="af5"/>
    <w:rsid w:val="00BD4E01"/>
    <w:rPr>
      <w:rFonts w:ascii="Bookman Old Style" w:hAnsi="Bookman Old Style" w:cs="Bookman Old Style"/>
      <w:i/>
      <w:iCs/>
      <w:spacing w:val="40"/>
      <w:sz w:val="8"/>
      <w:szCs w:val="8"/>
      <w:lang w:bidi="ar-SA"/>
    </w:rPr>
  </w:style>
  <w:style w:type="character" w:customStyle="1" w:styleId="155pt18">
    <w:name w:val="Основний текст + 15.5 pt18"/>
    <w:aliases w:val="Курсив59,Інтервал 0 pt37"/>
    <w:basedOn w:val="af5"/>
    <w:rsid w:val="00BD4E01"/>
    <w:rPr>
      <w:rFonts w:ascii="Times New Roman" w:hAnsi="Times New Roman" w:cs="Times New Roman"/>
      <w:i/>
      <w:iCs/>
      <w:spacing w:val="-10"/>
      <w:sz w:val="31"/>
      <w:szCs w:val="31"/>
      <w:lang w:bidi="ar-SA"/>
    </w:rPr>
  </w:style>
  <w:style w:type="character" w:customStyle="1" w:styleId="155pt17">
    <w:name w:val="Основний текст + 15.5 pt17"/>
    <w:aliases w:val="Курсив58,Інтервал 0 pt36"/>
    <w:basedOn w:val="af5"/>
    <w:rsid w:val="00BD4E01"/>
    <w:rPr>
      <w:rFonts w:ascii="Times New Roman" w:hAnsi="Times New Roman" w:cs="Times New Roman"/>
      <w:i/>
      <w:iCs/>
      <w:spacing w:val="-10"/>
      <w:sz w:val="31"/>
      <w:szCs w:val="31"/>
      <w:lang w:bidi="ar-SA"/>
    </w:rPr>
  </w:style>
  <w:style w:type="character" w:customStyle="1" w:styleId="14pt7">
    <w:name w:val="Основний текст + 14 pt7"/>
    <w:aliases w:val="Напівжирний17,Курсив52,Інтервал 0 pt34"/>
    <w:basedOn w:val="af5"/>
    <w:rsid w:val="00BD4E01"/>
    <w:rPr>
      <w:rFonts w:ascii="Times New Roman" w:hAnsi="Times New Roman" w:cs="Times New Roman"/>
      <w:b/>
      <w:bCs/>
      <w:i/>
      <w:iCs/>
      <w:spacing w:val="10"/>
      <w:sz w:val="28"/>
      <w:szCs w:val="28"/>
      <w:lang w:val="de-DE" w:eastAsia="de-DE" w:bidi="ar-SA"/>
    </w:rPr>
  </w:style>
  <w:style w:type="character" w:customStyle="1" w:styleId="155pt14">
    <w:name w:val="Основний текст + 15.5 pt14"/>
    <w:aliases w:val="Курсив51"/>
    <w:basedOn w:val="af5"/>
    <w:rsid w:val="00BD4E01"/>
    <w:rPr>
      <w:rFonts w:ascii="Times New Roman" w:hAnsi="Times New Roman" w:cs="Times New Roman"/>
      <w:i/>
      <w:iCs/>
      <w:spacing w:val="0"/>
      <w:sz w:val="31"/>
      <w:szCs w:val="31"/>
      <w:lang w:bidi="ar-SA"/>
    </w:rPr>
  </w:style>
  <w:style w:type="character" w:customStyle="1" w:styleId="103">
    <w:name w:val="Заголовок №10_"/>
    <w:basedOn w:val="a1"/>
    <w:link w:val="1010"/>
    <w:rsid w:val="00BD4E01"/>
    <w:rPr>
      <w:i/>
      <w:iCs/>
      <w:sz w:val="31"/>
      <w:szCs w:val="31"/>
      <w:shd w:val="clear" w:color="auto" w:fill="FFFFFF"/>
    </w:rPr>
  </w:style>
  <w:style w:type="character" w:customStyle="1" w:styleId="413pt6">
    <w:name w:val="Основний текст (4) + 13 pt6"/>
    <w:aliases w:val="Не курсив25"/>
    <w:basedOn w:val="40"/>
    <w:rsid w:val="00BD4E01"/>
    <w:rPr>
      <w:rFonts w:ascii="Times New Roman" w:hAnsi="Times New Roman" w:cs="Times New Roman"/>
      <w:i/>
      <w:iCs/>
      <w:spacing w:val="0"/>
    </w:rPr>
  </w:style>
  <w:style w:type="character" w:customStyle="1" w:styleId="40pt12">
    <w:name w:val="Основний текст (4) + Інтервал 0 pt12"/>
    <w:basedOn w:val="40"/>
    <w:rsid w:val="00BD4E01"/>
    <w:rPr>
      <w:rFonts w:ascii="Times New Roman" w:hAnsi="Times New Roman" w:cs="Times New Roman"/>
      <w:i/>
      <w:iCs/>
      <w:spacing w:val="-10"/>
      <w:sz w:val="31"/>
      <w:szCs w:val="31"/>
    </w:rPr>
  </w:style>
  <w:style w:type="character" w:customStyle="1" w:styleId="155pt13">
    <w:name w:val="Основний текст + 15.5 pt13"/>
    <w:aliases w:val="Курсив48"/>
    <w:basedOn w:val="af5"/>
    <w:rsid w:val="00BD4E01"/>
    <w:rPr>
      <w:rFonts w:ascii="Times New Roman" w:hAnsi="Times New Roman" w:cs="Times New Roman"/>
      <w:i/>
      <w:iCs/>
      <w:spacing w:val="0"/>
      <w:sz w:val="31"/>
      <w:szCs w:val="31"/>
      <w:lang w:bidi="ar-SA"/>
    </w:rPr>
  </w:style>
  <w:style w:type="character" w:customStyle="1" w:styleId="250">
    <w:name w:val="Основний текст (25)_"/>
    <w:basedOn w:val="a1"/>
    <w:link w:val="251"/>
    <w:rsid w:val="00BD4E01"/>
    <w:rPr>
      <w:rFonts w:ascii="Bookman Old Style" w:hAnsi="Bookman Old Style"/>
      <w:spacing w:val="-60"/>
      <w:sz w:val="60"/>
      <w:szCs w:val="60"/>
      <w:shd w:val="clear" w:color="auto" w:fill="FFFFFF"/>
    </w:rPr>
  </w:style>
  <w:style w:type="character" w:customStyle="1" w:styleId="4100">
    <w:name w:val="Основний текст (4)10"/>
    <w:basedOn w:val="40"/>
    <w:rsid w:val="00BD4E01"/>
    <w:rPr>
      <w:rFonts w:ascii="Times New Roman" w:hAnsi="Times New Roman" w:cs="Times New Roman"/>
      <w:i/>
      <w:iCs/>
      <w:spacing w:val="0"/>
      <w:sz w:val="31"/>
      <w:szCs w:val="31"/>
    </w:rPr>
  </w:style>
  <w:style w:type="character" w:customStyle="1" w:styleId="104">
    <w:name w:val="Заголовок №104"/>
    <w:basedOn w:val="103"/>
    <w:rsid w:val="00BD4E01"/>
    <w:rPr>
      <w:lang w:val="en-US" w:eastAsia="en-US"/>
    </w:rPr>
  </w:style>
  <w:style w:type="character" w:customStyle="1" w:styleId="1013pt4">
    <w:name w:val="Заголовок №10 + 13 pt4"/>
    <w:aliases w:val="Не курсив24"/>
    <w:basedOn w:val="103"/>
    <w:rsid w:val="00BD4E01"/>
    <w:rPr>
      <w:sz w:val="26"/>
      <w:szCs w:val="26"/>
    </w:rPr>
  </w:style>
  <w:style w:type="character" w:customStyle="1" w:styleId="101pt3">
    <w:name w:val="Заголовок №10 + Інтервал 1 pt3"/>
    <w:basedOn w:val="103"/>
    <w:rsid w:val="00BD4E01"/>
    <w:rPr>
      <w:spacing w:val="30"/>
      <w:lang w:val="en-US" w:eastAsia="en-US"/>
    </w:rPr>
  </w:style>
  <w:style w:type="character" w:customStyle="1" w:styleId="100pt4">
    <w:name w:val="Заголовок №10 + Інтервал 0 pt4"/>
    <w:basedOn w:val="103"/>
    <w:rsid w:val="00BD4E01"/>
    <w:rPr>
      <w:spacing w:val="-10"/>
      <w:lang w:val="en-US" w:eastAsia="en-US"/>
    </w:rPr>
  </w:style>
  <w:style w:type="paragraph" w:customStyle="1" w:styleId="1010">
    <w:name w:val="Заголовок №101"/>
    <w:basedOn w:val="a0"/>
    <w:link w:val="103"/>
    <w:rsid w:val="00BD4E01"/>
    <w:pPr>
      <w:shd w:val="clear" w:color="auto" w:fill="FFFFFF"/>
      <w:spacing w:before="420" w:after="0" w:line="240" w:lineRule="atLeast"/>
      <w:ind w:hanging="940"/>
    </w:pPr>
    <w:rPr>
      <w:i/>
      <w:iCs/>
      <w:sz w:val="31"/>
      <w:szCs w:val="31"/>
    </w:rPr>
  </w:style>
  <w:style w:type="paragraph" w:customStyle="1" w:styleId="251">
    <w:name w:val="Основний текст (25)"/>
    <w:basedOn w:val="a0"/>
    <w:link w:val="250"/>
    <w:rsid w:val="00BD4E01"/>
    <w:pPr>
      <w:shd w:val="clear" w:color="auto" w:fill="FFFFFF"/>
      <w:spacing w:after="0" w:line="240" w:lineRule="atLeast"/>
    </w:pPr>
    <w:rPr>
      <w:rFonts w:ascii="Bookman Old Style" w:hAnsi="Bookman Old Style"/>
      <w:spacing w:val="-60"/>
      <w:sz w:val="60"/>
      <w:szCs w:val="60"/>
    </w:rPr>
  </w:style>
  <w:style w:type="character" w:customStyle="1" w:styleId="1013pt3">
    <w:name w:val="Заголовок №10 + 13 pt3"/>
    <w:aliases w:val="Напівжирний14,Не курсив23"/>
    <w:basedOn w:val="103"/>
    <w:rsid w:val="00BD4E01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b">
    <w:name w:val="Заголовок №2_"/>
    <w:basedOn w:val="a1"/>
    <w:link w:val="2c"/>
    <w:rsid w:val="00BD4E01"/>
    <w:rPr>
      <w:i/>
      <w:iCs/>
      <w:sz w:val="31"/>
      <w:szCs w:val="31"/>
      <w:shd w:val="clear" w:color="auto" w:fill="FFFFFF"/>
    </w:rPr>
  </w:style>
  <w:style w:type="character" w:customStyle="1" w:styleId="2BookmanOldStyle">
    <w:name w:val="Заголовок №2 + Bookman Old Style"/>
    <w:aliases w:val="10 pt8,Не курсив22"/>
    <w:basedOn w:val="2b"/>
    <w:rsid w:val="00BD4E01"/>
    <w:rPr>
      <w:rFonts w:ascii="Bookman Old Style" w:hAnsi="Bookman Old Style" w:cs="Bookman Old Style"/>
      <w:sz w:val="20"/>
      <w:szCs w:val="20"/>
      <w:lang w:val="en-US" w:eastAsia="en-US"/>
    </w:rPr>
  </w:style>
  <w:style w:type="character" w:customStyle="1" w:styleId="20pt">
    <w:name w:val="Заголовок №2 + Інтервал 0 pt"/>
    <w:basedOn w:val="2b"/>
    <w:rsid w:val="00BD4E01"/>
    <w:rPr>
      <w:spacing w:val="-10"/>
    </w:rPr>
  </w:style>
  <w:style w:type="character" w:customStyle="1" w:styleId="21pt0">
    <w:name w:val="Заголовок №2 + Інтервал 1 pt"/>
    <w:basedOn w:val="2b"/>
    <w:rsid w:val="00BD4E01"/>
    <w:rPr>
      <w:spacing w:val="30"/>
    </w:rPr>
  </w:style>
  <w:style w:type="character" w:customStyle="1" w:styleId="21pt10">
    <w:name w:val="Заголовок №2 + Інтервал 1 pt1"/>
    <w:basedOn w:val="2b"/>
    <w:rsid w:val="00BD4E01"/>
    <w:rPr>
      <w:spacing w:val="30"/>
      <w:u w:val="single"/>
    </w:rPr>
  </w:style>
  <w:style w:type="character" w:customStyle="1" w:styleId="101pt2">
    <w:name w:val="Заголовок №10 + Інтервал 1 pt2"/>
    <w:basedOn w:val="103"/>
    <w:rsid w:val="00BD4E01"/>
    <w:rPr>
      <w:rFonts w:ascii="Times New Roman" w:hAnsi="Times New Roman" w:cs="Times New Roman"/>
      <w:i/>
      <w:iCs/>
      <w:spacing w:val="30"/>
      <w:u w:val="single"/>
      <w:lang w:val="en-US" w:eastAsia="en-US"/>
    </w:rPr>
  </w:style>
  <w:style w:type="character" w:customStyle="1" w:styleId="1030">
    <w:name w:val="Заголовок №103"/>
    <w:basedOn w:val="103"/>
    <w:rsid w:val="00BD4E01"/>
    <w:rPr>
      <w:rFonts w:ascii="Times New Roman" w:hAnsi="Times New Roman" w:cs="Times New Roman"/>
      <w:i/>
      <w:iCs/>
      <w:spacing w:val="0"/>
      <w:u w:val="single"/>
      <w:lang w:val="en-US" w:eastAsia="en-US"/>
    </w:rPr>
  </w:style>
  <w:style w:type="paragraph" w:customStyle="1" w:styleId="2c">
    <w:name w:val="Заголовок №2"/>
    <w:basedOn w:val="a0"/>
    <w:link w:val="2b"/>
    <w:rsid w:val="00BD4E01"/>
    <w:pPr>
      <w:shd w:val="clear" w:color="auto" w:fill="FFFFFF"/>
      <w:spacing w:before="180" w:after="0" w:line="240" w:lineRule="atLeast"/>
      <w:outlineLvl w:val="1"/>
    </w:pPr>
    <w:rPr>
      <w:i/>
      <w:iCs/>
      <w:sz w:val="31"/>
      <w:szCs w:val="31"/>
    </w:rPr>
  </w:style>
  <w:style w:type="character" w:customStyle="1" w:styleId="413pt3">
    <w:name w:val="Основний текст (4) + 13 pt3"/>
    <w:aliases w:val="Не курсив17"/>
    <w:basedOn w:val="40"/>
    <w:rsid w:val="00BD4E01"/>
    <w:rPr>
      <w:rFonts w:ascii="Times New Roman" w:hAnsi="Times New Roman" w:cs="Times New Roman"/>
      <w:i/>
      <w:iCs/>
      <w:spacing w:val="0"/>
    </w:rPr>
  </w:style>
  <w:style w:type="character" w:customStyle="1" w:styleId="84">
    <w:name w:val="Основний текст + Напівжирний8"/>
    <w:basedOn w:val="af5"/>
    <w:rsid w:val="00BD4E01"/>
    <w:rPr>
      <w:rFonts w:ascii="Times New Roman" w:hAnsi="Times New Roman" w:cs="Times New Roman"/>
      <w:b/>
      <w:bCs/>
      <w:spacing w:val="0"/>
      <w:lang w:bidi="ar-SA"/>
    </w:rPr>
  </w:style>
  <w:style w:type="character" w:customStyle="1" w:styleId="155pt9">
    <w:name w:val="Основний текст + 15.5 pt9"/>
    <w:aliases w:val="Курсив29,Інтервал 0 pt25"/>
    <w:basedOn w:val="af5"/>
    <w:rsid w:val="00BD4E01"/>
    <w:rPr>
      <w:rFonts w:ascii="Times New Roman" w:hAnsi="Times New Roman" w:cs="Times New Roman"/>
      <w:i/>
      <w:iCs/>
      <w:spacing w:val="-10"/>
      <w:sz w:val="31"/>
      <w:szCs w:val="31"/>
      <w:lang w:bidi="ar-SA"/>
    </w:rPr>
  </w:style>
  <w:style w:type="character" w:customStyle="1" w:styleId="3155pt">
    <w:name w:val="Основний текст (3) + 15.5 pt"/>
    <w:aliases w:val="Курсив26"/>
    <w:basedOn w:val="3"/>
    <w:rsid w:val="00BD4E01"/>
    <w:rPr>
      <w:rFonts w:ascii="Times New Roman" w:hAnsi="Times New Roman" w:cs="Times New Roman"/>
      <w:i/>
      <w:iCs/>
      <w:spacing w:val="0"/>
      <w:sz w:val="31"/>
      <w:szCs w:val="31"/>
    </w:rPr>
  </w:style>
  <w:style w:type="character" w:customStyle="1" w:styleId="105pt">
    <w:name w:val="Основний текст + 10.5 pt"/>
    <w:aliases w:val="Напівжирний8,Малі великі літери2"/>
    <w:basedOn w:val="af5"/>
    <w:rsid w:val="00BD4E01"/>
    <w:rPr>
      <w:rFonts w:ascii="Times New Roman" w:hAnsi="Times New Roman" w:cs="Times New Roman"/>
      <w:b/>
      <w:bCs/>
      <w:smallCaps/>
      <w:spacing w:val="0"/>
      <w:sz w:val="21"/>
      <w:szCs w:val="21"/>
      <w:lang w:bidi="ar-SA"/>
    </w:rPr>
  </w:style>
  <w:style w:type="character" w:customStyle="1" w:styleId="53">
    <w:name w:val="Основний текст (5)_"/>
    <w:basedOn w:val="a1"/>
    <w:link w:val="510"/>
    <w:rsid w:val="00BD4E01"/>
    <w:rPr>
      <w:sz w:val="26"/>
      <w:szCs w:val="26"/>
      <w:shd w:val="clear" w:color="auto" w:fill="FFFFFF"/>
    </w:rPr>
  </w:style>
  <w:style w:type="paragraph" w:customStyle="1" w:styleId="510">
    <w:name w:val="Основний текст (5)1"/>
    <w:basedOn w:val="a0"/>
    <w:link w:val="53"/>
    <w:rsid w:val="00BD4E01"/>
    <w:pPr>
      <w:shd w:val="clear" w:color="auto" w:fill="FFFFFF"/>
      <w:spacing w:before="300" w:after="300" w:line="240" w:lineRule="atLeast"/>
      <w:jc w:val="both"/>
    </w:pPr>
    <w:rPr>
      <w:sz w:val="26"/>
      <w:szCs w:val="26"/>
    </w:rPr>
  </w:style>
  <w:style w:type="character" w:customStyle="1" w:styleId="74">
    <w:name w:val="Основний текст + Напівжирний7"/>
    <w:aliases w:val="Курсив25,Інтервал 0 pt20"/>
    <w:basedOn w:val="af5"/>
    <w:rsid w:val="00BD4E01"/>
    <w:rPr>
      <w:rFonts w:ascii="Times New Roman" w:hAnsi="Times New Roman" w:cs="Times New Roman"/>
      <w:b/>
      <w:bCs/>
      <w:i/>
      <w:iCs/>
      <w:spacing w:val="10"/>
      <w:lang w:bidi="ar-SA"/>
    </w:rPr>
  </w:style>
  <w:style w:type="character" w:customStyle="1" w:styleId="170">
    <w:name w:val="Основний текст (17)_"/>
    <w:basedOn w:val="a1"/>
    <w:link w:val="171"/>
    <w:rsid w:val="00BD4E01"/>
    <w:rPr>
      <w:b/>
      <w:bCs/>
      <w:i/>
      <w:iCs/>
      <w:spacing w:val="10"/>
      <w:sz w:val="28"/>
      <w:szCs w:val="28"/>
      <w:shd w:val="clear" w:color="auto" w:fill="FFFFFF"/>
    </w:rPr>
  </w:style>
  <w:style w:type="character" w:customStyle="1" w:styleId="106">
    <w:name w:val="Заголовок №10 (6)_"/>
    <w:basedOn w:val="a1"/>
    <w:link w:val="1060"/>
    <w:rsid w:val="00BD4E01"/>
    <w:rPr>
      <w:b/>
      <w:bCs/>
      <w:i/>
      <w:iCs/>
      <w:spacing w:val="10"/>
      <w:sz w:val="26"/>
      <w:szCs w:val="26"/>
      <w:shd w:val="clear" w:color="auto" w:fill="FFFFFF"/>
    </w:rPr>
  </w:style>
  <w:style w:type="character" w:customStyle="1" w:styleId="1061">
    <w:name w:val="Заголовок №10 (6) + Не напівжирний"/>
    <w:aliases w:val="Не курсив5,Інтервал 0 pt19"/>
    <w:basedOn w:val="106"/>
    <w:rsid w:val="00BD4E01"/>
    <w:rPr>
      <w:spacing w:val="0"/>
    </w:rPr>
  </w:style>
  <w:style w:type="character" w:customStyle="1" w:styleId="1062">
    <w:name w:val="Заголовок №10 (6) + Не курсив"/>
    <w:aliases w:val="Інтервал 0 pt18"/>
    <w:basedOn w:val="106"/>
    <w:rsid w:val="00BD4E01"/>
    <w:rPr>
      <w:spacing w:val="0"/>
    </w:rPr>
  </w:style>
  <w:style w:type="character" w:customStyle="1" w:styleId="41pt1">
    <w:name w:val="Основний текст (4) + Інтервал 1 pt1"/>
    <w:basedOn w:val="40"/>
    <w:rsid w:val="00BD4E01"/>
    <w:rPr>
      <w:rFonts w:ascii="Times New Roman" w:hAnsi="Times New Roman" w:cs="Times New Roman"/>
      <w:i/>
      <w:iCs/>
      <w:spacing w:val="30"/>
      <w:sz w:val="31"/>
      <w:szCs w:val="31"/>
    </w:rPr>
  </w:style>
  <w:style w:type="character" w:customStyle="1" w:styleId="135pt">
    <w:name w:val="Основний текст + 13.5 pt"/>
    <w:aliases w:val="Курсив24"/>
    <w:basedOn w:val="af5"/>
    <w:rsid w:val="00BD4E01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character" w:customStyle="1" w:styleId="-1pt4">
    <w:name w:val="Основний текст + Інтервал -1 pt4"/>
    <w:basedOn w:val="af5"/>
    <w:rsid w:val="00BD4E01"/>
    <w:rPr>
      <w:rFonts w:ascii="Times New Roman" w:hAnsi="Times New Roman" w:cs="Times New Roman"/>
      <w:spacing w:val="-30"/>
      <w:lang w:bidi="ar-SA"/>
    </w:rPr>
  </w:style>
  <w:style w:type="character" w:customStyle="1" w:styleId="155pt8">
    <w:name w:val="Основний текст + 15.5 pt8"/>
    <w:aliases w:val="Курсив23,Інтервал 0 pt17"/>
    <w:basedOn w:val="af5"/>
    <w:rsid w:val="00BD4E01"/>
    <w:rPr>
      <w:rFonts w:ascii="Times New Roman" w:hAnsi="Times New Roman" w:cs="Times New Roman"/>
      <w:i/>
      <w:iCs/>
      <w:spacing w:val="-10"/>
      <w:sz w:val="31"/>
      <w:szCs w:val="31"/>
      <w:lang w:bidi="ar-SA"/>
    </w:rPr>
  </w:style>
  <w:style w:type="character" w:customStyle="1" w:styleId="155pt7">
    <w:name w:val="Основний текст + 15.5 pt7"/>
    <w:aliases w:val="Курсив22"/>
    <w:basedOn w:val="af5"/>
    <w:rsid w:val="00BD4E01"/>
    <w:rPr>
      <w:rFonts w:ascii="Times New Roman" w:hAnsi="Times New Roman" w:cs="Times New Roman"/>
      <w:i/>
      <w:iCs/>
      <w:spacing w:val="0"/>
      <w:sz w:val="31"/>
      <w:szCs w:val="31"/>
      <w:lang w:bidi="ar-SA"/>
    </w:rPr>
  </w:style>
  <w:style w:type="character" w:customStyle="1" w:styleId="61">
    <w:name w:val="Основний текст + Напівжирний6"/>
    <w:basedOn w:val="af5"/>
    <w:rsid w:val="00BD4E01"/>
    <w:rPr>
      <w:rFonts w:ascii="Times New Roman" w:hAnsi="Times New Roman" w:cs="Times New Roman"/>
      <w:b/>
      <w:bCs/>
      <w:spacing w:val="0"/>
      <w:lang w:bidi="ar-SA"/>
    </w:rPr>
  </w:style>
  <w:style w:type="character" w:customStyle="1" w:styleId="212">
    <w:name w:val="Основний текст (2) + Не напівжирний1"/>
    <w:basedOn w:val="2"/>
    <w:rsid w:val="00BD4E01"/>
    <w:rPr>
      <w:rFonts w:ascii="Times New Roman" w:hAnsi="Times New Roman" w:cs="Times New Roman"/>
      <w:b/>
      <w:bCs/>
      <w:spacing w:val="0"/>
      <w:lang w:bidi="ar-SA"/>
    </w:rPr>
  </w:style>
  <w:style w:type="character" w:customStyle="1" w:styleId="3pt">
    <w:name w:val="Основний текст + Інтервал 3 pt"/>
    <w:basedOn w:val="af5"/>
    <w:rsid w:val="00BD4E01"/>
    <w:rPr>
      <w:rFonts w:ascii="Times New Roman" w:hAnsi="Times New Roman" w:cs="Times New Roman"/>
      <w:spacing w:val="60"/>
      <w:lang w:bidi="ar-SA"/>
    </w:rPr>
  </w:style>
  <w:style w:type="character" w:customStyle="1" w:styleId="1062pt">
    <w:name w:val="Заголовок №10 (6) + Інтервал 2 pt"/>
    <w:basedOn w:val="106"/>
    <w:rsid w:val="00BD4E01"/>
    <w:rPr>
      <w:spacing w:val="50"/>
    </w:rPr>
  </w:style>
  <w:style w:type="character" w:customStyle="1" w:styleId="1062pt1">
    <w:name w:val="Заголовок №10 (6) + Інтервал 2 pt1"/>
    <w:basedOn w:val="106"/>
    <w:rsid w:val="00BD4E01"/>
    <w:rPr>
      <w:strike/>
      <w:spacing w:val="50"/>
    </w:rPr>
  </w:style>
  <w:style w:type="character" w:customStyle="1" w:styleId="39">
    <w:name w:val="Основний текст (39)_"/>
    <w:basedOn w:val="a1"/>
    <w:link w:val="390"/>
    <w:rsid w:val="00BD4E01"/>
    <w:rPr>
      <w:i/>
      <w:iCs/>
      <w:sz w:val="27"/>
      <w:szCs w:val="27"/>
      <w:shd w:val="clear" w:color="auto" w:fill="FFFFFF"/>
    </w:rPr>
  </w:style>
  <w:style w:type="character" w:customStyle="1" w:styleId="399pt">
    <w:name w:val="Основний текст (39) + 9 pt"/>
    <w:aliases w:val="Не курсив4"/>
    <w:basedOn w:val="39"/>
    <w:rsid w:val="00BD4E01"/>
    <w:rPr>
      <w:sz w:val="18"/>
      <w:szCs w:val="18"/>
    </w:rPr>
  </w:style>
  <w:style w:type="character" w:customStyle="1" w:styleId="3913pt">
    <w:name w:val="Основний текст (39) + 13 pt"/>
    <w:aliases w:val="Напівжирний7,Інтервал 0 pt16"/>
    <w:basedOn w:val="39"/>
    <w:rsid w:val="00BD4E01"/>
    <w:rPr>
      <w:b/>
      <w:bCs/>
      <w:strike/>
      <w:noProof/>
      <w:spacing w:val="10"/>
      <w:sz w:val="26"/>
      <w:szCs w:val="26"/>
    </w:rPr>
  </w:style>
  <w:style w:type="character" w:customStyle="1" w:styleId="3913pt1">
    <w:name w:val="Основний текст (39) + 13 pt1"/>
    <w:aliases w:val="Напівжирний6,Інтервал 0 pt15"/>
    <w:basedOn w:val="39"/>
    <w:rsid w:val="00BD4E01"/>
    <w:rPr>
      <w:b/>
      <w:bCs/>
      <w:spacing w:val="10"/>
      <w:sz w:val="26"/>
      <w:szCs w:val="26"/>
    </w:rPr>
  </w:style>
  <w:style w:type="character" w:customStyle="1" w:styleId="40pt3">
    <w:name w:val="Основний текст (4) + Інтервал 0 pt3"/>
    <w:basedOn w:val="40"/>
    <w:rsid w:val="00BD4E01"/>
    <w:rPr>
      <w:rFonts w:ascii="Times New Roman" w:hAnsi="Times New Roman" w:cs="Times New Roman"/>
      <w:i/>
      <w:iCs/>
      <w:spacing w:val="-10"/>
      <w:sz w:val="31"/>
      <w:szCs w:val="31"/>
    </w:rPr>
  </w:style>
  <w:style w:type="paragraph" w:customStyle="1" w:styleId="171">
    <w:name w:val="Основний текст (17)1"/>
    <w:basedOn w:val="a0"/>
    <w:link w:val="170"/>
    <w:rsid w:val="00BD4E01"/>
    <w:pPr>
      <w:shd w:val="clear" w:color="auto" w:fill="FFFFFF"/>
      <w:spacing w:after="0" w:line="240" w:lineRule="atLeast"/>
    </w:pPr>
    <w:rPr>
      <w:b/>
      <w:bCs/>
      <w:i/>
      <w:iCs/>
      <w:spacing w:val="10"/>
      <w:sz w:val="28"/>
      <w:szCs w:val="28"/>
    </w:rPr>
  </w:style>
  <w:style w:type="paragraph" w:customStyle="1" w:styleId="1060">
    <w:name w:val="Заголовок №10 (6)"/>
    <w:basedOn w:val="a0"/>
    <w:link w:val="106"/>
    <w:rsid w:val="00BD4E01"/>
    <w:pPr>
      <w:shd w:val="clear" w:color="auto" w:fill="FFFFFF"/>
      <w:spacing w:after="0" w:line="662" w:lineRule="exact"/>
    </w:pPr>
    <w:rPr>
      <w:b/>
      <w:bCs/>
      <w:i/>
      <w:iCs/>
      <w:spacing w:val="10"/>
      <w:sz w:val="26"/>
      <w:szCs w:val="26"/>
    </w:rPr>
  </w:style>
  <w:style w:type="paragraph" w:customStyle="1" w:styleId="390">
    <w:name w:val="Основний текст (39)"/>
    <w:basedOn w:val="a0"/>
    <w:link w:val="39"/>
    <w:rsid w:val="00BD4E01"/>
    <w:pPr>
      <w:shd w:val="clear" w:color="auto" w:fill="FFFFFF"/>
      <w:spacing w:before="540" w:after="0" w:line="240" w:lineRule="atLeast"/>
    </w:pPr>
    <w:rPr>
      <w:i/>
      <w:iCs/>
      <w:sz w:val="27"/>
      <w:szCs w:val="27"/>
    </w:rPr>
  </w:style>
  <w:style w:type="character" w:customStyle="1" w:styleId="155pt6">
    <w:name w:val="Основний текст + 15.5 pt6"/>
    <w:aliases w:val="Курсив21,Інтервал 0 pt14"/>
    <w:basedOn w:val="af5"/>
    <w:rsid w:val="00BD4E01"/>
    <w:rPr>
      <w:rFonts w:ascii="Times New Roman" w:hAnsi="Times New Roman" w:cs="Times New Roman"/>
      <w:i/>
      <w:iCs/>
      <w:spacing w:val="-10"/>
      <w:sz w:val="31"/>
      <w:szCs w:val="31"/>
      <w:lang w:bidi="ar-SA"/>
    </w:rPr>
  </w:style>
  <w:style w:type="character" w:customStyle="1" w:styleId="155pt5">
    <w:name w:val="Основний текст + 15.5 pt5"/>
    <w:aliases w:val="Курсив20,Інтервал 0 pt13"/>
    <w:basedOn w:val="af5"/>
    <w:rsid w:val="00BD4E01"/>
    <w:rPr>
      <w:rFonts w:ascii="Times New Roman" w:hAnsi="Times New Roman" w:cs="Times New Roman"/>
      <w:i/>
      <w:iCs/>
      <w:spacing w:val="-10"/>
      <w:sz w:val="31"/>
      <w:szCs w:val="31"/>
      <w:lang w:bidi="ar-SA"/>
    </w:rPr>
  </w:style>
  <w:style w:type="character" w:customStyle="1" w:styleId="155pt4">
    <w:name w:val="Основний текст + 15.5 pt4"/>
    <w:aliases w:val="Курсив19,Інтервал 0 pt12"/>
    <w:basedOn w:val="af5"/>
    <w:rsid w:val="00BD4E01"/>
    <w:rPr>
      <w:rFonts w:ascii="Times New Roman" w:hAnsi="Times New Roman" w:cs="Times New Roman"/>
      <w:i/>
      <w:iCs/>
      <w:noProof/>
      <w:spacing w:val="-10"/>
      <w:sz w:val="31"/>
      <w:szCs w:val="31"/>
      <w:lang w:bidi="ar-SA"/>
    </w:rPr>
  </w:style>
  <w:style w:type="character" w:customStyle="1" w:styleId="63">
    <w:name w:val="Заголовок №6_"/>
    <w:basedOn w:val="a1"/>
    <w:link w:val="64"/>
    <w:rsid w:val="00BD4E01"/>
    <w:rPr>
      <w:i/>
      <w:iCs/>
      <w:sz w:val="31"/>
      <w:szCs w:val="31"/>
      <w:shd w:val="clear" w:color="auto" w:fill="FFFFFF"/>
    </w:rPr>
  </w:style>
  <w:style w:type="character" w:customStyle="1" w:styleId="60pt">
    <w:name w:val="Заголовок №6 + Інтервал 0 pt"/>
    <w:basedOn w:val="63"/>
    <w:rsid w:val="00BD4E01"/>
    <w:rPr>
      <w:spacing w:val="-10"/>
    </w:rPr>
  </w:style>
  <w:style w:type="character" w:customStyle="1" w:styleId="66pt">
    <w:name w:val="Заголовок №6 + Інтервал 6 pt"/>
    <w:basedOn w:val="63"/>
    <w:rsid w:val="00BD4E01"/>
    <w:rPr>
      <w:spacing w:val="120"/>
    </w:rPr>
  </w:style>
  <w:style w:type="character" w:customStyle="1" w:styleId="107">
    <w:name w:val="Заголовок №10 (7)_"/>
    <w:basedOn w:val="a1"/>
    <w:link w:val="1070"/>
    <w:rsid w:val="00BD4E01"/>
    <w:rPr>
      <w:i/>
      <w:iCs/>
      <w:sz w:val="29"/>
      <w:szCs w:val="29"/>
      <w:shd w:val="clear" w:color="auto" w:fill="FFFFFF"/>
    </w:rPr>
  </w:style>
  <w:style w:type="character" w:customStyle="1" w:styleId="107155pt">
    <w:name w:val="Заголовок №10 (7) + 15.5 pt"/>
    <w:aliases w:val="Інтервал 0 pt11"/>
    <w:basedOn w:val="107"/>
    <w:rsid w:val="00BD4E01"/>
    <w:rPr>
      <w:spacing w:val="-10"/>
      <w:sz w:val="31"/>
      <w:szCs w:val="31"/>
    </w:rPr>
  </w:style>
  <w:style w:type="character" w:customStyle="1" w:styleId="107155pt1">
    <w:name w:val="Заголовок №10 (7) + 15.5 pt1"/>
    <w:basedOn w:val="107"/>
    <w:rsid w:val="00BD4E01"/>
    <w:rPr>
      <w:sz w:val="31"/>
      <w:szCs w:val="31"/>
    </w:rPr>
  </w:style>
  <w:style w:type="character" w:customStyle="1" w:styleId="1071pt">
    <w:name w:val="Заголовок №10 (7) + Інтервал 1 pt"/>
    <w:basedOn w:val="107"/>
    <w:rsid w:val="00BD4E01"/>
    <w:rPr>
      <w:spacing w:val="30"/>
    </w:rPr>
  </w:style>
  <w:style w:type="character" w:customStyle="1" w:styleId="135pt2">
    <w:name w:val="Основний текст + 13.5 pt2"/>
    <w:aliases w:val="Курсив17"/>
    <w:basedOn w:val="af5"/>
    <w:rsid w:val="00BD4E01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character" w:customStyle="1" w:styleId="145pt">
    <w:name w:val="Основний текст + 14.5 pt"/>
    <w:aliases w:val="Курсив16"/>
    <w:basedOn w:val="af5"/>
    <w:rsid w:val="00BD4E01"/>
    <w:rPr>
      <w:rFonts w:ascii="Times New Roman" w:hAnsi="Times New Roman" w:cs="Times New Roman"/>
      <w:i/>
      <w:iCs/>
      <w:spacing w:val="0"/>
      <w:sz w:val="29"/>
      <w:szCs w:val="29"/>
      <w:lang w:bidi="ar-SA"/>
    </w:rPr>
  </w:style>
  <w:style w:type="paragraph" w:customStyle="1" w:styleId="64">
    <w:name w:val="Заголовок №6"/>
    <w:basedOn w:val="a0"/>
    <w:link w:val="63"/>
    <w:rsid w:val="00BD4E01"/>
    <w:pPr>
      <w:shd w:val="clear" w:color="auto" w:fill="FFFFFF"/>
      <w:spacing w:before="60" w:after="300" w:line="240" w:lineRule="atLeast"/>
      <w:outlineLvl w:val="5"/>
    </w:pPr>
    <w:rPr>
      <w:i/>
      <w:iCs/>
      <w:sz w:val="31"/>
      <w:szCs w:val="31"/>
    </w:rPr>
  </w:style>
  <w:style w:type="paragraph" w:customStyle="1" w:styleId="1070">
    <w:name w:val="Заголовок №10 (7)"/>
    <w:basedOn w:val="a0"/>
    <w:link w:val="107"/>
    <w:rsid w:val="00BD4E01"/>
    <w:pPr>
      <w:shd w:val="clear" w:color="auto" w:fill="FFFFFF"/>
      <w:spacing w:before="180" w:after="300" w:line="240" w:lineRule="atLeast"/>
      <w:ind w:firstLine="540"/>
    </w:pPr>
    <w:rPr>
      <w:i/>
      <w:iCs/>
      <w:sz w:val="29"/>
      <w:szCs w:val="29"/>
    </w:rPr>
  </w:style>
  <w:style w:type="character" w:customStyle="1" w:styleId="-1pt2">
    <w:name w:val="Основний текст + Інтервал -1 pt2"/>
    <w:basedOn w:val="af5"/>
    <w:rsid w:val="00BD4E01"/>
    <w:rPr>
      <w:rFonts w:ascii="Times New Roman" w:hAnsi="Times New Roman" w:cs="Times New Roman"/>
      <w:spacing w:val="-30"/>
      <w:lang w:bidi="ar-SA"/>
    </w:rPr>
  </w:style>
  <w:style w:type="character" w:customStyle="1" w:styleId="14pt1">
    <w:name w:val="Основний текст + 14 pt1"/>
    <w:aliases w:val="Напівжирний2,Курсив4"/>
    <w:basedOn w:val="af5"/>
    <w:rsid w:val="00BD4E01"/>
    <w:rPr>
      <w:rFonts w:ascii="Times New Roman" w:hAnsi="Times New Roman" w:cs="Times New Roman"/>
      <w:b/>
      <w:bCs/>
      <w:i/>
      <w:iCs/>
      <w:spacing w:val="0"/>
      <w:sz w:val="28"/>
      <w:szCs w:val="28"/>
      <w:lang w:bidi="ar-SA"/>
    </w:rPr>
  </w:style>
  <w:style w:type="character" w:customStyle="1" w:styleId="-1pt1">
    <w:name w:val="Основний текст + Інтервал -1 pt1"/>
    <w:basedOn w:val="af5"/>
    <w:rsid w:val="00BD4E01"/>
    <w:rPr>
      <w:rFonts w:ascii="Times New Roman" w:hAnsi="Times New Roman" w:cs="Times New Roman"/>
      <w:spacing w:val="-30"/>
      <w:lang w:bidi="ar-SA"/>
    </w:rPr>
  </w:style>
  <w:style w:type="character" w:customStyle="1" w:styleId="2pt">
    <w:name w:val="Основний текст + Інтервал 2 pt"/>
    <w:basedOn w:val="af5"/>
    <w:rsid w:val="00BD4E01"/>
    <w:rPr>
      <w:rFonts w:ascii="Times New Roman" w:hAnsi="Times New Roman" w:cs="Times New Roman"/>
      <w:spacing w:val="40"/>
      <w:lang w:bidi="ar-SA"/>
    </w:rPr>
  </w:style>
  <w:style w:type="character" w:customStyle="1" w:styleId="3pt1">
    <w:name w:val="Основний текст + Інтервал 3 pt1"/>
    <w:basedOn w:val="af5"/>
    <w:rsid w:val="00BD4E01"/>
    <w:rPr>
      <w:rFonts w:ascii="Times New Roman" w:hAnsi="Times New Roman" w:cs="Times New Roman"/>
      <w:spacing w:val="60"/>
      <w:lang w:bidi="ar-SA"/>
    </w:rPr>
  </w:style>
  <w:style w:type="character" w:customStyle="1" w:styleId="47">
    <w:name w:val="Основний текст (47)_"/>
    <w:basedOn w:val="a1"/>
    <w:link w:val="470"/>
    <w:rsid w:val="00BD4E01"/>
    <w:rPr>
      <w:i/>
      <w:iCs/>
      <w:spacing w:val="-10"/>
      <w:sz w:val="26"/>
      <w:szCs w:val="26"/>
      <w:shd w:val="clear" w:color="auto" w:fill="FFFFFF"/>
    </w:rPr>
  </w:style>
  <w:style w:type="character" w:customStyle="1" w:styleId="471">
    <w:name w:val="Основний текст (47) + Не курсив"/>
    <w:aliases w:val="Інтервал 0 pt2"/>
    <w:basedOn w:val="47"/>
    <w:rsid w:val="00BD4E01"/>
    <w:rPr>
      <w:spacing w:val="0"/>
    </w:rPr>
  </w:style>
  <w:style w:type="character" w:customStyle="1" w:styleId="19">
    <w:name w:val="Основний текст + Напівжирний1"/>
    <w:basedOn w:val="af5"/>
    <w:rsid w:val="00BD4E01"/>
    <w:rPr>
      <w:rFonts w:ascii="Times New Roman" w:hAnsi="Times New Roman" w:cs="Times New Roman"/>
      <w:b/>
      <w:bCs/>
      <w:spacing w:val="0"/>
      <w:lang w:bidi="ar-SA"/>
    </w:rPr>
  </w:style>
  <w:style w:type="paragraph" w:customStyle="1" w:styleId="470">
    <w:name w:val="Основний текст (47)"/>
    <w:basedOn w:val="a0"/>
    <w:link w:val="47"/>
    <w:rsid w:val="00BD4E01"/>
    <w:pPr>
      <w:shd w:val="clear" w:color="auto" w:fill="FFFFFF"/>
      <w:spacing w:after="540" w:line="312" w:lineRule="exact"/>
      <w:jc w:val="center"/>
    </w:pPr>
    <w:rPr>
      <w:i/>
      <w:iCs/>
      <w:spacing w:val="-10"/>
      <w:sz w:val="26"/>
      <w:szCs w:val="26"/>
    </w:rPr>
  </w:style>
  <w:style w:type="character" w:customStyle="1" w:styleId="1a">
    <w:name w:val="Заголовок №1_"/>
    <w:basedOn w:val="a1"/>
    <w:link w:val="1b"/>
    <w:locked/>
    <w:rsid w:val="00BD4E01"/>
    <w:rPr>
      <w:b/>
      <w:bCs/>
      <w:sz w:val="17"/>
      <w:szCs w:val="17"/>
      <w:shd w:val="clear" w:color="auto" w:fill="FFFFFF"/>
    </w:rPr>
  </w:style>
  <w:style w:type="paragraph" w:customStyle="1" w:styleId="1b">
    <w:name w:val="Заголовок №1"/>
    <w:basedOn w:val="a0"/>
    <w:link w:val="1a"/>
    <w:rsid w:val="00BD4E01"/>
    <w:pPr>
      <w:shd w:val="clear" w:color="auto" w:fill="FFFFFF"/>
      <w:spacing w:after="180" w:line="226" w:lineRule="exact"/>
      <w:jc w:val="center"/>
      <w:outlineLvl w:val="0"/>
    </w:pPr>
    <w:rPr>
      <w:b/>
      <w:bCs/>
      <w:sz w:val="17"/>
      <w:szCs w:val="17"/>
    </w:rPr>
  </w:style>
  <w:style w:type="paragraph" w:customStyle="1" w:styleId="34">
    <w:name w:val="Шрифт 3"/>
    <w:rsid w:val="00BD4E01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1">
    <w:name w:val="Body text1"/>
    <w:basedOn w:val="Default"/>
    <w:next w:val="Default"/>
    <w:uiPriority w:val="99"/>
    <w:rsid w:val="0032316C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4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7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78.bin"/><Relationship Id="rId388" Type="http://schemas.openxmlformats.org/officeDocument/2006/relationships/image" Target="media/image192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8.bin"/><Relationship Id="rId413" Type="http://schemas.openxmlformats.org/officeDocument/2006/relationships/oleObject" Target="embeddings/oleObject20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29.bin"/><Relationship Id="rId12" Type="http://schemas.openxmlformats.org/officeDocument/2006/relationships/footer" Target="footer2.xml"/><Relationship Id="rId33" Type="http://schemas.openxmlformats.org/officeDocument/2006/relationships/oleObject" Target="embeddings/oleObject11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2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3.bin"/><Relationship Id="rId378" Type="http://schemas.openxmlformats.org/officeDocument/2006/relationships/image" Target="media/image187.wmf"/><Relationship Id="rId399" Type="http://schemas.openxmlformats.org/officeDocument/2006/relationships/oleObject" Target="embeddings/oleObject194.bin"/><Relationship Id="rId403" Type="http://schemas.openxmlformats.org/officeDocument/2006/relationships/oleObject" Target="embeddings/oleObject196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4.bin"/><Relationship Id="rId424" Type="http://schemas.openxmlformats.org/officeDocument/2006/relationships/fontTable" Target="fontTable.xml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6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0.bin"/><Relationship Id="rId368" Type="http://schemas.openxmlformats.org/officeDocument/2006/relationships/image" Target="media/image182.wmf"/><Relationship Id="rId389" Type="http://schemas.openxmlformats.org/officeDocument/2006/relationships/oleObject" Target="embeddings/oleObject189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5.wmf"/><Relationship Id="rId13" Type="http://schemas.openxmlformats.org/officeDocument/2006/relationships/image" Target="media/image4.png"/><Relationship Id="rId109" Type="http://schemas.openxmlformats.org/officeDocument/2006/relationships/oleObject" Target="embeddings/oleObject49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5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5.bin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4.bin"/><Relationship Id="rId7" Type="http://schemas.openxmlformats.org/officeDocument/2006/relationships/image" Target="media/image1.e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25" Type="http://schemas.openxmlformats.org/officeDocument/2006/relationships/theme" Target="theme/theme1.xml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8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7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9.bin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3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4.bin"/><Relationship Id="rId8" Type="http://schemas.openxmlformats.org/officeDocument/2006/relationships/image" Target="media/image2.emf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7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6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5.bin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2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4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0.bin"/><Relationship Id="rId406" Type="http://schemas.openxmlformats.org/officeDocument/2006/relationships/image" Target="media/image201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4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8.bin"/><Relationship Id="rId48" Type="http://schemas.openxmlformats.org/officeDocument/2006/relationships/image" Target="media/image2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6.bin"/><Relationship Id="rId418" Type="http://schemas.openxmlformats.org/officeDocument/2006/relationships/image" Target="media/image207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1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4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5.wmf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7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5.bin"/><Relationship Id="rId422" Type="http://schemas.openxmlformats.org/officeDocument/2006/relationships/footer" Target="footer3.xml"/><Relationship Id="rId303" Type="http://schemas.openxmlformats.org/officeDocument/2006/relationships/oleObject" Target="embeddings/oleObject146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9.bin"/><Relationship Id="rId11" Type="http://schemas.openxmlformats.org/officeDocument/2006/relationships/footer" Target="footer1.xml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9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footer" Target="footer4.xml"/><Relationship Id="rId258" Type="http://schemas.openxmlformats.org/officeDocument/2006/relationships/image" Target="media/image1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40</Pages>
  <Words>7745</Words>
  <Characters>44147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2020-03-27T10:25:00Z</dcterms:created>
  <dcterms:modified xsi:type="dcterms:W3CDTF">2022-07-21T11:12:00Z</dcterms:modified>
</cp:coreProperties>
</file>