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02" w:rsidRPr="00324002" w:rsidRDefault="002A2EA6" w:rsidP="00324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-446935</wp:posOffset>
            </wp:positionH>
            <wp:positionV relativeFrom="paragraph">
              <wp:posOffset>2573848</wp:posOffset>
            </wp:positionV>
            <wp:extent cx="1625979" cy="1378424"/>
            <wp:effectExtent l="19050" t="0" r="0" b="0"/>
            <wp:wrapNone/>
            <wp:docPr id="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79" cy="137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0BDA"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454.95pt;margin-top:716.9pt;width:20.95pt;height:19.25pt;z-index:251664384;mso-position-horizontal-relative:text;mso-position-vertical-relative:text" stroked="f"/>
        </w:pict>
      </w:r>
      <w:r w:rsidR="007E0BDA" w:rsidRPr="007E0BDA">
        <w:rPr>
          <w:rFonts w:ascii="Times New Roman" w:hAnsi="Times New Roman" w:cs="Times New Roman"/>
          <w:noProof/>
          <w:lang w:val="uk-UA"/>
        </w:rPr>
        <w:pict>
          <v:rect id="Rectangle 6" o:spid="_x0000_s1026" style="position:absolute;margin-left:89pt;margin-top:11.8pt;width:365.95pt;height:740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" filled="f" stroked="f" strokeweight="0">
            <v:textbox inset="0,0,0,0">
              <w:txbxContent>
                <w:p w:rsidR="00C737E6" w:rsidRPr="00324002" w:rsidRDefault="00C737E6" w:rsidP="003240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2400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Міністерство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освіти і науки України</w:t>
                  </w:r>
                </w:p>
                <w:p w:rsidR="00C737E6" w:rsidRPr="00324002" w:rsidRDefault="00C737E6" w:rsidP="003240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2400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Тернопільський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національний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технічний</w:t>
                  </w:r>
                </w:p>
                <w:p w:rsidR="00C737E6" w:rsidRPr="00324002" w:rsidRDefault="00C737E6" w:rsidP="003240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2400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Університет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імені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Івана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</w:t>
                  </w:r>
                  <w:r w:rsidRPr="0032400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Пулюя</w:t>
                  </w:r>
                </w:p>
                <w:p w:rsidR="00C737E6" w:rsidRDefault="00C737E6" w:rsidP="0032400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737E6" w:rsidRDefault="00C737E6" w:rsidP="0032400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737E6" w:rsidRDefault="00C737E6" w:rsidP="00324002">
                  <w:pPr>
                    <w:jc w:val="both"/>
                    <w:rPr>
                      <w:sz w:val="32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3667"/>
                    <w:gridCol w:w="3667"/>
                  </w:tblGrid>
                  <w:tr w:rsidR="00C737E6" w:rsidRPr="00324002" w:rsidTr="002F54D3">
                    <w:tc>
                      <w:tcPr>
                        <w:tcW w:w="3667" w:type="dxa"/>
                        <w:shd w:val="clear" w:color="auto" w:fill="auto"/>
                      </w:tcPr>
                      <w:p w:rsidR="00C737E6" w:rsidRPr="001522DD" w:rsidRDefault="00C737E6" w:rsidP="002F54D3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noProof/>
                            <w:sz w:val="32"/>
                            <w:lang w:eastAsia="ru-RU"/>
                          </w:rPr>
                          <w:drawing>
                            <wp:inline distT="0" distB="0" distL="0" distR="0">
                              <wp:extent cx="1612900" cy="1509395"/>
                              <wp:effectExtent l="0" t="0" r="6350" b="0"/>
                              <wp:docPr id="59" name="Рисунок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2900" cy="1509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67" w:type="dxa"/>
                        <w:shd w:val="clear" w:color="auto" w:fill="auto"/>
                        <w:vAlign w:val="center"/>
                      </w:tcPr>
                      <w:p w:rsidR="00C737E6" w:rsidRPr="00324002" w:rsidRDefault="00C737E6" w:rsidP="002F54D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24002">
                          <w:rPr>
                            <w:rFonts w:ascii="Times New Roman" w:hAnsi="Times New Roman" w:cs="Times New Roman"/>
                            <w:sz w:val="32"/>
                          </w:rPr>
                          <w:t>Кафедра автомобілів</w:t>
                        </w:r>
                      </w:p>
                    </w:tc>
                  </w:tr>
                </w:tbl>
                <w:p w:rsidR="00C737E6" w:rsidRDefault="00C737E6" w:rsidP="00324002">
                  <w:pPr>
                    <w:jc w:val="both"/>
                    <w:rPr>
                      <w:sz w:val="32"/>
                    </w:rPr>
                  </w:pPr>
                </w:p>
                <w:p w:rsidR="00C737E6" w:rsidRDefault="00C737E6" w:rsidP="00324002">
                  <w:pPr>
                    <w:jc w:val="both"/>
                    <w:rPr>
                      <w:sz w:val="32"/>
                    </w:rPr>
                  </w:pPr>
                </w:p>
                <w:p w:rsidR="00C737E6" w:rsidRDefault="00C737E6" w:rsidP="00324002">
                  <w:pPr>
                    <w:pStyle w:val="1"/>
                    <w:jc w:val="center"/>
                    <w:rPr>
                      <w:sz w:val="40"/>
                      <w:szCs w:val="40"/>
                      <w:lang w:val="uk-UA"/>
                    </w:rPr>
                  </w:pPr>
                </w:p>
                <w:p w:rsidR="00C737E6" w:rsidRPr="006E2621" w:rsidRDefault="00C737E6" w:rsidP="00324002"/>
                <w:p w:rsidR="00C737E6" w:rsidRPr="002A2EA6" w:rsidRDefault="00C737E6" w:rsidP="00324002">
                  <w:pPr>
                    <w:pStyle w:val="1"/>
                    <w:spacing w:before="0"/>
                    <w:ind w:left="284"/>
                    <w:jc w:val="center"/>
                    <w:rPr>
                      <w:sz w:val="40"/>
                      <w:szCs w:val="40"/>
                      <w:lang w:val="uk-UA"/>
                    </w:rPr>
                  </w:pPr>
                  <w:r w:rsidRPr="002A2EA6">
                    <w:rPr>
                      <w:sz w:val="40"/>
                      <w:szCs w:val="40"/>
                      <w:lang w:val="uk-UA"/>
                    </w:rPr>
                    <w:t>КОНСПЕКТ ЛЕКЦІЙ</w:t>
                  </w:r>
                </w:p>
                <w:p w:rsidR="00C737E6" w:rsidRPr="002A2EA6" w:rsidRDefault="00C737E6" w:rsidP="00324002">
                  <w:pPr>
                    <w:ind w:left="284"/>
                    <w:rPr>
                      <w:rFonts w:ascii="Times New Roman" w:hAnsi="Times New Roman" w:cs="Times New Roman"/>
                    </w:rPr>
                  </w:pPr>
                </w:p>
                <w:p w:rsidR="00C737E6" w:rsidRPr="002A2EA6" w:rsidRDefault="00C737E6" w:rsidP="00324002">
                  <w:pPr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2A2EA6">
                    <w:rPr>
                      <w:rFonts w:ascii="Times New Roman" w:hAnsi="Times New Roman" w:cs="Times New Roman"/>
                    </w:rPr>
                    <w:t>з</w:t>
                  </w:r>
                  <w:r w:rsidRPr="002A2EA6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2A2EA6">
                    <w:rPr>
                      <w:rFonts w:ascii="Times New Roman" w:hAnsi="Times New Roman" w:cs="Times New Roman"/>
                    </w:rPr>
                    <w:t>дисципліни</w:t>
                  </w:r>
                </w:p>
                <w:p w:rsidR="00C737E6" w:rsidRPr="002A2EA6" w:rsidRDefault="00C737E6" w:rsidP="00324002">
                  <w:pPr>
                    <w:pStyle w:val="1"/>
                    <w:spacing w:before="0" w:line="276" w:lineRule="auto"/>
                    <w:ind w:left="0"/>
                    <w:jc w:val="center"/>
                    <w:rPr>
                      <w:b w:val="0"/>
                      <w:bCs w:val="0"/>
                      <w:color w:val="000000"/>
                      <w:lang w:eastAsia="uk-UA" w:bidi="uk-UA"/>
                    </w:rPr>
                  </w:pPr>
                  <w:r w:rsidRPr="002A2EA6">
                    <w:rPr>
                      <w:bCs w:val="0"/>
                      <w:caps/>
                      <w:lang w:val="uk-UA"/>
                    </w:rPr>
                    <w:t>«</w:t>
                  </w:r>
                  <w:r>
                    <w:rPr>
                      <w:bCs w:val="0"/>
                      <w:caps/>
                      <w:lang w:val="uk-UA"/>
                    </w:rPr>
                    <w:t>е</w:t>
                  </w:r>
                  <w:r w:rsidRPr="002A2EA6">
                    <w:t>к</w:t>
                  </w:r>
                  <w:r>
                    <w:rPr>
                      <w:lang w:val="uk-UA"/>
                    </w:rPr>
                    <w:t>ономік</w:t>
                  </w:r>
                  <w:r w:rsidRPr="002A2EA6">
                    <w:t xml:space="preserve">а </w:t>
                  </w:r>
                  <w:r>
                    <w:rPr>
                      <w:lang w:val="uk-UA"/>
                    </w:rPr>
                    <w:t>автомобільного транспорту</w:t>
                  </w:r>
                  <w:r w:rsidRPr="002A2EA6">
                    <w:rPr>
                      <w:color w:val="000000"/>
                      <w:lang w:eastAsia="uk-UA" w:bidi="uk-UA"/>
                    </w:rPr>
                    <w:t>»</w:t>
                  </w:r>
                </w:p>
                <w:p w:rsidR="00C737E6" w:rsidRPr="002A2EA6" w:rsidRDefault="00C737E6" w:rsidP="00324002">
                  <w:pPr>
                    <w:ind w:left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737E6" w:rsidRPr="002A2EA6" w:rsidRDefault="00C737E6" w:rsidP="00324002">
                  <w:pPr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737E6" w:rsidRPr="002A2EA6" w:rsidRDefault="00C737E6" w:rsidP="00324002">
                  <w:pPr>
                    <w:pStyle w:val="1"/>
                    <w:spacing w:before="0" w:line="276" w:lineRule="auto"/>
                    <w:ind w:left="284"/>
                    <w:jc w:val="center"/>
                    <w:rPr>
                      <w:b w:val="0"/>
                      <w:sz w:val="28"/>
                      <w:szCs w:val="28"/>
                      <w:lang w:val="uk-UA"/>
                    </w:rPr>
                  </w:pPr>
                  <w:r w:rsidRPr="002A2EA6">
                    <w:rPr>
                      <w:b w:val="0"/>
                      <w:sz w:val="28"/>
                      <w:szCs w:val="28"/>
                      <w:lang w:val="uk-UA"/>
                    </w:rPr>
                    <w:t xml:space="preserve">для здобувачів освітнього рівня </w:t>
                  </w:r>
                  <w:r>
                    <w:rPr>
                      <w:b w:val="0"/>
                      <w:sz w:val="28"/>
                      <w:szCs w:val="28"/>
                      <w:lang w:val="uk-UA"/>
                    </w:rPr>
                    <w:t>магістр</w:t>
                  </w:r>
                </w:p>
                <w:p w:rsidR="00C737E6" w:rsidRPr="002A2EA6" w:rsidRDefault="00C737E6" w:rsidP="00324002">
                  <w:pPr>
                    <w:pStyle w:val="1"/>
                    <w:spacing w:before="0" w:line="276" w:lineRule="auto"/>
                    <w:ind w:left="284"/>
                    <w:jc w:val="center"/>
                    <w:rPr>
                      <w:b w:val="0"/>
                      <w:sz w:val="28"/>
                      <w:szCs w:val="28"/>
                      <w:lang w:val="uk-UA"/>
                    </w:rPr>
                  </w:pPr>
                  <w:r w:rsidRPr="002A2EA6">
                    <w:rPr>
                      <w:b w:val="0"/>
                      <w:sz w:val="28"/>
                      <w:szCs w:val="28"/>
                      <w:lang w:val="uk-UA"/>
                    </w:rPr>
                    <w:t xml:space="preserve">за спеціальністю  </w:t>
                  </w:r>
                </w:p>
                <w:p w:rsidR="00C737E6" w:rsidRPr="002A2EA6" w:rsidRDefault="00C737E6" w:rsidP="00324002">
                  <w:pPr>
                    <w:pStyle w:val="a3"/>
                    <w:spacing w:before="60" w:after="60"/>
                    <w:ind w:left="284" w:firstLine="0"/>
                    <w:jc w:val="center"/>
                  </w:pPr>
                  <w:r w:rsidRPr="002A2EA6">
                    <w:t xml:space="preserve">275 </w:t>
                  </w:r>
                  <w:r w:rsidRPr="002A2EA6">
                    <w:rPr>
                      <w:color w:val="000000"/>
                      <w:lang w:eastAsia="uk-UA" w:bidi="uk-UA"/>
                    </w:rPr>
                    <w:t>«Транспортні технології (на автомобільному транспорті)»</w:t>
                  </w:r>
                </w:p>
                <w:p w:rsidR="00C737E6" w:rsidRPr="002A2EA6" w:rsidRDefault="00C737E6" w:rsidP="00324002">
                  <w:pPr>
                    <w:pStyle w:val="a3"/>
                    <w:spacing w:before="60" w:after="60"/>
                    <w:ind w:left="284"/>
                    <w:jc w:val="center"/>
                    <w:rPr>
                      <w:szCs w:val="32"/>
                    </w:rPr>
                  </w:pPr>
                </w:p>
                <w:p w:rsidR="00C737E6" w:rsidRPr="002A2EA6" w:rsidRDefault="00C737E6" w:rsidP="00324002">
                  <w:pPr>
                    <w:pStyle w:val="a3"/>
                    <w:spacing w:before="60" w:after="60"/>
                    <w:ind w:left="284"/>
                    <w:jc w:val="center"/>
                    <w:rPr>
                      <w:szCs w:val="32"/>
                    </w:rPr>
                  </w:pPr>
                </w:p>
                <w:p w:rsidR="00C737E6" w:rsidRPr="002A2EA6" w:rsidRDefault="00C737E6" w:rsidP="00324002">
                  <w:pPr>
                    <w:pStyle w:val="a3"/>
                    <w:spacing w:before="60" w:after="60"/>
                    <w:ind w:left="284"/>
                    <w:jc w:val="center"/>
                    <w:rPr>
                      <w:szCs w:val="32"/>
                    </w:rPr>
                  </w:pPr>
                </w:p>
                <w:p w:rsidR="00C737E6" w:rsidRPr="002A2EA6" w:rsidRDefault="00C737E6" w:rsidP="003240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2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Тернопіль 2022</w:t>
                  </w:r>
                </w:p>
                <w:p w:rsidR="00C737E6" w:rsidRPr="00D13489" w:rsidRDefault="00C737E6" w:rsidP="0032400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324002">
        <w:rPr>
          <w:rFonts w:ascii="Times New Roman" w:hAnsi="Times New Roman" w:cs="Times New Roman"/>
        </w:rPr>
        <w:object w:dxaOrig="1339" w:dyaOrig="15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08.85pt" o:ole="" o:bordertopcolor="this" o:borderleftcolor="this" o:borderbottomcolor="this" o:borderrightcolor="this" fillcolor="window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WordArt.2" ShapeID="_x0000_i1025" DrawAspect="Content" ObjectID="_1733146710" r:id="rId11"/>
        </w:object>
      </w:r>
    </w:p>
    <w:p w:rsidR="00324002" w:rsidRPr="006955CB" w:rsidRDefault="00324002" w:rsidP="0032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5CB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Конспект лекцій</w:t>
      </w:r>
      <w:r w:rsidRPr="006955CB">
        <w:rPr>
          <w:rFonts w:ascii="Times New Roman" w:hAnsi="Times New Roman" w:cs="Times New Roman"/>
          <w:sz w:val="28"/>
          <w:szCs w:val="28"/>
        </w:rPr>
        <w:t xml:space="preserve"> розроблено відповідно до навчального плану підготовки здобувачів вищої освіти, освітнього рівня </w:t>
      </w:r>
      <w:r w:rsidR="00630B7C"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Pr="006955CB">
        <w:rPr>
          <w:rFonts w:ascii="Times New Roman" w:hAnsi="Times New Roman" w:cs="Times New Roman"/>
          <w:sz w:val="28"/>
          <w:szCs w:val="28"/>
        </w:rPr>
        <w:t xml:space="preserve"> за спеціальністю 275 </w:t>
      </w:r>
      <w:r w:rsidRPr="006955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«Транспортні технології (на автомобільному транспорті)»</w:t>
      </w:r>
      <w:r w:rsidRPr="006955CB">
        <w:rPr>
          <w:rFonts w:ascii="Times New Roman" w:hAnsi="Times New Roman" w:cs="Times New Roman"/>
          <w:sz w:val="28"/>
          <w:szCs w:val="28"/>
        </w:rPr>
        <w:t>.</w:t>
      </w:r>
    </w:p>
    <w:p w:rsidR="00324002" w:rsidRPr="006955CB" w:rsidRDefault="00324002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Pr="006955CB" w:rsidRDefault="00324002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Pr="006955CB" w:rsidRDefault="00324002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5CB">
        <w:rPr>
          <w:rFonts w:ascii="Times New Roman" w:hAnsi="Times New Roman" w:cs="Times New Roman"/>
          <w:sz w:val="28"/>
          <w:szCs w:val="28"/>
        </w:rPr>
        <w:t>Укладачі:</w:t>
      </w:r>
    </w:p>
    <w:p w:rsidR="00324002" w:rsidRPr="006955CB" w:rsidRDefault="00324002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5CB">
        <w:rPr>
          <w:rFonts w:ascii="Times New Roman" w:hAnsi="Times New Roman" w:cs="Times New Roman"/>
          <w:i/>
          <w:sz w:val="28"/>
          <w:szCs w:val="28"/>
        </w:rPr>
        <w:t>Плекан У.М.,</w:t>
      </w:r>
      <w:r w:rsidRPr="006955CB">
        <w:rPr>
          <w:rFonts w:ascii="Times New Roman" w:hAnsi="Times New Roman" w:cs="Times New Roman"/>
          <w:sz w:val="28"/>
          <w:szCs w:val="28"/>
        </w:rPr>
        <w:t xml:space="preserve"> канд. екон. наук;</w:t>
      </w:r>
    </w:p>
    <w:p w:rsidR="00324002" w:rsidRPr="006955CB" w:rsidRDefault="00324002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Pr="006955CB" w:rsidRDefault="00324002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Pr="006955CB" w:rsidRDefault="00324002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5CB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324002" w:rsidRPr="006955CB" w:rsidRDefault="0050395F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EA6">
        <w:rPr>
          <w:rFonts w:ascii="Times New Roman" w:hAnsi="Times New Roman" w:cs="Times New Roman"/>
          <w:i/>
          <w:sz w:val="28"/>
          <w:szCs w:val="28"/>
        </w:rPr>
        <w:t>Кристопчук М.Є</w:t>
      </w:r>
      <w:r w:rsidRPr="002A2EA6">
        <w:rPr>
          <w:rFonts w:ascii="Times New Roman" w:hAnsi="Times New Roman" w:cs="Times New Roman"/>
          <w:sz w:val="28"/>
          <w:szCs w:val="28"/>
        </w:rPr>
        <w:t>., канд. техн. наук, доцент, завідувач кафедри транспортних технологій і технічного сервісу Національного університету водного господарства та природокористування</w:t>
      </w:r>
    </w:p>
    <w:p w:rsidR="00324002" w:rsidRPr="006955CB" w:rsidRDefault="00324002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Pr="006955CB" w:rsidRDefault="00324002" w:rsidP="0032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Pr="006955CB" w:rsidRDefault="00324002" w:rsidP="002A2EA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955CB">
        <w:rPr>
          <w:rFonts w:ascii="Times New Roman" w:hAnsi="Times New Roman" w:cs="Times New Roman"/>
          <w:sz w:val="28"/>
          <w:szCs w:val="28"/>
          <w:lang w:val="uk-UA"/>
        </w:rPr>
        <w:t>Конспект лекцій</w:t>
      </w:r>
      <w:r w:rsidRPr="006955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55CB">
        <w:rPr>
          <w:rFonts w:ascii="Times New Roman" w:hAnsi="Times New Roman" w:cs="Times New Roman"/>
          <w:sz w:val="28"/>
          <w:szCs w:val="28"/>
        </w:rPr>
        <w:t xml:space="preserve">розглянуто й затверджено на засіданні </w:t>
      </w:r>
      <w:r w:rsidRPr="002A2EA6">
        <w:rPr>
          <w:rFonts w:ascii="Times New Roman" w:hAnsi="Times New Roman" w:cs="Times New Roman"/>
          <w:sz w:val="28"/>
          <w:szCs w:val="28"/>
        </w:rPr>
        <w:t>кафедри</w:t>
      </w:r>
      <w:r w:rsidRPr="006955CB">
        <w:rPr>
          <w:rFonts w:ascii="Times New Roman" w:hAnsi="Times New Roman" w:cs="Times New Roman"/>
          <w:sz w:val="28"/>
          <w:szCs w:val="28"/>
        </w:rPr>
        <w:t xml:space="preserve"> автомобілів</w:t>
      </w:r>
      <w:r w:rsidR="002A2EA6">
        <w:rPr>
          <w:rFonts w:ascii="Times New Roman" w:hAnsi="Times New Roman" w:cs="Times New Roman"/>
          <w:sz w:val="28"/>
          <w:szCs w:val="28"/>
        </w:rPr>
        <w:t xml:space="preserve"> </w:t>
      </w:r>
      <w:r w:rsidRPr="006955CB">
        <w:rPr>
          <w:rFonts w:ascii="Times New Roman" w:hAnsi="Times New Roman" w:cs="Times New Roman"/>
          <w:sz w:val="28"/>
          <w:szCs w:val="28"/>
        </w:rPr>
        <w:t>Тернопільського національного технічного університету імені Івана Пулюя.</w:t>
      </w:r>
    </w:p>
    <w:p w:rsidR="00324002" w:rsidRPr="006955CB" w:rsidRDefault="0050395F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A2EA6">
        <w:rPr>
          <w:rFonts w:ascii="Times New Roman" w:hAnsi="Times New Roman" w:cs="Times New Roman"/>
          <w:sz w:val="28"/>
          <w:szCs w:val="28"/>
        </w:rPr>
        <w:t>Протокол № _ від ______ 202_ р.</w:t>
      </w:r>
    </w:p>
    <w:p w:rsidR="00324002" w:rsidRPr="006955CB" w:rsidRDefault="00324002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Pr="006955CB" w:rsidRDefault="00324002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955CB">
        <w:rPr>
          <w:rFonts w:ascii="Times New Roman" w:hAnsi="Times New Roman" w:cs="Times New Roman"/>
          <w:sz w:val="28"/>
          <w:szCs w:val="28"/>
        </w:rPr>
        <w:t>Схвалено та рекомендовано до друку на засіданні методичної ради</w:t>
      </w:r>
    </w:p>
    <w:p w:rsidR="00324002" w:rsidRPr="006955CB" w:rsidRDefault="00324002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955CB">
        <w:rPr>
          <w:rFonts w:ascii="Times New Roman" w:hAnsi="Times New Roman" w:cs="Times New Roman"/>
          <w:sz w:val="28"/>
          <w:szCs w:val="28"/>
        </w:rPr>
        <w:t>факультету інженерії машин, споруд та технологій Тернопільського національного технічного університету імені Івана Пулюя.</w:t>
      </w:r>
    </w:p>
    <w:p w:rsidR="00324002" w:rsidRPr="006955CB" w:rsidRDefault="0050395F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A2EA6">
        <w:rPr>
          <w:rFonts w:ascii="Times New Roman" w:hAnsi="Times New Roman" w:cs="Times New Roman"/>
          <w:sz w:val="28"/>
          <w:szCs w:val="28"/>
        </w:rPr>
        <w:t>Протокол № _ від ______ 202_ р</w:t>
      </w:r>
      <w:r w:rsidR="00324002" w:rsidRPr="006955CB">
        <w:rPr>
          <w:rFonts w:ascii="Times New Roman" w:hAnsi="Times New Roman" w:cs="Times New Roman"/>
          <w:sz w:val="28"/>
          <w:szCs w:val="28"/>
        </w:rPr>
        <w:t>.</w:t>
      </w:r>
    </w:p>
    <w:p w:rsidR="00324002" w:rsidRPr="006955CB" w:rsidRDefault="00324002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Pr="006955CB" w:rsidRDefault="00324002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4002" w:rsidRPr="006955CB" w:rsidRDefault="00324002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4002" w:rsidRPr="006955CB" w:rsidRDefault="00324002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4002" w:rsidRPr="006955CB" w:rsidRDefault="00324002" w:rsidP="003240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5CB">
        <w:rPr>
          <w:rFonts w:ascii="Times New Roman" w:hAnsi="Times New Roman" w:cs="Times New Roman"/>
          <w:sz w:val="28"/>
          <w:szCs w:val="28"/>
          <w:lang w:val="uk-UA"/>
        </w:rPr>
        <w:t>Конспект лекцій</w:t>
      </w:r>
      <w:r w:rsidRPr="006955C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з </w:t>
      </w:r>
      <w:r w:rsidRPr="006955CB">
        <w:rPr>
          <w:rFonts w:ascii="Times New Roman" w:hAnsi="Times New Roman" w:cs="Times New Roman"/>
          <w:sz w:val="28"/>
          <w:szCs w:val="28"/>
          <w:lang w:val="uk-UA"/>
        </w:rPr>
        <w:t>дисципліни «</w:t>
      </w:r>
      <w:r w:rsidR="00630B7C">
        <w:rPr>
          <w:rFonts w:ascii="Times New Roman" w:hAnsi="Times New Roman" w:cs="Times New Roman"/>
          <w:sz w:val="28"/>
          <w:szCs w:val="28"/>
          <w:lang w:val="uk-UA"/>
        </w:rPr>
        <w:t>Економіка автомобільного транспорту</w:t>
      </w:r>
      <w:r w:rsidRPr="006955CB">
        <w:rPr>
          <w:rFonts w:ascii="Times New Roman" w:hAnsi="Times New Roman" w:cs="Times New Roman"/>
          <w:sz w:val="28"/>
          <w:szCs w:val="28"/>
          <w:lang w:val="uk-UA"/>
        </w:rPr>
        <w:t xml:space="preserve">» для здобувачів освітнього рівня </w:t>
      </w:r>
      <w:r w:rsidR="00630B7C">
        <w:rPr>
          <w:rFonts w:ascii="Times New Roman" w:hAnsi="Times New Roman" w:cs="Times New Roman"/>
          <w:sz w:val="28"/>
          <w:szCs w:val="28"/>
          <w:lang w:val="uk-UA"/>
        </w:rPr>
        <w:t>магіст</w:t>
      </w:r>
      <w:r w:rsidRPr="006955CB">
        <w:rPr>
          <w:rFonts w:ascii="Times New Roman" w:hAnsi="Times New Roman" w:cs="Times New Roman"/>
          <w:sz w:val="28"/>
          <w:szCs w:val="28"/>
          <w:lang w:val="uk-UA"/>
        </w:rPr>
        <w:t xml:space="preserve">р за спеціальністю </w:t>
      </w:r>
      <w:r w:rsidRPr="006955CB">
        <w:rPr>
          <w:rFonts w:ascii="Times New Roman" w:hAnsi="Times New Roman" w:cs="Times New Roman"/>
          <w:sz w:val="28"/>
          <w:szCs w:val="28"/>
        </w:rPr>
        <w:t xml:space="preserve">275 </w:t>
      </w:r>
      <w:r w:rsidRPr="006955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«Транспортні технології (на автомобільному транспорті)»</w:t>
      </w:r>
      <w:r w:rsidRPr="006955CB">
        <w:rPr>
          <w:rFonts w:ascii="Times New Roman" w:hAnsi="Times New Roman" w:cs="Times New Roman"/>
          <w:sz w:val="28"/>
          <w:szCs w:val="28"/>
        </w:rPr>
        <w:t xml:space="preserve"> / Укладач: Плекан</w:t>
      </w:r>
      <w:r w:rsidR="002A2EA6">
        <w:rPr>
          <w:rFonts w:ascii="Times New Roman" w:hAnsi="Times New Roman" w:cs="Times New Roman"/>
          <w:sz w:val="28"/>
          <w:szCs w:val="28"/>
        </w:rPr>
        <w:t> </w:t>
      </w:r>
      <w:r w:rsidRPr="006955CB">
        <w:rPr>
          <w:rFonts w:ascii="Times New Roman" w:hAnsi="Times New Roman" w:cs="Times New Roman"/>
          <w:sz w:val="28"/>
          <w:szCs w:val="28"/>
        </w:rPr>
        <w:t>У.М. – Тернопіль: Тернопільський національний технічний університет імені Івана Пулюя, 2022. –</w:t>
      </w:r>
      <w:r w:rsidR="00467D77">
        <w:rPr>
          <w:rFonts w:ascii="Times New Roman" w:hAnsi="Times New Roman" w:cs="Times New Roman"/>
          <w:sz w:val="28"/>
          <w:szCs w:val="28"/>
          <w:lang w:val="uk-UA"/>
        </w:rPr>
        <w:t>119</w:t>
      </w:r>
      <w:r w:rsidRPr="006955C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24002" w:rsidRPr="006955CB" w:rsidRDefault="00324002" w:rsidP="003240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002" w:rsidRDefault="00324002" w:rsidP="00324002">
      <w:pPr>
        <w:spacing w:after="0" w:line="360" w:lineRule="auto"/>
        <w:ind w:firstLine="720"/>
        <w:rPr>
          <w:rFonts w:ascii="Times New Roman" w:hAnsi="Times New Roman" w:cs="Times New Roman"/>
          <w:szCs w:val="28"/>
          <w:lang w:val="uk-UA"/>
        </w:rPr>
      </w:pPr>
    </w:p>
    <w:p w:rsidR="00324002" w:rsidRPr="00324002" w:rsidRDefault="00324002" w:rsidP="00324002">
      <w:pPr>
        <w:spacing w:after="0" w:line="360" w:lineRule="auto"/>
        <w:ind w:firstLine="720"/>
        <w:rPr>
          <w:rFonts w:ascii="Times New Roman" w:hAnsi="Times New Roman" w:cs="Times New Roman"/>
          <w:szCs w:val="28"/>
          <w:lang w:val="uk-UA"/>
        </w:rPr>
      </w:pPr>
    </w:p>
    <w:p w:rsidR="00324002" w:rsidRDefault="00324002" w:rsidP="00324002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</w:p>
    <w:p w:rsidR="002A2EA6" w:rsidRDefault="002A2EA6" w:rsidP="00324002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</w:p>
    <w:p w:rsidR="002A2EA6" w:rsidRPr="00324002" w:rsidRDefault="002A2EA6" w:rsidP="00324002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</w:p>
    <w:p w:rsidR="00324002" w:rsidRPr="00324002" w:rsidRDefault="00324002" w:rsidP="002A2EA6">
      <w:pPr>
        <w:spacing w:after="0" w:line="36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324002">
        <w:rPr>
          <w:rFonts w:ascii="Times New Roman" w:hAnsi="Times New Roman" w:cs="Times New Roman"/>
          <w:sz w:val="26"/>
          <w:szCs w:val="26"/>
        </w:rPr>
        <w:t xml:space="preserve">© Плекан У.М.                               </w:t>
      </w:r>
      <w:r w:rsidR="002A2EA6">
        <w:rPr>
          <w:rFonts w:ascii="Times New Roman" w:hAnsi="Times New Roman" w:cs="Times New Roman"/>
          <w:sz w:val="26"/>
          <w:szCs w:val="26"/>
        </w:rPr>
        <w:t xml:space="preserve">   </w:t>
      </w:r>
      <w:r w:rsidRPr="00324002">
        <w:rPr>
          <w:rFonts w:ascii="Times New Roman" w:hAnsi="Times New Roman" w:cs="Times New Roman"/>
          <w:sz w:val="26"/>
          <w:szCs w:val="26"/>
        </w:rPr>
        <w:t xml:space="preserve">    2022</w:t>
      </w:r>
    </w:p>
    <w:p w:rsidR="00324002" w:rsidRPr="00324002" w:rsidRDefault="00324002" w:rsidP="002A2EA6">
      <w:pPr>
        <w:spacing w:after="0" w:line="36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324002">
        <w:rPr>
          <w:rFonts w:ascii="Times New Roman" w:hAnsi="Times New Roman" w:cs="Times New Roman"/>
          <w:sz w:val="26"/>
          <w:szCs w:val="26"/>
        </w:rPr>
        <w:t>© Тернопільський національний технічний</w:t>
      </w:r>
    </w:p>
    <w:p w:rsidR="00324002" w:rsidRPr="00324002" w:rsidRDefault="007E0BDA" w:rsidP="002A2EA6">
      <w:pPr>
        <w:ind w:left="4536"/>
        <w:rPr>
          <w:rFonts w:ascii="Times New Roman" w:hAnsi="Times New Roman" w:cs="Times New Roman"/>
        </w:rPr>
      </w:pPr>
      <w:r w:rsidRPr="007E0BDA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6" o:spid="_x0000_s1027" type="#_x0000_t202" style="position:absolute;left:0;text-align:left;margin-left:442.85pt;margin-top:28.15pt;width:37.1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" stroked="f">
            <v:textbox>
              <w:txbxContent>
                <w:p w:rsidR="00C737E6" w:rsidRDefault="00C737E6" w:rsidP="00324002"/>
              </w:txbxContent>
            </v:textbox>
          </v:shape>
        </w:pict>
      </w:r>
      <w:r w:rsidR="002A2EA6">
        <w:rPr>
          <w:rFonts w:ascii="Times New Roman" w:hAnsi="Times New Roman" w:cs="Times New Roman"/>
          <w:sz w:val="26"/>
          <w:szCs w:val="26"/>
        </w:rPr>
        <w:t>університет імені Івана Пулюя</w:t>
      </w:r>
      <w:r w:rsidR="00324002" w:rsidRPr="00324002">
        <w:rPr>
          <w:rFonts w:ascii="Times New Roman" w:hAnsi="Times New Roman" w:cs="Times New Roman"/>
          <w:sz w:val="26"/>
          <w:szCs w:val="26"/>
        </w:rPr>
        <w:t xml:space="preserve">            2022</w:t>
      </w:r>
      <w:r w:rsidRPr="007E0BDA">
        <w:rPr>
          <w:rFonts w:ascii="Times New Roman" w:hAnsi="Times New Roman" w:cs="Times New Roman"/>
          <w:noProof/>
          <w:sz w:val="32"/>
          <w:szCs w:val="32"/>
          <w:lang w:val="uk-UA"/>
        </w:rPr>
        <w:pict>
          <v:shape id="Надпись 57" o:spid="_x0000_s1028" type="#_x0000_t202" style="position:absolute;left:0;text-align:left;margin-left:241.1pt;margin-top:733.35pt;width:37.1pt;height:2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" stroked="f">
            <v:textbox>
              <w:txbxContent>
                <w:p w:rsidR="00C737E6" w:rsidRDefault="00C737E6" w:rsidP="00324002"/>
              </w:txbxContent>
            </v:textbox>
          </v:shape>
        </w:pict>
      </w:r>
      <w:r w:rsidR="00324002" w:rsidRPr="00324002">
        <w:rPr>
          <w:rFonts w:ascii="Times New Roman" w:hAnsi="Times New Roman" w:cs="Times New Roman"/>
        </w:rPr>
        <w:br w:type="page"/>
      </w:r>
    </w:p>
    <w:p w:rsidR="00630B7C" w:rsidRPr="00B94558" w:rsidRDefault="00630B7C" w:rsidP="00FC3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r w:rsidRPr="00B945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  <w:lastRenderedPageBreak/>
        <w:t>ЗМІСТ</w:t>
      </w:r>
    </w:p>
    <w:p w:rsidR="00630B7C" w:rsidRPr="00B94558" w:rsidRDefault="00630B7C" w:rsidP="00FC3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</w:pPr>
    </w:p>
    <w:tbl>
      <w:tblPr>
        <w:tblW w:w="9738" w:type="dxa"/>
        <w:jc w:val="center"/>
        <w:tblLook w:val="04A0"/>
      </w:tblPr>
      <w:tblGrid>
        <w:gridCol w:w="9207"/>
        <w:gridCol w:w="531"/>
      </w:tblGrid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D2294" w:rsidP="00FC3B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   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ВСТУП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……………………………………………………………………….</w:t>
            </w:r>
          </w:p>
        </w:tc>
        <w:tc>
          <w:tcPr>
            <w:tcW w:w="531" w:type="dxa"/>
          </w:tcPr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4</w:t>
            </w:r>
          </w:p>
        </w:tc>
      </w:tr>
      <w:tr w:rsidR="00630B7C" w:rsidRPr="00B94558" w:rsidTr="00FC3BD1">
        <w:trPr>
          <w:trHeight w:val="753"/>
          <w:jc w:val="center"/>
        </w:trPr>
        <w:tc>
          <w:tcPr>
            <w:tcW w:w="9207" w:type="dxa"/>
          </w:tcPr>
          <w:p w:rsidR="00630B7C" w:rsidRPr="00B94558" w:rsidRDefault="006D2294" w:rsidP="00FC3B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   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ЗМІСТОВИЙ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МОДУЛЬ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АКТИВИ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 ТРАНСПОРТНОГО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uk-UA" w:eastAsia="ru-RU"/>
              </w:rPr>
              <w:t xml:space="preserve">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ПІДПРИЄМСТВА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………………………………………………………………</w:t>
            </w:r>
          </w:p>
        </w:tc>
        <w:tc>
          <w:tcPr>
            <w:tcW w:w="531" w:type="dxa"/>
          </w:tcPr>
          <w:p w:rsidR="00FC3BD1" w:rsidRDefault="00FC3BD1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</w:p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5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30B7C" w:rsidP="00FC3B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Тема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Особливості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економічної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діяльності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транспортного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і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uk-UA" w:eastAsia="ru-RU"/>
              </w:rPr>
              <w:t>д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п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р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є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мс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тв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val="uk-UA" w:eastAsia="ru-RU"/>
              </w:rPr>
              <w:t>а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val="uk-UA" w:eastAsia="ru-RU"/>
              </w:rPr>
              <w:t>..</w:t>
            </w:r>
          </w:p>
        </w:tc>
        <w:tc>
          <w:tcPr>
            <w:tcW w:w="531" w:type="dxa"/>
          </w:tcPr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5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30B7C" w:rsidP="00FC3B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Тема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Основні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фонди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транспортних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підприємств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…………………………...</w:t>
            </w:r>
          </w:p>
        </w:tc>
        <w:tc>
          <w:tcPr>
            <w:tcW w:w="531" w:type="dxa"/>
          </w:tcPr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9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30B7C" w:rsidP="00FC3B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Тема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Оборотні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фонди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транспортного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підприємства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……………………….</w:t>
            </w:r>
          </w:p>
        </w:tc>
        <w:tc>
          <w:tcPr>
            <w:tcW w:w="531" w:type="dxa"/>
          </w:tcPr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20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D2294" w:rsidP="00FC3B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   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ЗМІСТОВИЙ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МОДУЛЬ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ОКРЕМІ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ФІНАНСОВО-ГОСПОДАРСЬКІ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val="uk-UA" w:eastAsia="ru-RU"/>
              </w:rPr>
              <w:t xml:space="preserve">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ПРОЦЕСИ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ТРАНСПОРТІ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………………………………………………….</w:t>
            </w:r>
          </w:p>
        </w:tc>
        <w:tc>
          <w:tcPr>
            <w:tcW w:w="531" w:type="dxa"/>
          </w:tcPr>
          <w:p w:rsidR="00FC3BD1" w:rsidRDefault="00FC3BD1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</w:p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3</w:t>
            </w:r>
            <w:r w:rsidR="00C737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8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30B7C" w:rsidP="00FC3B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Тема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Витрати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транспортного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підприємства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………………………………..</w:t>
            </w:r>
          </w:p>
        </w:tc>
        <w:tc>
          <w:tcPr>
            <w:tcW w:w="531" w:type="dxa"/>
          </w:tcPr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3</w:t>
            </w:r>
            <w:r w:rsidR="00C737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8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30B7C" w:rsidP="00FC3B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Тема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Доходи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транспортного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підприємства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………………………………….</w:t>
            </w:r>
          </w:p>
        </w:tc>
        <w:tc>
          <w:tcPr>
            <w:tcW w:w="531" w:type="dxa"/>
          </w:tcPr>
          <w:p w:rsidR="00630B7C" w:rsidRPr="006D2294" w:rsidRDefault="00C737E6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59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30B7C" w:rsidP="00FC3B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Тема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6.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Види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форми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оплати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праці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…………………………………………...</w:t>
            </w:r>
          </w:p>
        </w:tc>
        <w:tc>
          <w:tcPr>
            <w:tcW w:w="531" w:type="dxa"/>
          </w:tcPr>
          <w:p w:rsidR="00630B7C" w:rsidRPr="006D2294" w:rsidRDefault="00C737E6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69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30B7C" w:rsidP="00FC3B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Тема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Ціноутворення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транспорті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………………………………………….</w:t>
            </w:r>
          </w:p>
        </w:tc>
        <w:tc>
          <w:tcPr>
            <w:tcW w:w="531" w:type="dxa"/>
          </w:tcPr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8</w:t>
            </w:r>
            <w:r w:rsidR="00C737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4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30B7C" w:rsidP="00FC3B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Тема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8.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Організація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планового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й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оперативного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управління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транспортними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процесами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………………………………………………………………………..</w:t>
            </w:r>
          </w:p>
        </w:tc>
        <w:tc>
          <w:tcPr>
            <w:tcW w:w="531" w:type="dxa"/>
          </w:tcPr>
          <w:p w:rsidR="00FC3BD1" w:rsidRDefault="00FC3BD1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</w:p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9</w:t>
            </w:r>
            <w:r w:rsidR="00C737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1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630B7C" w:rsidP="00FC3B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Тема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9.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Особливості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ведення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обліку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uk-UA" w:eastAsia="ru-RU"/>
              </w:rPr>
              <w:t xml:space="preserve"> </w:t>
            </w:r>
            <w:r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транспорті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</w:t>
            </w:r>
          </w:p>
        </w:tc>
        <w:tc>
          <w:tcPr>
            <w:tcW w:w="531" w:type="dxa"/>
          </w:tcPr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11</w:t>
            </w:r>
            <w:r w:rsidR="00C737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0</w:t>
            </w:r>
          </w:p>
        </w:tc>
      </w:tr>
      <w:tr w:rsidR="00630B7C" w:rsidRPr="00B94558" w:rsidTr="006D2294">
        <w:trPr>
          <w:jc w:val="center"/>
        </w:trPr>
        <w:tc>
          <w:tcPr>
            <w:tcW w:w="9207" w:type="dxa"/>
          </w:tcPr>
          <w:p w:rsidR="00630B7C" w:rsidRPr="00B94558" w:rsidRDefault="00FC3BD1" w:rsidP="00FC3B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     </w:t>
            </w:r>
            <w:r w:rsidR="00630B7C" w:rsidRPr="00B9455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Список рекомендованих джерел</w:t>
            </w:r>
            <w:r w:rsidR="006D22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………………………………………….</w:t>
            </w:r>
          </w:p>
        </w:tc>
        <w:tc>
          <w:tcPr>
            <w:tcW w:w="531" w:type="dxa"/>
          </w:tcPr>
          <w:p w:rsidR="00630B7C" w:rsidRPr="006D2294" w:rsidRDefault="006D2294" w:rsidP="00FC3BD1">
            <w:pPr>
              <w:spacing w:after="0"/>
              <w:ind w:right="-284" w:hanging="1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6D22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1</w:t>
            </w:r>
            <w:r w:rsidR="00C737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19</w:t>
            </w:r>
          </w:p>
        </w:tc>
      </w:tr>
    </w:tbl>
    <w:p w:rsidR="00630B7C" w:rsidRPr="00B94558" w:rsidRDefault="00630B7C" w:rsidP="00630B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</w:p>
    <w:p w:rsidR="0049450F" w:rsidRDefault="0049450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30B7C" w:rsidRDefault="00630B7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30B7C" w:rsidRDefault="00630B7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30B7C" w:rsidRDefault="00630B7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9450F" w:rsidRDefault="0049450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 w:type="page"/>
      </w:r>
    </w:p>
    <w:p w:rsidR="0049450F" w:rsidRPr="006955CB" w:rsidRDefault="0049450F" w:rsidP="006D22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5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ВСТУП</w:t>
      </w:r>
    </w:p>
    <w:p w:rsidR="00630B7C" w:rsidRPr="00B94558" w:rsidRDefault="00630B7C" w:rsidP="006D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30B7C" w:rsidRPr="00B94558" w:rsidRDefault="00630B7C" w:rsidP="006D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Сталий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розвиток</w:t>
      </w:r>
      <w:r w:rsidRPr="00B945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України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інтеграційні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процеси,</w:t>
      </w:r>
      <w:r w:rsidRPr="00B945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що</w:t>
      </w:r>
      <w:r w:rsidRPr="00B945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відбуваються,</w:t>
      </w:r>
      <w:r w:rsidRPr="00B945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потребують</w:t>
      </w:r>
      <w:r w:rsidRPr="00B945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подальшого</w:t>
      </w:r>
      <w:r w:rsidRPr="00B945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розвитку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транспортної</w:t>
      </w:r>
      <w:r w:rsidRPr="00B945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галузі,</w:t>
      </w:r>
      <w:r w:rsidRPr="00B945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яка,</w:t>
      </w:r>
      <w:r w:rsidRPr="00B945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B945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свою</w:t>
      </w:r>
      <w:r w:rsidRPr="00B945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чергу,</w:t>
      </w:r>
      <w:r w:rsidRPr="00B945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потребує</w:t>
      </w:r>
      <w:r w:rsidRPr="00B945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фахівців,</w:t>
      </w:r>
      <w:r w:rsidRPr="00B9455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спроможних</w:t>
      </w:r>
      <w:r w:rsidRPr="00B945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організувати</w:t>
      </w:r>
      <w:r w:rsidRPr="00B9455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її</w:t>
      </w:r>
      <w:r w:rsidRPr="00B9455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функціонування.</w:t>
      </w:r>
    </w:p>
    <w:p w:rsidR="00630B7C" w:rsidRPr="00B94558" w:rsidRDefault="00630B7C" w:rsidP="006D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455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uk-UA" w:eastAsia="ru-RU"/>
        </w:rPr>
        <w:t>Метою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uk-UA" w:eastAsia="ru-RU"/>
        </w:rPr>
        <w:t>дисципліни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9455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формування</w:t>
      </w:r>
      <w:r w:rsidRPr="00B9455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системних</w:t>
      </w:r>
      <w:r w:rsidRPr="00B945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знань</w:t>
      </w:r>
      <w:r w:rsidRPr="00B9455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945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розуміння</w:t>
      </w:r>
      <w:r w:rsidRPr="00B9455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концептуаль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них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основ</w:t>
      </w:r>
      <w:r w:rsidRPr="00B945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функціонування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</w:t>
      </w:r>
      <w:r w:rsidRPr="00B945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B945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Україні,</w:t>
      </w:r>
      <w:r w:rsidRPr="00B945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набуття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навичок</w:t>
      </w:r>
      <w:r w:rsidRPr="00B945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аналізу</w:t>
      </w:r>
      <w:r w:rsidRPr="00B945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економічного</w:t>
      </w:r>
      <w:r w:rsidRPr="00B9455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стану</w:t>
      </w:r>
      <w:r w:rsidRPr="00B945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</w:t>
      </w:r>
      <w:r w:rsidRPr="00B9455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на</w:t>
      </w:r>
      <w:r w:rsidRPr="00B945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базі</w:t>
      </w:r>
      <w:r w:rsidRPr="00B9455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звітної</w:t>
      </w:r>
      <w:r w:rsidRPr="00B945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документації.</w:t>
      </w:r>
    </w:p>
    <w:p w:rsidR="00630B7C" w:rsidRPr="00B94558" w:rsidRDefault="00630B7C" w:rsidP="006D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455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uk-UA" w:eastAsia="ru-RU"/>
        </w:rPr>
        <w:t>Предметом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uk-UA" w:eastAsia="ru-RU"/>
        </w:rPr>
        <w:t>курсу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945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фінансово-господарська</w:t>
      </w:r>
      <w:r w:rsidRPr="00B945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діяльність</w:t>
      </w:r>
      <w:r w:rsidRPr="00B945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підприємства.</w:t>
      </w:r>
    </w:p>
    <w:p w:rsidR="00630B7C" w:rsidRPr="00B94558" w:rsidRDefault="00630B7C" w:rsidP="006D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Відповідно</w:t>
      </w:r>
      <w:r w:rsidRPr="00B945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до</w:t>
      </w:r>
      <w:r w:rsidRPr="00B945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вищезазначеного</w:t>
      </w:r>
      <w:r w:rsidRPr="00B945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фахівець</w:t>
      </w:r>
      <w:r w:rsidRPr="00B945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B945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галузі</w:t>
      </w:r>
      <w:r w:rsidRPr="00B945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транспортних</w:t>
      </w:r>
      <w:r w:rsidRPr="00B945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технологій</w:t>
      </w:r>
      <w:r w:rsidRPr="00B945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повинен</w:t>
      </w:r>
      <w:r w:rsidRPr="00B945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uk-UA" w:eastAsia="ru-RU"/>
        </w:rPr>
        <w:t>знати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:</w:t>
      </w:r>
      <w:r w:rsidRPr="00B945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класифікації</w:t>
      </w:r>
      <w:r w:rsidRPr="00B945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активів</w:t>
      </w:r>
      <w:r w:rsidRPr="00B945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показники</w:t>
      </w:r>
      <w:r w:rsidRPr="00B945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використання</w:t>
      </w:r>
      <w:r w:rsidRPr="00B945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основних</w:t>
      </w:r>
      <w:r w:rsidRPr="00B945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та</w:t>
      </w:r>
      <w:r w:rsidRPr="00B945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оборотних</w:t>
      </w:r>
      <w:r w:rsidRPr="00B945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фондів</w:t>
      </w:r>
      <w:r w:rsidRPr="00B945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види</w:t>
      </w:r>
      <w:r w:rsidRPr="00B945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та</w:t>
      </w:r>
      <w:r w:rsidRPr="00B945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структуру</w:t>
      </w:r>
      <w:r w:rsidRPr="00B945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витрат</w:t>
      </w:r>
      <w:r w:rsidRPr="00B945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види</w:t>
      </w:r>
      <w:r w:rsidRPr="00B945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та</w:t>
      </w:r>
      <w:r w:rsidRPr="00B945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структуру</w:t>
      </w:r>
      <w:r w:rsidRPr="00B945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доходів</w:t>
      </w:r>
      <w:r w:rsidRPr="00B945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тран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спортного</w:t>
      </w:r>
      <w:r w:rsidRPr="00B945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види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та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структуру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прибутків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показники</w:t>
      </w:r>
      <w:r w:rsidRPr="00B945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економічної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ефективності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функціонування</w:t>
      </w:r>
      <w:r w:rsidRPr="00B945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фактори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що</w:t>
      </w:r>
      <w:r w:rsidRPr="00B945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впливають</w:t>
      </w:r>
      <w:r w:rsidRPr="00B945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на</w:t>
      </w:r>
      <w:r w:rsidRPr="00B945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фінансову</w:t>
      </w:r>
      <w:r w:rsidRPr="00B945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стійкість</w:t>
      </w:r>
      <w:r w:rsidRPr="00B945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роботи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</w:t>
      </w:r>
      <w:r w:rsidRPr="00B9455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B945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умовах</w:t>
      </w:r>
      <w:r w:rsidRPr="00B945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ринку;</w:t>
      </w:r>
      <w:r w:rsidRPr="00B945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uk-UA" w:eastAsia="ru-RU"/>
        </w:rPr>
        <w:t>уміти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:</w:t>
      </w:r>
      <w:r w:rsidRPr="00B945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використовуючи</w:t>
      </w:r>
      <w:r w:rsidRPr="00B945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інформаційні</w:t>
      </w:r>
      <w:r w:rsidRPr="00B945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та</w:t>
      </w:r>
      <w:r w:rsidRPr="00B945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нормативно-правові</w:t>
      </w:r>
      <w:r w:rsidRPr="00B945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джерела,</w:t>
      </w:r>
      <w:r w:rsidRPr="00B945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класифікувати</w:t>
      </w:r>
      <w:r w:rsidRPr="00B945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B945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аналізувати</w:t>
      </w:r>
      <w:r w:rsidRPr="00B945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використання</w:t>
      </w:r>
      <w:r w:rsidRPr="00B945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основних</w:t>
      </w:r>
      <w:r w:rsidRPr="00B945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фондів</w:t>
      </w:r>
      <w:r w:rsidRPr="00B945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ного</w:t>
      </w:r>
      <w:r w:rsidRPr="00B945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класифікувати</w:t>
      </w:r>
      <w:r w:rsidRPr="00B945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B945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аналізувати</w:t>
      </w:r>
      <w:r w:rsidRPr="00B945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використання</w:t>
      </w:r>
      <w:r w:rsidRPr="00B945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оборотних</w:t>
      </w:r>
      <w:r w:rsidRPr="00B945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фондів</w:t>
      </w:r>
      <w:r w:rsidRPr="00B945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класифікувати</w:t>
      </w:r>
      <w:r w:rsidRPr="00B945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B945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аналізувати</w:t>
      </w:r>
      <w:r w:rsidRPr="00B945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доходи</w:t>
      </w:r>
      <w:r w:rsidRPr="00B945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класифікувати</w:t>
      </w:r>
      <w:r w:rsidRPr="00B945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B945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аналізувати</w:t>
      </w:r>
      <w:r w:rsidRPr="00B945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витрати</w:t>
      </w:r>
      <w:r w:rsidRPr="00B945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класифікувати</w:t>
      </w:r>
      <w:r w:rsidRPr="00B945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B945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аналізувати</w:t>
      </w:r>
      <w:r w:rsidRPr="00B945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прибуток</w:t>
      </w:r>
      <w:r w:rsidRPr="00B945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підприємства;</w:t>
      </w:r>
      <w:r w:rsidRPr="00B945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проводити</w:t>
      </w:r>
      <w:r w:rsidRPr="00B945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облікові</w:t>
      </w:r>
      <w:r w:rsidRPr="00B945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операції</w:t>
      </w:r>
      <w:r w:rsidRPr="00B945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діяльності 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підприємства,</w:t>
      </w:r>
      <w:r w:rsidRPr="00B945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визначати</w:t>
      </w:r>
      <w:r w:rsidRPr="00B945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її</w:t>
      </w:r>
      <w:r w:rsidRPr="00B945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результати</w:t>
      </w:r>
      <w:r w:rsidRPr="00B9455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та</w:t>
      </w:r>
      <w:r w:rsidRPr="00B945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складати</w:t>
      </w:r>
      <w:r w:rsidRPr="00B945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звітну</w:t>
      </w:r>
      <w:r w:rsidRPr="00B945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документацію;</w:t>
      </w:r>
      <w:r w:rsidRPr="00B945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ru-RU"/>
        </w:rPr>
        <w:t>мати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uk-UA" w:eastAsia="ru-RU"/>
        </w:rPr>
        <w:t>уявлення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про</w:t>
      </w:r>
      <w:r w:rsidRPr="00B9455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фінансово-господарську</w:t>
      </w:r>
      <w:r w:rsidRPr="00B945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діяльність</w:t>
      </w:r>
      <w:r w:rsidRPr="00B945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транспортного</w:t>
      </w:r>
      <w:r w:rsidRPr="00B945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підприємства.</w:t>
      </w:r>
    </w:p>
    <w:p w:rsidR="00630B7C" w:rsidRPr="00B94558" w:rsidRDefault="00630B7C" w:rsidP="006D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Навчальний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план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із</w:t>
      </w:r>
      <w:r w:rsidRPr="00B945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цієї</w:t>
      </w:r>
      <w:r w:rsidRPr="00B945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дисципліни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передбачає</w:t>
      </w:r>
      <w:r w:rsidRPr="00B945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проведення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аудиторних</w:t>
      </w:r>
      <w:r w:rsidRPr="00B9455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лекційних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практичних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занять,</w:t>
      </w:r>
      <w:r w:rsidRPr="00B945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B945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також</w:t>
      </w:r>
      <w:r w:rsidRPr="00B945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вимагає</w:t>
      </w:r>
      <w:r w:rsidRPr="00B945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від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студента</w:t>
      </w:r>
      <w:r w:rsidRPr="00B945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самостійної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роботи</w:t>
      </w:r>
      <w:r w:rsidRPr="00B945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B9455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основними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та</w:t>
      </w:r>
      <w:r w:rsidRPr="00B945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додатковими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джерелами,</w:t>
      </w:r>
      <w:r w:rsidRPr="00B945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конспектом</w:t>
      </w:r>
      <w:r w:rsidRPr="00B945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лекцій,</w:t>
      </w:r>
      <w:r w:rsidRPr="00B945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підготовки</w:t>
      </w:r>
      <w:r w:rsidRPr="00B945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до</w:t>
      </w:r>
      <w:r w:rsidRPr="00B945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виконання</w:t>
      </w:r>
      <w:r w:rsidRPr="00B945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практичних</w:t>
      </w:r>
      <w:r w:rsidRPr="00B945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занять.</w:t>
      </w:r>
    </w:p>
    <w:p w:rsidR="0049450F" w:rsidRPr="006955CB" w:rsidRDefault="0049450F" w:rsidP="006D229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A722F" w:rsidRPr="006955CB" w:rsidRDefault="007A722F" w:rsidP="006D229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55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p w:rsidR="00674F74" w:rsidRDefault="00674F74">
      <w:pP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lastRenderedPageBreak/>
        <w:br w:type="page"/>
      </w:r>
    </w:p>
    <w:p w:rsidR="00630B7C" w:rsidRDefault="00630B7C" w:rsidP="00C737E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</w:pPr>
      <w:bookmarkStart w:id="0" w:name="_TOC_250000"/>
      <w:r w:rsidRPr="00B945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  <w:lastRenderedPageBreak/>
        <w:t>СПИСОК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  <w:t>РЕКОМЕНДОВАНИХ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B945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  <w:t>ДЖЕРЕЛ</w:t>
      </w:r>
      <w:bookmarkEnd w:id="0"/>
    </w:p>
    <w:p w:rsidR="00674F74" w:rsidRPr="00B94558" w:rsidRDefault="00674F74" w:rsidP="006D22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Господарський кодекс України [Електронний ресурс]. − Режим доступу: http://zakon4.rada.gov.ua/laws/show/436-15. − Заголовок з екрану.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Дмитриев И.А. Экономика предприятий автомобильного транспорта: Учебное пособие / И.А. Дмитриев, О.М. Жарова. − Х.: ХНАДУ, 2004. − 184 с.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Жарова О.М. Типові задачі з економіки підприємства автомобільного транспорту: Навчальний посібник для автотрансп. спец. ВУЗів / О.М. Жарова, І.А. Дмитрієв, І.М. Кирчата. – вид. 2-ге перероб. і доп. – Х.: ХНАДУ, 2013. – 196 с.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Закон України «Про автомобільний транспорт» [Електронний ресурс]. − Режим доступу: http://zakon1.rada.gov.ua/ laws/show/2344-14. − Заголовок з екрану.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Іванілов О.С. Економіка підприємств автомобільного транспорту: Підручник / Іванілов О.С., Дмитрієв І.А., Шевченко І.Ю. - Харків: ФОП Бровін О.В. – 2017. - 632с.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Іванілов О.С. Економіка підприємства: Підручник / О.С. Іванілов. – К.: Центр учбової літератури, 2009. – 728 с.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Іванілов О.С. Економіка підприємства: Підручник / О.С. Іванілов. – К.: Центр учбової літератури, 2009. – 728 с.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Корецька С.О. Економіка автомобільного транспорту: Навчальний посібник / С.О. Корецька, А.Ю. Якимчук, Т.С. Карпан. - Рівне: НУВГП, 2012. - 309 с.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Криворучко О.М. Потенціал і розвиток автотранспортного підприємства: Навчальний посібник / О.М. Криворучко, І.С. Пипенко. - Х.: ХНАДУ, 2014. - 196 с.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eastAsia="ru-RU"/>
        </w:rPr>
      </w:pPr>
      <w:r w:rsidRPr="004F5D57">
        <w:rPr>
          <w:color w:val="000000"/>
          <w:szCs w:val="28"/>
          <w:lang w:eastAsia="ru-RU"/>
        </w:rPr>
        <w:t xml:space="preserve">Левченко О.П. Планування діяльності підприємств автомобільного транспорту: Навчальний посібник / О.П. Левченко. </w:t>
      </w:r>
      <w:r>
        <w:rPr>
          <w:color w:val="000000"/>
          <w:szCs w:val="28"/>
          <w:lang w:val="ru-RU"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Х.: ХНАДУ, 2009. </w:t>
      </w:r>
      <w:r>
        <w:rPr>
          <w:color w:val="000000"/>
          <w:szCs w:val="28"/>
          <w:lang w:val="ru-RU"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188 с.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eastAsia="ru-RU"/>
        </w:rPr>
      </w:pPr>
      <w:r w:rsidRPr="004F5D57">
        <w:rPr>
          <w:color w:val="000000"/>
          <w:szCs w:val="28"/>
          <w:lang w:eastAsia="ru-RU"/>
        </w:rPr>
        <w:t xml:space="preserve">Левченко О.П. Планування діяльності підприємств автомобільного транспорту: Навчальний посібник / О.П. Левченко. - Х.: ХНАДУ, 2009. - 188 с.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Податковий кодекс України [Електронний ресурс]. − Режим доступу: http://search.ligazakon.ua/l_doc2.nsf/link1/T102755.html. − Заголовок з екрану.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eastAsia="ru-RU"/>
        </w:rPr>
        <w:t xml:space="preserve">Темченко А.Г. Економіка підприємств автомобільного транспорту: Навчальний посібник / А.Г. Темченко, С.В. Максимов. - Кривий Ріг: Видавничий центр КТУ, 2008. </w:t>
      </w:r>
      <w:r>
        <w:rPr>
          <w:color w:val="000000"/>
          <w:szCs w:val="28"/>
          <w:lang w:val="ru-RU"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405 с.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val="ru-RU" w:eastAsia="ru-RU"/>
        </w:rPr>
        <w:t xml:space="preserve">Темченко А.Г. Економіка підприємств автомобільного транспорту: Навчальний посібник / А.Г. Темченко, С.В. Максимов. - Кривий Ріг: Видавничий центр КТУ, 2008. - 405 с. 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eastAsia="ru-RU"/>
        </w:rPr>
      </w:pPr>
      <w:r w:rsidRPr="004F5D57">
        <w:rPr>
          <w:color w:val="000000"/>
          <w:szCs w:val="28"/>
          <w:lang w:eastAsia="ru-RU"/>
        </w:rPr>
        <w:t xml:space="preserve">Темченко А.Г. Організація і планування роботи підприємств автомобільного транспорту: Навчальний посібник / А.Г. Темченко, С.В. Максимов. </w:t>
      </w:r>
      <w:r>
        <w:rPr>
          <w:color w:val="000000"/>
          <w:szCs w:val="28"/>
          <w:lang w:val="ru-RU"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Кривий Ріг: Видавець ФОП Чернявський, 2010. </w:t>
      </w:r>
      <w:r>
        <w:rPr>
          <w:color w:val="000000"/>
          <w:szCs w:val="28"/>
          <w:lang w:val="ru-RU"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530 с.</w:t>
      </w:r>
    </w:p>
    <w:p w:rsidR="00C737E6" w:rsidRPr="006F64A1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eastAsia="ru-RU"/>
        </w:rPr>
      </w:pPr>
      <w:r w:rsidRPr="004F5D57">
        <w:rPr>
          <w:color w:val="000000"/>
          <w:szCs w:val="28"/>
          <w:lang w:eastAsia="ru-RU"/>
        </w:rPr>
        <w:t xml:space="preserve">Шинкаренко В.Г. Економіка праці на автомобільному транспорті: Навч. посіб. для студ. вищ. навч. закл.  / В.Г. Шинкаренко, І.А. Дмитрієв, О.М. Криворучко. </w:t>
      </w:r>
      <w:r w:rsidRPr="006F64A1">
        <w:rPr>
          <w:color w:val="000000"/>
          <w:szCs w:val="28"/>
          <w:lang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Х.: ХНАДУ, 2000. </w:t>
      </w:r>
      <w:r w:rsidRPr="006F64A1">
        <w:rPr>
          <w:color w:val="000000"/>
          <w:szCs w:val="28"/>
          <w:lang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303 с.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val="ru-RU" w:eastAsia="ru-RU"/>
        </w:rPr>
      </w:pPr>
      <w:r w:rsidRPr="004F5D57">
        <w:rPr>
          <w:color w:val="000000"/>
          <w:szCs w:val="28"/>
          <w:lang w:eastAsia="ru-RU"/>
        </w:rPr>
        <w:t xml:space="preserve">Шинкаренко В.Г. Планирование и измерение производительности труда  на  автомобильном транспорте / В.Г. Шинкаренко. </w:t>
      </w:r>
      <w:r>
        <w:rPr>
          <w:color w:val="000000"/>
          <w:szCs w:val="28"/>
          <w:lang w:val="ru-RU"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К.: Техника, 1988. </w:t>
      </w:r>
      <w:r>
        <w:rPr>
          <w:color w:val="000000"/>
          <w:szCs w:val="28"/>
          <w:lang w:val="ru-RU"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111 с.</w:t>
      </w:r>
    </w:p>
    <w:p w:rsidR="00C737E6" w:rsidRPr="004F5D57" w:rsidRDefault="00C737E6" w:rsidP="0082564C">
      <w:pPr>
        <w:pStyle w:val="a7"/>
        <w:widowControl/>
        <w:numPr>
          <w:ilvl w:val="0"/>
          <w:numId w:val="1"/>
        </w:numPr>
        <w:autoSpaceDE/>
        <w:autoSpaceDN/>
        <w:ind w:left="0" w:right="-8" w:firstLine="284"/>
        <w:jc w:val="both"/>
        <w:rPr>
          <w:color w:val="000000"/>
          <w:szCs w:val="28"/>
          <w:lang w:eastAsia="ru-RU"/>
        </w:rPr>
      </w:pPr>
      <w:r w:rsidRPr="004F5D57">
        <w:rPr>
          <w:color w:val="000000"/>
          <w:szCs w:val="28"/>
          <w:lang w:eastAsia="ru-RU"/>
        </w:rPr>
        <w:t xml:space="preserve">Шинкаренко В.Г. Управление результатами деятельности работников АТП / В.Г. Шинкаренко, О.Н. Криворучко. </w:t>
      </w:r>
      <w:r>
        <w:rPr>
          <w:color w:val="000000"/>
          <w:szCs w:val="28"/>
          <w:lang w:val="ru-RU"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Х.: ХГАДТУ, 2000. </w:t>
      </w:r>
      <w:r>
        <w:rPr>
          <w:color w:val="000000"/>
          <w:szCs w:val="28"/>
          <w:lang w:val="ru-RU" w:eastAsia="ru-RU"/>
        </w:rPr>
        <w:t>-</w:t>
      </w:r>
      <w:r w:rsidRPr="004F5D57">
        <w:rPr>
          <w:color w:val="000000"/>
          <w:szCs w:val="28"/>
          <w:lang w:eastAsia="ru-RU"/>
        </w:rPr>
        <w:t xml:space="preserve"> 143 с.</w:t>
      </w:r>
    </w:p>
    <w:p w:rsidR="00C737E6" w:rsidRPr="004F5D57" w:rsidRDefault="00C737E6" w:rsidP="0082564C">
      <w:pPr>
        <w:pStyle w:val="a3"/>
        <w:numPr>
          <w:ilvl w:val="0"/>
          <w:numId w:val="1"/>
        </w:numPr>
        <w:tabs>
          <w:tab w:val="left" w:pos="1430"/>
        </w:tabs>
        <w:ind w:left="0" w:right="-8" w:firstLine="284"/>
        <w:rPr>
          <w:b/>
        </w:rPr>
      </w:pPr>
      <w:r w:rsidRPr="004F5D57">
        <w:rPr>
          <w:color w:val="000000"/>
          <w:lang w:eastAsia="ru-RU"/>
        </w:rPr>
        <w:t xml:space="preserve">Шинкаренко В.Г. Управління корпораціями автомобільного транспорту: Навчальний посібник / В.Г. Шинкаренко, С.Г. Банаєва.  </w:t>
      </w:r>
      <w:r w:rsidRPr="004F5D57">
        <w:rPr>
          <w:color w:val="000000"/>
          <w:lang w:val="ru-RU" w:eastAsia="ru-RU"/>
        </w:rPr>
        <w:t>Х.: ХНАДУ, 2005. - 236 с.</w:t>
      </w:r>
    </w:p>
    <w:p w:rsidR="00630B7C" w:rsidRPr="006955CB" w:rsidRDefault="00630B7C" w:rsidP="007A72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630B7C" w:rsidRPr="006955CB" w:rsidSect="007A722F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63" w:rsidRDefault="00960563" w:rsidP="00E4251E">
      <w:pPr>
        <w:spacing w:after="0" w:line="240" w:lineRule="auto"/>
      </w:pPr>
      <w:r>
        <w:separator/>
      </w:r>
    </w:p>
  </w:endnote>
  <w:endnote w:type="continuationSeparator" w:id="1">
    <w:p w:rsidR="00960563" w:rsidRDefault="00960563" w:rsidP="00E4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E6" w:rsidRDefault="007E0BDA" w:rsidP="002F54D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737E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737E6" w:rsidRDefault="00C737E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615"/>
      <w:docPartObj>
        <w:docPartGallery w:val="Page Numbers (Bottom of Page)"/>
        <w:docPartUnique/>
      </w:docPartObj>
    </w:sdtPr>
    <w:sdtContent>
      <w:p w:rsidR="00C737E6" w:rsidRDefault="007E0BDA">
        <w:pPr>
          <w:pStyle w:val="af"/>
          <w:jc w:val="right"/>
        </w:pPr>
        <w:fldSimple w:instr=" PAGE   \* MERGEFORMAT ">
          <w:r w:rsidR="00927145">
            <w:rPr>
              <w:noProof/>
            </w:rPr>
            <w:t>4</w:t>
          </w:r>
        </w:fldSimple>
      </w:p>
    </w:sdtContent>
  </w:sdt>
  <w:p w:rsidR="00C737E6" w:rsidRDefault="00C737E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63" w:rsidRDefault="00960563" w:rsidP="00E4251E">
      <w:pPr>
        <w:spacing w:after="0" w:line="240" w:lineRule="auto"/>
      </w:pPr>
      <w:r>
        <w:separator/>
      </w:r>
    </w:p>
  </w:footnote>
  <w:footnote w:type="continuationSeparator" w:id="1">
    <w:p w:rsidR="00960563" w:rsidRDefault="00960563" w:rsidP="00E4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79F"/>
    <w:multiLevelType w:val="hybridMultilevel"/>
    <w:tmpl w:val="6F0ED724"/>
    <w:lvl w:ilvl="0" w:tplc="0764E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22F"/>
    <w:rsid w:val="0004350A"/>
    <w:rsid w:val="000A4B7E"/>
    <w:rsid w:val="00112683"/>
    <w:rsid w:val="001B2192"/>
    <w:rsid w:val="00205E06"/>
    <w:rsid w:val="002A2EA6"/>
    <w:rsid w:val="002B01B5"/>
    <w:rsid w:val="002F54D3"/>
    <w:rsid w:val="00321C1A"/>
    <w:rsid w:val="00324002"/>
    <w:rsid w:val="003C4E7C"/>
    <w:rsid w:val="003C739A"/>
    <w:rsid w:val="003E2E97"/>
    <w:rsid w:val="00467D77"/>
    <w:rsid w:val="00470088"/>
    <w:rsid w:val="004726D3"/>
    <w:rsid w:val="0049450F"/>
    <w:rsid w:val="0050395F"/>
    <w:rsid w:val="0059478E"/>
    <w:rsid w:val="00620F7A"/>
    <w:rsid w:val="00630B7C"/>
    <w:rsid w:val="00643106"/>
    <w:rsid w:val="00651619"/>
    <w:rsid w:val="006530A0"/>
    <w:rsid w:val="006742D2"/>
    <w:rsid w:val="00674F74"/>
    <w:rsid w:val="006955CB"/>
    <w:rsid w:val="006D2294"/>
    <w:rsid w:val="006E7BE2"/>
    <w:rsid w:val="0074235A"/>
    <w:rsid w:val="007620FE"/>
    <w:rsid w:val="007A722F"/>
    <w:rsid w:val="007E0BDA"/>
    <w:rsid w:val="007F65B1"/>
    <w:rsid w:val="0082564C"/>
    <w:rsid w:val="009007C6"/>
    <w:rsid w:val="00927145"/>
    <w:rsid w:val="0094036F"/>
    <w:rsid w:val="00960563"/>
    <w:rsid w:val="00963B0D"/>
    <w:rsid w:val="00A04384"/>
    <w:rsid w:val="00A74143"/>
    <w:rsid w:val="00AB1A75"/>
    <w:rsid w:val="00B27441"/>
    <w:rsid w:val="00C17809"/>
    <w:rsid w:val="00C52717"/>
    <w:rsid w:val="00C737E6"/>
    <w:rsid w:val="00D22DD4"/>
    <w:rsid w:val="00E0765F"/>
    <w:rsid w:val="00E4251E"/>
    <w:rsid w:val="00FA5DC1"/>
    <w:rsid w:val="00FC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2F"/>
  </w:style>
  <w:style w:type="paragraph" w:styleId="1">
    <w:name w:val="heading 1"/>
    <w:basedOn w:val="a"/>
    <w:next w:val="a"/>
    <w:link w:val="10"/>
    <w:uiPriority w:val="9"/>
    <w:qFormat/>
    <w:rsid w:val="00324002"/>
    <w:pPr>
      <w:keepNext/>
      <w:spacing w:before="300" w:after="0" w:line="240" w:lineRule="auto"/>
      <w:ind w:left="284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630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7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A722F"/>
    <w:pPr>
      <w:widowControl w:val="0"/>
      <w:autoSpaceDE w:val="0"/>
      <w:autoSpaceDN w:val="0"/>
      <w:spacing w:before="112"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OC2">
    <w:name w:val="TOC 2"/>
    <w:basedOn w:val="a"/>
    <w:uiPriority w:val="1"/>
    <w:qFormat/>
    <w:rsid w:val="007A722F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99"/>
    <w:qFormat/>
    <w:rsid w:val="007A722F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A722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7A722F"/>
    <w:pPr>
      <w:widowControl w:val="0"/>
      <w:autoSpaceDE w:val="0"/>
      <w:autoSpaceDN w:val="0"/>
      <w:spacing w:after="0" w:line="240" w:lineRule="auto"/>
      <w:ind w:left="108" w:right="40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A722F"/>
    <w:pPr>
      <w:widowControl w:val="0"/>
      <w:autoSpaceDE w:val="0"/>
      <w:autoSpaceDN w:val="0"/>
      <w:spacing w:after="0" w:line="240" w:lineRule="auto"/>
      <w:ind w:left="108" w:right="355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6">
    <w:name w:val="Название Знак"/>
    <w:basedOn w:val="a0"/>
    <w:link w:val="a5"/>
    <w:uiPriority w:val="1"/>
    <w:rsid w:val="007A722F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7A722F"/>
    <w:pPr>
      <w:widowControl w:val="0"/>
      <w:autoSpaceDE w:val="0"/>
      <w:autoSpaceDN w:val="0"/>
      <w:spacing w:after="0" w:line="240" w:lineRule="auto"/>
      <w:ind w:left="12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7A7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A7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7A722F"/>
    <w:rPr>
      <w:rFonts w:ascii="Tahoma" w:eastAsia="Times New Roman" w:hAnsi="Tahoma" w:cs="Tahoma"/>
      <w:sz w:val="16"/>
      <w:szCs w:val="16"/>
      <w:lang w:val="uk-UA"/>
    </w:rPr>
  </w:style>
  <w:style w:type="character" w:customStyle="1" w:styleId="aa">
    <w:name w:val="a"/>
    <w:basedOn w:val="a0"/>
    <w:rsid w:val="007A722F"/>
  </w:style>
  <w:style w:type="character" w:customStyle="1" w:styleId="l6">
    <w:name w:val="l6"/>
    <w:basedOn w:val="a0"/>
    <w:rsid w:val="007A722F"/>
  </w:style>
  <w:style w:type="character" w:styleId="ab">
    <w:name w:val="Hyperlink"/>
    <w:basedOn w:val="a0"/>
    <w:uiPriority w:val="99"/>
    <w:semiHidden/>
    <w:unhideWhenUsed/>
    <w:rsid w:val="007A722F"/>
    <w:rPr>
      <w:color w:val="0000FF"/>
      <w:u w:val="single"/>
    </w:rPr>
  </w:style>
  <w:style w:type="table" w:styleId="ac">
    <w:name w:val="Table Grid"/>
    <w:basedOn w:val="a1"/>
    <w:uiPriority w:val="59"/>
    <w:rsid w:val="007A7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4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4235A"/>
    <w:rPr>
      <w:b/>
      <w:bCs/>
    </w:rPr>
  </w:style>
  <w:style w:type="paragraph" w:customStyle="1" w:styleId="Heading6">
    <w:name w:val="Heading 6"/>
    <w:basedOn w:val="a"/>
    <w:uiPriority w:val="1"/>
    <w:qFormat/>
    <w:rsid w:val="0049450F"/>
    <w:pPr>
      <w:widowControl w:val="0"/>
      <w:autoSpaceDE w:val="0"/>
      <w:autoSpaceDN w:val="0"/>
      <w:spacing w:before="123" w:after="0" w:line="240" w:lineRule="auto"/>
      <w:ind w:left="194"/>
      <w:outlineLvl w:val="6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Bodytext2">
    <w:name w:val="Body text (2)_"/>
    <w:link w:val="Bodytext20"/>
    <w:rsid w:val="000A4B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4B7E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324002"/>
    <w:pPr>
      <w:widowControl w:val="0"/>
      <w:tabs>
        <w:tab w:val="left" w:pos="1430"/>
        <w:tab w:val="center" w:pos="4677"/>
        <w:tab w:val="right" w:pos="9355"/>
      </w:tabs>
      <w:autoSpaceDE w:val="0"/>
      <w:autoSpaceDN w:val="0"/>
      <w:spacing w:before="3" w:after="0" w:line="240" w:lineRule="auto"/>
      <w:ind w:firstLine="709"/>
    </w:pPr>
    <w:rPr>
      <w:rFonts w:ascii="Times New Roman" w:eastAsia="Times New Roman" w:hAnsi="Times New Roman" w:cs="Times New Roman"/>
      <w:sz w:val="28"/>
      <w:lang w:val="uk-UA"/>
    </w:rPr>
  </w:style>
  <w:style w:type="character" w:customStyle="1" w:styleId="af0">
    <w:name w:val="Нижний колонтитул Знак"/>
    <w:basedOn w:val="a0"/>
    <w:link w:val="af"/>
    <w:uiPriority w:val="99"/>
    <w:rsid w:val="00324002"/>
    <w:rPr>
      <w:rFonts w:ascii="Times New Roman" w:eastAsia="Times New Roman" w:hAnsi="Times New Roman" w:cs="Times New Roman"/>
      <w:sz w:val="28"/>
      <w:lang w:val="uk-UA"/>
    </w:rPr>
  </w:style>
  <w:style w:type="character" w:styleId="af1">
    <w:name w:val="page number"/>
    <w:basedOn w:val="a0"/>
    <w:rsid w:val="00324002"/>
  </w:style>
  <w:style w:type="paragraph" w:styleId="af2">
    <w:name w:val="header"/>
    <w:basedOn w:val="a"/>
    <w:link w:val="af3"/>
    <w:uiPriority w:val="99"/>
    <w:semiHidden/>
    <w:unhideWhenUsed/>
    <w:rsid w:val="006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955CB"/>
  </w:style>
  <w:style w:type="character" w:customStyle="1" w:styleId="20">
    <w:name w:val="Заголовок 2 Знак"/>
    <w:basedOn w:val="a0"/>
    <w:link w:val="2"/>
    <w:uiPriority w:val="9"/>
    <w:rsid w:val="00630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2177-C417-4D26-88D1-F86AF99A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Links>
    <vt:vector size="96" baseType="variant">
      <vt:variant>
        <vt:i4>3932281</vt:i4>
      </vt:variant>
      <vt:variant>
        <vt:i4>48</vt:i4>
      </vt:variant>
      <vt:variant>
        <vt:i4>0</vt:i4>
      </vt:variant>
      <vt:variant>
        <vt:i4>5</vt:i4>
      </vt:variant>
      <vt:variant>
        <vt:lpwstr>http://zakon.rada.gov.ua/laws/show/430-2018-%D1%80</vt:lpwstr>
      </vt:variant>
      <vt:variant>
        <vt:lpwstr/>
      </vt:variant>
      <vt:variant>
        <vt:i4>2883690</vt:i4>
      </vt:variant>
      <vt:variant>
        <vt:i4>45</vt:i4>
      </vt:variant>
      <vt:variant>
        <vt:i4>0</vt:i4>
      </vt:variant>
      <vt:variant>
        <vt:i4>5</vt:i4>
      </vt:variant>
      <vt:variant>
        <vt:lpwstr>http://zakon.rada.gov.ua/laws/main/b19</vt:lpwstr>
      </vt:variant>
      <vt:variant>
        <vt:lpwstr/>
      </vt:variant>
      <vt:variant>
        <vt:i4>3211309</vt:i4>
      </vt:variant>
      <vt:variant>
        <vt:i4>42</vt:i4>
      </vt:variant>
      <vt:variant>
        <vt:i4>0</vt:i4>
      </vt:variant>
      <vt:variant>
        <vt:i4>5</vt:i4>
      </vt:variant>
      <vt:variant>
        <vt:lpwstr>http://zakon2.rada.gov.ua/</vt:lpwstr>
      </vt:variant>
      <vt:variant>
        <vt:lpwstr/>
      </vt:variant>
      <vt:variant>
        <vt:i4>1179710</vt:i4>
      </vt:variant>
      <vt:variant>
        <vt:i4>39</vt:i4>
      </vt:variant>
      <vt:variant>
        <vt:i4>0</vt:i4>
      </vt:variant>
      <vt:variant>
        <vt:i4>5</vt:i4>
      </vt:variant>
      <vt:variant>
        <vt:lpwstr>http://uk.wikipedia.org/wiki/%25%D0%25%9E%25%D0%25%BB%25%D1%25%96%25%D0%25%B3%25%D0%25%BE%25%D0%25%BF%25%D0%25%BE%25%D0%25%BB%25%D1%25%96%25%D1%25%81%25%D1%25%82%25%D0%25%B8%25%D1%25%87%25%D0%25%BD%25%D0%25%B0_%25%D0%25%BA%25%D0%25%BE%25%D0%25%BD%25%D0%25%BA%25%D1%25%83%25%D1%25%80%25%D0%25%B5%25%D0%25%BD%25%D1%25%86%25%D1%25%96%25%D1%25%8F</vt:lpwstr>
      </vt:variant>
      <vt:variant>
        <vt:lpwstr/>
      </vt:variant>
      <vt:variant>
        <vt:i4>4522085</vt:i4>
      </vt:variant>
      <vt:variant>
        <vt:i4>36</vt:i4>
      </vt:variant>
      <vt:variant>
        <vt:i4>0</vt:i4>
      </vt:variant>
      <vt:variant>
        <vt:i4>5</vt:i4>
      </vt:variant>
      <vt:variant>
        <vt:lpwstr>http://uk.wikipedia.org/wiki/%25%D0%25%9D%25%D0%25%B5%25%D0%25%B4%25%D0%25%BE%25%D1%25%81%25%D0%25%BA%25%D0%25%BE%25%D0%25%BD%25%D0%25%B0%25%D0%25%BB%25%D0%25%B0_%25%D0%25%BA%25%D0%25%BE%25%D0%25%BD%25%D0%25%BA%25%D1%25%83%25%D1%25%80%25%D0%25%B5%25%D0%25%BD%25%D1%25%86%25%D1%25%96%25%D1%25%8F</vt:lpwstr>
      </vt:variant>
      <vt:variant>
        <vt:lpwstr/>
      </vt:variant>
      <vt:variant>
        <vt:i4>1507438</vt:i4>
      </vt:variant>
      <vt:variant>
        <vt:i4>33</vt:i4>
      </vt:variant>
      <vt:variant>
        <vt:i4>0</vt:i4>
      </vt:variant>
      <vt:variant>
        <vt:i4>5</vt:i4>
      </vt:variant>
      <vt:variant>
        <vt:lpwstr>http://uk.wikipedia.org/wiki/%25%D0%25%94%25%D0%25%BE%25%D1%25%81%25%D0%25%BA%25%D0%25%BE%25%D0%25%BD%25%D0%25%B0%25%D0%25%BB%25%D0%25%B0_%25%D0%25%BA%25%D0%25%BE%25%D0%25%BD%25%D0%25%BA%25%D1%25%83%25%D1%25%80%25%D0%25%B5%25%D0%25%BD%25%D1%25%86%25%D1%25%96%25%D1%25%8F</vt:lpwstr>
      </vt:variant>
      <vt:variant>
        <vt:lpwstr/>
      </vt:variant>
      <vt:variant>
        <vt:i4>6684709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https://zakon.rada.gov.ua/laws/show/1955-15</vt:lpwstr>
      </vt:variant>
      <vt:variant>
        <vt:lpwstr/>
      </vt:variant>
      <vt:variant>
        <vt:i4>5767199</vt:i4>
      </vt:variant>
      <vt:variant>
        <vt:i4>27</vt:i4>
      </vt:variant>
      <vt:variant>
        <vt:i4>0</vt:i4>
      </vt:variant>
      <vt:variant>
        <vt:i4>5</vt:i4>
      </vt:variant>
      <vt:variant>
        <vt:lpwstr>https://ips.ligazakon.net/document/view/T030435?ed=2005_03_03&amp;an=844100</vt:lpwstr>
      </vt:variant>
      <vt:variant>
        <vt:lpwstr/>
      </vt:variant>
      <vt:variant>
        <vt:i4>6160403</vt:i4>
      </vt:variant>
      <vt:variant>
        <vt:i4>24</vt:i4>
      </vt:variant>
      <vt:variant>
        <vt:i4>0</vt:i4>
      </vt:variant>
      <vt:variant>
        <vt:i4>5</vt:i4>
      </vt:variant>
      <vt:variant>
        <vt:lpwstr>https://ips.ligazakon.net/document/view/T041955?ed=2004_07_01&amp;an=93</vt:lpwstr>
      </vt:variant>
      <vt:variant>
        <vt:lpwstr/>
      </vt:variant>
      <vt:variant>
        <vt:i4>6291494</vt:i4>
      </vt:variant>
      <vt:variant>
        <vt:i4>21</vt:i4>
      </vt:variant>
      <vt:variant>
        <vt:i4>0</vt:i4>
      </vt:variant>
      <vt:variant>
        <vt:i4>5</vt:i4>
      </vt:variant>
      <vt:variant>
        <vt:lpwstr>https://ips.ligazakon.net/document/view/T030436?ed=2005_03_25&amp;an=1974</vt:lpwstr>
      </vt:variant>
      <vt:variant>
        <vt:lpwstr/>
      </vt:variant>
      <vt:variant>
        <vt:i4>5832734</vt:i4>
      </vt:variant>
      <vt:variant>
        <vt:i4>18</vt:i4>
      </vt:variant>
      <vt:variant>
        <vt:i4>0</vt:i4>
      </vt:variant>
      <vt:variant>
        <vt:i4>5</vt:i4>
      </vt:variant>
      <vt:variant>
        <vt:lpwstr>https://ips.ligazakon.net/document/view/T030435?ed=2005_03_03&amp;an=844015</vt:lpwstr>
      </vt:variant>
      <vt:variant>
        <vt:lpwstr/>
      </vt:variant>
      <vt:variant>
        <vt:i4>6160403</vt:i4>
      </vt:variant>
      <vt:variant>
        <vt:i4>15</vt:i4>
      </vt:variant>
      <vt:variant>
        <vt:i4>0</vt:i4>
      </vt:variant>
      <vt:variant>
        <vt:i4>5</vt:i4>
      </vt:variant>
      <vt:variant>
        <vt:lpwstr>https://ips.ligazakon.net/document/view/T041955?ed=2004_07_01&amp;an=93</vt:lpwstr>
      </vt:variant>
      <vt:variant>
        <vt:lpwstr/>
      </vt:variant>
      <vt:variant>
        <vt:i4>3014774</vt:i4>
      </vt:variant>
      <vt:variant>
        <vt:i4>12</vt:i4>
      </vt:variant>
      <vt:variant>
        <vt:i4>0</vt:i4>
      </vt:variant>
      <vt:variant>
        <vt:i4>5</vt:i4>
      </vt:variant>
      <vt:variant>
        <vt:lpwstr>https://ips.ligazakon.net/document/view/T030436?ed=2005_03_25</vt:lpwstr>
      </vt:variant>
      <vt:variant>
        <vt:lpwstr/>
      </vt:variant>
      <vt:variant>
        <vt:i4>2883701</vt:i4>
      </vt:variant>
      <vt:variant>
        <vt:i4>9</vt:i4>
      </vt:variant>
      <vt:variant>
        <vt:i4>0</vt:i4>
      </vt:variant>
      <vt:variant>
        <vt:i4>5</vt:i4>
      </vt:variant>
      <vt:variant>
        <vt:lpwstr>https://ips.ligazakon.net/document/view/T030435?ed=2005_03_03</vt:lpwstr>
      </vt:variant>
      <vt:variant>
        <vt:lpwstr/>
      </vt:variant>
      <vt:variant>
        <vt:i4>5308435</vt:i4>
      </vt:variant>
      <vt:variant>
        <vt:i4>6</vt:i4>
      </vt:variant>
      <vt:variant>
        <vt:i4>0</vt:i4>
      </vt:variant>
      <vt:variant>
        <vt:i4>5</vt:i4>
      </vt:variant>
      <vt:variant>
        <vt:lpwstr>https://ips.ligazakon.net/document/view/T041955?ed=2004_07_01&amp;an=68</vt:lpwstr>
      </vt:variant>
      <vt:variant>
        <vt:lpwstr/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http://zakon.nau.ua/doc/?code=435-15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2022-07-21T15:22:00Z</dcterms:created>
  <dcterms:modified xsi:type="dcterms:W3CDTF">2022-12-21T14:52:00Z</dcterms:modified>
</cp:coreProperties>
</file>