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A9305D" w:rsidRDefault="00FC2485">
      <w:pPr>
        <w:jc w:val="center"/>
        <w:rPr>
          <w:rFonts w:ascii="Times New Roman" w:hAnsi="Times New Roman" w:cs="Times New Roman"/>
          <w:i/>
          <w:iCs/>
        </w:rPr>
      </w:pPr>
      <w:r w:rsidRPr="00A9305D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7777777" w:rsidR="00FC2485" w:rsidRPr="00A9305D" w:rsidRDefault="00FC2485">
      <w:pPr>
        <w:jc w:val="center"/>
        <w:rPr>
          <w:rFonts w:ascii="Times New Roman" w:hAnsi="Times New Roman" w:cs="Times New Roman"/>
          <w:b/>
          <w:bCs/>
        </w:rPr>
      </w:pPr>
      <w:r w:rsidRPr="00A9305D">
        <w:rPr>
          <w:rFonts w:ascii="Times New Roman" w:hAnsi="Times New Roman" w:cs="Times New Roman"/>
          <w:i/>
          <w:iCs/>
        </w:rPr>
        <w:t>(</w:t>
      </w:r>
      <w:r w:rsidR="008802FE" w:rsidRPr="00A9305D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A9305D">
        <w:rPr>
          <w:rFonts w:ascii="Times New Roman" w:hAnsi="Times New Roman" w:cs="Times New Roman"/>
          <w:i/>
          <w:iCs/>
        </w:rPr>
        <w:t>кваліфікаційної</w:t>
      </w:r>
      <w:r w:rsidR="008802FE" w:rsidRPr="00A9305D">
        <w:rPr>
          <w:rFonts w:ascii="Times New Roman" w:hAnsi="Times New Roman" w:cs="Times New Roman"/>
          <w:i/>
          <w:iCs/>
        </w:rPr>
        <w:t xml:space="preserve"> роботи магістра</w:t>
      </w:r>
      <w:r w:rsidRPr="00A9305D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1"/>
        <w:gridCol w:w="8317"/>
      </w:tblGrid>
      <w:tr w:rsidR="004471CE" w:rsidRPr="00A9305D" w14:paraId="07499EAF" w14:textId="77777777" w:rsidTr="00761679">
        <w:tc>
          <w:tcPr>
            <w:tcW w:w="0" w:type="auto"/>
          </w:tcPr>
          <w:p w14:paraId="6DE4A24D" w14:textId="48011643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Назва дипломної роботи магістра:</w:t>
            </w:r>
          </w:p>
        </w:tc>
        <w:tc>
          <w:tcPr>
            <w:tcW w:w="0" w:type="auto"/>
          </w:tcPr>
          <w:p w14:paraId="773354D0" w14:textId="34E6549E" w:rsidR="004471CE" w:rsidRPr="00A21CCE" w:rsidRDefault="00A21C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CCE">
              <w:rPr>
                <w:rFonts w:ascii="Times New Roman" w:hAnsi="Times New Roman" w:cs="Times New Roman"/>
                <w:bCs/>
              </w:rPr>
              <w:t>Проектування електричної частини ТЕЦ на поновлюваних джерелах енергії</w:t>
            </w:r>
          </w:p>
        </w:tc>
      </w:tr>
      <w:tr w:rsidR="004471CE" w:rsidRPr="00A9305D" w14:paraId="18C9C617" w14:textId="77777777" w:rsidTr="00761679">
        <w:tc>
          <w:tcPr>
            <w:tcW w:w="0" w:type="auto"/>
          </w:tcPr>
          <w:p w14:paraId="2E596170" w14:textId="2050D575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14:paraId="35FBD291" w14:textId="5BE73633" w:rsidR="004471CE" w:rsidRPr="00A9305D" w:rsidRDefault="00A21C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CCE">
              <w:rPr>
                <w:rFonts w:ascii="Times New Roman" w:hAnsi="Times New Roman" w:cs="Times New Roman"/>
                <w:bCs/>
              </w:rPr>
              <w:t>Designing the electrical part of the TPP based on renewable energy sources</w:t>
            </w:r>
          </w:p>
        </w:tc>
      </w:tr>
      <w:tr w:rsidR="004471CE" w:rsidRPr="00A9305D" w14:paraId="6B939213" w14:textId="77777777" w:rsidTr="00761679">
        <w:tc>
          <w:tcPr>
            <w:tcW w:w="0" w:type="auto"/>
          </w:tcPr>
          <w:p w14:paraId="0FC129CA" w14:textId="07A7D7FF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6E48B9F0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  <w:i/>
                <w:u w:val="dotted"/>
              </w:rPr>
              <w:t>магістр</w:t>
            </w:r>
          </w:p>
        </w:tc>
      </w:tr>
      <w:tr w:rsidR="004471CE" w:rsidRPr="00A9305D" w14:paraId="2C39DCBD" w14:textId="77777777" w:rsidTr="00761679">
        <w:tc>
          <w:tcPr>
            <w:tcW w:w="0" w:type="auto"/>
          </w:tcPr>
          <w:p w14:paraId="1757D22D" w14:textId="013DCD99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A9305D" w14:paraId="54F65E57" w14:textId="77777777" w:rsidTr="00761679">
        <w:tc>
          <w:tcPr>
            <w:tcW w:w="0" w:type="auto"/>
          </w:tcPr>
          <w:p w14:paraId="42D6125B" w14:textId="69E42F8C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19A095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A9305D" w14:paraId="6DCD352D" w14:textId="77777777" w:rsidTr="00761679">
        <w:tc>
          <w:tcPr>
            <w:tcW w:w="0" w:type="auto"/>
          </w:tcPr>
          <w:p w14:paraId="0A8E057A" w14:textId="39348511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A9305D" w14:paraId="521D7172" w14:textId="77777777" w:rsidTr="00761679">
        <w:tc>
          <w:tcPr>
            <w:tcW w:w="0" w:type="auto"/>
          </w:tcPr>
          <w:p w14:paraId="747DE014" w14:textId="49857EB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509F9604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2</w:t>
            </w:r>
            <w:r w:rsidR="00A9305D" w:rsidRPr="00A9305D">
              <w:rPr>
                <w:rFonts w:ascii="Times New Roman" w:hAnsi="Times New Roman" w:cs="Times New Roman"/>
                <w:u w:val="dotted"/>
              </w:rPr>
              <w:t>2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грудня 202</w:t>
            </w:r>
            <w:r w:rsidR="00A9305D" w:rsidRPr="00A9305D">
              <w:rPr>
                <w:rFonts w:ascii="Times New Roman" w:hAnsi="Times New Roman" w:cs="Times New Roman"/>
                <w:u w:val="dotted"/>
              </w:rPr>
              <w:t>2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A9305D" w14:paraId="7EAA7967" w14:textId="77777777" w:rsidTr="00761679">
        <w:tc>
          <w:tcPr>
            <w:tcW w:w="0" w:type="auto"/>
          </w:tcPr>
          <w:p w14:paraId="4E9615F4" w14:textId="12189B17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A9305D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A9305D" w14:paraId="136CE01F" w14:textId="77777777" w:rsidTr="00761679">
        <w:tc>
          <w:tcPr>
            <w:tcW w:w="0" w:type="auto"/>
          </w:tcPr>
          <w:p w14:paraId="56329223" w14:textId="73CBEBF5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1F361BDE" w:rsidR="00B86CFA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7</w:t>
            </w:r>
            <w:r w:rsidR="00600A1F">
              <w:rPr>
                <w:rFonts w:ascii="Times New Roman" w:hAnsi="Times New Roman" w:cs="Times New Roman"/>
              </w:rPr>
              <w:t>1</w:t>
            </w:r>
          </w:p>
        </w:tc>
      </w:tr>
      <w:tr w:rsidR="00B86CFA" w:rsidRPr="00A9305D" w14:paraId="084DFD06" w14:textId="77777777" w:rsidTr="00761679">
        <w:tc>
          <w:tcPr>
            <w:tcW w:w="0" w:type="auto"/>
          </w:tcPr>
          <w:p w14:paraId="52DEBC55" w14:textId="5DA24B18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A9305D" w14:paraId="1BC1C841" w14:textId="77777777" w:rsidTr="00761679">
        <w:tc>
          <w:tcPr>
            <w:tcW w:w="0" w:type="auto"/>
          </w:tcPr>
          <w:p w14:paraId="47713FB5" w14:textId="2923F7D8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4998B2DD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  <w:r w:rsidR="00A9305D" w:rsidRPr="00A9305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963C0" w:rsidRPr="00A9305D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A9305D" w14:paraId="7F5D763C" w14:textId="77777777" w:rsidTr="00761679">
        <w:tc>
          <w:tcPr>
            <w:tcW w:w="0" w:type="auto"/>
          </w:tcPr>
          <w:p w14:paraId="579F3E5A" w14:textId="05318AD4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1327F7E3" w14:textId="3273B091" w:rsidR="00D963C0" w:rsidRPr="00A9305D" w:rsidRDefault="00600A1F">
            <w:pPr>
              <w:jc w:val="center"/>
              <w:rPr>
                <w:rFonts w:ascii="Times New Roman" w:hAnsi="Times New Roman" w:cs="Times New Roman"/>
              </w:rPr>
            </w:pPr>
            <w:r w:rsidRPr="00E308C8">
              <w:t>Ковальчук Ірин</w:t>
            </w:r>
            <w:r>
              <w:t>а</w:t>
            </w:r>
            <w:r w:rsidRPr="00E308C8">
              <w:t xml:space="preserve"> Володимирівн</w:t>
            </w:r>
            <w:r>
              <w:t>а</w:t>
            </w:r>
          </w:p>
        </w:tc>
      </w:tr>
      <w:tr w:rsidR="00D963C0" w:rsidRPr="00A9305D" w14:paraId="6E934AF8" w14:textId="77777777" w:rsidTr="00761679">
        <w:tc>
          <w:tcPr>
            <w:tcW w:w="0" w:type="auto"/>
          </w:tcPr>
          <w:p w14:paraId="3F8DD388" w14:textId="1B865ED2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3EF8EC70" w14:textId="7B1EF386" w:rsidR="00D963C0" w:rsidRPr="00A9305D" w:rsidRDefault="00600A1F">
            <w:pPr>
              <w:jc w:val="center"/>
              <w:rPr>
                <w:rFonts w:ascii="Times New Roman" w:hAnsi="Times New Roman" w:cs="Times New Roman"/>
              </w:rPr>
            </w:pPr>
            <w:r w:rsidRPr="00600A1F">
              <w:rPr>
                <w:rFonts w:ascii="Times New Roman" w:hAnsi="Times New Roman" w:cs="Times New Roman"/>
                <w:i/>
                <w:u w:val="single"/>
              </w:rPr>
              <w:t>Kovalchuk Iryna</w:t>
            </w:r>
          </w:p>
        </w:tc>
      </w:tr>
      <w:tr w:rsidR="00D963C0" w:rsidRPr="00A9305D" w14:paraId="0161A731" w14:textId="77777777" w:rsidTr="00761679">
        <w:tc>
          <w:tcPr>
            <w:tcW w:w="0" w:type="auto"/>
          </w:tcPr>
          <w:p w14:paraId="23AFF479" w14:textId="052EF099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факультет прикладних інформаційних технологій та електроінженерії, Тернопіль, Україна</w:t>
            </w:r>
          </w:p>
        </w:tc>
      </w:tr>
      <w:tr w:rsidR="002C3AAB" w:rsidRPr="00A9305D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A9305D" w14:paraId="4C486909" w14:textId="77777777" w:rsidTr="00761679">
        <w:tc>
          <w:tcPr>
            <w:tcW w:w="0" w:type="auto"/>
          </w:tcPr>
          <w:p w14:paraId="7FC7039A" w14:textId="6A1DEC4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10E214E6" w14:textId="2E554F73" w:rsidR="002C3AAB" w:rsidRPr="00A9305D" w:rsidRDefault="0060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Куземко Наталія Анатоліївна</w:t>
            </w:r>
          </w:p>
        </w:tc>
      </w:tr>
      <w:tr w:rsidR="002C3AAB" w:rsidRPr="00A9305D" w14:paraId="46149689" w14:textId="77777777" w:rsidTr="00761679">
        <w:tc>
          <w:tcPr>
            <w:tcW w:w="0" w:type="auto"/>
          </w:tcPr>
          <w:p w14:paraId="10F261ED" w14:textId="591EF844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3DA38AE7" w14:textId="7BE0BA97" w:rsidR="002C3AAB" w:rsidRPr="00A9305D" w:rsidRDefault="00600A1F">
            <w:pPr>
              <w:jc w:val="center"/>
              <w:rPr>
                <w:rFonts w:ascii="Times New Roman" w:hAnsi="Times New Roman" w:cs="Times New Roman"/>
              </w:rPr>
            </w:pPr>
            <w:r w:rsidRPr="00600A1F">
              <w:rPr>
                <w:rFonts w:ascii="Times New Roman" w:hAnsi="Times New Roman" w:cs="Times New Roman"/>
                <w:u w:val="dotted"/>
              </w:rPr>
              <w:t>Kuzemko Nataliia</w:t>
            </w:r>
          </w:p>
        </w:tc>
      </w:tr>
      <w:tr w:rsidR="002C3AAB" w:rsidRPr="00A9305D" w14:paraId="11C853AC" w14:textId="77777777" w:rsidTr="00761679">
        <w:tc>
          <w:tcPr>
            <w:tcW w:w="0" w:type="auto"/>
          </w:tcPr>
          <w:p w14:paraId="1EDFDEB6" w14:textId="774A3FE8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A9305D" w14:paraId="0E11658D" w14:textId="77777777" w:rsidTr="00761679">
        <w:tc>
          <w:tcPr>
            <w:tcW w:w="0" w:type="auto"/>
          </w:tcPr>
          <w:p w14:paraId="4D3EB737" w14:textId="50F1666E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5BC262CF" w:rsidR="002C3AAB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A9305D">
              <w:rPr>
                <w:rFonts w:ascii="Times New Roman" w:hAnsi="Times New Roman" w:cs="Times New Roman"/>
                <w:u w:val="dotted"/>
              </w:rPr>
              <w:t>, кандидат технічних наук, доцент кафедри ЕІ</w:t>
            </w:r>
          </w:p>
        </w:tc>
      </w:tr>
      <w:tr w:rsidR="00A54A3D" w:rsidRPr="00A9305D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A9305D" w14:paraId="406A4AF2" w14:textId="77777777" w:rsidTr="00761679">
        <w:tc>
          <w:tcPr>
            <w:tcW w:w="0" w:type="auto"/>
          </w:tcPr>
          <w:p w14:paraId="3D374067" w14:textId="5E228723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0BAE7FD2" w14:textId="096262DA" w:rsidR="00A54A3D" w:rsidRPr="00A9305D" w:rsidRDefault="00600A1F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026DFF">
              <w:rPr>
                <w:i/>
                <w:u w:val="single"/>
              </w:rPr>
              <w:t>Микулик Петро Миколайович</w:t>
            </w:r>
          </w:p>
        </w:tc>
      </w:tr>
      <w:tr w:rsidR="00A54A3D" w:rsidRPr="00A9305D" w14:paraId="1921EB17" w14:textId="77777777" w:rsidTr="00761679">
        <w:tc>
          <w:tcPr>
            <w:tcW w:w="0" w:type="auto"/>
          </w:tcPr>
          <w:p w14:paraId="48C9ED78" w14:textId="1D37225C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05A80058" w14:textId="7FC668E6" w:rsidR="00A54A3D" w:rsidRPr="00600A1F" w:rsidRDefault="0053057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057A">
              <w:rPr>
                <w:iCs/>
              </w:rPr>
              <w:t>Mykulyk Petro</w:t>
            </w:r>
          </w:p>
        </w:tc>
      </w:tr>
      <w:tr w:rsidR="00A54A3D" w:rsidRPr="00A9305D" w14:paraId="6CE5B182" w14:textId="77777777" w:rsidTr="00761679">
        <w:tc>
          <w:tcPr>
            <w:tcW w:w="0" w:type="auto"/>
          </w:tcPr>
          <w:p w14:paraId="454490E5" w14:textId="32337FAB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26D9A188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A9305D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,  Тернопіль, Україна</w:t>
            </w:r>
          </w:p>
        </w:tc>
      </w:tr>
      <w:tr w:rsidR="00A54A3D" w:rsidRPr="00A9305D" w14:paraId="417D3EC4" w14:textId="77777777" w:rsidTr="00761679">
        <w:tc>
          <w:tcPr>
            <w:tcW w:w="0" w:type="auto"/>
          </w:tcPr>
          <w:p w14:paraId="6AE23713" w14:textId="5AFB64EA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2234CDCC" w:rsidR="00A54A3D" w:rsidRPr="00925450" w:rsidRDefault="00925450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25450">
              <w:rPr>
                <w:rFonts w:ascii="Times New Roman" w:hAnsi="Times New Roman" w:cs="Times New Roman"/>
                <w:i/>
                <w:u w:val="single"/>
              </w:rPr>
              <w:t>Старший викладач</w:t>
            </w:r>
            <w:r w:rsidR="00A54A3D" w:rsidRPr="00A9305D">
              <w:rPr>
                <w:rFonts w:ascii="Times New Roman" w:hAnsi="Times New Roman" w:cs="Times New Roman"/>
                <w:i/>
                <w:u w:val="single"/>
              </w:rPr>
              <w:t xml:space="preserve"> кафедри автоматизації технологічних процесів і виробництв</w:t>
            </w:r>
          </w:p>
        </w:tc>
      </w:tr>
      <w:tr w:rsidR="00A54A3D" w:rsidRPr="00A9305D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A9305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A9305D" w14:paraId="37FE6836" w14:textId="77777777" w:rsidTr="00761679">
        <w:tc>
          <w:tcPr>
            <w:tcW w:w="0" w:type="auto"/>
          </w:tcPr>
          <w:p w14:paraId="39FF82E8" w14:textId="591F4C92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0F6C57A9" w:rsidR="00A54A3D" w:rsidRPr="00A9305D" w:rsidRDefault="00925450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25450">
              <w:rPr>
                <w:rStyle w:val="y2iqfc"/>
                <w:rFonts w:ascii="Times New Roman" w:hAnsi="Times New Roman" w:cs="Times New Roman"/>
                <w:color w:val="202124"/>
              </w:rPr>
              <w:t>електрична частина, теплоелектроцентраль, поновлювальні джерела енергії</w:t>
            </w:r>
          </w:p>
        </w:tc>
      </w:tr>
      <w:tr w:rsidR="00A54A3D" w:rsidRPr="00A9305D" w14:paraId="58A5D873" w14:textId="77777777" w:rsidTr="00761679">
        <w:tc>
          <w:tcPr>
            <w:tcW w:w="0" w:type="auto"/>
          </w:tcPr>
          <w:p w14:paraId="1B141286" w14:textId="620CAA8F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771AB6C4" w:rsidR="00A54A3D" w:rsidRPr="00925450" w:rsidRDefault="00925450">
            <w:pPr>
              <w:jc w:val="center"/>
              <w:rPr>
                <w:rStyle w:val="y2iqfc"/>
                <w:color w:val="202124"/>
              </w:rPr>
            </w:pPr>
            <w:r w:rsidRPr="00925450">
              <w:rPr>
                <w:rStyle w:val="y2iqfc"/>
                <w:color w:val="202124"/>
              </w:rPr>
              <w:t>electrical part, thermal power plant, renewable energy sources</w:t>
            </w:r>
            <w:r w:rsidRPr="00925450">
              <w:rPr>
                <w:rStyle w:val="y2iqfc"/>
                <w:color w:val="202124"/>
              </w:rPr>
              <w:t xml:space="preserve"> </w:t>
            </w:r>
          </w:p>
        </w:tc>
      </w:tr>
      <w:tr w:rsidR="00FF37B6" w:rsidRPr="00A9305D" w14:paraId="0AF4F5E7" w14:textId="77777777" w:rsidTr="00761679">
        <w:tc>
          <w:tcPr>
            <w:tcW w:w="0" w:type="auto"/>
          </w:tcPr>
          <w:p w14:paraId="3068A047" w14:textId="1F7E54B2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4B4EF4A4" w:rsidR="00FF37B6" w:rsidRPr="00A9305D" w:rsidRDefault="00CF1692">
            <w:pPr>
              <w:jc w:val="center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CF1692">
              <w:rPr>
                <w:rStyle w:val="y2iqfc"/>
                <w:rFonts w:ascii="Times New Roman" w:hAnsi="Times New Roman" w:cs="Times New Roman"/>
                <w:color w:val="202124"/>
              </w:rPr>
              <w:t>Проведено вибір схеми</w:t>
            </w:r>
            <w:r w:rsidR="0053057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r w:rsidR="0053057A">
              <w:rPr>
                <w:rStyle w:val="y2iqfc"/>
                <w:color w:val="202124"/>
              </w:rPr>
              <w:t>РП-110 кВ</w:t>
            </w:r>
            <w:r w:rsidRPr="00CF1692">
              <w:rPr>
                <w:rStyle w:val="y2iqfc"/>
                <w:rFonts w:ascii="Times New Roman" w:hAnsi="Times New Roman" w:cs="Times New Roman"/>
                <w:color w:val="202124"/>
              </w:rPr>
              <w:t xml:space="preserve">. Проведено розрахунок показників надійності схем РП. Проведено вибір схеми РП-10 кВ станції. Запропонована загальна електрична схема підстанції і станції. Проведено розрахунок струмів усіх режимів на напругу 110 кВ - для ПЛ, вимикачів, силових трансформаторів, а також на напругу 10 кВ. Проведено вибір обладнання для підстанції та станції. На напругу 110 кВ підстанції вибрано: ошиновку, вимикачі, роз’єднувачі, трансформатори струму, трансформатори напруги, обмежувачі перенапруги. На напругу 10 кВ станції вибрано: вимикачі, </w:t>
            </w:r>
            <w:r w:rsidRPr="00CF1692">
              <w:rPr>
                <w:rStyle w:val="y2iqfc"/>
                <w:rFonts w:ascii="Times New Roman" w:hAnsi="Times New Roman" w:cs="Times New Roman"/>
                <w:color w:val="202124"/>
              </w:rPr>
              <w:lastRenderedPageBreak/>
              <w:t>трансформатори струму, трансформатори напруги, обмежувачі перенапруг, трансформатори власних потреб. Проведено проектування системи блискавкозахисту. Здійснено розрахунки та відповідну перевірку.</w:t>
            </w:r>
          </w:p>
        </w:tc>
      </w:tr>
      <w:tr w:rsidR="00FF37B6" w:rsidRPr="00A9305D" w14:paraId="51357596" w14:textId="77777777" w:rsidTr="00761679">
        <w:tc>
          <w:tcPr>
            <w:tcW w:w="0" w:type="auto"/>
          </w:tcPr>
          <w:p w14:paraId="728A6559" w14:textId="3401957A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62B6D834" w:rsidR="00FF37B6" w:rsidRPr="00A9305D" w:rsidRDefault="00CF1692">
            <w:pPr>
              <w:jc w:val="center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CF1692">
              <w:rPr>
                <w:rStyle w:val="y2iqfc"/>
                <w:rFonts w:ascii="Times New Roman" w:hAnsi="Times New Roman" w:cs="Times New Roman"/>
                <w:color w:val="202124"/>
              </w:rPr>
              <w:t>The scheme has been selected. The reliability indicators of RP schemes were calculated. The selection of the RP-10 kV station scheme was made. The proposed general electrical scheme of the substation and the station. The calculation of the currents of all modes at a voltage of 110 kV was carried out - for PL, circuit breakers, power transformers, as well as at a voltage of 10 kV. The selection of equipment for the substation and the station was carried out. For the voltage of 110 kV of the substation, the following were selected: busbar, switches, disconnectors, current transformers, voltage transformers, surge arresters. For the voltage of 10 kV of the station, the following were selected: circuit breakers, current transformers, voltage transformers, surge arresters, transformers of own needs. The design of the lightning protection system was carried out. Calculations and appropriate verification have been carried out.</w:t>
            </w:r>
          </w:p>
        </w:tc>
      </w:tr>
    </w:tbl>
    <w:p w14:paraId="695220ED" w14:textId="2D04B849" w:rsidR="00342FA4" w:rsidRPr="00A9305D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A9305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471CE"/>
    <w:rsid w:val="004A5210"/>
    <w:rsid w:val="004C09AC"/>
    <w:rsid w:val="0053057A"/>
    <w:rsid w:val="005B7784"/>
    <w:rsid w:val="005E1BE3"/>
    <w:rsid w:val="00600A1F"/>
    <w:rsid w:val="0061790F"/>
    <w:rsid w:val="006352DF"/>
    <w:rsid w:val="00655D02"/>
    <w:rsid w:val="00761679"/>
    <w:rsid w:val="00777C4E"/>
    <w:rsid w:val="007D7ED0"/>
    <w:rsid w:val="008802FE"/>
    <w:rsid w:val="00925450"/>
    <w:rsid w:val="009B2F0E"/>
    <w:rsid w:val="00A02BE2"/>
    <w:rsid w:val="00A21CCE"/>
    <w:rsid w:val="00A53F9B"/>
    <w:rsid w:val="00A54A3D"/>
    <w:rsid w:val="00A62AC1"/>
    <w:rsid w:val="00A77D17"/>
    <w:rsid w:val="00A9305D"/>
    <w:rsid w:val="00AB4C3A"/>
    <w:rsid w:val="00B0784A"/>
    <w:rsid w:val="00B11240"/>
    <w:rsid w:val="00B817C6"/>
    <w:rsid w:val="00B86CFA"/>
    <w:rsid w:val="00BF49A4"/>
    <w:rsid w:val="00CA0F1E"/>
    <w:rsid w:val="00CE0BDB"/>
    <w:rsid w:val="00CF1692"/>
    <w:rsid w:val="00D23D3C"/>
    <w:rsid w:val="00D67848"/>
    <w:rsid w:val="00D92891"/>
    <w:rsid w:val="00D93DF2"/>
    <w:rsid w:val="00D95831"/>
    <w:rsid w:val="00D963C0"/>
    <w:rsid w:val="00E01856"/>
    <w:rsid w:val="00E2122B"/>
    <w:rsid w:val="00EF7182"/>
    <w:rsid w:val="00F12E61"/>
    <w:rsid w:val="00F16920"/>
    <w:rsid w:val="00FA755C"/>
    <w:rsid w:val="00FC1627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A21CCE"/>
    <w:pPr>
      <w:keepNext/>
      <w:widowControl/>
      <w:suppressAutoHyphens w:val="0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semiHidden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1CCE"/>
    <w:rPr>
      <w:b/>
      <w:bCs/>
      <w:szCs w:val="24"/>
      <w:lang w:val="uk-UA"/>
    </w:rPr>
  </w:style>
  <w:style w:type="character" w:customStyle="1" w:styleId="fontstyle01">
    <w:name w:val="fontstyle01"/>
    <w:basedOn w:val="a0"/>
    <w:rsid w:val="00CF16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SIM</cp:lastModifiedBy>
  <cp:revision>42</cp:revision>
  <cp:lastPrinted>2019-12-18T08:43:00Z</cp:lastPrinted>
  <dcterms:created xsi:type="dcterms:W3CDTF">2018-12-12T07:39:00Z</dcterms:created>
  <dcterms:modified xsi:type="dcterms:W3CDTF">2022-12-20T16:26:00Z</dcterms:modified>
</cp:coreProperties>
</file>