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07" w:rsidRPr="001F200D" w:rsidRDefault="006F6211" w:rsidP="006F6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6211">
        <w:rPr>
          <w:rFonts w:ascii="Times New Roman" w:hAnsi="Times New Roman" w:cs="Times New Roman"/>
          <w:b/>
          <w:sz w:val="28"/>
          <w:szCs w:val="28"/>
        </w:rPr>
        <w:t>УДК 332.2</w:t>
      </w:r>
    </w:p>
    <w:p w:rsidR="00665B69" w:rsidRDefault="00C46A10" w:rsidP="00AE1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B69">
        <w:rPr>
          <w:rFonts w:ascii="Times New Roman" w:hAnsi="Times New Roman" w:cs="Times New Roman"/>
          <w:b/>
          <w:sz w:val="28"/>
          <w:szCs w:val="28"/>
        </w:rPr>
        <w:t>ОРГАНІЧНЕ ПРОДОВОЛЬСТВО</w:t>
      </w:r>
      <w:r w:rsidR="00AE1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1E7" w:rsidRPr="00665B69">
        <w:rPr>
          <w:rFonts w:ascii="Times New Roman" w:hAnsi="Times New Roman" w:cs="Times New Roman"/>
          <w:b/>
          <w:sz w:val="28"/>
          <w:szCs w:val="28"/>
        </w:rPr>
        <w:t>УКРАЇНІ</w:t>
      </w:r>
      <w:r w:rsidR="00AE1486" w:rsidRPr="00AE1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486" w:rsidRPr="00665B69">
        <w:rPr>
          <w:rFonts w:ascii="Times New Roman" w:hAnsi="Times New Roman" w:cs="Times New Roman"/>
          <w:b/>
          <w:sz w:val="28"/>
          <w:szCs w:val="28"/>
        </w:rPr>
        <w:t>В УМОВАХ ВІЙНИ</w:t>
      </w:r>
      <w:r w:rsidR="006731E7" w:rsidRPr="00665B69">
        <w:rPr>
          <w:rFonts w:ascii="Times New Roman" w:hAnsi="Times New Roman" w:cs="Times New Roman"/>
          <w:b/>
          <w:sz w:val="28"/>
          <w:szCs w:val="28"/>
        </w:rPr>
        <w:t xml:space="preserve">: РЕАЛІЇ  </w:t>
      </w:r>
      <w:r w:rsidR="002E6106" w:rsidRPr="00665B69">
        <w:rPr>
          <w:rFonts w:ascii="Times New Roman" w:hAnsi="Times New Roman" w:cs="Times New Roman"/>
          <w:b/>
          <w:sz w:val="28"/>
          <w:szCs w:val="28"/>
        </w:rPr>
        <w:t>ТА ТЕНДЕНЦІЇ</w:t>
      </w:r>
      <w:r w:rsidR="00F455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4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0D81" w:rsidRPr="00665B69" w:rsidRDefault="00665B69" w:rsidP="00E90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665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65B69">
        <w:rPr>
          <w:rFonts w:ascii="Times New Roman" w:hAnsi="Times New Roman" w:cs="Times New Roman"/>
          <w:b/>
          <w:sz w:val="28"/>
          <w:szCs w:val="28"/>
        </w:rPr>
        <w:t>Людмила Артеменко</w:t>
      </w:r>
    </w:p>
    <w:p w:rsidR="00E90D81" w:rsidRPr="001F200D" w:rsidRDefault="00E90D81" w:rsidP="00E90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B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65B69">
        <w:rPr>
          <w:rFonts w:ascii="Times New Roman" w:hAnsi="Times New Roman" w:cs="Times New Roman"/>
          <w:sz w:val="28"/>
          <w:szCs w:val="28"/>
        </w:rPr>
        <w:t xml:space="preserve"> </w:t>
      </w:r>
      <w:r w:rsidRPr="00665B69">
        <w:rPr>
          <w:rFonts w:ascii="Times New Roman" w:hAnsi="Times New Roman" w:cs="Times New Roman"/>
          <w:sz w:val="28"/>
          <w:szCs w:val="28"/>
        </w:rPr>
        <w:t xml:space="preserve">кандидат економічних </w:t>
      </w:r>
      <w:r w:rsidR="00665B69">
        <w:rPr>
          <w:rFonts w:ascii="Times New Roman" w:hAnsi="Times New Roman" w:cs="Times New Roman"/>
          <w:sz w:val="28"/>
          <w:szCs w:val="28"/>
        </w:rPr>
        <w:t xml:space="preserve">     </w:t>
      </w:r>
      <w:r w:rsidRPr="00665B69">
        <w:rPr>
          <w:rFonts w:ascii="Times New Roman" w:hAnsi="Times New Roman" w:cs="Times New Roman"/>
          <w:sz w:val="28"/>
          <w:szCs w:val="28"/>
        </w:rPr>
        <w:t xml:space="preserve">наук, </w:t>
      </w:r>
      <w:r w:rsidR="00E4763F" w:rsidRPr="00665B69">
        <w:rPr>
          <w:rFonts w:ascii="Times New Roman" w:hAnsi="Times New Roman" w:cs="Times New Roman"/>
          <w:sz w:val="28"/>
          <w:szCs w:val="28"/>
        </w:rPr>
        <w:t xml:space="preserve">    </w:t>
      </w:r>
      <w:r w:rsidR="00690340" w:rsidRPr="00665B69">
        <w:rPr>
          <w:rFonts w:ascii="Times New Roman" w:hAnsi="Times New Roman" w:cs="Times New Roman"/>
          <w:sz w:val="28"/>
          <w:szCs w:val="28"/>
        </w:rPr>
        <w:t xml:space="preserve">  </w:t>
      </w:r>
      <w:r w:rsidRPr="00665B69">
        <w:rPr>
          <w:rFonts w:ascii="Times New Roman" w:hAnsi="Times New Roman" w:cs="Times New Roman"/>
          <w:sz w:val="28"/>
          <w:szCs w:val="28"/>
        </w:rPr>
        <w:t>доцент</w:t>
      </w:r>
    </w:p>
    <w:p w:rsidR="00E90D81" w:rsidRPr="00665B69" w:rsidRDefault="00E90D81" w:rsidP="00E90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6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65B6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65B69">
        <w:rPr>
          <w:rFonts w:ascii="Times New Roman" w:hAnsi="Times New Roman" w:cs="Times New Roman"/>
          <w:sz w:val="28"/>
          <w:szCs w:val="28"/>
        </w:rPr>
        <w:t>доцент кафедри економіки та фінансів</w:t>
      </w:r>
    </w:p>
    <w:p w:rsidR="00665B69" w:rsidRDefault="00665B69" w:rsidP="00E90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11335" w:rsidRPr="00665B69">
        <w:rPr>
          <w:rFonts w:ascii="Times New Roman" w:hAnsi="Times New Roman" w:cs="Times New Roman"/>
          <w:sz w:val="28"/>
          <w:szCs w:val="28"/>
        </w:rPr>
        <w:t xml:space="preserve"> </w:t>
      </w:r>
      <w:r w:rsidR="00E90D81" w:rsidRPr="00665B69">
        <w:rPr>
          <w:rFonts w:ascii="Times New Roman" w:hAnsi="Times New Roman" w:cs="Times New Roman"/>
          <w:sz w:val="28"/>
          <w:szCs w:val="28"/>
        </w:rPr>
        <w:t>Тернопільський національний технічний університет імені Івана</w:t>
      </w:r>
      <w:r w:rsidR="00E4763F" w:rsidRPr="00665B69">
        <w:rPr>
          <w:rFonts w:ascii="Times New Roman" w:hAnsi="Times New Roman" w:cs="Times New Roman"/>
          <w:sz w:val="28"/>
          <w:szCs w:val="28"/>
        </w:rPr>
        <w:t xml:space="preserve"> Пулюя</w:t>
      </w:r>
    </w:p>
    <w:p w:rsidR="00165A8F" w:rsidRDefault="00665B69" w:rsidP="00E90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0D81" w:rsidRPr="00665B6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665B69">
        <w:rPr>
          <w:rFonts w:ascii="Times New Roman" w:hAnsi="Times New Roman" w:cs="Times New Roman"/>
          <w:sz w:val="28"/>
          <w:szCs w:val="28"/>
        </w:rPr>
        <w:t>Тернопіль, Україна</w:t>
      </w:r>
      <w:r w:rsidR="00E90D81" w:rsidRPr="00665B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0D81" w:rsidRPr="00165A8F" w:rsidRDefault="00165A8F" w:rsidP="00165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A8F">
        <w:rPr>
          <w:rFonts w:ascii="Times New Roman" w:hAnsi="Times New Roman" w:cs="Times New Roman"/>
          <w:b/>
          <w:sz w:val="28"/>
          <w:szCs w:val="28"/>
          <w:lang w:val="en-US"/>
        </w:rPr>
        <w:t>ORGANIK PRODUCTION IN UKRAINE DURING THE WAR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65A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REALITIES AND TRENDS</w:t>
      </w:r>
    </w:p>
    <w:p w:rsidR="00E90D81" w:rsidRPr="00665B69" w:rsidRDefault="00E90D81" w:rsidP="00E90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B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65B6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65B69">
        <w:rPr>
          <w:rFonts w:ascii="Times New Roman" w:hAnsi="Times New Roman" w:cs="Times New Roman"/>
          <w:sz w:val="28"/>
          <w:szCs w:val="28"/>
        </w:rPr>
        <w:t xml:space="preserve"> </w:t>
      </w:r>
      <w:r w:rsidR="00665B69">
        <w:rPr>
          <w:rFonts w:ascii="Times New Roman" w:hAnsi="Times New Roman" w:cs="Times New Roman"/>
          <w:sz w:val="28"/>
          <w:szCs w:val="28"/>
        </w:rPr>
        <w:t xml:space="preserve">  </w:t>
      </w:r>
      <w:r w:rsidR="00665B69" w:rsidRPr="00665B69">
        <w:rPr>
          <w:rFonts w:ascii="Times New Roman" w:hAnsi="Times New Roman" w:cs="Times New Roman"/>
          <w:b/>
          <w:sz w:val="28"/>
          <w:szCs w:val="28"/>
        </w:rPr>
        <w:t>Liudmyla  Artemenko</w:t>
      </w:r>
      <w:r w:rsidRPr="00665B69">
        <w:rPr>
          <w:rFonts w:ascii="Times New Roman" w:hAnsi="Times New Roman" w:cs="Times New Roman"/>
          <w:sz w:val="28"/>
          <w:szCs w:val="28"/>
        </w:rPr>
        <w:t xml:space="preserve">  </w:t>
      </w:r>
      <w:r w:rsidR="00711335" w:rsidRPr="00665B6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65B69">
        <w:rPr>
          <w:rFonts w:ascii="Times New Roman" w:hAnsi="Times New Roman" w:cs="Times New Roman"/>
          <w:sz w:val="28"/>
          <w:szCs w:val="28"/>
        </w:rPr>
        <w:t xml:space="preserve">    </w:t>
      </w:r>
      <w:r w:rsidRPr="00665B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5B69" w:rsidRDefault="00E90D81" w:rsidP="00E90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6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65B6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11335" w:rsidRPr="00665B69">
        <w:rPr>
          <w:rFonts w:ascii="Times New Roman" w:hAnsi="Times New Roman" w:cs="Times New Roman"/>
          <w:sz w:val="28"/>
          <w:szCs w:val="28"/>
        </w:rPr>
        <w:t xml:space="preserve"> </w:t>
      </w:r>
      <w:r w:rsidR="00665B69">
        <w:rPr>
          <w:rFonts w:ascii="Times New Roman" w:hAnsi="Times New Roman" w:cs="Times New Roman"/>
          <w:sz w:val="28"/>
          <w:szCs w:val="28"/>
        </w:rPr>
        <w:t xml:space="preserve"> </w:t>
      </w:r>
      <w:r w:rsidRPr="00665B69">
        <w:rPr>
          <w:rFonts w:ascii="Times New Roman" w:hAnsi="Times New Roman" w:cs="Times New Roman"/>
          <w:sz w:val="28"/>
          <w:szCs w:val="28"/>
        </w:rPr>
        <w:t>PhD (Economics), Docent Associate Professor</w:t>
      </w:r>
    </w:p>
    <w:p w:rsidR="00E90D81" w:rsidRPr="00665B69" w:rsidRDefault="00665B69" w:rsidP="00E90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90D81" w:rsidRPr="00665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0D81" w:rsidRPr="00665B69">
        <w:rPr>
          <w:rFonts w:ascii="Times New Roman" w:hAnsi="Times New Roman" w:cs="Times New Roman"/>
          <w:sz w:val="28"/>
          <w:szCs w:val="28"/>
        </w:rPr>
        <w:t xml:space="preserve">Department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D81" w:rsidRPr="00665B69">
        <w:rPr>
          <w:rFonts w:ascii="Times New Roman" w:hAnsi="Times New Roman" w:cs="Times New Roman"/>
          <w:sz w:val="28"/>
          <w:szCs w:val="28"/>
        </w:rPr>
        <w:t xml:space="preserve">of Economics and   Finance </w:t>
      </w:r>
    </w:p>
    <w:p w:rsidR="00E90D81" w:rsidRPr="00665B69" w:rsidRDefault="00E90D81" w:rsidP="00E90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6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65B6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65B69">
        <w:rPr>
          <w:rFonts w:ascii="Times New Roman" w:hAnsi="Times New Roman" w:cs="Times New Roman"/>
          <w:sz w:val="28"/>
          <w:szCs w:val="28"/>
        </w:rPr>
        <w:t xml:space="preserve">Ternopil Ivan Puluj National Technical University </w:t>
      </w:r>
    </w:p>
    <w:p w:rsidR="00E90D81" w:rsidRPr="00665B69" w:rsidRDefault="00E90D81" w:rsidP="00665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665B6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65B69" w:rsidRPr="00665B69">
        <w:rPr>
          <w:rFonts w:ascii="Times New Roman" w:hAnsi="Times New Roman" w:cs="Times New Roman"/>
          <w:sz w:val="28"/>
          <w:szCs w:val="28"/>
        </w:rPr>
        <w:t xml:space="preserve">Ternopil,  </w:t>
      </w:r>
      <w:r w:rsidR="00665B69" w:rsidRPr="00665B69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en-US"/>
        </w:rPr>
        <w:t>Ukraine</w:t>
      </w:r>
      <w:r w:rsidRPr="00665B6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65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E66" w:rsidRPr="00711335" w:rsidRDefault="0067608E" w:rsidP="00665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335">
        <w:rPr>
          <w:rFonts w:ascii="Times New Roman" w:hAnsi="Times New Roman" w:cs="Times New Roman"/>
          <w:sz w:val="28"/>
          <w:szCs w:val="28"/>
        </w:rPr>
        <w:t>В сучасному світі з</w:t>
      </w:r>
      <w:r w:rsidR="00CE65E2" w:rsidRPr="00711335">
        <w:rPr>
          <w:rFonts w:ascii="Times New Roman" w:hAnsi="Times New Roman" w:cs="Times New Roman"/>
          <w:sz w:val="28"/>
          <w:szCs w:val="28"/>
        </w:rPr>
        <w:t xml:space="preserve">ростаюча увага </w:t>
      </w:r>
      <w:r w:rsidR="00690340" w:rsidRPr="00711335">
        <w:rPr>
          <w:rFonts w:ascii="Times New Roman" w:hAnsi="Times New Roman" w:cs="Times New Roman"/>
          <w:sz w:val="28"/>
          <w:szCs w:val="28"/>
        </w:rPr>
        <w:t xml:space="preserve">до </w:t>
      </w:r>
      <w:r w:rsidR="002E6106" w:rsidRPr="00711335">
        <w:rPr>
          <w:rFonts w:ascii="Times New Roman" w:hAnsi="Times New Roman" w:cs="Times New Roman"/>
          <w:sz w:val="28"/>
          <w:szCs w:val="28"/>
        </w:rPr>
        <w:t>споживання органічного продовольства  корелюється з  філософією сталого розвитку, спрямованою на пріоритетність здорового харчування. Органічна продукція</w:t>
      </w:r>
      <w:r w:rsidR="00CA09F5" w:rsidRPr="00711335">
        <w:rPr>
          <w:rFonts w:ascii="Times New Roman" w:hAnsi="Times New Roman" w:cs="Times New Roman"/>
          <w:sz w:val="28"/>
          <w:szCs w:val="28"/>
        </w:rPr>
        <w:t>, з одного боку, ст</w:t>
      </w:r>
      <w:r w:rsidR="002E6106" w:rsidRPr="00711335">
        <w:rPr>
          <w:rFonts w:ascii="Times New Roman" w:hAnsi="Times New Roman" w:cs="Times New Roman"/>
          <w:sz w:val="28"/>
          <w:szCs w:val="28"/>
        </w:rPr>
        <w:t xml:space="preserve">ала трендом внаслідок </w:t>
      </w:r>
      <w:r w:rsidR="00CA09F5" w:rsidRPr="00711335">
        <w:rPr>
          <w:rFonts w:ascii="Times New Roman" w:hAnsi="Times New Roman" w:cs="Times New Roman"/>
          <w:sz w:val="28"/>
          <w:szCs w:val="28"/>
        </w:rPr>
        <w:t>глобальних тенденцій економіки</w:t>
      </w:r>
      <w:r w:rsidR="00EE6D17" w:rsidRPr="00711335">
        <w:rPr>
          <w:rFonts w:ascii="Times New Roman" w:hAnsi="Times New Roman" w:cs="Times New Roman"/>
          <w:sz w:val="28"/>
          <w:szCs w:val="28"/>
        </w:rPr>
        <w:t>, а з іншого – демонструє дистанціювання</w:t>
      </w:r>
      <w:r w:rsidR="00CA09F5" w:rsidRPr="00711335">
        <w:rPr>
          <w:rFonts w:ascii="Times New Roman" w:hAnsi="Times New Roman" w:cs="Times New Roman"/>
          <w:sz w:val="28"/>
          <w:szCs w:val="28"/>
        </w:rPr>
        <w:t xml:space="preserve"> у рівнях та цілях розвитку високо розвинутих та відсталих країн світу. </w:t>
      </w:r>
    </w:p>
    <w:p w:rsidR="0067608E" w:rsidRPr="00711335" w:rsidRDefault="00CA09F5" w:rsidP="00676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335">
        <w:rPr>
          <w:rFonts w:ascii="Times New Roman" w:hAnsi="Times New Roman" w:cs="Times New Roman"/>
          <w:sz w:val="28"/>
          <w:szCs w:val="28"/>
        </w:rPr>
        <w:t xml:space="preserve">Європейської </w:t>
      </w:r>
      <w:r w:rsidR="00915F71" w:rsidRPr="00711335">
        <w:rPr>
          <w:rFonts w:ascii="Times New Roman" w:hAnsi="Times New Roman" w:cs="Times New Roman"/>
          <w:sz w:val="28"/>
          <w:szCs w:val="28"/>
        </w:rPr>
        <w:t xml:space="preserve">експерти </w:t>
      </w:r>
      <w:r w:rsidRPr="00711335">
        <w:rPr>
          <w:rFonts w:ascii="Times New Roman" w:hAnsi="Times New Roman" w:cs="Times New Roman"/>
          <w:sz w:val="28"/>
          <w:szCs w:val="28"/>
        </w:rPr>
        <w:t xml:space="preserve">в галузі органічного сільського господарства і харчових продуктів </w:t>
      </w:r>
      <w:r w:rsidRPr="0071133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5" w:tgtFrame="_blank" w:history="1">
        <w:r w:rsidRPr="0071133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TP Organics</w:t>
        </w:r>
      </w:hyperlink>
      <w:r w:rsidRPr="00711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711335">
        <w:rPr>
          <w:rFonts w:ascii="Times New Roman" w:hAnsi="Times New Roman" w:cs="Times New Roman"/>
          <w:sz w:val="28"/>
          <w:szCs w:val="28"/>
        </w:rPr>
        <w:t xml:space="preserve">провели аналітичне дослідження </w:t>
      </w:r>
      <w:r w:rsidR="0067608E" w:rsidRPr="00711335">
        <w:rPr>
          <w:rFonts w:ascii="Times New Roman" w:hAnsi="Times New Roman" w:cs="Times New Roman"/>
          <w:sz w:val="28"/>
          <w:szCs w:val="28"/>
        </w:rPr>
        <w:t>щодо його переваг у порівнянні з неорганічним, і</w:t>
      </w:r>
      <w:r w:rsidRPr="00711335">
        <w:rPr>
          <w:rFonts w:ascii="Times New Roman" w:hAnsi="Times New Roman" w:cs="Times New Roman"/>
          <w:sz w:val="28"/>
          <w:szCs w:val="28"/>
        </w:rPr>
        <w:t xml:space="preserve"> дійшли наступних висновків</w:t>
      </w:r>
      <w:r w:rsidR="0067608E" w:rsidRPr="00711335">
        <w:rPr>
          <w:rFonts w:ascii="Times New Roman" w:hAnsi="Times New Roman" w:cs="Times New Roman"/>
          <w:sz w:val="28"/>
          <w:szCs w:val="28"/>
        </w:rPr>
        <w:t>:</w:t>
      </w:r>
    </w:p>
    <w:p w:rsidR="00CA09F5" w:rsidRPr="00711335" w:rsidRDefault="00EE6D17" w:rsidP="0067608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335">
        <w:rPr>
          <w:rFonts w:ascii="Times New Roman" w:hAnsi="Times New Roman" w:cs="Times New Roman"/>
          <w:sz w:val="28"/>
          <w:szCs w:val="28"/>
        </w:rPr>
        <w:t xml:space="preserve">такі господарства </w:t>
      </w:r>
      <w:r w:rsidR="00CA09F5" w:rsidRPr="00711335">
        <w:rPr>
          <w:rFonts w:ascii="Times New Roman" w:hAnsi="Times New Roman" w:cs="Times New Roman"/>
          <w:sz w:val="28"/>
          <w:szCs w:val="28"/>
        </w:rPr>
        <w:t>пі</w:t>
      </w:r>
      <w:r w:rsidR="006731E7" w:rsidRPr="00711335">
        <w:rPr>
          <w:rFonts w:ascii="Times New Roman" w:hAnsi="Times New Roman" w:cs="Times New Roman"/>
          <w:sz w:val="28"/>
          <w:szCs w:val="28"/>
        </w:rPr>
        <w:t xml:space="preserve">двищують якість ґрунту та </w:t>
      </w:r>
      <w:r w:rsidR="00CA09F5" w:rsidRPr="00711335">
        <w:rPr>
          <w:rFonts w:ascii="Times New Roman" w:hAnsi="Times New Roman" w:cs="Times New Roman"/>
          <w:sz w:val="28"/>
          <w:szCs w:val="28"/>
        </w:rPr>
        <w:t xml:space="preserve"> води;</w:t>
      </w:r>
    </w:p>
    <w:p w:rsidR="00CA09F5" w:rsidRPr="00711335" w:rsidRDefault="003F305F" w:rsidP="00CA09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335">
        <w:rPr>
          <w:rFonts w:ascii="Times New Roman" w:hAnsi="Times New Roman" w:cs="Times New Roman"/>
          <w:sz w:val="28"/>
          <w:szCs w:val="28"/>
        </w:rPr>
        <w:t xml:space="preserve">на 34-53% менше </w:t>
      </w:r>
      <w:r w:rsidR="006B77AC" w:rsidRPr="00711335">
        <w:rPr>
          <w:rFonts w:ascii="Times New Roman" w:hAnsi="Times New Roman" w:cs="Times New Roman"/>
          <w:sz w:val="28"/>
          <w:szCs w:val="28"/>
        </w:rPr>
        <w:t>споживають</w:t>
      </w:r>
      <w:r w:rsidRPr="00711335">
        <w:rPr>
          <w:rFonts w:ascii="Times New Roman" w:hAnsi="Times New Roman" w:cs="Times New Roman"/>
          <w:sz w:val="28"/>
          <w:szCs w:val="28"/>
        </w:rPr>
        <w:t xml:space="preserve"> енергії на одиницю площі</w:t>
      </w:r>
      <w:r w:rsidR="00CA09F5" w:rsidRPr="00711335">
        <w:rPr>
          <w:rFonts w:ascii="Times New Roman" w:hAnsi="Times New Roman" w:cs="Times New Roman"/>
          <w:sz w:val="28"/>
          <w:szCs w:val="28"/>
        </w:rPr>
        <w:t>;</w:t>
      </w:r>
    </w:p>
    <w:p w:rsidR="00CA09F5" w:rsidRPr="00711335" w:rsidRDefault="00C8367C" w:rsidP="00CA09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335">
        <w:rPr>
          <w:rFonts w:ascii="Times New Roman" w:hAnsi="Times New Roman" w:cs="Times New Roman"/>
          <w:sz w:val="28"/>
          <w:szCs w:val="28"/>
        </w:rPr>
        <w:t>на 97% менше</w:t>
      </w:r>
      <w:r w:rsidR="003F305F" w:rsidRPr="00711335">
        <w:rPr>
          <w:rFonts w:ascii="Times New Roman" w:hAnsi="Times New Roman" w:cs="Times New Roman"/>
          <w:sz w:val="28"/>
          <w:szCs w:val="28"/>
        </w:rPr>
        <w:t xml:space="preserve"> </w:t>
      </w:r>
      <w:r w:rsidR="00CA09F5" w:rsidRPr="00711335">
        <w:rPr>
          <w:rFonts w:ascii="Times New Roman" w:hAnsi="Times New Roman" w:cs="Times New Roman"/>
          <w:sz w:val="28"/>
          <w:szCs w:val="28"/>
        </w:rPr>
        <w:t>вико</w:t>
      </w:r>
      <w:r w:rsidR="006B77AC" w:rsidRPr="00711335">
        <w:rPr>
          <w:rFonts w:ascii="Times New Roman" w:hAnsi="Times New Roman" w:cs="Times New Roman"/>
          <w:sz w:val="28"/>
          <w:szCs w:val="28"/>
        </w:rPr>
        <w:t>ристовують</w:t>
      </w:r>
      <w:r w:rsidRPr="00711335">
        <w:rPr>
          <w:rFonts w:ascii="Times New Roman" w:hAnsi="Times New Roman" w:cs="Times New Roman"/>
          <w:sz w:val="28"/>
          <w:szCs w:val="28"/>
        </w:rPr>
        <w:t xml:space="preserve"> пестициди</w:t>
      </w:r>
      <w:r w:rsidR="00CA09F5" w:rsidRPr="00711335">
        <w:rPr>
          <w:rFonts w:ascii="Times New Roman" w:hAnsi="Times New Roman" w:cs="Times New Roman"/>
          <w:sz w:val="28"/>
          <w:szCs w:val="28"/>
        </w:rPr>
        <w:t>;</w:t>
      </w:r>
    </w:p>
    <w:p w:rsidR="00CA09F5" w:rsidRPr="00711335" w:rsidRDefault="003F305F" w:rsidP="00CA09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335">
        <w:rPr>
          <w:rFonts w:ascii="Times New Roman" w:hAnsi="Times New Roman" w:cs="Times New Roman"/>
          <w:sz w:val="28"/>
          <w:szCs w:val="28"/>
        </w:rPr>
        <w:t xml:space="preserve">на 22-35% більші </w:t>
      </w:r>
      <w:r w:rsidR="006B77AC" w:rsidRPr="00711335">
        <w:rPr>
          <w:rFonts w:ascii="Times New Roman" w:hAnsi="Times New Roman" w:cs="Times New Roman"/>
          <w:sz w:val="28"/>
          <w:szCs w:val="28"/>
        </w:rPr>
        <w:t xml:space="preserve">отримують </w:t>
      </w:r>
      <w:r w:rsidR="001B5F6C" w:rsidRPr="00711335">
        <w:rPr>
          <w:rFonts w:ascii="Times New Roman" w:hAnsi="Times New Roman" w:cs="Times New Roman"/>
          <w:sz w:val="28"/>
          <w:szCs w:val="28"/>
        </w:rPr>
        <w:t>прибутки внаслідок вищого</w:t>
      </w:r>
      <w:r w:rsidRPr="00711335">
        <w:rPr>
          <w:rFonts w:ascii="Times New Roman" w:hAnsi="Times New Roman" w:cs="Times New Roman"/>
          <w:sz w:val="28"/>
          <w:szCs w:val="28"/>
        </w:rPr>
        <w:t xml:space="preserve"> </w:t>
      </w:r>
      <w:r w:rsidR="001B5F6C" w:rsidRPr="00711335">
        <w:rPr>
          <w:rFonts w:ascii="Times New Roman" w:hAnsi="Times New Roman" w:cs="Times New Roman"/>
          <w:sz w:val="28"/>
          <w:szCs w:val="28"/>
        </w:rPr>
        <w:t>цінового фактору</w:t>
      </w:r>
      <w:r w:rsidR="00CA09F5" w:rsidRPr="00711335">
        <w:rPr>
          <w:rFonts w:ascii="Times New Roman" w:hAnsi="Times New Roman" w:cs="Times New Roman"/>
          <w:sz w:val="28"/>
          <w:szCs w:val="28"/>
        </w:rPr>
        <w:t>;</w:t>
      </w:r>
    </w:p>
    <w:p w:rsidR="00CA09F5" w:rsidRPr="00711335" w:rsidRDefault="00CA09F5" w:rsidP="00CA09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335">
        <w:rPr>
          <w:rFonts w:ascii="Times New Roman" w:hAnsi="Times New Roman" w:cs="Times New Roman"/>
          <w:sz w:val="28"/>
          <w:szCs w:val="28"/>
        </w:rPr>
        <w:t>розширюють сфе</w:t>
      </w:r>
      <w:r w:rsidR="00EE6D17" w:rsidRPr="00711335">
        <w:rPr>
          <w:rFonts w:ascii="Times New Roman" w:hAnsi="Times New Roman" w:cs="Times New Roman"/>
          <w:sz w:val="28"/>
          <w:szCs w:val="28"/>
        </w:rPr>
        <w:t>ру надання еко-системних послуг;</w:t>
      </w:r>
    </w:p>
    <w:p w:rsidR="00CA09F5" w:rsidRPr="00711335" w:rsidRDefault="00CA09F5" w:rsidP="001F20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335">
        <w:rPr>
          <w:rFonts w:ascii="Times New Roman" w:hAnsi="Times New Roman" w:cs="Times New Roman"/>
          <w:sz w:val="28"/>
          <w:szCs w:val="28"/>
        </w:rPr>
        <w:t>забезпечують високий потенціал внеску в зменшення наслідків зміни к</w:t>
      </w:r>
      <w:r w:rsidR="00EE6D17" w:rsidRPr="00711335">
        <w:rPr>
          <w:rFonts w:ascii="Times New Roman" w:hAnsi="Times New Roman" w:cs="Times New Roman"/>
          <w:sz w:val="28"/>
          <w:szCs w:val="28"/>
        </w:rPr>
        <w:t xml:space="preserve">лімату </w:t>
      </w:r>
      <w:r w:rsidR="001F200D" w:rsidRPr="001F200D">
        <w:rPr>
          <w:rFonts w:ascii="Times New Roman" w:hAnsi="Times New Roman" w:cs="Times New Roman"/>
          <w:sz w:val="28"/>
          <w:szCs w:val="28"/>
        </w:rPr>
        <w:t>(</w:t>
      </w:r>
      <w:r w:rsidR="001F200D" w:rsidRPr="001F200D">
        <w:rPr>
          <w:rFonts w:ascii="Times New Roman" w:hAnsi="Times New Roman" w:cs="Times New Roman"/>
          <w:sz w:val="28"/>
          <w:szCs w:val="28"/>
          <w:lang w:val="ru-RU"/>
        </w:rPr>
        <w:t>organicinfo</w:t>
      </w:r>
      <w:bookmarkStart w:id="0" w:name="_GoBack"/>
      <w:bookmarkEnd w:id="0"/>
      <w:r w:rsidR="001F200D" w:rsidRPr="001F200D">
        <w:rPr>
          <w:rFonts w:ascii="Times New Roman" w:hAnsi="Times New Roman" w:cs="Times New Roman"/>
          <w:sz w:val="28"/>
          <w:szCs w:val="28"/>
        </w:rPr>
        <w:t xml:space="preserve">. </w:t>
      </w:r>
      <w:r w:rsidR="001F200D">
        <w:rPr>
          <w:rFonts w:ascii="Times New Roman" w:hAnsi="Times New Roman" w:cs="Times New Roman"/>
          <w:sz w:val="28"/>
          <w:szCs w:val="28"/>
        </w:rPr>
        <w:t>2022</w:t>
      </w:r>
      <w:r w:rsidR="001F200D" w:rsidRPr="001F200D">
        <w:rPr>
          <w:rFonts w:ascii="Times New Roman" w:hAnsi="Times New Roman" w:cs="Times New Roman"/>
          <w:sz w:val="28"/>
          <w:szCs w:val="28"/>
        </w:rPr>
        <w:t>)</w:t>
      </w:r>
      <w:r w:rsidR="00EB4FD2" w:rsidRPr="00711335">
        <w:rPr>
          <w:rFonts w:ascii="Times New Roman" w:hAnsi="Times New Roman" w:cs="Times New Roman"/>
          <w:sz w:val="28"/>
          <w:szCs w:val="28"/>
        </w:rPr>
        <w:t>.</w:t>
      </w:r>
    </w:p>
    <w:p w:rsidR="007E5444" w:rsidRPr="00711335" w:rsidRDefault="007E5444" w:rsidP="007E54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335">
        <w:rPr>
          <w:rFonts w:ascii="Times New Roman" w:hAnsi="Times New Roman" w:cs="Times New Roman"/>
          <w:sz w:val="28"/>
          <w:szCs w:val="28"/>
        </w:rPr>
        <w:t>середня ок</w:t>
      </w:r>
      <w:r w:rsidR="00915F71" w:rsidRPr="00711335">
        <w:rPr>
          <w:rFonts w:ascii="Times New Roman" w:hAnsi="Times New Roman" w:cs="Times New Roman"/>
          <w:sz w:val="28"/>
          <w:szCs w:val="28"/>
        </w:rPr>
        <w:t xml:space="preserve">упність інвестицій </w:t>
      </w:r>
      <w:r w:rsidRPr="00711335">
        <w:rPr>
          <w:rFonts w:ascii="Times New Roman" w:hAnsi="Times New Roman" w:cs="Times New Roman"/>
          <w:sz w:val="28"/>
          <w:szCs w:val="28"/>
        </w:rPr>
        <w:t>с</w:t>
      </w:r>
      <w:r w:rsidR="00C8367C" w:rsidRPr="00711335">
        <w:rPr>
          <w:rFonts w:ascii="Times New Roman" w:hAnsi="Times New Roman" w:cs="Times New Roman"/>
          <w:sz w:val="28"/>
          <w:szCs w:val="28"/>
        </w:rPr>
        <w:t>тановить близько 300%, що свідчить про</w:t>
      </w:r>
      <w:r w:rsidRPr="00711335">
        <w:rPr>
          <w:rFonts w:ascii="Times New Roman" w:hAnsi="Times New Roman" w:cs="Times New Roman"/>
          <w:sz w:val="28"/>
          <w:szCs w:val="28"/>
        </w:rPr>
        <w:t xml:space="preserve"> </w:t>
      </w:r>
      <w:r w:rsidR="00C8367C" w:rsidRPr="00711335">
        <w:rPr>
          <w:rFonts w:ascii="Times New Roman" w:hAnsi="Times New Roman" w:cs="Times New Roman"/>
          <w:sz w:val="28"/>
          <w:szCs w:val="28"/>
        </w:rPr>
        <w:t>найпривабливіший</w:t>
      </w:r>
      <w:r w:rsidRPr="00711335">
        <w:rPr>
          <w:rFonts w:ascii="Times New Roman" w:hAnsi="Times New Roman" w:cs="Times New Roman"/>
          <w:sz w:val="28"/>
          <w:szCs w:val="28"/>
        </w:rPr>
        <w:t xml:space="preserve"> н</w:t>
      </w:r>
      <w:r w:rsidR="00C8367C" w:rsidRPr="00711335">
        <w:rPr>
          <w:rFonts w:ascii="Times New Roman" w:hAnsi="Times New Roman" w:cs="Times New Roman"/>
          <w:sz w:val="28"/>
          <w:szCs w:val="28"/>
        </w:rPr>
        <w:t xml:space="preserve">апрям </w:t>
      </w:r>
      <w:r w:rsidRPr="00711335">
        <w:rPr>
          <w:rFonts w:ascii="Times New Roman" w:hAnsi="Times New Roman" w:cs="Times New Roman"/>
          <w:sz w:val="28"/>
          <w:szCs w:val="28"/>
        </w:rPr>
        <w:t>інвестицій</w:t>
      </w:r>
      <w:r w:rsidR="00C8367C" w:rsidRPr="00711335">
        <w:rPr>
          <w:rFonts w:ascii="Times New Roman" w:hAnsi="Times New Roman" w:cs="Times New Roman"/>
          <w:sz w:val="28"/>
          <w:szCs w:val="28"/>
        </w:rPr>
        <w:t>ної політики</w:t>
      </w:r>
      <w:r w:rsidR="001F200D">
        <w:rPr>
          <w:rFonts w:ascii="Times New Roman" w:hAnsi="Times New Roman" w:cs="Times New Roman"/>
          <w:sz w:val="28"/>
          <w:szCs w:val="28"/>
        </w:rPr>
        <w:t xml:space="preserve"> </w:t>
      </w:r>
      <w:r w:rsidR="001F200D" w:rsidRPr="001F200D">
        <w:rPr>
          <w:rFonts w:ascii="Times New Roman" w:hAnsi="Times New Roman" w:cs="Times New Roman"/>
          <w:sz w:val="28"/>
          <w:szCs w:val="28"/>
        </w:rPr>
        <w:t>(</w:t>
      </w:r>
      <w:r w:rsidR="001F200D">
        <w:rPr>
          <w:rFonts w:ascii="Times New Roman" w:hAnsi="Times New Roman" w:cs="Times New Roman"/>
          <w:sz w:val="28"/>
          <w:szCs w:val="28"/>
        </w:rPr>
        <w:t>Третяк А.М.  2022)</w:t>
      </w:r>
      <w:r w:rsidRPr="00711335">
        <w:rPr>
          <w:rFonts w:ascii="Times New Roman" w:hAnsi="Times New Roman" w:cs="Times New Roman"/>
          <w:sz w:val="28"/>
          <w:szCs w:val="28"/>
        </w:rPr>
        <w:t>.</w:t>
      </w:r>
    </w:p>
    <w:p w:rsidR="005B183B" w:rsidRPr="00711335" w:rsidRDefault="00C8367C" w:rsidP="006B77AC">
      <w:pPr>
        <w:spacing w:after="0" w:line="240" w:lineRule="auto"/>
        <w:ind w:firstLine="709"/>
        <w:jc w:val="both"/>
        <w:rPr>
          <w:sz w:val="28"/>
          <w:szCs w:val="28"/>
        </w:rPr>
      </w:pPr>
      <w:r w:rsidRPr="00711335">
        <w:rPr>
          <w:rFonts w:ascii="Times New Roman" w:hAnsi="Times New Roman" w:cs="Times New Roman"/>
          <w:sz w:val="28"/>
          <w:szCs w:val="28"/>
        </w:rPr>
        <w:t>Серед  нега</w:t>
      </w:r>
      <w:r w:rsidR="00C70736" w:rsidRPr="00711335">
        <w:rPr>
          <w:rFonts w:ascii="Times New Roman" w:hAnsi="Times New Roman" w:cs="Times New Roman"/>
          <w:sz w:val="28"/>
          <w:szCs w:val="28"/>
        </w:rPr>
        <w:t xml:space="preserve">тивних результатів можна відмітити </w:t>
      </w:r>
      <w:r w:rsidRPr="00711335">
        <w:rPr>
          <w:rFonts w:ascii="Times New Roman" w:hAnsi="Times New Roman" w:cs="Times New Roman"/>
          <w:sz w:val="28"/>
          <w:szCs w:val="28"/>
        </w:rPr>
        <w:t>нижчу</w:t>
      </w:r>
      <w:r w:rsidR="00E90D81" w:rsidRPr="00711335">
        <w:rPr>
          <w:rFonts w:ascii="Times New Roman" w:hAnsi="Times New Roman" w:cs="Times New Roman"/>
          <w:sz w:val="28"/>
          <w:szCs w:val="28"/>
        </w:rPr>
        <w:t xml:space="preserve"> </w:t>
      </w:r>
      <w:r w:rsidR="006B77AC" w:rsidRPr="00711335">
        <w:rPr>
          <w:rFonts w:ascii="Times New Roman" w:hAnsi="Times New Roman" w:cs="Times New Roman"/>
          <w:sz w:val="28"/>
          <w:szCs w:val="28"/>
        </w:rPr>
        <w:t xml:space="preserve">врожайність </w:t>
      </w:r>
      <w:r w:rsidR="00CA09F5" w:rsidRPr="00711335">
        <w:rPr>
          <w:rFonts w:ascii="Times New Roman" w:hAnsi="Times New Roman" w:cs="Times New Roman"/>
          <w:sz w:val="28"/>
          <w:szCs w:val="28"/>
        </w:rPr>
        <w:t>в порівнянні з неорганічн</w:t>
      </w:r>
      <w:r w:rsidR="00C1592B" w:rsidRPr="00711335">
        <w:rPr>
          <w:rFonts w:ascii="Times New Roman" w:hAnsi="Times New Roman" w:cs="Times New Roman"/>
          <w:sz w:val="28"/>
          <w:szCs w:val="28"/>
        </w:rPr>
        <w:t>им виробництвом,</w:t>
      </w:r>
      <w:r w:rsidR="00C1592B" w:rsidRPr="007113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3FE0" w:rsidRPr="00711335">
        <w:rPr>
          <w:rFonts w:ascii="Times New Roman" w:hAnsi="Times New Roman" w:cs="Times New Roman"/>
          <w:sz w:val="28"/>
          <w:szCs w:val="28"/>
        </w:rPr>
        <w:t xml:space="preserve"> більше</w:t>
      </w:r>
      <w:r w:rsidR="00C1592B" w:rsidRPr="00711335">
        <w:rPr>
          <w:rFonts w:ascii="Times New Roman" w:hAnsi="Times New Roman" w:cs="Times New Roman"/>
          <w:sz w:val="28"/>
          <w:szCs w:val="28"/>
        </w:rPr>
        <w:t xml:space="preserve"> </w:t>
      </w:r>
      <w:r w:rsidR="00633FE0" w:rsidRPr="00711335">
        <w:rPr>
          <w:rFonts w:ascii="Times New Roman" w:hAnsi="Times New Roman" w:cs="Times New Roman"/>
          <w:sz w:val="28"/>
          <w:szCs w:val="28"/>
        </w:rPr>
        <w:t xml:space="preserve">залучення робочої сили та капітальних </w:t>
      </w:r>
      <w:r w:rsidR="00C1592B" w:rsidRPr="00711335">
        <w:rPr>
          <w:rFonts w:ascii="Times New Roman" w:hAnsi="Times New Roman" w:cs="Times New Roman"/>
          <w:sz w:val="28"/>
          <w:szCs w:val="28"/>
        </w:rPr>
        <w:t xml:space="preserve"> витрат.</w:t>
      </w:r>
      <w:r w:rsidR="005B183B" w:rsidRPr="00711335">
        <w:rPr>
          <w:sz w:val="28"/>
          <w:szCs w:val="28"/>
        </w:rPr>
        <w:t xml:space="preserve"> </w:t>
      </w:r>
    </w:p>
    <w:p w:rsidR="0067608E" w:rsidRPr="00711335" w:rsidRDefault="00AD0401" w:rsidP="00676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335">
        <w:rPr>
          <w:rFonts w:ascii="Times New Roman" w:hAnsi="Times New Roman" w:cs="Times New Roman"/>
          <w:sz w:val="28"/>
          <w:szCs w:val="28"/>
        </w:rPr>
        <w:t xml:space="preserve">Впродовж останніх років </w:t>
      </w:r>
      <w:r w:rsidR="00322B28" w:rsidRPr="00711335">
        <w:rPr>
          <w:rFonts w:ascii="Times New Roman" w:hAnsi="Times New Roman" w:cs="Times New Roman"/>
          <w:sz w:val="28"/>
          <w:szCs w:val="28"/>
        </w:rPr>
        <w:t xml:space="preserve">Україна була </w:t>
      </w:r>
      <w:r w:rsidR="00FB7634" w:rsidRPr="00711335">
        <w:rPr>
          <w:rFonts w:ascii="Times New Roman" w:hAnsi="Times New Roman" w:cs="Times New Roman"/>
          <w:sz w:val="28"/>
          <w:szCs w:val="28"/>
        </w:rPr>
        <w:t>надійним</w:t>
      </w:r>
      <w:r w:rsidR="00322B28" w:rsidRPr="00711335">
        <w:rPr>
          <w:rFonts w:ascii="Times New Roman" w:hAnsi="Times New Roman" w:cs="Times New Roman"/>
          <w:sz w:val="28"/>
          <w:szCs w:val="28"/>
        </w:rPr>
        <w:t xml:space="preserve"> постачальником органічної продукції, входила у п’ятірку   </w:t>
      </w:r>
      <w:r w:rsidR="00C1592B" w:rsidRPr="00711335">
        <w:rPr>
          <w:rFonts w:ascii="Times New Roman" w:hAnsi="Times New Roman" w:cs="Times New Roman"/>
          <w:sz w:val="28"/>
          <w:szCs w:val="28"/>
        </w:rPr>
        <w:t>найвагом</w:t>
      </w:r>
      <w:r w:rsidR="00690340" w:rsidRPr="00711335">
        <w:rPr>
          <w:rFonts w:ascii="Times New Roman" w:hAnsi="Times New Roman" w:cs="Times New Roman"/>
          <w:sz w:val="28"/>
          <w:szCs w:val="28"/>
        </w:rPr>
        <w:t xml:space="preserve">іших  експортерів </w:t>
      </w:r>
      <w:r w:rsidR="00322B28" w:rsidRPr="00711335">
        <w:rPr>
          <w:rFonts w:ascii="Times New Roman" w:hAnsi="Times New Roman" w:cs="Times New Roman"/>
          <w:sz w:val="28"/>
          <w:szCs w:val="28"/>
        </w:rPr>
        <w:t>до країн ЄС</w:t>
      </w:r>
      <w:r w:rsidR="00FB7634" w:rsidRPr="00711335">
        <w:rPr>
          <w:rFonts w:ascii="Times New Roman" w:hAnsi="Times New Roman" w:cs="Times New Roman"/>
          <w:sz w:val="28"/>
          <w:szCs w:val="28"/>
        </w:rPr>
        <w:t>,  у 2021 р.</w:t>
      </w:r>
      <w:r w:rsidR="00BD4912" w:rsidRPr="00711335">
        <w:rPr>
          <w:rFonts w:ascii="Times New Roman" w:hAnsi="Times New Roman" w:cs="Times New Roman"/>
          <w:sz w:val="28"/>
          <w:szCs w:val="28"/>
        </w:rPr>
        <w:t xml:space="preserve"> </w:t>
      </w:r>
      <w:r w:rsidR="00FB7634" w:rsidRPr="00711335">
        <w:rPr>
          <w:rFonts w:ascii="Times New Roman" w:hAnsi="Times New Roman" w:cs="Times New Roman"/>
          <w:sz w:val="28"/>
          <w:szCs w:val="28"/>
        </w:rPr>
        <w:t xml:space="preserve">їх </w:t>
      </w:r>
      <w:r w:rsidR="00B86FBD" w:rsidRPr="00711335">
        <w:rPr>
          <w:rFonts w:ascii="Times New Roman" w:hAnsi="Times New Roman" w:cs="Times New Roman"/>
          <w:sz w:val="28"/>
          <w:szCs w:val="28"/>
        </w:rPr>
        <w:t xml:space="preserve"> </w:t>
      </w:r>
      <w:r w:rsidR="00BD4912" w:rsidRPr="00711335">
        <w:rPr>
          <w:rFonts w:ascii="Times New Roman" w:hAnsi="Times New Roman" w:cs="Times New Roman"/>
          <w:sz w:val="28"/>
          <w:szCs w:val="28"/>
        </w:rPr>
        <w:t xml:space="preserve">частка становила 82 %. </w:t>
      </w:r>
      <w:r w:rsidR="00D069AE" w:rsidRPr="00711335">
        <w:rPr>
          <w:rFonts w:ascii="Times New Roman" w:hAnsi="Times New Roman" w:cs="Times New Roman"/>
          <w:sz w:val="28"/>
          <w:szCs w:val="28"/>
        </w:rPr>
        <w:t>Загалом продукція спрямувалася</w:t>
      </w:r>
      <w:r w:rsidR="00690340" w:rsidRPr="00711335">
        <w:rPr>
          <w:rFonts w:ascii="Times New Roman" w:hAnsi="Times New Roman" w:cs="Times New Roman"/>
          <w:sz w:val="28"/>
          <w:szCs w:val="28"/>
        </w:rPr>
        <w:t xml:space="preserve"> </w:t>
      </w:r>
      <w:r w:rsidRPr="00711335">
        <w:rPr>
          <w:rFonts w:ascii="Times New Roman" w:hAnsi="Times New Roman" w:cs="Times New Roman"/>
          <w:sz w:val="28"/>
          <w:szCs w:val="28"/>
        </w:rPr>
        <w:t xml:space="preserve"> у понад 30 країн світу, </w:t>
      </w:r>
      <w:r w:rsidR="00C70736" w:rsidRPr="00711335">
        <w:rPr>
          <w:rFonts w:ascii="Times New Roman" w:hAnsi="Times New Roman" w:cs="Times New Roman"/>
          <w:sz w:val="28"/>
          <w:szCs w:val="28"/>
        </w:rPr>
        <w:t>розширений асортимент</w:t>
      </w:r>
      <w:r w:rsidR="00690340" w:rsidRPr="00711335">
        <w:rPr>
          <w:rFonts w:ascii="Times New Roman" w:hAnsi="Times New Roman" w:cs="Times New Roman"/>
          <w:sz w:val="28"/>
          <w:szCs w:val="28"/>
        </w:rPr>
        <w:t xml:space="preserve"> </w:t>
      </w:r>
      <w:r w:rsidR="00690340" w:rsidRPr="00711335">
        <w:rPr>
          <w:rFonts w:ascii="Times New Roman" w:hAnsi="Times New Roman" w:cs="Times New Roman"/>
          <w:sz w:val="28"/>
          <w:szCs w:val="28"/>
        </w:rPr>
        <w:lastRenderedPageBreak/>
        <w:t>сертифікованих товарів</w:t>
      </w:r>
      <w:r w:rsidR="00C70736" w:rsidRPr="00711335">
        <w:rPr>
          <w:rFonts w:ascii="Times New Roman" w:hAnsi="Times New Roman" w:cs="Times New Roman"/>
          <w:sz w:val="28"/>
          <w:szCs w:val="28"/>
        </w:rPr>
        <w:t xml:space="preserve"> </w:t>
      </w:r>
      <w:r w:rsidRPr="00711335">
        <w:rPr>
          <w:rFonts w:ascii="Times New Roman" w:hAnsi="Times New Roman" w:cs="Times New Roman"/>
          <w:sz w:val="28"/>
          <w:szCs w:val="28"/>
        </w:rPr>
        <w:t xml:space="preserve">становив понад 80 </w:t>
      </w:r>
      <w:r w:rsidR="00E424DE" w:rsidRPr="00711335">
        <w:rPr>
          <w:rFonts w:ascii="Times New Roman" w:hAnsi="Times New Roman" w:cs="Times New Roman"/>
          <w:sz w:val="28"/>
          <w:szCs w:val="28"/>
        </w:rPr>
        <w:t>найменувань</w:t>
      </w:r>
      <w:r w:rsidR="0067608E" w:rsidRPr="00711335">
        <w:rPr>
          <w:rFonts w:ascii="Times New Roman" w:hAnsi="Times New Roman" w:cs="Times New Roman"/>
          <w:sz w:val="28"/>
          <w:szCs w:val="28"/>
        </w:rPr>
        <w:t xml:space="preserve">. Серед головних експортних  тенденцій  вітчизняної органіки можна відмітити: </w:t>
      </w:r>
    </w:p>
    <w:p w:rsidR="0067608E" w:rsidRPr="00711335" w:rsidRDefault="00761231" w:rsidP="006760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335">
        <w:rPr>
          <w:rFonts w:ascii="Times New Roman" w:hAnsi="Times New Roman" w:cs="Times New Roman"/>
          <w:sz w:val="28"/>
          <w:szCs w:val="28"/>
        </w:rPr>
        <w:t xml:space="preserve">в структурі </w:t>
      </w:r>
      <w:r w:rsidR="0067608E" w:rsidRPr="00711335">
        <w:rPr>
          <w:rFonts w:ascii="Times New Roman" w:hAnsi="Times New Roman" w:cs="Times New Roman"/>
          <w:sz w:val="28"/>
          <w:szCs w:val="28"/>
        </w:rPr>
        <w:t xml:space="preserve">спостерігається зростання </w:t>
      </w:r>
      <w:r w:rsidR="006B6D91" w:rsidRPr="00711335">
        <w:rPr>
          <w:rFonts w:ascii="Times New Roman" w:hAnsi="Times New Roman" w:cs="Times New Roman"/>
          <w:sz w:val="28"/>
          <w:szCs w:val="28"/>
        </w:rPr>
        <w:t xml:space="preserve">питомої ваги </w:t>
      </w:r>
      <w:r w:rsidR="0067608E" w:rsidRPr="00711335">
        <w:rPr>
          <w:rFonts w:ascii="Times New Roman" w:hAnsi="Times New Roman" w:cs="Times New Roman"/>
          <w:sz w:val="28"/>
          <w:szCs w:val="28"/>
        </w:rPr>
        <w:t xml:space="preserve"> продуктів із доданою вартістю;</w:t>
      </w:r>
    </w:p>
    <w:p w:rsidR="0067608E" w:rsidRPr="00711335" w:rsidRDefault="0067608E" w:rsidP="006760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335">
        <w:rPr>
          <w:rFonts w:ascii="Times New Roman" w:hAnsi="Times New Roman" w:cs="Times New Roman"/>
          <w:sz w:val="28"/>
          <w:szCs w:val="28"/>
        </w:rPr>
        <w:t>створення на території ЄС дочірніх підприємств для забезпечення  кращої логістики.</w:t>
      </w:r>
    </w:p>
    <w:p w:rsidR="007E5444" w:rsidRPr="00711335" w:rsidRDefault="00AE2C89" w:rsidP="007E5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335">
        <w:rPr>
          <w:rFonts w:ascii="Times New Roman" w:hAnsi="Times New Roman" w:cs="Times New Roman"/>
          <w:sz w:val="28"/>
          <w:szCs w:val="28"/>
        </w:rPr>
        <w:t xml:space="preserve">Ключові продуктові групи українського експорту – </w:t>
      </w:r>
      <w:r w:rsidRPr="00711335">
        <w:rPr>
          <w:rFonts w:ascii="Times New Roman" w:hAnsi="Times New Roman" w:cs="Times New Roman"/>
          <w:iCs/>
          <w:sz w:val="28"/>
          <w:szCs w:val="28"/>
        </w:rPr>
        <w:t xml:space="preserve">кукурудза,  зернові, соєві боби, макуха соняшникова,  олія соняшникова, заморожена чорниця та бузина, соняшник. </w:t>
      </w:r>
      <w:r w:rsidR="009C7C1B" w:rsidRPr="00711335">
        <w:rPr>
          <w:rFonts w:ascii="Times New Roman" w:hAnsi="Times New Roman" w:cs="Times New Roman"/>
          <w:sz w:val="28"/>
          <w:szCs w:val="28"/>
        </w:rPr>
        <w:t>Варто відмітити нові бренди</w:t>
      </w:r>
      <w:r w:rsidR="00F153DE" w:rsidRPr="00711335">
        <w:rPr>
          <w:rFonts w:ascii="Times New Roman" w:hAnsi="Times New Roman" w:cs="Times New Roman"/>
          <w:sz w:val="28"/>
          <w:szCs w:val="28"/>
        </w:rPr>
        <w:t>, які вийшли на ринок у минулому році,</w:t>
      </w:r>
      <w:r w:rsidR="009C7C1B" w:rsidRPr="00711335">
        <w:rPr>
          <w:rFonts w:ascii="Times New Roman" w:hAnsi="Times New Roman" w:cs="Times New Roman"/>
          <w:sz w:val="28"/>
          <w:szCs w:val="28"/>
        </w:rPr>
        <w:t xml:space="preserve"> а саме: </w:t>
      </w:r>
      <w:r w:rsidR="001F02FC" w:rsidRPr="00711335">
        <w:rPr>
          <w:rFonts w:ascii="Times New Roman" w:hAnsi="Times New Roman" w:cs="Times New Roman"/>
          <w:sz w:val="28"/>
          <w:szCs w:val="28"/>
        </w:rPr>
        <w:t>батончики з сухофруктів, сливову</w:t>
      </w:r>
      <w:r w:rsidR="00131DCA" w:rsidRPr="00711335">
        <w:rPr>
          <w:rFonts w:ascii="Times New Roman" w:hAnsi="Times New Roman" w:cs="Times New Roman"/>
          <w:sz w:val="28"/>
          <w:szCs w:val="28"/>
        </w:rPr>
        <w:t xml:space="preserve"> па</w:t>
      </w:r>
      <w:r w:rsidR="001F02FC" w:rsidRPr="00711335">
        <w:rPr>
          <w:rFonts w:ascii="Times New Roman" w:hAnsi="Times New Roman" w:cs="Times New Roman"/>
          <w:sz w:val="28"/>
          <w:szCs w:val="28"/>
        </w:rPr>
        <w:t>сту</w:t>
      </w:r>
      <w:r w:rsidR="00131DCA" w:rsidRPr="00711335">
        <w:rPr>
          <w:rFonts w:ascii="Times New Roman" w:hAnsi="Times New Roman" w:cs="Times New Roman"/>
          <w:sz w:val="28"/>
          <w:szCs w:val="28"/>
        </w:rPr>
        <w:t xml:space="preserve">, сушені фрукти та овочі (ТОВ «Примфуд), </w:t>
      </w:r>
      <w:r w:rsidR="00307770">
        <w:rPr>
          <w:rFonts w:ascii="Times New Roman" w:hAnsi="Times New Roman" w:cs="Times New Roman"/>
          <w:sz w:val="28"/>
          <w:szCs w:val="28"/>
        </w:rPr>
        <w:t xml:space="preserve">двокомпонентні йогурти,  </w:t>
      </w:r>
      <w:r w:rsidR="007D4D90" w:rsidRPr="00711335">
        <w:rPr>
          <w:rFonts w:ascii="Times New Roman" w:hAnsi="Times New Roman" w:cs="Times New Roman"/>
          <w:sz w:val="28"/>
          <w:szCs w:val="28"/>
        </w:rPr>
        <w:t>сирники</w:t>
      </w:r>
      <w:r w:rsidR="00131DCA" w:rsidRPr="00711335">
        <w:rPr>
          <w:rFonts w:ascii="Times New Roman" w:hAnsi="Times New Roman" w:cs="Times New Roman"/>
          <w:sz w:val="28"/>
          <w:szCs w:val="28"/>
        </w:rPr>
        <w:t xml:space="preserve"> («Старий Порицьк»), </w:t>
      </w:r>
      <w:r w:rsidR="007D4D90" w:rsidRPr="00711335">
        <w:rPr>
          <w:rFonts w:ascii="Times New Roman" w:hAnsi="Times New Roman" w:cs="Times New Roman"/>
          <w:sz w:val="28"/>
          <w:szCs w:val="28"/>
        </w:rPr>
        <w:t xml:space="preserve">лінійка продуктів швидкого приготування: каші, кус-кус та крем-супи </w:t>
      </w:r>
      <w:r w:rsidR="001F02FC" w:rsidRPr="00711335">
        <w:rPr>
          <w:rFonts w:ascii="Times New Roman" w:hAnsi="Times New Roman" w:cs="Times New Roman"/>
          <w:sz w:val="28"/>
          <w:szCs w:val="28"/>
        </w:rPr>
        <w:t xml:space="preserve">(ТОВ «Терра»), </w:t>
      </w:r>
      <w:r w:rsidR="00F153DE" w:rsidRPr="00711335">
        <w:rPr>
          <w:rFonts w:ascii="Times New Roman" w:hAnsi="Times New Roman" w:cs="Times New Roman"/>
          <w:sz w:val="28"/>
          <w:szCs w:val="28"/>
        </w:rPr>
        <w:t>ягідна пастила</w:t>
      </w:r>
      <w:r w:rsidR="001F02FC" w:rsidRPr="00711335">
        <w:rPr>
          <w:rFonts w:ascii="Times New Roman" w:hAnsi="Times New Roman" w:cs="Times New Roman"/>
          <w:sz w:val="28"/>
          <w:szCs w:val="28"/>
        </w:rPr>
        <w:t xml:space="preserve"> </w:t>
      </w:r>
      <w:r w:rsidR="005F474A" w:rsidRPr="00711335">
        <w:rPr>
          <w:rFonts w:ascii="Times New Roman" w:hAnsi="Times New Roman" w:cs="Times New Roman"/>
          <w:sz w:val="28"/>
          <w:szCs w:val="28"/>
        </w:rPr>
        <w:t xml:space="preserve">(ТМ «BERRYЇж»), </w:t>
      </w:r>
      <w:r w:rsidR="001F02FC" w:rsidRPr="00711335">
        <w:rPr>
          <w:rFonts w:ascii="Times New Roman" w:hAnsi="Times New Roman" w:cs="Times New Roman"/>
          <w:sz w:val="28"/>
          <w:szCs w:val="28"/>
        </w:rPr>
        <w:t>медовий амарант</w:t>
      </w:r>
      <w:r w:rsidR="009C7C1B" w:rsidRPr="00711335">
        <w:rPr>
          <w:rFonts w:ascii="Times New Roman" w:hAnsi="Times New Roman" w:cs="Times New Roman"/>
          <w:sz w:val="28"/>
          <w:szCs w:val="28"/>
        </w:rPr>
        <w:t xml:space="preserve"> – </w:t>
      </w:r>
      <w:r w:rsidR="00690340" w:rsidRPr="00711335">
        <w:rPr>
          <w:rFonts w:ascii="Times New Roman" w:hAnsi="Times New Roman" w:cs="Times New Roman"/>
          <w:sz w:val="28"/>
          <w:szCs w:val="28"/>
        </w:rPr>
        <w:t>унікальний продукт</w:t>
      </w:r>
      <w:r w:rsidR="00CE65E2" w:rsidRPr="00711335">
        <w:rPr>
          <w:rFonts w:ascii="Times New Roman" w:hAnsi="Times New Roman" w:cs="Times New Roman"/>
          <w:sz w:val="28"/>
          <w:szCs w:val="28"/>
        </w:rPr>
        <w:t>, до</w:t>
      </w:r>
      <w:r w:rsidR="00C8367C" w:rsidRPr="00711335">
        <w:rPr>
          <w:rFonts w:ascii="Times New Roman" w:hAnsi="Times New Roman" w:cs="Times New Roman"/>
          <w:sz w:val="28"/>
          <w:szCs w:val="28"/>
        </w:rPr>
        <w:t xml:space="preserve"> склад</w:t>
      </w:r>
      <w:r w:rsidR="00CE65E2" w:rsidRPr="00711335">
        <w:rPr>
          <w:rFonts w:ascii="Times New Roman" w:hAnsi="Times New Roman" w:cs="Times New Roman"/>
          <w:sz w:val="28"/>
          <w:szCs w:val="28"/>
        </w:rPr>
        <w:t>у якого входя</w:t>
      </w:r>
      <w:r w:rsidR="00C8367C" w:rsidRPr="00711335">
        <w:rPr>
          <w:rFonts w:ascii="Times New Roman" w:hAnsi="Times New Roman" w:cs="Times New Roman"/>
          <w:sz w:val="28"/>
          <w:szCs w:val="28"/>
        </w:rPr>
        <w:t xml:space="preserve">ть </w:t>
      </w:r>
      <w:r w:rsidR="001F02FC" w:rsidRPr="00711335">
        <w:rPr>
          <w:rFonts w:ascii="Times New Roman" w:hAnsi="Times New Roman" w:cs="Times New Roman"/>
          <w:sz w:val="28"/>
          <w:szCs w:val="28"/>
        </w:rPr>
        <w:t>натуральний квітковий мед та борошно із зародків</w:t>
      </w:r>
      <w:r w:rsidR="00F153DE" w:rsidRPr="00711335">
        <w:rPr>
          <w:rFonts w:ascii="Times New Roman" w:hAnsi="Times New Roman" w:cs="Times New Roman"/>
          <w:sz w:val="28"/>
          <w:szCs w:val="28"/>
        </w:rPr>
        <w:t xml:space="preserve"> амаранту </w:t>
      </w:r>
      <w:r w:rsidR="001F02FC" w:rsidRPr="00711335">
        <w:rPr>
          <w:rFonts w:ascii="Times New Roman" w:hAnsi="Times New Roman" w:cs="Times New Roman"/>
          <w:sz w:val="28"/>
          <w:szCs w:val="28"/>
        </w:rPr>
        <w:t>(ТМ «Honey energy»),</w:t>
      </w:r>
      <w:r w:rsidR="001F02FC" w:rsidRPr="00711335">
        <w:rPr>
          <w:sz w:val="28"/>
          <w:szCs w:val="28"/>
        </w:rPr>
        <w:t xml:space="preserve"> </w:t>
      </w:r>
      <w:r w:rsidR="00CE65E2" w:rsidRPr="00711335">
        <w:rPr>
          <w:rFonts w:ascii="Times New Roman" w:hAnsi="Times New Roman" w:cs="Times New Roman"/>
          <w:sz w:val="28"/>
          <w:szCs w:val="28"/>
        </w:rPr>
        <w:t>органічний хліб з льоном та спельтовий (</w:t>
      </w:r>
      <w:r w:rsidR="00C70736" w:rsidRPr="00711335">
        <w:rPr>
          <w:rFonts w:ascii="Times New Roman" w:hAnsi="Times New Roman" w:cs="Times New Roman"/>
          <w:sz w:val="28"/>
          <w:szCs w:val="28"/>
        </w:rPr>
        <w:t>ТОВ «Ла Фаріна»</w:t>
      </w:r>
      <w:r w:rsidR="001F200D">
        <w:rPr>
          <w:rFonts w:ascii="Times New Roman" w:hAnsi="Times New Roman" w:cs="Times New Roman"/>
          <w:sz w:val="28"/>
          <w:szCs w:val="28"/>
        </w:rPr>
        <w:t>)</w:t>
      </w:r>
      <w:r w:rsidR="00C70736" w:rsidRPr="00711335">
        <w:rPr>
          <w:rFonts w:ascii="Times New Roman" w:hAnsi="Times New Roman" w:cs="Times New Roman"/>
          <w:sz w:val="28"/>
          <w:szCs w:val="28"/>
        </w:rPr>
        <w:t xml:space="preserve"> </w:t>
      </w:r>
      <w:r w:rsidR="001F200D">
        <w:rPr>
          <w:rFonts w:ascii="Times New Roman" w:hAnsi="Times New Roman" w:cs="Times New Roman"/>
          <w:sz w:val="28"/>
          <w:szCs w:val="28"/>
        </w:rPr>
        <w:t>(</w:t>
      </w:r>
      <w:r w:rsidR="001F200D" w:rsidRPr="001F200D">
        <w:rPr>
          <w:rFonts w:ascii="Times New Roman" w:hAnsi="Times New Roman" w:cs="Times New Roman"/>
          <w:sz w:val="28"/>
          <w:szCs w:val="28"/>
        </w:rPr>
        <w:t>organicinfo</w:t>
      </w:r>
      <w:r w:rsidR="001F200D">
        <w:rPr>
          <w:rFonts w:ascii="Times New Roman" w:hAnsi="Times New Roman" w:cs="Times New Roman"/>
          <w:sz w:val="28"/>
          <w:szCs w:val="28"/>
        </w:rPr>
        <w:t>.2021)</w:t>
      </w:r>
      <w:r w:rsidR="001F02FC" w:rsidRPr="00711335">
        <w:rPr>
          <w:rFonts w:ascii="Times New Roman" w:hAnsi="Times New Roman" w:cs="Times New Roman"/>
          <w:sz w:val="28"/>
          <w:szCs w:val="28"/>
        </w:rPr>
        <w:t>.</w:t>
      </w:r>
      <w:r w:rsidR="00C8367C" w:rsidRPr="00711335">
        <w:rPr>
          <w:sz w:val="28"/>
          <w:szCs w:val="28"/>
        </w:rPr>
        <w:t xml:space="preserve"> </w:t>
      </w:r>
      <w:r w:rsidR="00C70736" w:rsidRPr="00711335">
        <w:rPr>
          <w:sz w:val="28"/>
          <w:szCs w:val="28"/>
        </w:rPr>
        <w:t xml:space="preserve"> </w:t>
      </w:r>
      <w:r w:rsidR="00B86FBD" w:rsidRPr="00711335">
        <w:rPr>
          <w:rFonts w:ascii="Times New Roman" w:hAnsi="Times New Roman" w:cs="Times New Roman"/>
          <w:sz w:val="28"/>
          <w:szCs w:val="28"/>
        </w:rPr>
        <w:t xml:space="preserve">Спостерігається також стала тенденція до зростання кількості  спеціалізованих органічних господарств, якщо у 2002р. їх </w:t>
      </w:r>
      <w:r w:rsidR="004F4E7A" w:rsidRPr="00711335">
        <w:rPr>
          <w:rFonts w:ascii="Times New Roman" w:hAnsi="Times New Roman" w:cs="Times New Roman"/>
          <w:sz w:val="28"/>
          <w:szCs w:val="28"/>
        </w:rPr>
        <w:t>було 31, то</w:t>
      </w:r>
      <w:r w:rsidR="00862092" w:rsidRPr="00711335">
        <w:rPr>
          <w:rFonts w:ascii="Times New Roman" w:hAnsi="Times New Roman" w:cs="Times New Roman"/>
          <w:sz w:val="28"/>
          <w:szCs w:val="28"/>
        </w:rPr>
        <w:t xml:space="preserve"> </w:t>
      </w:r>
      <w:r w:rsidR="004F4E7A" w:rsidRPr="00711335">
        <w:rPr>
          <w:rFonts w:ascii="Times New Roman" w:hAnsi="Times New Roman" w:cs="Times New Roman"/>
          <w:sz w:val="28"/>
          <w:szCs w:val="28"/>
        </w:rPr>
        <w:t xml:space="preserve">у </w:t>
      </w:r>
      <w:r w:rsidR="00862092" w:rsidRPr="00711335">
        <w:rPr>
          <w:rFonts w:ascii="Times New Roman" w:hAnsi="Times New Roman" w:cs="Times New Roman"/>
          <w:sz w:val="28"/>
          <w:szCs w:val="28"/>
        </w:rPr>
        <w:t>2021 р. –</w:t>
      </w:r>
      <w:r w:rsidR="00D90292" w:rsidRPr="00711335">
        <w:rPr>
          <w:rFonts w:ascii="Times New Roman" w:hAnsi="Times New Roman" w:cs="Times New Roman"/>
          <w:sz w:val="28"/>
          <w:szCs w:val="28"/>
        </w:rPr>
        <w:t xml:space="preserve"> 622</w:t>
      </w:r>
      <w:r w:rsidR="00862092" w:rsidRPr="00711335">
        <w:rPr>
          <w:rFonts w:ascii="Times New Roman" w:hAnsi="Times New Roman" w:cs="Times New Roman"/>
          <w:sz w:val="28"/>
          <w:szCs w:val="28"/>
        </w:rPr>
        <w:t xml:space="preserve">, </w:t>
      </w:r>
      <w:r w:rsidR="007E5444" w:rsidRPr="00711335">
        <w:rPr>
          <w:rFonts w:ascii="Times New Roman" w:hAnsi="Times New Roman" w:cs="Times New Roman"/>
          <w:sz w:val="28"/>
          <w:szCs w:val="28"/>
        </w:rPr>
        <w:t xml:space="preserve"> тобто</w:t>
      </w:r>
      <w:r w:rsidR="00D90292" w:rsidRPr="00711335">
        <w:rPr>
          <w:rFonts w:ascii="Times New Roman" w:hAnsi="Times New Roman" w:cs="Times New Roman"/>
          <w:sz w:val="28"/>
          <w:szCs w:val="28"/>
        </w:rPr>
        <w:t xml:space="preserve">, </w:t>
      </w:r>
      <w:r w:rsidR="007E5444" w:rsidRPr="00711335">
        <w:rPr>
          <w:rFonts w:ascii="Times New Roman" w:hAnsi="Times New Roman" w:cs="Times New Roman"/>
          <w:sz w:val="28"/>
          <w:szCs w:val="28"/>
        </w:rPr>
        <w:t xml:space="preserve"> майже у 20 разів</w:t>
      </w:r>
      <w:r w:rsidR="004F4E7A" w:rsidRPr="00711335">
        <w:rPr>
          <w:rFonts w:ascii="Times New Roman" w:hAnsi="Times New Roman" w:cs="Times New Roman"/>
          <w:sz w:val="28"/>
          <w:szCs w:val="28"/>
        </w:rPr>
        <w:t xml:space="preserve"> </w:t>
      </w:r>
      <w:r w:rsidR="001F200D">
        <w:rPr>
          <w:rFonts w:ascii="Times New Roman" w:hAnsi="Times New Roman" w:cs="Times New Roman"/>
          <w:sz w:val="28"/>
          <w:szCs w:val="28"/>
        </w:rPr>
        <w:t xml:space="preserve"> (</w:t>
      </w:r>
      <w:r w:rsidR="001F200D" w:rsidRPr="001F200D">
        <w:rPr>
          <w:rFonts w:ascii="Times New Roman" w:hAnsi="Times New Roman" w:cs="Times New Roman"/>
          <w:sz w:val="28"/>
          <w:szCs w:val="28"/>
        </w:rPr>
        <w:t>organic</w:t>
      </w:r>
      <w:r w:rsidR="001F200D">
        <w:rPr>
          <w:rFonts w:ascii="Times New Roman" w:hAnsi="Times New Roman" w:cs="Times New Roman"/>
          <w:sz w:val="28"/>
          <w:szCs w:val="28"/>
        </w:rPr>
        <w:t>. 2022)</w:t>
      </w:r>
      <w:r w:rsidR="007E5444" w:rsidRPr="0071133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E3585" w:rsidRPr="00711335" w:rsidRDefault="009C7C1B" w:rsidP="00676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335">
        <w:rPr>
          <w:rFonts w:ascii="Times New Roman" w:hAnsi="Times New Roman" w:cs="Times New Roman"/>
          <w:sz w:val="28"/>
          <w:szCs w:val="28"/>
        </w:rPr>
        <w:t>Розширює можливості нових ринків збуту, пошуку клієнтів та партнерів у міжнародній співпраці скасування країнами ЄС терміном на рік імпортних квоти та мит</w:t>
      </w:r>
      <w:r w:rsidR="00CA09F5" w:rsidRPr="00711335">
        <w:rPr>
          <w:rFonts w:ascii="Times New Roman" w:hAnsi="Times New Roman" w:cs="Times New Roman"/>
          <w:sz w:val="28"/>
          <w:szCs w:val="28"/>
        </w:rPr>
        <w:t xml:space="preserve"> на українську про</w:t>
      </w:r>
      <w:r w:rsidR="00322B28" w:rsidRPr="00711335">
        <w:rPr>
          <w:rFonts w:ascii="Times New Roman" w:hAnsi="Times New Roman" w:cs="Times New Roman"/>
          <w:sz w:val="28"/>
          <w:szCs w:val="28"/>
        </w:rPr>
        <w:t>дукцію</w:t>
      </w:r>
      <w:r w:rsidR="009E17A9" w:rsidRPr="00711335">
        <w:rPr>
          <w:rFonts w:ascii="Times New Roman" w:hAnsi="Times New Roman" w:cs="Times New Roman"/>
          <w:sz w:val="28"/>
          <w:szCs w:val="28"/>
        </w:rPr>
        <w:t xml:space="preserve"> </w:t>
      </w:r>
      <w:r w:rsidRPr="00711335">
        <w:rPr>
          <w:rFonts w:ascii="Times New Roman" w:hAnsi="Times New Roman" w:cs="Times New Roman"/>
          <w:sz w:val="28"/>
          <w:szCs w:val="28"/>
        </w:rPr>
        <w:t>після початку бойових дій.</w:t>
      </w:r>
      <w:r w:rsidR="00322B28" w:rsidRPr="00711335">
        <w:rPr>
          <w:rFonts w:ascii="Times New Roman" w:hAnsi="Times New Roman" w:cs="Times New Roman"/>
          <w:sz w:val="28"/>
          <w:szCs w:val="28"/>
        </w:rPr>
        <w:t xml:space="preserve"> </w:t>
      </w:r>
      <w:r w:rsidR="00590DE1" w:rsidRPr="00711335">
        <w:rPr>
          <w:rFonts w:ascii="Times New Roman" w:hAnsi="Times New Roman" w:cs="Times New Roman"/>
          <w:sz w:val="28"/>
          <w:szCs w:val="28"/>
        </w:rPr>
        <w:t>Потужнім фактором впливу на зростання</w:t>
      </w:r>
      <w:r w:rsidR="00322B28" w:rsidRPr="00711335">
        <w:rPr>
          <w:rFonts w:ascii="Times New Roman" w:hAnsi="Times New Roman" w:cs="Times New Roman"/>
          <w:sz w:val="28"/>
          <w:szCs w:val="28"/>
        </w:rPr>
        <w:t xml:space="preserve"> органічного ринку слугує </w:t>
      </w:r>
      <w:r w:rsidR="000E6FBA" w:rsidRPr="00711335">
        <w:rPr>
          <w:rFonts w:ascii="Times New Roman" w:hAnsi="Times New Roman" w:cs="Times New Roman"/>
          <w:sz w:val="28"/>
          <w:szCs w:val="28"/>
        </w:rPr>
        <w:t>презентація</w:t>
      </w:r>
      <w:r w:rsidR="00322B28" w:rsidRPr="00711335">
        <w:rPr>
          <w:rFonts w:ascii="Times New Roman" w:hAnsi="Times New Roman" w:cs="Times New Roman"/>
          <w:sz w:val="28"/>
          <w:szCs w:val="28"/>
        </w:rPr>
        <w:t xml:space="preserve"> Європейськими країнами у травні</w:t>
      </w:r>
      <w:r w:rsidR="000E6FBA" w:rsidRPr="00711335">
        <w:rPr>
          <w:rFonts w:ascii="Times New Roman" w:hAnsi="Times New Roman" w:cs="Times New Roman"/>
          <w:sz w:val="28"/>
          <w:szCs w:val="28"/>
        </w:rPr>
        <w:t xml:space="preserve"> 2020 року стратегії</w:t>
      </w:r>
      <w:r w:rsidR="00592637" w:rsidRPr="00711335">
        <w:rPr>
          <w:rFonts w:ascii="Times New Roman" w:hAnsi="Times New Roman" w:cs="Times New Roman"/>
          <w:sz w:val="28"/>
          <w:szCs w:val="28"/>
        </w:rPr>
        <w:t xml:space="preserve"> «Від ферми до виделки» (Fr</w:t>
      </w:r>
      <w:r w:rsidR="00322B28" w:rsidRPr="00711335">
        <w:rPr>
          <w:rFonts w:ascii="Times New Roman" w:hAnsi="Times New Roman" w:cs="Times New Roman"/>
          <w:sz w:val="28"/>
          <w:szCs w:val="28"/>
        </w:rPr>
        <w:t xml:space="preserve">om Farm to Fork), яка визначила </w:t>
      </w:r>
      <w:r w:rsidR="00752873" w:rsidRPr="00711335">
        <w:rPr>
          <w:rFonts w:ascii="Times New Roman" w:hAnsi="Times New Roman" w:cs="Times New Roman"/>
          <w:sz w:val="28"/>
          <w:szCs w:val="28"/>
        </w:rPr>
        <w:t>амбітні</w:t>
      </w:r>
      <w:r w:rsidR="00C1592B" w:rsidRPr="00711335">
        <w:rPr>
          <w:rFonts w:ascii="Times New Roman" w:hAnsi="Times New Roman" w:cs="Times New Roman"/>
          <w:sz w:val="28"/>
          <w:szCs w:val="28"/>
        </w:rPr>
        <w:t xml:space="preserve"> </w:t>
      </w:r>
      <w:r w:rsidR="00752873" w:rsidRPr="00711335">
        <w:rPr>
          <w:rFonts w:ascii="Times New Roman" w:hAnsi="Times New Roman" w:cs="Times New Roman"/>
          <w:sz w:val="28"/>
          <w:szCs w:val="28"/>
        </w:rPr>
        <w:t>цілі</w:t>
      </w:r>
      <w:r w:rsidR="00592637" w:rsidRPr="00711335">
        <w:rPr>
          <w:rFonts w:ascii="Times New Roman" w:hAnsi="Times New Roman" w:cs="Times New Roman"/>
          <w:sz w:val="28"/>
          <w:szCs w:val="28"/>
        </w:rPr>
        <w:t xml:space="preserve"> </w:t>
      </w:r>
      <w:r w:rsidR="000E6FBA" w:rsidRPr="00711335">
        <w:rPr>
          <w:rFonts w:ascii="Times New Roman" w:hAnsi="Times New Roman" w:cs="Times New Roman"/>
          <w:sz w:val="28"/>
          <w:szCs w:val="28"/>
        </w:rPr>
        <w:t xml:space="preserve">для трансформації харчової політики та продовольчої системи ЄС </w:t>
      </w:r>
      <w:r w:rsidR="00592637" w:rsidRPr="00711335">
        <w:rPr>
          <w:rFonts w:ascii="Times New Roman" w:hAnsi="Times New Roman" w:cs="Times New Roman"/>
          <w:sz w:val="28"/>
          <w:szCs w:val="28"/>
        </w:rPr>
        <w:t xml:space="preserve">– </w:t>
      </w:r>
      <w:r w:rsidR="000E6FBA" w:rsidRPr="00711335">
        <w:rPr>
          <w:rFonts w:ascii="Times New Roman" w:hAnsi="Times New Roman" w:cs="Times New Roman"/>
          <w:sz w:val="28"/>
          <w:szCs w:val="28"/>
        </w:rPr>
        <w:t>до 2030 року частка органічних земель має складати  25%.</w:t>
      </w:r>
      <w:r w:rsidR="000F3AFE" w:rsidRPr="00711335">
        <w:rPr>
          <w:rFonts w:ascii="Times New Roman" w:hAnsi="Times New Roman" w:cs="Times New Roman"/>
          <w:sz w:val="28"/>
          <w:szCs w:val="28"/>
        </w:rPr>
        <w:t xml:space="preserve"> </w:t>
      </w:r>
      <w:r w:rsidR="0067608E" w:rsidRPr="00711335">
        <w:rPr>
          <w:rFonts w:ascii="Times New Roman" w:hAnsi="Times New Roman" w:cs="Times New Roman"/>
          <w:sz w:val="28"/>
          <w:szCs w:val="28"/>
        </w:rPr>
        <w:t>Поряд із цим в</w:t>
      </w:r>
      <w:r w:rsidR="008E3585" w:rsidRPr="00711335">
        <w:rPr>
          <w:rFonts w:ascii="Times New Roman" w:hAnsi="Times New Roman" w:cs="Times New Roman"/>
          <w:sz w:val="28"/>
          <w:szCs w:val="28"/>
        </w:rPr>
        <w:t xml:space="preserve"> березні 2021 року </w:t>
      </w:r>
      <w:r w:rsidR="00887A3F" w:rsidRPr="00711335">
        <w:rPr>
          <w:rFonts w:ascii="Times New Roman" w:hAnsi="Times New Roman" w:cs="Times New Roman"/>
          <w:sz w:val="28"/>
          <w:szCs w:val="28"/>
        </w:rPr>
        <w:t xml:space="preserve">в Україні </w:t>
      </w:r>
      <w:r w:rsidR="008E3585" w:rsidRPr="00711335">
        <w:rPr>
          <w:rFonts w:ascii="Times New Roman" w:hAnsi="Times New Roman" w:cs="Times New Roman"/>
          <w:sz w:val="28"/>
          <w:szCs w:val="28"/>
        </w:rPr>
        <w:t xml:space="preserve">була затверджена  </w:t>
      </w:r>
      <w:r w:rsidR="00BD0ADE" w:rsidRPr="00711335">
        <w:rPr>
          <w:rFonts w:ascii="Times New Roman" w:hAnsi="Times New Roman" w:cs="Times New Roman"/>
          <w:sz w:val="28"/>
          <w:szCs w:val="28"/>
        </w:rPr>
        <w:t>Національна економічна</w:t>
      </w:r>
      <w:r w:rsidR="008E3585" w:rsidRPr="00711335">
        <w:rPr>
          <w:rFonts w:ascii="Times New Roman" w:hAnsi="Times New Roman" w:cs="Times New Roman"/>
          <w:sz w:val="28"/>
          <w:szCs w:val="28"/>
        </w:rPr>
        <w:t xml:space="preserve"> с</w:t>
      </w:r>
      <w:r w:rsidR="00BD0ADE" w:rsidRPr="00711335">
        <w:rPr>
          <w:rFonts w:ascii="Times New Roman" w:hAnsi="Times New Roman" w:cs="Times New Roman"/>
          <w:sz w:val="28"/>
          <w:szCs w:val="28"/>
        </w:rPr>
        <w:t>тратегія</w:t>
      </w:r>
      <w:r w:rsidR="008E3585" w:rsidRPr="00711335">
        <w:rPr>
          <w:rFonts w:ascii="Times New Roman" w:hAnsi="Times New Roman" w:cs="Times New Roman"/>
          <w:sz w:val="28"/>
          <w:szCs w:val="28"/>
        </w:rPr>
        <w:t xml:space="preserve"> на </w:t>
      </w:r>
      <w:r w:rsidR="0067608E" w:rsidRPr="00711335">
        <w:rPr>
          <w:rFonts w:ascii="Times New Roman" w:hAnsi="Times New Roman" w:cs="Times New Roman"/>
          <w:sz w:val="28"/>
          <w:szCs w:val="28"/>
        </w:rPr>
        <w:t xml:space="preserve">період до 2030 року. </w:t>
      </w:r>
      <w:r w:rsidR="008E3585" w:rsidRPr="00711335">
        <w:rPr>
          <w:rFonts w:ascii="Times New Roman" w:hAnsi="Times New Roman" w:cs="Times New Roman"/>
          <w:sz w:val="28"/>
          <w:szCs w:val="28"/>
        </w:rPr>
        <w:t xml:space="preserve">Згідно з </w:t>
      </w:r>
      <w:r w:rsidR="00D069AE" w:rsidRPr="00711335">
        <w:rPr>
          <w:rFonts w:ascii="Times New Roman" w:hAnsi="Times New Roman" w:cs="Times New Roman"/>
          <w:sz w:val="28"/>
          <w:szCs w:val="28"/>
        </w:rPr>
        <w:t xml:space="preserve">її індикаторами </w:t>
      </w:r>
      <w:r w:rsidR="008E3585" w:rsidRPr="00711335">
        <w:rPr>
          <w:rFonts w:ascii="Times New Roman" w:hAnsi="Times New Roman" w:cs="Times New Roman"/>
          <w:sz w:val="28"/>
          <w:szCs w:val="28"/>
        </w:rPr>
        <w:t xml:space="preserve">планується </w:t>
      </w:r>
      <w:r w:rsidR="00F10BFF" w:rsidRPr="00711335">
        <w:rPr>
          <w:rFonts w:ascii="Times New Roman" w:hAnsi="Times New Roman" w:cs="Times New Roman"/>
          <w:sz w:val="28"/>
          <w:szCs w:val="28"/>
        </w:rPr>
        <w:t>задіяти</w:t>
      </w:r>
      <w:r w:rsidR="008E3585" w:rsidRPr="00711335">
        <w:rPr>
          <w:rFonts w:ascii="Times New Roman" w:hAnsi="Times New Roman" w:cs="Times New Roman"/>
          <w:sz w:val="28"/>
          <w:szCs w:val="28"/>
        </w:rPr>
        <w:t xml:space="preserve"> не менше 3% площ</w:t>
      </w:r>
      <w:r w:rsidR="00BD0ADE" w:rsidRPr="00711335">
        <w:rPr>
          <w:rFonts w:ascii="Times New Roman" w:hAnsi="Times New Roman" w:cs="Times New Roman"/>
          <w:sz w:val="28"/>
          <w:szCs w:val="28"/>
        </w:rPr>
        <w:t xml:space="preserve"> під органік-виробництвом</w:t>
      </w:r>
      <w:r w:rsidR="008E3585" w:rsidRPr="00711335">
        <w:rPr>
          <w:rFonts w:ascii="Times New Roman" w:hAnsi="Times New Roman" w:cs="Times New Roman"/>
          <w:sz w:val="28"/>
          <w:szCs w:val="28"/>
        </w:rPr>
        <w:t xml:space="preserve">,  </w:t>
      </w:r>
      <w:r w:rsidR="00BD0ADE" w:rsidRPr="00711335">
        <w:rPr>
          <w:rFonts w:ascii="Times New Roman" w:hAnsi="Times New Roman" w:cs="Times New Roman"/>
          <w:sz w:val="28"/>
          <w:szCs w:val="28"/>
        </w:rPr>
        <w:t xml:space="preserve">отже, </w:t>
      </w:r>
      <w:r w:rsidR="008E3585" w:rsidRPr="00711335">
        <w:rPr>
          <w:rFonts w:ascii="Times New Roman" w:hAnsi="Times New Roman" w:cs="Times New Roman"/>
          <w:sz w:val="28"/>
          <w:szCs w:val="28"/>
        </w:rPr>
        <w:t xml:space="preserve">за 10 років </w:t>
      </w:r>
      <w:r w:rsidR="009D20F7" w:rsidRPr="00711335">
        <w:rPr>
          <w:rFonts w:ascii="Times New Roman" w:hAnsi="Times New Roman" w:cs="Times New Roman"/>
          <w:sz w:val="28"/>
          <w:szCs w:val="28"/>
        </w:rPr>
        <w:t>вони збільша</w:t>
      </w:r>
      <w:r w:rsidR="00590DE1" w:rsidRPr="00711335">
        <w:rPr>
          <w:rFonts w:ascii="Times New Roman" w:hAnsi="Times New Roman" w:cs="Times New Roman"/>
          <w:sz w:val="28"/>
          <w:szCs w:val="28"/>
        </w:rPr>
        <w:t>ться</w:t>
      </w:r>
      <w:r w:rsidR="001F200D">
        <w:rPr>
          <w:rFonts w:ascii="Times New Roman" w:hAnsi="Times New Roman" w:cs="Times New Roman"/>
          <w:sz w:val="28"/>
          <w:szCs w:val="28"/>
        </w:rPr>
        <w:t xml:space="preserve"> у 3 рази (</w:t>
      </w:r>
      <w:r w:rsidR="001F200D" w:rsidRPr="001F200D">
        <w:rPr>
          <w:rFonts w:ascii="Times New Roman" w:hAnsi="Times New Roman" w:cs="Times New Roman"/>
          <w:sz w:val="28"/>
          <w:szCs w:val="28"/>
        </w:rPr>
        <w:t>zakon.rada</w:t>
      </w:r>
      <w:r w:rsidR="001F200D">
        <w:rPr>
          <w:rFonts w:ascii="Times New Roman" w:hAnsi="Times New Roman" w:cs="Times New Roman"/>
          <w:sz w:val="28"/>
          <w:szCs w:val="28"/>
        </w:rPr>
        <w:t>.2021)</w:t>
      </w:r>
      <w:r w:rsidR="008E3585" w:rsidRPr="00711335">
        <w:rPr>
          <w:rFonts w:ascii="Times New Roman" w:hAnsi="Times New Roman" w:cs="Times New Roman"/>
          <w:sz w:val="28"/>
          <w:szCs w:val="28"/>
        </w:rPr>
        <w:t>.</w:t>
      </w:r>
    </w:p>
    <w:p w:rsidR="00FD4211" w:rsidRDefault="00603411" w:rsidP="009C4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335">
        <w:rPr>
          <w:rFonts w:ascii="Times New Roman" w:hAnsi="Times New Roman" w:cs="Times New Roman"/>
          <w:sz w:val="28"/>
          <w:szCs w:val="28"/>
        </w:rPr>
        <w:t>Однак</w:t>
      </w:r>
      <w:r w:rsidR="00671AA8" w:rsidRPr="00711335">
        <w:rPr>
          <w:rFonts w:ascii="Times New Roman" w:hAnsi="Times New Roman" w:cs="Times New Roman"/>
          <w:sz w:val="28"/>
          <w:szCs w:val="28"/>
        </w:rPr>
        <w:t>,  органічний  сектор</w:t>
      </w:r>
      <w:r w:rsidR="00B618C2" w:rsidRPr="00711335">
        <w:rPr>
          <w:rFonts w:ascii="Times New Roman" w:hAnsi="Times New Roman" w:cs="Times New Roman"/>
          <w:sz w:val="28"/>
          <w:szCs w:val="28"/>
        </w:rPr>
        <w:t xml:space="preserve"> </w:t>
      </w:r>
      <w:r w:rsidR="006B13BD" w:rsidRPr="00711335">
        <w:rPr>
          <w:rFonts w:ascii="Times New Roman" w:hAnsi="Times New Roman" w:cs="Times New Roman"/>
          <w:sz w:val="28"/>
          <w:szCs w:val="28"/>
        </w:rPr>
        <w:t xml:space="preserve">зазнав руйнівних змін </w:t>
      </w:r>
      <w:r w:rsidR="00B618C2" w:rsidRPr="00711335">
        <w:rPr>
          <w:rFonts w:ascii="Times New Roman" w:hAnsi="Times New Roman" w:cs="Times New Roman"/>
          <w:sz w:val="28"/>
          <w:szCs w:val="28"/>
        </w:rPr>
        <w:t>п</w:t>
      </w:r>
      <w:r w:rsidR="006B13BD" w:rsidRPr="00711335">
        <w:rPr>
          <w:rFonts w:ascii="Times New Roman" w:hAnsi="Times New Roman" w:cs="Times New Roman"/>
          <w:sz w:val="28"/>
          <w:szCs w:val="28"/>
        </w:rPr>
        <w:t>ід  час  російської агресії</w:t>
      </w:r>
      <w:r w:rsidR="00B618C2" w:rsidRPr="00711335">
        <w:rPr>
          <w:rFonts w:ascii="Times New Roman" w:hAnsi="Times New Roman" w:cs="Times New Roman"/>
          <w:sz w:val="28"/>
          <w:szCs w:val="28"/>
        </w:rPr>
        <w:t>. Д</w:t>
      </w:r>
      <w:r w:rsidR="00777F63" w:rsidRPr="00711335">
        <w:rPr>
          <w:rFonts w:ascii="Times New Roman" w:hAnsi="Times New Roman" w:cs="Times New Roman"/>
          <w:sz w:val="28"/>
          <w:szCs w:val="28"/>
        </w:rPr>
        <w:t>еякі області земельних територій України</w:t>
      </w:r>
      <w:r w:rsidR="005F343F" w:rsidRPr="00711335">
        <w:rPr>
          <w:rFonts w:ascii="Times New Roman" w:hAnsi="Times New Roman" w:cs="Times New Roman"/>
          <w:sz w:val="28"/>
          <w:szCs w:val="28"/>
        </w:rPr>
        <w:t xml:space="preserve"> </w:t>
      </w:r>
      <w:r w:rsidR="00BD0ADE" w:rsidRPr="00711335">
        <w:rPr>
          <w:rFonts w:ascii="Times New Roman" w:hAnsi="Times New Roman" w:cs="Times New Roman"/>
          <w:sz w:val="28"/>
          <w:szCs w:val="28"/>
        </w:rPr>
        <w:t xml:space="preserve">(Запорізька, Харківська, Чернігівська, Херсонська) </w:t>
      </w:r>
      <w:r w:rsidR="005F343F" w:rsidRPr="00711335">
        <w:rPr>
          <w:rFonts w:ascii="Times New Roman" w:hAnsi="Times New Roman" w:cs="Times New Roman"/>
          <w:sz w:val="28"/>
          <w:szCs w:val="28"/>
        </w:rPr>
        <w:t>зазнали</w:t>
      </w:r>
      <w:r w:rsidR="00777F63" w:rsidRPr="00711335">
        <w:rPr>
          <w:rFonts w:ascii="Times New Roman" w:hAnsi="Times New Roman" w:cs="Times New Roman"/>
          <w:sz w:val="28"/>
          <w:szCs w:val="28"/>
        </w:rPr>
        <w:t xml:space="preserve">   пошкоджень, а саме:  </w:t>
      </w:r>
      <w:r w:rsidR="008414AE" w:rsidRPr="00711335">
        <w:rPr>
          <w:rFonts w:ascii="Times New Roman" w:hAnsi="Times New Roman" w:cs="Times New Roman"/>
          <w:sz w:val="28"/>
          <w:szCs w:val="28"/>
        </w:rPr>
        <w:t>вигорання родючого  шару  землі,  порушення водного балансу</w:t>
      </w:r>
      <w:r w:rsidR="00B618C2" w:rsidRPr="00711335">
        <w:rPr>
          <w:rFonts w:ascii="Times New Roman" w:hAnsi="Times New Roman" w:cs="Times New Roman"/>
          <w:sz w:val="28"/>
          <w:szCs w:val="28"/>
        </w:rPr>
        <w:t xml:space="preserve">, </w:t>
      </w:r>
      <w:r w:rsidR="008414AE" w:rsidRPr="00711335">
        <w:rPr>
          <w:rFonts w:ascii="Times New Roman" w:hAnsi="Times New Roman" w:cs="Times New Roman"/>
          <w:sz w:val="28"/>
          <w:szCs w:val="28"/>
        </w:rPr>
        <w:t>ерозію ґрунту</w:t>
      </w:r>
      <w:r w:rsidR="00671AA8" w:rsidRPr="00711335">
        <w:rPr>
          <w:rFonts w:ascii="Times New Roman" w:hAnsi="Times New Roman" w:cs="Times New Roman"/>
          <w:sz w:val="28"/>
          <w:szCs w:val="28"/>
        </w:rPr>
        <w:t>, знищення к</w:t>
      </w:r>
      <w:r w:rsidR="00FD4211" w:rsidRPr="00711335">
        <w:rPr>
          <w:rFonts w:ascii="Times New Roman" w:hAnsi="Times New Roman" w:cs="Times New Roman"/>
          <w:sz w:val="28"/>
          <w:szCs w:val="28"/>
        </w:rPr>
        <w:t>орисної  мікрофлори, що передбачає</w:t>
      </w:r>
      <w:r w:rsidR="00671AA8" w:rsidRPr="00711335">
        <w:rPr>
          <w:rFonts w:ascii="Times New Roman" w:hAnsi="Times New Roman" w:cs="Times New Roman"/>
          <w:sz w:val="28"/>
          <w:szCs w:val="28"/>
        </w:rPr>
        <w:t xml:space="preserve"> падіння обсягів виробництва у наступному році.</w:t>
      </w:r>
      <w:r w:rsidR="00B618C2" w:rsidRPr="00711335">
        <w:rPr>
          <w:rFonts w:ascii="Times New Roman" w:hAnsi="Times New Roman" w:cs="Times New Roman"/>
          <w:sz w:val="28"/>
          <w:szCs w:val="28"/>
        </w:rPr>
        <w:t xml:space="preserve"> </w:t>
      </w:r>
      <w:r w:rsidR="00777F63" w:rsidRPr="00711335">
        <w:rPr>
          <w:rFonts w:ascii="Times New Roman" w:hAnsi="Times New Roman" w:cs="Times New Roman"/>
          <w:sz w:val="28"/>
          <w:szCs w:val="28"/>
        </w:rPr>
        <w:t>В березні</w:t>
      </w:r>
      <w:r w:rsidR="002A011A" w:rsidRPr="00711335">
        <w:rPr>
          <w:rFonts w:ascii="Times New Roman" w:hAnsi="Times New Roman" w:cs="Times New Roman"/>
          <w:sz w:val="28"/>
          <w:szCs w:val="28"/>
        </w:rPr>
        <w:t xml:space="preserve"> організації</w:t>
      </w:r>
      <w:r w:rsidR="00592637" w:rsidRPr="00711335">
        <w:rPr>
          <w:rFonts w:ascii="Times New Roman" w:hAnsi="Times New Roman" w:cs="Times New Roman"/>
          <w:sz w:val="28"/>
          <w:szCs w:val="28"/>
        </w:rPr>
        <w:t xml:space="preserve"> з «Органічної України» та «Органік Стандарт» </w:t>
      </w:r>
      <w:r w:rsidR="00590DE1" w:rsidRPr="00711335">
        <w:rPr>
          <w:rFonts w:ascii="Times New Roman" w:hAnsi="Times New Roman" w:cs="Times New Roman"/>
          <w:sz w:val="28"/>
          <w:szCs w:val="28"/>
        </w:rPr>
        <w:t xml:space="preserve">серед 20 областей країни </w:t>
      </w:r>
      <w:r w:rsidR="001775E7" w:rsidRPr="00711335">
        <w:rPr>
          <w:rFonts w:ascii="Times New Roman" w:hAnsi="Times New Roman" w:cs="Times New Roman"/>
          <w:sz w:val="28"/>
          <w:szCs w:val="28"/>
        </w:rPr>
        <w:t>провели моніторингове  дослідження</w:t>
      </w:r>
      <w:r w:rsidR="001775E7" w:rsidRPr="0071133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92637" w:rsidRPr="00711335">
        <w:rPr>
          <w:rFonts w:ascii="Times New Roman" w:hAnsi="Times New Roman" w:cs="Times New Roman"/>
          <w:sz w:val="28"/>
          <w:szCs w:val="28"/>
        </w:rPr>
        <w:t>органічних виробників</w:t>
      </w:r>
      <w:r w:rsidR="00AE2C89" w:rsidRPr="00711335">
        <w:rPr>
          <w:rFonts w:ascii="Times New Roman" w:hAnsi="Times New Roman" w:cs="Times New Roman"/>
          <w:sz w:val="28"/>
          <w:szCs w:val="28"/>
        </w:rPr>
        <w:t xml:space="preserve"> </w:t>
      </w:r>
      <w:r w:rsidR="00A6629E" w:rsidRPr="00711335">
        <w:rPr>
          <w:rFonts w:ascii="Times New Roman" w:hAnsi="Times New Roman" w:cs="Times New Roman"/>
          <w:sz w:val="28"/>
          <w:szCs w:val="28"/>
        </w:rPr>
        <w:t>з метою аналізу поточної ситуації</w:t>
      </w:r>
      <w:r w:rsidR="00592637" w:rsidRPr="00711335">
        <w:rPr>
          <w:rFonts w:ascii="Times New Roman" w:hAnsi="Times New Roman" w:cs="Times New Roman"/>
          <w:sz w:val="28"/>
          <w:szCs w:val="28"/>
        </w:rPr>
        <w:t>, яке показало, що близько 30% операторів з</w:t>
      </w:r>
      <w:r w:rsidR="00AE2C89" w:rsidRPr="00711335">
        <w:rPr>
          <w:rFonts w:ascii="Times New Roman" w:hAnsi="Times New Roman" w:cs="Times New Roman"/>
          <w:sz w:val="28"/>
          <w:szCs w:val="28"/>
        </w:rPr>
        <w:t>упин</w:t>
      </w:r>
      <w:r w:rsidR="00590DE1" w:rsidRPr="00711335">
        <w:rPr>
          <w:rFonts w:ascii="Times New Roman" w:hAnsi="Times New Roman" w:cs="Times New Roman"/>
          <w:sz w:val="28"/>
          <w:szCs w:val="28"/>
        </w:rPr>
        <w:t>или діяльність</w:t>
      </w:r>
      <w:r w:rsidR="00AE2C89" w:rsidRPr="00711335">
        <w:rPr>
          <w:rFonts w:ascii="Times New Roman" w:hAnsi="Times New Roman" w:cs="Times New Roman"/>
          <w:sz w:val="28"/>
          <w:szCs w:val="28"/>
        </w:rPr>
        <w:t xml:space="preserve">, </w:t>
      </w:r>
      <w:r w:rsidR="009C7C1B" w:rsidRPr="00711335">
        <w:rPr>
          <w:rFonts w:ascii="Times New Roman" w:hAnsi="Times New Roman" w:cs="Times New Roman"/>
          <w:sz w:val="28"/>
          <w:szCs w:val="28"/>
        </w:rPr>
        <w:t>біля 1</w:t>
      </w:r>
      <w:r w:rsidR="001F47CF" w:rsidRPr="00711335">
        <w:rPr>
          <w:rFonts w:ascii="Times New Roman" w:hAnsi="Times New Roman" w:cs="Times New Roman"/>
          <w:sz w:val="28"/>
          <w:szCs w:val="28"/>
        </w:rPr>
        <w:t xml:space="preserve">5% наблизилися </w:t>
      </w:r>
      <w:r w:rsidR="009C7C1B" w:rsidRPr="00711335">
        <w:rPr>
          <w:rFonts w:ascii="Times New Roman" w:hAnsi="Times New Roman" w:cs="Times New Roman"/>
          <w:sz w:val="28"/>
          <w:szCs w:val="28"/>
        </w:rPr>
        <w:t>до такого стану</w:t>
      </w:r>
      <w:r w:rsidR="00592637" w:rsidRPr="00711335">
        <w:rPr>
          <w:rFonts w:ascii="Times New Roman" w:hAnsi="Times New Roman" w:cs="Times New Roman"/>
          <w:sz w:val="28"/>
          <w:szCs w:val="28"/>
        </w:rPr>
        <w:t>. Понад 60% виробників до кінця року матимуть проблеми з п</w:t>
      </w:r>
      <w:r w:rsidR="00F07ECD" w:rsidRPr="00711335">
        <w:rPr>
          <w:rFonts w:ascii="Times New Roman" w:hAnsi="Times New Roman" w:cs="Times New Roman"/>
          <w:sz w:val="28"/>
          <w:szCs w:val="28"/>
        </w:rPr>
        <w:t>рибутковістю або перебуватимуть на межі банкрутства</w:t>
      </w:r>
      <w:r w:rsidR="00D50507" w:rsidRPr="00711335">
        <w:rPr>
          <w:rFonts w:ascii="Times New Roman" w:hAnsi="Times New Roman" w:cs="Times New Roman"/>
          <w:sz w:val="28"/>
          <w:szCs w:val="28"/>
        </w:rPr>
        <w:t xml:space="preserve">. </w:t>
      </w:r>
      <w:r w:rsidR="00FD4211" w:rsidRPr="00711335">
        <w:rPr>
          <w:rFonts w:ascii="Times New Roman" w:hAnsi="Times New Roman" w:cs="Times New Roman"/>
          <w:sz w:val="28"/>
          <w:szCs w:val="28"/>
        </w:rPr>
        <w:t xml:space="preserve">Найвагоміші проблеми, які вплинуть  на зменшення </w:t>
      </w:r>
      <w:r w:rsidR="00FD4211" w:rsidRPr="00711335">
        <w:rPr>
          <w:rFonts w:ascii="Times New Roman" w:hAnsi="Times New Roman" w:cs="Times New Roman"/>
          <w:sz w:val="28"/>
          <w:szCs w:val="28"/>
        </w:rPr>
        <w:lastRenderedPageBreak/>
        <w:t>виробничих процесів у наступному році:  військовий фактор (74%), доступ до фінансових ресурсів (72%) та найбільш  негативний чинник – відсутність достатньої кільк</w:t>
      </w:r>
      <w:r w:rsidR="001F200D">
        <w:rPr>
          <w:rFonts w:ascii="Times New Roman" w:hAnsi="Times New Roman" w:cs="Times New Roman"/>
          <w:sz w:val="28"/>
          <w:szCs w:val="28"/>
        </w:rPr>
        <w:t>ості паливних матеріалів (79%) (</w:t>
      </w:r>
      <w:r w:rsidR="001F200D" w:rsidRPr="001F200D">
        <w:rPr>
          <w:rFonts w:ascii="Times New Roman" w:hAnsi="Times New Roman" w:cs="Times New Roman"/>
          <w:sz w:val="28"/>
          <w:szCs w:val="28"/>
        </w:rPr>
        <w:t>organicinitiative</w:t>
      </w:r>
      <w:r w:rsidR="001F200D">
        <w:rPr>
          <w:rFonts w:ascii="Times New Roman" w:hAnsi="Times New Roman" w:cs="Times New Roman"/>
          <w:sz w:val="28"/>
          <w:szCs w:val="28"/>
        </w:rPr>
        <w:t>.2022)</w:t>
      </w:r>
      <w:r w:rsidR="00FD4211" w:rsidRPr="0071133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06668" w:rsidRPr="00701271" w:rsidRDefault="00A06668" w:rsidP="009C4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9F5" w:rsidRDefault="00592637" w:rsidP="00FD4211">
      <w:pPr>
        <w:ind w:firstLine="709"/>
        <w:jc w:val="both"/>
      </w:pPr>
      <w:r w:rsidRPr="00E53FFE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987C3CA" wp14:editId="286EE849">
            <wp:extent cx="4813200" cy="2419200"/>
            <wp:effectExtent l="0" t="0" r="698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200" cy="24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211" w:rsidRDefault="00D36307" w:rsidP="00FD4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Рисунок 1 – </w:t>
      </w:r>
      <w:r w:rsidR="00F111E2">
        <w:rPr>
          <w:rFonts w:ascii="Times New Roman" w:hAnsi="Times New Roman" w:cs="Times New Roman"/>
          <w:i/>
          <w:sz w:val="24"/>
          <w:szCs w:val="24"/>
        </w:rPr>
        <w:t>Основні п</w:t>
      </w:r>
      <w:r>
        <w:rPr>
          <w:rFonts w:ascii="Times New Roman" w:hAnsi="Times New Roman" w:cs="Times New Roman"/>
          <w:i/>
          <w:sz w:val="24"/>
          <w:szCs w:val="24"/>
        </w:rPr>
        <w:t>роблеми щ</w:t>
      </w:r>
      <w:r w:rsidR="00F111E2">
        <w:rPr>
          <w:rFonts w:ascii="Times New Roman" w:hAnsi="Times New Roman" w:cs="Times New Roman"/>
          <w:i/>
          <w:sz w:val="24"/>
          <w:szCs w:val="24"/>
        </w:rPr>
        <w:t>одо збуту органічної продукції в</w:t>
      </w:r>
      <w:r>
        <w:rPr>
          <w:rFonts w:ascii="Times New Roman" w:hAnsi="Times New Roman" w:cs="Times New Roman"/>
          <w:i/>
          <w:sz w:val="24"/>
          <w:szCs w:val="24"/>
        </w:rPr>
        <w:t xml:space="preserve"> 2022-2023 рр.</w:t>
      </w:r>
      <w:r w:rsidR="00CF01C4" w:rsidRPr="00CF0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00D" w:rsidRDefault="00FD4211" w:rsidP="001F200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4211">
        <w:rPr>
          <w:rFonts w:ascii="Times New Roman" w:hAnsi="Times New Roman" w:cs="Times New Roman"/>
          <w:i/>
          <w:sz w:val="24"/>
          <w:szCs w:val="24"/>
        </w:rPr>
        <w:t>Джерело: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00D">
        <w:rPr>
          <w:rFonts w:ascii="Times New Roman" w:hAnsi="Times New Roman" w:cs="Times New Roman"/>
          <w:sz w:val="24"/>
          <w:szCs w:val="24"/>
        </w:rPr>
        <w:t>(</w:t>
      </w:r>
      <w:r w:rsidR="001F200D" w:rsidRPr="001F200D">
        <w:rPr>
          <w:rFonts w:ascii="Times New Roman" w:hAnsi="Times New Roman" w:cs="Times New Roman"/>
          <w:i/>
          <w:sz w:val="24"/>
          <w:szCs w:val="24"/>
        </w:rPr>
        <w:t xml:space="preserve">organicinitiative.2022)  </w:t>
      </w:r>
    </w:p>
    <w:p w:rsidR="00D36307" w:rsidRPr="00711335" w:rsidRDefault="00655971" w:rsidP="00D17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3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Стосовно споживання органічного продовольства на внутрішньому ринку, то, н</w:t>
      </w:r>
      <w:r w:rsidR="00D36307" w:rsidRPr="007113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ж</w:t>
      </w:r>
      <w:r w:rsidRPr="007113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аль, він </w:t>
      </w:r>
      <w:r w:rsidR="000148A2" w:rsidRPr="007113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дуже слабо розвинутий</w:t>
      </w:r>
      <w:r w:rsidR="00603411" w:rsidRPr="0071133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, </w:t>
      </w:r>
      <w:r w:rsidR="00603411" w:rsidRPr="007113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першу чергу через низький рівень доходів  населення</w:t>
      </w:r>
      <w:r w:rsidR="00671AA8" w:rsidRPr="007113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D36307" w:rsidRPr="0071133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Pr="007113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сьогоднішніх  </w:t>
      </w:r>
      <w:r w:rsidR="001F47CF" w:rsidRPr="007113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реаліях України  воно знаходи</w:t>
      </w:r>
      <w:r w:rsidRPr="007113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ться на рівні менше за 1 євро на мешканця, </w:t>
      </w:r>
      <w:r w:rsidR="0044744B" w:rsidRPr="007113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 провідних європейських країнах цей показник</w:t>
      </w:r>
      <w:r w:rsidR="00671AA8" w:rsidRPr="007113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B6D91" w:rsidRPr="007113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 сотні</w:t>
      </w:r>
      <w:r w:rsidR="0044744B" w:rsidRPr="007113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разів вищий. </w:t>
      </w:r>
      <w:r w:rsidR="009A0C12" w:rsidRPr="00711335">
        <w:rPr>
          <w:rFonts w:ascii="Times New Roman" w:hAnsi="Times New Roman" w:cs="Times New Roman"/>
          <w:sz w:val="28"/>
          <w:szCs w:val="28"/>
        </w:rPr>
        <w:t xml:space="preserve">Така тенденція </w:t>
      </w:r>
      <w:r w:rsidR="0032680E" w:rsidRPr="00711335">
        <w:rPr>
          <w:rFonts w:ascii="Times New Roman" w:hAnsi="Times New Roman" w:cs="Times New Roman"/>
          <w:sz w:val="28"/>
          <w:szCs w:val="28"/>
        </w:rPr>
        <w:t>збережеться</w:t>
      </w:r>
      <w:r w:rsidR="000148A2" w:rsidRPr="00711335">
        <w:rPr>
          <w:rFonts w:ascii="Times New Roman" w:hAnsi="Times New Roman" w:cs="Times New Roman"/>
          <w:sz w:val="28"/>
          <w:szCs w:val="28"/>
        </w:rPr>
        <w:t xml:space="preserve"> і</w:t>
      </w:r>
      <w:r w:rsidR="0032680E" w:rsidRPr="00711335">
        <w:rPr>
          <w:rFonts w:ascii="Times New Roman" w:hAnsi="Times New Roman" w:cs="Times New Roman"/>
          <w:sz w:val="28"/>
          <w:szCs w:val="28"/>
        </w:rPr>
        <w:t xml:space="preserve"> </w:t>
      </w:r>
      <w:r w:rsidR="000148A2" w:rsidRPr="00711335">
        <w:rPr>
          <w:rFonts w:ascii="Times New Roman" w:hAnsi="Times New Roman" w:cs="Times New Roman"/>
          <w:sz w:val="28"/>
          <w:szCs w:val="28"/>
        </w:rPr>
        <w:t>най</w:t>
      </w:r>
      <w:r w:rsidR="007E14F7" w:rsidRPr="00711335">
        <w:rPr>
          <w:rFonts w:ascii="Times New Roman" w:hAnsi="Times New Roman" w:cs="Times New Roman"/>
          <w:sz w:val="28"/>
          <w:szCs w:val="28"/>
        </w:rPr>
        <w:t>ближчим часом.</w:t>
      </w:r>
      <w:r w:rsidR="009A0C12" w:rsidRPr="00711335">
        <w:rPr>
          <w:rFonts w:ascii="Times New Roman" w:hAnsi="Times New Roman" w:cs="Times New Roman"/>
          <w:sz w:val="28"/>
          <w:szCs w:val="28"/>
        </w:rPr>
        <w:t xml:space="preserve"> </w:t>
      </w:r>
      <w:r w:rsidR="00FD4211" w:rsidRPr="00711335">
        <w:rPr>
          <w:rFonts w:ascii="Times New Roman" w:hAnsi="Times New Roman" w:cs="Times New Roman"/>
          <w:sz w:val="28"/>
          <w:szCs w:val="28"/>
        </w:rPr>
        <w:t xml:space="preserve">На рисунку 1. </w:t>
      </w:r>
      <w:r w:rsidR="00C46A10" w:rsidRPr="00711335">
        <w:rPr>
          <w:rFonts w:ascii="Times New Roman" w:hAnsi="Times New Roman" w:cs="Times New Roman"/>
          <w:sz w:val="28"/>
          <w:szCs w:val="28"/>
        </w:rPr>
        <w:t xml:space="preserve">в процентному співвідношенні </w:t>
      </w:r>
      <w:r w:rsidRPr="00711335">
        <w:rPr>
          <w:rFonts w:ascii="Times New Roman" w:hAnsi="Times New Roman" w:cs="Times New Roman"/>
          <w:sz w:val="28"/>
          <w:szCs w:val="28"/>
        </w:rPr>
        <w:t>представлено основні проблемні аспекти</w:t>
      </w:r>
      <w:r w:rsidR="00FD4211" w:rsidRPr="00711335">
        <w:rPr>
          <w:rFonts w:ascii="Times New Roman" w:hAnsi="Times New Roman" w:cs="Times New Roman"/>
          <w:sz w:val="28"/>
          <w:szCs w:val="28"/>
        </w:rPr>
        <w:t xml:space="preserve"> </w:t>
      </w:r>
      <w:r w:rsidR="00F07ECD" w:rsidRPr="00711335">
        <w:rPr>
          <w:rFonts w:ascii="Times New Roman" w:hAnsi="Times New Roman" w:cs="Times New Roman"/>
          <w:sz w:val="28"/>
          <w:szCs w:val="28"/>
        </w:rPr>
        <w:t>статистичної</w:t>
      </w:r>
      <w:r w:rsidR="00FD4211" w:rsidRPr="00711335">
        <w:rPr>
          <w:rFonts w:ascii="Times New Roman" w:hAnsi="Times New Roman" w:cs="Times New Roman"/>
          <w:sz w:val="28"/>
          <w:szCs w:val="28"/>
        </w:rPr>
        <w:t xml:space="preserve"> інформації щодо впливу </w:t>
      </w:r>
      <w:r w:rsidRPr="00711335">
        <w:rPr>
          <w:rFonts w:ascii="Times New Roman" w:hAnsi="Times New Roman" w:cs="Times New Roman"/>
          <w:sz w:val="28"/>
          <w:szCs w:val="28"/>
        </w:rPr>
        <w:t>на рівень реалізації  виробників органіки</w:t>
      </w:r>
      <w:r w:rsidR="00D069AE" w:rsidRPr="00711335">
        <w:rPr>
          <w:rFonts w:ascii="Times New Roman" w:hAnsi="Times New Roman" w:cs="Times New Roman"/>
          <w:sz w:val="28"/>
          <w:szCs w:val="28"/>
        </w:rPr>
        <w:t>, серед базових</w:t>
      </w:r>
      <w:r w:rsidR="00FD4211" w:rsidRPr="00711335">
        <w:rPr>
          <w:rFonts w:ascii="Times New Roman" w:hAnsi="Times New Roman" w:cs="Times New Roman"/>
          <w:sz w:val="28"/>
          <w:szCs w:val="28"/>
        </w:rPr>
        <w:t>: низька ку</w:t>
      </w:r>
      <w:r w:rsidR="0044744B" w:rsidRPr="00711335">
        <w:rPr>
          <w:rFonts w:ascii="Times New Roman" w:hAnsi="Times New Roman" w:cs="Times New Roman"/>
          <w:sz w:val="28"/>
          <w:szCs w:val="28"/>
        </w:rPr>
        <w:t>півельна спроможність населення</w:t>
      </w:r>
      <w:r w:rsidR="00FD4211" w:rsidRPr="00711335">
        <w:rPr>
          <w:rFonts w:ascii="Times New Roman" w:hAnsi="Times New Roman" w:cs="Times New Roman"/>
          <w:sz w:val="28"/>
          <w:szCs w:val="28"/>
        </w:rPr>
        <w:t xml:space="preserve"> (69 %), зменшення попиту  через переміщення значної кількості населення в інші регіони України та за кордон (56 %), порушення ланцюгових поставок</w:t>
      </w:r>
      <w:r w:rsidR="003A3B01" w:rsidRPr="00711335">
        <w:rPr>
          <w:rFonts w:ascii="Times New Roman" w:hAnsi="Times New Roman" w:cs="Times New Roman"/>
          <w:sz w:val="28"/>
          <w:szCs w:val="28"/>
        </w:rPr>
        <w:t xml:space="preserve"> внаслідок руйнування інфраструктури</w:t>
      </w:r>
      <w:r w:rsidR="00FD4211" w:rsidRPr="00711335">
        <w:rPr>
          <w:rFonts w:ascii="Times New Roman" w:hAnsi="Times New Roman" w:cs="Times New Roman"/>
          <w:sz w:val="28"/>
          <w:szCs w:val="28"/>
        </w:rPr>
        <w:t xml:space="preserve"> та закриття частини роздрі</w:t>
      </w:r>
      <w:r w:rsidR="00D17007">
        <w:rPr>
          <w:rFonts w:ascii="Times New Roman" w:hAnsi="Times New Roman" w:cs="Times New Roman"/>
          <w:sz w:val="28"/>
          <w:szCs w:val="28"/>
        </w:rPr>
        <w:t xml:space="preserve">бних торговельних мереж (51 %) </w:t>
      </w:r>
      <w:r w:rsidR="00D17007">
        <w:rPr>
          <w:rFonts w:ascii="Times New Roman" w:hAnsi="Times New Roman" w:cs="Times New Roman"/>
          <w:sz w:val="28"/>
          <w:szCs w:val="28"/>
        </w:rPr>
        <w:t>(</w:t>
      </w:r>
      <w:r w:rsidR="00D17007" w:rsidRPr="001F200D">
        <w:rPr>
          <w:rFonts w:ascii="Times New Roman" w:hAnsi="Times New Roman" w:cs="Times New Roman"/>
          <w:sz w:val="28"/>
          <w:szCs w:val="28"/>
        </w:rPr>
        <w:t>organicinitiative</w:t>
      </w:r>
      <w:r w:rsidR="00D17007">
        <w:rPr>
          <w:rFonts w:ascii="Times New Roman" w:hAnsi="Times New Roman" w:cs="Times New Roman"/>
          <w:sz w:val="28"/>
          <w:szCs w:val="28"/>
        </w:rPr>
        <w:t>.2022)</w:t>
      </w:r>
      <w:r w:rsidR="00D17007" w:rsidRPr="00711335">
        <w:rPr>
          <w:rFonts w:ascii="Times New Roman" w:hAnsi="Times New Roman" w:cs="Times New Roman"/>
          <w:sz w:val="28"/>
          <w:szCs w:val="28"/>
        </w:rPr>
        <w:t xml:space="preserve">.  </w:t>
      </w:r>
      <w:r w:rsidR="00FD4211" w:rsidRPr="007113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5B0C" w:rsidRPr="00711335" w:rsidRDefault="00655971" w:rsidP="001F20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11335">
        <w:rPr>
          <w:rFonts w:ascii="Times New Roman" w:hAnsi="Times New Roman" w:cs="Times New Roman"/>
          <w:color w:val="333333"/>
          <w:sz w:val="28"/>
          <w:szCs w:val="28"/>
        </w:rPr>
        <w:t>Проте, н</w:t>
      </w:r>
      <w:r w:rsidR="009D7276"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езважаючи на військові </w:t>
      </w:r>
      <w:r w:rsidR="0044744B" w:rsidRPr="00711335">
        <w:rPr>
          <w:rFonts w:ascii="Times New Roman" w:hAnsi="Times New Roman" w:cs="Times New Roman"/>
          <w:color w:val="333333"/>
          <w:sz w:val="28"/>
          <w:szCs w:val="28"/>
        </w:rPr>
        <w:t>загрози у нашій державі, активно проводилас</w:t>
      </w:r>
      <w:r w:rsidR="00B66D0D">
        <w:rPr>
          <w:rFonts w:ascii="Times New Roman" w:hAnsi="Times New Roman" w:cs="Times New Roman"/>
          <w:color w:val="333333"/>
          <w:sz w:val="28"/>
          <w:szCs w:val="28"/>
        </w:rPr>
        <w:t>я посівна кампанія, вносилися</w:t>
      </w:r>
      <w:r w:rsidR="00B66D0D" w:rsidRPr="00B66D0D">
        <w:rPr>
          <w:rFonts w:ascii="Times New Roman" w:hAnsi="Times New Roman" w:cs="Times New Roman"/>
          <w:color w:val="333333"/>
          <w:sz w:val="28"/>
          <w:szCs w:val="28"/>
        </w:rPr>
        <w:t xml:space="preserve"> корективи в маркетингові </w:t>
      </w:r>
      <w:r w:rsidR="00B66D0D">
        <w:rPr>
          <w:rFonts w:ascii="Times New Roman" w:hAnsi="Times New Roman" w:cs="Times New Roman"/>
          <w:color w:val="333333"/>
          <w:sz w:val="28"/>
          <w:szCs w:val="28"/>
        </w:rPr>
        <w:t>та логістичні стратегії</w:t>
      </w:r>
      <w:r w:rsidR="00B66D0D" w:rsidRPr="00B66D0D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9C489C"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66D0D">
        <w:rPr>
          <w:rFonts w:ascii="Times New Roman" w:hAnsi="Times New Roman" w:cs="Times New Roman"/>
          <w:color w:val="333333"/>
          <w:sz w:val="28"/>
          <w:szCs w:val="28"/>
        </w:rPr>
        <w:t>був створений</w:t>
      </w:r>
      <w:r w:rsidR="00B66D0D" w:rsidRPr="00B66D0D">
        <w:rPr>
          <w:rFonts w:ascii="Times New Roman" w:hAnsi="Times New Roman" w:cs="Times New Roman"/>
          <w:color w:val="333333"/>
          <w:sz w:val="28"/>
          <w:szCs w:val="28"/>
        </w:rPr>
        <w:t xml:space="preserve"> каталог українських експортерів органічної продукці</w:t>
      </w:r>
      <w:r w:rsidR="00B66D0D">
        <w:rPr>
          <w:rFonts w:ascii="Times New Roman" w:hAnsi="Times New Roman" w:cs="Times New Roman"/>
          <w:color w:val="333333"/>
          <w:sz w:val="28"/>
          <w:szCs w:val="28"/>
        </w:rPr>
        <w:t xml:space="preserve">ї, </w:t>
      </w:r>
      <w:r w:rsidR="009C489C" w:rsidRPr="00711335">
        <w:rPr>
          <w:rFonts w:ascii="Times New Roman" w:hAnsi="Times New Roman" w:cs="Times New Roman"/>
          <w:color w:val="333333"/>
          <w:sz w:val="28"/>
          <w:szCs w:val="28"/>
        </w:rPr>
        <w:t>почали діяти</w:t>
      </w:r>
      <w:r w:rsidR="0044744B"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грантові програми. Одна із таких </w:t>
      </w:r>
      <w:r w:rsidR="001F47CF"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запрацювала у квітні й </w:t>
      </w:r>
      <w:r w:rsidRPr="00711335">
        <w:rPr>
          <w:rFonts w:ascii="Times New Roman" w:hAnsi="Times New Roman" w:cs="Times New Roman"/>
          <w:color w:val="333333"/>
          <w:sz w:val="28"/>
          <w:szCs w:val="28"/>
        </w:rPr>
        <w:t>складається із декількох етапів</w:t>
      </w:r>
      <w:r w:rsidR="0044744B"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 – «Підтримка органічного сектору </w:t>
      </w:r>
      <w:r w:rsidRPr="00711335">
        <w:rPr>
          <w:rFonts w:ascii="Times New Roman" w:hAnsi="Times New Roman" w:cs="Times New Roman"/>
          <w:color w:val="333333"/>
          <w:sz w:val="28"/>
          <w:szCs w:val="28"/>
        </w:rPr>
        <w:t>в Україні».</w:t>
      </w:r>
      <w:r w:rsidR="0044744B"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C489C" w:rsidRPr="00711335">
        <w:rPr>
          <w:rFonts w:ascii="Times New Roman" w:hAnsi="Times New Roman" w:cs="Times New Roman"/>
          <w:color w:val="333333"/>
          <w:sz w:val="28"/>
          <w:szCs w:val="28"/>
        </w:rPr>
        <w:t>На першому етапі</w:t>
      </w:r>
      <w:r w:rsidR="0044744B"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, завдяки внескам партнерів та донорів, було підтримано </w:t>
      </w:r>
      <w:r w:rsidR="009C489C"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понад 100 </w:t>
      </w:r>
      <w:r w:rsidR="0044744B" w:rsidRPr="00711335">
        <w:rPr>
          <w:rFonts w:ascii="Times New Roman" w:hAnsi="Times New Roman" w:cs="Times New Roman"/>
          <w:color w:val="333333"/>
          <w:sz w:val="28"/>
          <w:szCs w:val="28"/>
        </w:rPr>
        <w:t>мікро, малих та середніх органічних пі</w:t>
      </w:r>
      <w:r w:rsidR="009C489C" w:rsidRPr="00711335">
        <w:rPr>
          <w:rFonts w:ascii="Times New Roman" w:hAnsi="Times New Roman" w:cs="Times New Roman"/>
          <w:color w:val="333333"/>
          <w:sz w:val="28"/>
          <w:szCs w:val="28"/>
        </w:rPr>
        <w:t>дприємств</w:t>
      </w:r>
      <w:r w:rsidR="001343E0"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 держави</w:t>
      </w:r>
      <w:r w:rsidR="00D60062"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. Але, </w:t>
      </w:r>
      <w:r w:rsidR="00252B61">
        <w:rPr>
          <w:rFonts w:ascii="Times New Roman" w:hAnsi="Times New Roman" w:cs="Times New Roman"/>
          <w:color w:val="333333"/>
          <w:sz w:val="28"/>
          <w:szCs w:val="28"/>
        </w:rPr>
        <w:t xml:space="preserve">грошові </w:t>
      </w:r>
      <w:r w:rsidR="00026D08" w:rsidRPr="00711335">
        <w:rPr>
          <w:rFonts w:ascii="Times New Roman" w:hAnsi="Times New Roman" w:cs="Times New Roman"/>
          <w:color w:val="333333"/>
          <w:sz w:val="28"/>
          <w:szCs w:val="28"/>
        </w:rPr>
        <w:t>зусилля</w:t>
      </w:r>
      <w:r w:rsidR="009C489C"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26D08" w:rsidRPr="00711335">
        <w:rPr>
          <w:rFonts w:ascii="Times New Roman" w:hAnsi="Times New Roman" w:cs="Times New Roman"/>
          <w:color w:val="333333"/>
          <w:sz w:val="28"/>
          <w:szCs w:val="28"/>
        </w:rPr>
        <w:t>суттєво не вплинуть на ситуацію</w:t>
      </w:r>
      <w:r w:rsidR="009C489C"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695B0C"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тому що </w:t>
      </w:r>
      <w:r w:rsidR="009C489C"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95B0C"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стартові умови для </w:t>
      </w:r>
      <w:r w:rsidR="00252B61">
        <w:rPr>
          <w:rFonts w:ascii="Times New Roman" w:hAnsi="Times New Roman" w:cs="Times New Roman"/>
          <w:color w:val="333333"/>
          <w:sz w:val="28"/>
          <w:szCs w:val="28"/>
        </w:rPr>
        <w:t xml:space="preserve">забезпечення </w:t>
      </w:r>
      <w:r w:rsidR="00695B0C" w:rsidRPr="00711335">
        <w:rPr>
          <w:rFonts w:ascii="Times New Roman" w:hAnsi="Times New Roman" w:cs="Times New Roman"/>
          <w:color w:val="333333"/>
          <w:sz w:val="28"/>
          <w:szCs w:val="28"/>
        </w:rPr>
        <w:t>наступного врожаю набагато гірші.</w:t>
      </w:r>
    </w:p>
    <w:p w:rsidR="00695B0C" w:rsidRPr="00711335" w:rsidRDefault="009C489C" w:rsidP="00E03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На нашу думку, найбільш придатними для </w:t>
      </w:r>
      <w:r w:rsidR="001343E0" w:rsidRPr="00711335">
        <w:rPr>
          <w:rFonts w:ascii="Times New Roman" w:hAnsi="Times New Roman" w:cs="Times New Roman"/>
          <w:color w:val="333333"/>
          <w:sz w:val="28"/>
          <w:szCs w:val="28"/>
        </w:rPr>
        <w:t>застосування</w:t>
      </w:r>
      <w:r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 органічних технологій є сільські домогосподарства</w:t>
      </w:r>
      <w:r w:rsidR="00D270BF"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B01968"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фермерство, </w:t>
      </w:r>
      <w:r w:rsidR="00D270BF"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на які припадає </w:t>
      </w:r>
      <w:r w:rsidR="00D270BF" w:rsidRPr="00711335">
        <w:rPr>
          <w:rFonts w:ascii="Times New Roman" w:hAnsi="Times New Roman" w:cs="Times New Roman"/>
          <w:color w:val="333333"/>
          <w:sz w:val="28"/>
          <w:szCs w:val="28"/>
        </w:rPr>
        <w:lastRenderedPageBreak/>
        <w:t>виробництво третини валової п</w:t>
      </w:r>
      <w:r w:rsidR="00B01968" w:rsidRPr="00711335">
        <w:rPr>
          <w:rFonts w:ascii="Times New Roman" w:hAnsi="Times New Roman" w:cs="Times New Roman"/>
          <w:color w:val="333333"/>
          <w:sz w:val="28"/>
          <w:szCs w:val="28"/>
        </w:rPr>
        <w:t>родукції</w:t>
      </w:r>
      <w:r w:rsidR="009D7276"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 галузі і які спроможні </w:t>
      </w:r>
      <w:r w:rsidR="00E72CA5" w:rsidRPr="00711335">
        <w:rPr>
          <w:rFonts w:ascii="Times New Roman" w:hAnsi="Times New Roman" w:cs="Times New Roman"/>
          <w:color w:val="333333"/>
          <w:sz w:val="28"/>
          <w:szCs w:val="28"/>
        </w:rPr>
        <w:t>розширити</w:t>
      </w:r>
      <w:r w:rsidR="009D7276"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069AE" w:rsidRPr="00711335">
        <w:rPr>
          <w:rFonts w:ascii="Times New Roman" w:hAnsi="Times New Roman" w:cs="Times New Roman"/>
          <w:color w:val="333333"/>
          <w:sz w:val="28"/>
          <w:szCs w:val="28"/>
        </w:rPr>
        <w:t>та урізноманітнити безпечне продовольство національного рин</w:t>
      </w:r>
      <w:r w:rsidR="009D7276" w:rsidRPr="00711335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="00D069AE"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у. </w:t>
      </w:r>
      <w:r w:rsidR="00A9610F" w:rsidRPr="00711335">
        <w:rPr>
          <w:rFonts w:ascii="Times New Roman" w:hAnsi="Times New Roman" w:cs="Times New Roman"/>
          <w:color w:val="333333"/>
          <w:sz w:val="28"/>
          <w:szCs w:val="28"/>
        </w:rPr>
        <w:t>Можна звернутися до досвіду Польщі, де середня  площа малих  органічних  угідь становить близько 27,4 га.</w:t>
      </w:r>
      <w:r w:rsidR="002E2F94"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067A4"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Всі вони отримують грошову підтримку, що  є </w:t>
      </w:r>
      <w:r w:rsidR="000067A4" w:rsidRPr="007113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пріоритетним напрямком видатків бюджету Європейського Союзу.</w:t>
      </w:r>
      <w:r w:rsidR="000067A4"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 Н</w:t>
      </w:r>
      <w:r w:rsidR="00A9610F" w:rsidRPr="00711335">
        <w:rPr>
          <w:rFonts w:ascii="Times New Roman" w:hAnsi="Times New Roman" w:cs="Times New Roman"/>
          <w:color w:val="333333"/>
          <w:sz w:val="28"/>
          <w:szCs w:val="28"/>
        </w:rPr>
        <w:t>атомість в Україні на кожне  таке підприємство припадало приблизно</w:t>
      </w:r>
      <w:r w:rsidR="002E2F94"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 850 га</w:t>
      </w:r>
      <w:r w:rsidR="002639C4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43740B"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639C4"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="002639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Шмиголь </w:t>
      </w:r>
      <w:r w:rsidR="00D17007" w:rsidRPr="003077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Н.М.</w:t>
      </w:r>
      <w:r w:rsidR="002639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17007">
        <w:rPr>
          <w:rFonts w:ascii="Times New Roman" w:hAnsi="Times New Roman" w:cs="Times New Roman"/>
          <w:sz w:val="28"/>
          <w:szCs w:val="28"/>
        </w:rPr>
        <w:t>2022</w:t>
      </w:r>
      <w:r w:rsidR="002639C4">
        <w:rPr>
          <w:rFonts w:ascii="Times New Roman" w:hAnsi="Times New Roman" w:cs="Times New Roman"/>
          <w:sz w:val="28"/>
          <w:szCs w:val="28"/>
        </w:rPr>
        <w:t>)</w:t>
      </w:r>
      <w:r w:rsidR="0043740B" w:rsidRPr="00711335">
        <w:rPr>
          <w:rFonts w:ascii="Times New Roman" w:hAnsi="Times New Roman" w:cs="Times New Roman"/>
          <w:sz w:val="28"/>
          <w:szCs w:val="28"/>
        </w:rPr>
        <w:t>.</w:t>
      </w:r>
      <w:r w:rsidR="00026D08" w:rsidRPr="00711335">
        <w:rPr>
          <w:rFonts w:ascii="Times New Roman" w:hAnsi="Times New Roman" w:cs="Times New Roman"/>
          <w:sz w:val="28"/>
          <w:szCs w:val="28"/>
        </w:rPr>
        <w:t xml:space="preserve"> </w:t>
      </w:r>
      <w:r w:rsidR="0043740B" w:rsidRPr="00711335">
        <w:rPr>
          <w:rFonts w:ascii="Times New Roman" w:hAnsi="Times New Roman" w:cs="Times New Roman"/>
          <w:color w:val="333333"/>
          <w:sz w:val="28"/>
          <w:szCs w:val="28"/>
        </w:rPr>
        <w:t>Саме відсутність належного державного фінансування у</w:t>
      </w:r>
      <w:r w:rsidR="004A7B86"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неможливлює входження </w:t>
      </w:r>
      <w:r w:rsidR="000067A4" w:rsidRPr="00711335">
        <w:rPr>
          <w:rFonts w:ascii="Times New Roman" w:hAnsi="Times New Roman" w:cs="Times New Roman"/>
          <w:color w:val="333333"/>
          <w:sz w:val="28"/>
          <w:szCs w:val="28"/>
        </w:rPr>
        <w:t>малого бізнесу в</w:t>
      </w:r>
      <w:r w:rsidR="004A7B86"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 такий сектор</w:t>
      </w:r>
      <w:r w:rsidR="0043740B" w:rsidRPr="00711335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EE2F47" w:rsidRPr="00711335" w:rsidRDefault="00F03679" w:rsidP="00E03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11335">
        <w:rPr>
          <w:rFonts w:ascii="Times New Roman" w:hAnsi="Times New Roman" w:cs="Times New Roman"/>
          <w:color w:val="333333"/>
          <w:sz w:val="28"/>
          <w:szCs w:val="28"/>
        </w:rPr>
        <w:t>З</w:t>
      </w:r>
      <w:r w:rsidR="00695B0C" w:rsidRPr="00711335">
        <w:rPr>
          <w:rFonts w:ascii="Times New Roman" w:hAnsi="Times New Roman" w:cs="Times New Roman"/>
          <w:color w:val="333333"/>
          <w:sz w:val="28"/>
          <w:szCs w:val="28"/>
        </w:rPr>
        <w:t>міцнення ролі орга</w:t>
      </w:r>
      <w:r w:rsidRPr="00711335">
        <w:rPr>
          <w:rFonts w:ascii="Times New Roman" w:hAnsi="Times New Roman" w:cs="Times New Roman"/>
          <w:color w:val="333333"/>
          <w:sz w:val="28"/>
          <w:szCs w:val="28"/>
        </w:rPr>
        <w:t>нічного виробництва зростає</w:t>
      </w:r>
      <w:r w:rsidR="00695B0C"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 в міжнародному просторі, а отже, і в Україні</w:t>
      </w:r>
      <w:r w:rsidR="00695B0C" w:rsidRPr="00711335">
        <w:rPr>
          <w:rFonts w:ascii="Times New Roman" w:hAnsi="Times New Roman" w:cs="Times New Roman"/>
          <w:sz w:val="28"/>
          <w:szCs w:val="28"/>
        </w:rPr>
        <w:t xml:space="preserve"> державна політи</w:t>
      </w:r>
      <w:r w:rsidRPr="00711335">
        <w:rPr>
          <w:rFonts w:ascii="Times New Roman" w:hAnsi="Times New Roman" w:cs="Times New Roman"/>
          <w:sz w:val="28"/>
          <w:szCs w:val="28"/>
        </w:rPr>
        <w:t>ка повинна бути скерована</w:t>
      </w:r>
      <w:r w:rsidR="00695B0C" w:rsidRPr="00711335">
        <w:rPr>
          <w:rFonts w:ascii="Times New Roman" w:hAnsi="Times New Roman" w:cs="Times New Roman"/>
          <w:sz w:val="28"/>
          <w:szCs w:val="28"/>
        </w:rPr>
        <w:t xml:space="preserve"> на задоволення передусім </w:t>
      </w:r>
      <w:r w:rsidRPr="00711335">
        <w:rPr>
          <w:rFonts w:ascii="Times New Roman" w:hAnsi="Times New Roman" w:cs="Times New Roman"/>
          <w:sz w:val="28"/>
          <w:szCs w:val="28"/>
        </w:rPr>
        <w:t xml:space="preserve">потреб </w:t>
      </w:r>
      <w:r w:rsidR="002E2F94" w:rsidRPr="00711335">
        <w:rPr>
          <w:rFonts w:ascii="Times New Roman" w:hAnsi="Times New Roman" w:cs="Times New Roman"/>
          <w:sz w:val="28"/>
          <w:szCs w:val="28"/>
        </w:rPr>
        <w:t>вітчизняного споживача</w:t>
      </w:r>
      <w:r w:rsidRPr="00711335">
        <w:rPr>
          <w:rFonts w:ascii="Times New Roman" w:hAnsi="Times New Roman" w:cs="Times New Roman"/>
          <w:sz w:val="28"/>
          <w:szCs w:val="28"/>
        </w:rPr>
        <w:t>.</w:t>
      </w:r>
      <w:r w:rsidR="00695B0C" w:rsidRPr="00711335">
        <w:rPr>
          <w:rFonts w:ascii="Times New Roman" w:hAnsi="Times New Roman" w:cs="Times New Roman"/>
          <w:sz w:val="28"/>
          <w:szCs w:val="28"/>
        </w:rPr>
        <w:t xml:space="preserve"> </w:t>
      </w:r>
      <w:r w:rsidR="00695B0C" w:rsidRPr="00711335">
        <w:rPr>
          <w:rFonts w:ascii="Times New Roman" w:hAnsi="Times New Roman" w:cs="Times New Roman"/>
          <w:color w:val="333333"/>
          <w:sz w:val="28"/>
          <w:szCs w:val="28"/>
        </w:rPr>
        <w:t>Тобто</w:t>
      </w:r>
      <w:r w:rsidRPr="00711335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695B0C"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1335">
        <w:rPr>
          <w:rFonts w:ascii="Times New Roman" w:hAnsi="Times New Roman" w:cs="Times New Roman"/>
          <w:sz w:val="28"/>
          <w:szCs w:val="28"/>
        </w:rPr>
        <w:t>перспективний нішевий напрям сільського господарства</w:t>
      </w:r>
      <w:r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 ма</w:t>
      </w:r>
      <w:r w:rsidR="000067A4" w:rsidRPr="00711335">
        <w:rPr>
          <w:rFonts w:ascii="Times New Roman" w:hAnsi="Times New Roman" w:cs="Times New Roman"/>
          <w:color w:val="333333"/>
          <w:sz w:val="28"/>
          <w:szCs w:val="28"/>
        </w:rPr>
        <w:t>є</w:t>
      </w:r>
      <w:r w:rsidR="000067A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067A4"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бути забезпечений </w:t>
      </w:r>
      <w:r w:rsidR="006F6211">
        <w:rPr>
          <w:rFonts w:ascii="Times New Roman" w:hAnsi="Times New Roman" w:cs="Times New Roman"/>
          <w:color w:val="333333"/>
          <w:sz w:val="28"/>
          <w:szCs w:val="28"/>
        </w:rPr>
        <w:t>впли</w:t>
      </w:r>
      <w:r w:rsidR="002B4445">
        <w:rPr>
          <w:rFonts w:ascii="Times New Roman" w:hAnsi="Times New Roman" w:cs="Times New Roman"/>
          <w:color w:val="333333"/>
          <w:sz w:val="28"/>
          <w:szCs w:val="28"/>
        </w:rPr>
        <w:t>вовим</w:t>
      </w:r>
      <w:r w:rsidR="006F6211" w:rsidRPr="006F621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B4445">
        <w:rPr>
          <w:rFonts w:ascii="Times New Roman" w:hAnsi="Times New Roman" w:cs="Times New Roman"/>
          <w:color w:val="333333"/>
          <w:sz w:val="28"/>
          <w:szCs w:val="28"/>
        </w:rPr>
        <w:t xml:space="preserve">державним </w:t>
      </w:r>
      <w:r w:rsidR="006F6211" w:rsidRPr="006F6211">
        <w:rPr>
          <w:rFonts w:ascii="Times New Roman" w:hAnsi="Times New Roman" w:cs="Times New Roman"/>
          <w:color w:val="333333"/>
          <w:sz w:val="28"/>
          <w:szCs w:val="28"/>
        </w:rPr>
        <w:t>інве</w:t>
      </w:r>
      <w:r w:rsidR="002B4445">
        <w:rPr>
          <w:rFonts w:ascii="Times New Roman" w:hAnsi="Times New Roman" w:cs="Times New Roman"/>
          <w:color w:val="333333"/>
          <w:sz w:val="28"/>
          <w:szCs w:val="28"/>
        </w:rPr>
        <w:t>стором</w:t>
      </w:r>
      <w:r w:rsidR="007D27E2">
        <w:rPr>
          <w:rFonts w:ascii="Times New Roman" w:hAnsi="Times New Roman" w:cs="Times New Roman"/>
          <w:color w:val="333333"/>
          <w:sz w:val="28"/>
          <w:szCs w:val="28"/>
        </w:rPr>
        <w:t xml:space="preserve"> в нетрадиційне землекорис</w:t>
      </w:r>
      <w:r w:rsidR="006F6211" w:rsidRPr="006F6211">
        <w:rPr>
          <w:rFonts w:ascii="Times New Roman" w:hAnsi="Times New Roman" w:cs="Times New Roman"/>
          <w:color w:val="333333"/>
          <w:sz w:val="28"/>
          <w:szCs w:val="28"/>
        </w:rPr>
        <w:t>тування</w:t>
      </w:r>
      <w:r w:rsidR="002B4445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у вигляді субсидій, </w:t>
      </w:r>
      <w:r w:rsidR="001343E0" w:rsidRPr="00711335">
        <w:rPr>
          <w:rFonts w:ascii="Times New Roman" w:hAnsi="Times New Roman" w:cs="Times New Roman"/>
          <w:color w:val="333333"/>
          <w:sz w:val="28"/>
          <w:szCs w:val="28"/>
        </w:rPr>
        <w:t>що, в кінцевому підсумку, призведе</w:t>
      </w:r>
      <w:r w:rsidR="004360C3"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343E0" w:rsidRPr="00711335">
        <w:rPr>
          <w:rFonts w:ascii="Times New Roman" w:hAnsi="Times New Roman" w:cs="Times New Roman"/>
          <w:color w:val="333333"/>
          <w:sz w:val="28"/>
          <w:szCs w:val="28"/>
        </w:rPr>
        <w:t>до збільшення</w:t>
      </w:r>
      <w:r w:rsidR="004360C3"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, як кількості господарств, так і </w:t>
      </w:r>
      <w:r w:rsidR="001343E0"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360C3" w:rsidRPr="00711335">
        <w:rPr>
          <w:rFonts w:ascii="Times New Roman" w:hAnsi="Times New Roman" w:cs="Times New Roman"/>
          <w:color w:val="333333"/>
          <w:sz w:val="28"/>
          <w:szCs w:val="28"/>
        </w:rPr>
        <w:t>продовольства  кінцевого споживання в структурі експорту.</w:t>
      </w:r>
      <w:r w:rsidR="001D6567"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14D88"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Але реально концептуально відпрацьований механізм </w:t>
      </w:r>
      <w:r w:rsidR="006B13BD"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щодо </w:t>
      </w:r>
      <w:r w:rsidR="00026D08"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 нормативної бази та покращення соціального становища населення</w:t>
      </w:r>
      <w:r w:rsidR="0043740B"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14D88" w:rsidRPr="00711335">
        <w:rPr>
          <w:rFonts w:ascii="Times New Roman" w:hAnsi="Times New Roman" w:cs="Times New Roman"/>
          <w:color w:val="333333"/>
          <w:sz w:val="28"/>
          <w:szCs w:val="28"/>
        </w:rPr>
        <w:t>набере</w:t>
      </w:r>
      <w:r w:rsidR="00026D08"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 прикладного характеру</w:t>
      </w:r>
      <w:r w:rsidR="0026532F" w:rsidRPr="00711335">
        <w:rPr>
          <w:rFonts w:ascii="Times New Roman" w:hAnsi="Times New Roman" w:cs="Times New Roman"/>
          <w:color w:val="333333"/>
          <w:sz w:val="28"/>
          <w:szCs w:val="28"/>
        </w:rPr>
        <w:t xml:space="preserve"> за умов</w:t>
      </w:r>
      <w:r w:rsidR="0043740B" w:rsidRPr="00711335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="00401DAD">
        <w:rPr>
          <w:rFonts w:ascii="Times New Roman" w:hAnsi="Times New Roman" w:cs="Times New Roman"/>
          <w:color w:val="333333"/>
          <w:sz w:val="28"/>
          <w:szCs w:val="28"/>
        </w:rPr>
        <w:t xml:space="preserve"> завершення</w:t>
      </w:r>
      <w:r w:rsidR="00F669EA">
        <w:rPr>
          <w:rFonts w:ascii="Times New Roman" w:hAnsi="Times New Roman" w:cs="Times New Roman"/>
          <w:color w:val="333333"/>
          <w:sz w:val="28"/>
          <w:szCs w:val="28"/>
        </w:rPr>
        <w:t xml:space="preserve"> війни</w:t>
      </w:r>
      <w:r w:rsidR="00C94E70" w:rsidRPr="00711335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C34D6" w:rsidRPr="00307770" w:rsidRDefault="00A342A0" w:rsidP="00E03B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770"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</w:p>
    <w:p w:rsidR="00A342A0" w:rsidRPr="00307770" w:rsidRDefault="005F6CBC" w:rsidP="00E03B90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770">
        <w:rPr>
          <w:rFonts w:ascii="Times New Roman" w:hAnsi="Times New Roman" w:cs="Times New Roman"/>
          <w:bCs/>
          <w:sz w:val="28"/>
          <w:szCs w:val="28"/>
        </w:rPr>
        <w:t>Споживання органічних продуктів вигідне для нашого здоров’я</w:t>
      </w:r>
      <w:r w:rsidR="00CF01C4" w:rsidRPr="0030777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342A0" w:rsidRPr="00307770">
        <w:rPr>
          <w:rFonts w:ascii="Times New Roman" w:hAnsi="Times New Roman" w:cs="Times New Roman"/>
          <w:sz w:val="28"/>
          <w:szCs w:val="28"/>
        </w:rPr>
        <w:t>URL</w:t>
      </w:r>
      <w:r w:rsidR="00CF01C4" w:rsidRPr="00307770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A342A0" w:rsidRPr="00307770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https://organicinfo.ua/news/organic-products-consumption-profitable/</w:t>
        </w:r>
      </w:hyperlink>
    </w:p>
    <w:p w:rsidR="00A342A0" w:rsidRPr="00307770" w:rsidRDefault="005F6CBC" w:rsidP="00304235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07770">
        <w:rPr>
          <w:rFonts w:ascii="Times New Roman" w:hAnsi="Times New Roman" w:cs="Times New Roman"/>
          <w:sz w:val="28"/>
          <w:szCs w:val="28"/>
        </w:rPr>
        <w:t>Третяк</w:t>
      </w:r>
      <w:r w:rsidR="00E03B90" w:rsidRPr="00307770">
        <w:rPr>
          <w:rFonts w:ascii="Times New Roman" w:hAnsi="Times New Roman" w:cs="Times New Roman"/>
          <w:sz w:val="28"/>
          <w:szCs w:val="28"/>
        </w:rPr>
        <w:t xml:space="preserve"> А.М.</w:t>
      </w:r>
      <w:r w:rsidRPr="00307770">
        <w:rPr>
          <w:rFonts w:ascii="Times New Roman" w:hAnsi="Times New Roman" w:cs="Times New Roman"/>
          <w:sz w:val="28"/>
          <w:szCs w:val="28"/>
        </w:rPr>
        <w:t>, Москаленко</w:t>
      </w:r>
      <w:r w:rsidR="00E03B90" w:rsidRPr="00307770">
        <w:rPr>
          <w:rFonts w:ascii="Times New Roman" w:hAnsi="Times New Roman" w:cs="Times New Roman"/>
          <w:sz w:val="28"/>
          <w:szCs w:val="28"/>
        </w:rPr>
        <w:t xml:space="preserve"> А.М.</w:t>
      </w:r>
      <w:r w:rsidRPr="00307770">
        <w:rPr>
          <w:rFonts w:ascii="Times New Roman" w:hAnsi="Times New Roman" w:cs="Times New Roman"/>
          <w:sz w:val="28"/>
          <w:szCs w:val="28"/>
        </w:rPr>
        <w:t xml:space="preserve">, </w:t>
      </w:r>
      <w:r w:rsidR="00CF01C4" w:rsidRPr="00307770">
        <w:rPr>
          <w:rFonts w:ascii="Times New Roman" w:hAnsi="Times New Roman" w:cs="Times New Roman"/>
          <w:sz w:val="28"/>
          <w:szCs w:val="28"/>
        </w:rPr>
        <w:t>Ляшинський</w:t>
      </w:r>
      <w:r w:rsidR="00E03B90" w:rsidRPr="00307770">
        <w:rPr>
          <w:rFonts w:ascii="Times New Roman" w:hAnsi="Times New Roman" w:cs="Times New Roman"/>
          <w:sz w:val="28"/>
          <w:szCs w:val="28"/>
        </w:rPr>
        <w:t xml:space="preserve"> В.Б.</w:t>
      </w:r>
      <w:r w:rsidR="00CF01C4" w:rsidRPr="00307770">
        <w:rPr>
          <w:rFonts w:ascii="Times New Roman" w:hAnsi="Times New Roman" w:cs="Times New Roman"/>
          <w:sz w:val="28"/>
          <w:szCs w:val="28"/>
        </w:rPr>
        <w:t xml:space="preserve"> </w:t>
      </w:r>
      <w:r w:rsidRPr="00307770">
        <w:rPr>
          <w:rFonts w:ascii="Times New Roman" w:hAnsi="Times New Roman" w:cs="Times New Roman"/>
          <w:sz w:val="28"/>
          <w:szCs w:val="28"/>
        </w:rPr>
        <w:t>СВІТОВІ ТА УКРАЇНСЬКІ ТЕНДЕНЦІЇ РОЗВИТКУ НЕТРАДИЦІЙНОГО</w:t>
      </w:r>
      <w:r w:rsidR="00CF01C4" w:rsidRPr="00307770">
        <w:rPr>
          <w:rFonts w:ascii="Times New Roman" w:hAnsi="Times New Roman" w:cs="Times New Roman"/>
          <w:sz w:val="28"/>
          <w:szCs w:val="28"/>
        </w:rPr>
        <w:t xml:space="preserve"> </w:t>
      </w:r>
      <w:r w:rsidRPr="00307770">
        <w:rPr>
          <w:rFonts w:ascii="Times New Roman" w:hAnsi="Times New Roman" w:cs="Times New Roman"/>
          <w:sz w:val="28"/>
          <w:szCs w:val="28"/>
        </w:rPr>
        <w:t xml:space="preserve">СІЛЬСЬКОГОСПОДАРСЬКОГО ЗЕМЛЕКОРИСТУВАННЯ. </w:t>
      </w:r>
      <w:r w:rsidR="00CF01C4" w:rsidRPr="00307770">
        <w:rPr>
          <w:rFonts w:ascii="Times New Roman" w:hAnsi="Times New Roman" w:cs="Times New Roman"/>
          <w:sz w:val="28"/>
          <w:szCs w:val="28"/>
        </w:rPr>
        <w:t>Агросвіт</w:t>
      </w:r>
      <w:r w:rsidR="00E67248" w:rsidRPr="00307770">
        <w:rPr>
          <w:rFonts w:ascii="Times New Roman" w:hAnsi="Times New Roman" w:cs="Times New Roman"/>
          <w:sz w:val="28"/>
          <w:szCs w:val="28"/>
        </w:rPr>
        <w:t>.</w:t>
      </w:r>
      <w:r w:rsidR="00FC663B" w:rsidRPr="00FC663B">
        <w:rPr>
          <w:rFonts w:ascii="Times New Roman" w:hAnsi="Times New Roman" w:cs="Times New Roman"/>
          <w:sz w:val="28"/>
          <w:szCs w:val="28"/>
        </w:rPr>
        <w:t xml:space="preserve"> </w:t>
      </w:r>
      <w:r w:rsidR="00FC663B" w:rsidRPr="00307770">
        <w:rPr>
          <w:rFonts w:ascii="Times New Roman" w:hAnsi="Times New Roman" w:cs="Times New Roman"/>
          <w:sz w:val="28"/>
          <w:szCs w:val="28"/>
        </w:rPr>
        <w:t>2022.</w:t>
      </w:r>
      <w:r w:rsidR="00E67248" w:rsidRPr="00307770">
        <w:rPr>
          <w:rFonts w:ascii="Times New Roman" w:hAnsi="Times New Roman" w:cs="Times New Roman"/>
          <w:sz w:val="28"/>
          <w:szCs w:val="28"/>
        </w:rPr>
        <w:t xml:space="preserve"> № 3,</w:t>
      </w:r>
      <w:r w:rsidR="00FC663B">
        <w:rPr>
          <w:rFonts w:ascii="Times New Roman" w:hAnsi="Times New Roman" w:cs="Times New Roman"/>
          <w:sz w:val="28"/>
          <w:szCs w:val="28"/>
        </w:rPr>
        <w:t xml:space="preserve"> </w:t>
      </w:r>
      <w:r w:rsidR="00DA19CA" w:rsidRPr="00307770">
        <w:rPr>
          <w:rFonts w:ascii="Times New Roman" w:hAnsi="Times New Roman" w:cs="Times New Roman"/>
          <w:sz w:val="28"/>
          <w:szCs w:val="28"/>
        </w:rPr>
        <w:t>С.19</w:t>
      </w:r>
      <w:r w:rsidR="00CF01C4" w:rsidRPr="00307770">
        <w:rPr>
          <w:rFonts w:ascii="Times New Roman" w:hAnsi="Times New Roman" w:cs="Times New Roman"/>
          <w:sz w:val="28"/>
          <w:szCs w:val="28"/>
        </w:rPr>
        <w:t xml:space="preserve"> </w:t>
      </w:r>
      <w:r w:rsidR="00DA19CA" w:rsidRPr="00307770">
        <w:rPr>
          <w:rFonts w:ascii="Times New Roman" w:hAnsi="Times New Roman" w:cs="Times New Roman"/>
          <w:sz w:val="28"/>
          <w:szCs w:val="28"/>
        </w:rPr>
        <w:t>- 30.</w:t>
      </w:r>
      <w:r w:rsidRPr="00307770">
        <w:rPr>
          <w:rFonts w:ascii="Times New Roman" w:hAnsi="Times New Roman" w:cs="Times New Roman"/>
          <w:sz w:val="28"/>
          <w:szCs w:val="28"/>
        </w:rPr>
        <w:t xml:space="preserve"> </w:t>
      </w:r>
      <w:r w:rsidR="00A342A0" w:rsidRPr="00307770">
        <w:rPr>
          <w:rFonts w:ascii="Times New Roman" w:hAnsi="Times New Roman" w:cs="Times New Roman"/>
          <w:sz w:val="28"/>
          <w:szCs w:val="28"/>
        </w:rPr>
        <w:t>URL</w:t>
      </w:r>
      <w:r w:rsidR="00CF01C4" w:rsidRPr="00307770">
        <w:rPr>
          <w:rFonts w:ascii="Times New Roman" w:hAnsi="Times New Roman" w:cs="Times New Roman"/>
          <w:sz w:val="28"/>
          <w:szCs w:val="28"/>
        </w:rPr>
        <w:t xml:space="preserve">: </w:t>
      </w:r>
      <w:r w:rsidR="00A342A0" w:rsidRPr="0030777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http://www.agrosvit.info/pdf/3_2022/4.pdf</w:t>
      </w:r>
    </w:p>
    <w:p w:rsidR="00A342A0" w:rsidRPr="00307770" w:rsidRDefault="00A85505" w:rsidP="00304235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770">
        <w:rPr>
          <w:rFonts w:ascii="Times New Roman" w:hAnsi="Times New Roman" w:cs="Times New Roman"/>
          <w:bCs/>
          <w:sz w:val="28"/>
          <w:szCs w:val="28"/>
        </w:rPr>
        <w:t>Нові органічні продукти та бренди 2021 року</w:t>
      </w:r>
      <w:r w:rsidR="00CF01C4" w:rsidRPr="0030777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342A0" w:rsidRPr="00307770">
        <w:rPr>
          <w:rFonts w:ascii="Times New Roman" w:hAnsi="Times New Roman" w:cs="Times New Roman"/>
          <w:sz w:val="28"/>
          <w:szCs w:val="28"/>
        </w:rPr>
        <w:t>URL</w:t>
      </w:r>
      <w:r w:rsidR="00CF01C4" w:rsidRPr="0030777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A342A0" w:rsidRPr="00307770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https://organicinfo.ua/news/new-products-and-brands-of-2021/</w:t>
        </w:r>
      </w:hyperlink>
    </w:p>
    <w:p w:rsidR="00A342A0" w:rsidRPr="00307770" w:rsidRDefault="00A342A0" w:rsidP="00304235">
      <w:pPr>
        <w:pStyle w:val="a4"/>
        <w:numPr>
          <w:ilvl w:val="1"/>
          <w:numId w:val="2"/>
        </w:numPr>
        <w:jc w:val="both"/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 w:rsidRPr="00307770">
        <w:rPr>
          <w:rFonts w:ascii="Times New Roman" w:hAnsi="Times New Roman" w:cs="Times New Roman"/>
          <w:sz w:val="28"/>
          <w:szCs w:val="28"/>
        </w:rPr>
        <w:t>О</w:t>
      </w:r>
      <w:r w:rsidR="00CF01C4" w:rsidRPr="00307770">
        <w:rPr>
          <w:rFonts w:ascii="Times New Roman" w:hAnsi="Times New Roman" w:cs="Times New Roman"/>
          <w:sz w:val="28"/>
          <w:szCs w:val="28"/>
        </w:rPr>
        <w:t>рганік в Україні. URL</w:t>
      </w:r>
      <w:r w:rsidRPr="00307770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307770">
          <w:rPr>
            <w:rStyle w:val="a3"/>
            <w:rFonts w:ascii="Times New Roman" w:hAnsi="Times New Roman" w:cs="Times New Roman"/>
            <w:sz w:val="28"/>
            <w:szCs w:val="28"/>
          </w:rPr>
          <w:t>http://organic.com.ua/organic-v-ukraini/</w:t>
        </w:r>
      </w:hyperlink>
    </w:p>
    <w:p w:rsidR="00CF01C4" w:rsidRPr="00307770" w:rsidRDefault="00496589" w:rsidP="00304235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770">
        <w:rPr>
          <w:rFonts w:ascii="Times New Roman" w:hAnsi="Times New Roman" w:cs="Times New Roman"/>
          <w:bCs/>
          <w:sz w:val="28"/>
          <w:szCs w:val="28"/>
        </w:rPr>
        <w:t xml:space="preserve">Про затвердження Національної економічної стратегії на період до 2030 року URL: </w:t>
      </w:r>
      <w:hyperlink r:id="rId10" w:anchor="Text" w:history="1">
        <w:r w:rsidR="00CF01C4" w:rsidRPr="00307770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https://zakon.rada.gov.ua/laws/show/179-2021-%D0%BF#Text</w:t>
        </w:r>
      </w:hyperlink>
      <w:r w:rsidR="00A85505" w:rsidRPr="0030777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F01C4" w:rsidRPr="00307770" w:rsidRDefault="00701271" w:rsidP="00304235">
      <w:pPr>
        <w:pStyle w:val="a4"/>
        <w:numPr>
          <w:ilvl w:val="1"/>
          <w:numId w:val="2"/>
        </w:numPr>
        <w:jc w:val="both"/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Аналіз українського органічного сектору. </w:t>
      </w:r>
      <w:r w:rsidR="00CF01C4" w:rsidRPr="00307770">
        <w:rPr>
          <w:rFonts w:ascii="Times New Roman" w:hAnsi="Times New Roman" w:cs="Times New Roman"/>
          <w:sz w:val="28"/>
          <w:szCs w:val="28"/>
        </w:rPr>
        <w:t>URL:</w:t>
      </w:r>
      <w:hyperlink r:id="rId11" w:history="1">
        <w:r w:rsidR="00CF01C4" w:rsidRPr="00307770">
          <w:rPr>
            <w:rStyle w:val="a3"/>
            <w:rFonts w:ascii="Times New Roman" w:hAnsi="Times New Roman" w:cs="Times New Roman"/>
            <w:sz w:val="28"/>
            <w:szCs w:val="28"/>
          </w:rPr>
          <w:t>https://organicinitiative.org.ua/wp-content/uploads/2022/07/Graphics-Organic-Market-Survey_UA.pdf</w:t>
        </w:r>
      </w:hyperlink>
    </w:p>
    <w:p w:rsidR="00E67248" w:rsidRPr="00307770" w:rsidRDefault="00E67248" w:rsidP="00E67248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7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Шмиголь Н.М. ОЦІНЮВАННЯ РОЗВИТКУ ОРГАНІЧНОГО ЗЕМЛЕРОБСТВА  В УКРАЇНІ ТА ПОЛЬЩІ</w:t>
      </w:r>
      <w:r w:rsidR="00E03B90" w:rsidRPr="003077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3077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Управління змінами та інновації</w:t>
      </w:r>
      <w:r w:rsidR="00FC66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3077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C663B" w:rsidRPr="003077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2022. </w:t>
      </w:r>
      <w:r w:rsidRPr="003077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№</w:t>
      </w:r>
      <w:r w:rsidR="00FC66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3,  </w:t>
      </w:r>
      <w:r w:rsidR="00BC72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С. 48</w:t>
      </w:r>
      <w:r w:rsidRPr="003077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54.</w:t>
      </w:r>
      <w:r w:rsidRPr="00307770">
        <w:rPr>
          <w:rFonts w:ascii="Times New Roman" w:hAnsi="Times New Roman" w:cs="Times New Roman"/>
          <w:sz w:val="28"/>
          <w:szCs w:val="28"/>
        </w:rPr>
        <w:t xml:space="preserve"> URL:</w:t>
      </w:r>
      <w:r w:rsidRPr="003077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hyperlink r:id="rId12" w:history="1">
        <w:r w:rsidRPr="00307770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http://cmi.politehnica.zp.ua/index.php/journal/article/view/48/44</w:t>
        </w:r>
      </w:hyperlink>
    </w:p>
    <w:p w:rsidR="00496589" w:rsidRPr="00307770" w:rsidRDefault="00496589" w:rsidP="00E72CA5">
      <w:pPr>
        <w:pStyle w:val="a4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770">
        <w:rPr>
          <w:rFonts w:ascii="Times New Roman" w:hAnsi="Times New Roman" w:cs="Times New Roman"/>
          <w:sz w:val="28"/>
          <w:szCs w:val="28"/>
        </w:rPr>
        <w:tab/>
      </w:r>
    </w:p>
    <w:sectPr w:rsidR="00496589" w:rsidRPr="00307770" w:rsidSect="0071133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82716"/>
    <w:multiLevelType w:val="multilevel"/>
    <w:tmpl w:val="562A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D31773"/>
    <w:multiLevelType w:val="multilevel"/>
    <w:tmpl w:val="86FC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35658A"/>
    <w:multiLevelType w:val="multilevel"/>
    <w:tmpl w:val="37C2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2F0C4D"/>
    <w:multiLevelType w:val="hybridMultilevel"/>
    <w:tmpl w:val="4AE224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F5"/>
    <w:rsid w:val="00000CC3"/>
    <w:rsid w:val="000067A4"/>
    <w:rsid w:val="000148A2"/>
    <w:rsid w:val="00026D08"/>
    <w:rsid w:val="000916AC"/>
    <w:rsid w:val="000B4515"/>
    <w:rsid w:val="000E05F3"/>
    <w:rsid w:val="000E372F"/>
    <w:rsid w:val="000E6FBA"/>
    <w:rsid w:val="000F3AFE"/>
    <w:rsid w:val="000F43D2"/>
    <w:rsid w:val="00112BF0"/>
    <w:rsid w:val="00114D88"/>
    <w:rsid w:val="00131DCA"/>
    <w:rsid w:val="001343E0"/>
    <w:rsid w:val="0016553D"/>
    <w:rsid w:val="00165A8F"/>
    <w:rsid w:val="00172B63"/>
    <w:rsid w:val="001775E7"/>
    <w:rsid w:val="00186E66"/>
    <w:rsid w:val="001B5F6C"/>
    <w:rsid w:val="001D6567"/>
    <w:rsid w:val="001F02FC"/>
    <w:rsid w:val="001F200D"/>
    <w:rsid w:val="001F47CF"/>
    <w:rsid w:val="00211BFD"/>
    <w:rsid w:val="00235BFC"/>
    <w:rsid w:val="00252B61"/>
    <w:rsid w:val="002639C4"/>
    <w:rsid w:val="0026532F"/>
    <w:rsid w:val="00266193"/>
    <w:rsid w:val="00286EEE"/>
    <w:rsid w:val="00295302"/>
    <w:rsid w:val="002A011A"/>
    <w:rsid w:val="002B4445"/>
    <w:rsid w:val="002E2F94"/>
    <w:rsid w:val="002E6106"/>
    <w:rsid w:val="00304235"/>
    <w:rsid w:val="00307770"/>
    <w:rsid w:val="00322B28"/>
    <w:rsid w:val="0032680E"/>
    <w:rsid w:val="00396007"/>
    <w:rsid w:val="003A3B01"/>
    <w:rsid w:val="003B7463"/>
    <w:rsid w:val="003D32BF"/>
    <w:rsid w:val="003F305F"/>
    <w:rsid w:val="00401DAD"/>
    <w:rsid w:val="004360C3"/>
    <w:rsid w:val="0043740B"/>
    <w:rsid w:val="0044744B"/>
    <w:rsid w:val="00477634"/>
    <w:rsid w:val="00496589"/>
    <w:rsid w:val="004A7B86"/>
    <w:rsid w:val="004E5DB6"/>
    <w:rsid w:val="004F4E7A"/>
    <w:rsid w:val="00507BB1"/>
    <w:rsid w:val="00590DE1"/>
    <w:rsid w:val="00592637"/>
    <w:rsid w:val="005A57DC"/>
    <w:rsid w:val="005B183B"/>
    <w:rsid w:val="005E5A4C"/>
    <w:rsid w:val="005E7CBB"/>
    <w:rsid w:val="005F343F"/>
    <w:rsid w:val="005F474A"/>
    <w:rsid w:val="005F6CBC"/>
    <w:rsid w:val="00603411"/>
    <w:rsid w:val="00607E91"/>
    <w:rsid w:val="00633FE0"/>
    <w:rsid w:val="00655971"/>
    <w:rsid w:val="00665B69"/>
    <w:rsid w:val="00671AA8"/>
    <w:rsid w:val="006731E7"/>
    <w:rsid w:val="0067608E"/>
    <w:rsid w:val="00690340"/>
    <w:rsid w:val="00695B0C"/>
    <w:rsid w:val="006B13BD"/>
    <w:rsid w:val="006B6D91"/>
    <w:rsid w:val="006B77AC"/>
    <w:rsid w:val="006F6211"/>
    <w:rsid w:val="00701271"/>
    <w:rsid w:val="00711335"/>
    <w:rsid w:val="007300F7"/>
    <w:rsid w:val="00752873"/>
    <w:rsid w:val="00761231"/>
    <w:rsid w:val="00777F63"/>
    <w:rsid w:val="0079416C"/>
    <w:rsid w:val="007D27E2"/>
    <w:rsid w:val="007D4D90"/>
    <w:rsid w:val="007E14F7"/>
    <w:rsid w:val="007E5444"/>
    <w:rsid w:val="008414AE"/>
    <w:rsid w:val="00843731"/>
    <w:rsid w:val="00862092"/>
    <w:rsid w:val="00887A3F"/>
    <w:rsid w:val="00891DC0"/>
    <w:rsid w:val="008E3585"/>
    <w:rsid w:val="00915F71"/>
    <w:rsid w:val="00955DC7"/>
    <w:rsid w:val="009A0C12"/>
    <w:rsid w:val="009B046A"/>
    <w:rsid w:val="009C28F9"/>
    <w:rsid w:val="009C489C"/>
    <w:rsid w:val="009C7C1B"/>
    <w:rsid w:val="009D20F7"/>
    <w:rsid w:val="009D7276"/>
    <w:rsid w:val="009E17A9"/>
    <w:rsid w:val="00A06668"/>
    <w:rsid w:val="00A342A0"/>
    <w:rsid w:val="00A6629E"/>
    <w:rsid w:val="00A85505"/>
    <w:rsid w:val="00A9610F"/>
    <w:rsid w:val="00AB3DCB"/>
    <w:rsid w:val="00AD0401"/>
    <w:rsid w:val="00AE1486"/>
    <w:rsid w:val="00AE2C89"/>
    <w:rsid w:val="00B01968"/>
    <w:rsid w:val="00B30003"/>
    <w:rsid w:val="00B618C2"/>
    <w:rsid w:val="00B64FF4"/>
    <w:rsid w:val="00B66464"/>
    <w:rsid w:val="00B66D0D"/>
    <w:rsid w:val="00B86FBD"/>
    <w:rsid w:val="00BC34D6"/>
    <w:rsid w:val="00BC721B"/>
    <w:rsid w:val="00BD0ADE"/>
    <w:rsid w:val="00BD4912"/>
    <w:rsid w:val="00BF3A1B"/>
    <w:rsid w:val="00C1592B"/>
    <w:rsid w:val="00C46A10"/>
    <w:rsid w:val="00C47F66"/>
    <w:rsid w:val="00C70736"/>
    <w:rsid w:val="00C751E5"/>
    <w:rsid w:val="00C8367C"/>
    <w:rsid w:val="00C87C01"/>
    <w:rsid w:val="00C94E70"/>
    <w:rsid w:val="00CA09F5"/>
    <w:rsid w:val="00CE65E2"/>
    <w:rsid w:val="00CF01C4"/>
    <w:rsid w:val="00D069AE"/>
    <w:rsid w:val="00D17007"/>
    <w:rsid w:val="00D270BF"/>
    <w:rsid w:val="00D36307"/>
    <w:rsid w:val="00D50507"/>
    <w:rsid w:val="00D60062"/>
    <w:rsid w:val="00D84E0D"/>
    <w:rsid w:val="00D90292"/>
    <w:rsid w:val="00DA19CA"/>
    <w:rsid w:val="00DC14EE"/>
    <w:rsid w:val="00E03B90"/>
    <w:rsid w:val="00E424DE"/>
    <w:rsid w:val="00E4763F"/>
    <w:rsid w:val="00E67248"/>
    <w:rsid w:val="00E72CA5"/>
    <w:rsid w:val="00E90D81"/>
    <w:rsid w:val="00EA71A3"/>
    <w:rsid w:val="00EB4FD2"/>
    <w:rsid w:val="00EE2F47"/>
    <w:rsid w:val="00EE6D17"/>
    <w:rsid w:val="00F03679"/>
    <w:rsid w:val="00F07ECD"/>
    <w:rsid w:val="00F10BFF"/>
    <w:rsid w:val="00F111E2"/>
    <w:rsid w:val="00F11414"/>
    <w:rsid w:val="00F153DE"/>
    <w:rsid w:val="00F3616F"/>
    <w:rsid w:val="00F4559A"/>
    <w:rsid w:val="00F669EA"/>
    <w:rsid w:val="00FB7634"/>
    <w:rsid w:val="00FC45D1"/>
    <w:rsid w:val="00FC663B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A603E-454F-4DEB-BAEF-827A9608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2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9F5"/>
    <w:rPr>
      <w:color w:val="0563C1" w:themeColor="hyperlink"/>
      <w:u w:val="single"/>
    </w:rPr>
  </w:style>
  <w:style w:type="table" w:styleId="1">
    <w:name w:val="Plain Table 1"/>
    <w:basedOn w:val="a1"/>
    <w:uiPriority w:val="41"/>
    <w:rsid w:val="00CA09F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A34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anicinfo.ua/news/new-products-and-brands-of-202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ganicinfo.ua/news/organic-products-consumption-profitable/" TargetMode="External"/><Relationship Id="rId12" Type="http://schemas.openxmlformats.org/officeDocument/2006/relationships/hyperlink" Target="http://cmi.politehnica.zp.ua/index.php/journal/article/view/48/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organicinitiative.org.ua/wp-content/uploads/2022/07/Graphics-Organic-Market-Survey_UA.pdf" TargetMode="External"/><Relationship Id="rId5" Type="http://schemas.openxmlformats.org/officeDocument/2006/relationships/hyperlink" Target="https://organicinfo.ua/wp-content/uploads/2021/04/TP-Organics_about-studies-UA.pdf" TargetMode="External"/><Relationship Id="rId10" Type="http://schemas.openxmlformats.org/officeDocument/2006/relationships/hyperlink" Target="https://zakon.rada.gov.ua/laws/show/179-2021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ganic.com.ua/organic-v-ukrain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6600</Words>
  <Characters>3763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2022-11-25T17:38:00Z</dcterms:created>
  <dcterms:modified xsi:type="dcterms:W3CDTF">2022-11-26T08:23:00Z</dcterms:modified>
</cp:coreProperties>
</file>