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Default="00FC2485" w:rsidP="007C411E">
      <w:pPr>
        <w:spacing w:line="360" w:lineRule="auto"/>
        <w:jc w:val="both"/>
        <w:rPr>
          <w:i/>
          <w:iCs/>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sidR="008C1ECD">
        <w:rPr>
          <w:u w:val="dotted"/>
        </w:rPr>
        <w:t xml:space="preserve"> отримання природних біоактивних пептидів з </w:t>
      </w:r>
      <w:r w:rsidR="008C1ECD">
        <w:rPr>
          <w:rFonts w:ascii="Times New Roman" w:hAnsi="Times New Roman" w:cs="Times New Roman"/>
          <w:u w:val="dotted"/>
        </w:rPr>
        <w:t>β</w:t>
      </w:r>
      <w:r w:rsidR="008C1ECD">
        <w:rPr>
          <w:u w:val="dotted"/>
        </w:rPr>
        <w:t>-казеїну молока</w:t>
      </w:r>
      <w:r w:rsidR="007C411E">
        <w:rPr>
          <w:u w:val="dotted"/>
        </w:rPr>
        <w:t xml:space="preserve"> </w:t>
      </w:r>
      <w:r w:rsidR="008C1ECD">
        <w:rPr>
          <w:u w:val="dotted"/>
        </w:rPr>
        <w:t>з проектуванням цеху з виробництва масла вершкового з переробкою маслянки та знежиреного молока</w:t>
      </w:r>
    </w:p>
    <w:p w:rsidR="00FC2485" w:rsidRDefault="00FC2485" w:rsidP="007C411E">
      <w:pPr>
        <w:jc w:val="both"/>
      </w:pPr>
      <w:r>
        <w:rPr>
          <w:i/>
          <w:iCs/>
          <w:vertAlign w:val="superscript"/>
        </w:rPr>
        <w:t>назви записувати нижнім регістром (як у реченні)</w:t>
      </w:r>
    </w:p>
    <w:p w:rsidR="00FC2485" w:rsidRDefault="00FC2485" w:rsidP="007C411E">
      <w:pPr>
        <w:spacing w:line="360" w:lineRule="auto"/>
        <w:jc w:val="both"/>
      </w:pPr>
      <w:r>
        <w:t xml:space="preserve">   Назва (англ.):</w:t>
      </w:r>
      <w:r w:rsidR="007C411E">
        <w:t xml:space="preserve"> </w:t>
      </w:r>
      <w:r w:rsidR="008C1ECD">
        <w:rPr>
          <w:u w:val="dotted"/>
          <w:lang w:val="en-US"/>
        </w:rPr>
        <w:t>natural</w:t>
      </w:r>
      <w:r w:rsidR="004B1416">
        <w:rPr>
          <w:u w:val="dotted"/>
        </w:rPr>
        <w:t xml:space="preserve"> </w:t>
      </w:r>
      <w:r w:rsidR="008C1ECD">
        <w:rPr>
          <w:u w:val="dotted"/>
          <w:lang w:val="en-US"/>
        </w:rPr>
        <w:t>bioactive</w:t>
      </w:r>
      <w:r w:rsidR="004B1416">
        <w:rPr>
          <w:u w:val="dotted"/>
        </w:rPr>
        <w:t xml:space="preserve"> </w:t>
      </w:r>
      <w:r w:rsidR="008C1ECD">
        <w:rPr>
          <w:u w:val="dotted"/>
          <w:lang w:val="en-US"/>
        </w:rPr>
        <w:t xml:space="preserve">peptides obtaining from </w:t>
      </w:r>
      <w:r w:rsidR="008C1ECD">
        <w:rPr>
          <w:rFonts w:ascii="Times New Roman" w:hAnsi="Times New Roman" w:cs="Times New Roman"/>
          <w:u w:val="dotted"/>
          <w:lang w:val="en-US"/>
        </w:rPr>
        <w:t>β</w:t>
      </w:r>
      <w:r w:rsidR="008C1ECD">
        <w:rPr>
          <w:u w:val="dotted"/>
          <w:lang w:val="en-US"/>
        </w:rPr>
        <w:t>-casein</w:t>
      </w:r>
      <w:r w:rsidR="004B1416">
        <w:rPr>
          <w:u w:val="dotted"/>
        </w:rPr>
        <w:t xml:space="preserve"> </w:t>
      </w:r>
      <w:r w:rsidR="008C1ECD">
        <w:rPr>
          <w:u w:val="dotted"/>
          <w:lang w:val="en-US"/>
        </w:rPr>
        <w:t>with butter making shop floor design including butter milk and skim milk processing</w:t>
      </w:r>
    </w:p>
    <w:p w:rsidR="00FC2485" w:rsidRDefault="00FC2485">
      <w:pPr>
        <w:rPr>
          <w:b/>
          <w:bCs/>
        </w:rPr>
      </w:pPr>
      <w:r>
        <w:rPr>
          <w:i/>
          <w:iCs/>
          <w:vertAlign w:val="superscript"/>
        </w:rPr>
        <w:t xml:space="preserve"> переклад англійською</w:t>
      </w:r>
    </w:p>
    <w:p w:rsidR="00FC2485" w:rsidRPr="008C1ECD" w:rsidRDefault="008802FE">
      <w:pPr>
        <w:rPr>
          <w:lang w:val="ru-RU"/>
        </w:rPr>
      </w:pPr>
      <w:r>
        <w:rPr>
          <w:b/>
          <w:bCs/>
        </w:rPr>
        <w:t>Освітній</w:t>
      </w:r>
      <w:r w:rsidR="00FC2485">
        <w:rPr>
          <w:b/>
          <w:bCs/>
        </w:rPr>
        <w:t xml:space="preserve"> ступінь: </w:t>
      </w:r>
      <w:r w:rsidRPr="008802FE">
        <w:rPr>
          <w:b/>
          <w:bCs/>
          <w:i/>
          <w:u w:val="dotted"/>
        </w:rPr>
        <w:t>магістр</w:t>
      </w:r>
      <w:r w:rsidR="00FC2485">
        <w:rPr>
          <w:b/>
          <w:bCs/>
        </w:rPr>
        <w:tab/>
      </w:r>
    </w:p>
    <w:p w:rsidR="00FC2485" w:rsidRDefault="00FC2485">
      <w:r>
        <w:rPr>
          <w:b/>
          <w:bCs/>
        </w:rPr>
        <w:t xml:space="preserve">Шифр та назва спеціальності: </w:t>
      </w:r>
      <w:r w:rsidR="008C1ECD" w:rsidRPr="008C1ECD">
        <w:rPr>
          <w:b/>
          <w:bCs/>
          <w:u w:val="dotted"/>
          <w:lang w:val="ru-RU"/>
        </w:rPr>
        <w:t xml:space="preserve">181 </w:t>
      </w:r>
      <w:r w:rsidR="008C1ECD">
        <w:rPr>
          <w:b/>
          <w:bCs/>
          <w:u w:val="dotted"/>
        </w:rPr>
        <w:t>Харчові технології</w:t>
      </w:r>
      <w:r>
        <w:tab/>
      </w:r>
    </w:p>
    <w:p w:rsidR="00FC2485" w:rsidRDefault="00FC2485">
      <w:pPr>
        <w:rPr>
          <w:b/>
          <w:bCs/>
        </w:rPr>
      </w:pP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p>
    <w:p w:rsidR="00FC2485" w:rsidRDefault="008802FE">
      <w:r>
        <w:rPr>
          <w:b/>
          <w:bCs/>
        </w:rPr>
        <w:t>Екзаменаційна комісія</w:t>
      </w:r>
      <w:r w:rsidR="00FC2485">
        <w:rPr>
          <w:b/>
          <w:bCs/>
        </w:rPr>
        <w:t>:</w:t>
      </w:r>
      <w:r w:rsidR="004B1416">
        <w:rPr>
          <w:b/>
          <w:bCs/>
        </w:rPr>
        <w:t xml:space="preserve"> </w:t>
      </w:r>
      <w:r w:rsidR="005103C9" w:rsidRPr="004B1416">
        <w:rPr>
          <w:b/>
          <w:bCs/>
          <w:u w:val="dotted"/>
        </w:rPr>
        <w:t>Екзаменац</w:t>
      </w:r>
      <w:r w:rsidR="005103C9">
        <w:rPr>
          <w:b/>
          <w:bCs/>
          <w:u w:val="dotted"/>
        </w:rPr>
        <w:t>ійна комісія №1</w:t>
      </w:r>
      <w:r w:rsidR="004B1416">
        <w:rPr>
          <w:b/>
          <w:bCs/>
          <w:u w:val="dotted"/>
        </w:rPr>
        <w:t>4</w:t>
      </w:r>
    </w:p>
    <w:p w:rsidR="00FC2485" w:rsidRDefault="00FC2485">
      <w:pPr>
        <w:rPr>
          <w:b/>
          <w:bCs/>
        </w:rPr>
      </w:pPr>
      <w:r>
        <w:rPr>
          <w:i/>
          <w:iCs/>
          <w:vertAlign w:val="superscript"/>
        </w:rPr>
        <w:t xml:space="preserve">напр.: </w:t>
      </w:r>
      <w:r w:rsidR="008802FE">
        <w:rPr>
          <w:i/>
          <w:iCs/>
          <w:vertAlign w:val="superscript"/>
        </w:rPr>
        <w:t>Екзаменаційна комісія №1</w:t>
      </w:r>
    </w:p>
    <w:p w:rsidR="00FC2485" w:rsidRDefault="00FC2485">
      <w:r>
        <w:rPr>
          <w:b/>
          <w:bCs/>
        </w:rPr>
        <w:t xml:space="preserve">Установа захисту: </w:t>
      </w:r>
      <w:r>
        <w:rPr>
          <w:b/>
          <w:bCs/>
        </w:rPr>
        <w:tab/>
      </w:r>
    </w:p>
    <w:p w:rsidR="00FC2485" w:rsidRDefault="00FC2485">
      <w:pPr>
        <w:rPr>
          <w:b/>
          <w:bCs/>
        </w:rPr>
      </w:pP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rsidR="004B1416">
        <w:rPr>
          <w:b/>
          <w:bCs/>
        </w:rPr>
        <w:t xml:space="preserve"> </w:t>
      </w:r>
      <w:r w:rsidR="005103C9">
        <w:rPr>
          <w:u w:val="dotted"/>
        </w:rPr>
        <w:t>21 грудня 2021</w:t>
      </w:r>
      <w:r>
        <w:rPr>
          <w:b/>
          <w:bCs/>
        </w:rPr>
        <w:t xml:space="preserve">   Місто:</w:t>
      </w:r>
      <w:r w:rsidR="004B1416">
        <w:rPr>
          <w:b/>
          <w:bCs/>
        </w:rPr>
        <w:t xml:space="preserve"> </w:t>
      </w:r>
      <w:r w:rsidR="005103C9">
        <w:rPr>
          <w:u w:val="dotted"/>
        </w:rPr>
        <w:t>Тернопіль</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sidR="009C1AD6">
        <w:rPr>
          <w:u w:val="dotted"/>
        </w:rPr>
        <w:t xml:space="preserve"> 83</w:t>
      </w:r>
      <w:r w:rsidR="004B1416">
        <w:rPr>
          <w:u w:val="dotted"/>
        </w:rPr>
        <w:t xml:space="preserve"> </w:t>
      </w:r>
      <w:r w:rsidR="007C411E">
        <w:rPr>
          <w:u w:val="dotted"/>
        </w:rPr>
        <w:t xml:space="preserve"> </w:t>
      </w:r>
      <w:r>
        <w:t xml:space="preserve">Кількість сторінок реферату: </w:t>
      </w:r>
      <w:r w:rsidR="00B5468A">
        <w:rPr>
          <w:u w:val="dotted"/>
        </w:rPr>
        <w:t xml:space="preserve">    </w:t>
      </w:r>
      <w:r w:rsidR="004B1416">
        <w:rPr>
          <w:u w:val="dotted"/>
        </w:rPr>
        <w:t>1</w:t>
      </w:r>
      <w:r w:rsidR="00B5468A">
        <w:rPr>
          <w:u w:val="dotted"/>
        </w:rPr>
        <w:t xml:space="preserve">   </w:t>
      </w:r>
    </w:p>
    <w:p w:rsidR="00FC2485" w:rsidRDefault="00FC2485">
      <w:pPr>
        <w:rPr>
          <w:sz w:val="28"/>
          <w:szCs w:val="28"/>
        </w:rPr>
      </w:pPr>
      <w:r>
        <w:rPr>
          <w:u w:val="dotted"/>
        </w:rPr>
        <w:br/>
      </w:r>
      <w:r>
        <w:rPr>
          <w:b/>
          <w:bCs/>
        </w:rPr>
        <w:t xml:space="preserve">УДК: </w:t>
      </w:r>
      <w:r w:rsidR="007870EE">
        <w:rPr>
          <w:sz w:val="28"/>
          <w:szCs w:val="28"/>
        </w:rPr>
        <w:t>577.112 083 / 122.2</w:t>
      </w:r>
    </w:p>
    <w:p w:rsidR="00C01826" w:rsidRDefault="00C01826"/>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sidR="008C1ECD">
        <w:rPr>
          <w:u w:val="dotted"/>
        </w:rPr>
        <w:t>Кутянська Наталія Степанівна</w:t>
      </w:r>
    </w:p>
    <w:p w:rsidR="00FC2485" w:rsidRDefault="00FC2485">
      <w:r>
        <w:rPr>
          <w:i/>
          <w:iCs/>
          <w:vertAlign w:val="superscript"/>
        </w:rPr>
        <w:t>розкривати ініціали</w:t>
      </w:r>
    </w:p>
    <w:p w:rsidR="00FC2485" w:rsidRDefault="00FC2485">
      <w:r>
        <w:t xml:space="preserve">   Прізвище, ім’я (англ.): </w:t>
      </w:r>
      <w:r w:rsidR="008C1ECD">
        <w:rPr>
          <w:u w:val="dotted"/>
          <w:lang w:val="en-US"/>
        </w:rPr>
        <w:t>Kutianska</w:t>
      </w:r>
      <w:r w:rsidR="004B1416">
        <w:rPr>
          <w:u w:val="dotted"/>
        </w:rPr>
        <w:t xml:space="preserve"> </w:t>
      </w:r>
      <w:r w:rsidR="00A3457D">
        <w:rPr>
          <w:u w:val="dotted"/>
          <w:lang w:val="en-US"/>
        </w:rPr>
        <w:t>Nataliia</w:t>
      </w:r>
    </w:p>
    <w:p w:rsidR="00FC2485" w:rsidRDefault="00FC2485">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4B1416">
        <w:t xml:space="preserve"> </w:t>
      </w:r>
      <w:r w:rsidR="00515EF4">
        <w:rPr>
          <w:u w:val="dotted"/>
        </w:rPr>
        <w:t>ТНТУ ім. І. Пулюя</w:t>
      </w:r>
      <w:r w:rsidR="00B5468A">
        <w:rPr>
          <w:u w:val="dotted"/>
        </w:rPr>
        <w:t xml:space="preserve">, Факультет </w:t>
      </w:r>
      <w:r w:rsidR="007870EE">
        <w:rPr>
          <w:u w:val="dotted"/>
        </w:rPr>
        <w:t xml:space="preserve">інженерії </w:t>
      </w:r>
      <w:r w:rsidR="00B5468A">
        <w:rPr>
          <w:u w:val="dotted"/>
        </w:rPr>
        <w:t xml:space="preserve">машин, споруд та технологій, Кафедра </w:t>
      </w:r>
      <w:r w:rsidR="004B1416">
        <w:rPr>
          <w:u w:val="dotted"/>
        </w:rPr>
        <w:t xml:space="preserve">харчової </w:t>
      </w:r>
      <w:r w:rsidR="00B5468A">
        <w:rPr>
          <w:u w:val="dotted"/>
        </w:rPr>
        <w:t>біотехнології і хімії, м.Тернопіль, Україна</w:t>
      </w:r>
    </w:p>
    <w:p w:rsidR="000F7A14" w:rsidRPr="00B5468A" w:rsidRDefault="000F7A14"/>
    <w:p w:rsidR="00FC2485" w:rsidRDefault="000F7A14">
      <w:r>
        <w:rPr>
          <w:b/>
          <w:bCs/>
        </w:rPr>
        <w:t>К</w:t>
      </w:r>
      <w:r w:rsidR="00FC2485">
        <w:rPr>
          <w:b/>
          <w:bCs/>
        </w:rPr>
        <w:t>ерівник</w:t>
      </w:r>
    </w:p>
    <w:p w:rsidR="00FC2485" w:rsidRDefault="00FC2485">
      <w:r>
        <w:t xml:space="preserve">   Прізвище, ім’я, по батькові (укр.): </w:t>
      </w:r>
      <w:r w:rsidR="008C1ECD">
        <w:rPr>
          <w:u w:val="dotted"/>
          <w:lang w:val="ru-RU"/>
        </w:rPr>
        <w:t>Юкало</w:t>
      </w:r>
      <w:r w:rsidR="004B1416">
        <w:rPr>
          <w:u w:val="dotted"/>
          <w:lang w:val="ru-RU"/>
        </w:rPr>
        <w:t xml:space="preserve"> </w:t>
      </w:r>
      <w:r w:rsidR="008C1ECD">
        <w:rPr>
          <w:u w:val="dotted"/>
          <w:lang w:val="ru-RU"/>
        </w:rPr>
        <w:t>Володимир</w:t>
      </w:r>
      <w:r w:rsidR="004B1416">
        <w:rPr>
          <w:u w:val="dotted"/>
          <w:lang w:val="ru-RU"/>
        </w:rPr>
        <w:t xml:space="preserve"> </w:t>
      </w:r>
      <w:r w:rsidR="008C1ECD">
        <w:rPr>
          <w:u w:val="dotted"/>
          <w:lang w:val="ru-RU"/>
        </w:rPr>
        <w:t>Гл</w:t>
      </w:r>
      <w:r w:rsidR="008C1ECD">
        <w:rPr>
          <w:u w:val="dotted"/>
        </w:rPr>
        <w:t>ібович</w:t>
      </w:r>
    </w:p>
    <w:p w:rsidR="00FC2485" w:rsidRDefault="007D7ED0">
      <w:r>
        <w:rPr>
          <w:i/>
          <w:iCs/>
          <w:vertAlign w:val="superscript"/>
        </w:rPr>
        <w:t>повністю</w:t>
      </w:r>
    </w:p>
    <w:p w:rsidR="00FC2485" w:rsidRDefault="00FC2485">
      <w:r>
        <w:t xml:space="preserve">   Прізвище, ім’я (англ.): </w:t>
      </w:r>
      <w:r w:rsidR="008C1ECD">
        <w:rPr>
          <w:u w:val="dotted"/>
          <w:lang w:val="en-US"/>
        </w:rPr>
        <w:t>Yukalo</w:t>
      </w:r>
      <w:r w:rsidR="004B1416">
        <w:rPr>
          <w:u w:val="dotted"/>
        </w:rPr>
        <w:t xml:space="preserve"> </w:t>
      </w:r>
      <w:r w:rsidR="008C1ECD">
        <w:rPr>
          <w:u w:val="dotted"/>
          <w:lang w:val="en-US"/>
        </w:rPr>
        <w:t>Volodymyr</w:t>
      </w:r>
    </w:p>
    <w:p w:rsidR="00FC2485" w:rsidRDefault="00FC2485">
      <w:r>
        <w:rPr>
          <w:i/>
          <w:iCs/>
          <w:vertAlign w:val="superscript"/>
        </w:rPr>
        <w:t>використовувати паспортну транслітерацію (КМУ 2010)</w:t>
      </w:r>
    </w:p>
    <w:p w:rsidR="00FC2485" w:rsidRDefault="00FC2485" w:rsidP="007870EE">
      <w:pPr>
        <w:jc w:val="both"/>
      </w:pPr>
      <w:r>
        <w:t xml:space="preserve">   Місце праці (установа, підрозділ, місто, країна</w:t>
      </w:r>
      <w:r w:rsidR="004B1416">
        <w:t xml:space="preserve"> </w:t>
      </w:r>
      <w:r w:rsidR="00B5468A">
        <w:rPr>
          <w:u w:val="dotted"/>
        </w:rPr>
        <w:t xml:space="preserve">ТНТУ ім. І. Пулюя, Факультет машин, споруд та    технологій, Кафедра </w:t>
      </w:r>
      <w:r w:rsidR="004B1416">
        <w:rPr>
          <w:u w:val="dotted"/>
        </w:rPr>
        <w:t xml:space="preserve">харчової </w:t>
      </w:r>
      <w:r w:rsidR="00B5468A">
        <w:rPr>
          <w:u w:val="dotted"/>
        </w:rPr>
        <w:t>біотехнології і хімії, м.</w:t>
      </w:r>
      <w:r w:rsidR="004B1416">
        <w:rPr>
          <w:u w:val="dotted"/>
        </w:rPr>
        <w:t xml:space="preserve"> </w:t>
      </w:r>
      <w:r w:rsidR="00B5468A">
        <w:rPr>
          <w:u w:val="dotted"/>
        </w:rPr>
        <w:t xml:space="preserve">Тернопіль, Україна                                                               </w:t>
      </w:r>
    </w:p>
    <w:p w:rsidR="00FC2485" w:rsidRDefault="00FC2485" w:rsidP="007870EE">
      <w:pPr>
        <w:jc w:val="both"/>
      </w:pPr>
    </w:p>
    <w:p w:rsidR="00FC2485" w:rsidRDefault="00FC2485">
      <w:pPr>
        <w:rPr>
          <w:b/>
          <w:bCs/>
        </w:rPr>
      </w:pPr>
      <w:r>
        <w:t xml:space="preserve">   Вчене звання, науковий ступінь, посада:</w:t>
      </w:r>
      <w:r w:rsidR="004B1416">
        <w:t xml:space="preserve"> </w:t>
      </w:r>
      <w:r w:rsidR="00B5468A">
        <w:rPr>
          <w:u w:val="dotted"/>
        </w:rPr>
        <w:t>доктор біологічних наук, професор</w:t>
      </w:r>
    </w:p>
    <w:p w:rsidR="00FC2485" w:rsidRDefault="00FC2485">
      <w:pPr>
        <w:rPr>
          <w:b/>
          <w:bCs/>
        </w:rPr>
      </w:pPr>
    </w:p>
    <w:p w:rsidR="000F7A14" w:rsidRDefault="000F7A14">
      <w:pPr>
        <w:rPr>
          <w:b/>
          <w:bCs/>
        </w:rPr>
      </w:pPr>
    </w:p>
    <w:p w:rsidR="00FC2485" w:rsidRDefault="000F7A14">
      <w:r>
        <w:rPr>
          <w:b/>
          <w:bCs/>
        </w:rPr>
        <w:t>Рецензент</w:t>
      </w:r>
    </w:p>
    <w:p w:rsidR="00FC2485" w:rsidRDefault="00FC2485">
      <w:r>
        <w:t xml:space="preserve">   Прізвище, ім’я, по батькові (укр.): </w:t>
      </w:r>
      <w:r w:rsidR="005103C9">
        <w:rPr>
          <w:u w:val="dotted"/>
        </w:rPr>
        <w:t>Шинкарик Марія Миколаївна</w:t>
      </w:r>
    </w:p>
    <w:p w:rsidR="00FC2485" w:rsidRDefault="007D7ED0">
      <w:r>
        <w:rPr>
          <w:i/>
          <w:iCs/>
          <w:vertAlign w:val="superscript"/>
        </w:rPr>
        <w:t>повністю</w:t>
      </w:r>
    </w:p>
    <w:p w:rsidR="00FC2485" w:rsidRDefault="00FC2485">
      <w:r>
        <w:t xml:space="preserve">   Прізвище, ім’я (англ.): </w:t>
      </w:r>
      <w:r w:rsidR="00A3457D">
        <w:rPr>
          <w:u w:val="dotted"/>
          <w:lang w:val="en-US"/>
        </w:rPr>
        <w:t>Shunkaru</w:t>
      </w:r>
      <w:r w:rsidR="005103C9">
        <w:rPr>
          <w:u w:val="dotted"/>
          <w:lang w:val="en-US"/>
        </w:rPr>
        <w:t>k</w:t>
      </w:r>
      <w:r w:rsidR="004B1416">
        <w:rPr>
          <w:u w:val="dotted"/>
        </w:rPr>
        <w:t xml:space="preserve">  </w:t>
      </w:r>
      <w:r w:rsidR="005103C9">
        <w:rPr>
          <w:u w:val="dotted"/>
          <w:lang w:val="en-US"/>
        </w:rPr>
        <w:t>Mariia</w:t>
      </w:r>
    </w:p>
    <w:p w:rsidR="00FC2485" w:rsidRDefault="00FC2485">
      <w:r>
        <w:rPr>
          <w:i/>
          <w:iCs/>
          <w:vertAlign w:val="superscript"/>
        </w:rPr>
        <w:t>використовувати паспортну транслітерацію (КМУ 2010)</w:t>
      </w:r>
    </w:p>
    <w:p w:rsidR="00FC2485" w:rsidRDefault="00FC2485" w:rsidP="007870EE">
      <w:pPr>
        <w:jc w:val="both"/>
      </w:pPr>
      <w:r>
        <w:t xml:space="preserve">   Місце праці (установа, підрозділ, місто, країна):</w:t>
      </w:r>
      <w:r w:rsidR="004B1416">
        <w:t xml:space="preserve"> </w:t>
      </w:r>
      <w:r w:rsidR="00B5468A">
        <w:rPr>
          <w:u w:val="dotted"/>
        </w:rPr>
        <w:t xml:space="preserve">ТНТУ ім. І. Пулюя, Факультет </w:t>
      </w:r>
      <w:r w:rsidR="007870EE">
        <w:rPr>
          <w:u w:val="dotted"/>
        </w:rPr>
        <w:t xml:space="preserve">інженерії </w:t>
      </w:r>
      <w:r w:rsidR="00B5468A">
        <w:rPr>
          <w:u w:val="dotted"/>
        </w:rPr>
        <w:t xml:space="preserve">машин, споруд та технологій, Кафедра </w:t>
      </w:r>
      <w:r w:rsidR="004B1416">
        <w:rPr>
          <w:u w:val="dotted"/>
        </w:rPr>
        <w:t>обладнання харчових технологій</w:t>
      </w:r>
      <w:r w:rsidR="00B5468A">
        <w:rPr>
          <w:u w:val="dotted"/>
        </w:rPr>
        <w:t xml:space="preserve">, м.Тернопіль, Україна                                                               </w:t>
      </w:r>
    </w:p>
    <w:p w:rsidR="00FC2485" w:rsidRDefault="00FC2485"/>
    <w:p w:rsidR="00FC2485" w:rsidRDefault="00FC2485">
      <w:r>
        <w:t xml:space="preserve">   Вчене звання, науковий ступінь, </w:t>
      </w:r>
      <w:r w:rsidRPr="00B5468A">
        <w:t>посада:</w:t>
      </w:r>
      <w:r w:rsidR="004B1416">
        <w:t xml:space="preserve"> </w:t>
      </w:r>
      <w:r w:rsidR="007870EE">
        <w:rPr>
          <w:u w:val="dotted"/>
        </w:rPr>
        <w:t>кандид</w:t>
      </w:r>
      <w:r w:rsidR="00B5468A" w:rsidRPr="00B5468A">
        <w:rPr>
          <w:u w:val="dotted"/>
        </w:rPr>
        <w:t>ат технічних наук</w:t>
      </w:r>
      <w:r w:rsidR="00B5468A">
        <w:t xml:space="preserve">, </w:t>
      </w:r>
      <w:r w:rsidR="00B5468A" w:rsidRPr="00B5468A">
        <w:rPr>
          <w:u w:val="dotted"/>
        </w:rPr>
        <w:t>доцент, професор</w:t>
      </w:r>
      <w:r w:rsidR="004B1416">
        <w:rPr>
          <w:u w:val="dotted"/>
        </w:rPr>
        <w:t xml:space="preserve"> кафедри ОХ</w:t>
      </w:r>
    </w:p>
    <w:p w:rsidR="006352DF" w:rsidRPr="00B5468A" w:rsidRDefault="000F7A14">
      <w:pPr>
        <w:rPr>
          <w:b/>
          <w:bCs/>
          <w:lang w:val="ru-RU"/>
        </w:rPr>
      </w:pPr>
      <w:r w:rsidRPr="00B5468A">
        <w:rPr>
          <w:b/>
          <w:bCs/>
          <w:lang w:val="ru-RU"/>
        </w:rPr>
        <w:br w:type="page"/>
      </w:r>
    </w:p>
    <w:p w:rsidR="00FC2485" w:rsidRDefault="00FC2485">
      <w:r>
        <w:rPr>
          <w:b/>
          <w:bCs/>
        </w:rPr>
        <w:t>Ключові слова</w:t>
      </w:r>
    </w:p>
    <w:p w:rsidR="00FC2485" w:rsidRDefault="00FC2485">
      <w:bookmarkStart w:id="0" w:name="__DdeLink__14_1324680702"/>
      <w:r>
        <w:t xml:space="preserve">   українською:</w:t>
      </w:r>
      <w:r w:rsidR="00084529">
        <w:t xml:space="preserve"> </w:t>
      </w:r>
      <w:r w:rsidR="008479AF">
        <w:rPr>
          <w:u w:val="dotted"/>
        </w:rPr>
        <w:t xml:space="preserve">масло, молочні продукти, розрахунки, площі, пептиди, казеїни,  </w:t>
      </w:r>
    </w:p>
    <w:p w:rsidR="00FC2485" w:rsidRDefault="00FC2485">
      <w:r>
        <w:rPr>
          <w:i/>
          <w:iCs/>
          <w:vertAlign w:val="superscript"/>
        </w:rPr>
        <w:t>до 10 слів</w:t>
      </w:r>
    </w:p>
    <w:p w:rsidR="00FC2485" w:rsidRDefault="00FC2485"/>
    <w:p w:rsidR="00FC2485" w:rsidRDefault="00FC2485"/>
    <w:p w:rsidR="00FC2485" w:rsidRDefault="00FC2485">
      <w:r>
        <w:t xml:space="preserve">   англійською: </w:t>
      </w:r>
      <w:r w:rsidR="008479AF">
        <w:rPr>
          <w:u w:val="dotted"/>
          <w:lang w:val="en-US"/>
        </w:rPr>
        <w:t>butter, milk products,squares, peptides, caseins</w:t>
      </w:r>
    </w:p>
    <w:p w:rsidR="00FC2485" w:rsidRDefault="00FC2485">
      <w:r>
        <w:rPr>
          <w:i/>
          <w:iCs/>
          <w:vertAlign w:val="superscript"/>
        </w:rPr>
        <w:t>до 10 слів</w:t>
      </w:r>
    </w:p>
    <w:p w:rsidR="00FC2485" w:rsidRDefault="00FC2485"/>
    <w:bookmarkEnd w:id="0"/>
    <w:p w:rsidR="00FC2485" w:rsidRDefault="00FC2485">
      <w:r>
        <w:rPr>
          <w:b/>
          <w:bCs/>
        </w:rPr>
        <w:t>Анотація</w:t>
      </w:r>
    </w:p>
    <w:p w:rsidR="00FC2485" w:rsidRPr="00A3457D" w:rsidRDefault="00FC2485">
      <w:r w:rsidRPr="00A3457D">
        <w:t>українською:</w:t>
      </w:r>
      <w:r w:rsidR="008479AF" w:rsidRPr="00A3457D">
        <w:rPr>
          <w:u w:val="dotted"/>
        </w:rPr>
        <w:t xml:space="preserve"> у цій кваліфікаційній роботі спроєктовано план цеху по виробництву</w:t>
      </w:r>
    </w:p>
    <w:p w:rsidR="00FC2485" w:rsidRPr="00A3457D" w:rsidRDefault="00FC2485">
      <w:r w:rsidRPr="00A3457D">
        <w:rPr>
          <w:i/>
          <w:iCs/>
          <w:vertAlign w:val="superscript"/>
        </w:rPr>
        <w:t>200-300 слів</w:t>
      </w:r>
    </w:p>
    <w:p w:rsidR="008479AF" w:rsidRPr="00A3457D" w:rsidRDefault="008479AF" w:rsidP="00132065">
      <w:pPr>
        <w:pStyle w:val="NormalWeb"/>
        <w:spacing w:before="0" w:beforeAutospacing="0" w:after="0" w:afterAutospacing="0" w:line="360" w:lineRule="auto"/>
        <w:ind w:firstLine="709"/>
        <w:jc w:val="both"/>
        <w:rPr>
          <w:u w:val="dotted"/>
        </w:rPr>
      </w:pPr>
      <w:r w:rsidRPr="00A3457D">
        <w:rPr>
          <w:u w:val="dotted"/>
        </w:rPr>
        <w:t xml:space="preserve">масла вершкового (способом збивання) потужністю 35 т/зм, незбираного молока м.ч.ж. 3, 6 %. </w:t>
      </w:r>
    </w:p>
    <w:p w:rsidR="008479AF" w:rsidRPr="00A3457D" w:rsidRDefault="008479AF" w:rsidP="00132065">
      <w:pPr>
        <w:pStyle w:val="NormalWeb"/>
        <w:spacing w:before="0" w:beforeAutospacing="0" w:after="0" w:afterAutospacing="0" w:line="360" w:lineRule="auto"/>
        <w:ind w:firstLine="709"/>
        <w:jc w:val="both"/>
        <w:rPr>
          <w:u w:val="dotted"/>
        </w:rPr>
      </w:pPr>
      <w:r w:rsidRPr="00A3457D">
        <w:rPr>
          <w:u w:val="dotted"/>
        </w:rPr>
        <w:t>В ній міститься: вступ, розрахунково-пояснювальна записка, графічна, науково-дослідна частини та розділ з охорони праці та безпеки в надзвичайних ситуаціях.</w:t>
      </w:r>
    </w:p>
    <w:p w:rsidR="008479AF" w:rsidRPr="00A3457D" w:rsidRDefault="008479AF" w:rsidP="00132065">
      <w:pPr>
        <w:pStyle w:val="NormalWeb"/>
        <w:spacing w:before="0" w:beforeAutospacing="0" w:after="0" w:afterAutospacing="0" w:line="360" w:lineRule="auto"/>
        <w:ind w:firstLine="709"/>
        <w:jc w:val="both"/>
        <w:rPr>
          <w:u w:val="dotted"/>
        </w:rPr>
      </w:pPr>
      <w:r w:rsidRPr="00A3457D">
        <w:rPr>
          <w:u w:val="dotted"/>
        </w:rPr>
        <w:t>У вступі описано характеристику вершкового масла, його користь і властивості.</w:t>
      </w:r>
    </w:p>
    <w:p w:rsidR="008479AF" w:rsidRPr="00A3457D" w:rsidRDefault="008479AF" w:rsidP="00132065">
      <w:pPr>
        <w:pStyle w:val="NormalWeb"/>
        <w:spacing w:before="0" w:beforeAutospacing="0" w:after="0" w:afterAutospacing="0" w:line="360" w:lineRule="auto"/>
        <w:ind w:firstLine="709"/>
        <w:jc w:val="both"/>
        <w:rPr>
          <w:u w:val="dotted"/>
        </w:rPr>
      </w:pPr>
      <w:r w:rsidRPr="00A3457D">
        <w:rPr>
          <w:u w:val="dotted"/>
        </w:rPr>
        <w:t>У розрахунково-пояснювальній записці зілюстровано технологічні схеми та проведено опис технологій, розрахунки сировини, готової продукції, </w:t>
      </w:r>
      <w:r w:rsidRPr="00A3457D">
        <w:rPr>
          <w:rStyle w:val="alert-info"/>
          <w:u w:val="dotted"/>
          <w:bdr w:val="none" w:sz="0" w:space="0" w:color="auto" w:frame="1"/>
        </w:rPr>
        <w:t>підбір</w:t>
      </w:r>
      <w:r w:rsidRPr="00A3457D">
        <w:rPr>
          <w:u w:val="dotted"/>
        </w:rPr>
        <w:t> </w:t>
      </w:r>
      <w:r w:rsidRPr="00A3457D">
        <w:rPr>
          <w:rStyle w:val="alert-info"/>
          <w:u w:val="dotted"/>
          <w:bdr w:val="none" w:sz="0" w:space="0" w:color="auto" w:frame="1"/>
        </w:rPr>
        <w:t>та</w:t>
      </w:r>
      <w:r w:rsidRPr="00A3457D">
        <w:rPr>
          <w:u w:val="dotted"/>
        </w:rPr>
        <w:t> </w:t>
      </w:r>
      <w:r w:rsidRPr="00A3457D">
        <w:rPr>
          <w:rStyle w:val="alert-info"/>
          <w:u w:val="dotted"/>
          <w:bdr w:val="none" w:sz="0" w:space="0" w:color="auto" w:frame="1"/>
        </w:rPr>
        <w:t>розрахунок</w:t>
      </w:r>
      <w:r w:rsidRPr="00A3457D">
        <w:rPr>
          <w:u w:val="dotted"/>
        </w:rPr>
        <w:t> </w:t>
      </w:r>
      <w:r w:rsidRPr="00A3457D">
        <w:rPr>
          <w:rStyle w:val="alert-info"/>
          <w:u w:val="dotted"/>
          <w:bdr w:val="none" w:sz="0" w:space="0" w:color="auto" w:frame="1"/>
        </w:rPr>
        <w:t>технологічного</w:t>
      </w:r>
      <w:r w:rsidRPr="00A3457D">
        <w:rPr>
          <w:u w:val="dotted"/>
        </w:rPr>
        <w:t> </w:t>
      </w:r>
      <w:r w:rsidRPr="00A3457D">
        <w:rPr>
          <w:rStyle w:val="alert-info"/>
          <w:u w:val="dotted"/>
          <w:bdr w:val="none" w:sz="0" w:space="0" w:color="auto" w:frame="1"/>
        </w:rPr>
        <w:t>обладнання</w:t>
      </w:r>
      <w:r w:rsidRPr="00A3457D">
        <w:rPr>
          <w:u w:val="dotted"/>
        </w:rPr>
        <w:t>, </w:t>
      </w:r>
      <w:r w:rsidRPr="00A3457D">
        <w:rPr>
          <w:rStyle w:val="alert-info"/>
          <w:u w:val="dotted"/>
          <w:bdr w:val="none" w:sz="0" w:space="0" w:color="auto" w:frame="1"/>
        </w:rPr>
        <w:t>розрахунок</w:t>
      </w:r>
      <w:r w:rsidRPr="00A3457D">
        <w:rPr>
          <w:u w:val="dotted"/>
        </w:rPr>
        <w:t> </w:t>
      </w:r>
      <w:r w:rsidRPr="00A3457D">
        <w:rPr>
          <w:rStyle w:val="alert-info"/>
          <w:u w:val="dotted"/>
          <w:bdr w:val="none" w:sz="0" w:space="0" w:color="auto" w:frame="1"/>
        </w:rPr>
        <w:t>виробничих</w:t>
      </w:r>
      <w:r w:rsidRPr="00A3457D">
        <w:rPr>
          <w:u w:val="dotted"/>
        </w:rPr>
        <w:t> </w:t>
      </w:r>
      <w:r w:rsidRPr="00A3457D">
        <w:rPr>
          <w:rStyle w:val="alert-info"/>
          <w:u w:val="dotted"/>
          <w:bdr w:val="none" w:sz="0" w:space="0" w:color="auto" w:frame="1"/>
        </w:rPr>
        <w:t>площ</w:t>
      </w:r>
      <w:r w:rsidRPr="00A3457D">
        <w:rPr>
          <w:u w:val="dotted"/>
        </w:rPr>
        <w:t> необхідних для виробництва вершкового масла. Передбачено схему технологічного виробництва знежиреного пастеризованого молока, масла “Селянське”</w:t>
      </w:r>
      <w:r w:rsidR="00C614E5">
        <w:rPr>
          <w:u w:val="dotted"/>
        </w:rPr>
        <w:t xml:space="preserve"> </w:t>
      </w:r>
      <w:r w:rsidRPr="00A3457D">
        <w:rPr>
          <w:u w:val="dotted"/>
        </w:rPr>
        <w:t>(72,5%), ”Бутербродне”</w:t>
      </w:r>
      <w:r w:rsidR="00C614E5">
        <w:rPr>
          <w:u w:val="dotted"/>
        </w:rPr>
        <w:t xml:space="preserve"> </w:t>
      </w:r>
      <w:r w:rsidRPr="00A3457D">
        <w:rPr>
          <w:u w:val="dotted"/>
        </w:rPr>
        <w:t>(70%), маслянки свіжої та напою з маслянки (дієтичної). Підібрано технологічне обладнання відповідно до кількості перероблювальної сировини з урахуванням вимог інструкції по визначенню </w:t>
      </w:r>
      <w:r w:rsidRPr="00A3457D">
        <w:rPr>
          <w:rStyle w:val="alert-info"/>
          <w:u w:val="dotted"/>
          <w:bdr w:val="none" w:sz="0" w:space="0" w:color="auto" w:frame="1"/>
        </w:rPr>
        <w:t>виробничих</w:t>
      </w:r>
      <w:r w:rsidRPr="00A3457D">
        <w:rPr>
          <w:u w:val="dotted"/>
        </w:rPr>
        <w:t> </w:t>
      </w:r>
      <w:r w:rsidRPr="00A3457D">
        <w:rPr>
          <w:rStyle w:val="alert-info"/>
          <w:u w:val="dotted"/>
          <w:bdr w:val="none" w:sz="0" w:space="0" w:color="auto" w:frame="1"/>
        </w:rPr>
        <w:t>потужностей</w:t>
      </w:r>
      <w:r w:rsidRPr="00A3457D">
        <w:rPr>
          <w:u w:val="dotted"/>
        </w:rPr>
        <w:t> </w:t>
      </w:r>
      <w:r w:rsidRPr="00A3457D">
        <w:rPr>
          <w:rStyle w:val="alert-info"/>
          <w:u w:val="dotted"/>
          <w:bdr w:val="none" w:sz="0" w:space="0" w:color="auto" w:frame="1"/>
        </w:rPr>
        <w:t>підприємств</w:t>
      </w:r>
      <w:r w:rsidRPr="00A3457D">
        <w:rPr>
          <w:u w:val="dotted"/>
        </w:rPr>
        <w:t> </w:t>
      </w:r>
      <w:r w:rsidRPr="00A3457D">
        <w:rPr>
          <w:rStyle w:val="alert-info"/>
          <w:u w:val="dotted"/>
          <w:bdr w:val="none" w:sz="0" w:space="0" w:color="auto" w:frame="1"/>
        </w:rPr>
        <w:t>молочної</w:t>
      </w:r>
      <w:r w:rsidRPr="00A3457D">
        <w:rPr>
          <w:u w:val="dotted"/>
        </w:rPr>
        <w:t> </w:t>
      </w:r>
      <w:r w:rsidRPr="00A3457D">
        <w:rPr>
          <w:rStyle w:val="alert-info"/>
          <w:u w:val="dotted"/>
          <w:bdr w:val="none" w:sz="0" w:space="0" w:color="auto" w:frame="1"/>
        </w:rPr>
        <w:t>промисловості</w:t>
      </w:r>
      <w:r w:rsidRPr="00A3457D">
        <w:rPr>
          <w:u w:val="dotted"/>
        </w:rPr>
        <w:t>.</w:t>
      </w:r>
    </w:p>
    <w:p w:rsidR="008479AF" w:rsidRPr="00A3457D" w:rsidRDefault="008479AF" w:rsidP="00132065">
      <w:pPr>
        <w:pStyle w:val="NormalWeb"/>
        <w:spacing w:before="0" w:beforeAutospacing="0" w:after="0" w:afterAutospacing="0" w:line="360" w:lineRule="auto"/>
        <w:ind w:firstLine="709"/>
        <w:jc w:val="both"/>
        <w:rPr>
          <w:color w:val="000000"/>
          <w:u w:val="dotted"/>
        </w:rPr>
      </w:pPr>
      <w:r w:rsidRPr="00A3457D">
        <w:rPr>
          <w:rStyle w:val="alert-info"/>
          <w:u w:val="dotted"/>
          <w:bdr w:val="none" w:sz="0" w:space="0" w:color="auto" w:frame="1"/>
        </w:rPr>
        <w:t>На</w:t>
      </w:r>
      <w:r w:rsidRPr="00A3457D">
        <w:rPr>
          <w:u w:val="dotted"/>
        </w:rPr>
        <w:t> </w:t>
      </w:r>
      <w:r w:rsidRPr="00A3457D">
        <w:rPr>
          <w:rStyle w:val="alert-info"/>
          <w:u w:val="dotted"/>
          <w:bdr w:val="none" w:sz="0" w:space="0" w:color="auto" w:frame="1"/>
        </w:rPr>
        <w:t>графічних</w:t>
      </w:r>
      <w:r w:rsidRPr="00A3457D">
        <w:rPr>
          <w:u w:val="dotted"/>
        </w:rPr>
        <w:t> </w:t>
      </w:r>
      <w:r w:rsidRPr="00A3457D">
        <w:rPr>
          <w:rStyle w:val="alert-info"/>
          <w:u w:val="dotted"/>
          <w:bdr w:val="none" w:sz="0" w:space="0" w:color="auto" w:frame="1"/>
        </w:rPr>
        <w:t>листах</w:t>
      </w:r>
      <w:r w:rsidRPr="00A3457D">
        <w:rPr>
          <w:u w:val="dotted"/>
        </w:rPr>
        <w:t xml:space="preserve"> показано схему напрямків переробки сировини, план цеху по   виробництву масла, апаратурно-технологічну </w:t>
      </w:r>
      <w:r w:rsidRPr="00A3457D">
        <w:rPr>
          <w:color w:val="000000"/>
          <w:u w:val="dotted"/>
        </w:rPr>
        <w:t>схему, </w:t>
      </w:r>
      <w:r w:rsidRPr="00A3457D">
        <w:rPr>
          <w:rStyle w:val="alert-info"/>
          <w:color w:val="000000"/>
          <w:u w:val="dotted"/>
          <w:bdr w:val="none" w:sz="0" w:space="0" w:color="auto" w:frame="1"/>
        </w:rPr>
        <w:t>графік</w:t>
      </w:r>
      <w:r w:rsidRPr="00A3457D">
        <w:rPr>
          <w:color w:val="000000"/>
          <w:u w:val="dotted"/>
        </w:rPr>
        <w:t> </w:t>
      </w:r>
      <w:r w:rsidRPr="00A3457D">
        <w:rPr>
          <w:rStyle w:val="alert-info"/>
          <w:color w:val="000000"/>
          <w:u w:val="dotted"/>
          <w:bdr w:val="none" w:sz="0" w:space="0" w:color="auto" w:frame="1"/>
        </w:rPr>
        <w:t>організації</w:t>
      </w:r>
      <w:r w:rsidRPr="00A3457D">
        <w:rPr>
          <w:color w:val="000000"/>
          <w:u w:val="dotted"/>
        </w:rPr>
        <w:t xml:space="preserve"> виробничих процесів та переріз виробничого цеху. </w:t>
      </w:r>
    </w:p>
    <w:p w:rsidR="008479AF" w:rsidRPr="00A3457D" w:rsidRDefault="008479AF" w:rsidP="00132065">
      <w:pPr>
        <w:pStyle w:val="NormalWeb"/>
        <w:spacing w:before="0" w:beforeAutospacing="0" w:after="0" w:afterAutospacing="0" w:line="360" w:lineRule="auto"/>
        <w:ind w:firstLine="709"/>
        <w:jc w:val="both"/>
        <w:rPr>
          <w:color w:val="000000"/>
          <w:u w:val="dotted"/>
        </w:rPr>
      </w:pPr>
      <w:r w:rsidRPr="00A3457D">
        <w:rPr>
          <w:color w:val="000000"/>
          <w:u w:val="dotted"/>
        </w:rPr>
        <w:t>У науково-дослідній частині описано будову та властивості казеїнів, а саме β-казеїну, та методи та способи дослідження казеїнів.</w:t>
      </w:r>
    </w:p>
    <w:p w:rsidR="008479AF" w:rsidRPr="00A3457D" w:rsidRDefault="008479AF" w:rsidP="00132065">
      <w:pPr>
        <w:spacing w:line="360" w:lineRule="auto"/>
        <w:ind w:firstLine="709"/>
        <w:jc w:val="both"/>
        <w:rPr>
          <w:u w:val="dotted"/>
        </w:rPr>
      </w:pPr>
      <w:r w:rsidRPr="00A3457D">
        <w:rPr>
          <w:u w:val="dotted"/>
        </w:rPr>
        <w:t>У частині про охорону праці та безпеку в надзвичайних ситуаціях описано шляхи взаємодії роботодавця з працівником та представлення безпечних умов праці для усіх підлеглих з дотриманням усіх вимог та пожежної безпеки.</w:t>
      </w:r>
    </w:p>
    <w:p w:rsidR="00FC2485" w:rsidRPr="00A3457D" w:rsidRDefault="00FC2485"/>
    <w:p w:rsidR="00FC2485" w:rsidRPr="00A3457D" w:rsidRDefault="00132065" w:rsidP="00AE1368">
      <w:pPr>
        <w:jc w:val="both"/>
      </w:pPr>
      <w:r>
        <w:t>а</w:t>
      </w:r>
      <w:r w:rsidR="00084529">
        <w:rPr>
          <w:lang w:val="en-US"/>
        </w:rPr>
        <w:t>нглійською</w:t>
      </w:r>
      <w:r w:rsidR="00160BA8" w:rsidRPr="00A3457D">
        <w:rPr>
          <w:lang w:val="en-US"/>
        </w:rPr>
        <w:t>:</w:t>
      </w:r>
      <w:r w:rsidR="00084529">
        <w:t xml:space="preserve"> </w:t>
      </w:r>
      <w:r w:rsidR="00670264">
        <w:rPr>
          <w:lang w:val="en-US"/>
        </w:rPr>
        <w:t>i</w:t>
      </w:r>
      <w:r w:rsidR="00670264" w:rsidRPr="00670264">
        <w:rPr>
          <w:u w:val="dotted"/>
        </w:rPr>
        <w:t xml:space="preserve">n this qualification work the plan of shop on production is projected:                                                                                                                                               </w:t>
      </w:r>
      <w:r w:rsidR="00FC2485" w:rsidRPr="00A3457D">
        <w:t xml:space="preserve">        </w:t>
      </w:r>
    </w:p>
    <w:p w:rsidR="008479AF" w:rsidRPr="00A3457D" w:rsidRDefault="00FC2485" w:rsidP="00AE1368">
      <w:pPr>
        <w:jc w:val="both"/>
      </w:pPr>
      <w:r w:rsidRPr="00A3457D">
        <w:rPr>
          <w:i/>
          <w:iCs/>
          <w:vertAlign w:val="superscript"/>
        </w:rPr>
        <w:t>200-300 слів</w:t>
      </w:r>
    </w:p>
    <w:p w:rsidR="00670264" w:rsidRPr="00670264" w:rsidRDefault="00670264" w:rsidP="00670264">
      <w:pPr>
        <w:spacing w:line="360" w:lineRule="auto"/>
        <w:ind w:firstLine="709"/>
        <w:jc w:val="both"/>
        <w:rPr>
          <w:u w:val="dotted"/>
        </w:rPr>
      </w:pPr>
      <w:r w:rsidRPr="00670264">
        <w:rPr>
          <w:u w:val="dotted"/>
        </w:rPr>
        <w:t xml:space="preserve">butter (whipping method) with a capacity of 35 </w:t>
      </w:r>
      <w:r>
        <w:t>t per shift</w:t>
      </w:r>
      <w:r>
        <w:rPr>
          <w:u w:val="dotted"/>
          <w:lang w:val="en-US"/>
        </w:rPr>
        <w:t xml:space="preserve"> of</w:t>
      </w:r>
      <w:r w:rsidRPr="00670264">
        <w:rPr>
          <w:u w:val="dotted"/>
        </w:rPr>
        <w:t xml:space="preserve"> whole milk </w:t>
      </w:r>
      <w:r>
        <w:t xml:space="preserve">with fat content of </w:t>
      </w:r>
      <w:r>
        <w:rPr>
          <w:u w:val="dotted"/>
        </w:rPr>
        <w:t>3,</w:t>
      </w:r>
      <w:r w:rsidRPr="00670264">
        <w:rPr>
          <w:u w:val="dotted"/>
        </w:rPr>
        <w:t>6%.</w:t>
      </w:r>
    </w:p>
    <w:p w:rsidR="00670264" w:rsidRPr="00670264" w:rsidRDefault="00670264" w:rsidP="00670264">
      <w:pPr>
        <w:spacing w:line="360" w:lineRule="auto"/>
        <w:ind w:firstLine="709"/>
        <w:jc w:val="both"/>
        <w:rPr>
          <w:u w:val="dotted"/>
        </w:rPr>
      </w:pPr>
      <w:r w:rsidRPr="00670264">
        <w:rPr>
          <w:u w:val="dotted"/>
        </w:rPr>
        <w:t>It contains: introduction, an explanatory note, а graphic, research part and а section on labor protection and safety in emergencies.</w:t>
      </w:r>
    </w:p>
    <w:p w:rsidR="00670264" w:rsidRPr="00670264" w:rsidRDefault="00670264" w:rsidP="00670264">
      <w:pPr>
        <w:spacing w:line="360" w:lineRule="auto"/>
        <w:ind w:firstLine="709"/>
        <w:jc w:val="both"/>
        <w:rPr>
          <w:u w:val="dotted"/>
        </w:rPr>
      </w:pPr>
      <w:r w:rsidRPr="00670264">
        <w:rPr>
          <w:u w:val="dotted"/>
        </w:rPr>
        <w:t>The introduction describes the characteristics of butter, its benefits and properties.</w:t>
      </w:r>
    </w:p>
    <w:p w:rsidR="00670264" w:rsidRDefault="00670264" w:rsidP="00670264">
      <w:pPr>
        <w:spacing w:line="360" w:lineRule="auto"/>
        <w:ind w:firstLine="709"/>
        <w:jc w:val="both"/>
        <w:rPr>
          <w:u w:val="dotted"/>
          <w:lang w:val="en-US"/>
        </w:rPr>
      </w:pPr>
      <w:r w:rsidRPr="00670264">
        <w:rPr>
          <w:u w:val="dotted"/>
        </w:rPr>
        <w:t xml:space="preserve">The calculation-explanatory note illustrates technological schemes and describes technologies, calculations of raw materials, finished products, selection and calculation of technological equipment, calculation of production areas required for the production of butter. The scheme of technological production of skimmed pasteurized milk, butter </w:t>
      </w:r>
      <w:r w:rsidR="00C614E5">
        <w:t xml:space="preserve">with fat content of </w:t>
      </w:r>
      <w:r w:rsidR="00C614E5">
        <w:rPr>
          <w:u w:val="dotted"/>
        </w:rPr>
        <w:t>72.5%</w:t>
      </w:r>
      <w:r w:rsidR="007C411E">
        <w:rPr>
          <w:u w:val="dotted"/>
          <w:lang w:val="en-US"/>
        </w:rPr>
        <w:t xml:space="preserve"> and</w:t>
      </w:r>
      <w:r w:rsidRPr="00670264">
        <w:rPr>
          <w:u w:val="dotted"/>
        </w:rPr>
        <w:t xml:space="preserve"> </w:t>
      </w:r>
      <w:r w:rsidR="00C614E5">
        <w:rPr>
          <w:u w:val="dotted"/>
        </w:rPr>
        <w:t>70%</w:t>
      </w:r>
      <w:r w:rsidRPr="00670264">
        <w:rPr>
          <w:u w:val="dotted"/>
        </w:rPr>
        <w:t xml:space="preserve">, fresh buttermilk and buttermilk drink (dietary) </w:t>
      </w:r>
      <w:r w:rsidR="007C411E">
        <w:rPr>
          <w:u w:val="dotted"/>
          <w:lang w:val="en-US"/>
        </w:rPr>
        <w:t>is</w:t>
      </w:r>
      <w:r w:rsidRPr="00670264">
        <w:rPr>
          <w:u w:val="dotted"/>
        </w:rPr>
        <w:t xml:space="preserve"> provided. The technological equipment is selected in accordance with the amount of processing raw materials, taking into account the requirements of the instructions for determining the production capacity of the dairy industry.</w:t>
      </w:r>
      <w:r>
        <w:rPr>
          <w:u w:val="dotted"/>
          <w:lang w:val="en-US"/>
        </w:rPr>
        <w:t xml:space="preserve">  </w:t>
      </w:r>
    </w:p>
    <w:p w:rsidR="00670264" w:rsidRPr="00670264" w:rsidRDefault="00670264" w:rsidP="00670264">
      <w:pPr>
        <w:spacing w:line="360" w:lineRule="auto"/>
        <w:ind w:firstLine="709"/>
        <w:jc w:val="both"/>
        <w:rPr>
          <w:u w:val="dotted"/>
        </w:rPr>
      </w:pPr>
      <w:r w:rsidRPr="00670264">
        <w:rPr>
          <w:u w:val="dotted"/>
        </w:rPr>
        <w:t xml:space="preserve">The graphic sheets show the scheme of directions of raw material processing, the plan of the shop for </w:t>
      </w:r>
      <w:r w:rsidR="00132065">
        <w:rPr>
          <w:u w:val="dotted"/>
          <w:lang w:val="en-US"/>
        </w:rPr>
        <w:t xml:space="preserve">butter </w:t>
      </w:r>
      <w:r w:rsidRPr="00670264">
        <w:rPr>
          <w:u w:val="dotted"/>
        </w:rPr>
        <w:t xml:space="preserve">production, the hardware-technological scheme, </w:t>
      </w:r>
      <w:r w:rsidR="000676D7" w:rsidRPr="00BB0F89">
        <w:rPr>
          <w:rFonts w:ascii="Times New Roman" w:hAnsi="Times New Roman" w:cs="Times New Roman"/>
        </w:rPr>
        <w:t>production processes</w:t>
      </w:r>
      <w:r w:rsidR="000676D7" w:rsidRPr="001D7AB0">
        <w:rPr>
          <w:rFonts w:ascii="Times New Roman" w:hAnsi="Times New Roman" w:cs="Times New Roman"/>
        </w:rPr>
        <w:t xml:space="preserve"> </w:t>
      </w:r>
      <w:r w:rsidR="000676D7" w:rsidRPr="00BB0F89">
        <w:rPr>
          <w:rFonts w:ascii="Times New Roman" w:hAnsi="Times New Roman" w:cs="Times New Roman"/>
        </w:rPr>
        <w:t>organization</w:t>
      </w:r>
      <w:r w:rsidR="000676D7" w:rsidRPr="001D7AB0">
        <w:rPr>
          <w:rFonts w:ascii="Times New Roman" w:hAnsi="Times New Roman" w:cs="Times New Roman"/>
          <w:lang w:val="en-US"/>
        </w:rPr>
        <w:t xml:space="preserve"> </w:t>
      </w:r>
      <w:r w:rsidR="000676D7">
        <w:rPr>
          <w:rFonts w:ascii="Times New Roman" w:hAnsi="Times New Roman" w:cs="Times New Roman"/>
          <w:lang w:val="en-US"/>
        </w:rPr>
        <w:t>graph</w:t>
      </w:r>
      <w:r w:rsidR="000676D7" w:rsidRPr="00670264">
        <w:rPr>
          <w:u w:val="dotted"/>
        </w:rPr>
        <w:t xml:space="preserve"> </w:t>
      </w:r>
      <w:r w:rsidRPr="00670264">
        <w:rPr>
          <w:u w:val="dotted"/>
        </w:rPr>
        <w:t xml:space="preserve">and the </w:t>
      </w:r>
      <w:r w:rsidR="000676D7" w:rsidRPr="001D7AB0">
        <w:rPr>
          <w:rFonts w:ascii="Times New Roman" w:hAnsi="Times New Roman" w:cs="Times New Roman"/>
        </w:rPr>
        <w:t>transversal cross section of the production shop</w:t>
      </w:r>
      <w:r w:rsidRPr="00670264">
        <w:rPr>
          <w:u w:val="dotted"/>
        </w:rPr>
        <w:t>.</w:t>
      </w:r>
    </w:p>
    <w:p w:rsidR="00670264" w:rsidRPr="00670264" w:rsidRDefault="00670264" w:rsidP="00670264">
      <w:pPr>
        <w:spacing w:line="360" w:lineRule="auto"/>
        <w:ind w:firstLine="709"/>
        <w:jc w:val="both"/>
        <w:rPr>
          <w:u w:val="dotted"/>
        </w:rPr>
      </w:pPr>
      <w:r w:rsidRPr="00670264">
        <w:rPr>
          <w:u w:val="dotted"/>
        </w:rPr>
        <w:t>The research part describes the structure and properties of caseins, namely β-casein, and methods and research methods of caseins.</w:t>
      </w:r>
    </w:p>
    <w:p w:rsidR="00515EF4" w:rsidRPr="00A3457D" w:rsidRDefault="00670264" w:rsidP="00670264">
      <w:pPr>
        <w:spacing w:line="360" w:lineRule="auto"/>
        <w:ind w:firstLine="709"/>
        <w:jc w:val="both"/>
        <w:rPr>
          <w:u w:val="dotted"/>
        </w:rPr>
      </w:pPr>
      <w:r w:rsidRPr="00670264">
        <w:rPr>
          <w:u w:val="dotted"/>
        </w:rPr>
        <w:t>The section on labor protection and safety in emergencies describes the ways in which the employer interacts with the employee and provides safe working conditions for all subordinates in compliance with all requirements and fire safety</w:t>
      </w:r>
    </w:p>
    <w:p w:rsidR="00515EF4" w:rsidRPr="00A3457D" w:rsidRDefault="00515EF4" w:rsidP="00515EF4">
      <w:pPr>
        <w:spacing w:line="360" w:lineRule="auto"/>
        <w:ind w:firstLine="568"/>
        <w:jc w:val="both"/>
      </w:pPr>
    </w:p>
    <w:p w:rsidR="00515EF4" w:rsidRPr="00A3457D" w:rsidRDefault="00515EF4"/>
    <w:sectPr w:rsidR="00515EF4" w:rsidRPr="00A3457D" w:rsidSect="00D1562E">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5B" w:usb2="00000009" w:usb3="00000000" w:csb0="000001FF" w:csb1="00000000"/>
  </w:font>
  <w:font w:name="Liberation Serif">
    <w:altName w:val="Arial"/>
    <w:charset w:val="CC"/>
    <w:family w:val="roman"/>
    <w:pitch w:val="variable"/>
    <w:sig w:usb0="00000000" w:usb1="500078FF" w:usb2="00000021" w:usb3="00000000" w:csb0="000001BF" w:csb1="00000000"/>
  </w:font>
  <w:font w:name="Arial Unicode MS">
    <w:altName w:val="Noto Sans CJK JP"/>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676D7"/>
    <w:rsid w:val="0007668D"/>
    <w:rsid w:val="00084529"/>
    <w:rsid w:val="000B3800"/>
    <w:rsid w:val="000F7A14"/>
    <w:rsid w:val="00102A70"/>
    <w:rsid w:val="00132065"/>
    <w:rsid w:val="00160BA8"/>
    <w:rsid w:val="001C39E9"/>
    <w:rsid w:val="003637E3"/>
    <w:rsid w:val="00391EB0"/>
    <w:rsid w:val="003A4286"/>
    <w:rsid w:val="004B1416"/>
    <w:rsid w:val="005103C9"/>
    <w:rsid w:val="00515EF4"/>
    <w:rsid w:val="006352DF"/>
    <w:rsid w:val="00670264"/>
    <w:rsid w:val="007870EE"/>
    <w:rsid w:val="007C411E"/>
    <w:rsid w:val="007C7F07"/>
    <w:rsid w:val="007D10D9"/>
    <w:rsid w:val="007D6945"/>
    <w:rsid w:val="007D7ED0"/>
    <w:rsid w:val="008479AF"/>
    <w:rsid w:val="008802FE"/>
    <w:rsid w:val="008C1ECD"/>
    <w:rsid w:val="009B2F0E"/>
    <w:rsid w:val="009C1AD6"/>
    <w:rsid w:val="00A3457D"/>
    <w:rsid w:val="00AD242A"/>
    <w:rsid w:val="00AE1368"/>
    <w:rsid w:val="00B5468A"/>
    <w:rsid w:val="00C01826"/>
    <w:rsid w:val="00C45E49"/>
    <w:rsid w:val="00C614E5"/>
    <w:rsid w:val="00CA45ED"/>
    <w:rsid w:val="00D1562E"/>
    <w:rsid w:val="00D93DF2"/>
    <w:rsid w:val="00D95831"/>
    <w:rsid w:val="00E677AC"/>
    <w:rsid w:val="00FC2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BBF9532-70DA-F640-B6ED-AC9379D1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62E"/>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rsid w:val="00D1562E"/>
    <w:pPr>
      <w:keepNext/>
      <w:spacing w:before="240" w:after="120"/>
    </w:pPr>
    <w:rPr>
      <w:rFonts w:ascii="Liberation Sans" w:hAnsi="Liberation Sans"/>
      <w:sz w:val="28"/>
      <w:szCs w:val="28"/>
    </w:rPr>
  </w:style>
  <w:style w:type="paragraph" w:styleId="BodyText">
    <w:name w:val="Body Text"/>
    <w:basedOn w:val="Normal"/>
    <w:rsid w:val="00D1562E"/>
    <w:pPr>
      <w:spacing w:after="140" w:line="288" w:lineRule="auto"/>
    </w:pPr>
  </w:style>
  <w:style w:type="paragraph" w:styleId="List">
    <w:name w:val="List"/>
    <w:basedOn w:val="BodyText"/>
    <w:rsid w:val="00D1562E"/>
  </w:style>
  <w:style w:type="paragraph" w:styleId="Caption">
    <w:name w:val="caption"/>
    <w:basedOn w:val="Normal"/>
    <w:qFormat/>
    <w:rsid w:val="00D1562E"/>
    <w:pPr>
      <w:suppressLineNumbers/>
      <w:spacing w:before="120" w:after="120"/>
    </w:pPr>
    <w:rPr>
      <w:i/>
      <w:iCs/>
    </w:rPr>
  </w:style>
  <w:style w:type="paragraph" w:customStyle="1" w:styleId="a0">
    <w:name w:val="Покажчик"/>
    <w:basedOn w:val="Normal"/>
    <w:rsid w:val="00D1562E"/>
    <w:pPr>
      <w:suppressLineNumbers/>
    </w:pPr>
  </w:style>
  <w:style w:type="paragraph" w:customStyle="1" w:styleId="a1">
    <w:name w:val="Вміст таблиці"/>
    <w:basedOn w:val="Normal"/>
    <w:rsid w:val="00D1562E"/>
    <w:pPr>
      <w:suppressLineNumbers/>
    </w:pPr>
  </w:style>
  <w:style w:type="paragraph" w:customStyle="1" w:styleId="a2">
    <w:name w:val="Заголовок таблиці"/>
    <w:basedOn w:val="a1"/>
    <w:rsid w:val="00D1562E"/>
    <w:pPr>
      <w:jc w:val="center"/>
    </w:pPr>
    <w:rPr>
      <w:b/>
      <w:bCs/>
    </w:rPr>
  </w:style>
  <w:style w:type="paragraph" w:styleId="NormalWeb">
    <w:name w:val="Normal (Web)"/>
    <w:basedOn w:val="Normal"/>
    <w:uiPriority w:val="99"/>
    <w:unhideWhenUsed/>
    <w:rsid w:val="00515EF4"/>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alert-info">
    <w:name w:val="alert-info"/>
    <w:rsid w:val="0051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kutia nati</cp:lastModifiedBy>
  <cp:revision>2</cp:revision>
  <cp:lastPrinted>2021-12-15T06:00:00Z</cp:lastPrinted>
  <dcterms:created xsi:type="dcterms:W3CDTF">2021-12-25T17:54:00Z</dcterms:created>
  <dcterms:modified xsi:type="dcterms:W3CDTF">2021-12-25T17:54:00Z</dcterms:modified>
</cp:coreProperties>
</file>