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2122A" w14:textId="77777777" w:rsidR="00FC2485" w:rsidRDefault="00FC2485">
      <w:pPr>
        <w:jc w:val="center"/>
      </w:pPr>
    </w:p>
    <w:p w14:paraId="016F9626" w14:textId="77777777" w:rsidR="00FC2485" w:rsidRDefault="00FC2485">
      <w:pPr>
        <w:jc w:val="center"/>
        <w:rPr>
          <w:i/>
          <w:iCs/>
          <w:sz w:val="28"/>
          <w:szCs w:val="28"/>
        </w:rPr>
      </w:pPr>
      <w:r>
        <w:rPr>
          <w:b/>
          <w:bCs/>
          <w:sz w:val="36"/>
          <w:szCs w:val="36"/>
        </w:rPr>
        <w:t>Авторська довідка</w:t>
      </w:r>
    </w:p>
    <w:p w14:paraId="30DFEED2" w14:textId="4D5D02B6" w:rsidR="00FC2485" w:rsidRDefault="00FC2485">
      <w:pPr>
        <w:jc w:val="center"/>
        <w:rPr>
          <w:b/>
          <w:bCs/>
          <w:sz w:val="36"/>
          <w:szCs w:val="36"/>
        </w:rPr>
      </w:pPr>
      <w:r>
        <w:rPr>
          <w:i/>
          <w:iCs/>
          <w:sz w:val="28"/>
          <w:szCs w:val="28"/>
        </w:rPr>
        <w:t>(</w:t>
      </w:r>
      <w:r w:rsidR="008802FE">
        <w:rPr>
          <w:i/>
          <w:iCs/>
          <w:sz w:val="28"/>
          <w:szCs w:val="28"/>
        </w:rPr>
        <w:t xml:space="preserve">реферату </w:t>
      </w:r>
      <w:r w:rsidR="00A90DCC">
        <w:rPr>
          <w:i/>
          <w:iCs/>
          <w:sz w:val="28"/>
          <w:szCs w:val="28"/>
        </w:rPr>
        <w:t>дипломної</w:t>
      </w:r>
      <w:r w:rsidR="008802FE">
        <w:rPr>
          <w:i/>
          <w:iCs/>
          <w:sz w:val="28"/>
          <w:szCs w:val="28"/>
        </w:rPr>
        <w:t xml:space="preserve"> роботи </w:t>
      </w:r>
      <w:r w:rsidR="00F26CC0">
        <w:rPr>
          <w:i/>
          <w:iCs/>
          <w:sz w:val="28"/>
          <w:szCs w:val="28"/>
        </w:rPr>
        <w:t>бакалавра</w:t>
      </w:r>
      <w:r>
        <w:rPr>
          <w:i/>
          <w:iCs/>
          <w:sz w:val="28"/>
          <w:szCs w:val="28"/>
        </w:rPr>
        <w:t>)</w:t>
      </w:r>
    </w:p>
    <w:p w14:paraId="19D9BEEA" w14:textId="77777777" w:rsidR="00FC2485" w:rsidRDefault="00FC2485">
      <w:pPr>
        <w:jc w:val="center"/>
        <w:rPr>
          <w:b/>
          <w:bCs/>
          <w:sz w:val="36"/>
          <w:szCs w:val="36"/>
        </w:rPr>
      </w:pPr>
    </w:p>
    <w:p w14:paraId="517DE711" w14:textId="2BFB96EF" w:rsidR="00FC2485" w:rsidRPr="00D65EA9" w:rsidRDefault="00FC2485" w:rsidP="006F47AA">
      <w:pPr>
        <w:pBdr>
          <w:between w:val="single" w:sz="4" w:space="1" w:color="auto"/>
        </w:pBdr>
        <w:jc w:val="both"/>
        <w:rPr>
          <w:u w:val="dotted"/>
        </w:rPr>
      </w:pPr>
      <w:r>
        <w:rPr>
          <w:b/>
          <w:bCs/>
        </w:rPr>
        <w:t xml:space="preserve">Назва </w:t>
      </w:r>
      <w:r w:rsidR="00A90DCC">
        <w:rPr>
          <w:b/>
          <w:bCs/>
        </w:rPr>
        <w:t>дипломної</w:t>
      </w:r>
      <w:r>
        <w:rPr>
          <w:b/>
          <w:bCs/>
        </w:rPr>
        <w:t xml:space="preserve"> роботи </w:t>
      </w:r>
      <w:r w:rsidR="00F26CC0">
        <w:rPr>
          <w:b/>
          <w:bCs/>
        </w:rPr>
        <w:t>бакалавра</w:t>
      </w:r>
      <w:r>
        <w:rPr>
          <w:b/>
          <w:bCs/>
        </w:rPr>
        <w:t>:</w:t>
      </w:r>
      <w:r>
        <w:rPr>
          <w:u w:val="dotted"/>
        </w:rPr>
        <w:t xml:space="preserve"> </w:t>
      </w:r>
      <w:r w:rsidR="00ED38DD">
        <w:rPr>
          <w:b/>
          <w:bCs/>
          <w:sz w:val="28"/>
        </w:rPr>
        <w:t>Розробка системи</w:t>
      </w:r>
      <w:r w:rsidR="00ED38DD" w:rsidRPr="0038520A">
        <w:rPr>
          <w:b/>
          <w:bCs/>
          <w:sz w:val="28"/>
        </w:rPr>
        <w:t xml:space="preserve"> електропостачання </w:t>
      </w:r>
      <w:r w:rsidR="00ED38DD">
        <w:rPr>
          <w:b/>
          <w:bCs/>
          <w:sz w:val="28"/>
        </w:rPr>
        <w:t>житлового будинку з магазином промислових товарів</w:t>
      </w:r>
    </w:p>
    <w:p w14:paraId="66166761" w14:textId="77777777" w:rsidR="00F16920" w:rsidRDefault="00F16920"/>
    <w:p w14:paraId="0488E17D" w14:textId="181A9378" w:rsidR="00FC2485" w:rsidRDefault="00FC2485">
      <w:r w:rsidRPr="00F16920">
        <w:rPr>
          <w:b/>
        </w:rPr>
        <w:t>Назва (</w:t>
      </w:r>
      <w:proofErr w:type="spellStart"/>
      <w:r w:rsidRPr="00F16920">
        <w:rPr>
          <w:b/>
        </w:rPr>
        <w:t>англ</w:t>
      </w:r>
      <w:proofErr w:type="spellEnd"/>
      <w:r w:rsidRPr="00F16920">
        <w:rPr>
          <w:b/>
        </w:rPr>
        <w:t>.):</w:t>
      </w:r>
      <w:r w:rsidR="00D65EA9">
        <w:rPr>
          <w:u w:val="dotted"/>
        </w:rPr>
        <w:t xml:space="preserve"> </w:t>
      </w:r>
      <w:r w:rsidR="00ED38DD" w:rsidRPr="00E0417F">
        <w:rPr>
          <w:lang w:val="en-US"/>
        </w:rPr>
        <w:t xml:space="preserve">Development of a power supply system for a residential building with </w:t>
      </w:r>
      <w:proofErr w:type="spellStart"/>
      <w:proofErr w:type="gramStart"/>
      <w:r w:rsidR="00ED38DD" w:rsidRPr="00E0417F">
        <w:rPr>
          <w:lang w:val="en-US"/>
        </w:rPr>
        <w:t>a</w:t>
      </w:r>
      <w:proofErr w:type="spellEnd"/>
      <w:proofErr w:type="gramEnd"/>
      <w:r w:rsidR="00ED38DD" w:rsidRPr="00E0417F">
        <w:rPr>
          <w:lang w:val="en-US"/>
        </w:rPr>
        <w:t xml:space="preserve"> industrial goods shop</w:t>
      </w:r>
    </w:p>
    <w:p w14:paraId="123F2572" w14:textId="77777777" w:rsidR="00FC2485" w:rsidRDefault="00FC2485">
      <w:pPr>
        <w:rPr>
          <w:b/>
          <w:bCs/>
        </w:rPr>
      </w:pPr>
    </w:p>
    <w:p w14:paraId="1B8C4043" w14:textId="0CA3FA9A" w:rsidR="00FC2485" w:rsidRPr="00F16920" w:rsidRDefault="008802FE">
      <w:r>
        <w:rPr>
          <w:b/>
          <w:bCs/>
        </w:rPr>
        <w:t>Освітній</w:t>
      </w:r>
      <w:r w:rsidR="00FC2485">
        <w:rPr>
          <w:b/>
          <w:bCs/>
        </w:rPr>
        <w:t xml:space="preserve"> ступінь</w:t>
      </w:r>
      <w:r w:rsidR="009B2F0E" w:rsidRPr="00F16920">
        <w:rPr>
          <w:b/>
          <w:bCs/>
        </w:rPr>
        <w:t xml:space="preserve"> </w:t>
      </w:r>
      <w:r w:rsidR="00FC2485" w:rsidRPr="00F16920">
        <w:rPr>
          <w:bCs/>
        </w:rPr>
        <w:t xml:space="preserve">: </w:t>
      </w:r>
      <w:r w:rsidR="00FC2485" w:rsidRPr="00F16920">
        <w:rPr>
          <w:bCs/>
          <w:u w:val="dotted"/>
        </w:rPr>
        <w:t xml:space="preserve">                             </w:t>
      </w:r>
      <w:r w:rsidR="00F26CC0">
        <w:rPr>
          <w:b/>
          <w:bCs/>
          <w:i/>
          <w:u w:val="dotted"/>
        </w:rPr>
        <w:t>бакалавр</w:t>
      </w:r>
      <w:r w:rsidR="00FC2485" w:rsidRPr="00F16920">
        <w:rPr>
          <w:bCs/>
          <w:i/>
          <w:u w:val="dotted"/>
        </w:rPr>
        <w:t xml:space="preserve"> </w:t>
      </w:r>
      <w:r w:rsidR="00FC2485" w:rsidRPr="00F16920">
        <w:rPr>
          <w:bCs/>
          <w:u w:val="dotted"/>
        </w:rPr>
        <w:t xml:space="preserve">                                                                                                    </w:t>
      </w:r>
      <w:r w:rsidR="00FC2485" w:rsidRPr="00F16920">
        <w:rPr>
          <w:bCs/>
        </w:rPr>
        <w:tab/>
      </w:r>
      <w:r w:rsidR="00FC2485" w:rsidRPr="00F16920">
        <w:t xml:space="preserve"> </w:t>
      </w:r>
      <w:r w:rsidR="00FC2485" w:rsidRPr="00F16920">
        <w:tab/>
      </w:r>
    </w:p>
    <w:p w14:paraId="6E8A0681" w14:textId="76E23A4A" w:rsidR="00FC2485" w:rsidRDefault="00FC2485">
      <w:r>
        <w:rPr>
          <w:b/>
          <w:bCs/>
        </w:rPr>
        <w:t xml:space="preserve">Шифр та назва спеціальності: </w:t>
      </w:r>
      <w:r w:rsidRPr="00F16920">
        <w:rPr>
          <w:bCs/>
          <w:u w:val="dotted"/>
        </w:rPr>
        <w:t xml:space="preserve"> </w:t>
      </w:r>
      <w:r w:rsidR="00F16920" w:rsidRPr="00F16920">
        <w:rPr>
          <w:bCs/>
          <w:u w:val="dotted"/>
        </w:rPr>
        <w:t>141</w:t>
      </w:r>
      <w:r w:rsidRPr="00F16920">
        <w:rPr>
          <w:bCs/>
          <w:u w:val="dotted"/>
        </w:rPr>
        <w:t xml:space="preserve"> </w:t>
      </w:r>
      <w:r w:rsidR="00F16920">
        <w:rPr>
          <w:bCs/>
          <w:u w:val="dotted"/>
        </w:rPr>
        <w:t>Електроенергетика, електротехніка та електромеханіка</w:t>
      </w:r>
      <w:r w:rsidRPr="00F16920">
        <w:rPr>
          <w:bCs/>
          <w:u w:val="dotted"/>
        </w:rPr>
        <w:t xml:space="preserve">                       </w:t>
      </w:r>
      <w:r>
        <w:tab/>
      </w:r>
    </w:p>
    <w:p w14:paraId="40287D99" w14:textId="146795C2" w:rsidR="00FC2485" w:rsidRDefault="008802FE">
      <w:r>
        <w:rPr>
          <w:b/>
          <w:bCs/>
        </w:rPr>
        <w:t>Екзаменаційна комісія</w:t>
      </w:r>
      <w:r w:rsidR="00FC2485">
        <w:rPr>
          <w:b/>
          <w:bCs/>
        </w:rPr>
        <w:t>:</w:t>
      </w:r>
      <w:r w:rsidR="00FC2485">
        <w:t xml:space="preserve"> </w:t>
      </w:r>
      <w:r w:rsidR="00FC2485">
        <w:rPr>
          <w:b/>
          <w:bCs/>
          <w:u w:val="dotted"/>
        </w:rPr>
        <w:t xml:space="preserve">  </w:t>
      </w:r>
      <w:r w:rsidR="00F16920">
        <w:rPr>
          <w:bCs/>
          <w:u w:val="dotted"/>
        </w:rPr>
        <w:t xml:space="preserve">Екзаменаційна комісія № </w:t>
      </w:r>
      <w:r w:rsidR="001226E6">
        <w:rPr>
          <w:bCs/>
          <w:u w:val="dotted"/>
        </w:rPr>
        <w:t>2</w:t>
      </w:r>
      <w:r w:rsidR="000E636A">
        <w:rPr>
          <w:bCs/>
          <w:u w:val="dotted"/>
        </w:rPr>
        <w:t>5</w:t>
      </w:r>
      <w:r w:rsidR="00FC2485">
        <w:rPr>
          <w:b/>
          <w:bCs/>
          <w:u w:val="dotted"/>
        </w:rPr>
        <w:t xml:space="preserve">                                                                                      </w:t>
      </w:r>
    </w:p>
    <w:p w14:paraId="6C671E70" w14:textId="77777777" w:rsidR="00FC2485" w:rsidRDefault="00FC2485">
      <w:pPr>
        <w:rPr>
          <w:b/>
          <w:bCs/>
        </w:rPr>
      </w:pPr>
    </w:p>
    <w:p w14:paraId="4B078FF2" w14:textId="38427478" w:rsidR="00FC2485" w:rsidRDefault="00FC2485">
      <w:r>
        <w:rPr>
          <w:b/>
          <w:bCs/>
        </w:rPr>
        <w:t xml:space="preserve">Установа захисту: </w:t>
      </w:r>
      <w:r>
        <w:rPr>
          <w:b/>
          <w:bCs/>
          <w:u w:val="dotted"/>
        </w:rPr>
        <w:t xml:space="preserve">  </w:t>
      </w:r>
      <w:r w:rsidR="00F16920">
        <w:rPr>
          <w:bCs/>
          <w:u w:val="dotted"/>
        </w:rPr>
        <w:t>Тернопільський національний технічний університет імені Івана Пулюя</w:t>
      </w:r>
      <w:r>
        <w:rPr>
          <w:b/>
          <w:bCs/>
          <w:u w:val="dotted"/>
        </w:rPr>
        <w:t xml:space="preserve">                      </w:t>
      </w:r>
      <w:r>
        <w:rPr>
          <w:b/>
          <w:bCs/>
        </w:rPr>
        <w:tab/>
      </w:r>
    </w:p>
    <w:p w14:paraId="73841CC9" w14:textId="676DA0B1" w:rsidR="00FC2485" w:rsidRDefault="00FC2485">
      <w:pPr>
        <w:rPr>
          <w:u w:val="dotted"/>
        </w:rPr>
      </w:pPr>
      <w:r>
        <w:rPr>
          <w:b/>
          <w:bCs/>
        </w:rPr>
        <w:t>Дата захисту:</w:t>
      </w:r>
      <w:r>
        <w:t xml:space="preserve"> </w:t>
      </w:r>
      <w:r>
        <w:rPr>
          <w:u w:val="dotted"/>
        </w:rPr>
        <w:t xml:space="preserve">  </w:t>
      </w:r>
      <w:r w:rsidR="00253F7D">
        <w:rPr>
          <w:u w:val="dotted"/>
        </w:rPr>
        <w:t>2</w:t>
      </w:r>
      <w:r w:rsidR="00D65EA9">
        <w:rPr>
          <w:u w:val="dotted"/>
        </w:rPr>
        <w:t>5</w:t>
      </w:r>
      <w:r w:rsidR="00F16920">
        <w:rPr>
          <w:u w:val="dotted"/>
        </w:rPr>
        <w:t xml:space="preserve"> </w:t>
      </w:r>
      <w:r w:rsidR="000E636A">
        <w:rPr>
          <w:u w:val="dotted"/>
        </w:rPr>
        <w:t>червня</w:t>
      </w:r>
      <w:r w:rsidR="00F16920">
        <w:rPr>
          <w:u w:val="dotted"/>
        </w:rPr>
        <w:t xml:space="preserve"> 20</w:t>
      </w:r>
      <w:r w:rsidR="001226E6">
        <w:rPr>
          <w:u w:val="dotted"/>
        </w:rPr>
        <w:t>2</w:t>
      </w:r>
      <w:r w:rsidR="000E636A">
        <w:rPr>
          <w:u w:val="dotted"/>
        </w:rPr>
        <w:t>1</w:t>
      </w:r>
      <w:r w:rsidR="00F16920">
        <w:rPr>
          <w:u w:val="dotted"/>
        </w:rPr>
        <w:t xml:space="preserve"> року</w:t>
      </w:r>
      <w:r>
        <w:rPr>
          <w:u w:val="dotted"/>
        </w:rPr>
        <w:t xml:space="preserve">                                                       </w:t>
      </w:r>
      <w:r>
        <w:t xml:space="preserve">    </w:t>
      </w:r>
      <w:r>
        <w:rPr>
          <w:b/>
          <w:bCs/>
        </w:rPr>
        <w:t xml:space="preserve">   Місто:</w:t>
      </w:r>
      <w:r>
        <w:t xml:space="preserve"> </w:t>
      </w:r>
      <w:r>
        <w:rPr>
          <w:u w:val="dotted"/>
        </w:rPr>
        <w:t xml:space="preserve">    </w:t>
      </w:r>
      <w:r w:rsidR="00F16920">
        <w:rPr>
          <w:u w:val="dotted"/>
        </w:rPr>
        <w:t>Тернопіль</w:t>
      </w:r>
      <w:r>
        <w:rPr>
          <w:u w:val="dotted"/>
        </w:rPr>
        <w:t xml:space="preserve">                       </w:t>
      </w:r>
    </w:p>
    <w:p w14:paraId="1F90183C" w14:textId="77777777" w:rsidR="005B1DBB" w:rsidRDefault="005B1DBB">
      <w:pPr>
        <w:rPr>
          <w:b/>
          <w:bCs/>
        </w:rPr>
      </w:pPr>
    </w:p>
    <w:p w14:paraId="2E51363E" w14:textId="77777777" w:rsidR="00FC2485" w:rsidRDefault="00FC2485">
      <w:r>
        <w:rPr>
          <w:b/>
          <w:bCs/>
        </w:rPr>
        <w:t>Сторінки:</w:t>
      </w:r>
    </w:p>
    <w:p w14:paraId="7C9ABFA9" w14:textId="43CCCF73" w:rsidR="00FC2485" w:rsidRDefault="00FC2485">
      <w:pPr>
        <w:rPr>
          <w:u w:val="dotted"/>
        </w:rPr>
      </w:pPr>
      <w:r>
        <w:t xml:space="preserve">   Кількість сторінок </w:t>
      </w:r>
      <w:r w:rsidR="008802FE">
        <w:t>дипломної роботи</w:t>
      </w:r>
      <w:r>
        <w:t xml:space="preserve">: </w:t>
      </w:r>
      <w:r>
        <w:rPr>
          <w:u w:val="dotted"/>
        </w:rPr>
        <w:t xml:space="preserve">      </w:t>
      </w:r>
      <w:r w:rsidR="00ED38DD">
        <w:rPr>
          <w:u w:val="dotted"/>
        </w:rPr>
        <w:t>65</w:t>
      </w:r>
      <w:r>
        <w:rPr>
          <w:u w:val="dotted"/>
        </w:rPr>
        <w:t xml:space="preserve">            </w:t>
      </w:r>
      <w:r w:rsidR="008802FE">
        <w:t xml:space="preserve">                     </w:t>
      </w:r>
      <w:r>
        <w:t xml:space="preserve">Кількість сторінок реферату: </w:t>
      </w:r>
      <w:r>
        <w:rPr>
          <w:u w:val="dotted"/>
        </w:rPr>
        <w:t xml:space="preserve">     </w:t>
      </w:r>
      <w:r w:rsidR="000E636A">
        <w:rPr>
          <w:u w:val="dotted"/>
        </w:rPr>
        <w:t>1</w:t>
      </w:r>
      <w:r>
        <w:rPr>
          <w:u w:val="dotted"/>
        </w:rPr>
        <w:t xml:space="preserve">           </w:t>
      </w:r>
    </w:p>
    <w:p w14:paraId="57B7C01D" w14:textId="53000E2F" w:rsidR="00FC2485" w:rsidRPr="00F72886" w:rsidRDefault="00FC2485">
      <w:pPr>
        <w:rPr>
          <w:u w:val="dotted"/>
        </w:rPr>
      </w:pPr>
      <w:r>
        <w:rPr>
          <w:u w:val="dotted"/>
        </w:rPr>
        <w:br/>
      </w:r>
      <w:r>
        <w:rPr>
          <w:b/>
          <w:bCs/>
        </w:rPr>
        <w:t xml:space="preserve">УДК: </w:t>
      </w:r>
      <w:r>
        <w:rPr>
          <w:u w:val="dotted"/>
        </w:rPr>
        <w:t xml:space="preserve">      </w:t>
      </w:r>
      <w:r w:rsidR="00D65EA9">
        <w:rPr>
          <w:u w:val="dotted"/>
        </w:rPr>
        <w:t>621.316</w:t>
      </w:r>
      <w:r>
        <w:rPr>
          <w:u w:val="dotted"/>
        </w:rPr>
        <w:t xml:space="preserve">                                                                                                                                                </w:t>
      </w:r>
    </w:p>
    <w:p w14:paraId="3F51ECFB" w14:textId="77777777" w:rsidR="00FC2485" w:rsidRDefault="00FC2485"/>
    <w:p w14:paraId="44FD27DC" w14:textId="77777777" w:rsidR="00FC2485" w:rsidRDefault="00FC2485">
      <w:r>
        <w:rPr>
          <w:b/>
          <w:bCs/>
        </w:rPr>
        <w:t xml:space="preserve">Автор </w:t>
      </w:r>
      <w:r w:rsidR="008802FE">
        <w:rPr>
          <w:b/>
          <w:bCs/>
        </w:rPr>
        <w:t>дипломної роботи</w:t>
      </w:r>
    </w:p>
    <w:p w14:paraId="3EEEF21F" w14:textId="610ECA2C" w:rsidR="00FC2485" w:rsidRDefault="00FC2485" w:rsidP="00F72886">
      <w:r>
        <w:t xml:space="preserve">   Прізвище, ім’я, по батькові (</w:t>
      </w:r>
      <w:proofErr w:type="spellStart"/>
      <w:r>
        <w:t>укр</w:t>
      </w:r>
      <w:proofErr w:type="spellEnd"/>
      <w:r>
        <w:t xml:space="preserve">.): </w:t>
      </w:r>
      <w:r>
        <w:rPr>
          <w:u w:val="dotted"/>
        </w:rPr>
        <w:t xml:space="preserve">   </w:t>
      </w:r>
      <w:proofErr w:type="spellStart"/>
      <w:r w:rsidR="00ED38DD">
        <w:rPr>
          <w:u w:val="dotted"/>
        </w:rPr>
        <w:t>Карманов</w:t>
      </w:r>
      <w:proofErr w:type="spellEnd"/>
      <w:r w:rsidR="00ED38DD">
        <w:rPr>
          <w:u w:val="dotted"/>
        </w:rPr>
        <w:t xml:space="preserve"> Валерій Валерійович</w:t>
      </w:r>
      <w:r w:rsidR="00F72886">
        <w:rPr>
          <w:u w:val="dotted"/>
        </w:rPr>
        <w:t xml:space="preserve">                                                        </w:t>
      </w:r>
    </w:p>
    <w:p w14:paraId="6FCB68E0" w14:textId="65B1C4BC" w:rsidR="00FC2485" w:rsidRDefault="00FC2485">
      <w:r>
        <w:t xml:space="preserve"> </w:t>
      </w:r>
    </w:p>
    <w:p w14:paraId="69833C81" w14:textId="1B1548E1" w:rsidR="00FC2485" w:rsidRDefault="00FC2485">
      <w:r>
        <w:t xml:space="preserve">   Прізвище, ім’я (</w:t>
      </w:r>
      <w:proofErr w:type="spellStart"/>
      <w:r>
        <w:t>англ</w:t>
      </w:r>
      <w:proofErr w:type="spellEnd"/>
      <w:r>
        <w:t xml:space="preserve">.): </w:t>
      </w:r>
      <w:r>
        <w:rPr>
          <w:u w:val="dotted"/>
        </w:rPr>
        <w:t xml:space="preserve">   </w:t>
      </w:r>
      <w:proofErr w:type="spellStart"/>
      <w:r w:rsidR="00ED38DD" w:rsidRPr="00ED38DD">
        <w:rPr>
          <w:u w:val="dotted"/>
        </w:rPr>
        <w:t>Valerii</w:t>
      </w:r>
      <w:proofErr w:type="spellEnd"/>
      <w:r w:rsidR="00ED38DD" w:rsidRPr="00ED38DD">
        <w:rPr>
          <w:u w:val="dotted"/>
        </w:rPr>
        <w:t xml:space="preserve"> </w:t>
      </w:r>
      <w:proofErr w:type="spellStart"/>
      <w:r w:rsidR="00ED38DD" w:rsidRPr="00ED38DD">
        <w:rPr>
          <w:u w:val="dotted"/>
        </w:rPr>
        <w:t>Karmanov</w:t>
      </w:r>
      <w:proofErr w:type="spellEnd"/>
      <w:r w:rsidR="006F47AA">
        <w:rPr>
          <w:u w:val="dotted"/>
        </w:rPr>
        <w:t xml:space="preserve">                                                                                                          </w:t>
      </w:r>
    </w:p>
    <w:p w14:paraId="6AB506B0" w14:textId="77777777" w:rsidR="00FC2485" w:rsidRDefault="00FC2485">
      <w:r>
        <w:t xml:space="preserve">                                                                                     </w:t>
      </w:r>
    </w:p>
    <w:p w14:paraId="3DCE885F" w14:textId="31F4FB8F" w:rsidR="00FC2485" w:rsidRDefault="00FC2485">
      <w:r w:rsidRPr="00CA0F1E">
        <w:rPr>
          <w:b/>
        </w:rPr>
        <w:t xml:space="preserve">Місце </w:t>
      </w:r>
      <w:r w:rsidR="000F7A14" w:rsidRPr="00CA0F1E">
        <w:rPr>
          <w:b/>
        </w:rPr>
        <w:t>навчання</w:t>
      </w:r>
      <w:r w:rsidRPr="00CA0F1E">
        <w:rPr>
          <w:b/>
        </w:rPr>
        <w:t xml:space="preserve"> (установа, </w:t>
      </w:r>
      <w:r w:rsidR="000F7A14" w:rsidRPr="00CA0F1E">
        <w:rPr>
          <w:b/>
        </w:rPr>
        <w:t>факультет</w:t>
      </w:r>
      <w:r w:rsidRPr="00CA0F1E">
        <w:rPr>
          <w:b/>
        </w:rPr>
        <w:t>, місто, країна):</w:t>
      </w:r>
      <w:r>
        <w:rPr>
          <w:u w:val="dotted"/>
        </w:rPr>
        <w:t xml:space="preserve"> </w:t>
      </w:r>
      <w:r w:rsidR="00CA0F1E">
        <w:rPr>
          <w:bCs/>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 факультет прикладних інформаційних технологій та електроінженерії       Тернопіль, Україна</w:t>
      </w:r>
      <w:r>
        <w:rPr>
          <w:u w:val="dotted"/>
        </w:rPr>
        <w:t xml:space="preserve">                </w:t>
      </w:r>
      <w:r w:rsidR="00CA0F1E">
        <w:rPr>
          <w:u w:val="dotted"/>
        </w:rPr>
        <w:t xml:space="preserve">                                                         </w:t>
      </w:r>
      <w:r>
        <w:rPr>
          <w:u w:val="dotted"/>
        </w:rPr>
        <w:t xml:space="preserve">                                                                          </w:t>
      </w:r>
    </w:p>
    <w:p w14:paraId="375276B5" w14:textId="77777777" w:rsidR="00FC2485" w:rsidRDefault="00FC2485">
      <w:r>
        <w:t xml:space="preserve">                                                                                                                 </w:t>
      </w:r>
      <w:r>
        <w:rPr>
          <w:i/>
          <w:iCs/>
        </w:rPr>
        <w:t xml:space="preserve">  </w:t>
      </w:r>
    </w:p>
    <w:p w14:paraId="71A0E18E" w14:textId="77777777" w:rsidR="00FC2485" w:rsidRDefault="000F7A14">
      <w:r>
        <w:rPr>
          <w:b/>
          <w:bCs/>
        </w:rPr>
        <w:t>К</w:t>
      </w:r>
      <w:r w:rsidR="00FC2485">
        <w:rPr>
          <w:b/>
          <w:bCs/>
        </w:rPr>
        <w:t>ерівник</w:t>
      </w:r>
    </w:p>
    <w:p w14:paraId="43FA02B1" w14:textId="05ECC4BE" w:rsidR="00FC2485" w:rsidRDefault="00FC2485">
      <w:r>
        <w:t xml:space="preserve">   Прізвище, ім’я, по батькові (</w:t>
      </w:r>
      <w:proofErr w:type="spellStart"/>
      <w:r>
        <w:t>укр</w:t>
      </w:r>
      <w:proofErr w:type="spellEnd"/>
      <w:r>
        <w:t xml:space="preserve">.): </w:t>
      </w:r>
      <w:r>
        <w:rPr>
          <w:u w:val="dotted"/>
        </w:rPr>
        <w:t xml:space="preserve">    </w:t>
      </w:r>
      <w:proofErr w:type="spellStart"/>
      <w:r w:rsidR="00253F7D">
        <w:rPr>
          <w:rStyle w:val="10"/>
          <w:b w:val="0"/>
          <w:szCs w:val="16"/>
        </w:rPr>
        <w:t>Сисак</w:t>
      </w:r>
      <w:proofErr w:type="spellEnd"/>
      <w:r w:rsidR="00253F7D">
        <w:rPr>
          <w:rStyle w:val="10"/>
          <w:b w:val="0"/>
          <w:szCs w:val="16"/>
        </w:rPr>
        <w:t xml:space="preserve"> Іван Михайлович</w:t>
      </w:r>
      <w:r>
        <w:rPr>
          <w:u w:val="dotted"/>
        </w:rPr>
        <w:t xml:space="preserve">                                                     </w:t>
      </w:r>
    </w:p>
    <w:p w14:paraId="69460EC0" w14:textId="77777777" w:rsidR="00FC2485" w:rsidRDefault="00FC2485">
      <w:r>
        <w:t xml:space="preserve">                                                                                                       </w:t>
      </w:r>
    </w:p>
    <w:p w14:paraId="3FB0BC68" w14:textId="61C556D6" w:rsidR="00FC2485" w:rsidRPr="00297AAA" w:rsidRDefault="00FC2485">
      <w:r>
        <w:t xml:space="preserve">   Прізвище, ім’я (</w:t>
      </w:r>
      <w:proofErr w:type="spellStart"/>
      <w:r>
        <w:t>англ</w:t>
      </w:r>
      <w:proofErr w:type="spellEnd"/>
      <w:r>
        <w:t xml:space="preserve">.): </w:t>
      </w:r>
      <w:r>
        <w:rPr>
          <w:u w:val="dotted"/>
        </w:rPr>
        <w:t xml:space="preserve">    </w:t>
      </w:r>
      <w:r w:rsidR="00253F7D" w:rsidRPr="00253F7D">
        <w:rPr>
          <w:u w:val="dotted"/>
          <w:lang w:val="en-US"/>
        </w:rPr>
        <w:t>Ivan</w:t>
      </w:r>
      <w:r w:rsidR="00253F7D" w:rsidRPr="00AC2686">
        <w:rPr>
          <w:u w:val="dotted"/>
        </w:rPr>
        <w:t xml:space="preserve"> </w:t>
      </w:r>
      <w:proofErr w:type="spellStart"/>
      <w:r w:rsidR="00253F7D" w:rsidRPr="00253F7D">
        <w:rPr>
          <w:u w:val="dotted"/>
          <w:lang w:val="en-US"/>
        </w:rPr>
        <w:t>Sysak</w:t>
      </w:r>
      <w:proofErr w:type="spellEnd"/>
      <w:r>
        <w:rPr>
          <w:u w:val="dotted"/>
        </w:rPr>
        <w:t xml:space="preserve">                                                                                                  </w:t>
      </w:r>
    </w:p>
    <w:p w14:paraId="7A38C7C1" w14:textId="77777777" w:rsidR="00FC2485" w:rsidRDefault="00FC2485">
      <w:r>
        <w:t xml:space="preserve">                                                                                     </w:t>
      </w:r>
    </w:p>
    <w:p w14:paraId="6F543F7B" w14:textId="4907D685" w:rsidR="00FC2485" w:rsidRDefault="00FC2485">
      <w:r>
        <w:t xml:space="preserve">   </w:t>
      </w:r>
      <w:r w:rsidRPr="00CA0F1E">
        <w:rPr>
          <w:b/>
        </w:rPr>
        <w:t>Місце праці (установа, підрозділ, місто, країна):</w:t>
      </w:r>
      <w:r>
        <w:rPr>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w:t>
      </w:r>
      <w:r w:rsidR="00CA0F1E" w:rsidRPr="00CA0F1E">
        <w:rPr>
          <w:bCs/>
          <w:u w:val="dotted"/>
        </w:rPr>
        <w:t xml:space="preserve"> </w:t>
      </w:r>
      <w:r w:rsidR="00CA0F1E">
        <w:rPr>
          <w:bCs/>
          <w:u w:val="dotted"/>
        </w:rPr>
        <w:t xml:space="preserve">кафедра електричної інженерії, </w:t>
      </w:r>
      <w:r>
        <w:rPr>
          <w:u w:val="dotted"/>
        </w:rPr>
        <w:t xml:space="preserve"> </w:t>
      </w:r>
      <w:r w:rsidR="00CA0F1E">
        <w:rPr>
          <w:bCs/>
          <w:u w:val="dotted"/>
        </w:rPr>
        <w:t>Тернопіль, Україна</w:t>
      </w:r>
      <w:r>
        <w:rPr>
          <w:u w:val="dotted"/>
        </w:rPr>
        <w:t xml:space="preserve">                                         </w:t>
      </w:r>
    </w:p>
    <w:p w14:paraId="0E144201" w14:textId="77777777" w:rsidR="00FC2485" w:rsidRDefault="00FC2485">
      <w:r>
        <w:t xml:space="preserve">                                                                                                                 </w:t>
      </w:r>
      <w:r>
        <w:rPr>
          <w:i/>
          <w:iCs/>
        </w:rPr>
        <w:t xml:space="preserve">  </w:t>
      </w:r>
    </w:p>
    <w:p w14:paraId="3A34DEA1" w14:textId="187B4A4C" w:rsidR="00FC2485" w:rsidRDefault="00FC2485">
      <w:pPr>
        <w:rPr>
          <w:b/>
          <w:bCs/>
        </w:rPr>
      </w:pPr>
      <w:r>
        <w:t xml:space="preserve">   Вчене звання, науковий ступінь, посада:</w:t>
      </w:r>
      <w:r w:rsidR="001226E6">
        <w:rPr>
          <w:u w:val="dotted"/>
        </w:rPr>
        <w:t xml:space="preserve"> </w:t>
      </w:r>
      <w:r w:rsidR="00FE2C7A">
        <w:rPr>
          <w:u w:val="dotted"/>
        </w:rPr>
        <w:t xml:space="preserve">   </w:t>
      </w:r>
      <w:proofErr w:type="spellStart"/>
      <w:r w:rsidR="00D65EA9">
        <w:rPr>
          <w:u w:val="dotted"/>
        </w:rPr>
        <w:t>к.т.н</w:t>
      </w:r>
      <w:proofErr w:type="spellEnd"/>
      <w:r w:rsidR="00D65EA9">
        <w:rPr>
          <w:u w:val="dotted"/>
        </w:rPr>
        <w:t>., доцент кафедри електричної інженерії</w:t>
      </w:r>
      <w:r w:rsidR="00FE2C7A">
        <w:rPr>
          <w:u w:val="dotted"/>
        </w:rPr>
        <w:t xml:space="preserve">        </w:t>
      </w:r>
      <w:r>
        <w:rPr>
          <w:u w:val="dotted"/>
        </w:rPr>
        <w:t xml:space="preserve">                                                   </w:t>
      </w:r>
    </w:p>
    <w:p w14:paraId="194D9E28" w14:textId="77777777" w:rsidR="000F7A14" w:rsidRDefault="000F7A14">
      <w:pPr>
        <w:rPr>
          <w:b/>
          <w:bCs/>
        </w:rPr>
      </w:pPr>
    </w:p>
    <w:p w14:paraId="51B92BF0" w14:textId="77777777" w:rsidR="0042554C" w:rsidRDefault="0042554C" w:rsidP="0042554C">
      <w:r>
        <w:rPr>
          <w:b/>
          <w:bCs/>
        </w:rPr>
        <w:t>Рецензент</w:t>
      </w:r>
    </w:p>
    <w:p w14:paraId="47D773FF" w14:textId="08776C25" w:rsidR="0042554C" w:rsidRDefault="0042554C" w:rsidP="0042554C">
      <w:r>
        <w:t xml:space="preserve">   Прізвище, ім’я, по батькові (</w:t>
      </w:r>
      <w:proofErr w:type="spellStart"/>
      <w:r>
        <w:t>укр</w:t>
      </w:r>
      <w:proofErr w:type="spellEnd"/>
      <w:r>
        <w:t xml:space="preserve">.): </w:t>
      </w:r>
      <w:r>
        <w:rPr>
          <w:u w:val="dotted"/>
        </w:rPr>
        <w:t xml:space="preserve">    </w:t>
      </w:r>
      <w:r w:rsidR="00D65EA9" w:rsidRPr="007E2411">
        <w:rPr>
          <w:i/>
          <w:u w:val="single"/>
        </w:rPr>
        <w:t>Медвідь Володимир Романович</w:t>
      </w:r>
      <w:r>
        <w:rPr>
          <w:u w:val="dotted"/>
        </w:rPr>
        <w:t xml:space="preserve">                                                         </w:t>
      </w:r>
    </w:p>
    <w:p w14:paraId="2F89E75D" w14:textId="77777777" w:rsidR="0042554C" w:rsidRDefault="0042554C" w:rsidP="0042554C">
      <w:r>
        <w:t xml:space="preserve">                                                                                                       </w:t>
      </w:r>
    </w:p>
    <w:p w14:paraId="587D9993" w14:textId="74C9396F" w:rsidR="0042554C" w:rsidRDefault="0042554C" w:rsidP="0042554C">
      <w:r>
        <w:t xml:space="preserve">   Прізвище, ім’я (</w:t>
      </w:r>
      <w:proofErr w:type="spellStart"/>
      <w:r>
        <w:t>англ</w:t>
      </w:r>
      <w:proofErr w:type="spellEnd"/>
      <w:r>
        <w:t xml:space="preserve">.): </w:t>
      </w:r>
      <w:r>
        <w:rPr>
          <w:u w:val="dotted"/>
        </w:rPr>
        <w:t xml:space="preserve">   </w:t>
      </w:r>
      <w:proofErr w:type="spellStart"/>
      <w:r w:rsidR="00D65EA9" w:rsidRPr="00D65EA9">
        <w:rPr>
          <w:u w:val="dotted"/>
          <w:lang w:val="en-US"/>
        </w:rPr>
        <w:t>Volodymyr</w:t>
      </w:r>
      <w:proofErr w:type="spellEnd"/>
      <w:r w:rsidR="00D65EA9" w:rsidRPr="00D65EA9">
        <w:rPr>
          <w:u w:val="dotted"/>
        </w:rPr>
        <w:t xml:space="preserve"> </w:t>
      </w:r>
      <w:proofErr w:type="spellStart"/>
      <w:r w:rsidR="00D65EA9" w:rsidRPr="00D65EA9">
        <w:rPr>
          <w:u w:val="dotted"/>
          <w:lang w:val="en-US"/>
        </w:rPr>
        <w:t>Medvid</w:t>
      </w:r>
      <w:proofErr w:type="spellEnd"/>
      <w:r>
        <w:rPr>
          <w:u w:val="dotted"/>
        </w:rPr>
        <w:t xml:space="preserve">                                                                                                       </w:t>
      </w:r>
    </w:p>
    <w:p w14:paraId="65797E7B" w14:textId="77777777" w:rsidR="0042554C" w:rsidRDefault="0042554C" w:rsidP="0042554C">
      <w:r>
        <w:t xml:space="preserve">                                                                                     </w:t>
      </w:r>
    </w:p>
    <w:p w14:paraId="00F62BF9" w14:textId="316BE4DC" w:rsidR="0042554C" w:rsidRDefault="0042554C" w:rsidP="0042554C">
      <w:r>
        <w:t xml:space="preserve">   Місце праці (установа, підрозділ, місто, країна):</w:t>
      </w:r>
      <w:r>
        <w:rPr>
          <w:u w:val="dotted"/>
        </w:rPr>
        <w:t xml:space="preserve"> </w:t>
      </w:r>
      <w:r w:rsidR="00FE2C7A">
        <w:rPr>
          <w:u w:val="dotted"/>
        </w:rPr>
        <w:t xml:space="preserve">  </w:t>
      </w:r>
      <w:r w:rsidRPr="00CA0F1E">
        <w:rPr>
          <w:bCs/>
          <w:u w:val="dotted"/>
        </w:rPr>
        <w:t xml:space="preserve">Тернопільський національний технічний        </w:t>
      </w:r>
      <w:r>
        <w:rPr>
          <w:bCs/>
          <w:u w:val="dotted"/>
        </w:rPr>
        <w:t xml:space="preserve">   </w:t>
      </w:r>
      <w:r w:rsidRPr="00CA0F1E">
        <w:rPr>
          <w:bCs/>
          <w:u w:val="dotted"/>
        </w:rPr>
        <w:t xml:space="preserve">            університет імені Івана Пулюя, кафедра </w:t>
      </w:r>
      <w:r w:rsidR="00D65EA9" w:rsidRPr="007E2411">
        <w:rPr>
          <w:i/>
          <w:u w:val="single"/>
        </w:rPr>
        <w:t>автоматизації технологічних процесів і виробництв</w:t>
      </w:r>
      <w:r w:rsidRPr="00CA0F1E">
        <w:rPr>
          <w:bCs/>
          <w:u w:val="dotted"/>
        </w:rPr>
        <w:t xml:space="preserve">, </w:t>
      </w:r>
      <w:r w:rsidRPr="00CA0F1E">
        <w:rPr>
          <w:u w:val="dotted"/>
        </w:rPr>
        <w:t xml:space="preserve"> </w:t>
      </w:r>
      <w:r w:rsidRPr="00CA0F1E">
        <w:rPr>
          <w:bCs/>
          <w:u w:val="dotted"/>
        </w:rPr>
        <w:t>Тернопіль, Україна</w:t>
      </w:r>
      <w:r>
        <w:rPr>
          <w:u w:val="dotted"/>
        </w:rPr>
        <w:t xml:space="preserve">                                              </w:t>
      </w:r>
    </w:p>
    <w:p w14:paraId="7F01A986" w14:textId="77777777" w:rsidR="0042554C" w:rsidRDefault="0042554C" w:rsidP="0042554C">
      <w:r>
        <w:t xml:space="preserve">                                                                                                              </w:t>
      </w:r>
      <w:r>
        <w:rPr>
          <w:i/>
          <w:iCs/>
        </w:rPr>
        <w:t xml:space="preserve">  </w:t>
      </w:r>
    </w:p>
    <w:p w14:paraId="66ED5F71" w14:textId="7CF81520" w:rsidR="0042554C" w:rsidRDefault="0042554C" w:rsidP="0042554C">
      <w:r>
        <w:t xml:space="preserve">   Вчене звання, науковий ступінь, посада:</w:t>
      </w:r>
      <w:r>
        <w:rPr>
          <w:u w:val="dotted"/>
        </w:rPr>
        <w:t xml:space="preserve"> </w:t>
      </w:r>
      <w:r w:rsidR="00FE2C7A">
        <w:rPr>
          <w:u w:val="dotted"/>
        </w:rPr>
        <w:t xml:space="preserve">   </w:t>
      </w:r>
      <w:r>
        <w:rPr>
          <w:u w:val="dotted"/>
        </w:rPr>
        <w:t xml:space="preserve">доцент, кандидат </w:t>
      </w:r>
      <w:r w:rsidR="00D65EA9">
        <w:rPr>
          <w:u w:val="dotted"/>
        </w:rPr>
        <w:t>технічних</w:t>
      </w:r>
      <w:r>
        <w:rPr>
          <w:u w:val="dotted"/>
        </w:rPr>
        <w:t xml:space="preserve"> наук                                                                                                       </w:t>
      </w:r>
      <w:r w:rsidR="00FE2C7A">
        <w:rPr>
          <w:u w:val="dotted"/>
        </w:rPr>
        <w:t xml:space="preserve">                                                               </w:t>
      </w:r>
    </w:p>
    <w:p w14:paraId="3B736045" w14:textId="77777777" w:rsidR="00656D64" w:rsidRDefault="00656D64">
      <w:pPr>
        <w:widowControl/>
        <w:suppressAutoHyphens w:val="0"/>
        <w:rPr>
          <w:b/>
          <w:bCs/>
        </w:rPr>
      </w:pPr>
      <w:r>
        <w:rPr>
          <w:b/>
          <w:bCs/>
        </w:rPr>
        <w:br w:type="page"/>
      </w:r>
    </w:p>
    <w:p w14:paraId="54411853" w14:textId="77777777" w:rsidR="00FC2485" w:rsidRDefault="00FC2485">
      <w:r>
        <w:rPr>
          <w:b/>
          <w:bCs/>
        </w:rPr>
        <w:lastRenderedPageBreak/>
        <w:t>Ключові слова</w:t>
      </w:r>
    </w:p>
    <w:p w14:paraId="5F086FBC" w14:textId="1EBE8114" w:rsidR="00253F7D" w:rsidRPr="00253F7D" w:rsidRDefault="00FC2485" w:rsidP="00253F7D">
      <w:pPr>
        <w:jc w:val="both"/>
        <w:rPr>
          <w:sz w:val="28"/>
          <w:szCs w:val="28"/>
        </w:rPr>
      </w:pPr>
      <w:bookmarkStart w:id="0" w:name="__DdeLink__14_1324680702"/>
      <w:r w:rsidRPr="00253F7D">
        <w:rPr>
          <w:sz w:val="28"/>
          <w:szCs w:val="28"/>
        </w:rPr>
        <w:t xml:space="preserve">   українською:</w:t>
      </w:r>
      <w:r w:rsidR="00253F7D" w:rsidRPr="00253F7D">
        <w:rPr>
          <w:sz w:val="28"/>
          <w:szCs w:val="28"/>
        </w:rPr>
        <w:t xml:space="preserve"> </w:t>
      </w:r>
      <w:r w:rsidR="00ED38DD">
        <w:rPr>
          <w:sz w:val="28"/>
        </w:rPr>
        <w:t>житловий будинок, системи електропостачання, розрахунок освітлення</w:t>
      </w:r>
    </w:p>
    <w:p w14:paraId="604EF926" w14:textId="5A08CC19" w:rsidR="00FC2485" w:rsidRDefault="00FE2C7A" w:rsidP="0038024A">
      <w:pPr>
        <w:jc w:val="both"/>
      </w:pPr>
      <w:r>
        <w:rPr>
          <w:u w:val="dotted"/>
        </w:rPr>
        <w:t>.</w:t>
      </w:r>
      <w:r w:rsidR="00656D64">
        <w:rPr>
          <w:u w:val="dotted"/>
        </w:rPr>
        <w:t xml:space="preserve">                                                                                                                                     </w:t>
      </w:r>
    </w:p>
    <w:p w14:paraId="50B90E34" w14:textId="77777777" w:rsidR="00FC2485" w:rsidRDefault="00FC2485">
      <w:r>
        <w:t xml:space="preserve">                                                                                     </w:t>
      </w:r>
    </w:p>
    <w:p w14:paraId="37490480" w14:textId="77777777" w:rsidR="00ED38DD" w:rsidRPr="00ED38DD" w:rsidRDefault="00FC2485" w:rsidP="00ED38DD">
      <w:pPr>
        <w:jc w:val="both"/>
        <w:rPr>
          <w:sz w:val="28"/>
        </w:rPr>
      </w:pPr>
      <w:r w:rsidRPr="00ED38DD">
        <w:rPr>
          <w:sz w:val="28"/>
        </w:rPr>
        <w:t xml:space="preserve">   англійською</w:t>
      </w:r>
      <w:r w:rsidR="00B03830" w:rsidRPr="00ED38DD">
        <w:rPr>
          <w:sz w:val="28"/>
        </w:rPr>
        <w:t xml:space="preserve">: </w:t>
      </w:r>
      <w:r w:rsidR="00ED38DD" w:rsidRPr="00ED38DD">
        <w:rPr>
          <w:sz w:val="28"/>
        </w:rPr>
        <w:t>residential building, power supply systems, calculation of lighting</w:t>
      </w:r>
    </w:p>
    <w:p w14:paraId="6662D434" w14:textId="76E7D7A6" w:rsidR="00FC2485" w:rsidRPr="00ED38DD" w:rsidRDefault="00253F7D" w:rsidP="00CB1CB5">
      <w:pPr>
        <w:jc w:val="both"/>
        <w:rPr>
          <w:sz w:val="28"/>
        </w:rPr>
      </w:pPr>
      <w:r w:rsidRPr="00ED38DD">
        <w:rPr>
          <w:sz w:val="28"/>
        </w:rPr>
        <w:t>.</w:t>
      </w:r>
      <w:r w:rsidR="00656D64" w:rsidRPr="00ED38DD">
        <w:rPr>
          <w:sz w:val="28"/>
        </w:rPr>
        <w:t xml:space="preserve">   </w:t>
      </w:r>
      <w:r w:rsidR="00FE2C7A" w:rsidRPr="00ED38DD">
        <w:rPr>
          <w:sz w:val="28"/>
        </w:rPr>
        <w:t xml:space="preserve">   </w:t>
      </w:r>
      <w:r w:rsidR="00656D64" w:rsidRPr="00ED38DD">
        <w:rPr>
          <w:sz w:val="28"/>
        </w:rPr>
        <w:t xml:space="preserve">          </w:t>
      </w:r>
    </w:p>
    <w:p w14:paraId="7873BDA2" w14:textId="3EF37AF8" w:rsidR="00FC2485" w:rsidRDefault="00FC2485">
      <w:r>
        <w:t xml:space="preserve">                                                                                     </w:t>
      </w:r>
    </w:p>
    <w:bookmarkEnd w:id="0"/>
    <w:p w14:paraId="0B3EDB87" w14:textId="200C3651" w:rsidR="00FC2485" w:rsidRPr="00D10288" w:rsidRDefault="00FC2485" w:rsidP="00B03830">
      <w:pPr>
        <w:jc w:val="both"/>
        <w:rPr>
          <w:bCs/>
          <w:u w:val="dotted"/>
        </w:rPr>
      </w:pPr>
      <w:r>
        <w:t xml:space="preserve">   українською:</w:t>
      </w:r>
      <w:r w:rsidR="00ED38DD" w:rsidRPr="00ED38DD">
        <w:rPr>
          <w:rFonts w:ascii="Times New Roman" w:hAnsi="Times New Roman"/>
          <w:sz w:val="28"/>
          <w:szCs w:val="28"/>
        </w:rPr>
        <w:t xml:space="preserve"> </w:t>
      </w:r>
      <w:r w:rsidR="00ED38DD" w:rsidRPr="003D5C52">
        <w:rPr>
          <w:rFonts w:ascii="Times New Roman" w:hAnsi="Times New Roman"/>
          <w:sz w:val="28"/>
          <w:szCs w:val="28"/>
        </w:rPr>
        <w:t xml:space="preserve">Розглянуто питання проектування системи електропостачання та вимог до якості електричної енергії. Представлена класифікація розподільчих електричних мереж. Здійснена постановка задач. Запропоновано план лінії 0,4 кВ, спосіб та умови її прокладання. Розраховано та вибрано релейний захист, заземлення та представлено однолінійну схему електропостачання. </w:t>
      </w:r>
      <w:r w:rsidR="00ED38DD" w:rsidRPr="003D5C52">
        <w:rPr>
          <w:rFonts w:ascii="Times New Roman" w:hAnsi="Times New Roman"/>
          <w:sz w:val="28"/>
          <w:szCs w:val="28"/>
          <w:lang w:eastAsia="ru-RU"/>
        </w:rPr>
        <w:t>Приведено коротку характеристику споживача, ознайомлено з основними захисними заходами електробезпеки. Здійснено розрахунок електроосвітлення та обґрунтовано розташування світильників. На основі розрахунків вибрано розподільчі пункти, комутаційні апарати та кабельні лінії та описана система зрівнювання потенціалів.</w:t>
      </w:r>
      <w:r w:rsidR="00253F7D" w:rsidRPr="0051467C">
        <w:rPr>
          <w:rFonts w:ascii="Times New Roman" w:hAnsi="Times New Roman"/>
          <w:color w:val="000000"/>
          <w:sz w:val="28"/>
          <w:szCs w:val="28"/>
        </w:rPr>
        <w:t>.</w:t>
      </w:r>
      <w:r w:rsidR="00CA6BD1">
        <w:rPr>
          <w:bCs/>
          <w:u w:val="dotted"/>
        </w:rPr>
        <w:t xml:space="preserve">    </w:t>
      </w:r>
      <w:r>
        <w:rPr>
          <w:u w:val="dotted"/>
        </w:rPr>
        <w:t xml:space="preserve">                                                                                                                                         </w:t>
      </w:r>
    </w:p>
    <w:p w14:paraId="05787E46" w14:textId="77777777" w:rsidR="00342FA4" w:rsidRDefault="00342FA4"/>
    <w:p w14:paraId="5A57D2E6" w14:textId="77777777" w:rsidR="00ED38DD" w:rsidRPr="00ED38DD" w:rsidRDefault="00FC2485" w:rsidP="00ED38DD">
      <w:pPr>
        <w:jc w:val="both"/>
        <w:rPr>
          <w:rFonts w:ascii="Times New Roman" w:hAnsi="Times New Roman"/>
          <w:sz w:val="28"/>
          <w:szCs w:val="28"/>
          <w:lang w:eastAsia="ru-RU"/>
        </w:rPr>
      </w:pPr>
      <w:r>
        <w:t xml:space="preserve">англійською: </w:t>
      </w:r>
      <w:r>
        <w:rPr>
          <w:u w:val="dotted"/>
        </w:rPr>
        <w:t xml:space="preserve"> </w:t>
      </w:r>
      <w:r w:rsidR="00ED38DD" w:rsidRPr="00ED38DD">
        <w:rPr>
          <w:rFonts w:ascii="Times New Roman" w:hAnsi="Times New Roman"/>
          <w:sz w:val="28"/>
          <w:szCs w:val="28"/>
          <w:lang w:eastAsia="ru-RU"/>
        </w:rPr>
        <w:t xml:space="preserve">The issues of power supply system design and requirements for electricity quality are considered. The classification of distribution electric networks is presented. Tasks have been set. The plan of the 0.4 kV line, the method and conditions of its laying are </w:t>
      </w:r>
      <w:proofErr w:type="spellStart"/>
      <w:r w:rsidR="00ED38DD" w:rsidRPr="00ED38DD">
        <w:rPr>
          <w:rFonts w:ascii="Times New Roman" w:hAnsi="Times New Roman"/>
          <w:sz w:val="28"/>
          <w:szCs w:val="28"/>
          <w:lang w:eastAsia="ru-RU"/>
        </w:rPr>
        <w:t>offered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Relay</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protection</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grounding</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is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calculated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and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selected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and</w:t>
      </w:r>
      <w:proofErr w:type="spellEnd"/>
      <w:r w:rsidR="00ED38DD" w:rsidRPr="00ED38DD">
        <w:rPr>
          <w:rFonts w:ascii="Times New Roman" w:hAnsi="Times New Roman"/>
          <w:sz w:val="28"/>
          <w:szCs w:val="28"/>
          <w:lang w:eastAsia="ru-RU"/>
        </w:rPr>
        <w:t xml:space="preserve"> a </w:t>
      </w:r>
      <w:proofErr w:type="spellStart"/>
      <w:r w:rsidR="00ED38DD" w:rsidRPr="00ED38DD">
        <w:rPr>
          <w:rFonts w:ascii="Times New Roman" w:hAnsi="Times New Roman"/>
          <w:sz w:val="28"/>
          <w:szCs w:val="28"/>
          <w:lang w:eastAsia="ru-RU"/>
        </w:rPr>
        <w:t>single-line</w:t>
      </w:r>
      <w:proofErr w:type="spellEnd"/>
      <w:r w:rsidR="00ED38DD" w:rsidRPr="00ED38DD">
        <w:rPr>
          <w:rFonts w:ascii="Times New Roman" w:hAnsi="Times New Roman"/>
          <w:sz w:val="28"/>
          <w:szCs w:val="28"/>
          <w:lang w:eastAsia="ru-RU"/>
        </w:rPr>
        <w:t xml:space="preserve"> power </w:t>
      </w:r>
      <w:proofErr w:type="spellStart"/>
      <w:r w:rsidR="00ED38DD" w:rsidRPr="00ED38DD">
        <w:rPr>
          <w:rFonts w:ascii="Times New Roman" w:hAnsi="Times New Roman"/>
          <w:sz w:val="28"/>
          <w:szCs w:val="28"/>
          <w:lang w:eastAsia="ru-RU"/>
        </w:rPr>
        <w:t>supply</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scheme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is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presented</w:t>
      </w:r>
      <w:proofErr w:type="spellEnd"/>
      <w:r w:rsidR="00ED38DD" w:rsidRPr="00ED38DD">
        <w:rPr>
          <w:rFonts w:ascii="Times New Roman" w:hAnsi="Times New Roman"/>
          <w:sz w:val="28"/>
          <w:szCs w:val="28"/>
          <w:lang w:eastAsia="ru-RU"/>
        </w:rPr>
        <w:t xml:space="preserve">. A </w:t>
      </w:r>
      <w:proofErr w:type="spellStart"/>
      <w:r w:rsidR="00ED38DD" w:rsidRPr="00ED38DD">
        <w:rPr>
          <w:rFonts w:ascii="Times New Roman" w:hAnsi="Times New Roman"/>
          <w:sz w:val="28"/>
          <w:szCs w:val="28"/>
          <w:lang w:eastAsia="ru-RU"/>
        </w:rPr>
        <w:t>brief</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description</w:t>
      </w:r>
      <w:proofErr w:type="spellEnd"/>
      <w:r w:rsidR="00ED38DD" w:rsidRPr="00ED38DD">
        <w:rPr>
          <w:rFonts w:ascii="Times New Roman" w:hAnsi="Times New Roman"/>
          <w:sz w:val="28"/>
          <w:szCs w:val="28"/>
          <w:lang w:eastAsia="ru-RU"/>
        </w:rPr>
        <w:t xml:space="preserve"> of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consumer</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is</w:t>
      </w:r>
      <w:proofErr w:type="spellEnd"/>
      <w:r w:rsidR="00ED38DD" w:rsidRPr="00ED38DD">
        <w:rPr>
          <w:rFonts w:ascii="Times New Roman" w:hAnsi="Times New Roman"/>
          <w:sz w:val="28"/>
          <w:szCs w:val="28"/>
          <w:lang w:eastAsia="ru-RU"/>
        </w:rPr>
        <w:t xml:space="preserve"> </w:t>
      </w:r>
      <w:proofErr w:type="spellStart"/>
      <w:proofErr w:type="gramStart"/>
      <w:r w:rsidR="00ED38DD" w:rsidRPr="00ED38DD">
        <w:rPr>
          <w:rFonts w:ascii="Times New Roman" w:hAnsi="Times New Roman"/>
          <w:sz w:val="28"/>
          <w:szCs w:val="28"/>
          <w:lang w:eastAsia="ru-RU"/>
        </w:rPr>
        <w:t>given</w:t>
      </w:r>
      <w:proofErr w:type="spellEnd"/>
      <w:r w:rsidR="00ED38DD" w:rsidRPr="00ED38DD">
        <w:rPr>
          <w:rFonts w:ascii="Times New Roman" w:hAnsi="Times New Roman"/>
          <w:sz w:val="28"/>
          <w:szCs w:val="28"/>
          <w:lang w:eastAsia="ru-RU"/>
        </w:rPr>
        <w:t>,</w:t>
      </w:r>
      <w:proofErr w:type="gram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basic</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protective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measures</w:t>
      </w:r>
      <w:proofErr w:type="spellEnd"/>
      <w:r w:rsidR="00ED38DD" w:rsidRPr="00ED38DD">
        <w:rPr>
          <w:rFonts w:ascii="Times New Roman" w:hAnsi="Times New Roman"/>
          <w:sz w:val="28"/>
          <w:szCs w:val="28"/>
          <w:lang w:eastAsia="ru-RU"/>
        </w:rPr>
        <w:t xml:space="preserve"> of </w:t>
      </w:r>
      <w:proofErr w:type="spellStart"/>
      <w:r w:rsidR="00ED38DD" w:rsidRPr="00ED38DD">
        <w:rPr>
          <w:rFonts w:ascii="Times New Roman" w:hAnsi="Times New Roman"/>
          <w:sz w:val="28"/>
          <w:szCs w:val="28"/>
          <w:lang w:eastAsia="ru-RU"/>
        </w:rPr>
        <w:t>electrical</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safety</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are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acquainted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calculation</w:t>
      </w:r>
      <w:proofErr w:type="spellEnd"/>
      <w:r w:rsidR="00ED38DD" w:rsidRPr="00ED38DD">
        <w:rPr>
          <w:rFonts w:ascii="Times New Roman" w:hAnsi="Times New Roman"/>
          <w:sz w:val="28"/>
          <w:szCs w:val="28"/>
          <w:lang w:eastAsia="ru-RU"/>
        </w:rPr>
        <w:t xml:space="preserve"> of electric </w:t>
      </w:r>
      <w:proofErr w:type="spellStart"/>
      <w:r w:rsidR="00ED38DD" w:rsidRPr="00ED38DD">
        <w:rPr>
          <w:rFonts w:ascii="Times New Roman" w:hAnsi="Times New Roman"/>
          <w:sz w:val="28"/>
          <w:szCs w:val="28"/>
          <w:lang w:eastAsia="ru-RU"/>
        </w:rPr>
        <w:t>lighting</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is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carried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out</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and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location</w:t>
      </w:r>
      <w:proofErr w:type="spellEnd"/>
      <w:r w:rsidR="00ED38DD" w:rsidRPr="00ED38DD">
        <w:rPr>
          <w:rFonts w:ascii="Times New Roman" w:hAnsi="Times New Roman"/>
          <w:sz w:val="28"/>
          <w:szCs w:val="28"/>
          <w:lang w:eastAsia="ru-RU"/>
        </w:rPr>
        <w:t xml:space="preserve"> of </w:t>
      </w:r>
      <w:proofErr w:type="spellStart"/>
      <w:r w:rsidR="00ED38DD" w:rsidRPr="00ED38DD">
        <w:rPr>
          <w:rFonts w:ascii="Times New Roman" w:hAnsi="Times New Roman"/>
          <w:sz w:val="28"/>
          <w:szCs w:val="28"/>
          <w:lang w:eastAsia="ru-RU"/>
        </w:rPr>
        <w:t>lamps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is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substantiated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Based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on</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bookmarkStart w:id="1" w:name="_GoBack"/>
      <w:bookmarkEnd w:id="1"/>
      <w:proofErr w:type="spellStart"/>
      <w:r w:rsidR="00ED38DD" w:rsidRPr="00ED38DD">
        <w:rPr>
          <w:rFonts w:ascii="Times New Roman" w:hAnsi="Times New Roman"/>
          <w:sz w:val="28"/>
          <w:szCs w:val="28"/>
          <w:lang w:eastAsia="ru-RU"/>
        </w:rPr>
        <w:t>calculations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distribution</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points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switching</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devices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and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cable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lines</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are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selected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and</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the</w:t>
      </w:r>
      <w:proofErr w:type="spellEnd"/>
      <w:r w:rsidR="00ED38DD" w:rsidRPr="00ED38DD">
        <w:rPr>
          <w:rFonts w:ascii="Times New Roman" w:hAnsi="Times New Roman"/>
          <w:sz w:val="28"/>
          <w:szCs w:val="28"/>
          <w:lang w:eastAsia="ru-RU"/>
        </w:rPr>
        <w:t xml:space="preserve"> </w:t>
      </w:r>
      <w:proofErr w:type="spellStart"/>
      <w:r w:rsidR="00ED38DD" w:rsidRPr="00ED38DD">
        <w:rPr>
          <w:rFonts w:ascii="Times New Roman" w:hAnsi="Times New Roman"/>
          <w:sz w:val="28"/>
          <w:szCs w:val="28"/>
          <w:lang w:eastAsia="ru-RU"/>
        </w:rPr>
        <w:t>potential</w:t>
      </w:r>
      <w:proofErr w:type="spellEnd"/>
      <w:r w:rsidR="00ED38DD" w:rsidRPr="00ED38DD">
        <w:rPr>
          <w:rFonts w:ascii="Times New Roman" w:hAnsi="Times New Roman"/>
          <w:sz w:val="28"/>
          <w:szCs w:val="28"/>
          <w:lang w:eastAsia="ru-RU"/>
        </w:rPr>
        <w:t xml:space="preserve"> equalization system is described.</w:t>
      </w:r>
    </w:p>
    <w:p w14:paraId="6C3EEA71" w14:textId="42D401DA" w:rsidR="00CA6BD1" w:rsidRPr="00ED38DD" w:rsidRDefault="00CA6BD1" w:rsidP="00ED38DD">
      <w:pPr>
        <w:jc w:val="both"/>
        <w:rPr>
          <w:rFonts w:ascii="Times New Roman" w:hAnsi="Times New Roman"/>
          <w:sz w:val="28"/>
          <w:szCs w:val="28"/>
          <w:lang w:eastAsia="ru-RU"/>
        </w:rPr>
      </w:pPr>
    </w:p>
    <w:sectPr w:rsidR="00CA6BD1" w:rsidRPr="00ED38DD" w:rsidSect="00CC4546">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9B2F0E"/>
    <w:rsid w:val="00065302"/>
    <w:rsid w:val="000B3800"/>
    <w:rsid w:val="000E636A"/>
    <w:rsid w:val="000F7A14"/>
    <w:rsid w:val="00102A70"/>
    <w:rsid w:val="001226E6"/>
    <w:rsid w:val="0014628C"/>
    <w:rsid w:val="001721E2"/>
    <w:rsid w:val="001C39E9"/>
    <w:rsid w:val="001E0029"/>
    <w:rsid w:val="00253F7D"/>
    <w:rsid w:val="00297AAA"/>
    <w:rsid w:val="002B21AE"/>
    <w:rsid w:val="002E79CA"/>
    <w:rsid w:val="00342FA4"/>
    <w:rsid w:val="003637E3"/>
    <w:rsid w:val="0038024A"/>
    <w:rsid w:val="003A4286"/>
    <w:rsid w:val="003B7619"/>
    <w:rsid w:val="003D019D"/>
    <w:rsid w:val="003D0FB0"/>
    <w:rsid w:val="0042554C"/>
    <w:rsid w:val="004B333F"/>
    <w:rsid w:val="004E3B25"/>
    <w:rsid w:val="00571041"/>
    <w:rsid w:val="005B1DBB"/>
    <w:rsid w:val="005E44C2"/>
    <w:rsid w:val="006352DF"/>
    <w:rsid w:val="00656D64"/>
    <w:rsid w:val="006F47AA"/>
    <w:rsid w:val="007A7F97"/>
    <w:rsid w:val="007D7ED0"/>
    <w:rsid w:val="008802FE"/>
    <w:rsid w:val="009A2A0F"/>
    <w:rsid w:val="009B2F0E"/>
    <w:rsid w:val="009F41C9"/>
    <w:rsid w:val="00A64E57"/>
    <w:rsid w:val="00A77D17"/>
    <w:rsid w:val="00A90DCC"/>
    <w:rsid w:val="00AB44B2"/>
    <w:rsid w:val="00AC2686"/>
    <w:rsid w:val="00B03830"/>
    <w:rsid w:val="00B83C6E"/>
    <w:rsid w:val="00CA046B"/>
    <w:rsid w:val="00CA0F1E"/>
    <w:rsid w:val="00CA6BD1"/>
    <w:rsid w:val="00CB1CB5"/>
    <w:rsid w:val="00CC4546"/>
    <w:rsid w:val="00D10288"/>
    <w:rsid w:val="00D65EA9"/>
    <w:rsid w:val="00D7686B"/>
    <w:rsid w:val="00D93DF2"/>
    <w:rsid w:val="00D95831"/>
    <w:rsid w:val="00DC4CCE"/>
    <w:rsid w:val="00E436F5"/>
    <w:rsid w:val="00E60645"/>
    <w:rsid w:val="00EC2071"/>
    <w:rsid w:val="00ED38DD"/>
    <w:rsid w:val="00F16920"/>
    <w:rsid w:val="00F26CC0"/>
    <w:rsid w:val="00F36732"/>
    <w:rsid w:val="00F72886"/>
    <w:rsid w:val="00FC2485"/>
    <w:rsid w:val="00FC44CF"/>
    <w:rsid w:val="00FE2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31B94C"/>
  <w15:docId w15:val="{31845D49-DD89-4A19-A887-D682EE26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546"/>
    <w:pPr>
      <w:widowControl w:val="0"/>
      <w:suppressAutoHyphens/>
    </w:pPr>
    <w:rPr>
      <w:rFonts w:ascii="Liberation Serif" w:eastAsia="Arial Unicode MS" w:hAnsi="Liberation Serif" w:cs="Arial Unicode MS"/>
      <w:kern w:val="1"/>
      <w:sz w:val="24"/>
      <w:szCs w:val="24"/>
      <w:lang w:val="uk-UA" w:eastAsia="zh-CN" w:bidi="hi-IN"/>
    </w:rPr>
  </w:style>
  <w:style w:type="paragraph" w:styleId="1">
    <w:name w:val="heading 1"/>
    <w:basedOn w:val="a"/>
    <w:next w:val="a"/>
    <w:link w:val="10"/>
    <w:qFormat/>
    <w:rsid w:val="00D65EA9"/>
    <w:pPr>
      <w:keepNext/>
      <w:widowControl/>
      <w:suppressAutoHyphens w:val="0"/>
      <w:jc w:val="both"/>
      <w:outlineLvl w:val="0"/>
    </w:pPr>
    <w:rPr>
      <w:rFonts w:ascii="Times New Roman" w:eastAsia="Times New Roman" w:hAnsi="Times New Roman" w:cs="Times New Roman"/>
      <w:b/>
      <w:kern w:val="0"/>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CC4546"/>
    <w:pPr>
      <w:keepNext/>
      <w:spacing w:before="240" w:after="120"/>
    </w:pPr>
    <w:rPr>
      <w:rFonts w:ascii="Liberation Sans" w:hAnsi="Liberation Sans"/>
      <w:sz w:val="28"/>
      <w:szCs w:val="28"/>
    </w:rPr>
  </w:style>
  <w:style w:type="paragraph" w:styleId="a4">
    <w:name w:val="Body Text"/>
    <w:basedOn w:val="a"/>
    <w:rsid w:val="00CC4546"/>
    <w:pPr>
      <w:spacing w:after="140" w:line="288" w:lineRule="auto"/>
    </w:pPr>
  </w:style>
  <w:style w:type="paragraph" w:styleId="a5">
    <w:name w:val="List"/>
    <w:basedOn w:val="a4"/>
    <w:rsid w:val="00CC4546"/>
  </w:style>
  <w:style w:type="paragraph" w:styleId="a6">
    <w:name w:val="caption"/>
    <w:basedOn w:val="a"/>
    <w:qFormat/>
    <w:rsid w:val="00CC4546"/>
    <w:pPr>
      <w:suppressLineNumbers/>
      <w:spacing w:before="120" w:after="120"/>
    </w:pPr>
    <w:rPr>
      <w:i/>
      <w:iCs/>
    </w:rPr>
  </w:style>
  <w:style w:type="paragraph" w:customStyle="1" w:styleId="a7">
    <w:name w:val="Покажчик"/>
    <w:basedOn w:val="a"/>
    <w:rsid w:val="00CC4546"/>
    <w:pPr>
      <w:suppressLineNumbers/>
    </w:pPr>
  </w:style>
  <w:style w:type="paragraph" w:customStyle="1" w:styleId="a8">
    <w:name w:val="Вміст таблиці"/>
    <w:basedOn w:val="a"/>
    <w:rsid w:val="00CC4546"/>
    <w:pPr>
      <w:suppressLineNumbers/>
    </w:pPr>
  </w:style>
  <w:style w:type="paragraph" w:customStyle="1" w:styleId="a9">
    <w:name w:val="Заголовок таблиці"/>
    <w:basedOn w:val="a8"/>
    <w:rsid w:val="00CC4546"/>
    <w:pPr>
      <w:jc w:val="center"/>
    </w:pPr>
    <w:rPr>
      <w:b/>
      <w:bCs/>
    </w:rPr>
  </w:style>
  <w:style w:type="paragraph" w:styleId="2">
    <w:name w:val="Body Text Indent 2"/>
    <w:basedOn w:val="a"/>
    <w:link w:val="20"/>
    <w:rsid w:val="00F16920"/>
    <w:pPr>
      <w:widowControl/>
      <w:suppressAutoHyphens w:val="0"/>
      <w:spacing w:after="120" w:line="480" w:lineRule="auto"/>
      <w:ind w:left="283"/>
    </w:pPr>
    <w:rPr>
      <w:rFonts w:ascii="Times New Roman" w:eastAsia="Times New Roman" w:hAnsi="Times New Roman" w:cs="Times New Roman"/>
      <w:kern w:val="0"/>
      <w:sz w:val="28"/>
      <w:szCs w:val="20"/>
      <w:lang w:val="ru-RU" w:eastAsia="ru-RU" w:bidi="ar-SA"/>
    </w:rPr>
  </w:style>
  <w:style w:type="character" w:customStyle="1" w:styleId="20">
    <w:name w:val="Основний текст з відступом 2 Знак"/>
    <w:basedOn w:val="a0"/>
    <w:link w:val="2"/>
    <w:rsid w:val="00F16920"/>
    <w:rPr>
      <w:sz w:val="28"/>
    </w:rPr>
  </w:style>
  <w:style w:type="paragraph" w:styleId="aa">
    <w:name w:val="Title"/>
    <w:basedOn w:val="a"/>
    <w:next w:val="a"/>
    <w:link w:val="ab"/>
    <w:qFormat/>
    <w:rsid w:val="00342FA4"/>
    <w:pPr>
      <w:contextualSpacing/>
    </w:pPr>
    <w:rPr>
      <w:rFonts w:asciiTheme="majorHAnsi" w:eastAsiaTheme="majorEastAsia" w:hAnsiTheme="majorHAnsi" w:cs="Mangal"/>
      <w:spacing w:val="-10"/>
      <w:kern w:val="28"/>
      <w:sz w:val="56"/>
      <w:szCs w:val="50"/>
    </w:rPr>
  </w:style>
  <w:style w:type="character" w:customStyle="1" w:styleId="ab">
    <w:name w:val="Назва Знак"/>
    <w:basedOn w:val="a0"/>
    <w:link w:val="aa"/>
    <w:rsid w:val="00342FA4"/>
    <w:rPr>
      <w:rFonts w:asciiTheme="majorHAnsi" w:eastAsiaTheme="majorEastAsia" w:hAnsiTheme="majorHAnsi" w:cs="Mangal"/>
      <w:spacing w:val="-10"/>
      <w:kern w:val="28"/>
      <w:sz w:val="56"/>
      <w:szCs w:val="50"/>
      <w:lang w:val="uk-UA" w:eastAsia="zh-CN" w:bidi="hi-IN"/>
    </w:rPr>
  </w:style>
  <w:style w:type="character" w:customStyle="1" w:styleId="10">
    <w:name w:val="Заголовок 1 Знак"/>
    <w:basedOn w:val="a0"/>
    <w:link w:val="1"/>
    <w:rsid w:val="00D65EA9"/>
    <w:rPr>
      <w:b/>
      <w:sz w:val="28"/>
      <w:lang w:val="uk-UA"/>
    </w:rPr>
  </w:style>
  <w:style w:type="paragraph" w:styleId="HTML">
    <w:name w:val="HTML Preformatted"/>
    <w:basedOn w:val="a"/>
    <w:link w:val="HTML0"/>
    <w:uiPriority w:val="99"/>
    <w:unhideWhenUsed/>
    <w:rsid w:val="00253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uk-UA" w:bidi="ar-SA"/>
    </w:rPr>
  </w:style>
  <w:style w:type="character" w:customStyle="1" w:styleId="HTML0">
    <w:name w:val="Стандартний HTML Знак"/>
    <w:basedOn w:val="a0"/>
    <w:link w:val="HTML"/>
    <w:uiPriority w:val="99"/>
    <w:rsid w:val="00253F7D"/>
    <w:rPr>
      <w:rFonts w:ascii="Courier New" w:hAnsi="Courier New" w:cs="Courier New"/>
      <w:lang w:val="uk-UA" w:eastAsia="uk-UA"/>
    </w:rPr>
  </w:style>
  <w:style w:type="character" w:customStyle="1" w:styleId="y2iqfc">
    <w:name w:val="y2iqfc"/>
    <w:basedOn w:val="a0"/>
    <w:rsid w:val="0025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8242">
      <w:bodyDiv w:val="1"/>
      <w:marLeft w:val="0"/>
      <w:marRight w:val="0"/>
      <w:marTop w:val="0"/>
      <w:marBottom w:val="0"/>
      <w:divBdr>
        <w:top w:val="none" w:sz="0" w:space="0" w:color="auto"/>
        <w:left w:val="none" w:sz="0" w:space="0" w:color="auto"/>
        <w:bottom w:val="none" w:sz="0" w:space="0" w:color="auto"/>
        <w:right w:val="none" w:sz="0" w:space="0" w:color="auto"/>
      </w:divBdr>
    </w:div>
    <w:div w:id="731345608">
      <w:bodyDiv w:val="1"/>
      <w:marLeft w:val="0"/>
      <w:marRight w:val="0"/>
      <w:marTop w:val="0"/>
      <w:marBottom w:val="0"/>
      <w:divBdr>
        <w:top w:val="none" w:sz="0" w:space="0" w:color="auto"/>
        <w:left w:val="none" w:sz="0" w:space="0" w:color="auto"/>
        <w:bottom w:val="none" w:sz="0" w:space="0" w:color="auto"/>
        <w:right w:val="none" w:sz="0" w:space="0" w:color="auto"/>
      </w:divBdr>
    </w:div>
    <w:div w:id="1463964187">
      <w:bodyDiv w:val="1"/>
      <w:marLeft w:val="0"/>
      <w:marRight w:val="0"/>
      <w:marTop w:val="0"/>
      <w:marBottom w:val="0"/>
      <w:divBdr>
        <w:top w:val="none" w:sz="0" w:space="0" w:color="auto"/>
        <w:left w:val="none" w:sz="0" w:space="0" w:color="auto"/>
        <w:bottom w:val="none" w:sz="0" w:space="0" w:color="auto"/>
        <w:right w:val="none" w:sz="0" w:space="0" w:color="auto"/>
      </w:divBdr>
    </w:div>
    <w:div w:id="15877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53DF-8AB4-4251-8ED1-31DB10FB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4000</Words>
  <Characters>2281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Користувач Windows</cp:lastModifiedBy>
  <cp:revision>49</cp:revision>
  <cp:lastPrinted>2016-10-12T06:47:00Z</cp:lastPrinted>
  <dcterms:created xsi:type="dcterms:W3CDTF">2018-12-12T07:02:00Z</dcterms:created>
  <dcterms:modified xsi:type="dcterms:W3CDTF">2021-06-22T20:16:00Z</dcterms:modified>
</cp:coreProperties>
</file>