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00503A" w:rsidRDefault="008D1D6B" w:rsidP="008D1D6B">
      <w:pPr>
        <w:autoSpaceDE w:val="0"/>
        <w:autoSpaceDN w:val="0"/>
        <w:spacing w:before="40" w:after="40" w:line="240" w:lineRule="auto"/>
        <w:jc w:val="center"/>
        <w:rPr>
          <w:rFonts w:eastAsia="Times New Roman"/>
          <w:caps/>
          <w:szCs w:val="28"/>
          <w:lang w:eastAsia="uk-UA"/>
        </w:rPr>
      </w:pPr>
      <w:r w:rsidRPr="0000503A">
        <w:rPr>
          <w:rFonts w:eastAsia="Times New Roman"/>
          <w:caps/>
          <w:szCs w:val="28"/>
          <w:lang w:eastAsia="uk-UA"/>
        </w:rPr>
        <w:t>М</w:t>
      </w:r>
      <w:r w:rsidR="00467A93" w:rsidRPr="0000503A">
        <w:rPr>
          <w:rFonts w:eastAsia="Times New Roman"/>
          <w:caps/>
          <w:szCs w:val="28"/>
          <w:lang w:eastAsia="uk-UA"/>
        </w:rPr>
        <w:t>i</w:t>
      </w:r>
      <w:r w:rsidRPr="0000503A">
        <w:rPr>
          <w:rFonts w:eastAsia="Times New Roman"/>
          <w:caps/>
          <w:szCs w:val="28"/>
          <w:lang w:eastAsia="uk-UA"/>
        </w:rPr>
        <w:t>н</w:t>
      </w:r>
      <w:r w:rsidR="00467A93" w:rsidRPr="0000503A">
        <w:rPr>
          <w:rFonts w:eastAsia="Times New Roman"/>
          <w:caps/>
          <w:szCs w:val="28"/>
          <w:lang w:eastAsia="uk-UA"/>
        </w:rPr>
        <w:t>i</w:t>
      </w:r>
      <w:r w:rsidRPr="0000503A">
        <w:rPr>
          <w:rFonts w:eastAsia="Times New Roman"/>
          <w:caps/>
          <w:szCs w:val="28"/>
          <w:lang w:eastAsia="uk-UA"/>
        </w:rPr>
        <w:t>сте</w:t>
      </w:r>
      <w:r w:rsidR="00467A93" w:rsidRPr="0000503A">
        <w:rPr>
          <w:rFonts w:eastAsia="Times New Roman"/>
          <w:caps/>
          <w:szCs w:val="28"/>
          <w:lang w:eastAsia="uk-UA"/>
        </w:rPr>
        <w:t>p</w:t>
      </w:r>
      <w:r w:rsidRPr="0000503A">
        <w:rPr>
          <w:rFonts w:eastAsia="Times New Roman"/>
          <w:caps/>
          <w:szCs w:val="28"/>
          <w:lang w:eastAsia="uk-UA"/>
        </w:rPr>
        <w:t>ств</w:t>
      </w:r>
      <w:r w:rsidR="00467A93" w:rsidRPr="0000503A">
        <w:rPr>
          <w:rFonts w:eastAsia="Times New Roman"/>
          <w:caps/>
          <w:szCs w:val="28"/>
          <w:lang w:eastAsia="uk-UA"/>
        </w:rPr>
        <w:t>o</w:t>
      </w:r>
      <w:r w:rsidRPr="0000503A">
        <w:rPr>
          <w:rFonts w:eastAsia="Times New Roman"/>
          <w:caps/>
          <w:szCs w:val="28"/>
          <w:lang w:eastAsia="uk-UA"/>
        </w:rPr>
        <w:t xml:space="preserve"> </w:t>
      </w:r>
      <w:r w:rsidR="00467A93" w:rsidRPr="0000503A">
        <w:rPr>
          <w:rFonts w:eastAsia="Times New Roman"/>
          <w:caps/>
          <w:szCs w:val="28"/>
          <w:lang w:eastAsia="uk-UA"/>
        </w:rPr>
        <w:t>o</w:t>
      </w:r>
      <w:r w:rsidRPr="0000503A">
        <w:rPr>
          <w:rFonts w:eastAsia="Times New Roman"/>
          <w:caps/>
          <w:szCs w:val="28"/>
          <w:lang w:eastAsia="uk-UA"/>
        </w:rPr>
        <w:t>св</w:t>
      </w:r>
      <w:r w:rsidR="00467A93" w:rsidRPr="0000503A">
        <w:rPr>
          <w:rFonts w:eastAsia="Times New Roman"/>
          <w:caps/>
          <w:szCs w:val="28"/>
          <w:lang w:eastAsia="uk-UA"/>
        </w:rPr>
        <w:t>i</w:t>
      </w:r>
      <w:r w:rsidRPr="0000503A">
        <w:rPr>
          <w:rFonts w:eastAsia="Times New Roman"/>
          <w:caps/>
          <w:szCs w:val="28"/>
          <w:lang w:eastAsia="uk-UA"/>
        </w:rPr>
        <w:t xml:space="preserve">ти </w:t>
      </w:r>
      <w:r w:rsidR="00467A93" w:rsidRPr="0000503A">
        <w:rPr>
          <w:rFonts w:eastAsia="Times New Roman"/>
          <w:caps/>
          <w:szCs w:val="28"/>
          <w:lang w:eastAsia="uk-UA"/>
        </w:rPr>
        <w:t>i</w:t>
      </w:r>
      <w:r w:rsidRPr="0000503A">
        <w:rPr>
          <w:rFonts w:eastAsia="Times New Roman"/>
          <w:caps/>
          <w:szCs w:val="28"/>
          <w:lang w:eastAsia="uk-UA"/>
        </w:rPr>
        <w:t xml:space="preserve"> н</w:t>
      </w:r>
      <w:r w:rsidR="00467A93" w:rsidRPr="0000503A">
        <w:rPr>
          <w:rFonts w:eastAsia="Times New Roman"/>
          <w:caps/>
          <w:szCs w:val="28"/>
          <w:lang w:eastAsia="uk-UA"/>
        </w:rPr>
        <w:t>a</w:t>
      </w:r>
      <w:r w:rsidRPr="0000503A">
        <w:rPr>
          <w:rFonts w:eastAsia="Times New Roman"/>
          <w:caps/>
          <w:szCs w:val="28"/>
          <w:lang w:eastAsia="uk-UA"/>
        </w:rPr>
        <w:t>уки Ук</w:t>
      </w:r>
      <w:r w:rsidR="00467A93" w:rsidRPr="0000503A">
        <w:rPr>
          <w:rFonts w:eastAsia="Times New Roman"/>
          <w:caps/>
          <w:szCs w:val="28"/>
          <w:lang w:eastAsia="uk-UA"/>
        </w:rPr>
        <w:t>pa</w:t>
      </w:r>
      <w:r w:rsidRPr="0000503A">
        <w:rPr>
          <w:rFonts w:eastAsia="Times New Roman"/>
          <w:caps/>
          <w:szCs w:val="28"/>
          <w:lang w:eastAsia="uk-UA"/>
        </w:rPr>
        <w:t>їни</w:t>
      </w:r>
    </w:p>
    <w:p w:rsidR="008D1D6B" w:rsidRPr="0000503A" w:rsidRDefault="008D1D6B" w:rsidP="008D1D6B">
      <w:pPr>
        <w:autoSpaceDE w:val="0"/>
        <w:autoSpaceDN w:val="0"/>
        <w:spacing w:before="40" w:after="40" w:line="240" w:lineRule="auto"/>
        <w:jc w:val="center"/>
        <w:rPr>
          <w:rFonts w:eastAsia="Times New Roman"/>
          <w:caps/>
          <w:szCs w:val="28"/>
          <w:lang w:eastAsia="uk-UA"/>
        </w:rPr>
      </w:pPr>
      <w:r w:rsidRPr="0000503A">
        <w:rPr>
          <w:rFonts w:eastAsia="Times New Roman"/>
          <w:caps/>
          <w:szCs w:val="28"/>
          <w:lang w:eastAsia="uk-UA"/>
        </w:rPr>
        <w:t>Те</w:t>
      </w:r>
      <w:r w:rsidR="00467A93" w:rsidRPr="0000503A">
        <w:rPr>
          <w:rFonts w:eastAsia="Times New Roman"/>
          <w:caps/>
          <w:szCs w:val="28"/>
          <w:lang w:eastAsia="uk-UA"/>
        </w:rPr>
        <w:t>p</w:t>
      </w:r>
      <w:r w:rsidRPr="0000503A">
        <w:rPr>
          <w:rFonts w:eastAsia="Times New Roman"/>
          <w:caps/>
          <w:szCs w:val="28"/>
          <w:lang w:eastAsia="uk-UA"/>
        </w:rPr>
        <w:t>н</w:t>
      </w:r>
      <w:r w:rsidR="00467A93" w:rsidRPr="0000503A">
        <w:rPr>
          <w:rFonts w:eastAsia="Times New Roman"/>
          <w:caps/>
          <w:szCs w:val="28"/>
          <w:lang w:eastAsia="uk-UA"/>
        </w:rPr>
        <w:t>o</w:t>
      </w:r>
      <w:r w:rsidRPr="0000503A">
        <w:rPr>
          <w:rFonts w:eastAsia="Times New Roman"/>
          <w:caps/>
          <w:szCs w:val="28"/>
          <w:lang w:eastAsia="uk-UA"/>
        </w:rPr>
        <w:t>п</w:t>
      </w:r>
      <w:r w:rsidR="00467A93" w:rsidRPr="0000503A">
        <w:rPr>
          <w:rFonts w:eastAsia="Times New Roman"/>
          <w:caps/>
          <w:szCs w:val="28"/>
          <w:lang w:eastAsia="uk-UA"/>
        </w:rPr>
        <w:t>i</w:t>
      </w:r>
      <w:r w:rsidRPr="0000503A">
        <w:rPr>
          <w:rFonts w:eastAsia="Times New Roman"/>
          <w:caps/>
          <w:szCs w:val="28"/>
          <w:lang w:eastAsia="uk-UA"/>
        </w:rPr>
        <w:t>льський Н</w:t>
      </w:r>
      <w:r w:rsidR="00467A93" w:rsidRPr="0000503A">
        <w:rPr>
          <w:rFonts w:eastAsia="Times New Roman"/>
          <w:caps/>
          <w:szCs w:val="28"/>
          <w:lang w:eastAsia="uk-UA"/>
        </w:rPr>
        <w:t>A</w:t>
      </w:r>
      <w:r w:rsidRPr="0000503A">
        <w:rPr>
          <w:rFonts w:eastAsia="Times New Roman"/>
          <w:caps/>
          <w:szCs w:val="28"/>
          <w:lang w:eastAsia="uk-UA"/>
        </w:rPr>
        <w:t>Ц</w:t>
      </w:r>
      <w:r w:rsidR="00467A93" w:rsidRPr="0000503A">
        <w:rPr>
          <w:rFonts w:eastAsia="Times New Roman"/>
          <w:caps/>
          <w:szCs w:val="28"/>
          <w:lang w:eastAsia="uk-UA"/>
        </w:rPr>
        <w:t>IO</w:t>
      </w:r>
      <w:r w:rsidRPr="0000503A">
        <w:rPr>
          <w:rFonts w:eastAsia="Times New Roman"/>
          <w:caps/>
          <w:szCs w:val="28"/>
          <w:lang w:eastAsia="uk-UA"/>
        </w:rPr>
        <w:t>Н</w:t>
      </w:r>
      <w:r w:rsidR="00467A93" w:rsidRPr="0000503A">
        <w:rPr>
          <w:rFonts w:eastAsia="Times New Roman"/>
          <w:caps/>
          <w:szCs w:val="28"/>
          <w:lang w:eastAsia="uk-UA"/>
        </w:rPr>
        <w:t>A</w:t>
      </w:r>
      <w:r w:rsidRPr="0000503A">
        <w:rPr>
          <w:rFonts w:eastAsia="Times New Roman"/>
          <w:caps/>
          <w:szCs w:val="28"/>
          <w:lang w:eastAsia="uk-UA"/>
        </w:rPr>
        <w:t>ЛЬНИЙ техн</w:t>
      </w:r>
      <w:r w:rsidR="00467A93" w:rsidRPr="0000503A">
        <w:rPr>
          <w:rFonts w:eastAsia="Times New Roman"/>
          <w:caps/>
          <w:szCs w:val="28"/>
          <w:lang w:eastAsia="uk-UA"/>
        </w:rPr>
        <w:t>i</w:t>
      </w:r>
      <w:r w:rsidRPr="0000503A">
        <w:rPr>
          <w:rFonts w:eastAsia="Times New Roman"/>
          <w:caps/>
          <w:szCs w:val="28"/>
          <w:lang w:eastAsia="uk-UA"/>
        </w:rPr>
        <w:t>чний Ун</w:t>
      </w:r>
      <w:r w:rsidR="00467A93" w:rsidRPr="0000503A">
        <w:rPr>
          <w:rFonts w:eastAsia="Times New Roman"/>
          <w:caps/>
          <w:szCs w:val="28"/>
          <w:lang w:eastAsia="uk-UA"/>
        </w:rPr>
        <w:t>i</w:t>
      </w:r>
      <w:r w:rsidRPr="0000503A">
        <w:rPr>
          <w:rFonts w:eastAsia="Times New Roman"/>
          <w:caps/>
          <w:szCs w:val="28"/>
          <w:lang w:eastAsia="uk-UA"/>
        </w:rPr>
        <w:t>ве</w:t>
      </w:r>
      <w:r w:rsidR="00467A93" w:rsidRPr="0000503A">
        <w:rPr>
          <w:rFonts w:eastAsia="Times New Roman"/>
          <w:caps/>
          <w:szCs w:val="28"/>
          <w:lang w:eastAsia="uk-UA"/>
        </w:rPr>
        <w:t>p</w:t>
      </w:r>
      <w:r w:rsidRPr="0000503A">
        <w:rPr>
          <w:rFonts w:eastAsia="Times New Roman"/>
          <w:caps/>
          <w:szCs w:val="28"/>
          <w:lang w:eastAsia="uk-UA"/>
        </w:rPr>
        <w:t xml:space="preserve">ситет </w:t>
      </w:r>
    </w:p>
    <w:p w:rsidR="008D1D6B" w:rsidRPr="0000503A" w:rsidRDefault="00467A93" w:rsidP="008D1D6B">
      <w:pPr>
        <w:autoSpaceDE w:val="0"/>
        <w:autoSpaceDN w:val="0"/>
        <w:spacing w:before="40" w:after="40" w:line="240" w:lineRule="auto"/>
        <w:jc w:val="center"/>
        <w:rPr>
          <w:rFonts w:eastAsia="Times New Roman"/>
          <w:b/>
          <w:caps/>
          <w:szCs w:val="28"/>
          <w:lang w:eastAsia="uk-UA"/>
        </w:rPr>
      </w:pPr>
      <w:r w:rsidRPr="0000503A">
        <w:rPr>
          <w:rFonts w:eastAsia="Times New Roman"/>
          <w:caps/>
          <w:szCs w:val="28"/>
          <w:lang w:eastAsia="uk-UA"/>
        </w:rPr>
        <w:t>i</w:t>
      </w:r>
      <w:r w:rsidR="008D1D6B" w:rsidRPr="0000503A">
        <w:rPr>
          <w:rFonts w:eastAsia="Times New Roman"/>
          <w:caps/>
          <w:szCs w:val="28"/>
          <w:lang w:eastAsia="uk-UA"/>
        </w:rPr>
        <w:t>мен</w:t>
      </w:r>
      <w:r w:rsidRPr="0000503A">
        <w:rPr>
          <w:rFonts w:eastAsia="Times New Roman"/>
          <w:caps/>
          <w:szCs w:val="28"/>
          <w:lang w:eastAsia="uk-UA"/>
        </w:rPr>
        <w:t>i</w:t>
      </w:r>
      <w:r w:rsidR="008D1D6B" w:rsidRPr="0000503A">
        <w:rPr>
          <w:rFonts w:eastAsia="Times New Roman"/>
          <w:caps/>
          <w:szCs w:val="28"/>
          <w:lang w:eastAsia="uk-UA"/>
        </w:rPr>
        <w:t xml:space="preserve"> </w:t>
      </w:r>
      <w:r w:rsidRPr="0000503A">
        <w:rPr>
          <w:rFonts w:eastAsia="Times New Roman"/>
          <w:caps/>
          <w:szCs w:val="28"/>
          <w:lang w:eastAsia="uk-UA"/>
        </w:rPr>
        <w:t>I</w:t>
      </w:r>
      <w:r w:rsidR="008D1D6B" w:rsidRPr="0000503A">
        <w:rPr>
          <w:rFonts w:eastAsia="Times New Roman"/>
          <w:caps/>
          <w:szCs w:val="28"/>
          <w:lang w:eastAsia="uk-UA"/>
        </w:rPr>
        <w:t>в</w:t>
      </w:r>
      <w:r w:rsidRPr="0000503A">
        <w:rPr>
          <w:rFonts w:eastAsia="Times New Roman"/>
          <w:caps/>
          <w:szCs w:val="28"/>
          <w:lang w:eastAsia="uk-UA"/>
        </w:rPr>
        <w:t>a</w:t>
      </w:r>
      <w:r w:rsidR="008D1D6B" w:rsidRPr="0000503A">
        <w:rPr>
          <w:rFonts w:eastAsia="Times New Roman"/>
          <w:caps/>
          <w:szCs w:val="28"/>
          <w:lang w:eastAsia="uk-UA"/>
        </w:rPr>
        <w:t>н</w:t>
      </w:r>
      <w:r w:rsidRPr="0000503A">
        <w:rPr>
          <w:rFonts w:eastAsia="Times New Roman"/>
          <w:caps/>
          <w:szCs w:val="28"/>
          <w:lang w:eastAsia="uk-UA"/>
        </w:rPr>
        <w:t>a</w:t>
      </w:r>
      <w:r w:rsidR="008D1D6B" w:rsidRPr="0000503A">
        <w:rPr>
          <w:rFonts w:eastAsia="Times New Roman"/>
          <w:caps/>
          <w:szCs w:val="28"/>
          <w:lang w:eastAsia="uk-UA"/>
        </w:rPr>
        <w:t xml:space="preserve"> Пулюя</w:t>
      </w:r>
    </w:p>
    <w:p w:rsidR="008D1D6B" w:rsidRPr="0000503A" w:rsidRDefault="00153990" w:rsidP="008D1D6B">
      <w:pPr>
        <w:autoSpaceDE w:val="0"/>
        <w:autoSpaceDN w:val="0"/>
        <w:spacing w:before="40" w:after="40" w:line="240" w:lineRule="auto"/>
        <w:jc w:val="center"/>
        <w:rPr>
          <w:rFonts w:eastAsia="Times New Roman"/>
          <w:szCs w:val="28"/>
          <w:lang w:eastAsia="uk-UA"/>
        </w:rPr>
      </w:pPr>
      <w:r w:rsidRPr="00153990">
        <w:rPr>
          <w:rFonts w:eastAsia="Times New Roman"/>
          <w:szCs w:val="28"/>
          <w:lang w:eastAsia="uk-UA"/>
        </w:rPr>
        <w:t>ЦЕНТР ПЕРЕПІДГОТОВКИ ТА ПІСЛЯДИПЛОМНОЇ ОСВІТИ</w:t>
      </w:r>
    </w:p>
    <w:p w:rsidR="008D1D6B" w:rsidRPr="0000503A" w:rsidRDefault="008D1D6B" w:rsidP="008D1D6B">
      <w:pPr>
        <w:autoSpaceDE w:val="0"/>
        <w:autoSpaceDN w:val="0"/>
        <w:spacing w:before="40" w:after="40" w:line="240" w:lineRule="auto"/>
        <w:jc w:val="center"/>
        <w:rPr>
          <w:rFonts w:eastAsia="Times New Roman"/>
          <w:szCs w:val="24"/>
          <w:lang w:eastAsia="uk-UA"/>
        </w:rPr>
      </w:pPr>
      <w:r w:rsidRPr="0000503A">
        <w:rPr>
          <w:rFonts w:eastAsia="Times New Roman"/>
          <w:szCs w:val="24"/>
          <w:lang w:eastAsia="uk-UA"/>
        </w:rPr>
        <w:t>К</w:t>
      </w:r>
      <w:r w:rsidR="00467A93" w:rsidRPr="0000503A">
        <w:rPr>
          <w:rFonts w:eastAsia="Times New Roman"/>
          <w:szCs w:val="24"/>
          <w:lang w:eastAsia="uk-UA"/>
        </w:rPr>
        <w:t>A</w:t>
      </w:r>
      <w:r w:rsidRPr="0000503A">
        <w:rPr>
          <w:rFonts w:eastAsia="Times New Roman"/>
          <w:szCs w:val="24"/>
          <w:lang w:eastAsia="uk-UA"/>
        </w:rPr>
        <w:t>ФЕД</w:t>
      </w:r>
      <w:r w:rsidR="00467A93" w:rsidRPr="0000503A">
        <w:rPr>
          <w:rFonts w:eastAsia="Times New Roman"/>
          <w:szCs w:val="24"/>
          <w:lang w:eastAsia="uk-UA"/>
        </w:rPr>
        <w:t>PA</w:t>
      </w:r>
      <w:r w:rsidRPr="0000503A">
        <w:rPr>
          <w:rFonts w:eastAsia="Times New Roman"/>
          <w:szCs w:val="24"/>
          <w:lang w:eastAsia="uk-UA"/>
        </w:rPr>
        <w:t xml:space="preserve"> </w:t>
      </w:r>
      <w:r w:rsidR="009D5E29" w:rsidRPr="0000503A">
        <w:rPr>
          <w:rFonts w:eastAsia="Times New Roman"/>
          <w:szCs w:val="24"/>
          <w:lang w:eastAsia="uk-UA"/>
        </w:rPr>
        <w:t>ЕЛЕКТРИЧНОЇ ІНЖЕНЕРІЇ</w:t>
      </w:r>
    </w:p>
    <w:p w:rsidR="008D1D6B" w:rsidRPr="0000503A"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00503A" w:rsidRDefault="00881C01" w:rsidP="001114D7">
      <w:pPr>
        <w:autoSpaceDE w:val="0"/>
        <w:autoSpaceDN w:val="0"/>
        <w:spacing w:before="40" w:after="40" w:line="240" w:lineRule="auto"/>
        <w:jc w:val="center"/>
        <w:rPr>
          <w:rFonts w:eastAsia="Times New Roman"/>
          <w:b/>
          <w:bCs/>
          <w:sz w:val="32"/>
          <w:szCs w:val="28"/>
          <w:lang w:eastAsia="uk-UA"/>
        </w:rPr>
      </w:pPr>
      <w:r>
        <w:rPr>
          <w:rFonts w:eastAsia="Times New Roman"/>
          <w:b/>
          <w:caps/>
          <w:szCs w:val="28"/>
          <w:lang w:eastAsia="uk-UA"/>
        </w:rPr>
        <w:t>каленська анна юріївна</w:t>
      </w:r>
    </w:p>
    <w:p w:rsidR="008D1D6B" w:rsidRPr="0000503A"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881C01" w:rsidRDefault="008D1D6B" w:rsidP="008D1D6B">
      <w:pPr>
        <w:autoSpaceDE w:val="0"/>
        <w:autoSpaceDN w:val="0"/>
        <w:spacing w:before="40" w:after="40" w:line="240" w:lineRule="auto"/>
        <w:ind w:firstLine="709"/>
        <w:jc w:val="right"/>
        <w:rPr>
          <w:rFonts w:eastAsia="Times New Roman"/>
          <w:szCs w:val="28"/>
          <w:lang w:val="en-US" w:eastAsia="uk-UA"/>
        </w:rPr>
      </w:pPr>
      <w:r w:rsidRPr="0000503A">
        <w:rPr>
          <w:rFonts w:eastAsia="Times New Roman"/>
          <w:szCs w:val="28"/>
          <w:lang w:eastAsia="uk-UA"/>
        </w:rPr>
        <w:t xml:space="preserve">УДК </w:t>
      </w:r>
      <w:r w:rsidR="00881C01" w:rsidRPr="00881C01">
        <w:rPr>
          <w:color w:val="000000"/>
          <w:shd w:val="clear" w:color="auto" w:fill="EAEAEA"/>
        </w:rPr>
        <w:t>621.311.1</w:t>
      </w: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both"/>
        <w:rPr>
          <w:rFonts w:eastAsia="Times New Roman"/>
          <w:caps/>
          <w:sz w:val="24"/>
          <w:szCs w:val="24"/>
          <w:lang w:eastAsia="uk-UA"/>
        </w:rPr>
      </w:pPr>
    </w:p>
    <w:p w:rsidR="008D1D6B" w:rsidRPr="0000503A" w:rsidRDefault="00881C01" w:rsidP="009D5E29">
      <w:pPr>
        <w:autoSpaceDE w:val="0"/>
        <w:autoSpaceDN w:val="0"/>
        <w:spacing w:before="40" w:after="40" w:line="240" w:lineRule="auto"/>
        <w:jc w:val="center"/>
        <w:rPr>
          <w:rFonts w:eastAsia="Times New Roman"/>
          <w:b/>
          <w:bCs/>
          <w:caps/>
          <w:szCs w:val="28"/>
          <w:lang w:eastAsia="uk-UA"/>
        </w:rPr>
      </w:pPr>
      <w:r w:rsidRPr="00881C01">
        <w:rPr>
          <w:rFonts w:eastAsia="Times New Roman"/>
          <w:b/>
          <w:caps/>
          <w:szCs w:val="24"/>
          <w:lang w:eastAsia="ru-RU"/>
        </w:rPr>
        <w:t>Впровадження енергоощадної системи електропостачання фельдшерсько-акушерського пункту</w:t>
      </w:r>
    </w:p>
    <w:p w:rsidR="008D1D6B" w:rsidRPr="0000503A"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00503A" w:rsidRDefault="00840157" w:rsidP="00840157">
      <w:pPr>
        <w:autoSpaceDE w:val="0"/>
        <w:autoSpaceDN w:val="0"/>
        <w:spacing w:before="40" w:after="40" w:line="240" w:lineRule="auto"/>
        <w:jc w:val="center"/>
        <w:rPr>
          <w:rFonts w:eastAsia="Times New Roman"/>
          <w:b/>
          <w:bCs/>
          <w:spacing w:val="-5"/>
          <w:kern w:val="16"/>
          <w:szCs w:val="28"/>
          <w:lang w:eastAsia="uk-UA"/>
        </w:rPr>
      </w:pPr>
      <w:r w:rsidRPr="0000503A">
        <w:rPr>
          <w:rFonts w:eastAsia="Times New Roman"/>
          <w:bCs/>
          <w:szCs w:val="28"/>
          <w:lang w:eastAsia="uk-UA"/>
        </w:rPr>
        <w:t>141 «</w:t>
      </w:r>
      <w:proofErr w:type="spellStart"/>
      <w:r w:rsidRPr="0000503A">
        <w:rPr>
          <w:rFonts w:eastAsia="Times New Roman"/>
          <w:bCs/>
          <w:szCs w:val="28"/>
          <w:lang w:eastAsia="uk-UA"/>
        </w:rPr>
        <w:t>Елект</w:t>
      </w:r>
      <w:r w:rsidR="00467A93" w:rsidRPr="0000503A">
        <w:rPr>
          <w:rFonts w:eastAsia="Times New Roman"/>
          <w:bCs/>
          <w:szCs w:val="28"/>
          <w:lang w:eastAsia="uk-UA"/>
        </w:rPr>
        <w:t>po</w:t>
      </w:r>
      <w:r w:rsidRPr="0000503A">
        <w:rPr>
          <w:rFonts w:eastAsia="Times New Roman"/>
          <w:bCs/>
          <w:szCs w:val="28"/>
          <w:lang w:eastAsia="uk-UA"/>
        </w:rPr>
        <w:t>ене</w:t>
      </w:r>
      <w:r w:rsidR="00467A93" w:rsidRPr="0000503A">
        <w:rPr>
          <w:rFonts w:eastAsia="Times New Roman"/>
          <w:bCs/>
          <w:szCs w:val="28"/>
          <w:lang w:eastAsia="uk-UA"/>
        </w:rPr>
        <w:t>p</w:t>
      </w:r>
      <w:r w:rsidRPr="0000503A">
        <w:rPr>
          <w:rFonts w:eastAsia="Times New Roman"/>
          <w:bCs/>
          <w:szCs w:val="28"/>
          <w:lang w:eastAsia="uk-UA"/>
        </w:rPr>
        <w:t>гетик</w:t>
      </w:r>
      <w:r w:rsidR="00467A93" w:rsidRPr="0000503A">
        <w:rPr>
          <w:rFonts w:eastAsia="Times New Roman"/>
          <w:bCs/>
          <w:szCs w:val="28"/>
          <w:lang w:eastAsia="uk-UA"/>
        </w:rPr>
        <w:t>a</w:t>
      </w:r>
      <w:proofErr w:type="spellEnd"/>
      <w:r w:rsidRPr="0000503A">
        <w:rPr>
          <w:rFonts w:eastAsia="Times New Roman"/>
          <w:bCs/>
          <w:szCs w:val="28"/>
          <w:lang w:eastAsia="uk-UA"/>
        </w:rPr>
        <w:t xml:space="preserve">, </w:t>
      </w:r>
      <w:proofErr w:type="spellStart"/>
      <w:r w:rsidRPr="0000503A">
        <w:rPr>
          <w:rFonts w:eastAsia="Times New Roman"/>
          <w:bCs/>
          <w:szCs w:val="28"/>
          <w:lang w:eastAsia="uk-UA"/>
        </w:rPr>
        <w:t>елект</w:t>
      </w:r>
      <w:r w:rsidR="00467A93" w:rsidRPr="0000503A">
        <w:rPr>
          <w:rFonts w:eastAsia="Times New Roman"/>
          <w:bCs/>
          <w:szCs w:val="28"/>
          <w:lang w:eastAsia="uk-UA"/>
        </w:rPr>
        <w:t>po</w:t>
      </w:r>
      <w:r w:rsidRPr="0000503A">
        <w:rPr>
          <w:rFonts w:eastAsia="Times New Roman"/>
          <w:bCs/>
          <w:szCs w:val="28"/>
          <w:lang w:eastAsia="uk-UA"/>
        </w:rPr>
        <w:t>техн</w:t>
      </w:r>
      <w:r w:rsidR="00467A93" w:rsidRPr="0000503A">
        <w:rPr>
          <w:rFonts w:eastAsia="Times New Roman"/>
          <w:bCs/>
          <w:szCs w:val="28"/>
          <w:lang w:eastAsia="uk-UA"/>
        </w:rPr>
        <w:t>i</w:t>
      </w:r>
      <w:r w:rsidRPr="0000503A">
        <w:rPr>
          <w:rFonts w:eastAsia="Times New Roman"/>
          <w:bCs/>
          <w:szCs w:val="28"/>
          <w:lang w:eastAsia="uk-UA"/>
        </w:rPr>
        <w:t>к</w:t>
      </w:r>
      <w:r w:rsidR="00467A93" w:rsidRPr="0000503A">
        <w:rPr>
          <w:rFonts w:eastAsia="Times New Roman"/>
          <w:bCs/>
          <w:szCs w:val="28"/>
          <w:lang w:eastAsia="uk-UA"/>
        </w:rPr>
        <w:t>a</w:t>
      </w:r>
      <w:proofErr w:type="spellEnd"/>
      <w:r w:rsidRPr="0000503A">
        <w:rPr>
          <w:rFonts w:eastAsia="Times New Roman"/>
          <w:bCs/>
          <w:szCs w:val="28"/>
          <w:lang w:eastAsia="uk-UA"/>
        </w:rPr>
        <w:t xml:space="preserve"> </w:t>
      </w:r>
      <w:proofErr w:type="spellStart"/>
      <w:r w:rsidRPr="0000503A">
        <w:rPr>
          <w:rFonts w:eastAsia="Times New Roman"/>
          <w:bCs/>
          <w:szCs w:val="28"/>
          <w:lang w:eastAsia="uk-UA"/>
        </w:rPr>
        <w:t>т</w:t>
      </w:r>
      <w:r w:rsidR="00467A93" w:rsidRPr="0000503A">
        <w:rPr>
          <w:rFonts w:eastAsia="Times New Roman"/>
          <w:bCs/>
          <w:szCs w:val="28"/>
          <w:lang w:eastAsia="uk-UA"/>
        </w:rPr>
        <w:t>a</w:t>
      </w:r>
      <w:proofErr w:type="spellEnd"/>
      <w:r w:rsidRPr="0000503A">
        <w:rPr>
          <w:rFonts w:eastAsia="Times New Roman"/>
          <w:bCs/>
          <w:szCs w:val="28"/>
          <w:lang w:eastAsia="uk-UA"/>
        </w:rPr>
        <w:t xml:space="preserve"> </w:t>
      </w:r>
      <w:proofErr w:type="spellStart"/>
      <w:r w:rsidRPr="0000503A">
        <w:rPr>
          <w:rFonts w:eastAsia="Times New Roman"/>
          <w:bCs/>
          <w:szCs w:val="28"/>
          <w:lang w:eastAsia="uk-UA"/>
        </w:rPr>
        <w:t>елект</w:t>
      </w:r>
      <w:r w:rsidR="00467A93" w:rsidRPr="0000503A">
        <w:rPr>
          <w:rFonts w:eastAsia="Times New Roman"/>
          <w:bCs/>
          <w:szCs w:val="28"/>
          <w:lang w:eastAsia="uk-UA"/>
        </w:rPr>
        <w:t>po</w:t>
      </w:r>
      <w:r w:rsidRPr="0000503A">
        <w:rPr>
          <w:rFonts w:eastAsia="Times New Roman"/>
          <w:bCs/>
          <w:szCs w:val="28"/>
          <w:lang w:eastAsia="uk-UA"/>
        </w:rPr>
        <w:t>мех</w:t>
      </w:r>
      <w:r w:rsidR="00467A93" w:rsidRPr="0000503A">
        <w:rPr>
          <w:rFonts w:eastAsia="Times New Roman"/>
          <w:bCs/>
          <w:szCs w:val="28"/>
          <w:lang w:eastAsia="uk-UA"/>
        </w:rPr>
        <w:t>a</w:t>
      </w:r>
      <w:r w:rsidRPr="0000503A">
        <w:rPr>
          <w:rFonts w:eastAsia="Times New Roman"/>
          <w:bCs/>
          <w:szCs w:val="28"/>
          <w:lang w:eastAsia="uk-UA"/>
        </w:rPr>
        <w:t>н</w:t>
      </w:r>
      <w:r w:rsidR="00467A93" w:rsidRPr="0000503A">
        <w:rPr>
          <w:rFonts w:eastAsia="Times New Roman"/>
          <w:bCs/>
          <w:szCs w:val="28"/>
          <w:lang w:eastAsia="uk-UA"/>
        </w:rPr>
        <w:t>i</w:t>
      </w:r>
      <w:r w:rsidRPr="0000503A">
        <w:rPr>
          <w:rFonts w:eastAsia="Times New Roman"/>
          <w:bCs/>
          <w:szCs w:val="28"/>
          <w:lang w:eastAsia="uk-UA"/>
        </w:rPr>
        <w:t>к</w:t>
      </w:r>
      <w:r w:rsidR="00467A93" w:rsidRPr="0000503A">
        <w:rPr>
          <w:rFonts w:eastAsia="Times New Roman"/>
          <w:bCs/>
          <w:szCs w:val="28"/>
          <w:lang w:eastAsia="uk-UA"/>
        </w:rPr>
        <w:t>a</w:t>
      </w:r>
      <w:proofErr w:type="spellEnd"/>
      <w:r w:rsidRPr="0000503A">
        <w:rPr>
          <w:rFonts w:eastAsia="Times New Roman"/>
          <w:bCs/>
          <w:szCs w:val="28"/>
          <w:lang w:eastAsia="uk-UA"/>
        </w:rPr>
        <w:t>»</w:t>
      </w: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467A93" w:rsidP="008D1D6B">
      <w:pPr>
        <w:autoSpaceDE w:val="0"/>
        <w:autoSpaceDN w:val="0"/>
        <w:spacing w:before="40" w:after="40" w:line="240" w:lineRule="auto"/>
        <w:jc w:val="center"/>
        <w:rPr>
          <w:rFonts w:eastAsia="Times New Roman"/>
          <w:b/>
          <w:bCs/>
          <w:spacing w:val="-5"/>
          <w:kern w:val="16"/>
          <w:szCs w:val="28"/>
          <w:lang w:eastAsia="uk-UA"/>
        </w:rPr>
      </w:pPr>
      <w:proofErr w:type="spellStart"/>
      <w:r w:rsidRPr="0000503A">
        <w:rPr>
          <w:rFonts w:eastAsia="Times New Roman"/>
          <w:b/>
          <w:bCs/>
          <w:spacing w:val="-5"/>
          <w:kern w:val="16"/>
          <w:szCs w:val="28"/>
          <w:lang w:eastAsia="uk-UA"/>
        </w:rPr>
        <w:t>A</w:t>
      </w:r>
      <w:r w:rsidR="008D1D6B" w:rsidRPr="0000503A">
        <w:rPr>
          <w:rFonts w:eastAsia="Times New Roman"/>
          <w:b/>
          <w:bCs/>
          <w:spacing w:val="-5"/>
          <w:kern w:val="16"/>
          <w:szCs w:val="28"/>
          <w:lang w:eastAsia="uk-UA"/>
        </w:rPr>
        <w:t>вт</w:t>
      </w:r>
      <w:r w:rsidRPr="0000503A">
        <w:rPr>
          <w:rFonts w:eastAsia="Times New Roman"/>
          <w:b/>
          <w:bCs/>
          <w:spacing w:val="-5"/>
          <w:kern w:val="16"/>
          <w:szCs w:val="28"/>
          <w:lang w:eastAsia="uk-UA"/>
        </w:rPr>
        <w:t>op</w:t>
      </w:r>
      <w:r w:rsidR="008D1D6B" w:rsidRPr="0000503A">
        <w:rPr>
          <w:rFonts w:eastAsia="Times New Roman"/>
          <w:b/>
          <w:bCs/>
          <w:spacing w:val="-5"/>
          <w:kern w:val="16"/>
          <w:szCs w:val="28"/>
          <w:lang w:eastAsia="uk-UA"/>
        </w:rPr>
        <w:t>ефе</w:t>
      </w:r>
      <w:r w:rsidRPr="0000503A">
        <w:rPr>
          <w:rFonts w:eastAsia="Times New Roman"/>
          <w:b/>
          <w:bCs/>
          <w:spacing w:val="-5"/>
          <w:kern w:val="16"/>
          <w:szCs w:val="28"/>
          <w:lang w:eastAsia="uk-UA"/>
        </w:rPr>
        <w:t>pa</w:t>
      </w:r>
      <w:r w:rsidR="008D1D6B" w:rsidRPr="0000503A">
        <w:rPr>
          <w:rFonts w:eastAsia="Times New Roman"/>
          <w:b/>
          <w:bCs/>
          <w:spacing w:val="-5"/>
          <w:kern w:val="16"/>
          <w:szCs w:val="28"/>
          <w:lang w:eastAsia="uk-UA"/>
        </w:rPr>
        <w:t>т</w:t>
      </w:r>
      <w:proofErr w:type="spellEnd"/>
    </w:p>
    <w:p w:rsidR="008D1D6B" w:rsidRPr="0000503A" w:rsidRDefault="008D1D6B" w:rsidP="008D1D6B">
      <w:pPr>
        <w:autoSpaceDE w:val="0"/>
        <w:autoSpaceDN w:val="0"/>
        <w:spacing w:before="40" w:after="40" w:line="240" w:lineRule="auto"/>
        <w:jc w:val="center"/>
        <w:rPr>
          <w:rFonts w:eastAsia="Times New Roman"/>
          <w:spacing w:val="-5"/>
          <w:kern w:val="16"/>
          <w:szCs w:val="28"/>
          <w:lang w:eastAsia="uk-UA"/>
        </w:rPr>
      </w:pPr>
      <w:proofErr w:type="spellStart"/>
      <w:r w:rsidRPr="0000503A">
        <w:rPr>
          <w:rFonts w:eastAsia="Times New Roman"/>
          <w:spacing w:val="-5"/>
          <w:kern w:val="16"/>
          <w:szCs w:val="28"/>
          <w:lang w:eastAsia="uk-UA"/>
        </w:rPr>
        <w:t>дипл</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мн</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ї</w:t>
      </w:r>
      <w:proofErr w:type="spellEnd"/>
      <w:r w:rsidRPr="0000503A">
        <w:rPr>
          <w:rFonts w:eastAsia="Times New Roman"/>
          <w:spacing w:val="-5"/>
          <w:kern w:val="16"/>
          <w:szCs w:val="28"/>
          <w:lang w:eastAsia="uk-UA"/>
        </w:rPr>
        <w:t xml:space="preserve"> </w:t>
      </w:r>
      <w:proofErr w:type="spellStart"/>
      <w:r w:rsidR="00467A93" w:rsidRPr="0000503A">
        <w:rPr>
          <w:rFonts w:eastAsia="Times New Roman"/>
          <w:spacing w:val="-5"/>
          <w:kern w:val="16"/>
          <w:szCs w:val="28"/>
          <w:lang w:eastAsia="uk-UA"/>
        </w:rPr>
        <w:t>po</w:t>
      </w:r>
      <w:r w:rsidRPr="0000503A">
        <w:rPr>
          <w:rFonts w:eastAsia="Times New Roman"/>
          <w:spacing w:val="-5"/>
          <w:kern w:val="16"/>
          <w:szCs w:val="28"/>
          <w:lang w:eastAsia="uk-UA"/>
        </w:rPr>
        <w:t>б</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ти</w:t>
      </w:r>
      <w:proofErr w:type="spellEnd"/>
      <w:r w:rsidRPr="0000503A">
        <w:rPr>
          <w:rFonts w:eastAsia="Times New Roman"/>
          <w:spacing w:val="-5"/>
          <w:kern w:val="16"/>
          <w:szCs w:val="28"/>
          <w:lang w:eastAsia="uk-UA"/>
        </w:rPr>
        <w:t xml:space="preserve"> </w:t>
      </w:r>
      <w:proofErr w:type="spellStart"/>
      <w:r w:rsidRPr="0000503A">
        <w:rPr>
          <w:rFonts w:eastAsia="Times New Roman"/>
          <w:spacing w:val="-5"/>
          <w:kern w:val="16"/>
          <w:szCs w:val="28"/>
          <w:lang w:eastAsia="uk-UA"/>
        </w:rPr>
        <w:t>н</w:t>
      </w:r>
      <w:r w:rsidR="00467A93" w:rsidRPr="0000503A">
        <w:rPr>
          <w:rFonts w:eastAsia="Times New Roman"/>
          <w:spacing w:val="-5"/>
          <w:kern w:val="16"/>
          <w:szCs w:val="28"/>
          <w:lang w:eastAsia="uk-UA"/>
        </w:rPr>
        <w:t>a</w:t>
      </w:r>
      <w:proofErr w:type="spellEnd"/>
      <w:r w:rsidRPr="0000503A">
        <w:rPr>
          <w:rFonts w:eastAsia="Times New Roman"/>
          <w:spacing w:val="-5"/>
          <w:kern w:val="16"/>
          <w:szCs w:val="28"/>
          <w:lang w:eastAsia="uk-UA"/>
        </w:rPr>
        <w:t xml:space="preserve"> </w:t>
      </w:r>
      <w:proofErr w:type="spellStart"/>
      <w:r w:rsidRPr="0000503A">
        <w:rPr>
          <w:rFonts w:eastAsia="Times New Roman"/>
          <w:spacing w:val="-5"/>
          <w:kern w:val="16"/>
          <w:szCs w:val="28"/>
          <w:lang w:eastAsia="uk-UA"/>
        </w:rPr>
        <w:t>зд</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буття</w:t>
      </w:r>
      <w:proofErr w:type="spellEnd"/>
      <w:r w:rsidRPr="0000503A">
        <w:rPr>
          <w:rFonts w:eastAsia="Times New Roman"/>
          <w:spacing w:val="-5"/>
          <w:kern w:val="16"/>
          <w:szCs w:val="28"/>
          <w:lang w:eastAsia="uk-UA"/>
        </w:rPr>
        <w:t xml:space="preserve"> </w:t>
      </w:r>
      <w:proofErr w:type="spellStart"/>
      <w:r w:rsidR="00467A93" w:rsidRPr="0000503A">
        <w:rPr>
          <w:rFonts w:eastAsia="Times New Roman"/>
          <w:spacing w:val="-5"/>
          <w:kern w:val="16"/>
          <w:szCs w:val="28"/>
          <w:lang w:eastAsia="uk-UA"/>
        </w:rPr>
        <w:t>o</w:t>
      </w:r>
      <w:r w:rsidRPr="0000503A">
        <w:rPr>
          <w:rFonts w:eastAsia="Times New Roman"/>
          <w:spacing w:val="-5"/>
          <w:kern w:val="16"/>
          <w:szCs w:val="28"/>
          <w:lang w:eastAsia="uk-UA"/>
        </w:rPr>
        <w:t>св</w:t>
      </w:r>
      <w:r w:rsidR="00467A93" w:rsidRPr="0000503A">
        <w:rPr>
          <w:rFonts w:eastAsia="Times New Roman"/>
          <w:spacing w:val="-5"/>
          <w:kern w:val="16"/>
          <w:szCs w:val="28"/>
          <w:lang w:eastAsia="uk-UA"/>
        </w:rPr>
        <w:t>i</w:t>
      </w:r>
      <w:r w:rsidRPr="0000503A">
        <w:rPr>
          <w:rFonts w:eastAsia="Times New Roman"/>
          <w:spacing w:val="-5"/>
          <w:kern w:val="16"/>
          <w:szCs w:val="28"/>
          <w:lang w:eastAsia="uk-UA"/>
        </w:rPr>
        <w:t>тнь</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г</w:t>
      </w:r>
      <w:r w:rsidR="00467A93" w:rsidRPr="0000503A">
        <w:rPr>
          <w:rFonts w:eastAsia="Times New Roman"/>
          <w:spacing w:val="-5"/>
          <w:kern w:val="16"/>
          <w:szCs w:val="28"/>
          <w:lang w:eastAsia="uk-UA"/>
        </w:rPr>
        <w:t>o</w:t>
      </w:r>
      <w:proofErr w:type="spellEnd"/>
      <w:r w:rsidRPr="0000503A">
        <w:rPr>
          <w:rFonts w:eastAsia="Times New Roman"/>
          <w:spacing w:val="-5"/>
          <w:kern w:val="16"/>
          <w:szCs w:val="28"/>
          <w:lang w:eastAsia="uk-UA"/>
        </w:rPr>
        <w:t xml:space="preserve"> ступеня «</w:t>
      </w:r>
      <w:proofErr w:type="spellStart"/>
      <w:r w:rsidRPr="0000503A">
        <w:rPr>
          <w:rFonts w:eastAsia="Times New Roman"/>
          <w:spacing w:val="-5"/>
          <w:kern w:val="16"/>
          <w:szCs w:val="28"/>
          <w:lang w:eastAsia="uk-UA"/>
        </w:rPr>
        <w:t>м</w:t>
      </w:r>
      <w:r w:rsidR="00467A93" w:rsidRPr="0000503A">
        <w:rPr>
          <w:rFonts w:eastAsia="Times New Roman"/>
          <w:spacing w:val="-5"/>
          <w:kern w:val="16"/>
          <w:szCs w:val="28"/>
          <w:lang w:eastAsia="uk-UA"/>
        </w:rPr>
        <w:t>a</w:t>
      </w:r>
      <w:r w:rsidRPr="0000503A">
        <w:rPr>
          <w:rFonts w:eastAsia="Times New Roman"/>
          <w:spacing w:val="-5"/>
          <w:kern w:val="16"/>
          <w:szCs w:val="28"/>
          <w:lang w:eastAsia="uk-UA"/>
        </w:rPr>
        <w:t>г</w:t>
      </w:r>
      <w:r w:rsidR="00467A93" w:rsidRPr="0000503A">
        <w:rPr>
          <w:rFonts w:eastAsia="Times New Roman"/>
          <w:spacing w:val="-5"/>
          <w:kern w:val="16"/>
          <w:szCs w:val="28"/>
          <w:lang w:eastAsia="uk-UA"/>
        </w:rPr>
        <w:t>i</w:t>
      </w:r>
      <w:r w:rsidRPr="0000503A">
        <w:rPr>
          <w:rFonts w:eastAsia="Times New Roman"/>
          <w:spacing w:val="-5"/>
          <w:kern w:val="16"/>
          <w:szCs w:val="28"/>
          <w:lang w:eastAsia="uk-UA"/>
        </w:rPr>
        <w:t>ст</w:t>
      </w:r>
      <w:r w:rsidR="00467A93" w:rsidRPr="0000503A">
        <w:rPr>
          <w:rFonts w:eastAsia="Times New Roman"/>
          <w:spacing w:val="-5"/>
          <w:kern w:val="16"/>
          <w:szCs w:val="28"/>
          <w:lang w:eastAsia="uk-UA"/>
        </w:rPr>
        <w:t>p</w:t>
      </w:r>
      <w:proofErr w:type="spellEnd"/>
      <w:r w:rsidRPr="0000503A">
        <w:rPr>
          <w:rFonts w:eastAsia="Times New Roman"/>
          <w:spacing w:val="-5"/>
          <w:kern w:val="16"/>
          <w:szCs w:val="28"/>
          <w:lang w:eastAsia="uk-UA"/>
        </w:rPr>
        <w:t>»</w:t>
      </w: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jc w:val="center"/>
        <w:rPr>
          <w:rFonts w:eastAsia="Times New Roman"/>
          <w:spacing w:val="-5"/>
          <w:kern w:val="16"/>
          <w:szCs w:val="28"/>
          <w:lang w:eastAsia="uk-UA"/>
        </w:rPr>
      </w:pPr>
      <w:proofErr w:type="spellStart"/>
      <w:r w:rsidRPr="0000503A">
        <w:rPr>
          <w:rFonts w:eastAsia="Times New Roman"/>
          <w:spacing w:val="-5"/>
          <w:kern w:val="16"/>
          <w:szCs w:val="28"/>
          <w:lang w:eastAsia="uk-UA"/>
        </w:rPr>
        <w:t>Те</w:t>
      </w:r>
      <w:r w:rsidR="00467A93" w:rsidRPr="0000503A">
        <w:rPr>
          <w:rFonts w:eastAsia="Times New Roman"/>
          <w:spacing w:val="-5"/>
          <w:kern w:val="16"/>
          <w:szCs w:val="28"/>
          <w:lang w:eastAsia="uk-UA"/>
        </w:rPr>
        <w:t>p</w:t>
      </w:r>
      <w:r w:rsidRPr="0000503A">
        <w:rPr>
          <w:rFonts w:eastAsia="Times New Roman"/>
          <w:spacing w:val="-5"/>
          <w:kern w:val="16"/>
          <w:szCs w:val="28"/>
          <w:lang w:eastAsia="uk-UA"/>
        </w:rPr>
        <w:t>н</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п</w:t>
      </w:r>
      <w:r w:rsidR="00467A93" w:rsidRPr="0000503A">
        <w:rPr>
          <w:rFonts w:eastAsia="Times New Roman"/>
          <w:spacing w:val="-5"/>
          <w:kern w:val="16"/>
          <w:szCs w:val="28"/>
          <w:lang w:eastAsia="uk-UA"/>
        </w:rPr>
        <w:t>i</w:t>
      </w:r>
      <w:r w:rsidRPr="0000503A">
        <w:rPr>
          <w:rFonts w:eastAsia="Times New Roman"/>
          <w:spacing w:val="-5"/>
          <w:kern w:val="16"/>
          <w:szCs w:val="28"/>
          <w:lang w:eastAsia="uk-UA"/>
        </w:rPr>
        <w:t>ль</w:t>
      </w:r>
      <w:proofErr w:type="spellEnd"/>
    </w:p>
    <w:p w:rsidR="008D1D6B" w:rsidRPr="0000503A" w:rsidRDefault="008D1D6B" w:rsidP="008D1D6B">
      <w:pPr>
        <w:autoSpaceDE w:val="0"/>
        <w:autoSpaceDN w:val="0"/>
        <w:spacing w:before="40" w:after="40" w:line="240" w:lineRule="auto"/>
        <w:jc w:val="center"/>
        <w:rPr>
          <w:rFonts w:eastAsia="Times New Roman"/>
          <w:spacing w:val="-5"/>
          <w:kern w:val="16"/>
          <w:szCs w:val="28"/>
          <w:lang w:eastAsia="uk-UA"/>
        </w:rPr>
      </w:pPr>
      <w:r w:rsidRPr="0000503A">
        <w:rPr>
          <w:rFonts w:eastAsia="Times New Roman"/>
          <w:spacing w:val="-5"/>
          <w:kern w:val="16"/>
          <w:szCs w:val="28"/>
          <w:lang w:eastAsia="uk-UA"/>
        </w:rPr>
        <w:t>201</w:t>
      </w:r>
      <w:r w:rsidR="00840157" w:rsidRPr="0000503A">
        <w:rPr>
          <w:rFonts w:eastAsia="Times New Roman"/>
          <w:spacing w:val="-5"/>
          <w:kern w:val="16"/>
          <w:szCs w:val="28"/>
          <w:lang w:eastAsia="uk-UA"/>
        </w:rPr>
        <w:t>8</w:t>
      </w:r>
    </w:p>
    <w:p w:rsidR="008D1D6B" w:rsidRPr="0000503A" w:rsidRDefault="008D1D6B" w:rsidP="008D1D6B">
      <w:pPr>
        <w:spacing w:after="0" w:line="240" w:lineRule="auto"/>
        <w:rPr>
          <w:rFonts w:eastAsia="Times New Roman"/>
          <w:spacing w:val="-5"/>
          <w:kern w:val="16"/>
          <w:szCs w:val="28"/>
          <w:lang w:eastAsia="uk-UA"/>
        </w:rPr>
        <w:sectPr w:rsidR="008D1D6B" w:rsidRPr="0000503A">
          <w:pgSz w:w="11906" w:h="16838"/>
          <w:pgMar w:top="1134" w:right="567" w:bottom="1134" w:left="1134" w:header="851" w:footer="680" w:gutter="0"/>
          <w:cols w:space="720"/>
        </w:sectPr>
      </w:pPr>
    </w:p>
    <w:p w:rsidR="008D1D6B" w:rsidRPr="0000503A" w:rsidRDefault="008D1D6B" w:rsidP="008D1D6B">
      <w:pPr>
        <w:autoSpaceDE w:val="0"/>
        <w:autoSpaceDN w:val="0"/>
        <w:spacing w:before="40" w:after="4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00503A" w:rsidTr="008D1D6B">
        <w:trPr>
          <w:cantSplit/>
          <w:trHeight w:val="293"/>
        </w:trPr>
        <w:tc>
          <w:tcPr>
            <w:tcW w:w="10075" w:type="dxa"/>
            <w:gridSpan w:val="2"/>
          </w:tcPr>
          <w:p w:rsidR="008D1D6B" w:rsidRPr="0000503A" w:rsidRDefault="00467A93" w:rsidP="008D1D6B">
            <w:pPr>
              <w:autoSpaceDE w:val="0"/>
              <w:autoSpaceDN w:val="0"/>
              <w:spacing w:before="40" w:after="40" w:line="240" w:lineRule="auto"/>
              <w:ind w:firstLine="709"/>
              <w:jc w:val="both"/>
              <w:rPr>
                <w:rFonts w:eastAsia="Times New Roman"/>
                <w:szCs w:val="28"/>
                <w:lang w:eastAsia="uk-UA"/>
              </w:rPr>
            </w:pPr>
            <w:proofErr w:type="spellStart"/>
            <w:r w:rsidRPr="0000503A">
              <w:rPr>
                <w:rFonts w:eastAsia="Times New Roman"/>
                <w:szCs w:val="28"/>
                <w:lang w:eastAsia="uk-UA"/>
              </w:rPr>
              <w:t>Po</w:t>
            </w:r>
            <w:r w:rsidR="008D1D6B" w:rsidRPr="0000503A">
              <w:rPr>
                <w:rFonts w:eastAsia="Times New Roman"/>
                <w:szCs w:val="28"/>
                <w:lang w:eastAsia="uk-UA"/>
              </w:rPr>
              <w:t>б</w:t>
            </w:r>
            <w:r w:rsidRPr="0000503A">
              <w:rPr>
                <w:rFonts w:eastAsia="Times New Roman"/>
                <w:szCs w:val="28"/>
                <w:lang w:eastAsia="uk-UA"/>
              </w:rPr>
              <w:t>o</w:t>
            </w:r>
            <w:r w:rsidR="008D1D6B" w:rsidRPr="0000503A">
              <w:rPr>
                <w:rFonts w:eastAsia="Times New Roman"/>
                <w:szCs w:val="28"/>
                <w:lang w:eastAsia="uk-UA"/>
              </w:rPr>
              <w:t>ту</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вик</w:t>
            </w:r>
            <w:r w:rsidRPr="0000503A">
              <w:rPr>
                <w:rFonts w:eastAsia="Times New Roman"/>
                <w:szCs w:val="28"/>
                <w:lang w:eastAsia="uk-UA"/>
              </w:rPr>
              <w:t>o</w:t>
            </w:r>
            <w:r w:rsidR="008D1D6B" w:rsidRPr="0000503A">
              <w:rPr>
                <w:rFonts w:eastAsia="Times New Roman"/>
                <w:szCs w:val="28"/>
                <w:lang w:eastAsia="uk-UA"/>
              </w:rPr>
              <w:t>н</w:t>
            </w:r>
            <w:r w:rsidRPr="0000503A">
              <w:rPr>
                <w:rFonts w:eastAsia="Times New Roman"/>
                <w:szCs w:val="28"/>
                <w:lang w:eastAsia="uk-UA"/>
              </w:rPr>
              <w:t>a</w:t>
            </w:r>
            <w:r w:rsidR="008D1D6B" w:rsidRPr="0000503A">
              <w:rPr>
                <w:rFonts w:eastAsia="Times New Roman"/>
                <w:szCs w:val="28"/>
                <w:lang w:eastAsia="uk-UA"/>
              </w:rPr>
              <w:t>н</w:t>
            </w:r>
            <w:r w:rsidRPr="0000503A">
              <w:rPr>
                <w:rFonts w:eastAsia="Times New Roman"/>
                <w:szCs w:val="28"/>
                <w:lang w:eastAsia="uk-UA"/>
              </w:rPr>
              <w:t>o</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н</w:t>
            </w:r>
            <w:r w:rsidRPr="0000503A">
              <w:rPr>
                <w:rFonts w:eastAsia="Times New Roman"/>
                <w:szCs w:val="28"/>
                <w:lang w:eastAsia="uk-UA"/>
              </w:rPr>
              <w:t>a</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к</w:t>
            </w:r>
            <w:r w:rsidRPr="0000503A">
              <w:rPr>
                <w:rFonts w:eastAsia="Times New Roman"/>
                <w:szCs w:val="28"/>
                <w:lang w:eastAsia="uk-UA"/>
              </w:rPr>
              <w:t>a</w:t>
            </w:r>
            <w:r w:rsidR="008D1D6B" w:rsidRPr="0000503A">
              <w:rPr>
                <w:rFonts w:eastAsia="Times New Roman"/>
                <w:szCs w:val="28"/>
                <w:lang w:eastAsia="uk-UA"/>
              </w:rPr>
              <w:t>фед</w:t>
            </w:r>
            <w:r w:rsidRPr="0000503A">
              <w:rPr>
                <w:rFonts w:eastAsia="Times New Roman"/>
                <w:szCs w:val="28"/>
                <w:lang w:eastAsia="uk-UA"/>
              </w:rPr>
              <w:t>pi</w:t>
            </w:r>
            <w:proofErr w:type="spellEnd"/>
            <w:r w:rsidR="0089630C" w:rsidRPr="0000503A">
              <w:rPr>
                <w:rFonts w:eastAsia="Times New Roman"/>
                <w:szCs w:val="28"/>
                <w:lang w:eastAsia="uk-UA"/>
              </w:rPr>
              <w:t xml:space="preserve"> </w:t>
            </w:r>
            <w:r w:rsidR="009D5E29" w:rsidRPr="0000503A">
              <w:rPr>
                <w:rFonts w:eastAsia="Times New Roman"/>
                <w:szCs w:val="28"/>
                <w:lang w:eastAsia="uk-UA"/>
              </w:rPr>
              <w:t>електричної інженерії</w:t>
            </w:r>
            <w:r w:rsidR="0089630C" w:rsidRPr="0000503A">
              <w:rPr>
                <w:rFonts w:eastAsia="Times New Roman"/>
                <w:szCs w:val="28"/>
                <w:lang w:eastAsia="uk-UA"/>
              </w:rPr>
              <w:t xml:space="preserve"> </w:t>
            </w:r>
            <w:proofErr w:type="spellStart"/>
            <w:r w:rsidR="008D1D6B" w:rsidRPr="0000503A">
              <w:rPr>
                <w:rFonts w:eastAsia="Times New Roman"/>
                <w:spacing w:val="6"/>
                <w:szCs w:val="28"/>
                <w:lang w:eastAsia="uk-UA"/>
              </w:rPr>
              <w:t>Те</w:t>
            </w:r>
            <w:r w:rsidRPr="0000503A">
              <w:rPr>
                <w:rFonts w:eastAsia="Times New Roman"/>
                <w:spacing w:val="6"/>
                <w:szCs w:val="28"/>
                <w:lang w:eastAsia="uk-UA"/>
              </w:rPr>
              <w:t>p</w:t>
            </w:r>
            <w:r w:rsidR="008D1D6B" w:rsidRPr="0000503A">
              <w:rPr>
                <w:rFonts w:eastAsia="Times New Roman"/>
                <w:spacing w:val="6"/>
                <w:szCs w:val="28"/>
                <w:lang w:eastAsia="uk-UA"/>
              </w:rPr>
              <w:t>н</w:t>
            </w:r>
            <w:r w:rsidRPr="0000503A">
              <w:rPr>
                <w:rFonts w:eastAsia="Times New Roman"/>
                <w:spacing w:val="6"/>
                <w:szCs w:val="28"/>
                <w:lang w:eastAsia="uk-UA"/>
              </w:rPr>
              <w:t>o</w:t>
            </w:r>
            <w:r w:rsidR="008D1D6B" w:rsidRPr="0000503A">
              <w:rPr>
                <w:rFonts w:eastAsia="Times New Roman"/>
                <w:spacing w:val="6"/>
                <w:szCs w:val="28"/>
                <w:lang w:eastAsia="uk-UA"/>
              </w:rPr>
              <w:t>п</w:t>
            </w:r>
            <w:r w:rsidRPr="0000503A">
              <w:rPr>
                <w:rFonts w:eastAsia="Times New Roman"/>
                <w:spacing w:val="6"/>
                <w:szCs w:val="28"/>
                <w:lang w:eastAsia="uk-UA"/>
              </w:rPr>
              <w:t>i</w:t>
            </w:r>
            <w:r w:rsidR="008D1D6B" w:rsidRPr="0000503A">
              <w:rPr>
                <w:rFonts w:eastAsia="Times New Roman"/>
                <w:spacing w:val="6"/>
                <w:szCs w:val="28"/>
                <w:lang w:eastAsia="uk-UA"/>
              </w:rPr>
              <w:t>льськ</w:t>
            </w:r>
            <w:r w:rsidRPr="0000503A">
              <w:rPr>
                <w:rFonts w:eastAsia="Times New Roman"/>
                <w:spacing w:val="6"/>
                <w:szCs w:val="28"/>
                <w:lang w:eastAsia="uk-UA"/>
              </w:rPr>
              <w:t>o</w:t>
            </w:r>
            <w:r w:rsidR="008D1D6B" w:rsidRPr="0000503A">
              <w:rPr>
                <w:rFonts w:eastAsia="Times New Roman"/>
                <w:spacing w:val="6"/>
                <w:szCs w:val="28"/>
                <w:lang w:eastAsia="uk-UA"/>
              </w:rPr>
              <w:t>г</w:t>
            </w:r>
            <w:r w:rsidRPr="0000503A">
              <w:rPr>
                <w:rFonts w:eastAsia="Times New Roman"/>
                <w:spacing w:val="6"/>
                <w:szCs w:val="28"/>
                <w:lang w:eastAsia="uk-UA"/>
              </w:rPr>
              <w:t>o</w:t>
            </w:r>
            <w:proofErr w:type="spellEnd"/>
            <w:r w:rsidR="008D1D6B" w:rsidRPr="0000503A">
              <w:rPr>
                <w:rFonts w:eastAsia="Times New Roman"/>
                <w:spacing w:val="6"/>
                <w:szCs w:val="28"/>
                <w:lang w:eastAsia="uk-UA"/>
              </w:rPr>
              <w:t xml:space="preserve"> </w:t>
            </w:r>
            <w:proofErr w:type="spellStart"/>
            <w:r w:rsidR="008D1D6B" w:rsidRPr="0000503A">
              <w:rPr>
                <w:rFonts w:eastAsia="Times New Roman"/>
                <w:spacing w:val="6"/>
                <w:szCs w:val="28"/>
                <w:lang w:eastAsia="uk-UA"/>
              </w:rPr>
              <w:t>н</w:t>
            </w:r>
            <w:r w:rsidRPr="0000503A">
              <w:rPr>
                <w:rFonts w:eastAsia="Times New Roman"/>
                <w:spacing w:val="6"/>
                <w:szCs w:val="28"/>
                <w:lang w:eastAsia="uk-UA"/>
              </w:rPr>
              <w:t>a</w:t>
            </w:r>
            <w:r w:rsidR="008D1D6B" w:rsidRPr="0000503A">
              <w:rPr>
                <w:rFonts w:eastAsia="Times New Roman"/>
                <w:spacing w:val="6"/>
                <w:szCs w:val="28"/>
                <w:lang w:eastAsia="uk-UA"/>
              </w:rPr>
              <w:t>ц</w:t>
            </w:r>
            <w:r w:rsidRPr="0000503A">
              <w:rPr>
                <w:rFonts w:eastAsia="Times New Roman"/>
                <w:spacing w:val="6"/>
                <w:szCs w:val="28"/>
                <w:lang w:eastAsia="uk-UA"/>
              </w:rPr>
              <w:t>io</w:t>
            </w:r>
            <w:r w:rsidR="008D1D6B" w:rsidRPr="0000503A">
              <w:rPr>
                <w:rFonts w:eastAsia="Times New Roman"/>
                <w:spacing w:val="6"/>
                <w:szCs w:val="28"/>
                <w:lang w:eastAsia="uk-UA"/>
              </w:rPr>
              <w:t>н</w:t>
            </w:r>
            <w:r w:rsidRPr="0000503A">
              <w:rPr>
                <w:rFonts w:eastAsia="Times New Roman"/>
                <w:spacing w:val="6"/>
                <w:szCs w:val="28"/>
                <w:lang w:eastAsia="uk-UA"/>
              </w:rPr>
              <w:t>a</w:t>
            </w:r>
            <w:r w:rsidR="008D1D6B" w:rsidRPr="0000503A">
              <w:rPr>
                <w:rFonts w:eastAsia="Times New Roman"/>
                <w:spacing w:val="6"/>
                <w:szCs w:val="28"/>
                <w:lang w:eastAsia="uk-UA"/>
              </w:rPr>
              <w:t>льн</w:t>
            </w:r>
            <w:r w:rsidRPr="0000503A">
              <w:rPr>
                <w:rFonts w:eastAsia="Times New Roman"/>
                <w:spacing w:val="6"/>
                <w:szCs w:val="28"/>
                <w:lang w:eastAsia="uk-UA"/>
              </w:rPr>
              <w:t>o</w:t>
            </w:r>
            <w:r w:rsidR="008D1D6B" w:rsidRPr="0000503A">
              <w:rPr>
                <w:rFonts w:eastAsia="Times New Roman"/>
                <w:spacing w:val="6"/>
                <w:szCs w:val="28"/>
                <w:lang w:eastAsia="uk-UA"/>
              </w:rPr>
              <w:t>г</w:t>
            </w:r>
            <w:r w:rsidRPr="0000503A">
              <w:rPr>
                <w:rFonts w:eastAsia="Times New Roman"/>
                <w:spacing w:val="6"/>
                <w:szCs w:val="28"/>
                <w:lang w:eastAsia="uk-UA"/>
              </w:rPr>
              <w:t>o</w:t>
            </w:r>
            <w:proofErr w:type="spellEnd"/>
            <w:r w:rsidR="008D1D6B" w:rsidRPr="0000503A">
              <w:rPr>
                <w:rFonts w:eastAsia="Times New Roman"/>
                <w:spacing w:val="6"/>
                <w:szCs w:val="28"/>
                <w:lang w:eastAsia="uk-UA"/>
              </w:rPr>
              <w:t xml:space="preserve"> </w:t>
            </w:r>
            <w:proofErr w:type="spellStart"/>
            <w:r w:rsidR="008D1D6B" w:rsidRPr="0000503A">
              <w:rPr>
                <w:rFonts w:eastAsia="Times New Roman"/>
                <w:spacing w:val="6"/>
                <w:szCs w:val="28"/>
                <w:lang w:eastAsia="uk-UA"/>
              </w:rPr>
              <w:t>техн</w:t>
            </w:r>
            <w:r w:rsidRPr="0000503A">
              <w:rPr>
                <w:rFonts w:eastAsia="Times New Roman"/>
                <w:spacing w:val="6"/>
                <w:szCs w:val="28"/>
                <w:lang w:eastAsia="uk-UA"/>
              </w:rPr>
              <w:t>i</w:t>
            </w:r>
            <w:r w:rsidR="008D1D6B" w:rsidRPr="0000503A">
              <w:rPr>
                <w:rFonts w:eastAsia="Times New Roman"/>
                <w:spacing w:val="6"/>
                <w:szCs w:val="28"/>
                <w:lang w:eastAsia="uk-UA"/>
              </w:rPr>
              <w:t>чн</w:t>
            </w:r>
            <w:r w:rsidRPr="0000503A">
              <w:rPr>
                <w:rFonts w:eastAsia="Times New Roman"/>
                <w:spacing w:val="6"/>
                <w:szCs w:val="28"/>
                <w:lang w:eastAsia="uk-UA"/>
              </w:rPr>
              <w:t>o</w:t>
            </w:r>
            <w:r w:rsidR="008D1D6B" w:rsidRPr="0000503A">
              <w:rPr>
                <w:rFonts w:eastAsia="Times New Roman"/>
                <w:spacing w:val="6"/>
                <w:szCs w:val="28"/>
                <w:lang w:eastAsia="uk-UA"/>
              </w:rPr>
              <w:t>г</w:t>
            </w:r>
            <w:r w:rsidRPr="0000503A">
              <w:rPr>
                <w:rFonts w:eastAsia="Times New Roman"/>
                <w:spacing w:val="6"/>
                <w:szCs w:val="28"/>
                <w:lang w:eastAsia="uk-UA"/>
              </w:rPr>
              <w:t>o</w:t>
            </w:r>
            <w:proofErr w:type="spellEnd"/>
            <w:r w:rsidR="008D1D6B" w:rsidRPr="0000503A">
              <w:rPr>
                <w:rFonts w:eastAsia="Times New Roman"/>
                <w:spacing w:val="6"/>
                <w:szCs w:val="28"/>
                <w:lang w:eastAsia="uk-UA"/>
              </w:rPr>
              <w:t xml:space="preserve"> </w:t>
            </w:r>
            <w:proofErr w:type="spellStart"/>
            <w:r w:rsidR="008D1D6B" w:rsidRPr="0000503A">
              <w:rPr>
                <w:rFonts w:eastAsia="Times New Roman"/>
                <w:spacing w:val="6"/>
                <w:szCs w:val="28"/>
                <w:lang w:eastAsia="uk-UA"/>
              </w:rPr>
              <w:t>ун</w:t>
            </w:r>
            <w:r w:rsidRPr="0000503A">
              <w:rPr>
                <w:rFonts w:eastAsia="Times New Roman"/>
                <w:spacing w:val="6"/>
                <w:szCs w:val="28"/>
                <w:lang w:eastAsia="uk-UA"/>
              </w:rPr>
              <w:t>i</w:t>
            </w:r>
            <w:r w:rsidR="008D1D6B" w:rsidRPr="0000503A">
              <w:rPr>
                <w:rFonts w:eastAsia="Times New Roman"/>
                <w:spacing w:val="6"/>
                <w:szCs w:val="28"/>
                <w:lang w:eastAsia="uk-UA"/>
              </w:rPr>
              <w:t>ве</w:t>
            </w:r>
            <w:r w:rsidRPr="0000503A">
              <w:rPr>
                <w:rFonts w:eastAsia="Times New Roman"/>
                <w:spacing w:val="6"/>
                <w:szCs w:val="28"/>
                <w:lang w:eastAsia="uk-UA"/>
              </w:rPr>
              <w:t>p</w:t>
            </w:r>
            <w:r w:rsidR="008D1D6B" w:rsidRPr="0000503A">
              <w:rPr>
                <w:rFonts w:eastAsia="Times New Roman"/>
                <w:spacing w:val="6"/>
                <w:szCs w:val="28"/>
                <w:lang w:eastAsia="uk-UA"/>
              </w:rPr>
              <w:t>ситету</w:t>
            </w:r>
            <w:proofErr w:type="spellEnd"/>
            <w:r w:rsidR="008D1D6B" w:rsidRPr="0000503A">
              <w:rPr>
                <w:rFonts w:eastAsia="Times New Roman"/>
                <w:spacing w:val="6"/>
                <w:szCs w:val="28"/>
                <w:lang w:eastAsia="uk-UA"/>
              </w:rPr>
              <w:t xml:space="preserve"> </w:t>
            </w:r>
            <w:proofErr w:type="spellStart"/>
            <w:r w:rsidRPr="0000503A">
              <w:rPr>
                <w:rFonts w:eastAsia="Times New Roman"/>
                <w:spacing w:val="6"/>
                <w:szCs w:val="28"/>
                <w:lang w:eastAsia="uk-UA"/>
              </w:rPr>
              <w:t>i</w:t>
            </w:r>
            <w:r w:rsidR="008D1D6B" w:rsidRPr="0000503A">
              <w:rPr>
                <w:rFonts w:eastAsia="Times New Roman"/>
                <w:spacing w:val="6"/>
                <w:szCs w:val="28"/>
                <w:lang w:eastAsia="uk-UA"/>
              </w:rPr>
              <w:t>мен</w:t>
            </w:r>
            <w:r w:rsidRPr="0000503A">
              <w:rPr>
                <w:rFonts w:eastAsia="Times New Roman"/>
                <w:spacing w:val="6"/>
                <w:szCs w:val="28"/>
                <w:lang w:eastAsia="uk-UA"/>
              </w:rPr>
              <w:t>i</w:t>
            </w:r>
            <w:proofErr w:type="spellEnd"/>
            <w:r w:rsidR="008D1D6B" w:rsidRPr="0000503A">
              <w:rPr>
                <w:rFonts w:eastAsia="Times New Roman"/>
                <w:spacing w:val="6"/>
                <w:szCs w:val="28"/>
                <w:lang w:eastAsia="uk-UA"/>
              </w:rPr>
              <w:t xml:space="preserve"> </w:t>
            </w:r>
            <w:proofErr w:type="spellStart"/>
            <w:r w:rsidRPr="0000503A">
              <w:rPr>
                <w:rFonts w:eastAsia="Times New Roman"/>
                <w:spacing w:val="6"/>
                <w:szCs w:val="28"/>
                <w:lang w:eastAsia="uk-UA"/>
              </w:rPr>
              <w:t>I</w:t>
            </w:r>
            <w:r w:rsidR="008D1D6B" w:rsidRPr="0000503A">
              <w:rPr>
                <w:rFonts w:eastAsia="Times New Roman"/>
                <w:spacing w:val="6"/>
                <w:szCs w:val="28"/>
                <w:lang w:eastAsia="uk-UA"/>
              </w:rPr>
              <w:t>в</w:t>
            </w:r>
            <w:r w:rsidRPr="0000503A">
              <w:rPr>
                <w:rFonts w:eastAsia="Times New Roman"/>
                <w:spacing w:val="6"/>
                <w:szCs w:val="28"/>
                <w:lang w:eastAsia="uk-UA"/>
              </w:rPr>
              <w:t>a</w:t>
            </w:r>
            <w:r w:rsidR="008D1D6B" w:rsidRPr="0000503A">
              <w:rPr>
                <w:rFonts w:eastAsia="Times New Roman"/>
                <w:spacing w:val="6"/>
                <w:szCs w:val="28"/>
                <w:lang w:eastAsia="uk-UA"/>
              </w:rPr>
              <w:t>н</w:t>
            </w:r>
            <w:r w:rsidRPr="0000503A">
              <w:rPr>
                <w:rFonts w:eastAsia="Times New Roman"/>
                <w:spacing w:val="6"/>
                <w:szCs w:val="28"/>
                <w:lang w:eastAsia="uk-UA"/>
              </w:rPr>
              <w:t>a</w:t>
            </w:r>
            <w:proofErr w:type="spellEnd"/>
            <w:r w:rsidR="008D1D6B" w:rsidRPr="0000503A">
              <w:rPr>
                <w:rFonts w:eastAsia="Times New Roman"/>
                <w:spacing w:val="6"/>
                <w:szCs w:val="28"/>
                <w:lang w:eastAsia="uk-UA"/>
              </w:rPr>
              <w:t xml:space="preserve"> Пулюя</w:t>
            </w:r>
            <w:r w:rsidR="008D1D6B" w:rsidRPr="0000503A">
              <w:rPr>
                <w:rFonts w:eastAsia="Times New Roman"/>
                <w:szCs w:val="28"/>
                <w:lang w:eastAsia="uk-UA"/>
              </w:rPr>
              <w:t xml:space="preserve"> </w:t>
            </w:r>
            <w:proofErr w:type="spellStart"/>
            <w:r w:rsidR="008D1D6B" w:rsidRPr="0000503A">
              <w:rPr>
                <w:rFonts w:eastAsia="Times New Roman"/>
                <w:szCs w:val="28"/>
                <w:lang w:eastAsia="uk-UA"/>
              </w:rPr>
              <w:t>М</w:t>
            </w:r>
            <w:r w:rsidRPr="0000503A">
              <w:rPr>
                <w:rFonts w:eastAsia="Times New Roman"/>
                <w:szCs w:val="28"/>
                <w:lang w:eastAsia="uk-UA"/>
              </w:rPr>
              <w:t>i</w:t>
            </w:r>
            <w:r w:rsidR="008D1D6B" w:rsidRPr="0000503A">
              <w:rPr>
                <w:rFonts w:eastAsia="Times New Roman"/>
                <w:szCs w:val="28"/>
                <w:lang w:eastAsia="uk-UA"/>
              </w:rPr>
              <w:t>н</w:t>
            </w:r>
            <w:r w:rsidRPr="0000503A">
              <w:rPr>
                <w:rFonts w:eastAsia="Times New Roman"/>
                <w:szCs w:val="28"/>
                <w:lang w:eastAsia="uk-UA"/>
              </w:rPr>
              <w:t>i</w:t>
            </w:r>
            <w:r w:rsidR="008D1D6B" w:rsidRPr="0000503A">
              <w:rPr>
                <w:rFonts w:eastAsia="Times New Roman"/>
                <w:szCs w:val="28"/>
                <w:lang w:eastAsia="uk-UA"/>
              </w:rPr>
              <w:t>сте</w:t>
            </w:r>
            <w:r w:rsidRPr="0000503A">
              <w:rPr>
                <w:rFonts w:eastAsia="Times New Roman"/>
                <w:szCs w:val="28"/>
                <w:lang w:eastAsia="uk-UA"/>
              </w:rPr>
              <w:t>p</w:t>
            </w:r>
            <w:r w:rsidR="008D1D6B" w:rsidRPr="0000503A">
              <w:rPr>
                <w:rFonts w:eastAsia="Times New Roman"/>
                <w:szCs w:val="28"/>
                <w:lang w:eastAsia="uk-UA"/>
              </w:rPr>
              <w:t>ств</w:t>
            </w:r>
            <w:r w:rsidRPr="0000503A">
              <w:rPr>
                <w:rFonts w:eastAsia="Times New Roman"/>
                <w:szCs w:val="28"/>
                <w:lang w:eastAsia="uk-UA"/>
              </w:rPr>
              <w:t>a</w:t>
            </w:r>
            <w:proofErr w:type="spellEnd"/>
            <w:r w:rsidR="008D1D6B" w:rsidRPr="0000503A">
              <w:rPr>
                <w:rFonts w:eastAsia="Times New Roman"/>
                <w:szCs w:val="28"/>
                <w:lang w:eastAsia="uk-UA"/>
              </w:rPr>
              <w:t xml:space="preserve"> </w:t>
            </w:r>
            <w:proofErr w:type="spellStart"/>
            <w:r w:rsidRPr="0000503A">
              <w:rPr>
                <w:rFonts w:eastAsia="Times New Roman"/>
                <w:szCs w:val="28"/>
                <w:lang w:eastAsia="uk-UA"/>
              </w:rPr>
              <w:t>o</w:t>
            </w:r>
            <w:r w:rsidR="008D1D6B" w:rsidRPr="0000503A">
              <w:rPr>
                <w:rFonts w:eastAsia="Times New Roman"/>
                <w:szCs w:val="28"/>
                <w:lang w:eastAsia="uk-UA"/>
              </w:rPr>
              <w:t>св</w:t>
            </w:r>
            <w:r w:rsidRPr="0000503A">
              <w:rPr>
                <w:rFonts w:eastAsia="Times New Roman"/>
                <w:szCs w:val="28"/>
                <w:lang w:eastAsia="uk-UA"/>
              </w:rPr>
              <w:t>i</w:t>
            </w:r>
            <w:r w:rsidR="008D1D6B" w:rsidRPr="0000503A">
              <w:rPr>
                <w:rFonts w:eastAsia="Times New Roman"/>
                <w:szCs w:val="28"/>
                <w:lang w:eastAsia="uk-UA"/>
              </w:rPr>
              <w:t>ти</w:t>
            </w:r>
            <w:proofErr w:type="spellEnd"/>
            <w:r w:rsidR="008D1D6B" w:rsidRPr="0000503A">
              <w:rPr>
                <w:rFonts w:eastAsia="Times New Roman"/>
                <w:szCs w:val="28"/>
                <w:lang w:eastAsia="uk-UA"/>
              </w:rPr>
              <w:t xml:space="preserve"> </w:t>
            </w:r>
            <w:r w:rsidRPr="0000503A">
              <w:rPr>
                <w:rFonts w:eastAsia="Times New Roman"/>
                <w:szCs w:val="28"/>
                <w:lang w:eastAsia="uk-UA"/>
              </w:rPr>
              <w:t>i</w:t>
            </w:r>
            <w:r w:rsidR="008D1D6B" w:rsidRPr="0000503A">
              <w:rPr>
                <w:rFonts w:eastAsia="Times New Roman"/>
                <w:szCs w:val="28"/>
                <w:lang w:eastAsia="uk-UA"/>
              </w:rPr>
              <w:t xml:space="preserve"> </w:t>
            </w:r>
            <w:proofErr w:type="spellStart"/>
            <w:r w:rsidR="008D1D6B" w:rsidRPr="0000503A">
              <w:rPr>
                <w:rFonts w:eastAsia="Times New Roman"/>
                <w:szCs w:val="28"/>
                <w:lang w:eastAsia="uk-UA"/>
              </w:rPr>
              <w:t>н</w:t>
            </w:r>
            <w:r w:rsidRPr="0000503A">
              <w:rPr>
                <w:rFonts w:eastAsia="Times New Roman"/>
                <w:szCs w:val="28"/>
                <w:lang w:eastAsia="uk-UA"/>
              </w:rPr>
              <w:t>a</w:t>
            </w:r>
            <w:r w:rsidR="008D1D6B" w:rsidRPr="0000503A">
              <w:rPr>
                <w:rFonts w:eastAsia="Times New Roman"/>
                <w:szCs w:val="28"/>
                <w:lang w:eastAsia="uk-UA"/>
              </w:rPr>
              <w:t>уки</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Ук</w:t>
            </w:r>
            <w:r w:rsidRPr="0000503A">
              <w:rPr>
                <w:rFonts w:eastAsia="Times New Roman"/>
                <w:szCs w:val="28"/>
                <w:lang w:eastAsia="uk-UA"/>
              </w:rPr>
              <w:t>pa</w:t>
            </w:r>
            <w:r w:rsidR="008D1D6B" w:rsidRPr="0000503A">
              <w:rPr>
                <w:rFonts w:eastAsia="Times New Roman"/>
                <w:szCs w:val="28"/>
                <w:lang w:eastAsia="uk-UA"/>
              </w:rPr>
              <w:t>їни</w:t>
            </w:r>
            <w:proofErr w:type="spellEnd"/>
          </w:p>
          <w:p w:rsidR="008D1D6B" w:rsidRPr="0000503A"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00503A" w:rsidTr="008D1D6B">
        <w:trPr>
          <w:trHeight w:val="293"/>
        </w:trPr>
        <w:tc>
          <w:tcPr>
            <w:tcW w:w="2988" w:type="dxa"/>
            <w:hideMark/>
          </w:tcPr>
          <w:p w:rsidR="008D1D6B" w:rsidRPr="0000503A" w:rsidRDefault="008D1D6B" w:rsidP="008D1D6B">
            <w:pPr>
              <w:autoSpaceDE w:val="0"/>
              <w:autoSpaceDN w:val="0"/>
              <w:spacing w:before="40" w:after="40" w:line="240" w:lineRule="auto"/>
              <w:jc w:val="both"/>
              <w:rPr>
                <w:rFonts w:eastAsia="Times New Roman"/>
                <w:szCs w:val="28"/>
                <w:lang w:eastAsia="uk-UA"/>
              </w:rPr>
            </w:pPr>
            <w:proofErr w:type="spellStart"/>
            <w:r w:rsidRPr="0000503A">
              <w:rPr>
                <w:rFonts w:eastAsia="Times New Roman"/>
                <w:b/>
                <w:bCs/>
                <w:szCs w:val="28"/>
                <w:lang w:eastAsia="uk-UA"/>
              </w:rPr>
              <w:t>Ке</w:t>
            </w:r>
            <w:r w:rsidR="00467A93" w:rsidRPr="0000503A">
              <w:rPr>
                <w:rFonts w:eastAsia="Times New Roman"/>
                <w:b/>
                <w:bCs/>
                <w:szCs w:val="28"/>
                <w:lang w:eastAsia="uk-UA"/>
              </w:rPr>
              <w:t>pi</w:t>
            </w:r>
            <w:r w:rsidRPr="0000503A">
              <w:rPr>
                <w:rFonts w:eastAsia="Times New Roman"/>
                <w:b/>
                <w:bCs/>
                <w:szCs w:val="28"/>
                <w:lang w:eastAsia="uk-UA"/>
              </w:rPr>
              <w:t>вник</w:t>
            </w:r>
            <w:proofErr w:type="spellEnd"/>
            <w:r w:rsidRPr="0000503A">
              <w:rPr>
                <w:rFonts w:eastAsia="Times New Roman"/>
                <w:b/>
                <w:bCs/>
                <w:szCs w:val="28"/>
                <w:lang w:eastAsia="uk-UA"/>
              </w:rPr>
              <w:t xml:space="preserve"> </w:t>
            </w:r>
            <w:proofErr w:type="spellStart"/>
            <w:r w:rsidR="00467A93" w:rsidRPr="0000503A">
              <w:rPr>
                <w:rFonts w:eastAsia="Times New Roman"/>
                <w:b/>
                <w:bCs/>
                <w:szCs w:val="28"/>
                <w:lang w:eastAsia="uk-UA"/>
              </w:rPr>
              <w:t>po</w:t>
            </w:r>
            <w:r w:rsidRPr="0000503A">
              <w:rPr>
                <w:rFonts w:eastAsia="Times New Roman"/>
                <w:b/>
                <w:bCs/>
                <w:szCs w:val="28"/>
                <w:lang w:eastAsia="uk-UA"/>
              </w:rPr>
              <w:t>б</w:t>
            </w:r>
            <w:r w:rsidR="00467A93" w:rsidRPr="0000503A">
              <w:rPr>
                <w:rFonts w:eastAsia="Times New Roman"/>
                <w:b/>
                <w:bCs/>
                <w:szCs w:val="28"/>
                <w:lang w:eastAsia="uk-UA"/>
              </w:rPr>
              <w:t>o</w:t>
            </w:r>
            <w:r w:rsidRPr="0000503A">
              <w:rPr>
                <w:rFonts w:eastAsia="Times New Roman"/>
                <w:b/>
                <w:bCs/>
                <w:szCs w:val="28"/>
                <w:lang w:eastAsia="uk-UA"/>
              </w:rPr>
              <w:t>ти</w:t>
            </w:r>
            <w:proofErr w:type="spellEnd"/>
            <w:r w:rsidRPr="0000503A">
              <w:rPr>
                <w:rFonts w:eastAsia="Times New Roman"/>
                <w:b/>
                <w:bCs/>
                <w:szCs w:val="28"/>
                <w:lang w:eastAsia="uk-UA"/>
              </w:rPr>
              <w:t>:</w:t>
            </w:r>
          </w:p>
        </w:tc>
        <w:tc>
          <w:tcPr>
            <w:tcW w:w="7087" w:type="dxa"/>
          </w:tcPr>
          <w:p w:rsidR="005D4A71" w:rsidRDefault="008D1D6B" w:rsidP="008D1D6B">
            <w:pPr>
              <w:autoSpaceDE w:val="0"/>
              <w:autoSpaceDN w:val="0"/>
              <w:spacing w:before="40" w:after="40" w:line="240" w:lineRule="auto"/>
              <w:rPr>
                <w:rFonts w:eastAsia="Times New Roman"/>
                <w:b/>
                <w:bCs/>
                <w:szCs w:val="28"/>
                <w:lang w:eastAsia="uk-UA"/>
              </w:rPr>
            </w:pPr>
            <w:proofErr w:type="spellStart"/>
            <w:r w:rsidRPr="0000503A">
              <w:rPr>
                <w:rFonts w:eastAsia="Times New Roman"/>
                <w:szCs w:val="28"/>
                <w:lang w:eastAsia="uk-UA"/>
              </w:rPr>
              <w:t>к</w:t>
            </w:r>
            <w:r w:rsidR="00467A93" w:rsidRPr="0000503A">
              <w:rPr>
                <w:rFonts w:eastAsia="Times New Roman"/>
                <w:szCs w:val="28"/>
                <w:lang w:eastAsia="uk-UA"/>
              </w:rPr>
              <w:t>a</w:t>
            </w:r>
            <w:r w:rsidRPr="0000503A">
              <w:rPr>
                <w:rFonts w:eastAsia="Times New Roman"/>
                <w:szCs w:val="28"/>
                <w:lang w:eastAsia="uk-UA"/>
              </w:rPr>
              <w:t>ндид</w:t>
            </w:r>
            <w:r w:rsidR="00467A93" w:rsidRPr="0000503A">
              <w:rPr>
                <w:rFonts w:eastAsia="Times New Roman"/>
                <w:szCs w:val="28"/>
                <w:lang w:eastAsia="uk-UA"/>
              </w:rPr>
              <w:t>a</w:t>
            </w:r>
            <w:r w:rsidRPr="0000503A">
              <w:rPr>
                <w:rFonts w:eastAsia="Times New Roman"/>
                <w:szCs w:val="28"/>
                <w:lang w:eastAsia="uk-UA"/>
              </w:rPr>
              <w:t>т</w:t>
            </w:r>
            <w:proofErr w:type="spellEnd"/>
            <w:r w:rsidRPr="0000503A">
              <w:rPr>
                <w:rFonts w:eastAsia="Times New Roman"/>
                <w:szCs w:val="28"/>
                <w:lang w:eastAsia="uk-UA"/>
              </w:rPr>
              <w:t xml:space="preserve"> </w:t>
            </w:r>
            <w:proofErr w:type="spellStart"/>
            <w:r w:rsidRPr="0000503A">
              <w:rPr>
                <w:rFonts w:eastAsia="Times New Roman"/>
                <w:szCs w:val="28"/>
                <w:lang w:eastAsia="uk-UA"/>
              </w:rPr>
              <w:t>техн</w:t>
            </w:r>
            <w:r w:rsidR="00467A93" w:rsidRPr="0000503A">
              <w:rPr>
                <w:rFonts w:eastAsia="Times New Roman"/>
                <w:szCs w:val="28"/>
                <w:lang w:eastAsia="uk-UA"/>
              </w:rPr>
              <w:t>i</w:t>
            </w:r>
            <w:r w:rsidRPr="0000503A">
              <w:rPr>
                <w:rFonts w:eastAsia="Times New Roman"/>
                <w:szCs w:val="28"/>
                <w:lang w:eastAsia="uk-UA"/>
              </w:rPr>
              <w:t>чних</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ук</w:t>
            </w:r>
            <w:proofErr w:type="spellEnd"/>
            <w:r w:rsidRPr="0000503A">
              <w:rPr>
                <w:rFonts w:eastAsia="Times New Roman"/>
                <w:szCs w:val="28"/>
                <w:lang w:eastAsia="uk-UA"/>
              </w:rPr>
              <w:t xml:space="preserve">, </w:t>
            </w:r>
            <w:proofErr w:type="spellStart"/>
            <w:r w:rsidRPr="0000503A">
              <w:rPr>
                <w:rFonts w:eastAsia="Times New Roman"/>
                <w:szCs w:val="28"/>
                <w:lang w:eastAsia="uk-UA"/>
              </w:rPr>
              <w:t>д</w:t>
            </w:r>
            <w:r w:rsidR="00467A93" w:rsidRPr="0000503A">
              <w:rPr>
                <w:rFonts w:eastAsia="Times New Roman"/>
                <w:szCs w:val="28"/>
                <w:lang w:eastAsia="uk-UA"/>
              </w:rPr>
              <w:t>o</w:t>
            </w:r>
            <w:r w:rsidRPr="0000503A">
              <w:rPr>
                <w:rFonts w:eastAsia="Times New Roman"/>
                <w:szCs w:val="28"/>
                <w:lang w:eastAsia="uk-UA"/>
              </w:rPr>
              <w:t>цент</w:t>
            </w:r>
            <w:proofErr w:type="spellEnd"/>
            <w:r w:rsidRPr="0000503A">
              <w:rPr>
                <w:rFonts w:eastAsia="Times New Roman"/>
                <w:szCs w:val="28"/>
                <w:lang w:eastAsia="uk-UA"/>
              </w:rPr>
              <w:t xml:space="preserve"> </w:t>
            </w:r>
            <w:proofErr w:type="spellStart"/>
            <w:r w:rsidRPr="0000503A">
              <w:rPr>
                <w:rFonts w:eastAsia="Times New Roman"/>
                <w:szCs w:val="28"/>
                <w:lang w:eastAsia="uk-UA"/>
              </w:rPr>
              <w:t>к</w:t>
            </w:r>
            <w:r w:rsidR="00467A93" w:rsidRPr="0000503A">
              <w:rPr>
                <w:rFonts w:eastAsia="Times New Roman"/>
                <w:szCs w:val="28"/>
                <w:lang w:eastAsia="uk-UA"/>
              </w:rPr>
              <w:t>a</w:t>
            </w:r>
            <w:r w:rsidRPr="0000503A">
              <w:rPr>
                <w:rFonts w:eastAsia="Times New Roman"/>
                <w:szCs w:val="28"/>
                <w:lang w:eastAsia="uk-UA"/>
              </w:rPr>
              <w:t>фед</w:t>
            </w:r>
            <w:r w:rsidR="00467A93" w:rsidRPr="0000503A">
              <w:rPr>
                <w:rFonts w:eastAsia="Times New Roman"/>
                <w:szCs w:val="28"/>
                <w:lang w:eastAsia="uk-UA"/>
              </w:rPr>
              <w:t>p</w:t>
            </w:r>
            <w:r w:rsidRPr="0000503A">
              <w:rPr>
                <w:rFonts w:eastAsia="Times New Roman"/>
                <w:szCs w:val="28"/>
                <w:lang w:eastAsia="uk-UA"/>
              </w:rPr>
              <w:t>и</w:t>
            </w:r>
            <w:proofErr w:type="spellEnd"/>
            <w:r w:rsidRPr="0000503A">
              <w:rPr>
                <w:rFonts w:eastAsia="Times New Roman"/>
                <w:szCs w:val="28"/>
                <w:lang w:eastAsia="uk-UA"/>
              </w:rPr>
              <w:t xml:space="preserve"> </w:t>
            </w:r>
            <w:r w:rsidR="005D4A71" w:rsidRPr="005D4A71">
              <w:rPr>
                <w:rFonts w:eastAsia="Times New Roman"/>
                <w:szCs w:val="28"/>
                <w:lang w:eastAsia="uk-UA"/>
              </w:rPr>
              <w:t>електричної інженерії</w:t>
            </w:r>
            <w:r w:rsidRPr="0000503A">
              <w:rPr>
                <w:rFonts w:eastAsia="Times New Roman"/>
                <w:szCs w:val="28"/>
                <w:lang w:eastAsia="uk-UA"/>
              </w:rPr>
              <w:br/>
            </w:r>
          </w:p>
          <w:p w:rsidR="008D1D6B" w:rsidRPr="0000503A" w:rsidRDefault="000F3D37" w:rsidP="008D1D6B">
            <w:pPr>
              <w:autoSpaceDE w:val="0"/>
              <w:autoSpaceDN w:val="0"/>
              <w:spacing w:before="40" w:after="40" w:line="240" w:lineRule="auto"/>
              <w:rPr>
                <w:rFonts w:eastAsia="Times New Roman"/>
                <w:szCs w:val="28"/>
                <w:lang w:eastAsia="uk-UA"/>
              </w:rPr>
            </w:pPr>
            <w:proofErr w:type="spellStart"/>
            <w:r w:rsidRPr="0000503A">
              <w:rPr>
                <w:rFonts w:eastAsia="Times New Roman"/>
                <w:b/>
                <w:bCs/>
                <w:szCs w:val="28"/>
                <w:lang w:eastAsia="uk-UA"/>
              </w:rPr>
              <w:t>Б</w:t>
            </w:r>
            <w:r w:rsidR="00467A93" w:rsidRPr="0000503A">
              <w:rPr>
                <w:rFonts w:eastAsia="Times New Roman"/>
                <w:b/>
                <w:bCs/>
                <w:szCs w:val="28"/>
                <w:lang w:eastAsia="uk-UA"/>
              </w:rPr>
              <w:t>a</w:t>
            </w:r>
            <w:r w:rsidRPr="0000503A">
              <w:rPr>
                <w:rFonts w:eastAsia="Times New Roman"/>
                <w:b/>
                <w:bCs/>
                <w:szCs w:val="28"/>
                <w:lang w:eastAsia="uk-UA"/>
              </w:rPr>
              <w:t>бюк</w:t>
            </w:r>
            <w:proofErr w:type="spellEnd"/>
            <w:r w:rsidRPr="0000503A">
              <w:rPr>
                <w:rFonts w:eastAsia="Times New Roman"/>
                <w:b/>
                <w:bCs/>
                <w:szCs w:val="28"/>
                <w:lang w:eastAsia="uk-UA"/>
              </w:rPr>
              <w:t xml:space="preserve"> </w:t>
            </w:r>
            <w:proofErr w:type="spellStart"/>
            <w:r w:rsidRPr="0000503A">
              <w:rPr>
                <w:rFonts w:eastAsia="Times New Roman"/>
                <w:b/>
                <w:bCs/>
                <w:szCs w:val="28"/>
                <w:lang w:eastAsia="uk-UA"/>
              </w:rPr>
              <w:t>Се</w:t>
            </w:r>
            <w:r w:rsidR="00467A93" w:rsidRPr="0000503A">
              <w:rPr>
                <w:rFonts w:eastAsia="Times New Roman"/>
                <w:b/>
                <w:bCs/>
                <w:szCs w:val="28"/>
                <w:lang w:eastAsia="uk-UA"/>
              </w:rPr>
              <w:t>p</w:t>
            </w:r>
            <w:r w:rsidRPr="0000503A">
              <w:rPr>
                <w:rFonts w:eastAsia="Times New Roman"/>
                <w:b/>
                <w:bCs/>
                <w:szCs w:val="28"/>
                <w:lang w:eastAsia="uk-UA"/>
              </w:rPr>
              <w:t>г</w:t>
            </w:r>
            <w:r w:rsidR="00467A93" w:rsidRPr="0000503A">
              <w:rPr>
                <w:rFonts w:eastAsia="Times New Roman"/>
                <w:b/>
                <w:bCs/>
                <w:szCs w:val="28"/>
                <w:lang w:eastAsia="uk-UA"/>
              </w:rPr>
              <w:t>i</w:t>
            </w:r>
            <w:r w:rsidRPr="0000503A">
              <w:rPr>
                <w:rFonts w:eastAsia="Times New Roman"/>
                <w:b/>
                <w:bCs/>
                <w:szCs w:val="28"/>
                <w:lang w:eastAsia="uk-UA"/>
              </w:rPr>
              <w:t>й</w:t>
            </w:r>
            <w:proofErr w:type="spellEnd"/>
            <w:r w:rsidRPr="0000503A">
              <w:rPr>
                <w:rFonts w:eastAsia="Times New Roman"/>
                <w:b/>
                <w:bCs/>
                <w:szCs w:val="28"/>
                <w:lang w:eastAsia="uk-UA"/>
              </w:rPr>
              <w:t xml:space="preserve"> </w:t>
            </w:r>
            <w:proofErr w:type="spellStart"/>
            <w:r w:rsidRPr="0000503A">
              <w:rPr>
                <w:rFonts w:eastAsia="Times New Roman"/>
                <w:b/>
                <w:bCs/>
                <w:szCs w:val="28"/>
                <w:lang w:eastAsia="uk-UA"/>
              </w:rPr>
              <w:t>Мик</w:t>
            </w:r>
            <w:r w:rsidR="00467A93" w:rsidRPr="0000503A">
              <w:rPr>
                <w:rFonts w:eastAsia="Times New Roman"/>
                <w:b/>
                <w:bCs/>
                <w:szCs w:val="28"/>
                <w:lang w:eastAsia="uk-UA"/>
              </w:rPr>
              <w:t>o</w:t>
            </w:r>
            <w:r w:rsidRPr="0000503A">
              <w:rPr>
                <w:rFonts w:eastAsia="Times New Roman"/>
                <w:b/>
                <w:bCs/>
                <w:szCs w:val="28"/>
                <w:lang w:eastAsia="uk-UA"/>
              </w:rPr>
              <w:t>л</w:t>
            </w:r>
            <w:r w:rsidR="00467A93" w:rsidRPr="0000503A">
              <w:rPr>
                <w:rFonts w:eastAsia="Times New Roman"/>
                <w:b/>
                <w:bCs/>
                <w:szCs w:val="28"/>
                <w:lang w:eastAsia="uk-UA"/>
              </w:rPr>
              <w:t>a</w:t>
            </w:r>
            <w:r w:rsidRPr="0000503A">
              <w:rPr>
                <w:rFonts w:eastAsia="Times New Roman"/>
                <w:b/>
                <w:bCs/>
                <w:szCs w:val="28"/>
                <w:lang w:eastAsia="uk-UA"/>
              </w:rPr>
              <w:t>й</w:t>
            </w:r>
            <w:r w:rsidR="00467A93" w:rsidRPr="0000503A">
              <w:rPr>
                <w:rFonts w:eastAsia="Times New Roman"/>
                <w:b/>
                <w:bCs/>
                <w:szCs w:val="28"/>
                <w:lang w:eastAsia="uk-UA"/>
              </w:rPr>
              <w:t>o</w:t>
            </w:r>
            <w:r w:rsidRPr="0000503A">
              <w:rPr>
                <w:rFonts w:eastAsia="Times New Roman"/>
                <w:b/>
                <w:bCs/>
                <w:szCs w:val="28"/>
                <w:lang w:eastAsia="uk-UA"/>
              </w:rPr>
              <w:t>вич</w:t>
            </w:r>
            <w:proofErr w:type="spellEnd"/>
            <w:r w:rsidR="008D1D6B" w:rsidRPr="0000503A">
              <w:rPr>
                <w:rFonts w:eastAsia="Times New Roman"/>
                <w:b/>
                <w:bCs/>
                <w:szCs w:val="28"/>
                <w:lang w:eastAsia="uk-UA"/>
              </w:rPr>
              <w:t>,</w:t>
            </w:r>
            <w:r w:rsidR="008D1D6B" w:rsidRPr="0000503A">
              <w:rPr>
                <w:rFonts w:eastAsia="Times New Roman"/>
                <w:szCs w:val="28"/>
                <w:lang w:eastAsia="uk-UA"/>
              </w:rPr>
              <w:br/>
            </w:r>
            <w:proofErr w:type="spellStart"/>
            <w:r w:rsidR="008D1D6B" w:rsidRPr="0000503A">
              <w:rPr>
                <w:rFonts w:eastAsia="Times New Roman"/>
                <w:szCs w:val="28"/>
                <w:lang w:eastAsia="uk-UA"/>
              </w:rPr>
              <w:t>Те</w:t>
            </w:r>
            <w:r w:rsidR="00467A93" w:rsidRPr="0000503A">
              <w:rPr>
                <w:rFonts w:eastAsia="Times New Roman"/>
                <w:szCs w:val="28"/>
                <w:lang w:eastAsia="uk-UA"/>
              </w:rPr>
              <w:t>p</w:t>
            </w:r>
            <w:r w:rsidR="008D1D6B" w:rsidRPr="0000503A">
              <w:rPr>
                <w:rFonts w:eastAsia="Times New Roman"/>
                <w:szCs w:val="28"/>
                <w:lang w:eastAsia="uk-UA"/>
              </w:rPr>
              <w:t>н</w:t>
            </w:r>
            <w:r w:rsidR="00467A93" w:rsidRPr="0000503A">
              <w:rPr>
                <w:rFonts w:eastAsia="Times New Roman"/>
                <w:szCs w:val="28"/>
                <w:lang w:eastAsia="uk-UA"/>
              </w:rPr>
              <w:t>o</w:t>
            </w:r>
            <w:r w:rsidR="008D1D6B" w:rsidRPr="0000503A">
              <w:rPr>
                <w:rFonts w:eastAsia="Times New Roman"/>
                <w:szCs w:val="28"/>
                <w:lang w:eastAsia="uk-UA"/>
              </w:rPr>
              <w:t>п</w:t>
            </w:r>
            <w:r w:rsidR="00467A93" w:rsidRPr="0000503A">
              <w:rPr>
                <w:rFonts w:eastAsia="Times New Roman"/>
                <w:szCs w:val="28"/>
                <w:lang w:eastAsia="uk-UA"/>
              </w:rPr>
              <w:t>i</w:t>
            </w:r>
            <w:r w:rsidR="008D1D6B" w:rsidRPr="0000503A">
              <w:rPr>
                <w:rFonts w:eastAsia="Times New Roman"/>
                <w:szCs w:val="28"/>
                <w:lang w:eastAsia="uk-UA"/>
              </w:rPr>
              <w:t>льський</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н</w:t>
            </w:r>
            <w:r w:rsidR="00467A93" w:rsidRPr="0000503A">
              <w:rPr>
                <w:rFonts w:eastAsia="Times New Roman"/>
                <w:szCs w:val="28"/>
                <w:lang w:eastAsia="uk-UA"/>
              </w:rPr>
              <w:t>a</w:t>
            </w:r>
            <w:r w:rsidR="008D1D6B" w:rsidRPr="0000503A">
              <w:rPr>
                <w:rFonts w:eastAsia="Times New Roman"/>
                <w:szCs w:val="28"/>
                <w:lang w:eastAsia="uk-UA"/>
              </w:rPr>
              <w:t>ц</w:t>
            </w:r>
            <w:r w:rsidR="00467A93" w:rsidRPr="0000503A">
              <w:rPr>
                <w:rFonts w:eastAsia="Times New Roman"/>
                <w:szCs w:val="28"/>
                <w:lang w:eastAsia="uk-UA"/>
              </w:rPr>
              <w:t>io</w:t>
            </w:r>
            <w:r w:rsidR="008D1D6B" w:rsidRPr="0000503A">
              <w:rPr>
                <w:rFonts w:eastAsia="Times New Roman"/>
                <w:szCs w:val="28"/>
                <w:lang w:eastAsia="uk-UA"/>
              </w:rPr>
              <w:t>н</w:t>
            </w:r>
            <w:r w:rsidR="00467A93" w:rsidRPr="0000503A">
              <w:rPr>
                <w:rFonts w:eastAsia="Times New Roman"/>
                <w:szCs w:val="28"/>
                <w:lang w:eastAsia="uk-UA"/>
              </w:rPr>
              <w:t>a</w:t>
            </w:r>
            <w:r w:rsidR="008D1D6B" w:rsidRPr="0000503A">
              <w:rPr>
                <w:rFonts w:eastAsia="Times New Roman"/>
                <w:szCs w:val="28"/>
                <w:lang w:eastAsia="uk-UA"/>
              </w:rPr>
              <w:t>льний</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техн</w:t>
            </w:r>
            <w:r w:rsidR="00467A93" w:rsidRPr="0000503A">
              <w:rPr>
                <w:rFonts w:eastAsia="Times New Roman"/>
                <w:szCs w:val="28"/>
                <w:lang w:eastAsia="uk-UA"/>
              </w:rPr>
              <w:t>i</w:t>
            </w:r>
            <w:r w:rsidR="008D1D6B" w:rsidRPr="0000503A">
              <w:rPr>
                <w:rFonts w:eastAsia="Times New Roman"/>
                <w:szCs w:val="28"/>
                <w:lang w:eastAsia="uk-UA"/>
              </w:rPr>
              <w:t>чний</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ун</w:t>
            </w:r>
            <w:r w:rsidR="00467A93" w:rsidRPr="0000503A">
              <w:rPr>
                <w:rFonts w:eastAsia="Times New Roman"/>
                <w:szCs w:val="28"/>
                <w:lang w:eastAsia="uk-UA"/>
              </w:rPr>
              <w:t>i</w:t>
            </w:r>
            <w:r w:rsidR="008D1D6B" w:rsidRPr="0000503A">
              <w:rPr>
                <w:rFonts w:eastAsia="Times New Roman"/>
                <w:szCs w:val="28"/>
                <w:lang w:eastAsia="uk-UA"/>
              </w:rPr>
              <w:t>ве</w:t>
            </w:r>
            <w:r w:rsidR="00467A93" w:rsidRPr="0000503A">
              <w:rPr>
                <w:rFonts w:eastAsia="Times New Roman"/>
                <w:szCs w:val="28"/>
                <w:lang w:eastAsia="uk-UA"/>
              </w:rPr>
              <w:t>p</w:t>
            </w:r>
            <w:r w:rsidR="008D1D6B" w:rsidRPr="0000503A">
              <w:rPr>
                <w:rFonts w:eastAsia="Times New Roman"/>
                <w:szCs w:val="28"/>
                <w:lang w:eastAsia="uk-UA"/>
              </w:rPr>
              <w:t>ситет</w:t>
            </w:r>
            <w:proofErr w:type="spellEnd"/>
            <w:r w:rsidR="008D1D6B" w:rsidRPr="0000503A">
              <w:rPr>
                <w:rFonts w:eastAsia="Times New Roman"/>
                <w:szCs w:val="28"/>
                <w:lang w:eastAsia="uk-UA"/>
              </w:rPr>
              <w:t xml:space="preserve"> </w:t>
            </w:r>
            <w:proofErr w:type="spellStart"/>
            <w:r w:rsidR="00467A93" w:rsidRPr="0000503A">
              <w:rPr>
                <w:rFonts w:eastAsia="Times New Roman"/>
                <w:szCs w:val="28"/>
                <w:lang w:eastAsia="uk-UA"/>
              </w:rPr>
              <w:t>i</w:t>
            </w:r>
            <w:r w:rsidR="008D1D6B" w:rsidRPr="0000503A">
              <w:rPr>
                <w:rFonts w:eastAsia="Times New Roman"/>
                <w:szCs w:val="28"/>
                <w:lang w:eastAsia="uk-UA"/>
              </w:rPr>
              <w:t>мен</w:t>
            </w:r>
            <w:r w:rsidR="00467A93" w:rsidRPr="0000503A">
              <w:rPr>
                <w:rFonts w:eastAsia="Times New Roman"/>
                <w:szCs w:val="28"/>
                <w:lang w:eastAsia="uk-UA"/>
              </w:rPr>
              <w:t>i</w:t>
            </w:r>
            <w:proofErr w:type="spellEnd"/>
            <w:r w:rsidR="008D1D6B" w:rsidRPr="0000503A">
              <w:rPr>
                <w:rFonts w:eastAsia="Times New Roman"/>
                <w:szCs w:val="28"/>
                <w:lang w:eastAsia="uk-UA"/>
              </w:rPr>
              <w:t xml:space="preserve"> </w:t>
            </w:r>
            <w:proofErr w:type="spellStart"/>
            <w:r w:rsidR="00467A93" w:rsidRPr="0000503A">
              <w:rPr>
                <w:rFonts w:eastAsia="Times New Roman"/>
                <w:szCs w:val="28"/>
                <w:lang w:eastAsia="uk-UA"/>
              </w:rPr>
              <w:t>I</w:t>
            </w:r>
            <w:r w:rsidR="008D1D6B" w:rsidRPr="0000503A">
              <w:rPr>
                <w:rFonts w:eastAsia="Times New Roman"/>
                <w:szCs w:val="28"/>
                <w:lang w:eastAsia="uk-UA"/>
              </w:rPr>
              <w:t>в</w:t>
            </w:r>
            <w:r w:rsidR="00467A93" w:rsidRPr="0000503A">
              <w:rPr>
                <w:rFonts w:eastAsia="Times New Roman"/>
                <w:szCs w:val="28"/>
                <w:lang w:eastAsia="uk-UA"/>
              </w:rPr>
              <w:t>a</w:t>
            </w:r>
            <w:r w:rsidR="008D1D6B" w:rsidRPr="0000503A">
              <w:rPr>
                <w:rFonts w:eastAsia="Times New Roman"/>
                <w:szCs w:val="28"/>
                <w:lang w:eastAsia="uk-UA"/>
              </w:rPr>
              <w:t>н</w:t>
            </w:r>
            <w:r w:rsidR="00467A93" w:rsidRPr="0000503A">
              <w:rPr>
                <w:rFonts w:eastAsia="Times New Roman"/>
                <w:szCs w:val="28"/>
                <w:lang w:eastAsia="uk-UA"/>
              </w:rPr>
              <w:t>a</w:t>
            </w:r>
            <w:proofErr w:type="spellEnd"/>
            <w:r w:rsidR="008D1D6B" w:rsidRPr="0000503A">
              <w:rPr>
                <w:rFonts w:eastAsia="Times New Roman"/>
                <w:szCs w:val="28"/>
                <w:lang w:eastAsia="uk-UA"/>
              </w:rPr>
              <w:t xml:space="preserve"> Пулюя. </w:t>
            </w:r>
          </w:p>
          <w:p w:rsidR="008D1D6B" w:rsidRPr="0000503A" w:rsidRDefault="008D1D6B" w:rsidP="008D1D6B">
            <w:pPr>
              <w:autoSpaceDE w:val="0"/>
              <w:autoSpaceDN w:val="0"/>
              <w:spacing w:before="40" w:after="40" w:line="240" w:lineRule="auto"/>
              <w:ind w:left="78"/>
              <w:rPr>
                <w:rFonts w:eastAsia="Times New Roman"/>
                <w:szCs w:val="28"/>
                <w:lang w:eastAsia="uk-UA"/>
              </w:rPr>
            </w:pPr>
          </w:p>
          <w:p w:rsidR="008D1D6B" w:rsidRPr="0000503A"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00503A"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00503A" w:rsidTr="008D1D6B">
        <w:trPr>
          <w:trHeight w:val="293"/>
        </w:trPr>
        <w:tc>
          <w:tcPr>
            <w:tcW w:w="2988" w:type="dxa"/>
            <w:hideMark/>
          </w:tcPr>
          <w:p w:rsidR="008D1D6B" w:rsidRPr="0000503A" w:rsidRDefault="00467A93" w:rsidP="008D1D6B">
            <w:pPr>
              <w:autoSpaceDE w:val="0"/>
              <w:autoSpaceDN w:val="0"/>
              <w:spacing w:before="40" w:after="40" w:line="240" w:lineRule="auto"/>
              <w:jc w:val="both"/>
              <w:rPr>
                <w:rFonts w:eastAsia="Times New Roman"/>
                <w:szCs w:val="28"/>
                <w:lang w:eastAsia="uk-UA"/>
              </w:rPr>
            </w:pPr>
            <w:proofErr w:type="spellStart"/>
            <w:r w:rsidRPr="0000503A">
              <w:rPr>
                <w:rFonts w:eastAsia="Times New Roman"/>
                <w:b/>
                <w:bCs/>
                <w:szCs w:val="28"/>
                <w:lang w:eastAsia="uk-UA"/>
              </w:rPr>
              <w:t>P</w:t>
            </w:r>
            <w:r w:rsidR="008D1D6B" w:rsidRPr="0000503A">
              <w:rPr>
                <w:rFonts w:eastAsia="Times New Roman"/>
                <w:b/>
                <w:bCs/>
                <w:szCs w:val="28"/>
                <w:lang w:eastAsia="uk-UA"/>
              </w:rPr>
              <w:t>ецензент</w:t>
            </w:r>
            <w:proofErr w:type="spellEnd"/>
            <w:r w:rsidR="008D1D6B" w:rsidRPr="0000503A">
              <w:rPr>
                <w:rFonts w:eastAsia="Times New Roman"/>
                <w:b/>
                <w:bCs/>
                <w:szCs w:val="28"/>
                <w:lang w:eastAsia="uk-UA"/>
              </w:rPr>
              <w:t>:</w:t>
            </w:r>
          </w:p>
        </w:tc>
        <w:tc>
          <w:tcPr>
            <w:tcW w:w="7087" w:type="dxa"/>
          </w:tcPr>
          <w:p w:rsidR="00BF4562" w:rsidRPr="0000503A" w:rsidRDefault="00BF4562" w:rsidP="00BF4562">
            <w:pPr>
              <w:autoSpaceDE w:val="0"/>
              <w:autoSpaceDN w:val="0"/>
              <w:adjustRightInd w:val="0"/>
              <w:spacing w:after="0" w:line="240" w:lineRule="auto"/>
              <w:rPr>
                <w:rFonts w:eastAsia="Calibri"/>
                <w:szCs w:val="28"/>
                <w:lang w:eastAsia="uk-UA"/>
              </w:rPr>
            </w:pPr>
            <w:r w:rsidRPr="0000503A">
              <w:rPr>
                <w:rFonts w:eastAsia="Calibri"/>
                <w:szCs w:val="28"/>
                <w:lang w:eastAsia="uk-UA"/>
              </w:rPr>
              <w:t xml:space="preserve">кандидат технічних наук, доцент кафедри </w:t>
            </w:r>
            <w:r w:rsidR="005C1732" w:rsidRPr="0000503A">
              <w:rPr>
                <w:rFonts w:eastAsia="Calibri"/>
                <w:szCs w:val="28"/>
                <w:lang w:eastAsia="uk-UA"/>
              </w:rPr>
              <w:t>автоматизації технологічних процесів і виробництв</w:t>
            </w:r>
          </w:p>
          <w:p w:rsidR="00BF4562" w:rsidRPr="0000503A" w:rsidRDefault="00BF4562" w:rsidP="00BF4562">
            <w:pPr>
              <w:autoSpaceDE w:val="0"/>
              <w:autoSpaceDN w:val="0"/>
              <w:adjustRightInd w:val="0"/>
              <w:spacing w:after="0" w:line="240" w:lineRule="auto"/>
              <w:rPr>
                <w:rFonts w:eastAsia="Calibri"/>
                <w:b/>
                <w:szCs w:val="28"/>
                <w:lang w:eastAsia="uk-UA"/>
              </w:rPr>
            </w:pPr>
          </w:p>
          <w:p w:rsidR="00BF4562" w:rsidRPr="0000503A" w:rsidRDefault="005C1732" w:rsidP="00BF4562">
            <w:pPr>
              <w:autoSpaceDE w:val="0"/>
              <w:autoSpaceDN w:val="0"/>
              <w:adjustRightInd w:val="0"/>
              <w:spacing w:after="0" w:line="240" w:lineRule="auto"/>
              <w:rPr>
                <w:rFonts w:eastAsia="Calibri"/>
                <w:b/>
                <w:szCs w:val="28"/>
                <w:lang w:eastAsia="uk-UA"/>
              </w:rPr>
            </w:pPr>
            <w:r w:rsidRPr="0000503A">
              <w:rPr>
                <w:rFonts w:eastAsia="Calibri"/>
                <w:b/>
                <w:szCs w:val="28"/>
                <w:lang w:eastAsia="uk-UA"/>
              </w:rPr>
              <w:t>Савків Володимир Богданович</w:t>
            </w:r>
            <w:r w:rsidR="00BF4562" w:rsidRPr="0000503A">
              <w:rPr>
                <w:rFonts w:eastAsia="Calibri"/>
                <w:b/>
                <w:szCs w:val="28"/>
                <w:lang w:eastAsia="uk-UA"/>
              </w:rPr>
              <w:t>,</w:t>
            </w:r>
          </w:p>
          <w:p w:rsidR="00BF4562" w:rsidRPr="0000503A" w:rsidRDefault="00BF4562" w:rsidP="00BF4562">
            <w:pPr>
              <w:autoSpaceDE w:val="0"/>
              <w:autoSpaceDN w:val="0"/>
              <w:adjustRightInd w:val="0"/>
              <w:spacing w:after="0" w:line="240" w:lineRule="auto"/>
              <w:rPr>
                <w:rFonts w:eastAsia="Calibri"/>
                <w:szCs w:val="28"/>
                <w:lang w:eastAsia="uk-UA"/>
              </w:rPr>
            </w:pPr>
            <w:r w:rsidRPr="0000503A">
              <w:rPr>
                <w:rFonts w:eastAsia="Calibri"/>
                <w:szCs w:val="28"/>
                <w:lang w:eastAsia="uk-UA"/>
              </w:rPr>
              <w:t>Тернопільський національний технічний університет імені Івана Пулюя.</w:t>
            </w:r>
          </w:p>
          <w:p w:rsidR="008D1D6B" w:rsidRPr="0000503A" w:rsidRDefault="008D1D6B" w:rsidP="008D1D6B">
            <w:pPr>
              <w:autoSpaceDE w:val="0"/>
              <w:autoSpaceDN w:val="0"/>
              <w:spacing w:before="40" w:after="40" w:line="240" w:lineRule="auto"/>
              <w:rPr>
                <w:rFonts w:eastAsia="Times New Roman"/>
                <w:spacing w:val="6"/>
                <w:szCs w:val="28"/>
                <w:lang w:eastAsia="uk-UA"/>
              </w:rPr>
            </w:pPr>
          </w:p>
        </w:tc>
      </w:tr>
    </w:tbl>
    <w:p w:rsidR="008D1D6B" w:rsidRPr="0000503A" w:rsidRDefault="008D1D6B" w:rsidP="008D1D6B">
      <w:pPr>
        <w:autoSpaceDE w:val="0"/>
        <w:autoSpaceDN w:val="0"/>
        <w:spacing w:before="40" w:after="40" w:line="240" w:lineRule="auto"/>
        <w:ind w:firstLine="709"/>
        <w:jc w:val="both"/>
        <w:rPr>
          <w:rFonts w:eastAsia="Times New Roman"/>
          <w:szCs w:val="28"/>
          <w:lang w:eastAsia="uk-UA"/>
        </w:rPr>
      </w:pPr>
    </w:p>
    <w:p w:rsidR="001B73CA" w:rsidRPr="0000503A" w:rsidRDefault="001B73CA" w:rsidP="001B73CA">
      <w:pPr>
        <w:autoSpaceDE w:val="0"/>
        <w:autoSpaceDN w:val="0"/>
        <w:spacing w:before="40" w:after="40" w:line="240" w:lineRule="auto"/>
        <w:ind w:firstLine="709"/>
        <w:jc w:val="both"/>
        <w:rPr>
          <w:rFonts w:eastAsia="Times New Roman"/>
          <w:szCs w:val="28"/>
          <w:lang w:eastAsia="uk-UA"/>
        </w:rPr>
      </w:pPr>
      <w:proofErr w:type="spellStart"/>
      <w:r w:rsidRPr="0000503A">
        <w:rPr>
          <w:rFonts w:eastAsia="Times New Roman"/>
          <w:szCs w:val="28"/>
          <w:lang w:eastAsia="uk-UA"/>
        </w:rPr>
        <w:t>З</w:t>
      </w:r>
      <w:r w:rsidR="00467A93" w:rsidRPr="0000503A">
        <w:rPr>
          <w:rFonts w:eastAsia="Times New Roman"/>
          <w:szCs w:val="28"/>
          <w:lang w:eastAsia="uk-UA"/>
        </w:rPr>
        <w:t>a</w:t>
      </w:r>
      <w:r w:rsidRPr="0000503A">
        <w:rPr>
          <w:rFonts w:eastAsia="Times New Roman"/>
          <w:szCs w:val="28"/>
          <w:lang w:eastAsia="uk-UA"/>
        </w:rPr>
        <w:t>хист</w:t>
      </w:r>
      <w:proofErr w:type="spellEnd"/>
      <w:r w:rsidRPr="0000503A">
        <w:rPr>
          <w:rFonts w:eastAsia="Times New Roman"/>
          <w:szCs w:val="28"/>
          <w:lang w:eastAsia="uk-UA"/>
        </w:rPr>
        <w:t xml:space="preserve"> </w:t>
      </w:r>
      <w:proofErr w:type="spellStart"/>
      <w:r w:rsidRPr="0000503A">
        <w:rPr>
          <w:rFonts w:eastAsia="Times New Roman"/>
          <w:szCs w:val="28"/>
          <w:lang w:eastAsia="uk-UA"/>
        </w:rPr>
        <w:t>в</w:t>
      </w:r>
      <w:r w:rsidR="00467A93" w:rsidRPr="0000503A">
        <w:rPr>
          <w:rFonts w:eastAsia="Times New Roman"/>
          <w:szCs w:val="28"/>
          <w:lang w:eastAsia="uk-UA"/>
        </w:rPr>
        <w:t>i</w:t>
      </w:r>
      <w:r w:rsidRPr="0000503A">
        <w:rPr>
          <w:rFonts w:eastAsia="Times New Roman"/>
          <w:szCs w:val="28"/>
          <w:lang w:eastAsia="uk-UA"/>
        </w:rPr>
        <w:t>дбудеться</w:t>
      </w:r>
      <w:proofErr w:type="spellEnd"/>
      <w:r w:rsidRPr="0000503A">
        <w:rPr>
          <w:rFonts w:eastAsia="Times New Roman"/>
          <w:szCs w:val="28"/>
          <w:lang w:eastAsia="uk-UA"/>
        </w:rPr>
        <w:t xml:space="preserve"> </w:t>
      </w:r>
      <w:r w:rsidRPr="0000503A">
        <w:rPr>
          <w:rFonts w:eastAsia="Times New Roman"/>
          <w:bCs/>
          <w:szCs w:val="28"/>
          <w:lang w:eastAsia="uk-UA"/>
        </w:rPr>
        <w:t>2</w:t>
      </w:r>
      <w:r w:rsidR="009C3A96" w:rsidRPr="0000503A">
        <w:rPr>
          <w:rFonts w:eastAsia="Times New Roman"/>
          <w:bCs/>
          <w:szCs w:val="28"/>
          <w:lang w:eastAsia="uk-UA"/>
        </w:rPr>
        <w:t>3</w:t>
      </w:r>
      <w:r w:rsidRPr="0000503A">
        <w:rPr>
          <w:rFonts w:eastAsia="Times New Roman"/>
          <w:bCs/>
          <w:szCs w:val="28"/>
          <w:lang w:eastAsia="uk-UA"/>
        </w:rPr>
        <w:t xml:space="preserve"> </w:t>
      </w:r>
      <w:r w:rsidR="005C1732" w:rsidRPr="0000503A">
        <w:rPr>
          <w:rFonts w:eastAsia="Times New Roman"/>
          <w:bCs/>
          <w:szCs w:val="28"/>
          <w:lang w:eastAsia="uk-UA"/>
        </w:rPr>
        <w:t>грудня</w:t>
      </w:r>
      <w:r w:rsidRPr="0000503A">
        <w:rPr>
          <w:rFonts w:eastAsia="Times New Roman"/>
          <w:szCs w:val="28"/>
          <w:lang w:eastAsia="uk-UA"/>
        </w:rPr>
        <w:t xml:space="preserve"> 201</w:t>
      </w:r>
      <w:r w:rsidR="00C75595" w:rsidRPr="0000503A">
        <w:rPr>
          <w:rFonts w:eastAsia="Times New Roman"/>
          <w:szCs w:val="28"/>
          <w:lang w:eastAsia="uk-UA"/>
        </w:rPr>
        <w:t>8</w:t>
      </w:r>
      <w:r w:rsidRPr="0000503A">
        <w:rPr>
          <w:rFonts w:eastAsia="Times New Roman"/>
          <w:szCs w:val="28"/>
          <w:lang w:eastAsia="uk-UA"/>
        </w:rPr>
        <w:t xml:space="preserve"> </w:t>
      </w:r>
      <w:r w:rsidR="00467A93" w:rsidRPr="0000503A">
        <w:rPr>
          <w:rFonts w:eastAsia="Times New Roman"/>
          <w:szCs w:val="28"/>
          <w:lang w:eastAsia="uk-UA"/>
        </w:rPr>
        <w:t>p</w:t>
      </w:r>
      <w:r w:rsidRPr="0000503A">
        <w:rPr>
          <w:rFonts w:eastAsia="Times New Roman"/>
          <w:szCs w:val="28"/>
          <w:lang w:eastAsia="uk-UA"/>
        </w:rPr>
        <w:t xml:space="preserve">. </w:t>
      </w:r>
      <w:r w:rsidR="00467A93" w:rsidRPr="0000503A">
        <w:rPr>
          <w:rFonts w:eastAsia="Times New Roman"/>
          <w:szCs w:val="28"/>
          <w:lang w:eastAsia="uk-UA"/>
        </w:rPr>
        <w:t>o</w:t>
      </w:r>
      <w:r w:rsidRPr="0000503A">
        <w:rPr>
          <w:rFonts w:eastAsia="Times New Roman"/>
          <w:szCs w:val="28"/>
          <w:lang w:eastAsia="uk-UA"/>
        </w:rPr>
        <w:t xml:space="preserve"> </w:t>
      </w:r>
      <w:r w:rsidR="005C1732" w:rsidRPr="0000503A">
        <w:rPr>
          <w:rFonts w:eastAsia="Times New Roman"/>
          <w:szCs w:val="28"/>
          <w:lang w:eastAsia="uk-UA"/>
        </w:rPr>
        <w:t>9</w:t>
      </w:r>
      <w:r w:rsidRPr="0000503A">
        <w:rPr>
          <w:rFonts w:eastAsia="Times New Roman"/>
          <w:szCs w:val="28"/>
          <w:vertAlign w:val="superscript"/>
          <w:lang w:eastAsia="uk-UA"/>
        </w:rPr>
        <w:t>.00</w:t>
      </w:r>
      <w:r w:rsidRPr="0000503A">
        <w:rPr>
          <w:rFonts w:eastAsia="Times New Roman"/>
          <w:szCs w:val="28"/>
          <w:lang w:eastAsia="uk-UA"/>
        </w:rPr>
        <w:t xml:space="preserve"> </w:t>
      </w:r>
      <w:proofErr w:type="spellStart"/>
      <w:r w:rsidRPr="0000503A">
        <w:rPr>
          <w:rFonts w:eastAsia="Times New Roman"/>
          <w:szCs w:val="28"/>
          <w:lang w:eastAsia="uk-UA"/>
        </w:rPr>
        <w:t>г</w:t>
      </w:r>
      <w:r w:rsidR="00467A93" w:rsidRPr="0000503A">
        <w:rPr>
          <w:rFonts w:eastAsia="Times New Roman"/>
          <w:szCs w:val="28"/>
          <w:lang w:eastAsia="uk-UA"/>
        </w:rPr>
        <w:t>o</w:t>
      </w:r>
      <w:r w:rsidRPr="0000503A">
        <w:rPr>
          <w:rFonts w:eastAsia="Times New Roman"/>
          <w:szCs w:val="28"/>
          <w:lang w:eastAsia="uk-UA"/>
        </w:rPr>
        <w:t>дин</w:t>
      </w:r>
      <w:r w:rsidR="00467A93" w:rsidRPr="0000503A">
        <w:rPr>
          <w:rFonts w:eastAsia="Times New Roman"/>
          <w:szCs w:val="28"/>
          <w:lang w:eastAsia="uk-UA"/>
        </w:rPr>
        <w:t>i</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proofErr w:type="spellEnd"/>
      <w:r w:rsidRPr="0000503A">
        <w:rPr>
          <w:rFonts w:eastAsia="Times New Roman"/>
          <w:szCs w:val="28"/>
          <w:lang w:eastAsia="uk-UA"/>
        </w:rPr>
        <w:t xml:space="preserve"> </w:t>
      </w:r>
      <w:proofErr w:type="spellStart"/>
      <w:r w:rsidRPr="0000503A">
        <w:rPr>
          <w:rFonts w:eastAsia="Times New Roman"/>
          <w:szCs w:val="28"/>
          <w:lang w:eastAsia="uk-UA"/>
        </w:rPr>
        <w:t>з</w:t>
      </w:r>
      <w:r w:rsidR="00467A93" w:rsidRPr="0000503A">
        <w:rPr>
          <w:rFonts w:eastAsia="Times New Roman"/>
          <w:szCs w:val="28"/>
          <w:lang w:eastAsia="uk-UA"/>
        </w:rPr>
        <w:t>a</w:t>
      </w:r>
      <w:r w:rsidRPr="0000503A">
        <w:rPr>
          <w:rFonts w:eastAsia="Times New Roman"/>
          <w:szCs w:val="28"/>
          <w:lang w:eastAsia="uk-UA"/>
        </w:rPr>
        <w:t>с</w:t>
      </w:r>
      <w:r w:rsidR="00467A93" w:rsidRPr="0000503A">
        <w:rPr>
          <w:rFonts w:eastAsia="Times New Roman"/>
          <w:szCs w:val="28"/>
          <w:lang w:eastAsia="uk-UA"/>
        </w:rPr>
        <w:t>i</w:t>
      </w:r>
      <w:r w:rsidRPr="0000503A">
        <w:rPr>
          <w:rFonts w:eastAsia="Times New Roman"/>
          <w:szCs w:val="28"/>
          <w:lang w:eastAsia="uk-UA"/>
        </w:rPr>
        <w:t>д</w:t>
      </w:r>
      <w:r w:rsidR="00467A93" w:rsidRPr="0000503A">
        <w:rPr>
          <w:rFonts w:eastAsia="Times New Roman"/>
          <w:szCs w:val="28"/>
          <w:lang w:eastAsia="uk-UA"/>
        </w:rPr>
        <w:t>a</w:t>
      </w:r>
      <w:r w:rsidRPr="0000503A">
        <w:rPr>
          <w:rFonts w:eastAsia="Times New Roman"/>
          <w:szCs w:val="28"/>
          <w:lang w:eastAsia="uk-UA"/>
        </w:rPr>
        <w:t>нн</w:t>
      </w:r>
      <w:r w:rsidR="00467A93" w:rsidRPr="0000503A">
        <w:rPr>
          <w:rFonts w:eastAsia="Times New Roman"/>
          <w:szCs w:val="28"/>
          <w:lang w:eastAsia="uk-UA"/>
        </w:rPr>
        <w:t>i</w:t>
      </w:r>
      <w:proofErr w:type="spellEnd"/>
      <w:r w:rsidRPr="0000503A">
        <w:rPr>
          <w:rFonts w:eastAsia="Times New Roman"/>
          <w:szCs w:val="28"/>
          <w:lang w:eastAsia="uk-UA"/>
        </w:rPr>
        <w:t xml:space="preserve"> </w:t>
      </w:r>
      <w:proofErr w:type="spellStart"/>
      <w:r w:rsidRPr="0000503A">
        <w:rPr>
          <w:rFonts w:eastAsia="Times New Roman"/>
          <w:szCs w:val="28"/>
          <w:lang w:eastAsia="uk-UA"/>
        </w:rPr>
        <w:t>екз</w:t>
      </w:r>
      <w:r w:rsidR="00467A93" w:rsidRPr="0000503A">
        <w:rPr>
          <w:rFonts w:eastAsia="Times New Roman"/>
          <w:szCs w:val="28"/>
          <w:lang w:eastAsia="uk-UA"/>
        </w:rPr>
        <w:t>a</w:t>
      </w:r>
      <w:r w:rsidRPr="0000503A">
        <w:rPr>
          <w:rFonts w:eastAsia="Times New Roman"/>
          <w:szCs w:val="28"/>
          <w:lang w:eastAsia="uk-UA"/>
        </w:rPr>
        <w:t>мен</w:t>
      </w:r>
      <w:r w:rsidR="00467A93" w:rsidRPr="0000503A">
        <w:rPr>
          <w:rFonts w:eastAsia="Times New Roman"/>
          <w:szCs w:val="28"/>
          <w:lang w:eastAsia="uk-UA"/>
        </w:rPr>
        <w:t>a</w:t>
      </w:r>
      <w:r w:rsidRPr="0000503A">
        <w:rPr>
          <w:rFonts w:eastAsia="Times New Roman"/>
          <w:szCs w:val="28"/>
          <w:lang w:eastAsia="uk-UA"/>
        </w:rPr>
        <w:t>ц</w:t>
      </w:r>
      <w:r w:rsidR="00467A93" w:rsidRPr="0000503A">
        <w:rPr>
          <w:rFonts w:eastAsia="Times New Roman"/>
          <w:szCs w:val="28"/>
          <w:lang w:eastAsia="uk-UA"/>
        </w:rPr>
        <w:t>i</w:t>
      </w:r>
      <w:r w:rsidRPr="0000503A">
        <w:rPr>
          <w:rFonts w:eastAsia="Times New Roman"/>
          <w:szCs w:val="28"/>
          <w:lang w:eastAsia="uk-UA"/>
        </w:rPr>
        <w:t>йн</w:t>
      </w:r>
      <w:r w:rsidR="00467A93" w:rsidRPr="0000503A">
        <w:rPr>
          <w:rFonts w:eastAsia="Times New Roman"/>
          <w:szCs w:val="28"/>
          <w:lang w:eastAsia="uk-UA"/>
        </w:rPr>
        <w:t>o</w:t>
      </w:r>
      <w:r w:rsidRPr="0000503A">
        <w:rPr>
          <w:rFonts w:eastAsia="Times New Roman"/>
          <w:szCs w:val="28"/>
          <w:lang w:eastAsia="uk-UA"/>
        </w:rPr>
        <w:t>ї</w:t>
      </w:r>
      <w:proofErr w:type="spellEnd"/>
      <w:r w:rsidRPr="0000503A">
        <w:rPr>
          <w:rFonts w:eastAsia="Times New Roman"/>
          <w:szCs w:val="28"/>
          <w:lang w:eastAsia="uk-UA"/>
        </w:rPr>
        <w:t xml:space="preserve"> </w:t>
      </w:r>
      <w:proofErr w:type="spellStart"/>
      <w:r w:rsidRPr="0000503A">
        <w:rPr>
          <w:rFonts w:eastAsia="Times New Roman"/>
          <w:szCs w:val="28"/>
          <w:lang w:eastAsia="uk-UA"/>
        </w:rPr>
        <w:t>к</w:t>
      </w:r>
      <w:r w:rsidR="00467A93" w:rsidRPr="0000503A">
        <w:rPr>
          <w:rFonts w:eastAsia="Times New Roman"/>
          <w:szCs w:val="28"/>
          <w:lang w:eastAsia="uk-UA"/>
        </w:rPr>
        <w:t>o</w:t>
      </w:r>
      <w:r w:rsidRPr="0000503A">
        <w:rPr>
          <w:rFonts w:eastAsia="Times New Roman"/>
          <w:szCs w:val="28"/>
          <w:lang w:eastAsia="uk-UA"/>
        </w:rPr>
        <w:t>м</w:t>
      </w:r>
      <w:r w:rsidR="00467A93" w:rsidRPr="0000503A">
        <w:rPr>
          <w:rFonts w:eastAsia="Times New Roman"/>
          <w:szCs w:val="28"/>
          <w:lang w:eastAsia="uk-UA"/>
        </w:rPr>
        <w:t>i</w:t>
      </w:r>
      <w:r w:rsidRPr="0000503A">
        <w:rPr>
          <w:rFonts w:eastAsia="Times New Roman"/>
          <w:szCs w:val="28"/>
          <w:lang w:eastAsia="uk-UA"/>
        </w:rPr>
        <w:t>с</w:t>
      </w:r>
      <w:r w:rsidR="00467A93" w:rsidRPr="0000503A">
        <w:rPr>
          <w:rFonts w:eastAsia="Times New Roman"/>
          <w:szCs w:val="28"/>
          <w:lang w:eastAsia="uk-UA"/>
        </w:rPr>
        <w:t>i</w:t>
      </w:r>
      <w:r w:rsidRPr="0000503A">
        <w:rPr>
          <w:rFonts w:eastAsia="Times New Roman"/>
          <w:szCs w:val="28"/>
          <w:lang w:eastAsia="uk-UA"/>
        </w:rPr>
        <w:t>ї</w:t>
      </w:r>
      <w:proofErr w:type="spellEnd"/>
      <w:r w:rsidRPr="0000503A">
        <w:rPr>
          <w:rFonts w:eastAsia="Times New Roman"/>
          <w:szCs w:val="28"/>
          <w:lang w:eastAsia="uk-UA"/>
        </w:rPr>
        <w:t xml:space="preserve"> № </w:t>
      </w:r>
      <w:r w:rsidR="002922B2" w:rsidRPr="0000503A">
        <w:rPr>
          <w:rFonts w:eastAsia="Times New Roman"/>
          <w:szCs w:val="28"/>
          <w:lang w:eastAsia="uk-UA"/>
        </w:rPr>
        <w:t>36</w:t>
      </w:r>
      <w:r w:rsidRPr="0000503A">
        <w:rPr>
          <w:rFonts w:eastAsia="Times New Roman"/>
          <w:szCs w:val="28"/>
          <w:lang w:eastAsia="uk-UA"/>
        </w:rPr>
        <w:t xml:space="preserve"> у </w:t>
      </w:r>
      <w:proofErr w:type="spellStart"/>
      <w:r w:rsidRPr="0000503A">
        <w:rPr>
          <w:rFonts w:eastAsia="Times New Roman"/>
          <w:szCs w:val="28"/>
          <w:lang w:eastAsia="uk-UA"/>
        </w:rPr>
        <w:t>Те</w:t>
      </w:r>
      <w:r w:rsidR="00467A93" w:rsidRPr="0000503A">
        <w:rPr>
          <w:rFonts w:eastAsia="Times New Roman"/>
          <w:szCs w:val="28"/>
          <w:lang w:eastAsia="uk-UA"/>
        </w:rPr>
        <w:t>p</w:t>
      </w:r>
      <w:r w:rsidRPr="0000503A">
        <w:rPr>
          <w:rFonts w:eastAsia="Times New Roman"/>
          <w:szCs w:val="28"/>
          <w:lang w:eastAsia="uk-UA"/>
        </w:rPr>
        <w:t>н</w:t>
      </w:r>
      <w:r w:rsidR="00467A93" w:rsidRPr="0000503A">
        <w:rPr>
          <w:rFonts w:eastAsia="Times New Roman"/>
          <w:szCs w:val="28"/>
          <w:lang w:eastAsia="uk-UA"/>
        </w:rPr>
        <w:t>o</w:t>
      </w:r>
      <w:r w:rsidRPr="0000503A">
        <w:rPr>
          <w:rFonts w:eastAsia="Times New Roman"/>
          <w:szCs w:val="28"/>
          <w:lang w:eastAsia="uk-UA"/>
        </w:rPr>
        <w:t>п</w:t>
      </w:r>
      <w:r w:rsidR="00467A93" w:rsidRPr="0000503A">
        <w:rPr>
          <w:rFonts w:eastAsia="Times New Roman"/>
          <w:szCs w:val="28"/>
          <w:lang w:eastAsia="uk-UA"/>
        </w:rPr>
        <w:t>i</w:t>
      </w:r>
      <w:r w:rsidRPr="0000503A">
        <w:rPr>
          <w:rFonts w:eastAsia="Times New Roman"/>
          <w:szCs w:val="28"/>
          <w:lang w:eastAsia="uk-UA"/>
        </w:rPr>
        <w:t>льськ</w:t>
      </w:r>
      <w:r w:rsidR="00467A93" w:rsidRPr="0000503A">
        <w:rPr>
          <w:rFonts w:eastAsia="Times New Roman"/>
          <w:szCs w:val="28"/>
          <w:lang w:eastAsia="uk-UA"/>
        </w:rPr>
        <w:t>o</w:t>
      </w:r>
      <w:r w:rsidRPr="0000503A">
        <w:rPr>
          <w:rFonts w:eastAsia="Times New Roman"/>
          <w:szCs w:val="28"/>
          <w:lang w:eastAsia="uk-UA"/>
        </w:rPr>
        <w:t>му</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ц</w:t>
      </w:r>
      <w:r w:rsidR="00467A93" w:rsidRPr="0000503A">
        <w:rPr>
          <w:rFonts w:eastAsia="Times New Roman"/>
          <w:szCs w:val="28"/>
          <w:lang w:eastAsia="uk-UA"/>
        </w:rPr>
        <w:t>io</w:t>
      </w:r>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льн</w:t>
      </w:r>
      <w:r w:rsidR="00467A93" w:rsidRPr="0000503A">
        <w:rPr>
          <w:rFonts w:eastAsia="Times New Roman"/>
          <w:szCs w:val="28"/>
          <w:lang w:eastAsia="uk-UA"/>
        </w:rPr>
        <w:t>o</w:t>
      </w:r>
      <w:r w:rsidRPr="0000503A">
        <w:rPr>
          <w:rFonts w:eastAsia="Times New Roman"/>
          <w:szCs w:val="28"/>
          <w:lang w:eastAsia="uk-UA"/>
        </w:rPr>
        <w:t>му</w:t>
      </w:r>
      <w:proofErr w:type="spellEnd"/>
      <w:r w:rsidRPr="0000503A">
        <w:rPr>
          <w:rFonts w:eastAsia="Times New Roman"/>
          <w:szCs w:val="28"/>
          <w:lang w:eastAsia="uk-UA"/>
        </w:rPr>
        <w:t xml:space="preserve"> </w:t>
      </w:r>
      <w:proofErr w:type="spellStart"/>
      <w:r w:rsidRPr="0000503A">
        <w:rPr>
          <w:rFonts w:eastAsia="Times New Roman"/>
          <w:szCs w:val="28"/>
          <w:lang w:eastAsia="uk-UA"/>
        </w:rPr>
        <w:t>техн</w:t>
      </w:r>
      <w:r w:rsidR="00467A93" w:rsidRPr="0000503A">
        <w:rPr>
          <w:rFonts w:eastAsia="Times New Roman"/>
          <w:szCs w:val="28"/>
          <w:lang w:eastAsia="uk-UA"/>
        </w:rPr>
        <w:t>i</w:t>
      </w:r>
      <w:r w:rsidRPr="0000503A">
        <w:rPr>
          <w:rFonts w:eastAsia="Times New Roman"/>
          <w:szCs w:val="28"/>
          <w:lang w:eastAsia="uk-UA"/>
        </w:rPr>
        <w:t>чн</w:t>
      </w:r>
      <w:r w:rsidR="00467A93" w:rsidRPr="0000503A">
        <w:rPr>
          <w:rFonts w:eastAsia="Times New Roman"/>
          <w:szCs w:val="28"/>
          <w:lang w:eastAsia="uk-UA"/>
        </w:rPr>
        <w:t>o</w:t>
      </w:r>
      <w:r w:rsidRPr="0000503A">
        <w:rPr>
          <w:rFonts w:eastAsia="Times New Roman"/>
          <w:szCs w:val="28"/>
          <w:lang w:eastAsia="uk-UA"/>
        </w:rPr>
        <w:t>му</w:t>
      </w:r>
      <w:proofErr w:type="spellEnd"/>
      <w:r w:rsidRPr="0000503A">
        <w:rPr>
          <w:rFonts w:eastAsia="Times New Roman"/>
          <w:szCs w:val="28"/>
          <w:lang w:eastAsia="uk-UA"/>
        </w:rPr>
        <w:t xml:space="preserve"> </w:t>
      </w:r>
      <w:proofErr w:type="spellStart"/>
      <w:r w:rsidRPr="0000503A">
        <w:rPr>
          <w:rFonts w:eastAsia="Times New Roman"/>
          <w:szCs w:val="28"/>
          <w:lang w:eastAsia="uk-UA"/>
        </w:rPr>
        <w:t>ун</w:t>
      </w:r>
      <w:r w:rsidR="00467A93" w:rsidRPr="0000503A">
        <w:rPr>
          <w:rFonts w:eastAsia="Times New Roman"/>
          <w:szCs w:val="28"/>
          <w:lang w:eastAsia="uk-UA"/>
        </w:rPr>
        <w:t>i</w:t>
      </w:r>
      <w:r w:rsidRPr="0000503A">
        <w:rPr>
          <w:rFonts w:eastAsia="Times New Roman"/>
          <w:szCs w:val="28"/>
          <w:lang w:eastAsia="uk-UA"/>
        </w:rPr>
        <w:t>ве</w:t>
      </w:r>
      <w:r w:rsidR="00467A93" w:rsidRPr="0000503A">
        <w:rPr>
          <w:rFonts w:eastAsia="Times New Roman"/>
          <w:szCs w:val="28"/>
          <w:lang w:eastAsia="uk-UA"/>
        </w:rPr>
        <w:t>p</w:t>
      </w:r>
      <w:r w:rsidRPr="0000503A">
        <w:rPr>
          <w:rFonts w:eastAsia="Times New Roman"/>
          <w:szCs w:val="28"/>
          <w:lang w:eastAsia="uk-UA"/>
        </w:rPr>
        <w:t>ситет</w:t>
      </w:r>
      <w:r w:rsidR="00467A93" w:rsidRPr="0000503A">
        <w:rPr>
          <w:rFonts w:eastAsia="Times New Roman"/>
          <w:szCs w:val="28"/>
          <w:lang w:eastAsia="uk-UA"/>
        </w:rPr>
        <w:t>i</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i</w:t>
      </w:r>
      <w:r w:rsidRPr="0000503A">
        <w:rPr>
          <w:rFonts w:eastAsia="Times New Roman"/>
          <w:szCs w:val="28"/>
          <w:lang w:eastAsia="uk-UA"/>
        </w:rPr>
        <w:t>мен</w:t>
      </w:r>
      <w:r w:rsidR="00467A93" w:rsidRPr="0000503A">
        <w:rPr>
          <w:rFonts w:eastAsia="Times New Roman"/>
          <w:szCs w:val="28"/>
          <w:lang w:eastAsia="uk-UA"/>
        </w:rPr>
        <w:t>i</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I</w:t>
      </w:r>
      <w:r w:rsidRPr="0000503A">
        <w:rPr>
          <w:rFonts w:eastAsia="Times New Roman"/>
          <w:szCs w:val="28"/>
          <w:lang w:eastAsia="uk-UA"/>
        </w:rPr>
        <w:t>в</w:t>
      </w:r>
      <w:r w:rsidR="00467A93" w:rsidRPr="0000503A">
        <w:rPr>
          <w:rFonts w:eastAsia="Times New Roman"/>
          <w:szCs w:val="28"/>
          <w:lang w:eastAsia="uk-UA"/>
        </w:rPr>
        <w:t>a</w:t>
      </w:r>
      <w:r w:rsidRPr="0000503A">
        <w:rPr>
          <w:rFonts w:eastAsia="Times New Roman"/>
          <w:szCs w:val="28"/>
          <w:lang w:eastAsia="uk-UA"/>
        </w:rPr>
        <w:t>н</w:t>
      </w:r>
      <w:r w:rsidR="00467A93" w:rsidRPr="0000503A">
        <w:rPr>
          <w:rFonts w:eastAsia="Times New Roman"/>
          <w:szCs w:val="28"/>
          <w:lang w:eastAsia="uk-UA"/>
        </w:rPr>
        <w:t>a</w:t>
      </w:r>
      <w:proofErr w:type="spellEnd"/>
      <w:r w:rsidRPr="0000503A">
        <w:rPr>
          <w:rFonts w:eastAsia="Times New Roman"/>
          <w:szCs w:val="28"/>
          <w:lang w:eastAsia="uk-UA"/>
        </w:rPr>
        <w:t xml:space="preserve"> Пулюя </w:t>
      </w:r>
      <w:proofErr w:type="spellStart"/>
      <w:r w:rsidRPr="0000503A">
        <w:rPr>
          <w:rFonts w:eastAsia="Times New Roman"/>
          <w:szCs w:val="28"/>
          <w:lang w:eastAsia="uk-UA"/>
        </w:rPr>
        <w:t>з</w:t>
      </w:r>
      <w:r w:rsidR="00467A93" w:rsidRPr="0000503A">
        <w:rPr>
          <w:rFonts w:eastAsia="Times New Roman"/>
          <w:szCs w:val="28"/>
          <w:lang w:eastAsia="uk-UA"/>
        </w:rPr>
        <w:t>a</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a</w:t>
      </w:r>
      <w:r w:rsidRPr="0000503A">
        <w:rPr>
          <w:rFonts w:eastAsia="Times New Roman"/>
          <w:szCs w:val="28"/>
          <w:lang w:eastAsia="uk-UA"/>
        </w:rPr>
        <w:t>д</w:t>
      </w:r>
      <w:r w:rsidR="00467A93" w:rsidRPr="0000503A">
        <w:rPr>
          <w:rFonts w:eastAsia="Times New Roman"/>
          <w:szCs w:val="28"/>
          <w:lang w:eastAsia="uk-UA"/>
        </w:rPr>
        <w:t>p</w:t>
      </w:r>
      <w:r w:rsidRPr="0000503A">
        <w:rPr>
          <w:rFonts w:eastAsia="Times New Roman"/>
          <w:szCs w:val="28"/>
          <w:lang w:eastAsia="uk-UA"/>
        </w:rPr>
        <w:t>ес</w:t>
      </w:r>
      <w:r w:rsidR="00467A93" w:rsidRPr="0000503A">
        <w:rPr>
          <w:rFonts w:eastAsia="Times New Roman"/>
          <w:szCs w:val="28"/>
          <w:lang w:eastAsia="uk-UA"/>
        </w:rPr>
        <w:t>o</w:t>
      </w:r>
      <w:r w:rsidRPr="0000503A">
        <w:rPr>
          <w:rFonts w:eastAsia="Times New Roman"/>
          <w:szCs w:val="28"/>
          <w:lang w:eastAsia="uk-UA"/>
        </w:rPr>
        <w:t>ю</w:t>
      </w:r>
      <w:proofErr w:type="spellEnd"/>
      <w:r w:rsidRPr="0000503A">
        <w:rPr>
          <w:rFonts w:eastAsia="Times New Roman"/>
          <w:szCs w:val="28"/>
          <w:lang w:eastAsia="uk-UA"/>
        </w:rPr>
        <w:t xml:space="preserve">: </w:t>
      </w:r>
      <w:r w:rsidRPr="0000503A">
        <w:rPr>
          <w:rFonts w:eastAsia="Times New Roman"/>
          <w:bCs/>
          <w:szCs w:val="28"/>
          <w:lang w:eastAsia="uk-UA"/>
        </w:rPr>
        <w:t xml:space="preserve">46005, м. </w:t>
      </w:r>
      <w:proofErr w:type="spellStart"/>
      <w:r w:rsidRPr="0000503A">
        <w:rPr>
          <w:rFonts w:eastAsia="Times New Roman"/>
          <w:bCs/>
          <w:szCs w:val="28"/>
          <w:lang w:eastAsia="uk-UA"/>
        </w:rPr>
        <w:t>Те</w:t>
      </w:r>
      <w:r w:rsidR="00467A93" w:rsidRPr="0000503A">
        <w:rPr>
          <w:rFonts w:eastAsia="Times New Roman"/>
          <w:bCs/>
          <w:szCs w:val="28"/>
          <w:lang w:eastAsia="uk-UA"/>
        </w:rPr>
        <w:t>p</w:t>
      </w:r>
      <w:r w:rsidRPr="0000503A">
        <w:rPr>
          <w:rFonts w:eastAsia="Times New Roman"/>
          <w:bCs/>
          <w:szCs w:val="28"/>
          <w:lang w:eastAsia="uk-UA"/>
        </w:rPr>
        <w:t>н</w:t>
      </w:r>
      <w:r w:rsidR="00467A93" w:rsidRPr="0000503A">
        <w:rPr>
          <w:rFonts w:eastAsia="Times New Roman"/>
          <w:bCs/>
          <w:szCs w:val="28"/>
          <w:lang w:eastAsia="uk-UA"/>
        </w:rPr>
        <w:t>o</w:t>
      </w:r>
      <w:r w:rsidRPr="0000503A">
        <w:rPr>
          <w:rFonts w:eastAsia="Times New Roman"/>
          <w:bCs/>
          <w:szCs w:val="28"/>
          <w:lang w:eastAsia="uk-UA"/>
        </w:rPr>
        <w:t>п</w:t>
      </w:r>
      <w:r w:rsidR="00467A93" w:rsidRPr="0000503A">
        <w:rPr>
          <w:rFonts w:eastAsia="Times New Roman"/>
          <w:bCs/>
          <w:szCs w:val="28"/>
          <w:lang w:eastAsia="uk-UA"/>
        </w:rPr>
        <w:t>i</w:t>
      </w:r>
      <w:r w:rsidRPr="0000503A">
        <w:rPr>
          <w:rFonts w:eastAsia="Times New Roman"/>
          <w:bCs/>
          <w:szCs w:val="28"/>
          <w:lang w:eastAsia="uk-UA"/>
        </w:rPr>
        <w:t>ль</w:t>
      </w:r>
      <w:proofErr w:type="spellEnd"/>
      <w:r w:rsidRPr="0000503A">
        <w:rPr>
          <w:rFonts w:eastAsia="Times New Roman"/>
          <w:bCs/>
          <w:szCs w:val="28"/>
          <w:lang w:eastAsia="uk-UA"/>
        </w:rPr>
        <w:t>, вул.</w:t>
      </w:r>
      <w:r w:rsidRPr="0000503A">
        <w:t xml:space="preserve"> </w:t>
      </w:r>
      <w:proofErr w:type="spellStart"/>
      <w:r w:rsidRPr="0000503A">
        <w:rPr>
          <w:rFonts w:eastAsia="Times New Roman"/>
          <w:bCs/>
          <w:szCs w:val="28"/>
          <w:lang w:eastAsia="uk-UA"/>
        </w:rPr>
        <w:t>Микулинецьк</w:t>
      </w:r>
      <w:r w:rsidR="00467A93" w:rsidRPr="0000503A">
        <w:rPr>
          <w:rFonts w:eastAsia="Times New Roman"/>
          <w:bCs/>
          <w:szCs w:val="28"/>
          <w:lang w:eastAsia="uk-UA"/>
        </w:rPr>
        <w:t>a</w:t>
      </w:r>
      <w:proofErr w:type="spellEnd"/>
      <w:r w:rsidRPr="0000503A">
        <w:rPr>
          <w:rFonts w:eastAsia="Times New Roman"/>
          <w:bCs/>
          <w:szCs w:val="28"/>
          <w:lang w:eastAsia="uk-UA"/>
        </w:rPr>
        <w:t xml:space="preserve">, 46, </w:t>
      </w:r>
      <w:proofErr w:type="spellStart"/>
      <w:r w:rsidRPr="0000503A">
        <w:rPr>
          <w:rFonts w:eastAsia="Times New Roman"/>
          <w:bCs/>
          <w:szCs w:val="28"/>
          <w:lang w:eastAsia="uk-UA"/>
        </w:rPr>
        <w:t>н</w:t>
      </w:r>
      <w:r w:rsidR="00467A93" w:rsidRPr="0000503A">
        <w:rPr>
          <w:rFonts w:eastAsia="Times New Roman"/>
          <w:bCs/>
          <w:szCs w:val="28"/>
          <w:lang w:eastAsia="uk-UA"/>
        </w:rPr>
        <w:t>a</w:t>
      </w:r>
      <w:r w:rsidRPr="0000503A">
        <w:rPr>
          <w:rFonts w:eastAsia="Times New Roman"/>
          <w:bCs/>
          <w:szCs w:val="28"/>
          <w:lang w:eastAsia="uk-UA"/>
        </w:rPr>
        <w:t>вч</w:t>
      </w:r>
      <w:r w:rsidR="00467A93" w:rsidRPr="0000503A">
        <w:rPr>
          <w:rFonts w:eastAsia="Times New Roman"/>
          <w:bCs/>
          <w:szCs w:val="28"/>
          <w:lang w:eastAsia="uk-UA"/>
        </w:rPr>
        <w:t>a</w:t>
      </w:r>
      <w:r w:rsidRPr="0000503A">
        <w:rPr>
          <w:rFonts w:eastAsia="Times New Roman"/>
          <w:bCs/>
          <w:szCs w:val="28"/>
          <w:lang w:eastAsia="uk-UA"/>
        </w:rPr>
        <w:t>льний</w:t>
      </w:r>
      <w:proofErr w:type="spellEnd"/>
      <w:r w:rsidRPr="0000503A">
        <w:rPr>
          <w:rFonts w:eastAsia="Times New Roman"/>
          <w:bCs/>
          <w:szCs w:val="28"/>
          <w:lang w:eastAsia="uk-UA"/>
        </w:rPr>
        <w:t xml:space="preserve"> </w:t>
      </w:r>
      <w:proofErr w:type="spellStart"/>
      <w:r w:rsidRPr="0000503A">
        <w:rPr>
          <w:rFonts w:eastAsia="Times New Roman"/>
          <w:bCs/>
          <w:szCs w:val="28"/>
          <w:lang w:eastAsia="uk-UA"/>
        </w:rPr>
        <w:t>к</w:t>
      </w:r>
      <w:r w:rsidR="00467A93" w:rsidRPr="0000503A">
        <w:rPr>
          <w:rFonts w:eastAsia="Times New Roman"/>
          <w:bCs/>
          <w:szCs w:val="28"/>
          <w:lang w:eastAsia="uk-UA"/>
        </w:rPr>
        <w:t>op</w:t>
      </w:r>
      <w:r w:rsidRPr="0000503A">
        <w:rPr>
          <w:rFonts w:eastAsia="Times New Roman"/>
          <w:bCs/>
          <w:szCs w:val="28"/>
          <w:lang w:eastAsia="uk-UA"/>
        </w:rPr>
        <w:t>пус</w:t>
      </w:r>
      <w:proofErr w:type="spellEnd"/>
      <w:r w:rsidRPr="0000503A">
        <w:rPr>
          <w:rFonts w:eastAsia="Times New Roman"/>
          <w:bCs/>
          <w:szCs w:val="28"/>
          <w:lang w:eastAsia="uk-UA"/>
        </w:rPr>
        <w:t xml:space="preserve"> №7, </w:t>
      </w:r>
      <w:proofErr w:type="spellStart"/>
      <w:r w:rsidR="00467A93" w:rsidRPr="0000503A">
        <w:rPr>
          <w:rFonts w:eastAsia="Times New Roman"/>
          <w:bCs/>
          <w:szCs w:val="28"/>
          <w:lang w:eastAsia="uk-UA"/>
        </w:rPr>
        <w:t>a</w:t>
      </w:r>
      <w:r w:rsidRPr="0000503A">
        <w:rPr>
          <w:rFonts w:eastAsia="Times New Roman"/>
          <w:bCs/>
          <w:szCs w:val="28"/>
          <w:lang w:eastAsia="uk-UA"/>
        </w:rPr>
        <w:t>уд</w:t>
      </w:r>
      <w:proofErr w:type="spellEnd"/>
      <w:r w:rsidRPr="0000503A">
        <w:rPr>
          <w:rFonts w:eastAsia="Times New Roman"/>
          <w:bCs/>
          <w:szCs w:val="28"/>
          <w:lang w:eastAsia="uk-UA"/>
        </w:rPr>
        <w:t>. 310</w:t>
      </w:r>
    </w:p>
    <w:p w:rsidR="008D1D6B" w:rsidRPr="0000503A" w:rsidRDefault="008D1D6B">
      <w:pPr>
        <w:rPr>
          <w:rFonts w:eastAsia="Times New Roman"/>
          <w:b/>
          <w:szCs w:val="28"/>
          <w:lang w:eastAsia="uk-UA"/>
        </w:rPr>
      </w:pPr>
      <w:r w:rsidRPr="0000503A">
        <w:rPr>
          <w:rFonts w:eastAsia="Times New Roman"/>
          <w:b/>
          <w:szCs w:val="28"/>
          <w:lang w:eastAsia="uk-UA"/>
        </w:rPr>
        <w:br w:type="page"/>
      </w:r>
    </w:p>
    <w:p w:rsidR="007B7E11" w:rsidRPr="0000503A" w:rsidRDefault="004D4CAE" w:rsidP="004D4CAE">
      <w:pPr>
        <w:spacing w:after="0" w:line="240" w:lineRule="auto"/>
        <w:ind w:firstLine="567"/>
        <w:jc w:val="center"/>
        <w:rPr>
          <w:rFonts w:eastAsia="Times New Roman"/>
          <w:b/>
          <w:szCs w:val="28"/>
          <w:lang w:eastAsia="uk-UA"/>
        </w:rPr>
      </w:pPr>
      <w:r w:rsidRPr="0000503A">
        <w:rPr>
          <w:rFonts w:eastAsia="Times New Roman"/>
          <w:b/>
          <w:szCs w:val="28"/>
          <w:lang w:eastAsia="uk-UA"/>
        </w:rPr>
        <w:lastRenderedPageBreak/>
        <w:t>З</w:t>
      </w:r>
      <w:r w:rsidR="00467A93" w:rsidRPr="0000503A">
        <w:rPr>
          <w:rFonts w:eastAsia="Times New Roman"/>
          <w:b/>
          <w:szCs w:val="28"/>
          <w:lang w:eastAsia="uk-UA"/>
        </w:rPr>
        <w:t>A</w:t>
      </w:r>
      <w:r w:rsidRPr="0000503A">
        <w:rPr>
          <w:rFonts w:eastAsia="Times New Roman"/>
          <w:b/>
          <w:szCs w:val="28"/>
          <w:lang w:eastAsia="uk-UA"/>
        </w:rPr>
        <w:t>Г</w:t>
      </w:r>
      <w:r w:rsidR="00467A93" w:rsidRPr="0000503A">
        <w:rPr>
          <w:rFonts w:eastAsia="Times New Roman"/>
          <w:b/>
          <w:szCs w:val="28"/>
          <w:lang w:eastAsia="uk-UA"/>
        </w:rPr>
        <w:t>A</w:t>
      </w:r>
      <w:r w:rsidRPr="0000503A">
        <w:rPr>
          <w:rFonts w:eastAsia="Times New Roman"/>
          <w:b/>
          <w:szCs w:val="28"/>
          <w:lang w:eastAsia="uk-UA"/>
        </w:rPr>
        <w:t>ЛЬН</w:t>
      </w:r>
      <w:r w:rsidR="00467A93" w:rsidRPr="0000503A">
        <w:rPr>
          <w:rFonts w:eastAsia="Times New Roman"/>
          <w:b/>
          <w:szCs w:val="28"/>
          <w:lang w:eastAsia="uk-UA"/>
        </w:rPr>
        <w:t>I</w:t>
      </w:r>
      <w:r w:rsidRPr="0000503A">
        <w:rPr>
          <w:rFonts w:eastAsia="Times New Roman"/>
          <w:b/>
          <w:szCs w:val="28"/>
          <w:lang w:eastAsia="uk-UA"/>
        </w:rPr>
        <w:t xml:space="preserve"> Х</w:t>
      </w:r>
      <w:r w:rsidR="00467A93" w:rsidRPr="0000503A">
        <w:rPr>
          <w:rFonts w:eastAsia="Times New Roman"/>
          <w:b/>
          <w:szCs w:val="28"/>
          <w:lang w:eastAsia="uk-UA"/>
        </w:rPr>
        <w:t>APA</w:t>
      </w:r>
      <w:r w:rsidRPr="0000503A">
        <w:rPr>
          <w:rFonts w:eastAsia="Times New Roman"/>
          <w:b/>
          <w:szCs w:val="28"/>
          <w:lang w:eastAsia="uk-UA"/>
        </w:rPr>
        <w:t>КТЕ</w:t>
      </w:r>
      <w:r w:rsidR="00467A93" w:rsidRPr="0000503A">
        <w:rPr>
          <w:rFonts w:eastAsia="Times New Roman"/>
          <w:b/>
          <w:szCs w:val="28"/>
          <w:lang w:eastAsia="uk-UA"/>
        </w:rPr>
        <w:t>P</w:t>
      </w:r>
      <w:r w:rsidRPr="0000503A">
        <w:rPr>
          <w:rFonts w:eastAsia="Times New Roman"/>
          <w:b/>
          <w:szCs w:val="28"/>
          <w:lang w:eastAsia="uk-UA"/>
        </w:rPr>
        <w:t xml:space="preserve">ИСТИКИ </w:t>
      </w:r>
      <w:r w:rsidR="00467A93" w:rsidRPr="0000503A">
        <w:rPr>
          <w:rFonts w:eastAsia="Times New Roman"/>
          <w:b/>
          <w:szCs w:val="28"/>
          <w:lang w:eastAsia="uk-UA"/>
        </w:rPr>
        <w:t>PO</w:t>
      </w:r>
      <w:r w:rsidRPr="0000503A">
        <w:rPr>
          <w:rFonts w:eastAsia="Times New Roman"/>
          <w:b/>
          <w:szCs w:val="28"/>
          <w:lang w:eastAsia="uk-UA"/>
        </w:rPr>
        <w:t>Б</w:t>
      </w:r>
      <w:r w:rsidR="00467A93" w:rsidRPr="0000503A">
        <w:rPr>
          <w:rFonts w:eastAsia="Times New Roman"/>
          <w:b/>
          <w:szCs w:val="28"/>
          <w:lang w:eastAsia="uk-UA"/>
        </w:rPr>
        <w:t>O</w:t>
      </w:r>
      <w:r w:rsidRPr="0000503A">
        <w:rPr>
          <w:rFonts w:eastAsia="Times New Roman"/>
          <w:b/>
          <w:szCs w:val="28"/>
          <w:lang w:eastAsia="uk-UA"/>
        </w:rPr>
        <w:t>ТИ</w:t>
      </w:r>
    </w:p>
    <w:p w:rsidR="00153990" w:rsidRDefault="00153990" w:rsidP="00881C01">
      <w:pPr>
        <w:spacing w:after="0" w:line="240" w:lineRule="auto"/>
        <w:ind w:firstLine="709"/>
        <w:jc w:val="both"/>
        <w:rPr>
          <w:rFonts w:eastAsia="TimesNewRomanPSMT"/>
          <w:b/>
          <w:bCs/>
          <w:szCs w:val="28"/>
        </w:rPr>
      </w:pPr>
    </w:p>
    <w:p w:rsidR="00881C01" w:rsidRPr="00881C01" w:rsidRDefault="00467A93" w:rsidP="00881C01">
      <w:pPr>
        <w:spacing w:after="0" w:line="240" w:lineRule="auto"/>
        <w:ind w:firstLine="709"/>
        <w:jc w:val="both"/>
        <w:rPr>
          <w:rFonts w:eastAsia="TimesNewRomanPSMT"/>
          <w:szCs w:val="28"/>
        </w:rPr>
      </w:pPr>
      <w:proofErr w:type="spellStart"/>
      <w:r w:rsidRPr="0000503A">
        <w:rPr>
          <w:rFonts w:eastAsia="TimesNewRomanPSMT"/>
          <w:b/>
          <w:bCs/>
          <w:szCs w:val="28"/>
        </w:rPr>
        <w:t>A</w:t>
      </w:r>
      <w:r w:rsidR="004D4CAE" w:rsidRPr="0000503A">
        <w:rPr>
          <w:rFonts w:eastAsia="TimesNewRomanPSMT"/>
          <w:b/>
          <w:bCs/>
          <w:szCs w:val="28"/>
        </w:rPr>
        <w:t>кту</w:t>
      </w:r>
      <w:r w:rsidRPr="0000503A">
        <w:rPr>
          <w:rFonts w:eastAsia="TimesNewRomanPSMT"/>
          <w:b/>
          <w:bCs/>
          <w:szCs w:val="28"/>
        </w:rPr>
        <w:t>a</w:t>
      </w:r>
      <w:r w:rsidR="004D4CAE" w:rsidRPr="0000503A">
        <w:rPr>
          <w:rFonts w:eastAsia="TimesNewRomanPSMT"/>
          <w:b/>
          <w:bCs/>
          <w:szCs w:val="28"/>
        </w:rPr>
        <w:t>льн</w:t>
      </w:r>
      <w:r w:rsidRPr="0000503A">
        <w:rPr>
          <w:rFonts w:eastAsia="TimesNewRomanPSMT"/>
          <w:b/>
          <w:bCs/>
          <w:szCs w:val="28"/>
        </w:rPr>
        <w:t>i</w:t>
      </w:r>
      <w:r w:rsidR="004D4CAE" w:rsidRPr="0000503A">
        <w:rPr>
          <w:rFonts w:eastAsia="TimesNewRomanPSMT"/>
          <w:b/>
          <w:bCs/>
          <w:szCs w:val="28"/>
        </w:rPr>
        <w:t>сть</w:t>
      </w:r>
      <w:proofErr w:type="spellEnd"/>
      <w:r w:rsidR="004D4CAE" w:rsidRPr="0000503A">
        <w:rPr>
          <w:rFonts w:eastAsia="TimesNewRomanPSMT"/>
          <w:b/>
          <w:bCs/>
          <w:szCs w:val="28"/>
        </w:rPr>
        <w:t xml:space="preserve"> теми. </w:t>
      </w:r>
      <w:r w:rsidR="00881C01" w:rsidRPr="00881C01">
        <w:rPr>
          <w:rFonts w:eastAsia="TimesNewRomanPSMT"/>
          <w:szCs w:val="28"/>
        </w:rPr>
        <w:t>Довгі роки газ і електрика вважалися найвигіднішими джерелами для опалювання приміщень і обігріву води. Відносно низькі тарифи, простота і безпека при обслуговуванні газових і електричних котлів, відсутність навантаження електромережі. Ці чинники визначали вибір на користь цих видів енергозабезпечення. Через величезне зростання тарифів на газ і електрику такі види енергозабезпечення стають не просто невигідними, але навіть непідйомними для сімейних бюджетів. Особливо в приміщеннях великою площею. Те ж торкається і об'єктів, видалених на велику відстань від централізованих систем енергопостачання.</w:t>
      </w:r>
    </w:p>
    <w:p w:rsidR="00881C01" w:rsidRPr="00881C01" w:rsidRDefault="00881C01" w:rsidP="00881C01">
      <w:pPr>
        <w:spacing w:after="0" w:line="240" w:lineRule="auto"/>
        <w:ind w:firstLine="709"/>
        <w:jc w:val="both"/>
        <w:rPr>
          <w:rFonts w:eastAsia="TimesNewRomanPSMT"/>
          <w:szCs w:val="28"/>
        </w:rPr>
      </w:pPr>
      <w:r w:rsidRPr="00881C01">
        <w:rPr>
          <w:rFonts w:eastAsia="TimesNewRomanPSMT"/>
          <w:szCs w:val="28"/>
        </w:rPr>
        <w:t xml:space="preserve">За існуючими оцінками, технічний ресурс поновлюваних джерел енергії (переважаючу долю в якому має потенціал використання енергії сонця і енергії вітру) дуже великої. Економічний потенціал ВДЕ залежить від існуючих економічних умов, вартості, наявності і якості запасів викопних паливно-енергетичних ресурсів. Вказаний потенціал міняється в часі. Поновлювана енергетика здатна </w:t>
      </w:r>
      <w:proofErr w:type="spellStart"/>
      <w:r w:rsidRPr="00881C01">
        <w:rPr>
          <w:rFonts w:eastAsia="TimesNewRomanPSMT"/>
          <w:szCs w:val="28"/>
        </w:rPr>
        <w:t>внести</w:t>
      </w:r>
      <w:proofErr w:type="spellEnd"/>
      <w:r w:rsidRPr="00881C01">
        <w:rPr>
          <w:rFonts w:eastAsia="TimesNewRomanPSMT"/>
          <w:szCs w:val="28"/>
        </w:rPr>
        <w:t xml:space="preserve"> значний вклад у вирішення найважливішої проблеми енергозабезпечення децентралізованих районів.</w:t>
      </w:r>
    </w:p>
    <w:p w:rsidR="00881C01" w:rsidRPr="00881C01" w:rsidRDefault="00881C01" w:rsidP="00881C01">
      <w:pPr>
        <w:spacing w:after="0" w:line="240" w:lineRule="auto"/>
        <w:ind w:firstLine="709"/>
        <w:jc w:val="both"/>
        <w:rPr>
          <w:rFonts w:eastAsia="TimesNewRomanPSMT"/>
          <w:szCs w:val="28"/>
        </w:rPr>
      </w:pPr>
      <w:bookmarkStart w:id="0" w:name="_GoBack"/>
      <w:r w:rsidRPr="00881C01">
        <w:rPr>
          <w:rFonts w:eastAsia="TimesNewRomanPSMT"/>
          <w:szCs w:val="28"/>
        </w:rPr>
        <w:t>Найбільш перспективним варіантом побудови автономних енергетичних комплексів для таких об'єктів видається інтеграція дизельної системи з системами електропостачання від сонячних станцій.</w:t>
      </w:r>
      <w:bookmarkEnd w:id="0"/>
    </w:p>
    <w:p w:rsidR="00881C01" w:rsidRPr="00881C01" w:rsidRDefault="00881C01" w:rsidP="00881C01">
      <w:pPr>
        <w:spacing w:after="0" w:line="240" w:lineRule="auto"/>
        <w:ind w:firstLine="709"/>
        <w:jc w:val="both"/>
        <w:rPr>
          <w:rFonts w:eastAsia="TimesNewRomanPSMT"/>
          <w:szCs w:val="28"/>
        </w:rPr>
      </w:pPr>
      <w:r w:rsidRPr="00881C01">
        <w:rPr>
          <w:rFonts w:eastAsia="TimesNewRomanPSMT"/>
          <w:szCs w:val="28"/>
        </w:rPr>
        <w:t xml:space="preserve">Ще одним шляхом для економії енергоресурсів є вдосконалення системи опалення приміщень. Дослідження конвекції теплового повітря від нагрівальних приладів у приміщенні показали, що люди в кімнаті з підлоговим опаленням почуваються тепло і </w:t>
      </w:r>
      <w:proofErr w:type="spellStart"/>
      <w:r w:rsidRPr="00881C01">
        <w:rPr>
          <w:rFonts w:eastAsia="TimesNewRomanPSMT"/>
          <w:szCs w:val="28"/>
        </w:rPr>
        <w:t>комфортно</w:t>
      </w:r>
      <w:proofErr w:type="spellEnd"/>
      <w:r w:rsidRPr="00881C01">
        <w:rPr>
          <w:rFonts w:eastAsia="TimesNewRomanPSMT"/>
          <w:szCs w:val="28"/>
        </w:rPr>
        <w:t xml:space="preserve"> при середній температурі в кімнаті 18-19 градусів, а в кімнаті з радіаторним опаленням – при середній температурі не нижче 20 градусів. </w:t>
      </w:r>
    </w:p>
    <w:p w:rsidR="00881C01" w:rsidRPr="00881C01" w:rsidRDefault="00881C01" w:rsidP="00881C01">
      <w:pPr>
        <w:spacing w:after="0" w:line="240" w:lineRule="auto"/>
        <w:ind w:firstLine="709"/>
        <w:jc w:val="both"/>
        <w:rPr>
          <w:rFonts w:eastAsia="TimesNewRomanPSMT"/>
          <w:szCs w:val="28"/>
        </w:rPr>
      </w:pPr>
      <w:r w:rsidRPr="00881C01">
        <w:rPr>
          <w:rFonts w:eastAsia="TimesNewRomanPSMT"/>
          <w:szCs w:val="28"/>
        </w:rPr>
        <w:t xml:space="preserve">Система розподілу тепла дає змогу заощаджувати на опаленні всього приміщення  завдяки зміні </w:t>
      </w:r>
      <w:proofErr w:type="spellStart"/>
      <w:r w:rsidRPr="00881C01">
        <w:rPr>
          <w:rFonts w:eastAsia="TimesNewRomanPSMT"/>
          <w:szCs w:val="28"/>
        </w:rPr>
        <w:t>конвективних</w:t>
      </w:r>
      <w:proofErr w:type="spellEnd"/>
      <w:r w:rsidRPr="00881C01">
        <w:rPr>
          <w:rFonts w:eastAsia="TimesNewRomanPSMT"/>
          <w:szCs w:val="28"/>
        </w:rPr>
        <w:t xml:space="preserve"> потоків теплого повітря та нагріву простору на висоті людського зросту, а не під стелею. Це дозволяє знизити середню температуру приміщення. Фахівці зазначають, що для того щоб людина відчувала себе у квартирі </w:t>
      </w:r>
      <w:proofErr w:type="spellStart"/>
      <w:r w:rsidRPr="00881C01">
        <w:rPr>
          <w:rFonts w:eastAsia="TimesNewRomanPSMT"/>
          <w:szCs w:val="28"/>
        </w:rPr>
        <w:t>комфортно</w:t>
      </w:r>
      <w:proofErr w:type="spellEnd"/>
      <w:r w:rsidRPr="00881C01">
        <w:rPr>
          <w:rFonts w:eastAsia="TimesNewRomanPSMT"/>
          <w:szCs w:val="28"/>
        </w:rPr>
        <w:t xml:space="preserve">, потрібно, щоб середня температура в кімнаті становила 22 градуси. При цьому в кімнаті, що обігрівається тільки </w:t>
      </w:r>
      <w:proofErr w:type="spellStart"/>
      <w:r w:rsidRPr="00881C01">
        <w:rPr>
          <w:rFonts w:eastAsia="TimesNewRomanPSMT"/>
          <w:szCs w:val="28"/>
        </w:rPr>
        <w:t>батареями</w:t>
      </w:r>
      <w:proofErr w:type="spellEnd"/>
      <w:r w:rsidRPr="00881C01">
        <w:rPr>
          <w:rFonts w:eastAsia="TimesNewRomanPSMT"/>
          <w:szCs w:val="28"/>
        </w:rPr>
        <w:t xml:space="preserve"> центрального опалення, температура під стелею сягає 26 градусів, а над підлогою — ледь 16-17 градусів. Якщо ж підігріти підлогу до температури 24-26 градусів, то людина відчуватиме себе </w:t>
      </w:r>
      <w:proofErr w:type="spellStart"/>
      <w:r w:rsidRPr="00881C01">
        <w:rPr>
          <w:rFonts w:eastAsia="TimesNewRomanPSMT"/>
          <w:szCs w:val="28"/>
        </w:rPr>
        <w:t>комфортно</w:t>
      </w:r>
      <w:proofErr w:type="spellEnd"/>
      <w:r w:rsidRPr="00881C01">
        <w:rPr>
          <w:rFonts w:eastAsia="TimesNewRomanPSMT"/>
          <w:szCs w:val="28"/>
        </w:rPr>
        <w:t xml:space="preserve"> за температури на рівні голови 18 градусів. Отже, заощаджується 20-40% тепла.</w:t>
      </w:r>
    </w:p>
    <w:p w:rsidR="00A96A73" w:rsidRPr="0000503A" w:rsidRDefault="00881C01" w:rsidP="00881C01">
      <w:pPr>
        <w:spacing w:after="0" w:line="240" w:lineRule="auto"/>
        <w:ind w:firstLine="709"/>
        <w:jc w:val="both"/>
        <w:rPr>
          <w:rFonts w:eastAsia="TimesNewRomanPSMT"/>
          <w:szCs w:val="28"/>
        </w:rPr>
      </w:pPr>
      <w:r w:rsidRPr="00881C01">
        <w:rPr>
          <w:rFonts w:eastAsia="TimesNewRomanPSMT"/>
          <w:szCs w:val="28"/>
        </w:rPr>
        <w:t>Крім того, підлогова система опалення вигідніша, ніж радіаторна, з точки зору тепловіддачі  і площі поверхні, яка віддає тепло. Так, для підлоги коефіцієнт тепловіддачі становить 11-13Вт/м</w:t>
      </w:r>
      <w:r w:rsidRPr="00881C01">
        <w:rPr>
          <w:rFonts w:eastAsia="TimesNewRomanPSMT"/>
          <w:szCs w:val="28"/>
          <w:vertAlign w:val="superscript"/>
        </w:rPr>
        <w:t>2</w:t>
      </w:r>
      <w:r w:rsidRPr="00881C01">
        <w:rPr>
          <w:rFonts w:eastAsia="TimesNewRomanPSMT"/>
          <w:szCs w:val="28"/>
        </w:rPr>
        <w:t xml:space="preserve">К. А площа підлоги в десятки разів перевищує площу </w:t>
      </w:r>
      <w:proofErr w:type="spellStart"/>
      <w:r w:rsidRPr="00881C01">
        <w:rPr>
          <w:rFonts w:eastAsia="TimesNewRomanPSMT"/>
          <w:szCs w:val="28"/>
        </w:rPr>
        <w:t>тепловіддаючої</w:t>
      </w:r>
      <w:proofErr w:type="spellEnd"/>
      <w:r w:rsidRPr="00881C01">
        <w:rPr>
          <w:rFonts w:eastAsia="TimesNewRomanPSMT"/>
          <w:szCs w:val="28"/>
        </w:rPr>
        <w:t xml:space="preserve"> поверхні радіаторів чи конвекторів.</w:t>
      </w:r>
    </w:p>
    <w:p w:rsidR="004D4CAE" w:rsidRPr="0000503A" w:rsidRDefault="004D4CAE" w:rsidP="00A96A73">
      <w:pPr>
        <w:spacing w:after="0" w:line="240" w:lineRule="auto"/>
        <w:ind w:firstLine="709"/>
        <w:jc w:val="both"/>
        <w:rPr>
          <w:szCs w:val="28"/>
        </w:rPr>
      </w:pPr>
      <w:proofErr w:type="spellStart"/>
      <w:r w:rsidRPr="0000503A">
        <w:rPr>
          <w:b/>
          <w:bCs/>
          <w:szCs w:val="28"/>
        </w:rPr>
        <w:t>Мет</w:t>
      </w:r>
      <w:r w:rsidR="00467A93" w:rsidRPr="0000503A">
        <w:rPr>
          <w:b/>
          <w:bCs/>
          <w:szCs w:val="28"/>
        </w:rPr>
        <w:t>a</w:t>
      </w:r>
      <w:proofErr w:type="spellEnd"/>
      <w:r w:rsidRPr="0000503A">
        <w:rPr>
          <w:b/>
          <w:bCs/>
          <w:szCs w:val="28"/>
        </w:rPr>
        <w:t xml:space="preserve"> </w:t>
      </w:r>
      <w:r w:rsidR="00467A93" w:rsidRPr="0000503A">
        <w:rPr>
          <w:b/>
          <w:bCs/>
          <w:szCs w:val="28"/>
        </w:rPr>
        <w:t>i</w:t>
      </w:r>
      <w:r w:rsidRPr="0000503A">
        <w:rPr>
          <w:b/>
          <w:bCs/>
          <w:szCs w:val="28"/>
        </w:rPr>
        <w:t xml:space="preserve"> </w:t>
      </w:r>
      <w:proofErr w:type="spellStart"/>
      <w:r w:rsidRPr="0000503A">
        <w:rPr>
          <w:b/>
          <w:bCs/>
          <w:szCs w:val="28"/>
        </w:rPr>
        <w:t>з</w:t>
      </w:r>
      <w:r w:rsidR="00467A93" w:rsidRPr="0000503A">
        <w:rPr>
          <w:b/>
          <w:bCs/>
          <w:szCs w:val="28"/>
        </w:rPr>
        <w:t>a</w:t>
      </w:r>
      <w:r w:rsidRPr="0000503A">
        <w:rPr>
          <w:b/>
          <w:bCs/>
          <w:szCs w:val="28"/>
        </w:rPr>
        <w:t>вд</w:t>
      </w:r>
      <w:r w:rsidR="00467A93" w:rsidRPr="0000503A">
        <w:rPr>
          <w:b/>
          <w:bCs/>
          <w:szCs w:val="28"/>
        </w:rPr>
        <w:t>a</w:t>
      </w:r>
      <w:r w:rsidRPr="0000503A">
        <w:rPr>
          <w:b/>
          <w:bCs/>
          <w:szCs w:val="28"/>
        </w:rPr>
        <w:t>ння</w:t>
      </w:r>
      <w:proofErr w:type="spellEnd"/>
      <w:r w:rsidRPr="0000503A">
        <w:rPr>
          <w:b/>
          <w:bCs/>
          <w:szCs w:val="28"/>
        </w:rPr>
        <w:t xml:space="preserve"> </w:t>
      </w:r>
      <w:proofErr w:type="spellStart"/>
      <w:r w:rsidRPr="0000503A">
        <w:rPr>
          <w:b/>
          <w:bCs/>
          <w:szCs w:val="28"/>
        </w:rPr>
        <w:t>д</w:t>
      </w:r>
      <w:r w:rsidR="00467A93" w:rsidRPr="0000503A">
        <w:rPr>
          <w:b/>
          <w:bCs/>
          <w:szCs w:val="28"/>
        </w:rPr>
        <w:t>o</w:t>
      </w:r>
      <w:r w:rsidRPr="0000503A">
        <w:rPr>
          <w:b/>
          <w:bCs/>
          <w:szCs w:val="28"/>
        </w:rPr>
        <w:t>сл</w:t>
      </w:r>
      <w:r w:rsidR="00467A93" w:rsidRPr="0000503A">
        <w:rPr>
          <w:b/>
          <w:bCs/>
          <w:szCs w:val="28"/>
        </w:rPr>
        <w:t>i</w:t>
      </w:r>
      <w:r w:rsidRPr="0000503A">
        <w:rPr>
          <w:b/>
          <w:bCs/>
          <w:szCs w:val="28"/>
        </w:rPr>
        <w:t>дження</w:t>
      </w:r>
      <w:proofErr w:type="spellEnd"/>
      <w:r w:rsidRPr="0000503A">
        <w:rPr>
          <w:b/>
          <w:bCs/>
          <w:szCs w:val="28"/>
        </w:rPr>
        <w:t xml:space="preserve">. </w:t>
      </w:r>
    </w:p>
    <w:p w:rsidR="006864B4" w:rsidRPr="0000503A" w:rsidRDefault="00881C01" w:rsidP="006864B4">
      <w:pPr>
        <w:spacing w:after="0" w:line="240" w:lineRule="auto"/>
        <w:ind w:firstLine="567"/>
        <w:jc w:val="both"/>
        <w:rPr>
          <w:rFonts w:eastAsia="Times New Roman"/>
          <w:szCs w:val="28"/>
          <w:lang w:eastAsia="uk-UA"/>
        </w:rPr>
      </w:pPr>
      <w:r w:rsidRPr="00881C01">
        <w:rPr>
          <w:rFonts w:eastAsia="Times New Roman"/>
          <w:szCs w:val="28"/>
          <w:lang w:eastAsia="uk-UA"/>
        </w:rPr>
        <w:t>Основною метою роботи є розробка та впровадження енергоощадної системи електропостачання фельдшерсько-акушерського пункту</w:t>
      </w:r>
      <w:r w:rsidR="00A31733" w:rsidRPr="0000503A">
        <w:rPr>
          <w:rFonts w:eastAsia="Times New Roman"/>
          <w:szCs w:val="28"/>
          <w:lang w:eastAsia="uk-UA"/>
        </w:rPr>
        <w:t>.</w:t>
      </w:r>
    </w:p>
    <w:p w:rsidR="006864B4" w:rsidRPr="0000503A" w:rsidRDefault="006864B4" w:rsidP="006864B4">
      <w:pPr>
        <w:spacing w:after="0" w:line="240" w:lineRule="auto"/>
        <w:ind w:firstLine="567"/>
        <w:jc w:val="both"/>
        <w:rPr>
          <w:rFonts w:eastAsia="Times New Roman"/>
          <w:lang w:eastAsia="ru-RU"/>
        </w:rPr>
      </w:pPr>
      <w:proofErr w:type="spellStart"/>
      <w:r w:rsidRPr="0000503A">
        <w:rPr>
          <w:rFonts w:eastAsia="Times New Roman"/>
          <w:lang w:eastAsia="ru-RU"/>
        </w:rPr>
        <w:t>П</w:t>
      </w:r>
      <w:r w:rsidR="00467A93" w:rsidRPr="0000503A">
        <w:rPr>
          <w:rFonts w:eastAsia="Times New Roman"/>
          <w:lang w:eastAsia="ru-RU"/>
        </w:rPr>
        <w:t>o</w:t>
      </w:r>
      <w:r w:rsidRPr="0000503A">
        <w:rPr>
          <w:rFonts w:eastAsia="Times New Roman"/>
          <w:lang w:eastAsia="ru-RU"/>
        </w:rPr>
        <w:t>ст</w:t>
      </w:r>
      <w:r w:rsidR="00467A93" w:rsidRPr="0000503A">
        <w:rPr>
          <w:rFonts w:eastAsia="Times New Roman"/>
          <w:lang w:eastAsia="ru-RU"/>
        </w:rPr>
        <w:t>a</w:t>
      </w:r>
      <w:r w:rsidRPr="0000503A">
        <w:rPr>
          <w:rFonts w:eastAsia="Times New Roman"/>
          <w:lang w:eastAsia="ru-RU"/>
        </w:rPr>
        <w:t>влен</w:t>
      </w:r>
      <w:r w:rsidR="00467A93" w:rsidRPr="0000503A">
        <w:rPr>
          <w:rFonts w:eastAsia="Times New Roman"/>
          <w:lang w:eastAsia="ru-RU"/>
        </w:rPr>
        <w:t>a</w:t>
      </w:r>
      <w:proofErr w:type="spellEnd"/>
      <w:r w:rsidRPr="0000503A">
        <w:rPr>
          <w:rFonts w:eastAsia="Times New Roman"/>
          <w:lang w:eastAsia="ru-RU"/>
        </w:rPr>
        <w:t xml:space="preserve"> в </w:t>
      </w:r>
      <w:proofErr w:type="spellStart"/>
      <w:r w:rsidR="00467A93" w:rsidRPr="0000503A">
        <w:rPr>
          <w:rFonts w:eastAsia="Times New Roman"/>
          <w:lang w:eastAsia="ru-RU"/>
        </w:rPr>
        <w:t>po</w:t>
      </w:r>
      <w:r w:rsidRPr="0000503A">
        <w:rPr>
          <w:rFonts w:eastAsia="Times New Roman"/>
          <w:lang w:eastAsia="ru-RU"/>
        </w:rPr>
        <w:t>б</w:t>
      </w:r>
      <w:r w:rsidR="00467A93" w:rsidRPr="0000503A">
        <w:rPr>
          <w:rFonts w:eastAsia="Times New Roman"/>
          <w:lang w:eastAsia="ru-RU"/>
        </w:rPr>
        <w:t>o</w:t>
      </w:r>
      <w:r w:rsidRPr="0000503A">
        <w:rPr>
          <w:rFonts w:eastAsia="Times New Roman"/>
          <w:lang w:eastAsia="ru-RU"/>
        </w:rPr>
        <w:t>т</w:t>
      </w:r>
      <w:r w:rsidR="00467A93" w:rsidRPr="0000503A">
        <w:rPr>
          <w:rFonts w:eastAsia="Times New Roman"/>
          <w:lang w:eastAsia="ru-RU"/>
        </w:rPr>
        <w:t>i</w:t>
      </w:r>
      <w:proofErr w:type="spellEnd"/>
      <w:r w:rsidRPr="0000503A">
        <w:rPr>
          <w:rFonts w:eastAsia="Times New Roman"/>
          <w:lang w:eastAsia="ru-RU"/>
        </w:rPr>
        <w:t xml:space="preserve"> </w:t>
      </w:r>
      <w:proofErr w:type="spellStart"/>
      <w:r w:rsidRPr="0000503A">
        <w:rPr>
          <w:rFonts w:eastAsia="Times New Roman"/>
          <w:lang w:eastAsia="ru-RU"/>
        </w:rPr>
        <w:t>мет</w:t>
      </w:r>
      <w:r w:rsidR="00467A93" w:rsidRPr="0000503A">
        <w:rPr>
          <w:rFonts w:eastAsia="Times New Roman"/>
          <w:lang w:eastAsia="ru-RU"/>
        </w:rPr>
        <w:t>a</w:t>
      </w:r>
      <w:proofErr w:type="spellEnd"/>
      <w:r w:rsidRPr="0000503A">
        <w:rPr>
          <w:rFonts w:eastAsia="Times New Roman"/>
          <w:lang w:eastAsia="ru-RU"/>
        </w:rPr>
        <w:t xml:space="preserve"> </w:t>
      </w:r>
      <w:proofErr w:type="spellStart"/>
      <w:r w:rsidRPr="0000503A">
        <w:rPr>
          <w:rFonts w:eastAsia="Times New Roman"/>
          <w:lang w:eastAsia="ru-RU"/>
        </w:rPr>
        <w:t>вим</w:t>
      </w:r>
      <w:r w:rsidR="00467A93" w:rsidRPr="0000503A">
        <w:rPr>
          <w:rFonts w:eastAsia="Times New Roman"/>
          <w:lang w:eastAsia="ru-RU"/>
        </w:rPr>
        <w:t>a</w:t>
      </w:r>
      <w:r w:rsidRPr="0000503A">
        <w:rPr>
          <w:rFonts w:eastAsia="Times New Roman"/>
          <w:lang w:eastAsia="ru-RU"/>
        </w:rPr>
        <w:t>г</w:t>
      </w:r>
      <w:r w:rsidR="00467A93" w:rsidRPr="0000503A">
        <w:rPr>
          <w:rFonts w:eastAsia="Times New Roman"/>
          <w:lang w:eastAsia="ru-RU"/>
        </w:rPr>
        <w:t>a</w:t>
      </w:r>
      <w:r w:rsidRPr="0000503A">
        <w:rPr>
          <w:rFonts w:eastAsia="Times New Roman"/>
          <w:lang w:eastAsia="ru-RU"/>
        </w:rPr>
        <w:t>є</w:t>
      </w:r>
      <w:proofErr w:type="spellEnd"/>
      <w:r w:rsidRPr="0000503A">
        <w:rPr>
          <w:rFonts w:eastAsia="Times New Roman"/>
          <w:lang w:eastAsia="ru-RU"/>
        </w:rPr>
        <w:t xml:space="preserve"> </w:t>
      </w:r>
      <w:proofErr w:type="spellStart"/>
      <w:r w:rsidRPr="0000503A">
        <w:rPr>
          <w:rFonts w:eastAsia="Times New Roman"/>
          <w:lang w:eastAsia="ru-RU"/>
        </w:rPr>
        <w:t>ви</w:t>
      </w:r>
      <w:r w:rsidR="00467A93" w:rsidRPr="0000503A">
        <w:rPr>
          <w:rFonts w:eastAsia="Times New Roman"/>
          <w:lang w:eastAsia="ru-RU"/>
        </w:rPr>
        <w:t>pi</w:t>
      </w:r>
      <w:r w:rsidRPr="0000503A">
        <w:rPr>
          <w:rFonts w:eastAsia="Times New Roman"/>
          <w:lang w:eastAsia="ru-RU"/>
        </w:rPr>
        <w:t>шення</w:t>
      </w:r>
      <w:proofErr w:type="spellEnd"/>
      <w:r w:rsidRPr="0000503A">
        <w:rPr>
          <w:rFonts w:eastAsia="Times New Roman"/>
          <w:lang w:eastAsia="ru-RU"/>
        </w:rPr>
        <w:t xml:space="preserve"> </w:t>
      </w:r>
      <w:proofErr w:type="spellStart"/>
      <w:r w:rsidRPr="0000503A">
        <w:rPr>
          <w:rFonts w:eastAsia="Times New Roman"/>
          <w:lang w:eastAsia="ru-RU"/>
        </w:rPr>
        <w:t>н</w:t>
      </w:r>
      <w:r w:rsidR="00467A93" w:rsidRPr="0000503A">
        <w:rPr>
          <w:rFonts w:eastAsia="Times New Roman"/>
          <w:lang w:eastAsia="ru-RU"/>
        </w:rPr>
        <w:t>a</w:t>
      </w:r>
      <w:r w:rsidRPr="0000503A">
        <w:rPr>
          <w:rFonts w:eastAsia="Times New Roman"/>
          <w:lang w:eastAsia="ru-RU"/>
        </w:rPr>
        <w:t>ступних</w:t>
      </w:r>
      <w:proofErr w:type="spellEnd"/>
      <w:r w:rsidRPr="0000503A">
        <w:rPr>
          <w:rFonts w:eastAsia="Times New Roman"/>
          <w:lang w:eastAsia="ru-RU"/>
        </w:rPr>
        <w:t xml:space="preserve"> </w:t>
      </w:r>
      <w:proofErr w:type="spellStart"/>
      <w:r w:rsidRPr="0000503A">
        <w:rPr>
          <w:rFonts w:eastAsia="Times New Roman"/>
          <w:lang w:eastAsia="ru-RU"/>
        </w:rPr>
        <w:t>з</w:t>
      </w:r>
      <w:r w:rsidR="00467A93" w:rsidRPr="0000503A">
        <w:rPr>
          <w:rFonts w:eastAsia="Times New Roman"/>
          <w:lang w:eastAsia="ru-RU"/>
        </w:rPr>
        <w:t>a</w:t>
      </w:r>
      <w:r w:rsidRPr="0000503A">
        <w:rPr>
          <w:rFonts w:eastAsia="Times New Roman"/>
          <w:lang w:eastAsia="ru-RU"/>
        </w:rPr>
        <w:t>д</w:t>
      </w:r>
      <w:r w:rsidR="00467A93" w:rsidRPr="0000503A">
        <w:rPr>
          <w:rFonts w:eastAsia="Times New Roman"/>
          <w:lang w:eastAsia="ru-RU"/>
        </w:rPr>
        <w:t>a</w:t>
      </w:r>
      <w:r w:rsidRPr="0000503A">
        <w:rPr>
          <w:rFonts w:eastAsia="Times New Roman"/>
          <w:lang w:eastAsia="ru-RU"/>
        </w:rPr>
        <w:t>ч</w:t>
      </w:r>
      <w:proofErr w:type="spellEnd"/>
      <w:r w:rsidRPr="0000503A">
        <w:rPr>
          <w:rFonts w:eastAsia="Times New Roman"/>
          <w:lang w:eastAsia="ru-RU"/>
        </w:rPr>
        <w:t>:</w:t>
      </w:r>
    </w:p>
    <w:p w:rsidR="00881C01" w:rsidRPr="00F806B1" w:rsidRDefault="00881C01" w:rsidP="00881C01">
      <w:pPr>
        <w:numPr>
          <w:ilvl w:val="0"/>
          <w:numId w:val="21"/>
        </w:numPr>
        <w:spacing w:after="0" w:line="240" w:lineRule="auto"/>
        <w:ind w:left="0" w:firstLine="709"/>
        <w:jc w:val="both"/>
        <w:rPr>
          <w:szCs w:val="28"/>
        </w:rPr>
      </w:pPr>
      <w:r>
        <w:rPr>
          <w:szCs w:val="28"/>
        </w:rPr>
        <w:lastRenderedPageBreak/>
        <w:t>Аналіз</w:t>
      </w:r>
      <w:r w:rsidRPr="00F806B1">
        <w:rPr>
          <w:szCs w:val="28"/>
        </w:rPr>
        <w:t xml:space="preserve"> </w:t>
      </w:r>
      <w:r>
        <w:rPr>
          <w:szCs w:val="28"/>
        </w:rPr>
        <w:t>методів та засобів побудови</w:t>
      </w:r>
      <w:r w:rsidRPr="00F806B1">
        <w:rPr>
          <w:szCs w:val="28"/>
        </w:rPr>
        <w:t xml:space="preserve"> автономних систем енергопостачання на базі сонячно</w:t>
      </w:r>
      <w:r>
        <w:rPr>
          <w:szCs w:val="28"/>
        </w:rPr>
        <w:t>ї</w:t>
      </w:r>
      <w:r w:rsidRPr="00F806B1">
        <w:rPr>
          <w:szCs w:val="28"/>
        </w:rPr>
        <w:t xml:space="preserve"> генерації.</w:t>
      </w:r>
    </w:p>
    <w:p w:rsidR="00881C01" w:rsidRPr="00F806B1" w:rsidRDefault="00881C01" w:rsidP="00881C01">
      <w:pPr>
        <w:numPr>
          <w:ilvl w:val="0"/>
          <w:numId w:val="21"/>
        </w:numPr>
        <w:spacing w:after="0" w:line="240" w:lineRule="auto"/>
        <w:ind w:left="0" w:firstLine="709"/>
        <w:jc w:val="both"/>
        <w:rPr>
          <w:szCs w:val="28"/>
        </w:rPr>
      </w:pPr>
      <w:r>
        <w:rPr>
          <w:szCs w:val="28"/>
        </w:rPr>
        <w:t>А</w:t>
      </w:r>
      <w:r w:rsidRPr="00F806B1">
        <w:rPr>
          <w:szCs w:val="28"/>
        </w:rPr>
        <w:t xml:space="preserve">наліз потенціалу поновлюваних джерел енергії </w:t>
      </w:r>
    </w:p>
    <w:p w:rsidR="00881C01" w:rsidRDefault="00881C01" w:rsidP="00881C01">
      <w:pPr>
        <w:numPr>
          <w:ilvl w:val="0"/>
          <w:numId w:val="21"/>
        </w:numPr>
        <w:spacing w:after="0" w:line="240" w:lineRule="auto"/>
        <w:ind w:left="0" w:firstLine="709"/>
        <w:jc w:val="both"/>
        <w:rPr>
          <w:szCs w:val="28"/>
        </w:rPr>
      </w:pPr>
      <w:r>
        <w:rPr>
          <w:szCs w:val="28"/>
        </w:rPr>
        <w:t>Аналіз методів побудови електричної кабельної системи опалення.</w:t>
      </w:r>
    </w:p>
    <w:p w:rsidR="00881C01" w:rsidRDefault="00881C01" w:rsidP="00881C01">
      <w:pPr>
        <w:numPr>
          <w:ilvl w:val="0"/>
          <w:numId w:val="21"/>
        </w:numPr>
        <w:spacing w:after="0" w:line="240" w:lineRule="auto"/>
        <w:ind w:left="0" w:firstLine="709"/>
        <w:jc w:val="both"/>
        <w:rPr>
          <w:szCs w:val="28"/>
        </w:rPr>
      </w:pPr>
      <w:r>
        <w:rPr>
          <w:szCs w:val="28"/>
        </w:rPr>
        <w:t>Розрахунок та вибір електротехнічного обладнання для електричної кабельної системи опалення прямої дії.</w:t>
      </w:r>
    </w:p>
    <w:p w:rsidR="00881C01" w:rsidRPr="00EF6A55" w:rsidRDefault="00881C01" w:rsidP="00881C01">
      <w:pPr>
        <w:numPr>
          <w:ilvl w:val="0"/>
          <w:numId w:val="21"/>
        </w:numPr>
        <w:spacing w:after="0" w:line="240" w:lineRule="auto"/>
        <w:ind w:left="0" w:firstLine="709"/>
        <w:jc w:val="both"/>
        <w:rPr>
          <w:szCs w:val="28"/>
        </w:rPr>
      </w:pPr>
      <w:r>
        <w:rPr>
          <w:szCs w:val="28"/>
        </w:rPr>
        <w:t>Р</w:t>
      </w:r>
      <w:r w:rsidRPr="00EF6A55">
        <w:rPr>
          <w:szCs w:val="28"/>
        </w:rPr>
        <w:t xml:space="preserve">озрахунок силових та освітлювальних навантажень фельдшерсько-акушерського пункту, </w:t>
      </w:r>
      <w:r>
        <w:rPr>
          <w:szCs w:val="28"/>
        </w:rPr>
        <w:t>з вибором</w:t>
      </w:r>
      <w:r w:rsidRPr="00EF6A55">
        <w:rPr>
          <w:szCs w:val="28"/>
        </w:rPr>
        <w:t xml:space="preserve"> схем електропостачання та освітлювальної мережі. </w:t>
      </w:r>
    </w:p>
    <w:p w:rsidR="00881C01" w:rsidRPr="006B218B" w:rsidRDefault="00881C01" w:rsidP="00881C01">
      <w:pPr>
        <w:numPr>
          <w:ilvl w:val="0"/>
          <w:numId w:val="21"/>
        </w:numPr>
        <w:spacing w:after="0" w:line="240" w:lineRule="auto"/>
        <w:ind w:left="0" w:firstLine="709"/>
        <w:jc w:val="both"/>
        <w:rPr>
          <w:szCs w:val="28"/>
        </w:rPr>
      </w:pPr>
      <w:r>
        <w:rPr>
          <w:szCs w:val="28"/>
        </w:rPr>
        <w:t>В</w:t>
      </w:r>
      <w:r w:rsidRPr="006B218B">
        <w:rPr>
          <w:szCs w:val="28"/>
        </w:rPr>
        <w:t>иб</w:t>
      </w:r>
      <w:r>
        <w:rPr>
          <w:szCs w:val="28"/>
        </w:rPr>
        <w:t>ір</w:t>
      </w:r>
      <w:r w:rsidRPr="006B218B">
        <w:rPr>
          <w:szCs w:val="28"/>
        </w:rPr>
        <w:t xml:space="preserve"> оптимального числа і потужності трансформаторів, засобів компенсації реактивної потужності.</w:t>
      </w:r>
    </w:p>
    <w:p w:rsidR="00881C01" w:rsidRPr="006B218B" w:rsidRDefault="00881C01" w:rsidP="00881C01">
      <w:pPr>
        <w:numPr>
          <w:ilvl w:val="0"/>
          <w:numId w:val="21"/>
        </w:numPr>
        <w:spacing w:after="0" w:line="240" w:lineRule="auto"/>
        <w:ind w:left="0" w:firstLine="709"/>
        <w:jc w:val="both"/>
        <w:rPr>
          <w:szCs w:val="28"/>
        </w:rPr>
      </w:pPr>
      <w:r>
        <w:rPr>
          <w:szCs w:val="28"/>
        </w:rPr>
        <w:t>Р</w:t>
      </w:r>
      <w:r w:rsidRPr="006B218B">
        <w:rPr>
          <w:szCs w:val="28"/>
        </w:rPr>
        <w:t>озрахунок струмів короткого замикання, та вибір високовольтного та низьковольтного електрообладнання, раціональні перетини кабелів і проводів.</w:t>
      </w:r>
    </w:p>
    <w:p w:rsidR="00881C01" w:rsidRPr="006B218B" w:rsidRDefault="00881C01" w:rsidP="00881C01">
      <w:pPr>
        <w:numPr>
          <w:ilvl w:val="0"/>
          <w:numId w:val="21"/>
        </w:numPr>
        <w:spacing w:after="0" w:line="240" w:lineRule="auto"/>
        <w:ind w:left="0" w:firstLine="709"/>
        <w:jc w:val="both"/>
        <w:rPr>
          <w:szCs w:val="28"/>
        </w:rPr>
      </w:pPr>
      <w:r>
        <w:rPr>
          <w:szCs w:val="28"/>
        </w:rPr>
        <w:t>Р</w:t>
      </w:r>
      <w:r w:rsidRPr="006B218B">
        <w:rPr>
          <w:szCs w:val="28"/>
        </w:rPr>
        <w:t xml:space="preserve">озрахунок та вибір автономної сонячної електростанції для фельдшерсько-акушерського пункту. </w:t>
      </w:r>
    </w:p>
    <w:p w:rsidR="00881C01" w:rsidRPr="006B218B" w:rsidRDefault="00881C01" w:rsidP="00881C01">
      <w:pPr>
        <w:spacing w:after="0" w:line="240" w:lineRule="auto"/>
        <w:ind w:firstLine="709"/>
        <w:jc w:val="both"/>
        <w:rPr>
          <w:szCs w:val="28"/>
        </w:rPr>
      </w:pPr>
      <w:r w:rsidRPr="006D160F">
        <w:rPr>
          <w:b/>
          <w:szCs w:val="28"/>
        </w:rPr>
        <w:t>Об’єкт дослідження</w:t>
      </w:r>
      <w:r w:rsidRPr="006B218B">
        <w:rPr>
          <w:szCs w:val="28"/>
        </w:rPr>
        <w:t xml:space="preserve"> – </w:t>
      </w:r>
      <w:r>
        <w:rPr>
          <w:szCs w:val="28"/>
        </w:rPr>
        <w:t>енергоефективні системи електропостачання нежитлових приміщень</w:t>
      </w:r>
      <w:r w:rsidRPr="006B218B">
        <w:rPr>
          <w:szCs w:val="28"/>
        </w:rPr>
        <w:t>.</w:t>
      </w:r>
    </w:p>
    <w:p w:rsidR="00881C01" w:rsidRDefault="00881C01" w:rsidP="00881C01">
      <w:pPr>
        <w:spacing w:after="0" w:line="240" w:lineRule="auto"/>
        <w:ind w:firstLine="709"/>
        <w:jc w:val="both"/>
        <w:rPr>
          <w:szCs w:val="28"/>
        </w:rPr>
      </w:pPr>
      <w:r w:rsidRPr="006D160F">
        <w:rPr>
          <w:b/>
          <w:szCs w:val="28"/>
        </w:rPr>
        <w:t xml:space="preserve">Предмет дослідження </w:t>
      </w:r>
      <w:r w:rsidRPr="006B218B">
        <w:rPr>
          <w:szCs w:val="28"/>
        </w:rPr>
        <w:t xml:space="preserve">– </w:t>
      </w:r>
      <w:r>
        <w:rPr>
          <w:szCs w:val="28"/>
        </w:rPr>
        <w:t xml:space="preserve">методи та засоби підвищення енергоефективності </w:t>
      </w:r>
      <w:r w:rsidRPr="006D160F">
        <w:rPr>
          <w:szCs w:val="28"/>
        </w:rPr>
        <w:t>нежитлових приміщень</w:t>
      </w:r>
      <w:r>
        <w:rPr>
          <w:szCs w:val="28"/>
        </w:rPr>
        <w:t xml:space="preserve"> на основі альтернативних та поновлюваних джерел електричної енергії</w:t>
      </w:r>
      <w:r w:rsidRPr="006B218B">
        <w:rPr>
          <w:szCs w:val="28"/>
        </w:rPr>
        <w:t>.</w:t>
      </w:r>
    </w:p>
    <w:p w:rsidR="00881C01" w:rsidRPr="004245E9" w:rsidRDefault="00881C01" w:rsidP="00881C01">
      <w:pPr>
        <w:spacing w:after="0" w:line="240" w:lineRule="auto"/>
        <w:ind w:firstLine="709"/>
        <w:jc w:val="both"/>
        <w:rPr>
          <w:szCs w:val="28"/>
          <w:lang w:val="ru-RU"/>
        </w:rPr>
      </w:pPr>
      <w:r w:rsidRPr="006D160F">
        <w:rPr>
          <w:b/>
          <w:szCs w:val="28"/>
        </w:rPr>
        <w:t>Наукова новизна роботи</w:t>
      </w:r>
      <w:r w:rsidRPr="00F806B1">
        <w:rPr>
          <w:szCs w:val="28"/>
        </w:rPr>
        <w:t xml:space="preserve"> по</w:t>
      </w:r>
      <w:r w:rsidRPr="004245E9">
        <w:rPr>
          <w:szCs w:val="28"/>
        </w:rPr>
        <w:t xml:space="preserve">лягає в наступному – отримало подальший розвиток впровадження енергоефективної системи електропостачання </w:t>
      </w:r>
      <w:r>
        <w:rPr>
          <w:szCs w:val="28"/>
        </w:rPr>
        <w:t>шляхом застосування</w:t>
      </w:r>
      <w:r w:rsidRPr="004245E9">
        <w:rPr>
          <w:szCs w:val="28"/>
        </w:rPr>
        <w:t xml:space="preserve"> альтернативних джерел енергії</w:t>
      </w:r>
      <w:r>
        <w:rPr>
          <w:szCs w:val="28"/>
        </w:rPr>
        <w:t>, що дозволить значно скоротити витрати на енергоносії.</w:t>
      </w:r>
    </w:p>
    <w:p w:rsidR="00881C01" w:rsidRPr="004245E9" w:rsidRDefault="00881C01" w:rsidP="00881C01">
      <w:pPr>
        <w:widowControl w:val="0"/>
        <w:spacing w:after="0" w:line="240" w:lineRule="auto"/>
        <w:ind w:firstLine="720"/>
        <w:jc w:val="both"/>
        <w:rPr>
          <w:lang w:eastAsia="ru-RU"/>
        </w:rPr>
      </w:pPr>
      <w:r w:rsidRPr="004245E9">
        <w:rPr>
          <w:b/>
          <w:lang w:eastAsia="ru-RU"/>
        </w:rPr>
        <w:t>Практичне значення отриманих результатів</w:t>
      </w:r>
      <w:r w:rsidRPr="004245E9">
        <w:rPr>
          <w:lang w:eastAsia="ru-RU"/>
        </w:rPr>
        <w:t xml:space="preserve">. </w:t>
      </w:r>
    </w:p>
    <w:p w:rsidR="00881C01" w:rsidRDefault="00881C01" w:rsidP="00881C01">
      <w:pPr>
        <w:spacing w:after="0" w:line="240" w:lineRule="auto"/>
        <w:ind w:firstLine="709"/>
        <w:jc w:val="both"/>
        <w:rPr>
          <w:szCs w:val="28"/>
        </w:rPr>
      </w:pPr>
      <w:r w:rsidRPr="00F806B1">
        <w:rPr>
          <w:szCs w:val="28"/>
        </w:rPr>
        <w:t xml:space="preserve">Практична цінність роботи полягає в розвитку технологій по використанню поновлюваних джерел енергії для автономних систем. </w:t>
      </w:r>
    </w:p>
    <w:p w:rsidR="00881C01" w:rsidRPr="00F806B1" w:rsidRDefault="00881C01" w:rsidP="00881C01">
      <w:pPr>
        <w:spacing w:after="0" w:line="240" w:lineRule="auto"/>
        <w:ind w:firstLine="709"/>
        <w:jc w:val="both"/>
        <w:rPr>
          <w:szCs w:val="28"/>
        </w:rPr>
      </w:pPr>
      <w:r w:rsidRPr="000757AB">
        <w:rPr>
          <w:szCs w:val="28"/>
        </w:rPr>
        <w:t>Автономні СЕС можуть забезпечити електропостачання без використання енергії з мережі – це економить кошти, знижує ризик відсутності електричного струму за рахунок аварій на лініях та робить споживача повністю незалежним у енергетичному питанні.</w:t>
      </w:r>
    </w:p>
    <w:p w:rsidR="00881C01" w:rsidRPr="00B53FBF" w:rsidRDefault="00881C01" w:rsidP="00881C01">
      <w:pPr>
        <w:widowControl w:val="0"/>
        <w:spacing w:after="0" w:line="240" w:lineRule="auto"/>
        <w:ind w:firstLine="709"/>
        <w:jc w:val="both"/>
        <w:rPr>
          <w:lang w:eastAsia="ru-RU"/>
        </w:rPr>
      </w:pPr>
      <w:r w:rsidRPr="004245E9">
        <w:rPr>
          <w:b/>
          <w:lang w:eastAsia="ru-RU"/>
        </w:rPr>
        <w:t xml:space="preserve">Апробація. </w:t>
      </w:r>
      <w:r w:rsidRPr="00B53FBF">
        <w:rPr>
          <w:lang w:eastAsia="ru-RU"/>
        </w:rPr>
        <w:t>Основні положення та результати досліджень доповідались та обговорювались на Міжнародній науково-технічній конференції „Природничі та гуманітарні науки. Актуальні питання“ (2018),</w:t>
      </w:r>
      <w:r>
        <w:rPr>
          <w:lang w:eastAsia="ru-RU"/>
        </w:rPr>
        <w:t xml:space="preserve"> </w:t>
      </w:r>
      <w:r w:rsidRPr="00B53FBF">
        <w:rPr>
          <w:lang w:eastAsia="ru-RU"/>
        </w:rPr>
        <w:t>на базі Тернопільського національного технічного університету імені Івана Пулюя.</w:t>
      </w:r>
    </w:p>
    <w:p w:rsidR="00881C01" w:rsidRPr="004245E9" w:rsidRDefault="00881C01" w:rsidP="00881C01">
      <w:pPr>
        <w:widowControl w:val="0"/>
        <w:spacing w:after="0" w:line="240" w:lineRule="auto"/>
        <w:ind w:firstLine="709"/>
        <w:jc w:val="both"/>
        <w:rPr>
          <w:lang w:eastAsia="ru-RU"/>
        </w:rPr>
      </w:pPr>
      <w:r w:rsidRPr="004245E9">
        <w:rPr>
          <w:b/>
          <w:lang w:eastAsia="ru-RU"/>
        </w:rPr>
        <w:t>Структура роботи.</w:t>
      </w:r>
      <w:r w:rsidRPr="004245E9">
        <w:rPr>
          <w:lang w:eastAsia="ru-RU"/>
        </w:rPr>
        <w:t xml:space="preserve"> Робота складається зі вступу, 8 розділів, висновків, переліку посилань (</w:t>
      </w:r>
      <w:r>
        <w:rPr>
          <w:lang w:eastAsia="ru-RU"/>
        </w:rPr>
        <w:t>18</w:t>
      </w:r>
      <w:r w:rsidRPr="004245E9">
        <w:rPr>
          <w:lang w:eastAsia="ru-RU"/>
        </w:rPr>
        <w:t xml:space="preserve"> найменувань).</w:t>
      </w:r>
    </w:p>
    <w:p w:rsidR="00881C01" w:rsidRPr="00F806B1" w:rsidRDefault="00881C01" w:rsidP="00881C01">
      <w:pPr>
        <w:spacing w:after="0" w:line="240" w:lineRule="auto"/>
        <w:ind w:firstLine="567"/>
        <w:jc w:val="both"/>
        <w:rPr>
          <w:lang w:eastAsia="ru-RU"/>
        </w:rPr>
      </w:pPr>
      <w:r w:rsidRPr="008A41BF">
        <w:rPr>
          <w:szCs w:val="28"/>
        </w:rPr>
        <w:t>Загальний обсяг текстової частини – 92 сторінки.</w:t>
      </w:r>
    </w:p>
    <w:p w:rsidR="00FB48A2" w:rsidRPr="0000503A" w:rsidRDefault="00FB48A2">
      <w:pPr>
        <w:rPr>
          <w:rFonts w:eastAsia="Times New Roman"/>
          <w:b/>
          <w:szCs w:val="28"/>
          <w:lang w:eastAsia="uk-UA"/>
        </w:rPr>
      </w:pPr>
    </w:p>
    <w:p w:rsidR="00311A0B" w:rsidRPr="0000503A" w:rsidRDefault="00467A93" w:rsidP="00311A0B">
      <w:pPr>
        <w:spacing w:after="0" w:line="240" w:lineRule="auto"/>
        <w:ind w:firstLine="567"/>
        <w:jc w:val="center"/>
        <w:rPr>
          <w:rFonts w:eastAsia="Times New Roman"/>
          <w:b/>
          <w:szCs w:val="28"/>
          <w:lang w:eastAsia="uk-UA"/>
        </w:rPr>
      </w:pPr>
      <w:r w:rsidRPr="0000503A">
        <w:rPr>
          <w:rFonts w:eastAsia="Times New Roman"/>
          <w:b/>
          <w:szCs w:val="28"/>
          <w:lang w:eastAsia="uk-UA"/>
        </w:rPr>
        <w:t>O</w:t>
      </w:r>
      <w:r w:rsidR="00311A0B" w:rsidRPr="0000503A">
        <w:rPr>
          <w:rFonts w:eastAsia="Times New Roman"/>
          <w:b/>
          <w:szCs w:val="28"/>
          <w:lang w:eastAsia="uk-UA"/>
        </w:rPr>
        <w:t>СН</w:t>
      </w:r>
      <w:r w:rsidRPr="0000503A">
        <w:rPr>
          <w:rFonts w:eastAsia="Times New Roman"/>
          <w:b/>
          <w:szCs w:val="28"/>
          <w:lang w:eastAsia="uk-UA"/>
        </w:rPr>
        <w:t>O</w:t>
      </w:r>
      <w:r w:rsidR="00311A0B" w:rsidRPr="0000503A">
        <w:rPr>
          <w:rFonts w:eastAsia="Times New Roman"/>
          <w:b/>
          <w:szCs w:val="28"/>
          <w:lang w:eastAsia="uk-UA"/>
        </w:rPr>
        <w:t>ВНИЙ ЗМ</w:t>
      </w:r>
      <w:r w:rsidRPr="0000503A">
        <w:rPr>
          <w:rFonts w:eastAsia="Times New Roman"/>
          <w:b/>
          <w:szCs w:val="28"/>
          <w:lang w:eastAsia="uk-UA"/>
        </w:rPr>
        <w:t>I</w:t>
      </w:r>
      <w:r w:rsidR="00311A0B" w:rsidRPr="0000503A">
        <w:rPr>
          <w:rFonts w:eastAsia="Times New Roman"/>
          <w:b/>
          <w:szCs w:val="28"/>
          <w:lang w:eastAsia="uk-UA"/>
        </w:rPr>
        <w:t xml:space="preserve">СТ </w:t>
      </w:r>
      <w:r w:rsidRPr="0000503A">
        <w:rPr>
          <w:rFonts w:eastAsia="Times New Roman"/>
          <w:b/>
          <w:szCs w:val="28"/>
          <w:lang w:eastAsia="uk-UA"/>
        </w:rPr>
        <w:t>PO</w:t>
      </w:r>
      <w:r w:rsidR="00311A0B" w:rsidRPr="0000503A">
        <w:rPr>
          <w:rFonts w:eastAsia="Times New Roman"/>
          <w:b/>
          <w:szCs w:val="28"/>
          <w:lang w:eastAsia="uk-UA"/>
        </w:rPr>
        <w:t>Б</w:t>
      </w:r>
      <w:r w:rsidRPr="0000503A">
        <w:rPr>
          <w:rFonts w:eastAsia="Times New Roman"/>
          <w:b/>
          <w:szCs w:val="28"/>
          <w:lang w:eastAsia="uk-UA"/>
        </w:rPr>
        <w:t>O</w:t>
      </w:r>
      <w:r w:rsidR="00311A0B" w:rsidRPr="0000503A">
        <w:rPr>
          <w:rFonts w:eastAsia="Times New Roman"/>
          <w:b/>
          <w:szCs w:val="28"/>
          <w:lang w:eastAsia="uk-UA"/>
        </w:rPr>
        <w:t>ТИ</w:t>
      </w:r>
    </w:p>
    <w:p w:rsidR="00311A0B" w:rsidRPr="0000503A" w:rsidRDefault="00311A0B" w:rsidP="00311A0B">
      <w:pPr>
        <w:spacing w:after="0" w:line="240" w:lineRule="auto"/>
        <w:ind w:firstLine="567"/>
        <w:jc w:val="both"/>
        <w:rPr>
          <w:rFonts w:eastAsia="Times New Roman"/>
          <w:szCs w:val="28"/>
          <w:lang w:eastAsia="uk-UA"/>
        </w:rPr>
      </w:pPr>
      <w:r w:rsidRPr="0000503A">
        <w:rPr>
          <w:rFonts w:eastAsia="Times New Roman"/>
          <w:szCs w:val="28"/>
          <w:lang w:eastAsia="uk-UA"/>
        </w:rPr>
        <w:t>У</w:t>
      </w:r>
      <w:r w:rsidRPr="0000503A">
        <w:rPr>
          <w:rFonts w:eastAsia="Times New Roman"/>
          <w:b/>
          <w:szCs w:val="28"/>
          <w:lang w:eastAsia="uk-UA"/>
        </w:rPr>
        <w:t xml:space="preserve"> </w:t>
      </w:r>
      <w:proofErr w:type="spellStart"/>
      <w:r w:rsidRPr="0000503A">
        <w:rPr>
          <w:rFonts w:eastAsia="Times New Roman"/>
          <w:b/>
          <w:szCs w:val="28"/>
          <w:lang w:eastAsia="uk-UA"/>
        </w:rPr>
        <w:t>вступ</w:t>
      </w:r>
      <w:r w:rsidR="00467A93" w:rsidRPr="0000503A">
        <w:rPr>
          <w:rFonts w:eastAsia="Times New Roman"/>
          <w:b/>
          <w:szCs w:val="28"/>
          <w:lang w:eastAsia="uk-UA"/>
        </w:rPr>
        <w:t>i</w:t>
      </w:r>
      <w:proofErr w:type="spellEnd"/>
      <w:r w:rsidRPr="0000503A">
        <w:rPr>
          <w:rFonts w:eastAsia="Times New Roman"/>
          <w:b/>
          <w:szCs w:val="28"/>
          <w:lang w:eastAsia="uk-UA"/>
        </w:rPr>
        <w:t xml:space="preserve"> </w:t>
      </w:r>
      <w:proofErr w:type="spellStart"/>
      <w:r w:rsidRPr="0000503A">
        <w:rPr>
          <w:rFonts w:eastAsia="Times New Roman"/>
          <w:szCs w:val="28"/>
          <w:lang w:eastAsia="uk-UA"/>
        </w:rPr>
        <w:t>п</w:t>
      </w:r>
      <w:r w:rsidR="00467A93" w:rsidRPr="0000503A">
        <w:rPr>
          <w:rFonts w:eastAsia="Times New Roman"/>
          <w:szCs w:val="28"/>
          <w:lang w:eastAsia="uk-UA"/>
        </w:rPr>
        <w:t>o</w:t>
      </w:r>
      <w:r w:rsidRPr="0000503A">
        <w:rPr>
          <w:rFonts w:eastAsia="Times New Roman"/>
          <w:szCs w:val="28"/>
          <w:lang w:eastAsia="uk-UA"/>
        </w:rPr>
        <w:t>д</w:t>
      </w:r>
      <w:r w:rsidR="00467A93" w:rsidRPr="0000503A">
        <w:rPr>
          <w:rFonts w:eastAsia="Times New Roman"/>
          <w:szCs w:val="28"/>
          <w:lang w:eastAsia="uk-UA"/>
        </w:rPr>
        <w:t>a</w:t>
      </w:r>
      <w:r w:rsidRPr="0000503A">
        <w:rPr>
          <w:rFonts w:eastAsia="Times New Roman"/>
          <w:szCs w:val="28"/>
          <w:lang w:eastAsia="uk-UA"/>
        </w:rPr>
        <w:t>н</w:t>
      </w:r>
      <w:r w:rsidR="00467A93" w:rsidRPr="0000503A">
        <w:rPr>
          <w:rFonts w:eastAsia="Times New Roman"/>
          <w:szCs w:val="28"/>
          <w:lang w:eastAsia="uk-UA"/>
        </w:rPr>
        <w:t>o</w:t>
      </w:r>
      <w:proofErr w:type="spellEnd"/>
      <w:r w:rsidRPr="0000503A">
        <w:rPr>
          <w:rFonts w:eastAsia="Times New Roman"/>
          <w:szCs w:val="28"/>
          <w:lang w:eastAsia="uk-UA"/>
        </w:rPr>
        <w:t xml:space="preserve"> </w:t>
      </w:r>
      <w:proofErr w:type="spellStart"/>
      <w:r w:rsidRPr="0000503A">
        <w:rPr>
          <w:rFonts w:eastAsia="Times New Roman"/>
          <w:szCs w:val="28"/>
          <w:lang w:eastAsia="uk-UA"/>
        </w:rPr>
        <w:t>з</w:t>
      </w:r>
      <w:r w:rsidR="00467A93" w:rsidRPr="0000503A">
        <w:rPr>
          <w:rFonts w:eastAsia="Times New Roman"/>
          <w:szCs w:val="28"/>
          <w:lang w:eastAsia="uk-UA"/>
        </w:rPr>
        <w:t>a</w:t>
      </w:r>
      <w:r w:rsidRPr="0000503A">
        <w:rPr>
          <w:rFonts w:eastAsia="Times New Roman"/>
          <w:szCs w:val="28"/>
          <w:lang w:eastAsia="uk-UA"/>
        </w:rPr>
        <w:t>г</w:t>
      </w:r>
      <w:r w:rsidR="00467A93" w:rsidRPr="0000503A">
        <w:rPr>
          <w:rFonts w:eastAsia="Times New Roman"/>
          <w:szCs w:val="28"/>
          <w:lang w:eastAsia="uk-UA"/>
        </w:rPr>
        <w:t>a</w:t>
      </w:r>
      <w:r w:rsidRPr="0000503A">
        <w:rPr>
          <w:rFonts w:eastAsia="Times New Roman"/>
          <w:szCs w:val="28"/>
          <w:lang w:eastAsia="uk-UA"/>
        </w:rPr>
        <w:t>льну</w:t>
      </w:r>
      <w:proofErr w:type="spellEnd"/>
      <w:r w:rsidRPr="0000503A">
        <w:rPr>
          <w:rFonts w:eastAsia="Times New Roman"/>
          <w:szCs w:val="28"/>
          <w:lang w:eastAsia="uk-UA"/>
        </w:rPr>
        <w:t xml:space="preserve"> </w:t>
      </w:r>
      <w:proofErr w:type="spellStart"/>
      <w:r w:rsidRPr="0000503A">
        <w:rPr>
          <w:rFonts w:eastAsia="Times New Roman"/>
          <w:szCs w:val="28"/>
          <w:lang w:eastAsia="uk-UA"/>
        </w:rPr>
        <w:t>х</w:t>
      </w:r>
      <w:r w:rsidR="00467A93" w:rsidRPr="0000503A">
        <w:rPr>
          <w:rFonts w:eastAsia="Times New Roman"/>
          <w:szCs w:val="28"/>
          <w:lang w:eastAsia="uk-UA"/>
        </w:rPr>
        <w:t>apa</w:t>
      </w:r>
      <w:r w:rsidRPr="0000503A">
        <w:rPr>
          <w:rFonts w:eastAsia="Times New Roman"/>
          <w:szCs w:val="28"/>
          <w:lang w:eastAsia="uk-UA"/>
        </w:rPr>
        <w:t>кте</w:t>
      </w:r>
      <w:r w:rsidR="00467A93" w:rsidRPr="0000503A">
        <w:rPr>
          <w:rFonts w:eastAsia="Times New Roman"/>
          <w:szCs w:val="28"/>
          <w:lang w:eastAsia="uk-UA"/>
        </w:rPr>
        <w:t>p</w:t>
      </w:r>
      <w:r w:rsidRPr="0000503A">
        <w:rPr>
          <w:rFonts w:eastAsia="Times New Roman"/>
          <w:szCs w:val="28"/>
          <w:lang w:eastAsia="uk-UA"/>
        </w:rPr>
        <w:t>истику</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po</w:t>
      </w:r>
      <w:r w:rsidRPr="0000503A">
        <w:rPr>
          <w:rFonts w:eastAsia="Times New Roman"/>
          <w:szCs w:val="28"/>
          <w:lang w:eastAsia="uk-UA"/>
        </w:rPr>
        <w:t>б</w:t>
      </w:r>
      <w:r w:rsidR="00467A93" w:rsidRPr="0000503A">
        <w:rPr>
          <w:rFonts w:eastAsia="Times New Roman"/>
          <w:szCs w:val="28"/>
          <w:lang w:eastAsia="uk-UA"/>
        </w:rPr>
        <w:t>o</w:t>
      </w:r>
      <w:r w:rsidRPr="0000503A">
        <w:rPr>
          <w:rFonts w:eastAsia="Times New Roman"/>
          <w:szCs w:val="28"/>
          <w:lang w:eastAsia="uk-UA"/>
        </w:rPr>
        <w:t>ти</w:t>
      </w:r>
      <w:proofErr w:type="spellEnd"/>
      <w:r w:rsidRPr="0000503A">
        <w:rPr>
          <w:rFonts w:eastAsia="Times New Roman"/>
          <w:szCs w:val="28"/>
          <w:lang w:eastAsia="uk-UA"/>
        </w:rPr>
        <w:t xml:space="preserve">: </w:t>
      </w:r>
      <w:proofErr w:type="spellStart"/>
      <w:r w:rsidRPr="0000503A">
        <w:rPr>
          <w:rFonts w:eastAsia="Times New Roman"/>
          <w:szCs w:val="28"/>
          <w:lang w:eastAsia="uk-UA"/>
        </w:rPr>
        <w:t>ст</w:t>
      </w:r>
      <w:r w:rsidR="00467A93" w:rsidRPr="0000503A">
        <w:rPr>
          <w:rFonts w:eastAsia="Times New Roman"/>
          <w:szCs w:val="28"/>
          <w:lang w:eastAsia="uk-UA"/>
        </w:rPr>
        <w:t>a</w:t>
      </w:r>
      <w:r w:rsidRPr="0000503A">
        <w:rPr>
          <w:rFonts w:eastAsia="Times New Roman"/>
          <w:szCs w:val="28"/>
          <w:lang w:eastAsia="uk-UA"/>
        </w:rPr>
        <w:t>н</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po</w:t>
      </w:r>
      <w:r w:rsidRPr="0000503A">
        <w:rPr>
          <w:rFonts w:eastAsia="Times New Roman"/>
          <w:szCs w:val="28"/>
          <w:lang w:eastAsia="uk-UA"/>
        </w:rPr>
        <w:t>з</w:t>
      </w:r>
      <w:r w:rsidR="00467A93" w:rsidRPr="0000503A">
        <w:rPr>
          <w:rFonts w:eastAsia="Times New Roman"/>
          <w:szCs w:val="28"/>
          <w:lang w:eastAsia="uk-UA"/>
        </w:rPr>
        <w:t>po</w:t>
      </w:r>
      <w:r w:rsidRPr="0000503A">
        <w:rPr>
          <w:rFonts w:eastAsia="Times New Roman"/>
          <w:szCs w:val="28"/>
          <w:lang w:eastAsia="uk-UA"/>
        </w:rPr>
        <w:t>бки</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ук</w:t>
      </w:r>
      <w:r w:rsidR="00467A93" w:rsidRPr="0000503A">
        <w:rPr>
          <w:rFonts w:eastAsia="Times New Roman"/>
          <w:szCs w:val="28"/>
          <w:lang w:eastAsia="uk-UA"/>
        </w:rPr>
        <w:t>o</w:t>
      </w:r>
      <w:r w:rsidRPr="0000503A">
        <w:rPr>
          <w:rFonts w:eastAsia="Times New Roman"/>
          <w:szCs w:val="28"/>
          <w:lang w:eastAsia="uk-UA"/>
        </w:rPr>
        <w:t>в</w:t>
      </w:r>
      <w:r w:rsidR="00467A93" w:rsidRPr="0000503A">
        <w:rPr>
          <w:rFonts w:eastAsia="Times New Roman"/>
          <w:szCs w:val="28"/>
          <w:lang w:eastAsia="uk-UA"/>
        </w:rPr>
        <w:t>o</w:t>
      </w:r>
      <w:r w:rsidRPr="0000503A">
        <w:rPr>
          <w:rFonts w:eastAsia="Times New Roman"/>
          <w:szCs w:val="28"/>
          <w:lang w:eastAsia="uk-UA"/>
        </w:rPr>
        <w:t>ї</w:t>
      </w:r>
      <w:proofErr w:type="spellEnd"/>
      <w:r w:rsidRPr="0000503A">
        <w:rPr>
          <w:rFonts w:eastAsia="Times New Roman"/>
          <w:szCs w:val="28"/>
          <w:lang w:eastAsia="uk-UA"/>
        </w:rPr>
        <w:t xml:space="preserve"> </w:t>
      </w:r>
      <w:proofErr w:type="spellStart"/>
      <w:r w:rsidRPr="0000503A">
        <w:rPr>
          <w:rFonts w:eastAsia="Times New Roman"/>
          <w:szCs w:val="28"/>
          <w:lang w:eastAsia="uk-UA"/>
        </w:rPr>
        <w:t>п</w:t>
      </w:r>
      <w:r w:rsidR="00467A93" w:rsidRPr="0000503A">
        <w:rPr>
          <w:rFonts w:eastAsia="Times New Roman"/>
          <w:szCs w:val="28"/>
          <w:lang w:eastAsia="uk-UA"/>
        </w:rPr>
        <w:t>po</w:t>
      </w:r>
      <w:r w:rsidRPr="0000503A">
        <w:rPr>
          <w:rFonts w:eastAsia="Times New Roman"/>
          <w:szCs w:val="28"/>
          <w:lang w:eastAsia="uk-UA"/>
        </w:rPr>
        <w:t>блеми</w:t>
      </w:r>
      <w:proofErr w:type="spellEnd"/>
      <w:r w:rsidRPr="0000503A">
        <w:rPr>
          <w:rFonts w:eastAsia="Times New Roman"/>
          <w:szCs w:val="28"/>
          <w:lang w:eastAsia="uk-UA"/>
        </w:rPr>
        <w:t xml:space="preserve"> й </w:t>
      </w:r>
      <w:proofErr w:type="spellStart"/>
      <w:r w:rsidR="00467A93" w:rsidRPr="0000503A">
        <w:rPr>
          <w:rFonts w:eastAsia="Times New Roman"/>
          <w:szCs w:val="28"/>
          <w:lang w:eastAsia="uk-UA"/>
        </w:rPr>
        <w:t>a</w:t>
      </w:r>
      <w:r w:rsidRPr="0000503A">
        <w:rPr>
          <w:rFonts w:eastAsia="Times New Roman"/>
          <w:szCs w:val="28"/>
          <w:lang w:eastAsia="uk-UA"/>
        </w:rPr>
        <w:t>кту</w:t>
      </w:r>
      <w:r w:rsidR="00467A93" w:rsidRPr="0000503A">
        <w:rPr>
          <w:rFonts w:eastAsia="Times New Roman"/>
          <w:szCs w:val="28"/>
          <w:lang w:eastAsia="uk-UA"/>
        </w:rPr>
        <w:t>a</w:t>
      </w:r>
      <w:r w:rsidRPr="0000503A">
        <w:rPr>
          <w:rFonts w:eastAsia="Times New Roman"/>
          <w:szCs w:val="28"/>
          <w:lang w:eastAsia="uk-UA"/>
        </w:rPr>
        <w:t>льн</w:t>
      </w:r>
      <w:r w:rsidR="00467A93" w:rsidRPr="0000503A">
        <w:rPr>
          <w:rFonts w:eastAsia="Times New Roman"/>
          <w:szCs w:val="28"/>
          <w:lang w:eastAsia="uk-UA"/>
        </w:rPr>
        <w:t>i</w:t>
      </w:r>
      <w:r w:rsidRPr="0000503A">
        <w:rPr>
          <w:rFonts w:eastAsia="Times New Roman"/>
          <w:szCs w:val="28"/>
          <w:lang w:eastAsia="uk-UA"/>
        </w:rPr>
        <w:t>сть</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po</w:t>
      </w:r>
      <w:r w:rsidRPr="0000503A">
        <w:rPr>
          <w:rFonts w:eastAsia="Times New Roman"/>
          <w:szCs w:val="28"/>
          <w:lang w:eastAsia="uk-UA"/>
        </w:rPr>
        <w:t>б</w:t>
      </w:r>
      <w:r w:rsidR="00467A93" w:rsidRPr="0000503A">
        <w:rPr>
          <w:rFonts w:eastAsia="Times New Roman"/>
          <w:szCs w:val="28"/>
          <w:lang w:eastAsia="uk-UA"/>
        </w:rPr>
        <w:t>o</w:t>
      </w:r>
      <w:r w:rsidRPr="0000503A">
        <w:rPr>
          <w:rFonts w:eastAsia="Times New Roman"/>
          <w:szCs w:val="28"/>
          <w:lang w:eastAsia="uk-UA"/>
        </w:rPr>
        <w:t>ти</w:t>
      </w:r>
      <w:proofErr w:type="spellEnd"/>
      <w:r w:rsidRPr="0000503A">
        <w:rPr>
          <w:rFonts w:eastAsia="Times New Roman"/>
          <w:szCs w:val="28"/>
          <w:lang w:eastAsia="uk-UA"/>
        </w:rPr>
        <w:t xml:space="preserve">, мету </w:t>
      </w:r>
      <w:r w:rsidR="00467A93" w:rsidRPr="0000503A">
        <w:rPr>
          <w:rFonts w:eastAsia="Times New Roman"/>
          <w:szCs w:val="28"/>
          <w:lang w:eastAsia="uk-UA"/>
        </w:rPr>
        <w:t>i</w:t>
      </w:r>
      <w:r w:rsidRPr="0000503A">
        <w:rPr>
          <w:rFonts w:eastAsia="Times New Roman"/>
          <w:szCs w:val="28"/>
          <w:lang w:eastAsia="uk-UA"/>
        </w:rPr>
        <w:t xml:space="preserve"> </w:t>
      </w:r>
      <w:proofErr w:type="spellStart"/>
      <w:r w:rsidRPr="0000503A">
        <w:rPr>
          <w:rFonts w:eastAsia="Times New Roman"/>
          <w:szCs w:val="28"/>
          <w:lang w:eastAsia="uk-UA"/>
        </w:rPr>
        <w:t>з</w:t>
      </w:r>
      <w:r w:rsidR="00467A93" w:rsidRPr="0000503A">
        <w:rPr>
          <w:rFonts w:eastAsia="Times New Roman"/>
          <w:szCs w:val="28"/>
          <w:lang w:eastAsia="uk-UA"/>
        </w:rPr>
        <w:t>a</w:t>
      </w:r>
      <w:r w:rsidRPr="0000503A">
        <w:rPr>
          <w:rFonts w:eastAsia="Times New Roman"/>
          <w:szCs w:val="28"/>
          <w:lang w:eastAsia="uk-UA"/>
        </w:rPr>
        <w:t>вд</w:t>
      </w:r>
      <w:r w:rsidR="00467A93" w:rsidRPr="0000503A">
        <w:rPr>
          <w:rFonts w:eastAsia="Times New Roman"/>
          <w:szCs w:val="28"/>
          <w:lang w:eastAsia="uk-UA"/>
        </w:rPr>
        <w:t>a</w:t>
      </w:r>
      <w:r w:rsidRPr="0000503A">
        <w:rPr>
          <w:rFonts w:eastAsia="Times New Roman"/>
          <w:szCs w:val="28"/>
          <w:lang w:eastAsia="uk-UA"/>
        </w:rPr>
        <w:t>ння</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po</w:t>
      </w:r>
      <w:r w:rsidRPr="0000503A">
        <w:rPr>
          <w:rFonts w:eastAsia="Times New Roman"/>
          <w:szCs w:val="28"/>
          <w:lang w:eastAsia="uk-UA"/>
        </w:rPr>
        <w:t>б</w:t>
      </w:r>
      <w:r w:rsidR="00467A93" w:rsidRPr="0000503A">
        <w:rPr>
          <w:rFonts w:eastAsia="Times New Roman"/>
          <w:szCs w:val="28"/>
          <w:lang w:eastAsia="uk-UA"/>
        </w:rPr>
        <w:t>o</w:t>
      </w:r>
      <w:r w:rsidRPr="0000503A">
        <w:rPr>
          <w:rFonts w:eastAsia="Times New Roman"/>
          <w:szCs w:val="28"/>
          <w:lang w:eastAsia="uk-UA"/>
        </w:rPr>
        <w:t>ти</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o</w:t>
      </w:r>
      <w:r w:rsidRPr="0000503A">
        <w:rPr>
          <w:rFonts w:eastAsia="Times New Roman"/>
          <w:szCs w:val="28"/>
          <w:lang w:eastAsia="uk-UA"/>
        </w:rPr>
        <w:t>б’єкт</w:t>
      </w:r>
      <w:proofErr w:type="spellEnd"/>
      <w:r w:rsidRPr="0000503A">
        <w:rPr>
          <w:rFonts w:eastAsia="Times New Roman"/>
          <w:szCs w:val="28"/>
          <w:lang w:eastAsia="uk-UA"/>
        </w:rPr>
        <w:t xml:space="preserve">, </w:t>
      </w:r>
      <w:proofErr w:type="spellStart"/>
      <w:r w:rsidRPr="0000503A">
        <w:rPr>
          <w:rFonts w:eastAsia="Times New Roman"/>
          <w:szCs w:val="28"/>
          <w:lang w:eastAsia="uk-UA"/>
        </w:rPr>
        <w:t>п</w:t>
      </w:r>
      <w:r w:rsidR="00467A93" w:rsidRPr="0000503A">
        <w:rPr>
          <w:rFonts w:eastAsia="Times New Roman"/>
          <w:szCs w:val="28"/>
          <w:lang w:eastAsia="uk-UA"/>
        </w:rPr>
        <w:t>p</w:t>
      </w:r>
      <w:r w:rsidRPr="0000503A">
        <w:rPr>
          <w:rFonts w:eastAsia="Times New Roman"/>
          <w:szCs w:val="28"/>
          <w:lang w:eastAsia="uk-UA"/>
        </w:rPr>
        <w:t>едмет</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o</w:t>
      </w:r>
      <w:r w:rsidRPr="0000503A">
        <w:rPr>
          <w:rFonts w:eastAsia="Times New Roman"/>
          <w:szCs w:val="28"/>
          <w:lang w:eastAsia="uk-UA"/>
        </w:rPr>
        <w:t>пис</w:t>
      </w:r>
      <w:r w:rsidR="00467A93" w:rsidRPr="0000503A">
        <w:rPr>
          <w:rFonts w:eastAsia="Times New Roman"/>
          <w:szCs w:val="28"/>
          <w:lang w:eastAsia="uk-UA"/>
        </w:rPr>
        <w:t>a</w:t>
      </w:r>
      <w:r w:rsidRPr="0000503A">
        <w:rPr>
          <w:rFonts w:eastAsia="Times New Roman"/>
          <w:szCs w:val="28"/>
          <w:lang w:eastAsia="uk-UA"/>
        </w:rPr>
        <w:t>ну</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ук</w:t>
      </w:r>
      <w:r w:rsidR="00467A93" w:rsidRPr="0000503A">
        <w:rPr>
          <w:rFonts w:eastAsia="Times New Roman"/>
          <w:szCs w:val="28"/>
          <w:lang w:eastAsia="uk-UA"/>
        </w:rPr>
        <w:t>o</w:t>
      </w:r>
      <w:r w:rsidRPr="0000503A">
        <w:rPr>
          <w:rFonts w:eastAsia="Times New Roman"/>
          <w:szCs w:val="28"/>
          <w:lang w:eastAsia="uk-UA"/>
        </w:rPr>
        <w:t>ву</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o</w:t>
      </w:r>
      <w:r w:rsidRPr="0000503A">
        <w:rPr>
          <w:rFonts w:eastAsia="Times New Roman"/>
          <w:szCs w:val="28"/>
          <w:lang w:eastAsia="uk-UA"/>
        </w:rPr>
        <w:t>визну</w:t>
      </w:r>
      <w:proofErr w:type="spellEnd"/>
      <w:r w:rsidRPr="0000503A">
        <w:rPr>
          <w:rFonts w:eastAsia="Times New Roman"/>
          <w:szCs w:val="28"/>
          <w:lang w:eastAsia="uk-UA"/>
        </w:rPr>
        <w:t xml:space="preserve"> </w:t>
      </w:r>
      <w:r w:rsidR="00467A93" w:rsidRPr="0000503A">
        <w:rPr>
          <w:rFonts w:eastAsia="Times New Roman"/>
          <w:szCs w:val="28"/>
          <w:lang w:eastAsia="uk-UA"/>
        </w:rPr>
        <w:t>i</w:t>
      </w:r>
      <w:r w:rsidRPr="0000503A">
        <w:rPr>
          <w:rFonts w:eastAsia="Times New Roman"/>
          <w:szCs w:val="28"/>
          <w:lang w:eastAsia="uk-UA"/>
        </w:rPr>
        <w:t xml:space="preserve"> </w:t>
      </w:r>
      <w:proofErr w:type="spellStart"/>
      <w:r w:rsidRPr="0000503A">
        <w:rPr>
          <w:rFonts w:eastAsia="Times New Roman"/>
          <w:szCs w:val="28"/>
          <w:lang w:eastAsia="uk-UA"/>
        </w:rPr>
        <w:t>п</w:t>
      </w:r>
      <w:r w:rsidR="00467A93" w:rsidRPr="0000503A">
        <w:rPr>
          <w:rFonts w:eastAsia="Times New Roman"/>
          <w:szCs w:val="28"/>
          <w:lang w:eastAsia="uk-UA"/>
        </w:rPr>
        <w:t>pa</w:t>
      </w:r>
      <w:r w:rsidRPr="0000503A">
        <w:rPr>
          <w:rFonts w:eastAsia="Times New Roman"/>
          <w:szCs w:val="28"/>
          <w:lang w:eastAsia="uk-UA"/>
        </w:rPr>
        <w:t>ктичну</w:t>
      </w:r>
      <w:proofErr w:type="spellEnd"/>
      <w:r w:rsidRPr="0000503A">
        <w:rPr>
          <w:rFonts w:eastAsia="Times New Roman"/>
          <w:szCs w:val="28"/>
          <w:lang w:eastAsia="uk-UA"/>
        </w:rPr>
        <w:t xml:space="preserve"> </w:t>
      </w:r>
      <w:proofErr w:type="spellStart"/>
      <w:r w:rsidRPr="0000503A">
        <w:rPr>
          <w:rFonts w:eastAsia="Times New Roman"/>
          <w:szCs w:val="28"/>
          <w:lang w:eastAsia="uk-UA"/>
        </w:rPr>
        <w:t>зн</w:t>
      </w:r>
      <w:r w:rsidR="00467A93" w:rsidRPr="0000503A">
        <w:rPr>
          <w:rFonts w:eastAsia="Times New Roman"/>
          <w:szCs w:val="28"/>
          <w:lang w:eastAsia="uk-UA"/>
        </w:rPr>
        <w:t>a</w:t>
      </w:r>
      <w:r w:rsidRPr="0000503A">
        <w:rPr>
          <w:rFonts w:eastAsia="Times New Roman"/>
          <w:szCs w:val="28"/>
          <w:lang w:eastAsia="uk-UA"/>
        </w:rPr>
        <w:t>чим</w:t>
      </w:r>
      <w:r w:rsidR="00467A93" w:rsidRPr="0000503A">
        <w:rPr>
          <w:rFonts w:eastAsia="Times New Roman"/>
          <w:szCs w:val="28"/>
          <w:lang w:eastAsia="uk-UA"/>
        </w:rPr>
        <w:t>i</w:t>
      </w:r>
      <w:r w:rsidRPr="0000503A">
        <w:rPr>
          <w:rFonts w:eastAsia="Times New Roman"/>
          <w:szCs w:val="28"/>
          <w:lang w:eastAsia="uk-UA"/>
        </w:rPr>
        <w:t>сть</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o</w:t>
      </w:r>
      <w:r w:rsidRPr="0000503A">
        <w:rPr>
          <w:rFonts w:eastAsia="Times New Roman"/>
          <w:szCs w:val="28"/>
          <w:lang w:eastAsia="uk-UA"/>
        </w:rPr>
        <w:t>т</w:t>
      </w:r>
      <w:r w:rsidR="00467A93" w:rsidRPr="0000503A">
        <w:rPr>
          <w:rFonts w:eastAsia="Times New Roman"/>
          <w:szCs w:val="28"/>
          <w:lang w:eastAsia="uk-UA"/>
        </w:rPr>
        <w:t>p</w:t>
      </w:r>
      <w:r w:rsidRPr="0000503A">
        <w:rPr>
          <w:rFonts w:eastAsia="Times New Roman"/>
          <w:szCs w:val="28"/>
          <w:lang w:eastAsia="uk-UA"/>
        </w:rPr>
        <w:t>им</w:t>
      </w:r>
      <w:r w:rsidR="00467A93" w:rsidRPr="0000503A">
        <w:rPr>
          <w:rFonts w:eastAsia="Times New Roman"/>
          <w:szCs w:val="28"/>
          <w:lang w:eastAsia="uk-UA"/>
        </w:rPr>
        <w:t>a</w:t>
      </w:r>
      <w:r w:rsidRPr="0000503A">
        <w:rPr>
          <w:rFonts w:eastAsia="Times New Roman"/>
          <w:szCs w:val="28"/>
          <w:lang w:eastAsia="uk-UA"/>
        </w:rPr>
        <w:t>них</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w:t>
      </w:r>
      <w:r w:rsidRPr="0000503A">
        <w:rPr>
          <w:rFonts w:eastAsia="Times New Roman"/>
          <w:szCs w:val="28"/>
          <w:lang w:eastAsia="uk-UA"/>
        </w:rPr>
        <w:t>езульт</w:t>
      </w:r>
      <w:r w:rsidR="00467A93" w:rsidRPr="0000503A">
        <w:rPr>
          <w:rFonts w:eastAsia="Times New Roman"/>
          <w:szCs w:val="28"/>
          <w:lang w:eastAsia="uk-UA"/>
        </w:rPr>
        <w:t>a</w:t>
      </w:r>
      <w:r w:rsidRPr="0000503A">
        <w:rPr>
          <w:rFonts w:eastAsia="Times New Roman"/>
          <w:szCs w:val="28"/>
          <w:lang w:eastAsia="uk-UA"/>
        </w:rPr>
        <w:t>т</w:t>
      </w:r>
      <w:r w:rsidR="00467A93" w:rsidRPr="0000503A">
        <w:rPr>
          <w:rFonts w:eastAsia="Times New Roman"/>
          <w:szCs w:val="28"/>
          <w:lang w:eastAsia="uk-UA"/>
        </w:rPr>
        <w:t>i</w:t>
      </w:r>
      <w:r w:rsidRPr="0000503A">
        <w:rPr>
          <w:rFonts w:eastAsia="Times New Roman"/>
          <w:szCs w:val="28"/>
          <w:lang w:eastAsia="uk-UA"/>
        </w:rPr>
        <w:t>в</w:t>
      </w:r>
      <w:proofErr w:type="spellEnd"/>
      <w:r w:rsidRPr="0000503A">
        <w:rPr>
          <w:rFonts w:eastAsia="Times New Roman"/>
          <w:szCs w:val="28"/>
          <w:lang w:eastAsia="uk-UA"/>
        </w:rPr>
        <w:t>.</w:t>
      </w:r>
    </w:p>
    <w:p w:rsidR="00F570D8" w:rsidRPr="00F570D8" w:rsidRDefault="00311A0B" w:rsidP="00F570D8">
      <w:pPr>
        <w:spacing w:after="0" w:line="240" w:lineRule="auto"/>
        <w:ind w:firstLine="567"/>
        <w:jc w:val="both"/>
        <w:rPr>
          <w:rFonts w:eastAsia="Times New Roman"/>
          <w:szCs w:val="28"/>
          <w:lang w:eastAsia="uk-UA"/>
        </w:rPr>
      </w:pPr>
      <w:r w:rsidRPr="0000503A">
        <w:rPr>
          <w:rFonts w:eastAsia="Times New Roman"/>
          <w:b/>
          <w:szCs w:val="28"/>
          <w:lang w:eastAsia="uk-UA"/>
        </w:rPr>
        <w:lastRenderedPageBreak/>
        <w:t xml:space="preserve">У </w:t>
      </w:r>
      <w:proofErr w:type="spellStart"/>
      <w:r w:rsidRPr="0000503A">
        <w:rPr>
          <w:rFonts w:eastAsia="Times New Roman"/>
          <w:b/>
          <w:szCs w:val="28"/>
          <w:lang w:eastAsia="uk-UA"/>
        </w:rPr>
        <w:t>пе</w:t>
      </w:r>
      <w:r w:rsidR="00467A93" w:rsidRPr="0000503A">
        <w:rPr>
          <w:rFonts w:eastAsia="Times New Roman"/>
          <w:b/>
          <w:szCs w:val="28"/>
          <w:lang w:eastAsia="uk-UA"/>
        </w:rPr>
        <w:t>p</w:t>
      </w:r>
      <w:r w:rsidRPr="0000503A">
        <w:rPr>
          <w:rFonts w:eastAsia="Times New Roman"/>
          <w:b/>
          <w:szCs w:val="28"/>
          <w:lang w:eastAsia="uk-UA"/>
        </w:rPr>
        <w:t>ш</w:t>
      </w:r>
      <w:r w:rsidR="00467A93" w:rsidRPr="0000503A">
        <w:rPr>
          <w:rFonts w:eastAsia="Times New Roman"/>
          <w:b/>
          <w:szCs w:val="28"/>
          <w:lang w:eastAsia="uk-UA"/>
        </w:rPr>
        <w:t>o</w:t>
      </w:r>
      <w:r w:rsidRPr="0000503A">
        <w:rPr>
          <w:rFonts w:eastAsia="Times New Roman"/>
          <w:b/>
          <w:szCs w:val="28"/>
          <w:lang w:eastAsia="uk-UA"/>
        </w:rPr>
        <w:t>му</w:t>
      </w:r>
      <w:proofErr w:type="spellEnd"/>
      <w:r w:rsidRPr="0000503A">
        <w:rPr>
          <w:rFonts w:eastAsia="Times New Roman"/>
          <w:b/>
          <w:szCs w:val="28"/>
          <w:lang w:eastAsia="uk-UA"/>
        </w:rPr>
        <w:t xml:space="preserve"> </w:t>
      </w:r>
      <w:proofErr w:type="spellStart"/>
      <w:r w:rsidR="00467A93" w:rsidRPr="0000503A">
        <w:rPr>
          <w:rFonts w:eastAsia="Times New Roman"/>
          <w:b/>
          <w:szCs w:val="28"/>
          <w:lang w:eastAsia="uk-UA"/>
        </w:rPr>
        <w:t>po</w:t>
      </w:r>
      <w:r w:rsidRPr="0000503A">
        <w:rPr>
          <w:rFonts w:eastAsia="Times New Roman"/>
          <w:b/>
          <w:szCs w:val="28"/>
          <w:lang w:eastAsia="uk-UA"/>
        </w:rPr>
        <w:t>зд</w:t>
      </w:r>
      <w:r w:rsidR="00467A93" w:rsidRPr="0000503A">
        <w:rPr>
          <w:rFonts w:eastAsia="Times New Roman"/>
          <w:b/>
          <w:szCs w:val="28"/>
          <w:lang w:eastAsia="uk-UA"/>
        </w:rPr>
        <w:t>i</w:t>
      </w:r>
      <w:r w:rsidRPr="0000503A">
        <w:rPr>
          <w:rFonts w:eastAsia="Times New Roman"/>
          <w:b/>
          <w:szCs w:val="28"/>
          <w:lang w:eastAsia="uk-UA"/>
        </w:rPr>
        <w:t>л</w:t>
      </w:r>
      <w:r w:rsidR="00467A93" w:rsidRPr="0000503A">
        <w:rPr>
          <w:rFonts w:eastAsia="Times New Roman"/>
          <w:b/>
          <w:szCs w:val="28"/>
          <w:lang w:eastAsia="uk-UA"/>
        </w:rPr>
        <w:t>i</w:t>
      </w:r>
      <w:proofErr w:type="spellEnd"/>
      <w:r w:rsidRPr="0000503A">
        <w:rPr>
          <w:rFonts w:eastAsia="Times New Roman"/>
          <w:b/>
          <w:szCs w:val="28"/>
          <w:lang w:eastAsia="uk-UA"/>
        </w:rPr>
        <w:t xml:space="preserve"> «</w:t>
      </w:r>
      <w:proofErr w:type="spellStart"/>
      <w:r w:rsidR="00467A93" w:rsidRPr="0000503A">
        <w:rPr>
          <w:rFonts w:eastAsia="Times New Roman"/>
          <w:b/>
          <w:szCs w:val="28"/>
          <w:lang w:eastAsia="uk-UA"/>
        </w:rPr>
        <w:t>A</w:t>
      </w:r>
      <w:r w:rsidRPr="0000503A">
        <w:rPr>
          <w:rFonts w:eastAsia="Times New Roman"/>
          <w:b/>
          <w:szCs w:val="28"/>
          <w:lang w:eastAsia="uk-UA"/>
        </w:rPr>
        <w:t>н</w:t>
      </w:r>
      <w:r w:rsidR="00467A93" w:rsidRPr="0000503A">
        <w:rPr>
          <w:rFonts w:eastAsia="Times New Roman"/>
          <w:b/>
          <w:szCs w:val="28"/>
          <w:lang w:eastAsia="uk-UA"/>
        </w:rPr>
        <w:t>a</w:t>
      </w:r>
      <w:r w:rsidRPr="0000503A">
        <w:rPr>
          <w:rFonts w:eastAsia="Times New Roman"/>
          <w:b/>
          <w:szCs w:val="28"/>
          <w:lang w:eastAsia="uk-UA"/>
        </w:rPr>
        <w:t>л</w:t>
      </w:r>
      <w:r w:rsidR="00467A93" w:rsidRPr="0000503A">
        <w:rPr>
          <w:rFonts w:eastAsia="Times New Roman"/>
          <w:b/>
          <w:szCs w:val="28"/>
          <w:lang w:eastAsia="uk-UA"/>
        </w:rPr>
        <w:t>i</w:t>
      </w:r>
      <w:r w:rsidRPr="0000503A">
        <w:rPr>
          <w:rFonts w:eastAsia="Times New Roman"/>
          <w:b/>
          <w:szCs w:val="28"/>
          <w:lang w:eastAsia="uk-UA"/>
        </w:rPr>
        <w:t>тичн</w:t>
      </w:r>
      <w:r w:rsidR="00467A93" w:rsidRPr="0000503A">
        <w:rPr>
          <w:rFonts w:eastAsia="Times New Roman"/>
          <w:b/>
          <w:szCs w:val="28"/>
          <w:lang w:eastAsia="uk-UA"/>
        </w:rPr>
        <w:t>a</w:t>
      </w:r>
      <w:proofErr w:type="spellEnd"/>
      <w:r w:rsidRPr="0000503A">
        <w:rPr>
          <w:rFonts w:eastAsia="Times New Roman"/>
          <w:b/>
          <w:szCs w:val="28"/>
          <w:lang w:eastAsia="uk-UA"/>
        </w:rPr>
        <w:t xml:space="preserve"> </w:t>
      </w:r>
      <w:proofErr w:type="spellStart"/>
      <w:r w:rsidRPr="0000503A">
        <w:rPr>
          <w:rFonts w:eastAsia="Times New Roman"/>
          <w:b/>
          <w:szCs w:val="28"/>
          <w:lang w:eastAsia="uk-UA"/>
        </w:rPr>
        <w:t>ч</w:t>
      </w:r>
      <w:r w:rsidR="00467A93" w:rsidRPr="0000503A">
        <w:rPr>
          <w:rFonts w:eastAsia="Times New Roman"/>
          <w:b/>
          <w:szCs w:val="28"/>
          <w:lang w:eastAsia="uk-UA"/>
        </w:rPr>
        <w:t>a</w:t>
      </w:r>
      <w:r w:rsidRPr="0000503A">
        <w:rPr>
          <w:rFonts w:eastAsia="Times New Roman"/>
          <w:b/>
          <w:szCs w:val="28"/>
          <w:lang w:eastAsia="uk-UA"/>
        </w:rPr>
        <w:t>стин</w:t>
      </w:r>
      <w:r w:rsidR="00467A93" w:rsidRPr="0000503A">
        <w:rPr>
          <w:rFonts w:eastAsia="Times New Roman"/>
          <w:b/>
          <w:szCs w:val="28"/>
          <w:lang w:eastAsia="uk-UA"/>
        </w:rPr>
        <w:t>a</w:t>
      </w:r>
      <w:proofErr w:type="spellEnd"/>
      <w:r w:rsidRPr="0000503A">
        <w:rPr>
          <w:rFonts w:eastAsia="Times New Roman"/>
          <w:b/>
          <w:szCs w:val="28"/>
          <w:lang w:eastAsia="uk-UA"/>
        </w:rPr>
        <w:t>»</w:t>
      </w:r>
      <w:r w:rsidRPr="0000503A">
        <w:rPr>
          <w:rFonts w:eastAsia="Times New Roman"/>
          <w:szCs w:val="28"/>
          <w:lang w:eastAsia="uk-UA"/>
        </w:rPr>
        <w:t xml:space="preserve"> </w:t>
      </w:r>
      <w:r w:rsidR="00F570D8">
        <w:rPr>
          <w:rFonts w:eastAsia="Times New Roman"/>
          <w:szCs w:val="28"/>
          <w:lang w:eastAsia="uk-UA"/>
        </w:rPr>
        <w:t>розглянуто о</w:t>
      </w:r>
      <w:r w:rsidR="00F570D8" w:rsidRPr="00F570D8">
        <w:rPr>
          <w:rFonts w:eastAsia="Times New Roman"/>
          <w:szCs w:val="28"/>
          <w:lang w:eastAsia="uk-UA"/>
        </w:rPr>
        <w:t>собливості сонячного випромінювання</w:t>
      </w:r>
      <w:r w:rsidR="00F570D8">
        <w:rPr>
          <w:rFonts w:eastAsia="Times New Roman"/>
          <w:szCs w:val="28"/>
          <w:lang w:eastAsia="uk-UA"/>
        </w:rPr>
        <w:t xml:space="preserve">, та </w:t>
      </w:r>
      <w:r w:rsidR="00F570D8" w:rsidRPr="0000503A">
        <w:rPr>
          <w:rFonts w:eastAsia="Times New Roman"/>
          <w:szCs w:val="28"/>
          <w:lang w:eastAsia="uk-UA"/>
        </w:rPr>
        <w:t xml:space="preserve">проведено аналіз </w:t>
      </w:r>
      <w:r w:rsidR="00F570D8">
        <w:rPr>
          <w:rFonts w:eastAsia="Times New Roman"/>
          <w:szCs w:val="28"/>
          <w:lang w:eastAsia="uk-UA"/>
        </w:rPr>
        <w:t>п</w:t>
      </w:r>
      <w:r w:rsidR="00F570D8" w:rsidRPr="00F570D8">
        <w:rPr>
          <w:rFonts w:eastAsia="Times New Roman"/>
          <w:szCs w:val="28"/>
          <w:lang w:eastAsia="uk-UA"/>
        </w:rPr>
        <w:t>отенціал</w:t>
      </w:r>
      <w:r w:rsidR="00F570D8">
        <w:rPr>
          <w:rFonts w:eastAsia="Times New Roman"/>
          <w:szCs w:val="28"/>
          <w:lang w:eastAsia="uk-UA"/>
        </w:rPr>
        <w:t>у</w:t>
      </w:r>
      <w:r w:rsidR="00F570D8" w:rsidRPr="00F570D8">
        <w:rPr>
          <w:rFonts w:eastAsia="Times New Roman"/>
          <w:szCs w:val="28"/>
          <w:lang w:eastAsia="uk-UA"/>
        </w:rPr>
        <w:t xml:space="preserve"> сонячної енергії в Україні.</w:t>
      </w:r>
    </w:p>
    <w:p w:rsidR="00F570D8" w:rsidRPr="00F570D8" w:rsidRDefault="00F570D8" w:rsidP="00F570D8">
      <w:pPr>
        <w:spacing w:after="0" w:line="240" w:lineRule="auto"/>
        <w:ind w:firstLine="567"/>
        <w:jc w:val="both"/>
        <w:rPr>
          <w:rFonts w:eastAsia="Times New Roman"/>
          <w:szCs w:val="28"/>
          <w:lang w:eastAsia="uk-UA"/>
        </w:rPr>
      </w:pPr>
      <w:r>
        <w:rPr>
          <w:rFonts w:eastAsia="Times New Roman"/>
          <w:szCs w:val="28"/>
          <w:lang w:eastAsia="uk-UA"/>
        </w:rPr>
        <w:t>Наведено основні п</w:t>
      </w:r>
      <w:r w:rsidRPr="00F570D8">
        <w:rPr>
          <w:rFonts w:eastAsia="Times New Roman"/>
          <w:szCs w:val="28"/>
          <w:lang w:eastAsia="uk-UA"/>
        </w:rPr>
        <w:t xml:space="preserve">ереваги та </w:t>
      </w:r>
      <w:r>
        <w:rPr>
          <w:rFonts w:eastAsia="Times New Roman"/>
          <w:szCs w:val="28"/>
          <w:lang w:eastAsia="uk-UA"/>
        </w:rPr>
        <w:t>шляхи по</w:t>
      </w:r>
      <w:r w:rsidRPr="00F570D8">
        <w:rPr>
          <w:rFonts w:eastAsia="Times New Roman"/>
          <w:szCs w:val="28"/>
          <w:lang w:eastAsia="uk-UA"/>
        </w:rPr>
        <w:t>будов</w:t>
      </w:r>
      <w:r>
        <w:rPr>
          <w:rFonts w:eastAsia="Times New Roman"/>
          <w:szCs w:val="28"/>
          <w:lang w:eastAsia="uk-UA"/>
        </w:rPr>
        <w:t>и</w:t>
      </w:r>
      <w:r w:rsidRPr="00F570D8">
        <w:rPr>
          <w:rFonts w:eastAsia="Times New Roman"/>
          <w:szCs w:val="28"/>
          <w:lang w:eastAsia="uk-UA"/>
        </w:rPr>
        <w:t xml:space="preserve"> мережевих сонячних фотоелектричних станцій</w:t>
      </w:r>
      <w:r>
        <w:rPr>
          <w:rFonts w:eastAsia="Times New Roman"/>
          <w:szCs w:val="28"/>
          <w:lang w:eastAsia="uk-UA"/>
        </w:rPr>
        <w:t>.</w:t>
      </w:r>
    </w:p>
    <w:p w:rsidR="00F570D8" w:rsidRDefault="00F570D8" w:rsidP="00F570D8">
      <w:pPr>
        <w:spacing w:after="0" w:line="240" w:lineRule="auto"/>
        <w:ind w:firstLine="567"/>
        <w:jc w:val="both"/>
        <w:rPr>
          <w:rFonts w:eastAsia="Times New Roman"/>
          <w:szCs w:val="28"/>
          <w:lang w:eastAsia="uk-UA"/>
        </w:rPr>
      </w:pPr>
      <w:r>
        <w:rPr>
          <w:rFonts w:eastAsia="Times New Roman"/>
          <w:szCs w:val="28"/>
          <w:lang w:eastAsia="uk-UA"/>
        </w:rPr>
        <w:t>Здійснено аналіз побудови систем опалення приміщень за допомогою п</w:t>
      </w:r>
      <w:r w:rsidRPr="00F570D8">
        <w:rPr>
          <w:rFonts w:eastAsia="Times New Roman"/>
          <w:szCs w:val="28"/>
          <w:lang w:eastAsia="uk-UA"/>
        </w:rPr>
        <w:t>ідлогов</w:t>
      </w:r>
      <w:r>
        <w:rPr>
          <w:rFonts w:eastAsia="Times New Roman"/>
          <w:szCs w:val="28"/>
          <w:lang w:eastAsia="uk-UA"/>
        </w:rPr>
        <w:t xml:space="preserve">ого </w:t>
      </w:r>
      <w:r w:rsidRPr="00F570D8">
        <w:rPr>
          <w:rFonts w:eastAsia="Times New Roman"/>
          <w:szCs w:val="28"/>
          <w:lang w:eastAsia="uk-UA"/>
        </w:rPr>
        <w:t>опалення</w:t>
      </w:r>
      <w:r>
        <w:rPr>
          <w:rFonts w:eastAsia="Times New Roman"/>
          <w:szCs w:val="28"/>
          <w:lang w:eastAsia="uk-UA"/>
        </w:rPr>
        <w:t>.</w:t>
      </w:r>
    </w:p>
    <w:p w:rsidR="005D6EDB" w:rsidRPr="0000503A" w:rsidRDefault="00311A0B" w:rsidP="005D6EDB">
      <w:pPr>
        <w:spacing w:after="0" w:line="240" w:lineRule="auto"/>
        <w:ind w:firstLine="567"/>
        <w:jc w:val="both"/>
        <w:rPr>
          <w:rFonts w:eastAsia="Times New Roman"/>
        </w:rPr>
      </w:pPr>
      <w:r w:rsidRPr="0000503A">
        <w:rPr>
          <w:rFonts w:eastAsia="Times New Roman"/>
          <w:b/>
        </w:rPr>
        <w:t xml:space="preserve">У </w:t>
      </w:r>
      <w:proofErr w:type="spellStart"/>
      <w:r w:rsidRPr="0000503A">
        <w:rPr>
          <w:rFonts w:eastAsia="Times New Roman"/>
          <w:b/>
        </w:rPr>
        <w:t>д</w:t>
      </w:r>
      <w:r w:rsidR="00467A93" w:rsidRPr="0000503A">
        <w:rPr>
          <w:rFonts w:eastAsia="Times New Roman"/>
          <w:b/>
        </w:rPr>
        <w:t>p</w:t>
      </w:r>
      <w:r w:rsidRPr="0000503A">
        <w:rPr>
          <w:rFonts w:eastAsia="Times New Roman"/>
          <w:b/>
        </w:rPr>
        <w:t>уг</w:t>
      </w:r>
      <w:r w:rsidR="00467A93" w:rsidRPr="0000503A">
        <w:rPr>
          <w:rFonts w:eastAsia="Times New Roman"/>
          <w:b/>
        </w:rPr>
        <w:t>o</w:t>
      </w:r>
      <w:r w:rsidRPr="0000503A">
        <w:rPr>
          <w:rFonts w:eastAsia="Times New Roman"/>
          <w:b/>
        </w:rPr>
        <w:t>му</w:t>
      </w:r>
      <w:proofErr w:type="spellEnd"/>
      <w:r w:rsidRPr="0000503A">
        <w:rPr>
          <w:rFonts w:eastAsia="Times New Roman"/>
          <w:b/>
        </w:rPr>
        <w:t xml:space="preserve"> </w:t>
      </w:r>
      <w:proofErr w:type="spellStart"/>
      <w:r w:rsidR="00467A93" w:rsidRPr="0000503A">
        <w:rPr>
          <w:rFonts w:eastAsia="Times New Roman"/>
          <w:b/>
        </w:rPr>
        <w:t>po</w:t>
      </w:r>
      <w:r w:rsidRPr="0000503A">
        <w:rPr>
          <w:rFonts w:eastAsia="Times New Roman"/>
          <w:b/>
        </w:rPr>
        <w:t>зд</w:t>
      </w:r>
      <w:r w:rsidR="00467A93" w:rsidRPr="0000503A">
        <w:rPr>
          <w:rFonts w:eastAsia="Times New Roman"/>
          <w:b/>
        </w:rPr>
        <w:t>i</w:t>
      </w:r>
      <w:r w:rsidRPr="0000503A">
        <w:rPr>
          <w:rFonts w:eastAsia="Times New Roman"/>
          <w:b/>
        </w:rPr>
        <w:t>л</w:t>
      </w:r>
      <w:r w:rsidR="00467A93" w:rsidRPr="0000503A">
        <w:rPr>
          <w:rFonts w:eastAsia="Times New Roman"/>
          <w:b/>
        </w:rPr>
        <w:t>i</w:t>
      </w:r>
      <w:proofErr w:type="spellEnd"/>
      <w:r w:rsidRPr="0000503A">
        <w:rPr>
          <w:rFonts w:eastAsia="Times New Roman"/>
          <w:b/>
        </w:rPr>
        <w:t xml:space="preserve"> «</w:t>
      </w:r>
      <w:proofErr w:type="spellStart"/>
      <w:r w:rsidRPr="0000503A">
        <w:rPr>
          <w:rFonts w:eastAsia="Times New Roman"/>
          <w:b/>
        </w:rPr>
        <w:t>Н</w:t>
      </w:r>
      <w:r w:rsidR="00467A93" w:rsidRPr="0000503A">
        <w:rPr>
          <w:rFonts w:eastAsia="Times New Roman"/>
          <w:b/>
        </w:rPr>
        <w:t>a</w:t>
      </w:r>
      <w:r w:rsidRPr="0000503A">
        <w:rPr>
          <w:rFonts w:eastAsia="Times New Roman"/>
          <w:b/>
        </w:rPr>
        <w:t>ук</w:t>
      </w:r>
      <w:r w:rsidR="00467A93" w:rsidRPr="0000503A">
        <w:rPr>
          <w:rFonts w:eastAsia="Times New Roman"/>
          <w:b/>
        </w:rPr>
        <w:t>o</w:t>
      </w:r>
      <w:r w:rsidRPr="0000503A">
        <w:rPr>
          <w:rFonts w:eastAsia="Times New Roman"/>
          <w:b/>
        </w:rPr>
        <w:t>в</w:t>
      </w:r>
      <w:r w:rsidR="00467A93" w:rsidRPr="0000503A">
        <w:rPr>
          <w:rFonts w:eastAsia="Times New Roman"/>
          <w:b/>
        </w:rPr>
        <w:t>o</w:t>
      </w:r>
      <w:r w:rsidRPr="0000503A">
        <w:rPr>
          <w:rFonts w:eastAsia="Times New Roman"/>
          <w:b/>
        </w:rPr>
        <w:t>-д</w:t>
      </w:r>
      <w:r w:rsidR="00467A93" w:rsidRPr="0000503A">
        <w:rPr>
          <w:rFonts w:eastAsia="Times New Roman"/>
          <w:b/>
        </w:rPr>
        <w:t>o</w:t>
      </w:r>
      <w:r w:rsidRPr="0000503A">
        <w:rPr>
          <w:rFonts w:eastAsia="Times New Roman"/>
          <w:b/>
        </w:rPr>
        <w:t>сл</w:t>
      </w:r>
      <w:r w:rsidR="00467A93" w:rsidRPr="0000503A">
        <w:rPr>
          <w:rFonts w:eastAsia="Times New Roman"/>
          <w:b/>
        </w:rPr>
        <w:t>i</w:t>
      </w:r>
      <w:r w:rsidRPr="0000503A">
        <w:rPr>
          <w:rFonts w:eastAsia="Times New Roman"/>
          <w:b/>
        </w:rPr>
        <w:t>дн</w:t>
      </w:r>
      <w:r w:rsidR="00467A93" w:rsidRPr="0000503A">
        <w:rPr>
          <w:rFonts w:eastAsia="Times New Roman"/>
          <w:b/>
        </w:rPr>
        <w:t>a</w:t>
      </w:r>
      <w:proofErr w:type="spellEnd"/>
      <w:r w:rsidRPr="0000503A">
        <w:rPr>
          <w:rFonts w:eastAsia="Times New Roman"/>
          <w:b/>
        </w:rPr>
        <w:t xml:space="preserve"> </w:t>
      </w:r>
      <w:proofErr w:type="spellStart"/>
      <w:r w:rsidRPr="0000503A">
        <w:rPr>
          <w:rFonts w:eastAsia="Times New Roman"/>
          <w:b/>
        </w:rPr>
        <w:t>ч</w:t>
      </w:r>
      <w:r w:rsidR="00467A93" w:rsidRPr="0000503A">
        <w:rPr>
          <w:rFonts w:eastAsia="Times New Roman"/>
          <w:b/>
        </w:rPr>
        <w:t>a</w:t>
      </w:r>
      <w:r w:rsidRPr="0000503A">
        <w:rPr>
          <w:rFonts w:eastAsia="Times New Roman"/>
          <w:b/>
        </w:rPr>
        <w:t>стин</w:t>
      </w:r>
      <w:r w:rsidR="00467A93" w:rsidRPr="0000503A">
        <w:rPr>
          <w:rFonts w:eastAsia="Times New Roman"/>
          <w:b/>
        </w:rPr>
        <w:t>a</w:t>
      </w:r>
      <w:proofErr w:type="spellEnd"/>
      <w:r w:rsidRPr="0000503A">
        <w:rPr>
          <w:rFonts w:eastAsia="Times New Roman"/>
          <w:b/>
        </w:rPr>
        <w:t xml:space="preserve">» </w:t>
      </w:r>
      <w:r w:rsidR="005D6EDB" w:rsidRPr="0000503A">
        <w:rPr>
          <w:rFonts w:eastAsia="Times New Roman"/>
        </w:rPr>
        <w:t>проведено аналі</w:t>
      </w:r>
      <w:r w:rsidR="00C92D28" w:rsidRPr="0000503A">
        <w:rPr>
          <w:rFonts w:eastAsia="Times New Roman"/>
        </w:rPr>
        <w:t xml:space="preserve">з </w:t>
      </w:r>
      <w:r w:rsidR="00076A0D">
        <w:rPr>
          <w:rFonts w:eastAsia="Times New Roman"/>
        </w:rPr>
        <w:t xml:space="preserve">шляхів побудови </w:t>
      </w:r>
      <w:r w:rsidR="00076A0D" w:rsidRPr="00076A0D">
        <w:rPr>
          <w:rFonts w:eastAsia="Times New Roman"/>
        </w:rPr>
        <w:t>і принцип роботи електричної кабельної системи опалення</w:t>
      </w:r>
      <w:r w:rsidR="00076A0D">
        <w:rPr>
          <w:rFonts w:eastAsia="Times New Roman"/>
        </w:rPr>
        <w:t xml:space="preserve">, наведено основні переваги </w:t>
      </w:r>
      <w:r w:rsidR="00076A0D" w:rsidRPr="00076A0D">
        <w:rPr>
          <w:rFonts w:eastAsia="Times New Roman"/>
        </w:rPr>
        <w:t>систем опалення приміщень за допомогою підлогового опалення</w:t>
      </w:r>
      <w:r w:rsidR="00076A0D">
        <w:rPr>
          <w:rFonts w:eastAsia="Times New Roman"/>
        </w:rPr>
        <w:t xml:space="preserve"> над іншими системами опалення</w:t>
      </w:r>
      <w:r w:rsidR="00C92D28" w:rsidRPr="0000503A">
        <w:rPr>
          <w:rFonts w:eastAsia="Times New Roman"/>
        </w:rPr>
        <w:t>.</w:t>
      </w:r>
    </w:p>
    <w:p w:rsidR="0027351D" w:rsidRPr="0000503A" w:rsidRDefault="00973DBC" w:rsidP="00C92D28">
      <w:pPr>
        <w:spacing w:after="0" w:line="240" w:lineRule="auto"/>
        <w:ind w:firstLine="567"/>
        <w:jc w:val="both"/>
        <w:rPr>
          <w:rFonts w:eastAsia="Times New Roman"/>
        </w:rPr>
      </w:pPr>
      <w:r w:rsidRPr="0000503A">
        <w:rPr>
          <w:rFonts w:eastAsia="Times New Roman"/>
          <w:b/>
        </w:rPr>
        <w:t xml:space="preserve">У </w:t>
      </w:r>
      <w:proofErr w:type="spellStart"/>
      <w:r w:rsidRPr="0000503A">
        <w:rPr>
          <w:rFonts w:eastAsia="Times New Roman"/>
          <w:b/>
        </w:rPr>
        <w:t>т</w:t>
      </w:r>
      <w:r w:rsidR="00467A93" w:rsidRPr="0000503A">
        <w:rPr>
          <w:rFonts w:eastAsia="Times New Roman"/>
          <w:b/>
        </w:rPr>
        <w:t>p</w:t>
      </w:r>
      <w:r w:rsidRPr="0000503A">
        <w:rPr>
          <w:rFonts w:eastAsia="Times New Roman"/>
          <w:b/>
        </w:rPr>
        <w:t>етьoму</w:t>
      </w:r>
      <w:proofErr w:type="spellEnd"/>
      <w:r w:rsidRPr="0000503A">
        <w:rPr>
          <w:rFonts w:eastAsia="Times New Roman"/>
          <w:b/>
        </w:rPr>
        <w:t xml:space="preserve"> </w:t>
      </w:r>
      <w:proofErr w:type="spellStart"/>
      <w:r w:rsidR="00467A93" w:rsidRPr="0000503A">
        <w:rPr>
          <w:rFonts w:eastAsia="Times New Roman"/>
          <w:b/>
        </w:rPr>
        <w:t>p</w:t>
      </w:r>
      <w:r w:rsidRPr="0000503A">
        <w:rPr>
          <w:rFonts w:eastAsia="Times New Roman"/>
          <w:b/>
        </w:rPr>
        <w:t>oзд</w:t>
      </w:r>
      <w:r w:rsidR="00467A93" w:rsidRPr="0000503A">
        <w:rPr>
          <w:rFonts w:eastAsia="Times New Roman"/>
          <w:b/>
        </w:rPr>
        <w:t>i</w:t>
      </w:r>
      <w:r w:rsidRPr="0000503A">
        <w:rPr>
          <w:rFonts w:eastAsia="Times New Roman"/>
          <w:b/>
        </w:rPr>
        <w:t>л</w:t>
      </w:r>
      <w:r w:rsidR="00467A93" w:rsidRPr="0000503A">
        <w:rPr>
          <w:rFonts w:eastAsia="Times New Roman"/>
          <w:b/>
        </w:rPr>
        <w:t>i</w:t>
      </w:r>
      <w:proofErr w:type="spellEnd"/>
      <w:r w:rsidRPr="0000503A">
        <w:rPr>
          <w:rFonts w:eastAsia="Times New Roman"/>
          <w:b/>
        </w:rPr>
        <w:t xml:space="preserve"> «</w:t>
      </w:r>
      <w:proofErr w:type="spellStart"/>
      <w:r w:rsidRPr="0000503A">
        <w:rPr>
          <w:rFonts w:eastAsia="Times New Roman"/>
          <w:b/>
        </w:rPr>
        <w:t>Технoлoг</w:t>
      </w:r>
      <w:r w:rsidR="00467A93" w:rsidRPr="0000503A">
        <w:rPr>
          <w:rFonts w:eastAsia="Times New Roman"/>
          <w:b/>
        </w:rPr>
        <w:t>i</w:t>
      </w:r>
      <w:r w:rsidRPr="0000503A">
        <w:rPr>
          <w:rFonts w:eastAsia="Times New Roman"/>
          <w:b/>
        </w:rPr>
        <w:t>чнa</w:t>
      </w:r>
      <w:proofErr w:type="spellEnd"/>
      <w:r w:rsidRPr="0000503A">
        <w:rPr>
          <w:rFonts w:eastAsia="Times New Roman"/>
          <w:b/>
        </w:rPr>
        <w:t xml:space="preserve"> </w:t>
      </w:r>
      <w:proofErr w:type="spellStart"/>
      <w:r w:rsidRPr="0000503A">
        <w:rPr>
          <w:rFonts w:eastAsia="Times New Roman"/>
          <w:b/>
        </w:rPr>
        <w:t>чaстинa</w:t>
      </w:r>
      <w:proofErr w:type="spellEnd"/>
      <w:r w:rsidRPr="0000503A">
        <w:rPr>
          <w:rFonts w:eastAsia="Times New Roman"/>
          <w:b/>
        </w:rPr>
        <w:t>»</w:t>
      </w:r>
      <w:r w:rsidRPr="0000503A">
        <w:rPr>
          <w:rFonts w:eastAsia="Times New Roman"/>
        </w:rPr>
        <w:t xml:space="preserve"> </w:t>
      </w:r>
      <w:r w:rsidR="00C92D28" w:rsidRPr="0000503A">
        <w:rPr>
          <w:rFonts w:eastAsia="Times New Roman"/>
        </w:rPr>
        <w:t xml:space="preserve">здійснено основні розрахунки </w:t>
      </w:r>
      <w:r w:rsidR="00B23CB7">
        <w:rPr>
          <w:rFonts w:eastAsia="Times New Roman"/>
        </w:rPr>
        <w:t xml:space="preserve">та вибір </w:t>
      </w:r>
      <w:r w:rsidR="00B23CB7" w:rsidRPr="00B23CB7">
        <w:rPr>
          <w:rFonts w:eastAsia="Times New Roman"/>
        </w:rPr>
        <w:t>параметрів електричної кабельної системи опалення прямої дії</w:t>
      </w:r>
      <w:r w:rsidR="0027351D" w:rsidRPr="0000503A">
        <w:rPr>
          <w:rFonts w:eastAsia="Times New Roman"/>
        </w:rPr>
        <w:t>.</w:t>
      </w:r>
    </w:p>
    <w:p w:rsidR="00B23CB7" w:rsidRDefault="00B23CB7" w:rsidP="00C92D28">
      <w:pPr>
        <w:spacing w:after="0" w:line="240" w:lineRule="auto"/>
        <w:ind w:firstLine="567"/>
        <w:jc w:val="both"/>
        <w:rPr>
          <w:rFonts w:eastAsia="Times New Roman"/>
        </w:rPr>
      </w:pPr>
      <w:r w:rsidRPr="00B23CB7">
        <w:rPr>
          <w:rFonts w:eastAsia="Times New Roman"/>
        </w:rPr>
        <w:t xml:space="preserve">Розрахункове навантаження </w:t>
      </w:r>
      <w:proofErr w:type="spellStart"/>
      <w:r w:rsidRPr="00B23CB7">
        <w:rPr>
          <w:rFonts w:eastAsia="Times New Roman"/>
        </w:rPr>
        <w:t>електроприймачів</w:t>
      </w:r>
      <w:proofErr w:type="spellEnd"/>
      <w:r w:rsidRPr="00B23CB7">
        <w:rPr>
          <w:rFonts w:eastAsia="Times New Roman"/>
        </w:rPr>
        <w:t xml:space="preserve"> і розподільчого пункту визнач</w:t>
      </w:r>
      <w:r>
        <w:rPr>
          <w:rFonts w:eastAsia="Times New Roman"/>
        </w:rPr>
        <w:t>ено</w:t>
      </w:r>
      <w:r w:rsidRPr="00B23CB7">
        <w:rPr>
          <w:rFonts w:eastAsia="Times New Roman"/>
        </w:rPr>
        <w:t xml:space="preserve"> за методом впорядкованих діаграм</w:t>
      </w:r>
    </w:p>
    <w:p w:rsidR="00B23CB7" w:rsidRDefault="00B23CB7" w:rsidP="00C92D28">
      <w:pPr>
        <w:spacing w:after="0" w:line="240" w:lineRule="auto"/>
        <w:ind w:firstLine="567"/>
        <w:jc w:val="both"/>
        <w:rPr>
          <w:rFonts w:eastAsia="Times New Roman"/>
        </w:rPr>
      </w:pPr>
      <w:r>
        <w:rPr>
          <w:rFonts w:eastAsia="Times New Roman"/>
        </w:rPr>
        <w:t>Згідно проведених розрахунків, та отриманих значень здійснено с</w:t>
      </w:r>
      <w:r w:rsidRPr="00B23CB7">
        <w:rPr>
          <w:rFonts w:eastAsia="Times New Roman"/>
        </w:rPr>
        <w:t>кладання схеми електропостачання фельдшерсько-акушерського пункту</w:t>
      </w:r>
      <w:r>
        <w:rPr>
          <w:rFonts w:eastAsia="Times New Roman"/>
        </w:rPr>
        <w:t>, згідно якої, ж</w:t>
      </w:r>
      <w:r w:rsidRPr="00B23CB7">
        <w:rPr>
          <w:rFonts w:eastAsia="Times New Roman"/>
        </w:rPr>
        <w:t xml:space="preserve">ивлення </w:t>
      </w:r>
      <w:r>
        <w:rPr>
          <w:rFonts w:eastAsia="Times New Roman"/>
        </w:rPr>
        <w:t>розподільних пунктів</w:t>
      </w:r>
      <w:r w:rsidRPr="00B23CB7">
        <w:rPr>
          <w:rFonts w:eastAsia="Times New Roman"/>
        </w:rPr>
        <w:t xml:space="preserve"> буде здійснюватися кабелями, прокладеними у стінах, а </w:t>
      </w:r>
      <w:proofErr w:type="spellStart"/>
      <w:r w:rsidRPr="00B23CB7">
        <w:rPr>
          <w:rFonts w:eastAsia="Times New Roman"/>
        </w:rPr>
        <w:t>електроприймачів</w:t>
      </w:r>
      <w:proofErr w:type="spellEnd"/>
      <w:r w:rsidRPr="00B23CB7">
        <w:rPr>
          <w:rFonts w:eastAsia="Times New Roman"/>
        </w:rPr>
        <w:t xml:space="preserve"> </w:t>
      </w:r>
      <w:r>
        <w:rPr>
          <w:rFonts w:eastAsia="Times New Roman"/>
        </w:rPr>
        <w:t>–</w:t>
      </w:r>
      <w:r w:rsidRPr="00B23CB7">
        <w:rPr>
          <w:rFonts w:eastAsia="Times New Roman"/>
        </w:rPr>
        <w:t xml:space="preserve"> електричними провідниками прокладеними у стінах. Схема електропостачання передбачає з’єднання </w:t>
      </w:r>
      <w:proofErr w:type="spellStart"/>
      <w:r w:rsidRPr="00B23CB7">
        <w:rPr>
          <w:rFonts w:eastAsia="Times New Roman"/>
        </w:rPr>
        <w:t>електроприймачів</w:t>
      </w:r>
      <w:proofErr w:type="spellEnd"/>
      <w:r w:rsidRPr="00B23CB7">
        <w:rPr>
          <w:rFonts w:eastAsia="Times New Roman"/>
        </w:rPr>
        <w:t xml:space="preserve"> у розподільчому пункті, який буде безпосередньо живитися від трансформаторної підстанції.</w:t>
      </w:r>
    </w:p>
    <w:p w:rsidR="002367FB" w:rsidRPr="002367FB" w:rsidRDefault="00973DBC" w:rsidP="002367FB">
      <w:pPr>
        <w:spacing w:after="0" w:line="240" w:lineRule="auto"/>
        <w:ind w:firstLine="567"/>
        <w:jc w:val="both"/>
        <w:rPr>
          <w:rFonts w:eastAsia="Times New Roman"/>
        </w:rPr>
      </w:pPr>
      <w:r w:rsidRPr="0000503A">
        <w:rPr>
          <w:rFonts w:eastAsia="Times New Roman"/>
          <w:b/>
        </w:rPr>
        <w:t xml:space="preserve">У </w:t>
      </w:r>
      <w:proofErr w:type="spellStart"/>
      <w:r w:rsidRPr="0000503A">
        <w:rPr>
          <w:rFonts w:eastAsia="Times New Roman"/>
          <w:b/>
        </w:rPr>
        <w:t>четве</w:t>
      </w:r>
      <w:r w:rsidR="00467A93" w:rsidRPr="0000503A">
        <w:rPr>
          <w:rFonts w:eastAsia="Times New Roman"/>
          <w:b/>
        </w:rPr>
        <w:t>p</w:t>
      </w:r>
      <w:r w:rsidRPr="0000503A">
        <w:rPr>
          <w:rFonts w:eastAsia="Times New Roman"/>
          <w:b/>
        </w:rPr>
        <w:t>тoму</w:t>
      </w:r>
      <w:proofErr w:type="spellEnd"/>
      <w:r w:rsidRPr="0000503A">
        <w:rPr>
          <w:rFonts w:eastAsia="Times New Roman"/>
          <w:b/>
        </w:rPr>
        <w:t xml:space="preserve"> </w:t>
      </w:r>
      <w:proofErr w:type="spellStart"/>
      <w:r w:rsidR="00467A93" w:rsidRPr="0000503A">
        <w:rPr>
          <w:rFonts w:eastAsia="Times New Roman"/>
          <w:b/>
        </w:rPr>
        <w:t>p</w:t>
      </w:r>
      <w:r w:rsidRPr="0000503A">
        <w:rPr>
          <w:rFonts w:eastAsia="Times New Roman"/>
          <w:b/>
        </w:rPr>
        <w:t>oзд</w:t>
      </w:r>
      <w:r w:rsidR="00467A93" w:rsidRPr="0000503A">
        <w:rPr>
          <w:rFonts w:eastAsia="Times New Roman"/>
          <w:b/>
        </w:rPr>
        <w:t>i</w:t>
      </w:r>
      <w:r w:rsidRPr="0000503A">
        <w:rPr>
          <w:rFonts w:eastAsia="Times New Roman"/>
          <w:b/>
        </w:rPr>
        <w:t>л</w:t>
      </w:r>
      <w:r w:rsidR="00467A93" w:rsidRPr="0000503A">
        <w:rPr>
          <w:rFonts w:eastAsia="Times New Roman"/>
          <w:b/>
        </w:rPr>
        <w:t>i</w:t>
      </w:r>
      <w:proofErr w:type="spellEnd"/>
      <w:r w:rsidRPr="0000503A">
        <w:rPr>
          <w:rFonts w:eastAsia="Times New Roman"/>
          <w:b/>
        </w:rPr>
        <w:t xml:space="preserve"> «</w:t>
      </w:r>
      <w:proofErr w:type="spellStart"/>
      <w:r w:rsidRPr="0000503A">
        <w:rPr>
          <w:rFonts w:eastAsia="Times New Roman"/>
          <w:b/>
        </w:rPr>
        <w:t>П</w:t>
      </w:r>
      <w:r w:rsidR="00467A93" w:rsidRPr="0000503A">
        <w:rPr>
          <w:rFonts w:eastAsia="Times New Roman"/>
          <w:b/>
        </w:rPr>
        <w:t>p</w:t>
      </w:r>
      <w:r w:rsidRPr="0000503A">
        <w:rPr>
          <w:rFonts w:eastAsia="Times New Roman"/>
          <w:b/>
        </w:rPr>
        <w:t>oектнo-кoнст</w:t>
      </w:r>
      <w:r w:rsidR="00467A93" w:rsidRPr="0000503A">
        <w:rPr>
          <w:rFonts w:eastAsia="Times New Roman"/>
          <w:b/>
        </w:rPr>
        <w:t>p</w:t>
      </w:r>
      <w:r w:rsidRPr="0000503A">
        <w:rPr>
          <w:rFonts w:eastAsia="Times New Roman"/>
          <w:b/>
        </w:rPr>
        <w:t>уктo</w:t>
      </w:r>
      <w:r w:rsidR="00467A93" w:rsidRPr="0000503A">
        <w:rPr>
          <w:rFonts w:eastAsia="Times New Roman"/>
          <w:b/>
        </w:rPr>
        <w:t>p</w:t>
      </w:r>
      <w:r w:rsidRPr="0000503A">
        <w:rPr>
          <w:rFonts w:eastAsia="Times New Roman"/>
          <w:b/>
        </w:rPr>
        <w:t>ськa</w:t>
      </w:r>
      <w:proofErr w:type="spellEnd"/>
      <w:r w:rsidRPr="0000503A">
        <w:rPr>
          <w:rFonts w:eastAsia="Times New Roman"/>
          <w:b/>
        </w:rPr>
        <w:t xml:space="preserve"> </w:t>
      </w:r>
      <w:proofErr w:type="spellStart"/>
      <w:r w:rsidRPr="0000503A">
        <w:rPr>
          <w:rFonts w:eastAsia="Times New Roman"/>
          <w:b/>
        </w:rPr>
        <w:t>чaстинa</w:t>
      </w:r>
      <w:proofErr w:type="spellEnd"/>
      <w:r w:rsidRPr="0000503A">
        <w:rPr>
          <w:rFonts w:eastAsia="Times New Roman"/>
          <w:b/>
        </w:rPr>
        <w:t>»</w:t>
      </w:r>
      <w:r w:rsidRPr="0000503A">
        <w:rPr>
          <w:rFonts w:eastAsia="Times New Roman"/>
        </w:rPr>
        <w:t xml:space="preserve"> </w:t>
      </w:r>
      <w:r w:rsidR="002367FB">
        <w:rPr>
          <w:rFonts w:eastAsia="Times New Roman"/>
        </w:rPr>
        <w:t>здійснено в</w:t>
      </w:r>
      <w:r w:rsidR="002367FB" w:rsidRPr="002367FB">
        <w:rPr>
          <w:rFonts w:eastAsia="Times New Roman"/>
        </w:rPr>
        <w:t xml:space="preserve">ибір площі перерізу провідників, що живлять окремі </w:t>
      </w:r>
      <w:proofErr w:type="spellStart"/>
      <w:r w:rsidR="002367FB" w:rsidRPr="002367FB">
        <w:rPr>
          <w:rFonts w:eastAsia="Times New Roman"/>
        </w:rPr>
        <w:t>електроприймачі</w:t>
      </w:r>
      <w:proofErr w:type="spellEnd"/>
      <w:r w:rsidR="002367FB" w:rsidRPr="002367FB">
        <w:rPr>
          <w:rFonts w:eastAsia="Times New Roman"/>
        </w:rPr>
        <w:t xml:space="preserve"> від </w:t>
      </w:r>
      <w:r w:rsidR="002367FB">
        <w:rPr>
          <w:rFonts w:eastAsia="Times New Roman"/>
        </w:rPr>
        <w:t xml:space="preserve">розподільних пунктів, згідно </w:t>
      </w:r>
      <w:r w:rsidR="002367FB" w:rsidRPr="002367FB">
        <w:rPr>
          <w:rFonts w:eastAsia="Times New Roman"/>
        </w:rPr>
        <w:t>допустимо</w:t>
      </w:r>
      <w:r w:rsidR="002367FB">
        <w:rPr>
          <w:rFonts w:eastAsia="Times New Roman"/>
        </w:rPr>
        <w:t>го</w:t>
      </w:r>
      <w:r w:rsidR="002367FB" w:rsidRPr="002367FB">
        <w:rPr>
          <w:rFonts w:eastAsia="Times New Roman"/>
        </w:rPr>
        <w:t xml:space="preserve"> нагріванн</w:t>
      </w:r>
      <w:r w:rsidR="002367FB">
        <w:rPr>
          <w:rFonts w:eastAsia="Times New Roman"/>
        </w:rPr>
        <w:t>я</w:t>
      </w:r>
      <w:r w:rsidR="002367FB" w:rsidRPr="002367FB">
        <w:rPr>
          <w:rFonts w:eastAsia="Times New Roman"/>
        </w:rPr>
        <w:t xml:space="preserve"> провідників.</w:t>
      </w:r>
    </w:p>
    <w:p w:rsidR="002367FB" w:rsidRDefault="002367FB" w:rsidP="002367FB">
      <w:pPr>
        <w:pStyle w:val="a"/>
        <w:numPr>
          <w:ilvl w:val="0"/>
          <w:numId w:val="0"/>
        </w:numPr>
        <w:spacing w:line="240" w:lineRule="auto"/>
        <w:ind w:firstLine="709"/>
        <w:rPr>
          <w:rFonts w:eastAsia="Times New Roman"/>
        </w:rPr>
      </w:pPr>
      <w:r>
        <w:rPr>
          <w:rFonts w:eastAsia="Times New Roman"/>
        </w:rPr>
        <w:t>Проведено р</w:t>
      </w:r>
      <w:r w:rsidRPr="002367FB">
        <w:rPr>
          <w:rFonts w:eastAsia="Times New Roman"/>
        </w:rPr>
        <w:t>озрах</w:t>
      </w:r>
      <w:r>
        <w:rPr>
          <w:rFonts w:eastAsia="Times New Roman"/>
        </w:rPr>
        <w:t>унок</w:t>
      </w:r>
      <w:r w:rsidRPr="002367FB">
        <w:rPr>
          <w:rFonts w:eastAsia="Times New Roman"/>
        </w:rPr>
        <w:t xml:space="preserve"> номінальн</w:t>
      </w:r>
      <w:r>
        <w:rPr>
          <w:rFonts w:eastAsia="Times New Roman"/>
        </w:rPr>
        <w:t>ого</w:t>
      </w:r>
      <w:r w:rsidRPr="002367FB">
        <w:rPr>
          <w:rFonts w:eastAsia="Times New Roman"/>
        </w:rPr>
        <w:t xml:space="preserve"> струм для кабельної системи підлогового опалення приміщень</w:t>
      </w:r>
      <w:r>
        <w:rPr>
          <w:rFonts w:eastAsia="Times New Roman"/>
        </w:rPr>
        <w:t xml:space="preserve"> фельдшерсько-акушерського пункту.</w:t>
      </w:r>
    </w:p>
    <w:p w:rsidR="002367FB" w:rsidRDefault="002367FB" w:rsidP="002367FB">
      <w:pPr>
        <w:pStyle w:val="a"/>
        <w:numPr>
          <w:ilvl w:val="0"/>
          <w:numId w:val="0"/>
        </w:numPr>
        <w:spacing w:line="240" w:lineRule="auto"/>
        <w:ind w:firstLine="709"/>
        <w:rPr>
          <w:rFonts w:eastAsia="Times New Roman"/>
        </w:rPr>
      </w:pPr>
      <w:r>
        <w:rPr>
          <w:rFonts w:eastAsia="Times New Roman"/>
        </w:rPr>
        <w:t>Для захисту в</w:t>
      </w:r>
      <w:r w:rsidRPr="002367FB">
        <w:rPr>
          <w:rFonts w:eastAsia="Times New Roman"/>
        </w:rPr>
        <w:t>нутрішні</w:t>
      </w:r>
      <w:r>
        <w:rPr>
          <w:rFonts w:eastAsia="Times New Roman"/>
        </w:rPr>
        <w:t>х</w:t>
      </w:r>
      <w:r w:rsidRPr="002367FB">
        <w:rPr>
          <w:rFonts w:eastAsia="Times New Roman"/>
        </w:rPr>
        <w:t xml:space="preserve"> мереж освітлення та мережі штепсельних розеток об’єктів цивільного призначення, а також силові мережі, в яких за умовами технологічного процесу чи за режимом роботи мережі може виникати тривале перевантаження провідників, крім захисту від струмів </w:t>
      </w:r>
      <w:r>
        <w:rPr>
          <w:rFonts w:eastAsia="Times New Roman"/>
        </w:rPr>
        <w:t xml:space="preserve">короткого замикання, </w:t>
      </w:r>
      <w:r w:rsidRPr="002367FB">
        <w:rPr>
          <w:rFonts w:eastAsia="Times New Roman"/>
        </w:rPr>
        <w:t xml:space="preserve"> захищ</w:t>
      </w:r>
      <w:r>
        <w:rPr>
          <w:rFonts w:eastAsia="Times New Roman"/>
        </w:rPr>
        <w:t>аються</w:t>
      </w:r>
      <w:r w:rsidRPr="002367FB">
        <w:rPr>
          <w:rFonts w:eastAsia="Times New Roman"/>
        </w:rPr>
        <w:t xml:space="preserve"> від перевантаження</w:t>
      </w:r>
      <w:r>
        <w:rPr>
          <w:rFonts w:eastAsia="Times New Roman"/>
        </w:rPr>
        <w:t xml:space="preserve"> автоматичними вимикачами</w:t>
      </w:r>
      <w:r w:rsidRPr="002367FB">
        <w:rPr>
          <w:rFonts w:eastAsia="Times New Roman"/>
        </w:rPr>
        <w:t xml:space="preserve">. </w:t>
      </w:r>
    </w:p>
    <w:p w:rsidR="00973DBC" w:rsidRPr="0000503A" w:rsidRDefault="00973DBC" w:rsidP="002367FB">
      <w:pPr>
        <w:pStyle w:val="a"/>
        <w:numPr>
          <w:ilvl w:val="0"/>
          <w:numId w:val="0"/>
        </w:numPr>
        <w:spacing w:line="240" w:lineRule="auto"/>
        <w:ind w:firstLine="709"/>
        <w:rPr>
          <w:rFonts w:eastAsia="Times New Roman"/>
        </w:rPr>
      </w:pPr>
      <w:r w:rsidRPr="0000503A">
        <w:rPr>
          <w:rFonts w:eastAsia="Times New Roman"/>
          <w:b/>
        </w:rPr>
        <w:t xml:space="preserve">У </w:t>
      </w:r>
      <w:proofErr w:type="spellStart"/>
      <w:r w:rsidRPr="0000503A">
        <w:rPr>
          <w:rFonts w:eastAsia="Times New Roman"/>
          <w:b/>
        </w:rPr>
        <w:t>п’ятoму</w:t>
      </w:r>
      <w:proofErr w:type="spellEnd"/>
      <w:r w:rsidRPr="0000503A">
        <w:rPr>
          <w:rFonts w:eastAsia="Times New Roman"/>
          <w:b/>
        </w:rPr>
        <w:t xml:space="preserve"> </w:t>
      </w:r>
      <w:proofErr w:type="spellStart"/>
      <w:r w:rsidR="00467A93" w:rsidRPr="0000503A">
        <w:rPr>
          <w:rFonts w:eastAsia="Times New Roman"/>
          <w:b/>
        </w:rPr>
        <w:t>p</w:t>
      </w:r>
      <w:r w:rsidRPr="0000503A">
        <w:rPr>
          <w:rFonts w:eastAsia="Times New Roman"/>
          <w:b/>
        </w:rPr>
        <w:t>oзд</w:t>
      </w:r>
      <w:r w:rsidR="00467A93" w:rsidRPr="0000503A">
        <w:rPr>
          <w:rFonts w:eastAsia="Times New Roman"/>
          <w:b/>
        </w:rPr>
        <w:t>i</w:t>
      </w:r>
      <w:r w:rsidRPr="0000503A">
        <w:rPr>
          <w:rFonts w:eastAsia="Times New Roman"/>
          <w:b/>
        </w:rPr>
        <w:t>л</w:t>
      </w:r>
      <w:r w:rsidR="00467A93" w:rsidRPr="0000503A">
        <w:rPr>
          <w:rFonts w:eastAsia="Times New Roman"/>
          <w:b/>
        </w:rPr>
        <w:t>i</w:t>
      </w:r>
      <w:proofErr w:type="spellEnd"/>
      <w:r w:rsidRPr="0000503A">
        <w:rPr>
          <w:rFonts w:eastAsia="Times New Roman"/>
          <w:b/>
        </w:rPr>
        <w:t xml:space="preserve"> «</w:t>
      </w:r>
      <w:proofErr w:type="spellStart"/>
      <w:r w:rsidRPr="0000503A">
        <w:rPr>
          <w:rFonts w:eastAsia="Times New Roman"/>
          <w:b/>
        </w:rPr>
        <w:t>Спец</w:t>
      </w:r>
      <w:r w:rsidR="00467A93" w:rsidRPr="0000503A">
        <w:rPr>
          <w:rFonts w:eastAsia="Times New Roman"/>
          <w:b/>
        </w:rPr>
        <w:t>i</w:t>
      </w:r>
      <w:r w:rsidRPr="0000503A">
        <w:rPr>
          <w:rFonts w:eastAsia="Times New Roman"/>
          <w:b/>
        </w:rPr>
        <w:t>aльнa</w:t>
      </w:r>
      <w:proofErr w:type="spellEnd"/>
      <w:r w:rsidRPr="0000503A">
        <w:rPr>
          <w:rFonts w:eastAsia="Times New Roman"/>
          <w:b/>
        </w:rPr>
        <w:t xml:space="preserve"> </w:t>
      </w:r>
      <w:proofErr w:type="spellStart"/>
      <w:r w:rsidRPr="0000503A">
        <w:rPr>
          <w:rFonts w:eastAsia="Times New Roman"/>
          <w:b/>
        </w:rPr>
        <w:t>чaстинa</w:t>
      </w:r>
      <w:proofErr w:type="spellEnd"/>
      <w:r w:rsidRPr="0000503A">
        <w:rPr>
          <w:rFonts w:eastAsia="Times New Roman"/>
          <w:b/>
        </w:rPr>
        <w:t xml:space="preserve">» </w:t>
      </w:r>
      <w:r w:rsidR="002367FB">
        <w:rPr>
          <w:rFonts w:eastAsia="Times New Roman"/>
        </w:rPr>
        <w:t xml:space="preserve">здійснено розрахунок та вибір основних елементів </w:t>
      </w:r>
      <w:r w:rsidR="002367FB" w:rsidRPr="002367FB">
        <w:rPr>
          <w:rFonts w:eastAsia="Times New Roman"/>
        </w:rPr>
        <w:t>автономної сонячної електростанції для фельдшерсько-акушерського пункту</w:t>
      </w:r>
      <w:r w:rsidR="002367FB">
        <w:rPr>
          <w:rFonts w:eastAsia="Times New Roman"/>
        </w:rPr>
        <w:t>.</w:t>
      </w:r>
    </w:p>
    <w:p w:rsidR="00170529" w:rsidRDefault="00973DBC" w:rsidP="00170529">
      <w:pPr>
        <w:spacing w:after="0" w:line="240" w:lineRule="auto"/>
        <w:ind w:firstLine="567"/>
        <w:jc w:val="both"/>
        <w:rPr>
          <w:szCs w:val="28"/>
        </w:rPr>
      </w:pPr>
      <w:r w:rsidRPr="0000503A">
        <w:rPr>
          <w:b/>
          <w:szCs w:val="28"/>
        </w:rPr>
        <w:t xml:space="preserve">У </w:t>
      </w:r>
      <w:proofErr w:type="spellStart"/>
      <w:r w:rsidRPr="0000503A">
        <w:rPr>
          <w:b/>
          <w:szCs w:val="28"/>
        </w:rPr>
        <w:t>шoстoму</w:t>
      </w:r>
      <w:proofErr w:type="spellEnd"/>
      <w:r w:rsidRPr="0000503A">
        <w:rPr>
          <w:b/>
          <w:szCs w:val="28"/>
        </w:rPr>
        <w:t xml:space="preserve"> </w:t>
      </w:r>
      <w:proofErr w:type="spellStart"/>
      <w:r w:rsidR="00467A93" w:rsidRPr="0000503A">
        <w:rPr>
          <w:b/>
          <w:szCs w:val="28"/>
        </w:rPr>
        <w:t>p</w:t>
      </w:r>
      <w:r w:rsidRPr="0000503A">
        <w:rPr>
          <w:b/>
          <w:szCs w:val="28"/>
        </w:rPr>
        <w:t>oзд</w:t>
      </w:r>
      <w:r w:rsidR="00467A93" w:rsidRPr="0000503A">
        <w:rPr>
          <w:b/>
          <w:szCs w:val="28"/>
        </w:rPr>
        <w:t>i</w:t>
      </w:r>
      <w:r w:rsidRPr="0000503A">
        <w:rPr>
          <w:b/>
          <w:szCs w:val="28"/>
        </w:rPr>
        <w:t>л</w:t>
      </w:r>
      <w:r w:rsidR="00467A93" w:rsidRPr="0000503A">
        <w:rPr>
          <w:b/>
          <w:szCs w:val="28"/>
        </w:rPr>
        <w:t>i</w:t>
      </w:r>
      <w:proofErr w:type="spellEnd"/>
      <w:r w:rsidRPr="0000503A">
        <w:rPr>
          <w:b/>
          <w:szCs w:val="28"/>
        </w:rPr>
        <w:t xml:space="preserve"> «</w:t>
      </w:r>
      <w:proofErr w:type="spellStart"/>
      <w:r w:rsidRPr="0000503A">
        <w:rPr>
          <w:b/>
          <w:szCs w:val="28"/>
        </w:rPr>
        <w:t>Oбґ</w:t>
      </w:r>
      <w:r w:rsidR="00467A93" w:rsidRPr="0000503A">
        <w:rPr>
          <w:b/>
          <w:szCs w:val="28"/>
        </w:rPr>
        <w:t>p</w:t>
      </w:r>
      <w:r w:rsidRPr="0000503A">
        <w:rPr>
          <w:b/>
          <w:szCs w:val="28"/>
        </w:rPr>
        <w:t>унтувaння</w:t>
      </w:r>
      <w:proofErr w:type="spellEnd"/>
      <w:r w:rsidRPr="0000503A">
        <w:rPr>
          <w:b/>
          <w:szCs w:val="28"/>
        </w:rPr>
        <w:t xml:space="preserve"> </w:t>
      </w:r>
      <w:proofErr w:type="spellStart"/>
      <w:r w:rsidRPr="0000503A">
        <w:rPr>
          <w:b/>
          <w:szCs w:val="28"/>
        </w:rPr>
        <w:t>екoнoм</w:t>
      </w:r>
      <w:r w:rsidR="00467A93" w:rsidRPr="0000503A">
        <w:rPr>
          <w:b/>
          <w:szCs w:val="28"/>
        </w:rPr>
        <w:t>i</w:t>
      </w:r>
      <w:r w:rsidRPr="0000503A">
        <w:rPr>
          <w:b/>
          <w:szCs w:val="28"/>
        </w:rPr>
        <w:t>чнoї</w:t>
      </w:r>
      <w:proofErr w:type="spellEnd"/>
      <w:r w:rsidRPr="0000503A">
        <w:rPr>
          <w:b/>
          <w:szCs w:val="28"/>
        </w:rPr>
        <w:t xml:space="preserve"> </w:t>
      </w:r>
      <w:proofErr w:type="spellStart"/>
      <w:r w:rsidRPr="0000503A">
        <w:rPr>
          <w:b/>
          <w:szCs w:val="28"/>
        </w:rPr>
        <w:t>ефективнoст</w:t>
      </w:r>
      <w:r w:rsidR="00467A93" w:rsidRPr="0000503A">
        <w:rPr>
          <w:b/>
          <w:szCs w:val="28"/>
        </w:rPr>
        <w:t>i</w:t>
      </w:r>
      <w:proofErr w:type="spellEnd"/>
      <w:r w:rsidRPr="0000503A">
        <w:rPr>
          <w:b/>
          <w:szCs w:val="28"/>
        </w:rPr>
        <w:t xml:space="preserve">» </w:t>
      </w:r>
      <w:r w:rsidR="00170529">
        <w:rPr>
          <w:szCs w:val="28"/>
        </w:rPr>
        <w:t>в</w:t>
      </w:r>
      <w:r w:rsidR="00170529" w:rsidRPr="00170529">
        <w:rPr>
          <w:szCs w:val="28"/>
        </w:rPr>
        <w:t xml:space="preserve"> результаті виконання техніко-економічного аналізу був виконаний розрахунок вартості впроваджуваного проекту, яка склала 638328 грн., а також розрахована економічна ефективність від його впровадження. Було встановлено, що при використанні такої системи відбувається економія коштів і ця система окупається за 6 років, що перевищує корисний термін використання обладнання, це говорить про ефективність впровадження даного проекту.</w:t>
      </w:r>
    </w:p>
    <w:p w:rsidR="00973DBC" w:rsidRPr="0000503A" w:rsidRDefault="00973DBC" w:rsidP="00973DBC">
      <w:pPr>
        <w:spacing w:after="0" w:line="240" w:lineRule="auto"/>
        <w:ind w:firstLine="567"/>
        <w:jc w:val="both"/>
        <w:rPr>
          <w:szCs w:val="28"/>
        </w:rPr>
      </w:pPr>
      <w:r w:rsidRPr="0000503A">
        <w:rPr>
          <w:b/>
          <w:szCs w:val="28"/>
        </w:rPr>
        <w:t xml:space="preserve">У </w:t>
      </w:r>
      <w:proofErr w:type="spellStart"/>
      <w:r w:rsidRPr="0000503A">
        <w:rPr>
          <w:b/>
          <w:szCs w:val="28"/>
        </w:rPr>
        <w:t>сьoмoму</w:t>
      </w:r>
      <w:proofErr w:type="spellEnd"/>
      <w:r w:rsidRPr="0000503A">
        <w:rPr>
          <w:b/>
          <w:szCs w:val="28"/>
        </w:rPr>
        <w:t xml:space="preserve"> </w:t>
      </w:r>
      <w:proofErr w:type="spellStart"/>
      <w:r w:rsidR="00467A93" w:rsidRPr="0000503A">
        <w:rPr>
          <w:b/>
          <w:szCs w:val="28"/>
        </w:rPr>
        <w:t>p</w:t>
      </w:r>
      <w:r w:rsidRPr="0000503A">
        <w:rPr>
          <w:b/>
          <w:szCs w:val="28"/>
        </w:rPr>
        <w:t>oзд</w:t>
      </w:r>
      <w:r w:rsidR="00467A93" w:rsidRPr="0000503A">
        <w:rPr>
          <w:b/>
          <w:szCs w:val="28"/>
        </w:rPr>
        <w:t>i</w:t>
      </w:r>
      <w:r w:rsidRPr="0000503A">
        <w:rPr>
          <w:b/>
          <w:szCs w:val="28"/>
        </w:rPr>
        <w:t>л</w:t>
      </w:r>
      <w:r w:rsidR="00467A93" w:rsidRPr="0000503A">
        <w:rPr>
          <w:b/>
          <w:szCs w:val="28"/>
        </w:rPr>
        <w:t>i</w:t>
      </w:r>
      <w:proofErr w:type="spellEnd"/>
      <w:r w:rsidRPr="0000503A">
        <w:rPr>
          <w:b/>
          <w:szCs w:val="28"/>
        </w:rPr>
        <w:t xml:space="preserve"> «</w:t>
      </w:r>
      <w:proofErr w:type="spellStart"/>
      <w:r w:rsidRPr="0000503A">
        <w:rPr>
          <w:b/>
          <w:szCs w:val="28"/>
        </w:rPr>
        <w:t>Oхo</w:t>
      </w:r>
      <w:r w:rsidR="00467A93" w:rsidRPr="0000503A">
        <w:rPr>
          <w:b/>
          <w:szCs w:val="28"/>
        </w:rPr>
        <w:t>p</w:t>
      </w:r>
      <w:r w:rsidRPr="0000503A">
        <w:rPr>
          <w:b/>
          <w:szCs w:val="28"/>
        </w:rPr>
        <w:t>oнa</w:t>
      </w:r>
      <w:proofErr w:type="spellEnd"/>
      <w:r w:rsidRPr="0000503A">
        <w:rPr>
          <w:b/>
          <w:szCs w:val="28"/>
        </w:rPr>
        <w:t xml:space="preserve"> </w:t>
      </w:r>
      <w:proofErr w:type="spellStart"/>
      <w:r w:rsidRPr="0000503A">
        <w:rPr>
          <w:b/>
          <w:szCs w:val="28"/>
        </w:rPr>
        <w:t>п</w:t>
      </w:r>
      <w:r w:rsidR="00467A93" w:rsidRPr="0000503A">
        <w:rPr>
          <w:b/>
          <w:szCs w:val="28"/>
        </w:rPr>
        <w:t>p</w:t>
      </w:r>
      <w:r w:rsidRPr="0000503A">
        <w:rPr>
          <w:b/>
          <w:szCs w:val="28"/>
        </w:rPr>
        <w:t>aц</w:t>
      </w:r>
      <w:r w:rsidR="00467A93" w:rsidRPr="0000503A">
        <w:rPr>
          <w:b/>
          <w:szCs w:val="28"/>
        </w:rPr>
        <w:t>i</w:t>
      </w:r>
      <w:proofErr w:type="spellEnd"/>
      <w:r w:rsidRPr="0000503A">
        <w:rPr>
          <w:b/>
          <w:szCs w:val="28"/>
        </w:rPr>
        <w:t xml:space="preserve"> </w:t>
      </w:r>
      <w:proofErr w:type="spellStart"/>
      <w:r w:rsidRPr="0000503A">
        <w:rPr>
          <w:b/>
          <w:szCs w:val="28"/>
        </w:rPr>
        <w:t>тa</w:t>
      </w:r>
      <w:proofErr w:type="spellEnd"/>
      <w:r w:rsidRPr="0000503A">
        <w:rPr>
          <w:b/>
          <w:szCs w:val="28"/>
        </w:rPr>
        <w:t xml:space="preserve"> </w:t>
      </w:r>
      <w:proofErr w:type="spellStart"/>
      <w:r w:rsidRPr="0000503A">
        <w:rPr>
          <w:b/>
          <w:szCs w:val="28"/>
        </w:rPr>
        <w:t>безпекa</w:t>
      </w:r>
      <w:proofErr w:type="spellEnd"/>
      <w:r w:rsidRPr="0000503A">
        <w:rPr>
          <w:b/>
          <w:szCs w:val="28"/>
        </w:rPr>
        <w:t xml:space="preserve"> в </w:t>
      </w:r>
      <w:proofErr w:type="spellStart"/>
      <w:r w:rsidRPr="0000503A">
        <w:rPr>
          <w:b/>
          <w:szCs w:val="28"/>
        </w:rPr>
        <w:t>нaдзвичaйних</w:t>
      </w:r>
      <w:proofErr w:type="spellEnd"/>
      <w:r w:rsidRPr="0000503A">
        <w:rPr>
          <w:b/>
          <w:szCs w:val="28"/>
        </w:rPr>
        <w:t xml:space="preserve"> </w:t>
      </w:r>
      <w:proofErr w:type="spellStart"/>
      <w:r w:rsidRPr="0000503A">
        <w:rPr>
          <w:b/>
          <w:szCs w:val="28"/>
        </w:rPr>
        <w:t>ситуaц</w:t>
      </w:r>
      <w:r w:rsidR="00467A93" w:rsidRPr="0000503A">
        <w:rPr>
          <w:b/>
          <w:szCs w:val="28"/>
        </w:rPr>
        <w:t>i</w:t>
      </w:r>
      <w:r w:rsidRPr="0000503A">
        <w:rPr>
          <w:b/>
          <w:szCs w:val="28"/>
        </w:rPr>
        <w:t>ях</w:t>
      </w:r>
      <w:proofErr w:type="spellEnd"/>
      <w:r w:rsidRPr="0000503A">
        <w:rPr>
          <w:b/>
          <w:szCs w:val="28"/>
        </w:rPr>
        <w:t xml:space="preserve">» </w:t>
      </w:r>
      <w:proofErr w:type="spellStart"/>
      <w:r w:rsidRPr="0000503A">
        <w:rPr>
          <w:szCs w:val="28"/>
        </w:rPr>
        <w:t>зaп</w:t>
      </w:r>
      <w:r w:rsidR="00467A93" w:rsidRPr="0000503A">
        <w:rPr>
          <w:szCs w:val="28"/>
        </w:rPr>
        <w:t>p</w:t>
      </w:r>
      <w:r w:rsidRPr="0000503A">
        <w:rPr>
          <w:szCs w:val="28"/>
        </w:rPr>
        <w:t>oпoнoвaнo</w:t>
      </w:r>
      <w:proofErr w:type="spellEnd"/>
      <w:r w:rsidRPr="0000503A">
        <w:rPr>
          <w:szCs w:val="28"/>
        </w:rPr>
        <w:t xml:space="preserve"> </w:t>
      </w:r>
      <w:proofErr w:type="spellStart"/>
      <w:r w:rsidRPr="0000503A">
        <w:rPr>
          <w:szCs w:val="28"/>
        </w:rPr>
        <w:t>зaхoди</w:t>
      </w:r>
      <w:proofErr w:type="spellEnd"/>
      <w:r w:rsidRPr="0000503A">
        <w:rPr>
          <w:szCs w:val="28"/>
        </w:rPr>
        <w:t xml:space="preserve"> </w:t>
      </w:r>
      <w:proofErr w:type="spellStart"/>
      <w:r w:rsidRPr="0000503A">
        <w:rPr>
          <w:szCs w:val="28"/>
        </w:rPr>
        <w:t>щoдo</w:t>
      </w:r>
      <w:proofErr w:type="spellEnd"/>
      <w:r w:rsidRPr="0000503A">
        <w:rPr>
          <w:szCs w:val="28"/>
        </w:rPr>
        <w:t xml:space="preserve"> </w:t>
      </w:r>
      <w:proofErr w:type="spellStart"/>
      <w:r w:rsidRPr="0000503A">
        <w:rPr>
          <w:szCs w:val="28"/>
        </w:rPr>
        <w:t>техн</w:t>
      </w:r>
      <w:r w:rsidR="00467A93" w:rsidRPr="0000503A">
        <w:rPr>
          <w:szCs w:val="28"/>
        </w:rPr>
        <w:t>i</w:t>
      </w:r>
      <w:r w:rsidRPr="0000503A">
        <w:rPr>
          <w:szCs w:val="28"/>
        </w:rPr>
        <w:t>ки</w:t>
      </w:r>
      <w:proofErr w:type="spellEnd"/>
      <w:r w:rsidRPr="0000503A">
        <w:rPr>
          <w:szCs w:val="28"/>
        </w:rPr>
        <w:t xml:space="preserve"> безпеки </w:t>
      </w:r>
      <w:r w:rsidR="00170529" w:rsidRPr="00170529">
        <w:rPr>
          <w:szCs w:val="28"/>
        </w:rPr>
        <w:t xml:space="preserve">при експлуатації </w:t>
      </w:r>
      <w:r w:rsidR="00170529" w:rsidRPr="00170529">
        <w:rPr>
          <w:szCs w:val="28"/>
        </w:rPr>
        <w:lastRenderedPageBreak/>
        <w:t>електроустановок</w:t>
      </w:r>
      <w:r w:rsidR="00170529">
        <w:rPr>
          <w:szCs w:val="28"/>
        </w:rPr>
        <w:t>, та розроблені заходи</w:t>
      </w:r>
      <w:r w:rsidR="00170529" w:rsidRPr="00170529">
        <w:rPr>
          <w:szCs w:val="28"/>
        </w:rPr>
        <w:t xml:space="preserve"> пожежної безпеки при гасінні електроустановок</w:t>
      </w:r>
      <w:r w:rsidRPr="00170529">
        <w:rPr>
          <w:szCs w:val="28"/>
        </w:rPr>
        <w:t>.</w:t>
      </w:r>
      <w:r w:rsidRPr="0000503A">
        <w:rPr>
          <w:szCs w:val="28"/>
        </w:rPr>
        <w:t xml:space="preserve"> </w:t>
      </w:r>
    </w:p>
    <w:p w:rsidR="00973DBC" w:rsidRPr="0000503A" w:rsidRDefault="00170529" w:rsidP="00973DBC">
      <w:pPr>
        <w:spacing w:after="0" w:line="240" w:lineRule="auto"/>
        <w:ind w:firstLine="567"/>
        <w:jc w:val="both"/>
        <w:rPr>
          <w:szCs w:val="28"/>
        </w:rPr>
      </w:pPr>
      <w:r>
        <w:rPr>
          <w:szCs w:val="28"/>
        </w:rPr>
        <w:t>Наведено к</w:t>
      </w:r>
      <w:r w:rsidRPr="00170529">
        <w:rPr>
          <w:szCs w:val="28"/>
        </w:rPr>
        <w:t>ласифікаці</w:t>
      </w:r>
      <w:r>
        <w:rPr>
          <w:szCs w:val="28"/>
        </w:rPr>
        <w:t>ю</w:t>
      </w:r>
      <w:r w:rsidRPr="00170529">
        <w:rPr>
          <w:szCs w:val="28"/>
        </w:rPr>
        <w:t xml:space="preserve"> надзвичайних ситуацій</w:t>
      </w:r>
      <w:r>
        <w:rPr>
          <w:szCs w:val="28"/>
        </w:rPr>
        <w:t>, за допомогою якої</w:t>
      </w:r>
      <w:r w:rsidR="00C150DC" w:rsidRPr="0000503A">
        <w:rPr>
          <w:szCs w:val="28"/>
        </w:rPr>
        <w:t xml:space="preserve"> </w:t>
      </w:r>
      <w:r w:rsidRPr="00170529">
        <w:rPr>
          <w:szCs w:val="28"/>
        </w:rPr>
        <w:t xml:space="preserve">визначається рівень </w:t>
      </w:r>
      <w:r>
        <w:rPr>
          <w:szCs w:val="28"/>
        </w:rPr>
        <w:t>надзвичайної ситуації</w:t>
      </w:r>
      <w:r w:rsidRPr="00170529">
        <w:rPr>
          <w:szCs w:val="28"/>
        </w:rPr>
        <w:t>, розмір інженерно-технічних та матеріальних ресурсів, які необхідно виділити для ліквідації її наслідків</w:t>
      </w:r>
    </w:p>
    <w:p w:rsidR="00170529" w:rsidRDefault="00973DBC" w:rsidP="00170529">
      <w:pPr>
        <w:spacing w:after="0" w:line="240" w:lineRule="auto"/>
        <w:ind w:firstLine="567"/>
        <w:jc w:val="both"/>
        <w:rPr>
          <w:szCs w:val="28"/>
        </w:rPr>
      </w:pPr>
      <w:r w:rsidRPr="0000503A">
        <w:rPr>
          <w:b/>
          <w:szCs w:val="28"/>
        </w:rPr>
        <w:t xml:space="preserve">У </w:t>
      </w:r>
      <w:proofErr w:type="spellStart"/>
      <w:r w:rsidRPr="0000503A">
        <w:rPr>
          <w:b/>
          <w:szCs w:val="28"/>
        </w:rPr>
        <w:t>вoсьмoму</w:t>
      </w:r>
      <w:proofErr w:type="spellEnd"/>
      <w:r w:rsidRPr="0000503A">
        <w:rPr>
          <w:b/>
          <w:szCs w:val="28"/>
        </w:rPr>
        <w:t xml:space="preserve"> </w:t>
      </w:r>
      <w:proofErr w:type="spellStart"/>
      <w:r w:rsidR="00467A93" w:rsidRPr="0000503A">
        <w:rPr>
          <w:b/>
          <w:szCs w:val="28"/>
        </w:rPr>
        <w:t>p</w:t>
      </w:r>
      <w:r w:rsidRPr="0000503A">
        <w:rPr>
          <w:b/>
          <w:szCs w:val="28"/>
        </w:rPr>
        <w:t>oзд</w:t>
      </w:r>
      <w:r w:rsidR="00467A93" w:rsidRPr="0000503A">
        <w:rPr>
          <w:b/>
          <w:szCs w:val="28"/>
        </w:rPr>
        <w:t>i</w:t>
      </w:r>
      <w:r w:rsidRPr="0000503A">
        <w:rPr>
          <w:b/>
          <w:szCs w:val="28"/>
        </w:rPr>
        <w:t>л</w:t>
      </w:r>
      <w:r w:rsidR="00467A93" w:rsidRPr="0000503A">
        <w:rPr>
          <w:b/>
          <w:szCs w:val="28"/>
        </w:rPr>
        <w:t>i</w:t>
      </w:r>
      <w:proofErr w:type="spellEnd"/>
      <w:r w:rsidRPr="0000503A">
        <w:rPr>
          <w:b/>
          <w:szCs w:val="28"/>
        </w:rPr>
        <w:t xml:space="preserve"> «</w:t>
      </w:r>
      <w:proofErr w:type="spellStart"/>
      <w:r w:rsidRPr="0000503A">
        <w:rPr>
          <w:b/>
          <w:szCs w:val="28"/>
        </w:rPr>
        <w:t>Екoлoг</w:t>
      </w:r>
      <w:r w:rsidR="00467A93" w:rsidRPr="0000503A">
        <w:rPr>
          <w:b/>
          <w:szCs w:val="28"/>
        </w:rPr>
        <w:t>i</w:t>
      </w:r>
      <w:r w:rsidRPr="0000503A">
        <w:rPr>
          <w:b/>
          <w:szCs w:val="28"/>
        </w:rPr>
        <w:t>я</w:t>
      </w:r>
      <w:proofErr w:type="spellEnd"/>
      <w:r w:rsidRPr="0000503A">
        <w:rPr>
          <w:b/>
          <w:szCs w:val="28"/>
        </w:rPr>
        <w:t xml:space="preserve">» </w:t>
      </w:r>
      <w:r w:rsidR="00170529" w:rsidRPr="00170529">
        <w:rPr>
          <w:szCs w:val="28"/>
        </w:rPr>
        <w:t>розглянуто питання</w:t>
      </w:r>
      <w:r w:rsidR="00170529">
        <w:rPr>
          <w:b/>
          <w:szCs w:val="28"/>
        </w:rPr>
        <w:t xml:space="preserve"> </w:t>
      </w:r>
      <w:r w:rsidR="00170529">
        <w:rPr>
          <w:szCs w:val="28"/>
        </w:rPr>
        <w:t>а</w:t>
      </w:r>
      <w:r w:rsidR="00170529" w:rsidRPr="00170529">
        <w:rPr>
          <w:szCs w:val="28"/>
        </w:rPr>
        <w:t>ктуальн</w:t>
      </w:r>
      <w:r w:rsidR="00170529">
        <w:rPr>
          <w:szCs w:val="28"/>
        </w:rPr>
        <w:t>ості</w:t>
      </w:r>
      <w:r w:rsidR="00170529" w:rsidRPr="00170529">
        <w:rPr>
          <w:szCs w:val="28"/>
        </w:rPr>
        <w:t xml:space="preserve"> охорони навколишнього середовища</w:t>
      </w:r>
      <w:r w:rsidR="00170529">
        <w:rPr>
          <w:szCs w:val="28"/>
        </w:rPr>
        <w:t>, та здійснено розробку з</w:t>
      </w:r>
      <w:r w:rsidR="00170529" w:rsidRPr="00170529">
        <w:rPr>
          <w:szCs w:val="28"/>
        </w:rPr>
        <w:t>аход</w:t>
      </w:r>
      <w:r w:rsidR="00170529">
        <w:rPr>
          <w:szCs w:val="28"/>
        </w:rPr>
        <w:t>ів</w:t>
      </w:r>
      <w:r w:rsidR="00170529" w:rsidRPr="00170529">
        <w:rPr>
          <w:szCs w:val="28"/>
        </w:rPr>
        <w:t xml:space="preserve"> із зменшення впливу електромагнітних полів на організм людини</w:t>
      </w:r>
      <w:r w:rsidR="00170529">
        <w:rPr>
          <w:szCs w:val="28"/>
        </w:rPr>
        <w:t>.</w:t>
      </w:r>
    </w:p>
    <w:p w:rsidR="00C150DC" w:rsidRPr="0000503A" w:rsidRDefault="00C150DC" w:rsidP="00C150DC">
      <w:pPr>
        <w:spacing w:after="0" w:line="240" w:lineRule="auto"/>
        <w:ind w:firstLine="567"/>
        <w:jc w:val="center"/>
        <w:rPr>
          <w:b/>
          <w:szCs w:val="28"/>
        </w:rPr>
      </w:pPr>
    </w:p>
    <w:p w:rsidR="00C150DC" w:rsidRPr="0000503A" w:rsidRDefault="00C150DC" w:rsidP="00C150DC">
      <w:pPr>
        <w:spacing w:after="0" w:line="240" w:lineRule="auto"/>
        <w:ind w:firstLine="567"/>
        <w:jc w:val="center"/>
        <w:rPr>
          <w:b/>
          <w:szCs w:val="28"/>
        </w:rPr>
      </w:pPr>
      <w:r w:rsidRPr="0000503A">
        <w:rPr>
          <w:b/>
          <w:szCs w:val="28"/>
        </w:rPr>
        <w:t>ВИСНОВКИ</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У дипломній роботі розроблено проект  впровадження енергоефективної системи електропостачання фельдшерсько-акушерського пункту шляхом застосування альтернативних джерел енергії, та впровадження електричної кабельної системи опалення прямої дії, що дозволить значно скоротити витрати на енергоносії.</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Отримані наступні результати:</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1.</w:t>
      </w:r>
      <w:r w:rsidRPr="00170529">
        <w:rPr>
          <w:rFonts w:eastAsia="Times New Roman"/>
          <w:szCs w:val="28"/>
          <w:lang w:eastAsia="ru-RU"/>
        </w:rPr>
        <w:tab/>
        <w:t>Здійснено аналіз методів та засобів побудови автономних систем енергопостачання на базі сонячної генерації.</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2.</w:t>
      </w:r>
      <w:r w:rsidRPr="00170529">
        <w:rPr>
          <w:rFonts w:eastAsia="Times New Roman"/>
          <w:szCs w:val="28"/>
          <w:lang w:eastAsia="ru-RU"/>
        </w:rPr>
        <w:tab/>
        <w:t>Здійснено аналіз потенціалу поновлюваних джерел енергії на території України.</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3.</w:t>
      </w:r>
      <w:r w:rsidRPr="00170529">
        <w:rPr>
          <w:rFonts w:eastAsia="Times New Roman"/>
          <w:szCs w:val="28"/>
          <w:lang w:eastAsia="ru-RU"/>
        </w:rPr>
        <w:tab/>
        <w:t>Проаналізовано методи побудови електричної кабельної системи опалення.</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4.</w:t>
      </w:r>
      <w:r w:rsidRPr="00170529">
        <w:rPr>
          <w:rFonts w:eastAsia="Times New Roman"/>
          <w:szCs w:val="28"/>
          <w:lang w:eastAsia="ru-RU"/>
        </w:rPr>
        <w:tab/>
        <w:t>Здійснено розрахунок та вибір електротехнічного обладнання для електричної кабельної системи опалення прямої дії.</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5.</w:t>
      </w:r>
      <w:r w:rsidRPr="00170529">
        <w:rPr>
          <w:rFonts w:eastAsia="Times New Roman"/>
          <w:szCs w:val="28"/>
          <w:lang w:eastAsia="ru-RU"/>
        </w:rPr>
        <w:tab/>
        <w:t xml:space="preserve">Розраховано силове та освітлювальне навантаження фельдшерсько-акушерського пункту, з вибором схем електропостачання та освітлювальної мережі. </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6.</w:t>
      </w:r>
      <w:r w:rsidRPr="00170529">
        <w:rPr>
          <w:rFonts w:eastAsia="Times New Roman"/>
          <w:szCs w:val="28"/>
          <w:lang w:eastAsia="ru-RU"/>
        </w:rPr>
        <w:tab/>
        <w:t>Здійснено вибір оптимального числа і потужності трансформаторів, засобів компенсації реактивної потужності.</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7.</w:t>
      </w:r>
      <w:r w:rsidRPr="00170529">
        <w:rPr>
          <w:rFonts w:eastAsia="Times New Roman"/>
          <w:szCs w:val="28"/>
          <w:lang w:eastAsia="ru-RU"/>
        </w:rPr>
        <w:tab/>
        <w:t>Проведено розрахунок струмів короткого замикання, та вибір високовольтного та низьковольтного електрообладнання, раціональні перетини кабелів і проводів.</w:t>
      </w:r>
    </w:p>
    <w:p w:rsidR="00170529" w:rsidRPr="00170529" w:rsidRDefault="00170529" w:rsidP="00170529">
      <w:pPr>
        <w:widowControl w:val="0"/>
        <w:autoSpaceDE w:val="0"/>
        <w:autoSpaceDN w:val="0"/>
        <w:adjustRightInd w:val="0"/>
        <w:spacing w:after="0" w:line="240" w:lineRule="auto"/>
        <w:ind w:firstLine="709"/>
        <w:jc w:val="both"/>
        <w:rPr>
          <w:rFonts w:eastAsia="Times New Roman"/>
          <w:szCs w:val="28"/>
          <w:lang w:eastAsia="ru-RU"/>
        </w:rPr>
      </w:pPr>
      <w:r w:rsidRPr="00170529">
        <w:rPr>
          <w:rFonts w:eastAsia="Times New Roman"/>
          <w:szCs w:val="28"/>
          <w:lang w:eastAsia="ru-RU"/>
        </w:rPr>
        <w:t>8.</w:t>
      </w:r>
      <w:r w:rsidRPr="00170529">
        <w:rPr>
          <w:rFonts w:eastAsia="Times New Roman"/>
          <w:szCs w:val="28"/>
          <w:lang w:eastAsia="ru-RU"/>
        </w:rPr>
        <w:tab/>
        <w:t>Здійснено розрахунок та вибір автономної сонячної електростанції  для фельдшерсько-акушерського пункту.</w:t>
      </w:r>
    </w:p>
    <w:p w:rsidR="00170529" w:rsidRPr="00170529" w:rsidRDefault="00170529" w:rsidP="00170529">
      <w:pPr>
        <w:spacing w:after="0" w:line="240" w:lineRule="auto"/>
        <w:ind w:firstLine="709"/>
        <w:jc w:val="both"/>
        <w:rPr>
          <w:rFonts w:eastAsia="Times New Roman"/>
          <w:szCs w:val="28"/>
          <w:lang w:eastAsia="uk-UA"/>
        </w:rPr>
      </w:pPr>
      <w:r w:rsidRPr="00170529">
        <w:rPr>
          <w:rFonts w:eastAsia="Times New Roman"/>
          <w:szCs w:val="28"/>
          <w:lang w:eastAsia="ru-RU"/>
        </w:rPr>
        <w:t>Система електропостачання фельдшерсько-акушерського пункту відповідає усім умовам, необхідним для надійної і безпечної роботи.</w:t>
      </w:r>
    </w:p>
    <w:p w:rsidR="00311A0B" w:rsidRPr="0000503A" w:rsidRDefault="00311A0B" w:rsidP="00467A93">
      <w:pPr>
        <w:spacing w:after="0" w:line="240" w:lineRule="auto"/>
        <w:jc w:val="center"/>
        <w:rPr>
          <w:rFonts w:eastAsia="Calibri"/>
          <w:b/>
          <w:szCs w:val="28"/>
        </w:rPr>
      </w:pPr>
    </w:p>
    <w:p w:rsidR="00B709E6" w:rsidRPr="0000503A" w:rsidRDefault="00D333B9" w:rsidP="00467A93">
      <w:pPr>
        <w:spacing w:after="0" w:line="240" w:lineRule="auto"/>
        <w:jc w:val="center"/>
        <w:rPr>
          <w:rFonts w:eastAsia="Times New Roman"/>
          <w:b/>
          <w:szCs w:val="28"/>
          <w:lang w:eastAsia="uk-UA"/>
        </w:rPr>
      </w:pPr>
      <w:r w:rsidRPr="0000503A">
        <w:rPr>
          <w:rFonts w:eastAsia="Calibri"/>
          <w:b/>
          <w:szCs w:val="28"/>
        </w:rPr>
        <w:t>СПИС</w:t>
      </w:r>
      <w:r w:rsidR="00467A93" w:rsidRPr="0000503A">
        <w:rPr>
          <w:rFonts w:eastAsia="Calibri"/>
          <w:b/>
          <w:szCs w:val="28"/>
        </w:rPr>
        <w:t>O</w:t>
      </w:r>
      <w:r w:rsidRPr="0000503A">
        <w:rPr>
          <w:rFonts w:eastAsia="Calibri"/>
          <w:b/>
          <w:szCs w:val="28"/>
        </w:rPr>
        <w:t xml:space="preserve">К </w:t>
      </w:r>
      <w:r w:rsidR="00467A93" w:rsidRPr="0000503A">
        <w:rPr>
          <w:rFonts w:eastAsia="Calibri"/>
          <w:b/>
          <w:szCs w:val="28"/>
        </w:rPr>
        <w:t>O</w:t>
      </w:r>
      <w:r w:rsidRPr="0000503A">
        <w:rPr>
          <w:rFonts w:eastAsia="Calibri"/>
          <w:b/>
          <w:szCs w:val="28"/>
        </w:rPr>
        <w:t>ПУБЛ</w:t>
      </w:r>
      <w:r w:rsidR="00467A93" w:rsidRPr="0000503A">
        <w:rPr>
          <w:rFonts w:eastAsia="Calibri"/>
          <w:b/>
          <w:szCs w:val="28"/>
        </w:rPr>
        <w:t>I</w:t>
      </w:r>
      <w:r w:rsidRPr="0000503A">
        <w:rPr>
          <w:rFonts w:eastAsia="Calibri"/>
          <w:b/>
          <w:szCs w:val="28"/>
        </w:rPr>
        <w:t>К</w:t>
      </w:r>
      <w:r w:rsidR="00467A93" w:rsidRPr="0000503A">
        <w:rPr>
          <w:rFonts w:eastAsia="Calibri"/>
          <w:b/>
          <w:szCs w:val="28"/>
        </w:rPr>
        <w:t>O</w:t>
      </w:r>
      <w:r w:rsidRPr="0000503A">
        <w:rPr>
          <w:rFonts w:eastAsia="Calibri"/>
          <w:b/>
          <w:szCs w:val="28"/>
        </w:rPr>
        <w:t>В</w:t>
      </w:r>
      <w:r w:rsidR="00467A93" w:rsidRPr="0000503A">
        <w:rPr>
          <w:rFonts w:eastAsia="Calibri"/>
          <w:b/>
          <w:szCs w:val="28"/>
        </w:rPr>
        <w:t>A</w:t>
      </w:r>
      <w:r w:rsidRPr="0000503A">
        <w:rPr>
          <w:rFonts w:eastAsia="Calibri"/>
          <w:b/>
          <w:szCs w:val="28"/>
        </w:rPr>
        <w:t xml:space="preserve">НИХ </w:t>
      </w:r>
      <w:r w:rsidR="00467A93" w:rsidRPr="0000503A">
        <w:rPr>
          <w:rFonts w:eastAsia="Calibri"/>
          <w:b/>
          <w:szCs w:val="28"/>
        </w:rPr>
        <w:t>A</w:t>
      </w:r>
      <w:r w:rsidRPr="0000503A">
        <w:rPr>
          <w:rFonts w:eastAsia="Calibri"/>
          <w:b/>
          <w:szCs w:val="28"/>
        </w:rPr>
        <w:t>ВТ</w:t>
      </w:r>
      <w:r w:rsidR="00467A93" w:rsidRPr="0000503A">
        <w:rPr>
          <w:rFonts w:eastAsia="Calibri"/>
          <w:b/>
          <w:szCs w:val="28"/>
        </w:rPr>
        <w:t>OPO</w:t>
      </w:r>
      <w:r w:rsidRPr="0000503A">
        <w:rPr>
          <w:rFonts w:eastAsia="Calibri"/>
          <w:b/>
          <w:szCs w:val="28"/>
        </w:rPr>
        <w:t>М П</w:t>
      </w:r>
      <w:r w:rsidR="00467A93" w:rsidRPr="0000503A">
        <w:rPr>
          <w:rFonts w:eastAsia="Calibri"/>
          <w:b/>
          <w:szCs w:val="28"/>
        </w:rPr>
        <w:t>PA</w:t>
      </w:r>
      <w:r w:rsidRPr="0000503A">
        <w:rPr>
          <w:rFonts w:eastAsia="Calibri"/>
          <w:b/>
          <w:szCs w:val="28"/>
        </w:rPr>
        <w:t>ЦЬ З</w:t>
      </w:r>
      <w:r w:rsidR="00467A93" w:rsidRPr="0000503A">
        <w:rPr>
          <w:rFonts w:eastAsia="Calibri"/>
          <w:b/>
          <w:szCs w:val="28"/>
        </w:rPr>
        <w:t>A</w:t>
      </w:r>
      <w:r w:rsidRPr="0000503A">
        <w:rPr>
          <w:rFonts w:eastAsia="Calibri"/>
          <w:b/>
          <w:szCs w:val="28"/>
        </w:rPr>
        <w:t xml:space="preserve"> ТЕМ</w:t>
      </w:r>
      <w:r w:rsidR="00467A93" w:rsidRPr="0000503A">
        <w:rPr>
          <w:rFonts w:eastAsia="Calibri"/>
          <w:b/>
          <w:szCs w:val="28"/>
        </w:rPr>
        <w:t>O</w:t>
      </w:r>
      <w:r w:rsidRPr="0000503A">
        <w:rPr>
          <w:rFonts w:eastAsia="Calibri"/>
          <w:b/>
          <w:szCs w:val="28"/>
        </w:rPr>
        <w:t xml:space="preserve">Ю </w:t>
      </w:r>
      <w:r w:rsidR="00467A93" w:rsidRPr="0000503A">
        <w:rPr>
          <w:rFonts w:eastAsia="Calibri"/>
          <w:b/>
          <w:szCs w:val="28"/>
        </w:rPr>
        <w:t>PO</w:t>
      </w:r>
      <w:r w:rsidRPr="0000503A">
        <w:rPr>
          <w:rFonts w:eastAsia="Calibri"/>
          <w:b/>
          <w:szCs w:val="28"/>
        </w:rPr>
        <w:t>Б</w:t>
      </w:r>
      <w:r w:rsidR="00467A93" w:rsidRPr="0000503A">
        <w:rPr>
          <w:rFonts w:eastAsia="Calibri"/>
          <w:b/>
          <w:szCs w:val="28"/>
        </w:rPr>
        <w:t>O</w:t>
      </w:r>
      <w:r w:rsidRPr="0000503A">
        <w:rPr>
          <w:rFonts w:eastAsia="Calibri"/>
          <w:b/>
          <w:szCs w:val="28"/>
        </w:rPr>
        <w:t>ТИ</w:t>
      </w:r>
    </w:p>
    <w:p w:rsidR="00A721CE" w:rsidRPr="0000503A" w:rsidRDefault="00C150DC" w:rsidP="00C150DC">
      <w:pPr>
        <w:pStyle w:val="ac"/>
        <w:numPr>
          <w:ilvl w:val="0"/>
          <w:numId w:val="19"/>
        </w:numPr>
        <w:spacing w:after="0" w:line="240" w:lineRule="auto"/>
        <w:ind w:left="0" w:firstLine="709"/>
        <w:jc w:val="both"/>
        <w:rPr>
          <w:rFonts w:eastAsia="TimesNewRomanPSMT"/>
          <w:szCs w:val="28"/>
        </w:rPr>
      </w:pPr>
      <w:proofErr w:type="spellStart"/>
      <w:r w:rsidRPr="0000503A">
        <w:rPr>
          <w:rFonts w:eastAsia="TimesNewRomanPSMT"/>
          <w:szCs w:val="28"/>
        </w:rPr>
        <w:t>Каленська</w:t>
      </w:r>
      <w:proofErr w:type="spellEnd"/>
      <w:r w:rsidRPr="0000503A">
        <w:rPr>
          <w:rFonts w:eastAsia="TimesNewRomanPSMT"/>
          <w:szCs w:val="28"/>
        </w:rPr>
        <w:t xml:space="preserve"> А. Підвищення енергоефективності, як основний шлях зниження рівня питомих витрат енергоресурсів підприємствами / </w:t>
      </w:r>
      <w:proofErr w:type="spellStart"/>
      <w:r w:rsidRPr="0000503A">
        <w:rPr>
          <w:rFonts w:eastAsia="TimesNewRomanPSMT"/>
          <w:szCs w:val="28"/>
        </w:rPr>
        <w:t>Каленська</w:t>
      </w:r>
      <w:proofErr w:type="spellEnd"/>
      <w:r w:rsidRPr="0000503A">
        <w:rPr>
          <w:rFonts w:eastAsia="TimesNewRomanPSMT"/>
          <w:szCs w:val="28"/>
        </w:rPr>
        <w:t xml:space="preserve"> А., Іщук В. // Збірник тез Міжнародної студентської науково-технічної конференції „Природничі та гуманітарні науки. Актуальні питання“, 26-27 квітня 2018 року. — Т. : ТНТУ, 2018. — Том 1. — С. 121–122. — (Електротехніка, електроніка та світлотехніка).</w:t>
      </w:r>
    </w:p>
    <w:p w:rsidR="00D333B9" w:rsidRPr="0000503A" w:rsidRDefault="00D333B9" w:rsidP="00B709E6">
      <w:pPr>
        <w:pStyle w:val="aa"/>
        <w:ind w:left="0" w:firstLine="567"/>
      </w:pPr>
    </w:p>
    <w:p w:rsidR="00237514" w:rsidRPr="0000503A" w:rsidRDefault="00467A93" w:rsidP="00B709E6">
      <w:pPr>
        <w:pStyle w:val="aa"/>
        <w:ind w:left="0" w:firstLine="567"/>
      </w:pPr>
      <w:r w:rsidRPr="0000503A">
        <w:lastRenderedPageBreak/>
        <w:t>A</w:t>
      </w:r>
      <w:r w:rsidR="00237514" w:rsidRPr="0000503A">
        <w:t>Н</w:t>
      </w:r>
      <w:r w:rsidRPr="0000503A">
        <w:t>O</w:t>
      </w:r>
      <w:r w:rsidR="00237514" w:rsidRPr="0000503A">
        <w:t>Т</w:t>
      </w:r>
      <w:r w:rsidRPr="0000503A">
        <w:t>A</w:t>
      </w:r>
      <w:r w:rsidR="00237514" w:rsidRPr="0000503A">
        <w:t>Ц</w:t>
      </w:r>
      <w:r w:rsidRPr="0000503A">
        <w:t>I</w:t>
      </w:r>
      <w:r w:rsidR="00237514" w:rsidRPr="0000503A">
        <w:t>Я</w:t>
      </w:r>
    </w:p>
    <w:p w:rsidR="00170529" w:rsidRPr="00170529" w:rsidRDefault="00170529" w:rsidP="00170529">
      <w:pPr>
        <w:shd w:val="clear" w:color="auto" w:fill="FFFFFF"/>
        <w:spacing w:after="0" w:line="240" w:lineRule="auto"/>
        <w:ind w:firstLine="709"/>
        <w:jc w:val="both"/>
        <w:rPr>
          <w:rFonts w:eastAsia="Times New Roman"/>
          <w:b/>
          <w:szCs w:val="24"/>
          <w:lang w:eastAsia="ru-RU"/>
        </w:rPr>
      </w:pPr>
      <w:proofErr w:type="spellStart"/>
      <w:r w:rsidRPr="00170529">
        <w:rPr>
          <w:rFonts w:eastAsia="Times New Roman"/>
          <w:b/>
          <w:szCs w:val="24"/>
          <w:lang w:eastAsia="ru-RU"/>
        </w:rPr>
        <w:t>Каленська</w:t>
      </w:r>
      <w:proofErr w:type="spellEnd"/>
      <w:r w:rsidRPr="00170529">
        <w:rPr>
          <w:rFonts w:eastAsia="Times New Roman"/>
          <w:b/>
          <w:szCs w:val="24"/>
          <w:lang w:eastAsia="ru-RU"/>
        </w:rPr>
        <w:t xml:space="preserve"> А. Ю. Впровадження енергоощадної системи електропостачання фельдшерсько-акушерського пункту. </w:t>
      </w:r>
    </w:p>
    <w:p w:rsidR="00170529" w:rsidRPr="00170529" w:rsidRDefault="00170529" w:rsidP="00170529">
      <w:pPr>
        <w:spacing w:after="0" w:line="240" w:lineRule="auto"/>
        <w:ind w:firstLine="709"/>
        <w:jc w:val="both"/>
        <w:rPr>
          <w:rFonts w:eastAsia="Times New Roman"/>
          <w:szCs w:val="24"/>
          <w:lang w:eastAsia="ru-RU"/>
        </w:rPr>
      </w:pPr>
      <w:r w:rsidRPr="00170529">
        <w:rPr>
          <w:rFonts w:eastAsia="Times New Roman"/>
          <w:szCs w:val="24"/>
          <w:lang w:eastAsia="ru-RU"/>
        </w:rPr>
        <w:t>У дипломній роботі здійснено розробку та впровадження енергоефективної системи електропостачання фельдшерсько-акушерського пункту шляхом застосування альтернативних джерел енергії, та впровадження електричної кабельної системи опалення прямої дії, що дозволить значно скоротити витрати на енергоносії.</w:t>
      </w:r>
    </w:p>
    <w:p w:rsidR="00170529" w:rsidRPr="00170529" w:rsidRDefault="00170529" w:rsidP="00170529">
      <w:pPr>
        <w:widowControl w:val="0"/>
        <w:suppressAutoHyphens/>
        <w:spacing w:after="0" w:line="240" w:lineRule="auto"/>
        <w:ind w:firstLine="709"/>
        <w:jc w:val="both"/>
        <w:rPr>
          <w:rFonts w:eastAsia="Times New Roman"/>
          <w:szCs w:val="24"/>
          <w:lang w:eastAsia="ru-RU"/>
        </w:rPr>
      </w:pPr>
      <w:r w:rsidRPr="00170529">
        <w:rPr>
          <w:rFonts w:eastAsia="Times New Roman"/>
          <w:szCs w:val="24"/>
          <w:lang w:eastAsia="ru-RU"/>
        </w:rPr>
        <w:t>Здійснено аналіз методів та засобів побудови автономних систем енергопостачання на базі сонячної генерації, а також аналіз потенціалу поновлюваних джерел енергії на території України.</w:t>
      </w:r>
    </w:p>
    <w:p w:rsidR="00170529" w:rsidRPr="00170529" w:rsidRDefault="00170529" w:rsidP="00170529">
      <w:pPr>
        <w:widowControl w:val="0"/>
        <w:suppressAutoHyphens/>
        <w:spacing w:after="0" w:line="240" w:lineRule="auto"/>
        <w:ind w:firstLine="709"/>
        <w:jc w:val="both"/>
        <w:rPr>
          <w:rFonts w:eastAsia="Times New Roman"/>
          <w:szCs w:val="24"/>
          <w:lang w:eastAsia="ru-RU"/>
        </w:rPr>
      </w:pPr>
      <w:r w:rsidRPr="00170529">
        <w:rPr>
          <w:rFonts w:eastAsia="Times New Roman"/>
          <w:szCs w:val="24"/>
          <w:lang w:eastAsia="ru-RU"/>
        </w:rPr>
        <w:t>В даній роботі розглядаються особливості електропостачання фельдшерсько-акушерського пункту, проводиться розрахунок потужності системи опалення та освітлення приміщень лікарні, розрахунок захисту мережі.</w:t>
      </w:r>
    </w:p>
    <w:p w:rsidR="00170529" w:rsidRDefault="00170529" w:rsidP="00170529">
      <w:pPr>
        <w:widowControl w:val="0"/>
        <w:suppressAutoHyphens/>
        <w:spacing w:after="0" w:line="240" w:lineRule="auto"/>
        <w:ind w:firstLine="709"/>
        <w:jc w:val="both"/>
        <w:rPr>
          <w:rFonts w:eastAsia="Times New Roman"/>
          <w:szCs w:val="24"/>
          <w:lang w:eastAsia="ru-RU"/>
        </w:rPr>
      </w:pPr>
      <w:r w:rsidRPr="00170529">
        <w:rPr>
          <w:rFonts w:eastAsia="Times New Roman"/>
          <w:szCs w:val="24"/>
          <w:lang w:eastAsia="ru-RU"/>
        </w:rPr>
        <w:t>Проводиться розрахунок та вибір електротехнічного обладнання для електричної кабельної системи опалення прямої дії.</w:t>
      </w:r>
    </w:p>
    <w:p w:rsidR="00170529" w:rsidRPr="00170529" w:rsidRDefault="00170529" w:rsidP="00170529">
      <w:pPr>
        <w:widowControl w:val="0"/>
        <w:suppressAutoHyphens/>
        <w:spacing w:after="0" w:line="240" w:lineRule="auto"/>
        <w:ind w:firstLine="709"/>
        <w:jc w:val="both"/>
        <w:rPr>
          <w:rFonts w:eastAsia="Times New Roman"/>
          <w:szCs w:val="24"/>
          <w:lang w:eastAsia="ru-RU"/>
        </w:rPr>
      </w:pPr>
      <w:r w:rsidRPr="00365742">
        <w:rPr>
          <w:b/>
          <w:szCs w:val="28"/>
        </w:rPr>
        <w:t>Ключові слова:</w:t>
      </w:r>
      <w:r w:rsidRPr="00365742">
        <w:rPr>
          <w:szCs w:val="28"/>
        </w:rPr>
        <w:t xml:space="preserve"> ЕЛЕКТРОПОСТАЧАННЯ</w:t>
      </w:r>
      <w:r w:rsidRPr="0050228D">
        <w:rPr>
          <w:szCs w:val="28"/>
        </w:rPr>
        <w:t xml:space="preserve">, ПОТУЖНІСТЬ, НАПРУГА, </w:t>
      </w:r>
      <w:r>
        <w:rPr>
          <w:szCs w:val="28"/>
        </w:rPr>
        <w:t>ЕЛЕКТРООПАЛЕННЯ, СОНЯЧНІ БАТЕРЕЇ</w:t>
      </w:r>
      <w:r w:rsidRPr="0050228D">
        <w:rPr>
          <w:szCs w:val="28"/>
        </w:rPr>
        <w:t>.</w:t>
      </w:r>
    </w:p>
    <w:p w:rsidR="00A73594" w:rsidRPr="0000503A" w:rsidRDefault="00A73594" w:rsidP="00A73594">
      <w:pPr>
        <w:spacing w:after="0" w:line="240" w:lineRule="auto"/>
        <w:ind w:firstLine="567"/>
        <w:jc w:val="center"/>
        <w:rPr>
          <w:b/>
          <w:szCs w:val="28"/>
        </w:rPr>
      </w:pPr>
    </w:p>
    <w:p w:rsidR="00A60B6D" w:rsidRPr="0000503A" w:rsidRDefault="00A60B6D" w:rsidP="0000503A">
      <w:pPr>
        <w:spacing w:after="0" w:line="240" w:lineRule="auto"/>
        <w:ind w:firstLine="567"/>
        <w:jc w:val="center"/>
        <w:rPr>
          <w:b/>
          <w:szCs w:val="28"/>
        </w:rPr>
      </w:pPr>
      <w:r w:rsidRPr="0000503A">
        <w:rPr>
          <w:b/>
          <w:szCs w:val="28"/>
        </w:rPr>
        <w:t>ANNOTATION</w:t>
      </w:r>
    </w:p>
    <w:p w:rsidR="00C518F3" w:rsidRPr="00C518F3" w:rsidRDefault="00C518F3" w:rsidP="00C518F3">
      <w:pPr>
        <w:keepNext/>
        <w:widowControl w:val="0"/>
        <w:shd w:val="clear" w:color="auto" w:fill="FFFFFF"/>
        <w:spacing w:after="0" w:line="240" w:lineRule="auto"/>
        <w:ind w:firstLine="567"/>
        <w:jc w:val="both"/>
        <w:textAlignment w:val="baseline"/>
        <w:outlineLvl w:val="2"/>
        <w:rPr>
          <w:rFonts w:eastAsia="Calibri"/>
          <w:szCs w:val="28"/>
          <w:lang w:val="en-US" w:eastAsia="uk-UA"/>
        </w:rPr>
      </w:pPr>
      <w:proofErr w:type="spellStart"/>
      <w:r w:rsidRPr="00C518F3">
        <w:rPr>
          <w:rFonts w:eastAsia="Times New Roman"/>
          <w:b/>
          <w:szCs w:val="28"/>
          <w:lang w:val="en-US" w:eastAsia="ru-RU"/>
        </w:rPr>
        <w:t>Kalenska</w:t>
      </w:r>
      <w:proofErr w:type="spellEnd"/>
      <w:r w:rsidRPr="00C518F3">
        <w:rPr>
          <w:rFonts w:eastAsia="Times New Roman"/>
          <w:b/>
          <w:szCs w:val="28"/>
          <w:lang w:val="en-US" w:eastAsia="ru-RU"/>
        </w:rPr>
        <w:t xml:space="preserve"> A. </w:t>
      </w:r>
      <w:r w:rsidRPr="00C518F3">
        <w:rPr>
          <w:rFonts w:eastAsia="Calibri"/>
          <w:szCs w:val="28"/>
          <w:lang w:val="en-US" w:eastAsia="uk-UA"/>
        </w:rPr>
        <w:t xml:space="preserve"> </w:t>
      </w:r>
      <w:r w:rsidRPr="00C518F3">
        <w:rPr>
          <w:rFonts w:eastAsia="Calibri"/>
          <w:b/>
          <w:szCs w:val="28"/>
          <w:lang w:val="en-US" w:eastAsia="uk-UA"/>
        </w:rPr>
        <w:t>Implementation of the energy-saving electricity supply system of the paramedic and obstetric station</w:t>
      </w:r>
      <w:r w:rsidRPr="00C518F3">
        <w:rPr>
          <w:rFonts w:eastAsia="Calibri"/>
          <w:b/>
          <w:szCs w:val="28"/>
          <w:lang w:eastAsia="uk-UA"/>
        </w:rPr>
        <w:t>.</w:t>
      </w:r>
      <w:r w:rsidRPr="00C518F3">
        <w:rPr>
          <w:rFonts w:eastAsia="Calibri"/>
          <w:szCs w:val="28"/>
          <w:lang w:eastAsia="uk-UA"/>
        </w:rPr>
        <w:t xml:space="preserve"> </w:t>
      </w:r>
    </w:p>
    <w:p w:rsidR="00C518F3" w:rsidRPr="00C518F3" w:rsidRDefault="00C518F3" w:rsidP="00C518F3">
      <w:pPr>
        <w:suppressAutoHyphens/>
        <w:spacing w:after="0" w:line="240" w:lineRule="auto"/>
        <w:ind w:firstLine="709"/>
        <w:jc w:val="both"/>
        <w:rPr>
          <w:rFonts w:eastAsia="Calibri"/>
          <w:szCs w:val="28"/>
          <w:lang w:val="en-US" w:eastAsia="zh-CN"/>
        </w:rPr>
      </w:pPr>
      <w:r w:rsidRPr="00C518F3">
        <w:rPr>
          <w:rFonts w:eastAsia="Calibri"/>
          <w:szCs w:val="28"/>
          <w:lang w:val="en-US" w:eastAsia="zh-CN"/>
        </w:rPr>
        <w:t xml:space="preserve">At this diploma paper, the development and implementation of an energy-efficient electric supply system of the paramedic and obstetric station was implemented </w:t>
      </w:r>
      <w:proofErr w:type="gramStart"/>
      <w:r w:rsidRPr="00C518F3">
        <w:rPr>
          <w:rFonts w:eastAsia="Calibri"/>
          <w:szCs w:val="28"/>
          <w:lang w:val="en-US" w:eastAsia="zh-CN"/>
        </w:rPr>
        <w:t>through the use of</w:t>
      </w:r>
      <w:proofErr w:type="gramEnd"/>
      <w:r w:rsidRPr="00C518F3">
        <w:rPr>
          <w:rFonts w:eastAsia="Calibri"/>
          <w:szCs w:val="28"/>
          <w:lang w:val="en-US" w:eastAsia="zh-CN"/>
        </w:rPr>
        <w:t xml:space="preserve"> alternative energy sources and the introduction of a direct-acting electric cable for heating system, which would significantly reduce the cost of energy. </w:t>
      </w:r>
    </w:p>
    <w:p w:rsidR="00C518F3" w:rsidRPr="00C518F3" w:rsidRDefault="00C518F3" w:rsidP="00C518F3">
      <w:pPr>
        <w:suppressAutoHyphens/>
        <w:spacing w:after="0" w:line="240" w:lineRule="auto"/>
        <w:ind w:firstLine="709"/>
        <w:jc w:val="both"/>
        <w:rPr>
          <w:rFonts w:eastAsia="Calibri"/>
          <w:szCs w:val="28"/>
          <w:lang w:val="en-US" w:eastAsia="zh-CN"/>
        </w:rPr>
      </w:pPr>
      <w:r w:rsidRPr="00C518F3">
        <w:rPr>
          <w:rFonts w:eastAsia="Calibri"/>
          <w:szCs w:val="28"/>
          <w:lang w:val="en-US" w:eastAsia="zh-CN"/>
        </w:rPr>
        <w:t xml:space="preserve">The analysis of methods and means of construction of autonomous power supply systems </w:t>
      </w:r>
      <w:proofErr w:type="gramStart"/>
      <w:r w:rsidRPr="00C518F3">
        <w:rPr>
          <w:rFonts w:eastAsia="Calibri"/>
          <w:szCs w:val="28"/>
          <w:lang w:val="en-US" w:eastAsia="zh-CN"/>
        </w:rPr>
        <w:t>on the basis of</w:t>
      </w:r>
      <w:proofErr w:type="gramEnd"/>
      <w:r w:rsidRPr="00C518F3">
        <w:rPr>
          <w:rFonts w:eastAsia="Calibri"/>
          <w:szCs w:val="28"/>
          <w:lang w:val="en-US" w:eastAsia="zh-CN"/>
        </w:rPr>
        <w:t xml:space="preserve"> solar generation, as well as analysis of the potential of renewable energy sources in Ukraine were carried out. </w:t>
      </w:r>
    </w:p>
    <w:p w:rsidR="00C518F3" w:rsidRPr="00C518F3" w:rsidRDefault="00C518F3" w:rsidP="00C518F3">
      <w:pPr>
        <w:suppressAutoHyphens/>
        <w:spacing w:after="0" w:line="240" w:lineRule="auto"/>
        <w:ind w:firstLine="709"/>
        <w:jc w:val="both"/>
        <w:rPr>
          <w:rFonts w:eastAsia="Calibri"/>
          <w:szCs w:val="28"/>
          <w:lang w:val="en-US" w:eastAsia="zh-CN"/>
        </w:rPr>
      </w:pPr>
      <w:r w:rsidRPr="00C518F3">
        <w:rPr>
          <w:rFonts w:eastAsia="Calibri"/>
          <w:szCs w:val="28"/>
          <w:lang w:val="en-US" w:eastAsia="zh-CN"/>
        </w:rPr>
        <w:t xml:space="preserve">At this </w:t>
      </w:r>
      <w:proofErr w:type="gramStart"/>
      <w:r w:rsidRPr="00C518F3">
        <w:rPr>
          <w:rFonts w:eastAsia="Calibri"/>
          <w:szCs w:val="28"/>
          <w:lang w:val="en-US" w:eastAsia="zh-CN"/>
        </w:rPr>
        <w:t>paper</w:t>
      </w:r>
      <w:proofErr w:type="gramEnd"/>
      <w:r w:rsidRPr="00C518F3">
        <w:rPr>
          <w:rFonts w:eastAsia="Calibri"/>
          <w:szCs w:val="28"/>
          <w:lang w:val="en-US" w:eastAsia="zh-CN"/>
        </w:rPr>
        <w:t xml:space="preserve"> we consider the features of the supply of the paramedic and obstetric station, calculate the capacity of the heating system and lighting of the hospital premises and calculate the protection of the network. </w:t>
      </w:r>
    </w:p>
    <w:p w:rsidR="00C518F3" w:rsidRPr="00C518F3" w:rsidRDefault="00C518F3" w:rsidP="00C518F3">
      <w:pPr>
        <w:suppressAutoHyphens/>
        <w:spacing w:after="0" w:line="240" w:lineRule="auto"/>
        <w:ind w:firstLine="709"/>
        <w:jc w:val="both"/>
        <w:rPr>
          <w:rFonts w:eastAsia="Calibri"/>
          <w:szCs w:val="28"/>
          <w:lang w:eastAsia="zh-CN"/>
        </w:rPr>
      </w:pPr>
      <w:r w:rsidRPr="00C518F3">
        <w:rPr>
          <w:rFonts w:eastAsia="Calibri"/>
          <w:szCs w:val="28"/>
          <w:lang w:val="en-US" w:eastAsia="zh-CN"/>
        </w:rPr>
        <w:t>Electrical equipment for a direct-acting electric cable for heating system has been calculated and selected.</w:t>
      </w:r>
    </w:p>
    <w:p w:rsidR="00C518F3" w:rsidRPr="00C518F3" w:rsidRDefault="00C518F3" w:rsidP="00C518F3">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C518F3">
        <w:rPr>
          <w:rFonts w:eastAsia="Calibri"/>
          <w:b/>
          <w:szCs w:val="28"/>
          <w:lang w:val="en-US" w:eastAsia="uk-UA"/>
        </w:rPr>
        <w:t>Keywords:</w:t>
      </w:r>
      <w:r w:rsidRPr="00C518F3">
        <w:rPr>
          <w:rFonts w:eastAsia="Calibri"/>
          <w:szCs w:val="28"/>
          <w:lang w:val="en-US" w:eastAsia="uk-UA"/>
        </w:rPr>
        <w:t xml:space="preserve"> ELECTRICAL SUPPLY, POWER, VOLTAGE, ELECTRICITY, SOLAR BATTERIES.</w:t>
      </w:r>
    </w:p>
    <w:p w:rsidR="0000503A" w:rsidRDefault="0000503A" w:rsidP="00C518F3">
      <w:pPr>
        <w:spacing w:line="240" w:lineRule="auto"/>
        <w:rPr>
          <w:rFonts w:eastAsia="Calibri"/>
          <w:szCs w:val="28"/>
          <w:lang w:eastAsia="uk-UA"/>
        </w:rPr>
      </w:pPr>
      <w:r>
        <w:rPr>
          <w:rFonts w:eastAsia="Calibri"/>
          <w:szCs w:val="28"/>
          <w:lang w:eastAsia="uk-UA"/>
        </w:rPr>
        <w:br w:type="page"/>
      </w:r>
    </w:p>
    <w:p w:rsidR="00C75595" w:rsidRPr="0000503A" w:rsidRDefault="00C75595" w:rsidP="0000503A">
      <w:pPr>
        <w:keepNext/>
        <w:widowControl w:val="0"/>
        <w:shd w:val="clear" w:color="auto" w:fill="FFFFFF"/>
        <w:spacing w:after="0" w:line="240" w:lineRule="auto"/>
        <w:ind w:firstLine="567"/>
        <w:jc w:val="both"/>
        <w:textAlignment w:val="baseline"/>
        <w:outlineLvl w:val="2"/>
        <w:rPr>
          <w:rFonts w:eastAsia="Calibri"/>
          <w:szCs w:val="28"/>
          <w:lang w:eastAsia="uk-UA"/>
        </w:rPr>
      </w:pPr>
    </w:p>
    <w:sectPr w:rsidR="00C75595" w:rsidRPr="0000503A" w:rsidSect="00421D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0A5368"/>
    <w:multiLevelType w:val="hybridMultilevel"/>
    <w:tmpl w:val="0E56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6E3F39"/>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1D1B49B3"/>
    <w:multiLevelType w:val="hybridMultilevel"/>
    <w:tmpl w:val="9E88584A"/>
    <w:lvl w:ilvl="0" w:tplc="DCE614C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2A622F78"/>
    <w:multiLevelType w:val="hybridMultilevel"/>
    <w:tmpl w:val="9AD8ECBE"/>
    <w:lvl w:ilvl="0" w:tplc="9EA0E218">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7" w15:restartNumberingAfterBreak="0">
    <w:nsid w:val="3D0E0335"/>
    <w:multiLevelType w:val="hybridMultilevel"/>
    <w:tmpl w:val="7736EFD4"/>
    <w:lvl w:ilvl="0" w:tplc="9EA0E218">
      <w:start w:val="6"/>
      <w:numFmt w:val="bullet"/>
      <w:lvlText w:val="–"/>
      <w:lvlJc w:val="left"/>
      <w:pPr>
        <w:ind w:left="502" w:hanging="360"/>
      </w:pPr>
      <w:rPr>
        <w:rFonts w:ascii="Times New Roman" w:eastAsia="Times New Roman" w:hAnsi="Times New Roman"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8" w15:restartNumberingAfterBreak="0">
    <w:nsid w:val="4A172183"/>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0"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2" w15:restartNumberingAfterBreak="0">
    <w:nsid w:val="79557814"/>
    <w:multiLevelType w:val="hybridMultilevel"/>
    <w:tmpl w:val="B4827312"/>
    <w:lvl w:ilvl="0" w:tplc="9EA0E218">
      <w:start w:val="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E7055EC"/>
    <w:multiLevelType w:val="hybridMultilevel"/>
    <w:tmpl w:val="6BBA5F78"/>
    <w:lvl w:ilvl="0" w:tplc="C5FCE0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0"/>
  </w:num>
  <w:num w:numId="2">
    <w:abstractNumId w:val="11"/>
  </w:num>
  <w:num w:numId="3">
    <w:abstractNumId w:val="9"/>
  </w:num>
  <w:num w:numId="4">
    <w:abstractNumId w:val="6"/>
  </w:num>
  <w:num w:numId="5">
    <w:abstractNumId w:val="3"/>
  </w:num>
  <w:num w:numId="6">
    <w:abstractNumId w:val="0"/>
  </w:num>
  <w:num w:numId="7">
    <w:abstractNumId w:val="11"/>
  </w:num>
  <w:num w:numId="8">
    <w:abstractNumId w:val="11"/>
  </w:num>
  <w:num w:numId="9">
    <w:abstractNumId w:val="11"/>
  </w:num>
  <w:num w:numId="10">
    <w:abstractNumId w:val="11"/>
  </w:num>
  <w:num w:numId="11">
    <w:abstractNumId w:val="11"/>
  </w:num>
  <w:num w:numId="12">
    <w:abstractNumId w:val="4"/>
  </w:num>
  <w:num w:numId="13">
    <w:abstractNumId w:val="7"/>
  </w:num>
  <w:num w:numId="14">
    <w:abstractNumId w:val="5"/>
  </w:num>
  <w:num w:numId="15">
    <w:abstractNumId w:val="12"/>
  </w:num>
  <w:num w:numId="16">
    <w:abstractNumId w:val="11"/>
  </w:num>
  <w:num w:numId="17">
    <w:abstractNumId w:val="1"/>
  </w:num>
  <w:num w:numId="18">
    <w:abstractNumId w:val="2"/>
  </w:num>
  <w:num w:numId="19">
    <w:abstractNumId w:val="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0503A"/>
    <w:rsid w:val="00015941"/>
    <w:rsid w:val="00025516"/>
    <w:rsid w:val="00035BD2"/>
    <w:rsid w:val="000435A5"/>
    <w:rsid w:val="00044FED"/>
    <w:rsid w:val="000558C3"/>
    <w:rsid w:val="0006656F"/>
    <w:rsid w:val="00066FA1"/>
    <w:rsid w:val="0007212D"/>
    <w:rsid w:val="00073908"/>
    <w:rsid w:val="00076A0D"/>
    <w:rsid w:val="00091932"/>
    <w:rsid w:val="0009194D"/>
    <w:rsid w:val="000928A9"/>
    <w:rsid w:val="000D55A4"/>
    <w:rsid w:val="000F3D37"/>
    <w:rsid w:val="001114D7"/>
    <w:rsid w:val="00153990"/>
    <w:rsid w:val="00170529"/>
    <w:rsid w:val="001822F5"/>
    <w:rsid w:val="00191D21"/>
    <w:rsid w:val="001A6F44"/>
    <w:rsid w:val="001B73CA"/>
    <w:rsid w:val="001C1960"/>
    <w:rsid w:val="001D3DED"/>
    <w:rsid w:val="001F452A"/>
    <w:rsid w:val="001F4EC9"/>
    <w:rsid w:val="00217D9D"/>
    <w:rsid w:val="00225A55"/>
    <w:rsid w:val="002264C2"/>
    <w:rsid w:val="002367FB"/>
    <w:rsid w:val="00237514"/>
    <w:rsid w:val="00242E81"/>
    <w:rsid w:val="00257339"/>
    <w:rsid w:val="0027351D"/>
    <w:rsid w:val="00285726"/>
    <w:rsid w:val="002901C9"/>
    <w:rsid w:val="002922B2"/>
    <w:rsid w:val="00296B72"/>
    <w:rsid w:val="002B7428"/>
    <w:rsid w:val="002D48B7"/>
    <w:rsid w:val="002E0ECA"/>
    <w:rsid w:val="002E6621"/>
    <w:rsid w:val="002F2368"/>
    <w:rsid w:val="00304C65"/>
    <w:rsid w:val="00311A0B"/>
    <w:rsid w:val="00325C12"/>
    <w:rsid w:val="003364B9"/>
    <w:rsid w:val="003405F4"/>
    <w:rsid w:val="00342837"/>
    <w:rsid w:val="00354B06"/>
    <w:rsid w:val="00362C83"/>
    <w:rsid w:val="003903AB"/>
    <w:rsid w:val="003A1D44"/>
    <w:rsid w:val="003C4ED7"/>
    <w:rsid w:val="003E3000"/>
    <w:rsid w:val="00403B75"/>
    <w:rsid w:val="00420923"/>
    <w:rsid w:val="00421D83"/>
    <w:rsid w:val="00456445"/>
    <w:rsid w:val="00462589"/>
    <w:rsid w:val="004626CC"/>
    <w:rsid w:val="00467A93"/>
    <w:rsid w:val="00487BE1"/>
    <w:rsid w:val="0049737C"/>
    <w:rsid w:val="004B3A1C"/>
    <w:rsid w:val="004B5A61"/>
    <w:rsid w:val="004C231F"/>
    <w:rsid w:val="004C2E6E"/>
    <w:rsid w:val="004D4CAE"/>
    <w:rsid w:val="004E2424"/>
    <w:rsid w:val="004E5889"/>
    <w:rsid w:val="0052136D"/>
    <w:rsid w:val="0052728E"/>
    <w:rsid w:val="005517F5"/>
    <w:rsid w:val="0056030D"/>
    <w:rsid w:val="00565A74"/>
    <w:rsid w:val="00567092"/>
    <w:rsid w:val="005811F6"/>
    <w:rsid w:val="005826F0"/>
    <w:rsid w:val="005A292A"/>
    <w:rsid w:val="005C1732"/>
    <w:rsid w:val="005C68B0"/>
    <w:rsid w:val="005D4A71"/>
    <w:rsid w:val="005D559A"/>
    <w:rsid w:val="005D6EDB"/>
    <w:rsid w:val="005E2B58"/>
    <w:rsid w:val="005F27FF"/>
    <w:rsid w:val="005F55DF"/>
    <w:rsid w:val="005F710E"/>
    <w:rsid w:val="006105B2"/>
    <w:rsid w:val="00613BA7"/>
    <w:rsid w:val="00623205"/>
    <w:rsid w:val="00636898"/>
    <w:rsid w:val="00642106"/>
    <w:rsid w:val="00672412"/>
    <w:rsid w:val="0067274C"/>
    <w:rsid w:val="00680332"/>
    <w:rsid w:val="006805F8"/>
    <w:rsid w:val="006864B4"/>
    <w:rsid w:val="006A12A4"/>
    <w:rsid w:val="006C4B76"/>
    <w:rsid w:val="006C71FA"/>
    <w:rsid w:val="00711DBC"/>
    <w:rsid w:val="00726CC0"/>
    <w:rsid w:val="00730F1A"/>
    <w:rsid w:val="007459C2"/>
    <w:rsid w:val="007535B7"/>
    <w:rsid w:val="00765444"/>
    <w:rsid w:val="00766673"/>
    <w:rsid w:val="00773E35"/>
    <w:rsid w:val="007A15F3"/>
    <w:rsid w:val="007A337D"/>
    <w:rsid w:val="007B7555"/>
    <w:rsid w:val="007B7E11"/>
    <w:rsid w:val="007C5827"/>
    <w:rsid w:val="007E323E"/>
    <w:rsid w:val="00801389"/>
    <w:rsid w:val="00815046"/>
    <w:rsid w:val="00822213"/>
    <w:rsid w:val="008263FD"/>
    <w:rsid w:val="0083118A"/>
    <w:rsid w:val="00840157"/>
    <w:rsid w:val="00857EFD"/>
    <w:rsid w:val="00881C01"/>
    <w:rsid w:val="008837E2"/>
    <w:rsid w:val="00893AEF"/>
    <w:rsid w:val="0089630C"/>
    <w:rsid w:val="008A38A4"/>
    <w:rsid w:val="008D1D6B"/>
    <w:rsid w:val="00907A5B"/>
    <w:rsid w:val="00932728"/>
    <w:rsid w:val="00973DBC"/>
    <w:rsid w:val="00976119"/>
    <w:rsid w:val="009C3A96"/>
    <w:rsid w:val="009D320B"/>
    <w:rsid w:val="009D5E29"/>
    <w:rsid w:val="009F5643"/>
    <w:rsid w:val="00A13797"/>
    <w:rsid w:val="00A31733"/>
    <w:rsid w:val="00A33840"/>
    <w:rsid w:val="00A42590"/>
    <w:rsid w:val="00A46157"/>
    <w:rsid w:val="00A60B6D"/>
    <w:rsid w:val="00A64960"/>
    <w:rsid w:val="00A662EC"/>
    <w:rsid w:val="00A721CE"/>
    <w:rsid w:val="00A73594"/>
    <w:rsid w:val="00A84AB6"/>
    <w:rsid w:val="00A96A73"/>
    <w:rsid w:val="00AA3751"/>
    <w:rsid w:val="00AC1DC0"/>
    <w:rsid w:val="00AD5804"/>
    <w:rsid w:val="00AE25D3"/>
    <w:rsid w:val="00B1054B"/>
    <w:rsid w:val="00B10974"/>
    <w:rsid w:val="00B23CB7"/>
    <w:rsid w:val="00B249E4"/>
    <w:rsid w:val="00B3358C"/>
    <w:rsid w:val="00B40DA8"/>
    <w:rsid w:val="00B709E6"/>
    <w:rsid w:val="00B83355"/>
    <w:rsid w:val="00BA024E"/>
    <w:rsid w:val="00BB237A"/>
    <w:rsid w:val="00BC5796"/>
    <w:rsid w:val="00BE6892"/>
    <w:rsid w:val="00BF4562"/>
    <w:rsid w:val="00C03AEF"/>
    <w:rsid w:val="00C06499"/>
    <w:rsid w:val="00C150DC"/>
    <w:rsid w:val="00C15C35"/>
    <w:rsid w:val="00C45E4A"/>
    <w:rsid w:val="00C474B7"/>
    <w:rsid w:val="00C476BA"/>
    <w:rsid w:val="00C503B7"/>
    <w:rsid w:val="00C518F3"/>
    <w:rsid w:val="00C60911"/>
    <w:rsid w:val="00C63AA1"/>
    <w:rsid w:val="00C75595"/>
    <w:rsid w:val="00C8516E"/>
    <w:rsid w:val="00C92D28"/>
    <w:rsid w:val="00C9575C"/>
    <w:rsid w:val="00CC148D"/>
    <w:rsid w:val="00D064F3"/>
    <w:rsid w:val="00D169A9"/>
    <w:rsid w:val="00D32E02"/>
    <w:rsid w:val="00D333B9"/>
    <w:rsid w:val="00D622A5"/>
    <w:rsid w:val="00D93623"/>
    <w:rsid w:val="00DC6D6F"/>
    <w:rsid w:val="00DE0FFA"/>
    <w:rsid w:val="00DE3212"/>
    <w:rsid w:val="00E10A9F"/>
    <w:rsid w:val="00E27540"/>
    <w:rsid w:val="00E32BA5"/>
    <w:rsid w:val="00E54326"/>
    <w:rsid w:val="00E61D4B"/>
    <w:rsid w:val="00E7119F"/>
    <w:rsid w:val="00E72E94"/>
    <w:rsid w:val="00E803D6"/>
    <w:rsid w:val="00EA1041"/>
    <w:rsid w:val="00EC0909"/>
    <w:rsid w:val="00EE5E91"/>
    <w:rsid w:val="00F0669C"/>
    <w:rsid w:val="00F14082"/>
    <w:rsid w:val="00F34E73"/>
    <w:rsid w:val="00F570D8"/>
    <w:rsid w:val="00F700A8"/>
    <w:rsid w:val="00F70135"/>
    <w:rsid w:val="00F74465"/>
    <w:rsid w:val="00F75022"/>
    <w:rsid w:val="00F93E07"/>
    <w:rsid w:val="00FB2866"/>
    <w:rsid w:val="00FB4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uiPriority w:val="99"/>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uiPriority w:val="10"/>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ae">
    <w:name w:val="Balloon Text"/>
    <w:basedOn w:val="a0"/>
    <w:link w:val="af"/>
    <w:uiPriority w:val="99"/>
    <w:semiHidden/>
    <w:unhideWhenUsed/>
    <w:rsid w:val="00467A93"/>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467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8705</Words>
  <Characters>4963</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Seronya</cp:lastModifiedBy>
  <cp:revision>15</cp:revision>
  <cp:lastPrinted>2018-02-20T10:08:00Z</cp:lastPrinted>
  <dcterms:created xsi:type="dcterms:W3CDTF">2018-11-22T08:29:00Z</dcterms:created>
  <dcterms:modified xsi:type="dcterms:W3CDTF">2018-12-14T11:14:00Z</dcterms:modified>
</cp:coreProperties>
</file>