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4B" w:rsidRPr="00093216" w:rsidRDefault="00D6484B" w:rsidP="00D6484B">
      <w:pPr>
        <w:spacing w:line="360" w:lineRule="auto"/>
        <w:jc w:val="center"/>
        <w:rPr>
          <w:b/>
          <w:sz w:val="32"/>
          <w:szCs w:val="32"/>
        </w:rPr>
      </w:pPr>
      <w:r w:rsidRPr="00093216">
        <w:rPr>
          <w:b/>
          <w:sz w:val="32"/>
          <w:szCs w:val="32"/>
        </w:rPr>
        <w:t>МІНІСТЕРСТВО ОСВІТИ І НАУКИ УКРАЇНИ</w:t>
      </w:r>
    </w:p>
    <w:p w:rsidR="00D6484B" w:rsidRPr="00093216" w:rsidRDefault="00D6484B" w:rsidP="00D6484B">
      <w:pPr>
        <w:spacing w:line="360" w:lineRule="auto"/>
        <w:jc w:val="center"/>
        <w:rPr>
          <w:b/>
          <w:sz w:val="32"/>
          <w:szCs w:val="32"/>
        </w:rPr>
      </w:pPr>
      <w:r w:rsidRPr="00093216">
        <w:rPr>
          <w:b/>
          <w:sz w:val="32"/>
          <w:szCs w:val="32"/>
        </w:rPr>
        <w:t xml:space="preserve">Тернопільський національний технічний університет </w:t>
      </w:r>
    </w:p>
    <w:p w:rsidR="00D6484B" w:rsidRPr="00093216" w:rsidRDefault="00D6484B" w:rsidP="00D6484B">
      <w:pPr>
        <w:spacing w:line="360" w:lineRule="auto"/>
        <w:jc w:val="center"/>
        <w:rPr>
          <w:b/>
          <w:sz w:val="32"/>
          <w:szCs w:val="32"/>
        </w:rPr>
      </w:pPr>
      <w:r w:rsidRPr="00093216">
        <w:rPr>
          <w:b/>
          <w:sz w:val="32"/>
          <w:szCs w:val="32"/>
        </w:rPr>
        <w:t>імені Івана Пулюя</w:t>
      </w:r>
    </w:p>
    <w:p w:rsidR="00D6484B" w:rsidRDefault="00D6484B" w:rsidP="00D6484B">
      <w:pPr>
        <w:pStyle w:val="210"/>
        <w:shd w:val="clear" w:color="auto" w:fill="auto"/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anchor distT="0" distB="0" distL="114300" distR="114300" simplePos="0" relativeHeight="251659264" behindDoc="0" locked="0" layoutInCell="1" allowOverlap="1" wp14:anchorId="3A05E7BB" wp14:editId="0F97D6C4">
            <wp:simplePos x="0" y="0"/>
            <wp:positionH relativeFrom="column">
              <wp:posOffset>3810</wp:posOffset>
            </wp:positionH>
            <wp:positionV relativeFrom="paragraph">
              <wp:posOffset>447675</wp:posOffset>
            </wp:positionV>
            <wp:extent cx="2238375" cy="188150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84B" w:rsidRDefault="00D6484B" w:rsidP="00D6484B">
      <w:pPr>
        <w:pStyle w:val="210"/>
        <w:shd w:val="clear" w:color="auto" w:fill="auto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D6484B" w:rsidRPr="00742DC2" w:rsidRDefault="00D6484B" w:rsidP="00D6484B">
      <w:pPr>
        <w:pStyle w:val="210"/>
        <w:shd w:val="clear" w:color="auto" w:fill="auto"/>
        <w:spacing w:line="276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42DC2">
        <w:rPr>
          <w:rFonts w:ascii="Times New Roman" w:hAnsi="Times New Roman" w:cs="Times New Roman"/>
          <w:i/>
          <w:sz w:val="32"/>
          <w:szCs w:val="32"/>
        </w:rPr>
        <w:t>Кафедра психології</w:t>
      </w:r>
    </w:p>
    <w:p w:rsidR="00D6484B" w:rsidRPr="00742DC2" w:rsidRDefault="00D6484B" w:rsidP="00D6484B">
      <w:pPr>
        <w:pStyle w:val="210"/>
        <w:shd w:val="clear" w:color="auto" w:fill="auto"/>
        <w:spacing w:line="276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42DC2">
        <w:rPr>
          <w:rFonts w:ascii="Times New Roman" w:hAnsi="Times New Roman" w:cs="Times New Roman"/>
          <w:i/>
          <w:sz w:val="32"/>
          <w:szCs w:val="32"/>
        </w:rPr>
        <w:t>у виробничій сфері</w:t>
      </w:r>
    </w:p>
    <w:p w:rsidR="00D6484B" w:rsidRDefault="00D6484B" w:rsidP="00D6484B">
      <w:pPr>
        <w:pStyle w:val="210"/>
        <w:shd w:val="clear" w:color="auto" w:fill="auto"/>
        <w:spacing w:line="48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D6484B" w:rsidRDefault="00D6484B" w:rsidP="00D6484B">
      <w:pPr>
        <w:pStyle w:val="210"/>
        <w:shd w:val="clear" w:color="auto" w:fill="auto"/>
        <w:spacing w:line="48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6484B" w:rsidRPr="00742DC2" w:rsidRDefault="00D6484B" w:rsidP="00D6484B">
      <w:pPr>
        <w:pStyle w:val="210"/>
        <w:shd w:val="clear" w:color="auto" w:fill="auto"/>
        <w:spacing w:line="48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42DC2">
        <w:rPr>
          <w:rFonts w:ascii="Times New Roman" w:hAnsi="Times New Roman" w:cs="Times New Roman"/>
          <w:sz w:val="32"/>
          <w:szCs w:val="32"/>
        </w:rPr>
        <w:t>Буняк</w:t>
      </w:r>
      <w:proofErr w:type="spellEnd"/>
      <w:r w:rsidRPr="00742DC2">
        <w:rPr>
          <w:rFonts w:ascii="Times New Roman" w:hAnsi="Times New Roman" w:cs="Times New Roman"/>
          <w:sz w:val="32"/>
          <w:szCs w:val="32"/>
        </w:rPr>
        <w:t xml:space="preserve"> Н.А.</w:t>
      </w:r>
    </w:p>
    <w:p w:rsidR="00D6484B" w:rsidRPr="00093216" w:rsidRDefault="00D6484B" w:rsidP="00D6484B">
      <w:pPr>
        <w:tabs>
          <w:tab w:val="left" w:pos="5973"/>
        </w:tabs>
        <w:spacing w:line="360" w:lineRule="auto"/>
        <w:ind w:firstLine="7655"/>
        <w:rPr>
          <w:b/>
          <w:sz w:val="32"/>
          <w:szCs w:val="32"/>
        </w:rPr>
      </w:pPr>
    </w:p>
    <w:p w:rsidR="00D95663" w:rsidRPr="00D95663" w:rsidRDefault="00D95663" w:rsidP="00D95663">
      <w:pPr>
        <w:spacing w:line="360" w:lineRule="auto"/>
        <w:jc w:val="center"/>
        <w:rPr>
          <w:b/>
          <w:sz w:val="40"/>
          <w:szCs w:val="40"/>
        </w:rPr>
      </w:pPr>
      <w:r w:rsidRPr="00D95663">
        <w:rPr>
          <w:b/>
          <w:sz w:val="40"/>
          <w:szCs w:val="40"/>
        </w:rPr>
        <w:t>МЕТОДИЧНІ ВКАЗІВКИ</w:t>
      </w:r>
    </w:p>
    <w:p w:rsidR="00D95663" w:rsidRPr="00D95663" w:rsidRDefault="000A7A4F" w:rsidP="00D9566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</w:t>
      </w:r>
      <w:r w:rsidR="00D95663">
        <w:rPr>
          <w:b/>
          <w:sz w:val="40"/>
          <w:szCs w:val="40"/>
        </w:rPr>
        <w:t>САМОСТІЙ</w:t>
      </w:r>
      <w:r w:rsidR="00D95663" w:rsidRPr="00D95663">
        <w:rPr>
          <w:b/>
          <w:sz w:val="40"/>
          <w:szCs w:val="40"/>
        </w:rPr>
        <w:t>НИХ ЗАНЯТЬ</w:t>
      </w: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  <w:r w:rsidRPr="00D95663">
        <w:rPr>
          <w:b/>
          <w:sz w:val="40"/>
          <w:szCs w:val="40"/>
        </w:rPr>
        <w:t>З ПСИХОТЕРАПІЇ</w:t>
      </w: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</w:p>
    <w:p w:rsidR="00D95663" w:rsidRPr="00D95663" w:rsidRDefault="00D95663" w:rsidP="00D9566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95663" w:rsidRPr="00D95663" w:rsidRDefault="00D95663" w:rsidP="00D95663">
      <w:pPr>
        <w:pStyle w:val="11"/>
        <w:shd w:val="clear" w:color="auto" w:fill="auto"/>
        <w:spacing w:after="0" w:line="360" w:lineRule="auto"/>
        <w:ind w:firstLine="0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D95663">
        <w:rPr>
          <w:rStyle w:val="a5"/>
          <w:rFonts w:ascii="Times New Roman" w:hAnsi="Times New Roman" w:cs="Times New Roman"/>
          <w:b/>
          <w:sz w:val="28"/>
          <w:szCs w:val="28"/>
        </w:rPr>
        <w:t>Тернопіль – 2018</w:t>
      </w:r>
    </w:p>
    <w:p w:rsidR="000A7A4F" w:rsidRDefault="000A7A4F" w:rsidP="00D95663">
      <w:pPr>
        <w:spacing w:line="276" w:lineRule="auto"/>
        <w:ind w:firstLine="726"/>
        <w:jc w:val="both"/>
        <w:rPr>
          <w:b/>
          <w:sz w:val="28"/>
          <w:szCs w:val="28"/>
        </w:rPr>
      </w:pPr>
    </w:p>
    <w:p w:rsidR="000A7A4F" w:rsidRDefault="000A7A4F" w:rsidP="00D95663">
      <w:pPr>
        <w:spacing w:line="276" w:lineRule="auto"/>
        <w:ind w:firstLine="726"/>
        <w:jc w:val="both"/>
        <w:rPr>
          <w:b/>
          <w:sz w:val="28"/>
          <w:szCs w:val="28"/>
        </w:rPr>
      </w:pPr>
    </w:p>
    <w:p w:rsidR="00D95663" w:rsidRPr="00D95663" w:rsidRDefault="00D95663" w:rsidP="000A7A4F">
      <w:pPr>
        <w:spacing w:line="276" w:lineRule="auto"/>
        <w:ind w:firstLine="726"/>
        <w:jc w:val="both"/>
        <w:rPr>
          <w:sz w:val="28"/>
          <w:szCs w:val="28"/>
        </w:rPr>
      </w:pPr>
      <w:r w:rsidRPr="00D95663">
        <w:rPr>
          <w:b/>
          <w:sz w:val="28"/>
          <w:szCs w:val="28"/>
        </w:rPr>
        <w:t>БУНЯК Н.А.</w:t>
      </w:r>
      <w:r w:rsidRPr="00D95663">
        <w:rPr>
          <w:sz w:val="28"/>
          <w:szCs w:val="28"/>
        </w:rPr>
        <w:t xml:space="preserve"> </w:t>
      </w:r>
      <w:r w:rsidR="000A7A4F" w:rsidRPr="00D95663">
        <w:rPr>
          <w:sz w:val="28"/>
          <w:szCs w:val="28"/>
        </w:rPr>
        <w:t xml:space="preserve">Методичні </w:t>
      </w:r>
      <w:r w:rsidRPr="00D95663">
        <w:rPr>
          <w:sz w:val="28"/>
          <w:szCs w:val="28"/>
        </w:rPr>
        <w:t>вказівки для</w:t>
      </w:r>
      <w:r w:rsidR="000A7A4F">
        <w:rPr>
          <w:sz w:val="28"/>
          <w:szCs w:val="28"/>
        </w:rPr>
        <w:t xml:space="preserve"> самостійних </w:t>
      </w:r>
      <w:r w:rsidRPr="00D95663">
        <w:rPr>
          <w:sz w:val="28"/>
          <w:szCs w:val="28"/>
        </w:rPr>
        <w:t xml:space="preserve">занять з психотерапії. </w:t>
      </w:r>
      <w:r w:rsidRPr="00D95663">
        <w:rPr>
          <w:rStyle w:val="a5"/>
          <w:sz w:val="28"/>
          <w:szCs w:val="28"/>
        </w:rPr>
        <w:t xml:space="preserve">– Тернопіль: вид-во ТНТУ ім. І. Пулюя, 2018. – </w:t>
      </w:r>
      <w:r w:rsidR="00AE25A2">
        <w:rPr>
          <w:rStyle w:val="a5"/>
          <w:sz w:val="28"/>
          <w:szCs w:val="28"/>
        </w:rPr>
        <w:t>6</w:t>
      </w:r>
      <w:r w:rsidRPr="00D95663">
        <w:rPr>
          <w:rStyle w:val="a5"/>
          <w:sz w:val="28"/>
          <w:szCs w:val="28"/>
        </w:rPr>
        <w:t xml:space="preserve"> с.</w:t>
      </w:r>
    </w:p>
    <w:p w:rsidR="00D95663" w:rsidRPr="00D95663" w:rsidRDefault="00D95663" w:rsidP="00D95663">
      <w:pPr>
        <w:pStyle w:val="11"/>
        <w:shd w:val="clear" w:color="auto" w:fill="auto"/>
        <w:spacing w:after="0" w:line="36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Default="00D95663" w:rsidP="00D95663">
      <w:pPr>
        <w:pStyle w:val="11"/>
        <w:shd w:val="clear" w:color="auto" w:fill="auto"/>
        <w:spacing w:after="0" w:line="36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A7A4F" w:rsidRPr="00D95663" w:rsidRDefault="000A7A4F" w:rsidP="00D95663">
      <w:pPr>
        <w:pStyle w:val="11"/>
        <w:shd w:val="clear" w:color="auto" w:fill="auto"/>
        <w:spacing w:after="0" w:line="36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76" w:lineRule="auto"/>
        <w:ind w:left="2279" w:hanging="1853"/>
        <w:rPr>
          <w:rStyle w:val="a5"/>
          <w:rFonts w:ascii="Times New Roman" w:hAnsi="Times New Roman" w:cs="Times New Roman"/>
          <w:sz w:val="28"/>
          <w:szCs w:val="28"/>
        </w:rPr>
      </w:pPr>
      <w:r w:rsidRPr="00D95663">
        <w:rPr>
          <w:rStyle w:val="a5"/>
          <w:rFonts w:ascii="Times New Roman" w:hAnsi="Times New Roman" w:cs="Times New Roman"/>
          <w:sz w:val="28"/>
          <w:szCs w:val="28"/>
        </w:rPr>
        <w:t>РЕЦЕНЗЕНТИ:</w:t>
      </w:r>
    </w:p>
    <w:p w:rsidR="00D95663" w:rsidRPr="00D95663" w:rsidRDefault="00D95663" w:rsidP="00D95663">
      <w:pPr>
        <w:pStyle w:val="11"/>
        <w:shd w:val="clear" w:color="auto" w:fill="auto"/>
        <w:spacing w:after="0" w:line="276" w:lineRule="auto"/>
        <w:ind w:left="2279" w:hanging="1853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D95663" w:rsidRPr="00D95663" w:rsidRDefault="00D95663" w:rsidP="000A7A4F">
      <w:pPr>
        <w:pStyle w:val="11"/>
        <w:shd w:val="clear" w:color="auto" w:fill="auto"/>
        <w:spacing w:after="0" w:line="276" w:lineRule="auto"/>
        <w:ind w:left="2552" w:hanging="2126"/>
        <w:rPr>
          <w:rStyle w:val="a5"/>
          <w:rFonts w:ascii="Times New Roman" w:hAnsi="Times New Roman" w:cs="Times New Roman"/>
          <w:sz w:val="28"/>
          <w:szCs w:val="28"/>
        </w:rPr>
      </w:pPr>
      <w:r w:rsidRPr="00D95663">
        <w:rPr>
          <w:rStyle w:val="a5"/>
          <w:rFonts w:ascii="Times New Roman" w:hAnsi="Times New Roman" w:cs="Times New Roman"/>
          <w:b/>
          <w:sz w:val="28"/>
          <w:szCs w:val="28"/>
        </w:rPr>
        <w:t xml:space="preserve">О.Є. </w:t>
      </w:r>
      <w:proofErr w:type="spellStart"/>
      <w:r w:rsidRPr="00D95663">
        <w:rPr>
          <w:rStyle w:val="a5"/>
          <w:rFonts w:ascii="Times New Roman" w:hAnsi="Times New Roman" w:cs="Times New Roman"/>
          <w:b/>
          <w:sz w:val="28"/>
          <w:szCs w:val="28"/>
        </w:rPr>
        <w:t>Кузів</w:t>
      </w:r>
      <w:proofErr w:type="spellEnd"/>
      <w:r w:rsidRPr="00D95663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0A7A4F">
        <w:rPr>
          <w:rStyle w:val="a5"/>
          <w:rFonts w:ascii="Times New Roman" w:hAnsi="Times New Roman" w:cs="Times New Roman"/>
          <w:b/>
          <w:sz w:val="28"/>
          <w:szCs w:val="28"/>
        </w:rPr>
        <w:tab/>
      </w:r>
      <w:r w:rsidRPr="00D95663">
        <w:rPr>
          <w:rStyle w:val="a5"/>
          <w:rFonts w:ascii="Times New Roman" w:hAnsi="Times New Roman" w:cs="Times New Roman"/>
          <w:sz w:val="28"/>
          <w:szCs w:val="28"/>
        </w:rPr>
        <w:t>– проф., д. мед. н., професор кафедри психології у виробничій сфері Тернопільського національного технічного університету ім. І. Пулюя</w:t>
      </w:r>
    </w:p>
    <w:p w:rsidR="00D95663" w:rsidRPr="00D95663" w:rsidRDefault="00D95663" w:rsidP="00D95663">
      <w:pPr>
        <w:pStyle w:val="11"/>
        <w:shd w:val="clear" w:color="auto" w:fill="auto"/>
        <w:spacing w:after="0" w:line="276" w:lineRule="auto"/>
        <w:ind w:left="3119" w:hanging="2693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0A7A4F">
      <w:pPr>
        <w:pStyle w:val="11"/>
        <w:shd w:val="clear" w:color="auto" w:fill="auto"/>
        <w:spacing w:after="0" w:line="276" w:lineRule="auto"/>
        <w:ind w:left="2552" w:hanging="2126"/>
        <w:rPr>
          <w:rStyle w:val="a5"/>
          <w:rFonts w:ascii="Times New Roman" w:hAnsi="Times New Roman" w:cs="Times New Roman"/>
          <w:sz w:val="28"/>
          <w:szCs w:val="28"/>
        </w:rPr>
      </w:pPr>
      <w:r w:rsidRPr="00D95663">
        <w:rPr>
          <w:rStyle w:val="a5"/>
          <w:rFonts w:ascii="Times New Roman" w:hAnsi="Times New Roman" w:cs="Times New Roman"/>
          <w:b/>
          <w:sz w:val="28"/>
          <w:szCs w:val="28"/>
        </w:rPr>
        <w:t xml:space="preserve">І.М. </w:t>
      </w:r>
      <w:proofErr w:type="spellStart"/>
      <w:r w:rsidRPr="00D95663">
        <w:rPr>
          <w:rStyle w:val="a5"/>
          <w:rFonts w:ascii="Times New Roman" w:hAnsi="Times New Roman" w:cs="Times New Roman"/>
          <w:b/>
          <w:sz w:val="28"/>
          <w:szCs w:val="28"/>
        </w:rPr>
        <w:t>Періг</w:t>
      </w:r>
      <w:proofErr w:type="spellEnd"/>
      <w:r w:rsidRPr="00D95663">
        <w:rPr>
          <w:rStyle w:val="a5"/>
          <w:rFonts w:ascii="Times New Roman" w:hAnsi="Times New Roman" w:cs="Times New Roman"/>
          <w:b/>
          <w:sz w:val="28"/>
          <w:szCs w:val="28"/>
        </w:rPr>
        <w:tab/>
      </w:r>
      <w:r w:rsidRPr="00D95663">
        <w:rPr>
          <w:rStyle w:val="a5"/>
          <w:rFonts w:ascii="Times New Roman" w:hAnsi="Times New Roman" w:cs="Times New Roman"/>
          <w:sz w:val="28"/>
          <w:szCs w:val="28"/>
        </w:rPr>
        <w:t xml:space="preserve">– доц., к. </w:t>
      </w:r>
      <w:proofErr w:type="spellStart"/>
      <w:r w:rsidRPr="00D95663">
        <w:rPr>
          <w:rStyle w:val="a5"/>
          <w:rFonts w:ascii="Times New Roman" w:hAnsi="Times New Roman" w:cs="Times New Roman"/>
          <w:sz w:val="28"/>
          <w:szCs w:val="28"/>
        </w:rPr>
        <w:t>психол</w:t>
      </w:r>
      <w:proofErr w:type="spellEnd"/>
      <w:r w:rsidRPr="00D95663">
        <w:rPr>
          <w:rStyle w:val="a5"/>
          <w:rFonts w:ascii="Times New Roman" w:hAnsi="Times New Roman" w:cs="Times New Roman"/>
          <w:sz w:val="28"/>
          <w:szCs w:val="28"/>
        </w:rPr>
        <w:t>. н., доцент кафедри психології у виробничій сфері Тернопільського національного технічного університету ім. І. Пулюя</w:t>
      </w:r>
    </w:p>
    <w:p w:rsidR="00D95663" w:rsidRPr="00D95663" w:rsidRDefault="00D95663" w:rsidP="00D95663">
      <w:pPr>
        <w:ind w:firstLine="709"/>
        <w:jc w:val="both"/>
        <w:rPr>
          <w:sz w:val="28"/>
          <w:szCs w:val="28"/>
        </w:rPr>
      </w:pPr>
    </w:p>
    <w:p w:rsidR="00D95663" w:rsidRPr="00D95663" w:rsidRDefault="00D95663" w:rsidP="00D95663">
      <w:pPr>
        <w:ind w:firstLine="709"/>
        <w:jc w:val="both"/>
        <w:rPr>
          <w:sz w:val="28"/>
          <w:szCs w:val="28"/>
        </w:rPr>
      </w:pPr>
    </w:p>
    <w:p w:rsidR="00D95663" w:rsidRPr="00D95663" w:rsidRDefault="00D95663" w:rsidP="00D95663">
      <w:pPr>
        <w:ind w:firstLine="709"/>
        <w:jc w:val="both"/>
        <w:rPr>
          <w:sz w:val="28"/>
          <w:szCs w:val="28"/>
        </w:rPr>
      </w:pPr>
    </w:p>
    <w:p w:rsidR="00D95663" w:rsidRPr="00D95663" w:rsidRDefault="00D95663" w:rsidP="00D95663">
      <w:pPr>
        <w:ind w:firstLine="709"/>
        <w:jc w:val="both"/>
        <w:rPr>
          <w:sz w:val="28"/>
          <w:szCs w:val="28"/>
        </w:rPr>
      </w:pPr>
    </w:p>
    <w:p w:rsidR="00D95663" w:rsidRPr="00D95663" w:rsidRDefault="00D95663" w:rsidP="00D95663">
      <w:pPr>
        <w:ind w:firstLine="709"/>
        <w:jc w:val="both"/>
        <w:rPr>
          <w:sz w:val="28"/>
          <w:szCs w:val="28"/>
        </w:rPr>
      </w:pPr>
    </w:p>
    <w:p w:rsidR="00D95663" w:rsidRPr="00D95663" w:rsidRDefault="00D95663" w:rsidP="00D95663">
      <w:pPr>
        <w:ind w:firstLine="709"/>
        <w:jc w:val="both"/>
        <w:rPr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D95663" w:rsidRDefault="00D95663" w:rsidP="00D95663">
      <w:pPr>
        <w:pStyle w:val="11"/>
        <w:shd w:val="clear" w:color="auto" w:fill="auto"/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95663" w:rsidRPr="000A7A4F" w:rsidRDefault="00D95663" w:rsidP="000A7A4F">
      <w:pPr>
        <w:pStyle w:val="11"/>
        <w:shd w:val="clear" w:color="auto" w:fill="auto"/>
        <w:spacing w:after="0" w:line="276" w:lineRule="auto"/>
        <w:ind w:firstLine="720"/>
        <w:jc w:val="both"/>
        <w:rPr>
          <w:rStyle w:val="23"/>
          <w:rFonts w:ascii="Times New Roman" w:hAnsi="Times New Roman" w:cs="Times New Roman"/>
          <w:b w:val="0"/>
          <w:sz w:val="28"/>
          <w:szCs w:val="28"/>
        </w:rPr>
      </w:pPr>
      <w:r w:rsidRPr="000A7A4F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Розглянуто на засіданні кафедри психології у виробничій сфері та рекомендовано до друку (протокол № </w:t>
      </w:r>
      <w:r w:rsidR="000A7A4F">
        <w:rPr>
          <w:rStyle w:val="23"/>
          <w:rFonts w:ascii="Times New Roman" w:hAnsi="Times New Roman" w:cs="Times New Roman"/>
          <w:b w:val="0"/>
          <w:sz w:val="28"/>
          <w:szCs w:val="28"/>
        </w:rPr>
        <w:t>8</w:t>
      </w:r>
      <w:r w:rsidRPr="000A7A4F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 від </w:t>
      </w:r>
      <w:r w:rsidR="000A7A4F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6 лютого </w:t>
      </w:r>
      <w:r w:rsidRPr="000A7A4F">
        <w:rPr>
          <w:rStyle w:val="23"/>
          <w:rFonts w:ascii="Times New Roman" w:hAnsi="Times New Roman" w:cs="Times New Roman"/>
          <w:b w:val="0"/>
          <w:sz w:val="28"/>
          <w:szCs w:val="28"/>
        </w:rPr>
        <w:t>2018 року)</w:t>
      </w:r>
    </w:p>
    <w:p w:rsidR="00D95663" w:rsidRPr="000A7A4F" w:rsidRDefault="00D95663" w:rsidP="000A7A4F">
      <w:pPr>
        <w:pStyle w:val="11"/>
        <w:shd w:val="clear" w:color="auto" w:fill="auto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0A7A4F">
        <w:rPr>
          <w:rStyle w:val="23"/>
          <w:rFonts w:ascii="Times New Roman" w:hAnsi="Times New Roman" w:cs="Times New Roman"/>
          <w:b w:val="0"/>
          <w:sz w:val="28"/>
          <w:szCs w:val="28"/>
        </w:rPr>
        <w:t>Рекомендовано до друку методичною радою факультету економіки та менеджменту (протокол № ___</w:t>
      </w:r>
      <w:r w:rsidR="000A7A4F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7A4F">
        <w:rPr>
          <w:rStyle w:val="23"/>
          <w:rFonts w:ascii="Times New Roman" w:hAnsi="Times New Roman" w:cs="Times New Roman"/>
          <w:b w:val="0"/>
          <w:sz w:val="28"/>
          <w:szCs w:val="28"/>
        </w:rPr>
        <w:t>від ___</w:t>
      </w:r>
      <w:r w:rsidR="000A7A4F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7A4F">
        <w:rPr>
          <w:rStyle w:val="23"/>
          <w:rFonts w:ascii="Times New Roman" w:hAnsi="Times New Roman" w:cs="Times New Roman"/>
          <w:b w:val="0"/>
          <w:sz w:val="28"/>
          <w:szCs w:val="28"/>
        </w:rPr>
        <w:t>____________ 2018 року)</w:t>
      </w:r>
    </w:p>
    <w:p w:rsidR="00D95663" w:rsidRPr="00D95663" w:rsidRDefault="00D95663" w:rsidP="000A7A4F">
      <w:pPr>
        <w:pStyle w:val="11"/>
        <w:shd w:val="clear" w:color="auto" w:fill="auto"/>
        <w:spacing w:after="0" w:line="276" w:lineRule="auto"/>
        <w:ind w:firstLine="0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7A0F3C" w:rsidRDefault="00D95663" w:rsidP="000A7A4F">
      <w:pPr>
        <w:pStyle w:val="1"/>
        <w:spacing w:line="276" w:lineRule="auto"/>
      </w:pPr>
      <w:bookmarkStart w:id="1" w:name="_Toc507492254"/>
      <w:r>
        <w:lastRenderedPageBreak/>
        <w:t>НАПРЯМИ ПСИХОТЕРАПІЇ</w:t>
      </w:r>
      <w:bookmarkEnd w:id="1"/>
    </w:p>
    <w:p w:rsidR="000A7A4F" w:rsidRPr="000A7A4F" w:rsidRDefault="000A7A4F" w:rsidP="000A7A4F">
      <w:pPr>
        <w:spacing w:line="276" w:lineRule="auto"/>
        <w:rPr>
          <w:sz w:val="32"/>
          <w:szCs w:val="32"/>
        </w:rPr>
      </w:pPr>
    </w:p>
    <w:p w:rsidR="007A0F3C" w:rsidRPr="00D95663" w:rsidRDefault="007A0F3C" w:rsidP="000A7A4F">
      <w:pPr>
        <w:pStyle w:val="2"/>
        <w:spacing w:line="276" w:lineRule="auto"/>
      </w:pPr>
      <w:bookmarkStart w:id="2" w:name="_Toc507492255"/>
      <w:r w:rsidRPr="00D95663">
        <w:t xml:space="preserve">Тема 1. </w:t>
      </w:r>
      <w:proofErr w:type="spellStart"/>
      <w:r w:rsidRPr="00D95663">
        <w:t>Психодинамічний</w:t>
      </w:r>
      <w:proofErr w:type="spellEnd"/>
      <w:r w:rsidRPr="00D95663">
        <w:t xml:space="preserve"> </w:t>
      </w:r>
      <w:r w:rsidR="00D95663">
        <w:t>напрям психотерапії</w:t>
      </w:r>
      <w:bookmarkEnd w:id="2"/>
      <w:r w:rsidR="00D95663">
        <w:t xml:space="preserve"> </w:t>
      </w:r>
    </w:p>
    <w:p w:rsidR="007A0F3C" w:rsidRPr="000A7A4F" w:rsidRDefault="007A0F3C" w:rsidP="000A7A4F">
      <w:pPr>
        <w:spacing w:line="276" w:lineRule="auto"/>
        <w:ind w:firstLine="720"/>
        <w:rPr>
          <w:b/>
          <w:sz w:val="32"/>
          <w:szCs w:val="32"/>
        </w:rPr>
      </w:pPr>
    </w:p>
    <w:p w:rsidR="007A0F3C" w:rsidRPr="000A7A4F" w:rsidRDefault="007A0F3C" w:rsidP="000A7A4F">
      <w:pPr>
        <w:spacing w:line="276" w:lineRule="auto"/>
        <w:ind w:firstLine="720"/>
        <w:jc w:val="center"/>
        <w:rPr>
          <w:b/>
          <w:sz w:val="32"/>
          <w:szCs w:val="32"/>
        </w:rPr>
      </w:pPr>
      <w:r w:rsidRPr="000A7A4F">
        <w:rPr>
          <w:b/>
          <w:sz w:val="32"/>
          <w:szCs w:val="32"/>
        </w:rPr>
        <w:t>Запитання для контролю:</w:t>
      </w:r>
    </w:p>
    <w:p w:rsidR="007A0F3C" w:rsidRPr="000A7A4F" w:rsidRDefault="007A0F3C" w:rsidP="000A7A4F">
      <w:pPr>
        <w:pStyle w:val="21"/>
        <w:numPr>
          <w:ilvl w:val="0"/>
          <w:numId w:val="5"/>
        </w:numPr>
        <w:tabs>
          <w:tab w:val="left" w:pos="709"/>
        </w:tabs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На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чому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базується</w:t>
      </w:r>
      <w:r w:rsidR="000A7A4F" w:rsidRPr="000A7A4F">
        <w:rPr>
          <w:szCs w:val="32"/>
        </w:rPr>
        <w:t xml:space="preserve"> </w:t>
      </w:r>
      <w:proofErr w:type="spellStart"/>
      <w:r w:rsidRPr="000A7A4F">
        <w:rPr>
          <w:szCs w:val="32"/>
        </w:rPr>
        <w:t>психодинамічний</w:t>
      </w:r>
      <w:proofErr w:type="spellEnd"/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напрям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психотерапії?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Назвіть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основоположника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цього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напряму.</w:t>
      </w:r>
    </w:p>
    <w:p w:rsidR="007A0F3C" w:rsidRPr="000A7A4F" w:rsidRDefault="007A0F3C" w:rsidP="000A7A4F">
      <w:pPr>
        <w:pStyle w:val="a6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 w:rsidRPr="000A7A4F">
        <w:rPr>
          <w:rFonts w:ascii="Times New Roman" w:hAnsi="Times New Roman"/>
          <w:sz w:val="32"/>
          <w:szCs w:val="32"/>
        </w:rPr>
        <w:t>Опишіть</w:t>
      </w:r>
      <w:r w:rsidR="000A7A4F" w:rsidRPr="000A7A4F">
        <w:rPr>
          <w:rFonts w:ascii="Times New Roman" w:hAnsi="Times New Roman"/>
          <w:sz w:val="32"/>
          <w:szCs w:val="32"/>
        </w:rPr>
        <w:t xml:space="preserve"> </w:t>
      </w:r>
      <w:r w:rsidRPr="000A7A4F">
        <w:rPr>
          <w:rFonts w:ascii="Times New Roman" w:hAnsi="Times New Roman"/>
          <w:sz w:val="32"/>
          <w:szCs w:val="32"/>
        </w:rPr>
        <w:t>концепцію</w:t>
      </w:r>
      <w:r w:rsidR="000A7A4F" w:rsidRPr="000A7A4F">
        <w:rPr>
          <w:rFonts w:ascii="Times New Roman" w:hAnsi="Times New Roman"/>
          <w:sz w:val="32"/>
          <w:szCs w:val="32"/>
        </w:rPr>
        <w:t xml:space="preserve"> </w:t>
      </w:r>
      <w:r w:rsidRPr="000A7A4F">
        <w:rPr>
          <w:rFonts w:ascii="Times New Roman" w:hAnsi="Times New Roman"/>
          <w:sz w:val="32"/>
          <w:szCs w:val="32"/>
        </w:rPr>
        <w:t>патології</w:t>
      </w:r>
      <w:r w:rsidR="000A7A4F" w:rsidRPr="000A7A4F">
        <w:rPr>
          <w:rFonts w:ascii="Times New Roman" w:hAnsi="Times New Roman"/>
          <w:sz w:val="32"/>
          <w:szCs w:val="32"/>
        </w:rPr>
        <w:t xml:space="preserve"> </w:t>
      </w:r>
      <w:r w:rsidRPr="000A7A4F">
        <w:rPr>
          <w:rFonts w:ascii="Times New Roman" w:hAnsi="Times New Roman"/>
          <w:sz w:val="32"/>
          <w:szCs w:val="32"/>
        </w:rPr>
        <w:t>і</w:t>
      </w:r>
      <w:r w:rsidR="000A7A4F" w:rsidRPr="000A7A4F">
        <w:rPr>
          <w:rFonts w:ascii="Times New Roman" w:hAnsi="Times New Roman"/>
          <w:sz w:val="32"/>
          <w:szCs w:val="32"/>
        </w:rPr>
        <w:t xml:space="preserve"> </w:t>
      </w:r>
      <w:r w:rsidRPr="000A7A4F">
        <w:rPr>
          <w:rFonts w:ascii="Times New Roman" w:hAnsi="Times New Roman"/>
          <w:sz w:val="32"/>
          <w:szCs w:val="32"/>
        </w:rPr>
        <w:t>здоров</w:t>
      </w:r>
      <w:r w:rsidRPr="000A7A4F">
        <w:rPr>
          <w:rFonts w:ascii="Times New Roman" w:hAnsi="Times New Roman"/>
          <w:sz w:val="32"/>
          <w:szCs w:val="32"/>
          <w:lang w:val="ru-RU"/>
        </w:rPr>
        <w:t>’</w:t>
      </w:r>
      <w:r w:rsidRPr="000A7A4F">
        <w:rPr>
          <w:rFonts w:ascii="Times New Roman" w:hAnsi="Times New Roman"/>
          <w:sz w:val="32"/>
          <w:szCs w:val="32"/>
        </w:rPr>
        <w:t>я.</w:t>
      </w:r>
    </w:p>
    <w:p w:rsidR="007A0F3C" w:rsidRPr="000A7A4F" w:rsidRDefault="007A0F3C" w:rsidP="000A7A4F">
      <w:pPr>
        <w:pStyle w:val="21"/>
        <w:numPr>
          <w:ilvl w:val="0"/>
          <w:numId w:val="5"/>
        </w:numPr>
        <w:tabs>
          <w:tab w:val="left" w:pos="709"/>
        </w:tabs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Основні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прийоми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психотерапії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завдання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психотерапевта,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роль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і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позиція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його.</w:t>
      </w:r>
    </w:p>
    <w:p w:rsidR="007A0F3C" w:rsidRPr="000A7A4F" w:rsidRDefault="007A0F3C" w:rsidP="000A7A4F">
      <w:pPr>
        <w:pStyle w:val="21"/>
        <w:numPr>
          <w:ilvl w:val="0"/>
          <w:numId w:val="5"/>
        </w:numPr>
        <w:tabs>
          <w:tab w:val="left" w:pos="709"/>
        </w:tabs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Основні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методи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психотерапії,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що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базуються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цьому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напрямі,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їх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суть,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техніка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проведення,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терміни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занять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курси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лікування.</w:t>
      </w:r>
    </w:p>
    <w:p w:rsidR="007A0F3C" w:rsidRPr="000A7A4F" w:rsidRDefault="007A0F3C" w:rsidP="000A7A4F">
      <w:pPr>
        <w:pStyle w:val="21"/>
        <w:numPr>
          <w:ilvl w:val="0"/>
          <w:numId w:val="5"/>
        </w:numPr>
        <w:tabs>
          <w:tab w:val="left" w:pos="709"/>
        </w:tabs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Покази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до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використання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кожного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окремого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методу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в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лікуванні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реабілітації.</w:t>
      </w:r>
    </w:p>
    <w:p w:rsidR="007A0F3C" w:rsidRDefault="007A0F3C" w:rsidP="000A7A4F">
      <w:pPr>
        <w:spacing w:line="276" w:lineRule="auto"/>
        <w:jc w:val="both"/>
        <w:rPr>
          <w:sz w:val="32"/>
          <w:szCs w:val="32"/>
        </w:rPr>
      </w:pPr>
    </w:p>
    <w:p w:rsidR="000A7A4F" w:rsidRDefault="000A7A4F" w:rsidP="000A7A4F">
      <w:pPr>
        <w:spacing w:line="276" w:lineRule="auto"/>
        <w:jc w:val="both"/>
        <w:rPr>
          <w:sz w:val="32"/>
          <w:szCs w:val="32"/>
        </w:rPr>
      </w:pPr>
    </w:p>
    <w:p w:rsidR="000A7A4F" w:rsidRDefault="000A7A4F" w:rsidP="000A7A4F">
      <w:pPr>
        <w:spacing w:line="276" w:lineRule="auto"/>
        <w:jc w:val="both"/>
        <w:rPr>
          <w:sz w:val="32"/>
          <w:szCs w:val="32"/>
        </w:rPr>
      </w:pPr>
    </w:p>
    <w:p w:rsidR="000A7A4F" w:rsidRPr="000A7A4F" w:rsidRDefault="000A7A4F" w:rsidP="000A7A4F">
      <w:pPr>
        <w:spacing w:line="276" w:lineRule="auto"/>
        <w:jc w:val="both"/>
        <w:rPr>
          <w:sz w:val="32"/>
          <w:szCs w:val="32"/>
        </w:rPr>
      </w:pPr>
    </w:p>
    <w:p w:rsidR="007A0F3C" w:rsidRPr="000A7A4F" w:rsidRDefault="007A0F3C" w:rsidP="000A7A4F">
      <w:pPr>
        <w:pStyle w:val="2"/>
        <w:spacing w:line="276" w:lineRule="auto"/>
      </w:pPr>
      <w:bookmarkStart w:id="3" w:name="_Toc507492256"/>
      <w:r w:rsidRPr="000A7A4F">
        <w:t>Тема</w:t>
      </w:r>
      <w:r w:rsidR="000A7A4F">
        <w:t xml:space="preserve"> </w:t>
      </w:r>
      <w:r w:rsidRPr="000A7A4F">
        <w:t>2.</w:t>
      </w:r>
      <w:r w:rsidR="000A7A4F">
        <w:t xml:space="preserve"> </w:t>
      </w:r>
      <w:r w:rsidRPr="000A7A4F">
        <w:t>Поведінковий</w:t>
      </w:r>
      <w:r w:rsidR="000A7A4F">
        <w:t xml:space="preserve"> </w:t>
      </w:r>
      <w:r w:rsidR="00D95663" w:rsidRPr="000A7A4F">
        <w:t>напрям</w:t>
      </w:r>
      <w:r w:rsidR="000A7A4F">
        <w:t xml:space="preserve"> </w:t>
      </w:r>
      <w:r w:rsidR="00D95663" w:rsidRPr="000A7A4F">
        <w:t>психотерапії</w:t>
      </w:r>
      <w:bookmarkEnd w:id="3"/>
      <w:r w:rsidR="00D95663" w:rsidRPr="000A7A4F">
        <w:t xml:space="preserve"> </w:t>
      </w:r>
    </w:p>
    <w:p w:rsidR="000A7A4F" w:rsidRDefault="000A7A4F" w:rsidP="000A7A4F">
      <w:pPr>
        <w:spacing w:line="276" w:lineRule="auto"/>
        <w:jc w:val="center"/>
        <w:rPr>
          <w:b/>
          <w:sz w:val="32"/>
          <w:szCs w:val="32"/>
        </w:rPr>
      </w:pPr>
    </w:p>
    <w:p w:rsidR="007A0F3C" w:rsidRPr="000A7A4F" w:rsidRDefault="007A0F3C" w:rsidP="000A7A4F">
      <w:pPr>
        <w:spacing w:line="276" w:lineRule="auto"/>
        <w:jc w:val="center"/>
        <w:rPr>
          <w:b/>
          <w:sz w:val="32"/>
          <w:szCs w:val="32"/>
        </w:rPr>
      </w:pPr>
      <w:r w:rsidRPr="000A7A4F">
        <w:rPr>
          <w:b/>
          <w:sz w:val="32"/>
          <w:szCs w:val="32"/>
        </w:rPr>
        <w:t>Запитання</w:t>
      </w:r>
      <w:r w:rsidR="000A7A4F">
        <w:rPr>
          <w:b/>
          <w:sz w:val="32"/>
          <w:szCs w:val="32"/>
        </w:rPr>
        <w:t xml:space="preserve"> </w:t>
      </w:r>
      <w:r w:rsidRPr="000A7A4F">
        <w:rPr>
          <w:b/>
          <w:sz w:val="32"/>
          <w:szCs w:val="32"/>
        </w:rPr>
        <w:t>для</w:t>
      </w:r>
      <w:r w:rsidR="000A7A4F">
        <w:rPr>
          <w:b/>
          <w:sz w:val="32"/>
          <w:szCs w:val="32"/>
        </w:rPr>
        <w:t xml:space="preserve"> </w:t>
      </w:r>
      <w:r w:rsidRPr="000A7A4F">
        <w:rPr>
          <w:b/>
          <w:sz w:val="32"/>
          <w:szCs w:val="32"/>
        </w:rPr>
        <w:t>контролю:</w:t>
      </w:r>
    </w:p>
    <w:p w:rsidR="007A0F3C" w:rsidRPr="000A7A4F" w:rsidRDefault="007A0F3C" w:rsidP="000A7A4F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Суть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поведінкового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напряму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в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психотерапії,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Основоположники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представники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напряму.</w:t>
      </w:r>
    </w:p>
    <w:p w:rsidR="007A0F3C" w:rsidRPr="000A7A4F" w:rsidRDefault="007A0F3C" w:rsidP="000A7A4F">
      <w:pPr>
        <w:pStyle w:val="a6"/>
        <w:numPr>
          <w:ilvl w:val="0"/>
          <w:numId w:val="7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 w:rsidRPr="000A7A4F">
        <w:rPr>
          <w:rFonts w:ascii="Times New Roman" w:hAnsi="Times New Roman"/>
          <w:sz w:val="32"/>
          <w:szCs w:val="32"/>
        </w:rPr>
        <w:t>Опишіть</w:t>
      </w:r>
      <w:r w:rsidR="000A7A4F" w:rsidRPr="000A7A4F">
        <w:rPr>
          <w:rFonts w:ascii="Times New Roman" w:hAnsi="Times New Roman"/>
          <w:sz w:val="32"/>
          <w:szCs w:val="32"/>
        </w:rPr>
        <w:t xml:space="preserve"> </w:t>
      </w:r>
      <w:r w:rsidRPr="000A7A4F">
        <w:rPr>
          <w:rFonts w:ascii="Times New Roman" w:hAnsi="Times New Roman"/>
          <w:sz w:val="32"/>
          <w:szCs w:val="32"/>
        </w:rPr>
        <w:t>концепцію</w:t>
      </w:r>
      <w:r w:rsidR="000A7A4F" w:rsidRPr="000A7A4F">
        <w:rPr>
          <w:rFonts w:ascii="Times New Roman" w:hAnsi="Times New Roman"/>
          <w:sz w:val="32"/>
          <w:szCs w:val="32"/>
        </w:rPr>
        <w:t xml:space="preserve"> </w:t>
      </w:r>
      <w:r w:rsidRPr="000A7A4F">
        <w:rPr>
          <w:rFonts w:ascii="Times New Roman" w:hAnsi="Times New Roman"/>
          <w:sz w:val="32"/>
          <w:szCs w:val="32"/>
        </w:rPr>
        <w:t>патології</w:t>
      </w:r>
      <w:r w:rsidR="000A7A4F" w:rsidRPr="000A7A4F">
        <w:rPr>
          <w:rFonts w:ascii="Times New Roman" w:hAnsi="Times New Roman"/>
          <w:sz w:val="32"/>
          <w:szCs w:val="32"/>
        </w:rPr>
        <w:t xml:space="preserve"> </w:t>
      </w:r>
      <w:r w:rsidRPr="000A7A4F">
        <w:rPr>
          <w:rFonts w:ascii="Times New Roman" w:hAnsi="Times New Roman"/>
          <w:sz w:val="32"/>
          <w:szCs w:val="32"/>
        </w:rPr>
        <w:t>і</w:t>
      </w:r>
      <w:r w:rsidR="000A7A4F" w:rsidRPr="000A7A4F">
        <w:rPr>
          <w:rFonts w:ascii="Times New Roman" w:hAnsi="Times New Roman"/>
          <w:sz w:val="32"/>
          <w:szCs w:val="32"/>
        </w:rPr>
        <w:t xml:space="preserve"> </w:t>
      </w:r>
      <w:r w:rsidRPr="000A7A4F">
        <w:rPr>
          <w:rFonts w:ascii="Times New Roman" w:hAnsi="Times New Roman"/>
          <w:sz w:val="32"/>
          <w:szCs w:val="32"/>
        </w:rPr>
        <w:t>здоров</w:t>
      </w:r>
      <w:r w:rsidRPr="000A7A4F">
        <w:rPr>
          <w:rFonts w:ascii="Times New Roman" w:hAnsi="Times New Roman"/>
          <w:sz w:val="32"/>
          <w:szCs w:val="32"/>
          <w:lang w:val="ru-RU"/>
        </w:rPr>
        <w:t>’</w:t>
      </w:r>
      <w:r w:rsidRPr="000A7A4F">
        <w:rPr>
          <w:rFonts w:ascii="Times New Roman" w:hAnsi="Times New Roman"/>
          <w:sz w:val="32"/>
          <w:szCs w:val="32"/>
        </w:rPr>
        <w:t>я.</w:t>
      </w:r>
    </w:p>
    <w:p w:rsidR="007A0F3C" w:rsidRPr="000A7A4F" w:rsidRDefault="007A0F3C" w:rsidP="000A7A4F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Основні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прийоми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психотерапії,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роль,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позиція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завдання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психотерапевта.</w:t>
      </w:r>
    </w:p>
    <w:p w:rsidR="007A0F3C" w:rsidRPr="000A7A4F" w:rsidRDefault="007A0F3C" w:rsidP="000A7A4F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Основні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методи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психотерапії,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що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базуються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цьому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напрямі,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їх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суть,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техніка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проведення,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терміни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занять,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курси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лікування.</w:t>
      </w:r>
    </w:p>
    <w:p w:rsidR="007A0F3C" w:rsidRPr="000A7A4F" w:rsidRDefault="007A0F3C" w:rsidP="000A7A4F">
      <w:pPr>
        <w:pStyle w:val="21"/>
        <w:numPr>
          <w:ilvl w:val="0"/>
          <w:numId w:val="7"/>
        </w:numPr>
        <w:tabs>
          <w:tab w:val="left" w:pos="709"/>
        </w:tabs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Покази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до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використання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кожного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методу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в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лікуванні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реабілітації.</w:t>
      </w:r>
    </w:p>
    <w:p w:rsidR="007A0F3C" w:rsidRPr="000A7A4F" w:rsidRDefault="007A0F3C" w:rsidP="000A7A4F">
      <w:pPr>
        <w:spacing w:line="276" w:lineRule="auto"/>
        <w:rPr>
          <w:sz w:val="32"/>
          <w:szCs w:val="32"/>
        </w:rPr>
      </w:pPr>
    </w:p>
    <w:p w:rsidR="007A0F3C" w:rsidRPr="000A7A4F" w:rsidRDefault="007A0F3C" w:rsidP="000A7A4F">
      <w:pPr>
        <w:spacing w:line="276" w:lineRule="auto"/>
        <w:rPr>
          <w:sz w:val="32"/>
          <w:szCs w:val="32"/>
        </w:rPr>
      </w:pPr>
    </w:p>
    <w:p w:rsidR="007A0F3C" w:rsidRPr="000A7A4F" w:rsidRDefault="007A0F3C" w:rsidP="000A7A4F">
      <w:pPr>
        <w:spacing w:line="276" w:lineRule="auto"/>
        <w:rPr>
          <w:sz w:val="32"/>
          <w:szCs w:val="32"/>
        </w:rPr>
      </w:pPr>
    </w:p>
    <w:p w:rsidR="007A0F3C" w:rsidRPr="000A7A4F" w:rsidRDefault="007A0F3C" w:rsidP="000A7A4F">
      <w:pPr>
        <w:spacing w:line="276" w:lineRule="auto"/>
        <w:rPr>
          <w:sz w:val="32"/>
          <w:szCs w:val="32"/>
        </w:rPr>
      </w:pPr>
    </w:p>
    <w:p w:rsidR="007A0F3C" w:rsidRPr="000A7A4F" w:rsidRDefault="007A0F3C" w:rsidP="000A7A4F">
      <w:pPr>
        <w:pStyle w:val="2"/>
        <w:spacing w:line="276" w:lineRule="auto"/>
      </w:pPr>
      <w:bookmarkStart w:id="4" w:name="_Toc507492257"/>
      <w:r w:rsidRPr="000A7A4F">
        <w:lastRenderedPageBreak/>
        <w:t>Тема</w:t>
      </w:r>
      <w:r w:rsidR="000A7A4F">
        <w:t xml:space="preserve"> </w:t>
      </w:r>
      <w:r w:rsidRPr="000A7A4F">
        <w:t>3.</w:t>
      </w:r>
      <w:r w:rsidR="000A7A4F">
        <w:t xml:space="preserve"> </w:t>
      </w:r>
      <w:r w:rsidRPr="000A7A4F">
        <w:t>Гуманістичний</w:t>
      </w:r>
      <w:r w:rsidR="000A7A4F">
        <w:t xml:space="preserve"> </w:t>
      </w:r>
      <w:r w:rsidRPr="000A7A4F">
        <w:t>н</w:t>
      </w:r>
      <w:r w:rsidR="00D95663" w:rsidRPr="000A7A4F">
        <w:t>апрям</w:t>
      </w:r>
      <w:r w:rsidR="000A7A4F">
        <w:t xml:space="preserve"> </w:t>
      </w:r>
      <w:r w:rsidR="00D95663" w:rsidRPr="000A7A4F">
        <w:t>в</w:t>
      </w:r>
      <w:r w:rsidR="000A7A4F">
        <w:t xml:space="preserve"> </w:t>
      </w:r>
      <w:r w:rsidR="00D95663" w:rsidRPr="000A7A4F">
        <w:t>психотерапії</w:t>
      </w:r>
      <w:bookmarkEnd w:id="4"/>
      <w:r w:rsidR="00D95663" w:rsidRPr="000A7A4F">
        <w:t xml:space="preserve"> </w:t>
      </w:r>
    </w:p>
    <w:p w:rsidR="007A0F3C" w:rsidRPr="000A7A4F" w:rsidRDefault="007A0F3C" w:rsidP="000A7A4F">
      <w:pPr>
        <w:spacing w:line="276" w:lineRule="auto"/>
        <w:ind w:firstLine="720"/>
        <w:rPr>
          <w:sz w:val="32"/>
          <w:szCs w:val="32"/>
        </w:rPr>
      </w:pPr>
    </w:p>
    <w:p w:rsidR="007A0F3C" w:rsidRPr="000A7A4F" w:rsidRDefault="007A0F3C" w:rsidP="000A7A4F">
      <w:pPr>
        <w:spacing w:line="276" w:lineRule="auto"/>
        <w:ind w:firstLine="720"/>
        <w:jc w:val="center"/>
        <w:rPr>
          <w:b/>
          <w:sz w:val="32"/>
          <w:szCs w:val="32"/>
        </w:rPr>
      </w:pPr>
      <w:r w:rsidRPr="000A7A4F">
        <w:rPr>
          <w:b/>
          <w:sz w:val="32"/>
          <w:szCs w:val="32"/>
        </w:rPr>
        <w:t>Запитання</w:t>
      </w:r>
      <w:r w:rsidR="000A7A4F">
        <w:rPr>
          <w:b/>
          <w:sz w:val="32"/>
          <w:szCs w:val="32"/>
        </w:rPr>
        <w:t xml:space="preserve"> </w:t>
      </w:r>
      <w:r w:rsidRPr="000A7A4F">
        <w:rPr>
          <w:b/>
          <w:sz w:val="32"/>
          <w:szCs w:val="32"/>
        </w:rPr>
        <w:t>для</w:t>
      </w:r>
      <w:r w:rsidR="000A7A4F">
        <w:rPr>
          <w:b/>
          <w:sz w:val="32"/>
          <w:szCs w:val="32"/>
        </w:rPr>
        <w:t xml:space="preserve"> </w:t>
      </w:r>
      <w:r w:rsidRPr="000A7A4F">
        <w:rPr>
          <w:b/>
          <w:sz w:val="32"/>
          <w:szCs w:val="32"/>
        </w:rPr>
        <w:t>контролю:</w:t>
      </w:r>
    </w:p>
    <w:p w:rsidR="007A0F3C" w:rsidRPr="000A7A4F" w:rsidRDefault="007A0F3C" w:rsidP="000A7A4F">
      <w:pPr>
        <w:pStyle w:val="21"/>
        <w:numPr>
          <w:ilvl w:val="0"/>
          <w:numId w:val="9"/>
        </w:numPr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Суть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гуманістичного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напряму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психотерапії.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Основоположники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представники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напряму.</w:t>
      </w:r>
    </w:p>
    <w:p w:rsidR="007A0F3C" w:rsidRPr="000A7A4F" w:rsidRDefault="007A0F3C" w:rsidP="000A7A4F">
      <w:pPr>
        <w:pStyle w:val="a6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r w:rsidRPr="000A7A4F">
        <w:rPr>
          <w:rFonts w:ascii="Times New Roman" w:hAnsi="Times New Roman"/>
          <w:sz w:val="32"/>
          <w:szCs w:val="32"/>
        </w:rPr>
        <w:t>Опишіть</w:t>
      </w:r>
      <w:r w:rsidR="000A7A4F" w:rsidRPr="000A7A4F">
        <w:rPr>
          <w:rFonts w:ascii="Times New Roman" w:hAnsi="Times New Roman"/>
          <w:sz w:val="32"/>
          <w:szCs w:val="32"/>
        </w:rPr>
        <w:t xml:space="preserve"> </w:t>
      </w:r>
      <w:r w:rsidRPr="000A7A4F">
        <w:rPr>
          <w:rFonts w:ascii="Times New Roman" w:hAnsi="Times New Roman"/>
          <w:sz w:val="32"/>
          <w:szCs w:val="32"/>
        </w:rPr>
        <w:t>концепцію</w:t>
      </w:r>
      <w:r w:rsidR="000A7A4F" w:rsidRPr="000A7A4F">
        <w:rPr>
          <w:rFonts w:ascii="Times New Roman" w:hAnsi="Times New Roman"/>
          <w:sz w:val="32"/>
          <w:szCs w:val="32"/>
        </w:rPr>
        <w:t xml:space="preserve"> </w:t>
      </w:r>
      <w:r w:rsidRPr="000A7A4F">
        <w:rPr>
          <w:rFonts w:ascii="Times New Roman" w:hAnsi="Times New Roman"/>
          <w:sz w:val="32"/>
          <w:szCs w:val="32"/>
        </w:rPr>
        <w:t>психології</w:t>
      </w:r>
      <w:r w:rsidR="000A7A4F" w:rsidRPr="000A7A4F">
        <w:rPr>
          <w:rFonts w:ascii="Times New Roman" w:hAnsi="Times New Roman"/>
          <w:sz w:val="32"/>
          <w:szCs w:val="32"/>
        </w:rPr>
        <w:t xml:space="preserve"> </w:t>
      </w:r>
      <w:r w:rsidRPr="000A7A4F">
        <w:rPr>
          <w:rFonts w:ascii="Times New Roman" w:hAnsi="Times New Roman"/>
          <w:sz w:val="32"/>
          <w:szCs w:val="32"/>
        </w:rPr>
        <w:t>і</w:t>
      </w:r>
      <w:r w:rsidR="000A7A4F" w:rsidRPr="000A7A4F">
        <w:rPr>
          <w:rFonts w:ascii="Times New Roman" w:hAnsi="Times New Roman"/>
          <w:sz w:val="32"/>
          <w:szCs w:val="32"/>
        </w:rPr>
        <w:t xml:space="preserve"> </w:t>
      </w:r>
      <w:r w:rsidRPr="000A7A4F">
        <w:rPr>
          <w:rFonts w:ascii="Times New Roman" w:hAnsi="Times New Roman"/>
          <w:sz w:val="32"/>
          <w:szCs w:val="32"/>
        </w:rPr>
        <w:t>здоров</w:t>
      </w:r>
      <w:r w:rsidRPr="000A7A4F">
        <w:rPr>
          <w:rFonts w:ascii="Times New Roman" w:hAnsi="Times New Roman"/>
          <w:sz w:val="32"/>
          <w:szCs w:val="32"/>
          <w:lang w:val="ru-RU"/>
        </w:rPr>
        <w:t>’</w:t>
      </w:r>
      <w:r w:rsidRPr="000A7A4F">
        <w:rPr>
          <w:rFonts w:ascii="Times New Roman" w:hAnsi="Times New Roman"/>
          <w:sz w:val="32"/>
          <w:szCs w:val="32"/>
        </w:rPr>
        <w:t>я.</w:t>
      </w:r>
    </w:p>
    <w:p w:rsidR="007A0F3C" w:rsidRPr="000A7A4F" w:rsidRDefault="007A0F3C" w:rsidP="000A7A4F">
      <w:pPr>
        <w:pStyle w:val="21"/>
        <w:numPr>
          <w:ilvl w:val="0"/>
          <w:numId w:val="9"/>
        </w:numPr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Концепція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особистості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з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точки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зору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представників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напряму.</w:t>
      </w:r>
    </w:p>
    <w:p w:rsidR="007A0F3C" w:rsidRPr="000A7A4F" w:rsidRDefault="007A0F3C" w:rsidP="000A7A4F">
      <w:pPr>
        <w:pStyle w:val="21"/>
        <w:numPr>
          <w:ilvl w:val="0"/>
          <w:numId w:val="9"/>
        </w:numPr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Потреба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в</w:t>
      </w:r>
      <w:r w:rsidR="000A7A4F" w:rsidRPr="000A7A4F">
        <w:rPr>
          <w:szCs w:val="32"/>
        </w:rPr>
        <w:t xml:space="preserve"> </w:t>
      </w:r>
      <w:proofErr w:type="spellStart"/>
      <w:r w:rsidRPr="000A7A4F">
        <w:rPr>
          <w:szCs w:val="32"/>
        </w:rPr>
        <w:t>самоактуалізації</w:t>
      </w:r>
      <w:proofErr w:type="spellEnd"/>
      <w:r w:rsidR="000A7A4F" w:rsidRPr="000A7A4F">
        <w:rPr>
          <w:szCs w:val="32"/>
        </w:rPr>
        <w:t xml:space="preserve"> – </w:t>
      </w:r>
      <w:r w:rsidRPr="000A7A4F">
        <w:rPr>
          <w:szCs w:val="32"/>
        </w:rPr>
        <w:t>як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основна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потреба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особистості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в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рамках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гуманістичного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підходу.</w:t>
      </w:r>
    </w:p>
    <w:p w:rsidR="007A0F3C" w:rsidRPr="000A7A4F" w:rsidRDefault="007A0F3C" w:rsidP="000A7A4F">
      <w:pPr>
        <w:pStyle w:val="21"/>
        <w:numPr>
          <w:ilvl w:val="0"/>
          <w:numId w:val="9"/>
        </w:numPr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Конгруентність</w:t>
      </w:r>
      <w:r w:rsidR="000A7A4F" w:rsidRPr="000A7A4F">
        <w:rPr>
          <w:szCs w:val="32"/>
        </w:rPr>
        <w:t xml:space="preserve"> – не конгруентність </w:t>
      </w:r>
      <w:r w:rsidRPr="000A7A4F">
        <w:rPr>
          <w:szCs w:val="32"/>
        </w:rPr>
        <w:t>і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можливості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самореалізації</w:t>
      </w:r>
    </w:p>
    <w:p w:rsidR="007A0F3C" w:rsidRPr="000A7A4F" w:rsidRDefault="007A0F3C" w:rsidP="000A7A4F">
      <w:pPr>
        <w:pStyle w:val="21"/>
        <w:numPr>
          <w:ilvl w:val="0"/>
          <w:numId w:val="9"/>
        </w:numPr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Методи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психотерапії,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що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базуються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цьому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напрямі.</w:t>
      </w:r>
      <w:r w:rsidR="00DC48E9">
        <w:rPr>
          <w:szCs w:val="32"/>
        </w:rPr>
        <w:t xml:space="preserve"> </w:t>
      </w:r>
      <w:r w:rsidRPr="000A7A4F">
        <w:rPr>
          <w:szCs w:val="32"/>
        </w:rPr>
        <w:t>Їх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суть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техніка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проведення,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терміни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занять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курси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лікування.</w:t>
      </w:r>
    </w:p>
    <w:p w:rsidR="007A0F3C" w:rsidRPr="000A7A4F" w:rsidRDefault="007A0F3C" w:rsidP="000A7A4F">
      <w:pPr>
        <w:pStyle w:val="21"/>
        <w:numPr>
          <w:ilvl w:val="0"/>
          <w:numId w:val="9"/>
        </w:numPr>
        <w:spacing w:line="276" w:lineRule="auto"/>
        <w:ind w:left="709" w:hanging="425"/>
        <w:rPr>
          <w:szCs w:val="32"/>
        </w:rPr>
      </w:pPr>
      <w:r w:rsidRPr="000A7A4F">
        <w:rPr>
          <w:szCs w:val="32"/>
        </w:rPr>
        <w:t>Покази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до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використання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кожного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окремого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методу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в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лікуванні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та</w:t>
      </w:r>
      <w:r w:rsidR="000A7A4F" w:rsidRPr="000A7A4F">
        <w:rPr>
          <w:szCs w:val="32"/>
        </w:rPr>
        <w:t xml:space="preserve"> </w:t>
      </w:r>
      <w:r w:rsidRPr="000A7A4F">
        <w:rPr>
          <w:szCs w:val="32"/>
        </w:rPr>
        <w:t>реабілітації.</w:t>
      </w: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D95663" w:rsidRDefault="00D95663" w:rsidP="000A7A4F">
      <w:pPr>
        <w:pStyle w:val="21"/>
        <w:spacing w:line="276" w:lineRule="auto"/>
        <w:rPr>
          <w:szCs w:val="32"/>
        </w:rPr>
      </w:pPr>
    </w:p>
    <w:p w:rsidR="00DC48E9" w:rsidRDefault="00DC48E9" w:rsidP="000A7A4F">
      <w:pPr>
        <w:pStyle w:val="21"/>
        <w:spacing w:line="276" w:lineRule="auto"/>
        <w:rPr>
          <w:szCs w:val="32"/>
        </w:rPr>
      </w:pPr>
    </w:p>
    <w:p w:rsidR="00DC48E9" w:rsidRDefault="00DC48E9" w:rsidP="000A7A4F">
      <w:pPr>
        <w:pStyle w:val="21"/>
        <w:spacing w:line="276" w:lineRule="auto"/>
        <w:rPr>
          <w:szCs w:val="32"/>
        </w:rPr>
      </w:pPr>
    </w:p>
    <w:p w:rsidR="00DC48E9" w:rsidRDefault="00DC48E9" w:rsidP="000A7A4F">
      <w:pPr>
        <w:pStyle w:val="21"/>
        <w:spacing w:line="276" w:lineRule="auto"/>
        <w:rPr>
          <w:szCs w:val="32"/>
        </w:rPr>
      </w:pPr>
    </w:p>
    <w:p w:rsidR="00DC48E9" w:rsidRPr="000A7A4F" w:rsidRDefault="00DC48E9" w:rsidP="000A7A4F">
      <w:pPr>
        <w:pStyle w:val="21"/>
        <w:spacing w:line="276" w:lineRule="auto"/>
        <w:rPr>
          <w:szCs w:val="32"/>
        </w:rPr>
      </w:pPr>
    </w:p>
    <w:p w:rsidR="00D95663" w:rsidRPr="000A7A4F" w:rsidRDefault="00D95663" w:rsidP="000A7A4F">
      <w:pPr>
        <w:pStyle w:val="21"/>
        <w:spacing w:line="276" w:lineRule="auto"/>
        <w:rPr>
          <w:szCs w:val="32"/>
        </w:rPr>
      </w:pPr>
    </w:p>
    <w:p w:rsidR="007A0F3C" w:rsidRPr="000A7A4F" w:rsidRDefault="007A0F3C" w:rsidP="000A7A4F">
      <w:pPr>
        <w:shd w:val="clear" w:color="auto" w:fill="FFFFFF"/>
        <w:spacing w:line="276" w:lineRule="auto"/>
        <w:rPr>
          <w:b/>
          <w:color w:val="000000"/>
          <w:sz w:val="32"/>
          <w:szCs w:val="32"/>
          <w:lang w:val="ru-RU"/>
        </w:rPr>
      </w:pPr>
    </w:p>
    <w:p w:rsidR="00D95663" w:rsidRPr="000A7A4F" w:rsidRDefault="00D95663" w:rsidP="00F46425">
      <w:pPr>
        <w:pStyle w:val="1"/>
        <w:rPr>
          <w:lang w:val="ru-RU"/>
        </w:rPr>
      </w:pPr>
      <w:bookmarkStart w:id="5" w:name="_Toc507492258"/>
      <w:r w:rsidRPr="000A7A4F">
        <w:lastRenderedPageBreak/>
        <w:t>Література:</w:t>
      </w:r>
      <w:bookmarkEnd w:id="5"/>
    </w:p>
    <w:p w:rsidR="00D95663" w:rsidRPr="000A7A4F" w:rsidRDefault="00D95663" w:rsidP="00F46425">
      <w:pPr>
        <w:pStyle w:val="a6"/>
        <w:spacing w:after="0" w:line="276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A7A4F">
        <w:rPr>
          <w:rFonts w:ascii="Times New Roman" w:hAnsi="Times New Roman"/>
          <w:b/>
          <w:sz w:val="32"/>
          <w:szCs w:val="32"/>
          <w:u w:val="single"/>
        </w:rPr>
        <w:t>Основна</w:t>
      </w:r>
    </w:p>
    <w:p w:rsidR="00D95663" w:rsidRPr="000A7A4F" w:rsidRDefault="00D95663" w:rsidP="00DC48E9">
      <w:pPr>
        <w:pStyle w:val="a6"/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0A7A4F">
        <w:rPr>
          <w:rFonts w:ascii="Times New Roman" w:hAnsi="Times New Roman"/>
          <w:sz w:val="32"/>
          <w:szCs w:val="32"/>
          <w:lang w:val="ru-RU"/>
        </w:rPr>
        <w:t>Психотерапия / наук</w:t>
      </w:r>
      <w:proofErr w:type="gramStart"/>
      <w:r w:rsidRPr="000A7A4F">
        <w:rPr>
          <w:rFonts w:ascii="Times New Roman" w:hAnsi="Times New Roman"/>
          <w:sz w:val="32"/>
          <w:szCs w:val="32"/>
          <w:lang w:val="ru-RU"/>
        </w:rPr>
        <w:t>.</w:t>
      </w:r>
      <w:proofErr w:type="gramEnd"/>
      <w:r w:rsidRPr="000A7A4F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 w:rsidRPr="000A7A4F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0A7A4F">
        <w:rPr>
          <w:rFonts w:ascii="Times New Roman" w:hAnsi="Times New Roman"/>
          <w:sz w:val="32"/>
          <w:szCs w:val="32"/>
          <w:lang w:val="ru-RU"/>
        </w:rPr>
        <w:t xml:space="preserve">ед. </w:t>
      </w:r>
      <w:r w:rsidR="00DC48E9" w:rsidRPr="000A7A4F">
        <w:rPr>
          <w:rFonts w:ascii="Times New Roman" w:hAnsi="Times New Roman"/>
          <w:sz w:val="32"/>
          <w:szCs w:val="32"/>
          <w:lang w:val="ru-RU"/>
        </w:rPr>
        <w:t>Б.Д.</w:t>
      </w:r>
      <w:r w:rsidR="00DC48E9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0A7A4F">
        <w:rPr>
          <w:rFonts w:ascii="Times New Roman" w:hAnsi="Times New Roman"/>
          <w:sz w:val="32"/>
          <w:szCs w:val="32"/>
          <w:lang w:val="ru-RU"/>
        </w:rPr>
        <w:t>Карвасарский</w:t>
      </w:r>
      <w:proofErr w:type="spellEnd"/>
      <w:r w:rsidR="00DC48E9">
        <w:rPr>
          <w:rFonts w:ascii="Times New Roman" w:hAnsi="Times New Roman"/>
          <w:sz w:val="32"/>
          <w:szCs w:val="32"/>
          <w:lang w:val="ru-RU"/>
        </w:rPr>
        <w:t>. –</w:t>
      </w:r>
      <w:r w:rsidRPr="000A7A4F">
        <w:rPr>
          <w:rFonts w:ascii="Times New Roman" w:hAnsi="Times New Roman"/>
          <w:color w:val="000000"/>
          <w:spacing w:val="-1"/>
          <w:sz w:val="32"/>
          <w:szCs w:val="32"/>
        </w:rPr>
        <w:t xml:space="preserve"> Санкт-</w:t>
      </w:r>
      <w:r w:rsidRPr="000A7A4F">
        <w:rPr>
          <w:rFonts w:ascii="Times New Roman" w:hAnsi="Times New Roman"/>
          <w:color w:val="000000"/>
          <w:sz w:val="32"/>
          <w:szCs w:val="32"/>
        </w:rPr>
        <w:t>Петербург</w:t>
      </w:r>
      <w:r w:rsidRPr="000A7A4F">
        <w:rPr>
          <w:rFonts w:ascii="Times New Roman" w:hAnsi="Times New Roman"/>
          <w:color w:val="000000"/>
          <w:sz w:val="32"/>
          <w:szCs w:val="32"/>
          <w:lang w:val="ru-RU"/>
        </w:rPr>
        <w:t xml:space="preserve"> : </w:t>
      </w:r>
      <w:proofErr w:type="spellStart"/>
      <w:r w:rsidRPr="000A7A4F">
        <w:rPr>
          <w:rFonts w:ascii="Times New Roman" w:hAnsi="Times New Roman"/>
          <w:color w:val="000000"/>
          <w:spacing w:val="-1"/>
          <w:sz w:val="32"/>
          <w:szCs w:val="32"/>
        </w:rPr>
        <w:t>Питер</w:t>
      </w:r>
      <w:proofErr w:type="spellEnd"/>
      <w:r w:rsidRPr="000A7A4F">
        <w:rPr>
          <w:rFonts w:ascii="Times New Roman" w:hAnsi="Times New Roman"/>
          <w:color w:val="000000"/>
          <w:spacing w:val="-1"/>
          <w:sz w:val="32"/>
          <w:szCs w:val="32"/>
        </w:rPr>
        <w:t xml:space="preserve">,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2000</w:t>
      </w:r>
      <w:r w:rsidR="00DC48E9">
        <w:rPr>
          <w:rFonts w:ascii="Times New Roman" w:hAnsi="Times New Roman"/>
          <w:color w:val="000000"/>
          <w:spacing w:val="-2"/>
          <w:sz w:val="32"/>
          <w:szCs w:val="32"/>
        </w:rPr>
        <w:t>.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r w:rsidR="00DC48E9" w:rsidRPr="000A7A4F">
        <w:rPr>
          <w:rFonts w:ascii="Times New Roman" w:hAnsi="Times New Roman"/>
          <w:color w:val="000000"/>
          <w:spacing w:val="-2"/>
          <w:sz w:val="32"/>
          <w:szCs w:val="32"/>
        </w:rPr>
        <w:t>–</w:t>
      </w:r>
      <w:r w:rsidR="00DC48E9"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z w:val="32"/>
          <w:szCs w:val="32"/>
        </w:rPr>
        <w:t>536 с</w:t>
      </w:r>
      <w:r w:rsidRPr="000A7A4F">
        <w:rPr>
          <w:rFonts w:ascii="Times New Roman" w:hAnsi="Times New Roman"/>
          <w:color w:val="000000"/>
          <w:sz w:val="32"/>
          <w:szCs w:val="32"/>
          <w:lang w:val="ru-RU"/>
        </w:rPr>
        <w:t>.</w:t>
      </w:r>
    </w:p>
    <w:p w:rsidR="00D95663" w:rsidRPr="000A7A4F" w:rsidRDefault="00D95663" w:rsidP="00DC48E9">
      <w:pPr>
        <w:pStyle w:val="a6"/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/>
          <w:color w:val="000000"/>
          <w:sz w:val="32"/>
          <w:szCs w:val="32"/>
          <w:lang w:val="ru-RU"/>
        </w:rPr>
      </w:pPr>
      <w:proofErr w:type="spellStart"/>
      <w:r w:rsidRPr="000A7A4F">
        <w:rPr>
          <w:rFonts w:ascii="Times New Roman" w:hAnsi="Times New Roman"/>
          <w:color w:val="000000"/>
          <w:spacing w:val="4"/>
          <w:sz w:val="32"/>
          <w:szCs w:val="32"/>
        </w:rPr>
        <w:t>Психотерапевтическая</w:t>
      </w:r>
      <w:proofErr w:type="spellEnd"/>
      <w:r w:rsidRPr="000A7A4F">
        <w:rPr>
          <w:rFonts w:ascii="Times New Roman" w:hAnsi="Times New Roman"/>
          <w:color w:val="000000"/>
          <w:spacing w:val="4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4"/>
          <w:sz w:val="32"/>
          <w:szCs w:val="32"/>
        </w:rPr>
        <w:t>энциклопедия</w:t>
      </w:r>
      <w:proofErr w:type="spellEnd"/>
      <w:r w:rsidRPr="000A7A4F">
        <w:rPr>
          <w:rFonts w:ascii="Times New Roman" w:hAnsi="Times New Roman"/>
          <w:color w:val="000000"/>
          <w:spacing w:val="4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sz w:val="32"/>
          <w:szCs w:val="32"/>
          <w:lang w:val="ru-RU"/>
        </w:rPr>
        <w:t xml:space="preserve">/ наук. ред. </w:t>
      </w:r>
      <w:r w:rsidR="00DC48E9" w:rsidRPr="000A7A4F">
        <w:rPr>
          <w:rFonts w:ascii="Times New Roman" w:hAnsi="Times New Roman"/>
          <w:sz w:val="32"/>
          <w:szCs w:val="32"/>
          <w:lang w:val="ru-RU"/>
        </w:rPr>
        <w:t>Б.Д.</w:t>
      </w:r>
      <w:r w:rsidR="00DC48E9">
        <w:rPr>
          <w:rFonts w:ascii="Times New Roman" w:hAnsi="Times New Roman"/>
          <w:color w:val="000000"/>
          <w:spacing w:val="-1"/>
          <w:sz w:val="32"/>
          <w:szCs w:val="32"/>
        </w:rPr>
        <w:t> </w:t>
      </w:r>
      <w:proofErr w:type="spellStart"/>
      <w:r w:rsidRPr="000A7A4F">
        <w:rPr>
          <w:rFonts w:ascii="Times New Roman" w:hAnsi="Times New Roman"/>
          <w:sz w:val="32"/>
          <w:szCs w:val="32"/>
          <w:lang w:val="ru-RU"/>
        </w:rPr>
        <w:t>Карвасарский</w:t>
      </w:r>
      <w:proofErr w:type="spellEnd"/>
      <w:r w:rsidR="00DC48E9">
        <w:rPr>
          <w:rFonts w:ascii="Times New Roman" w:hAnsi="Times New Roman"/>
          <w:sz w:val="32"/>
          <w:szCs w:val="32"/>
          <w:lang w:val="ru-RU"/>
        </w:rPr>
        <w:t>. –</w:t>
      </w:r>
      <w:r w:rsidRPr="000A7A4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1"/>
          <w:sz w:val="32"/>
          <w:szCs w:val="32"/>
        </w:rPr>
        <w:t>Санкт-</w:t>
      </w:r>
      <w:r w:rsidRPr="000A7A4F">
        <w:rPr>
          <w:rFonts w:ascii="Times New Roman" w:hAnsi="Times New Roman"/>
          <w:color w:val="000000"/>
          <w:sz w:val="32"/>
          <w:szCs w:val="32"/>
        </w:rPr>
        <w:t>Петербург</w:t>
      </w:r>
      <w:r w:rsidRPr="000A7A4F">
        <w:rPr>
          <w:rFonts w:ascii="Times New Roman" w:hAnsi="Times New Roman"/>
          <w:color w:val="000000"/>
          <w:sz w:val="32"/>
          <w:szCs w:val="32"/>
          <w:lang w:val="ru-RU"/>
        </w:rPr>
        <w:t xml:space="preserve"> : </w:t>
      </w:r>
      <w:proofErr w:type="spellStart"/>
      <w:r w:rsidRPr="000A7A4F">
        <w:rPr>
          <w:rFonts w:ascii="Times New Roman" w:hAnsi="Times New Roman"/>
          <w:color w:val="000000"/>
          <w:spacing w:val="-1"/>
          <w:sz w:val="32"/>
          <w:szCs w:val="32"/>
        </w:rPr>
        <w:t>Питер</w:t>
      </w:r>
      <w:proofErr w:type="spellEnd"/>
      <w:r w:rsidRPr="000A7A4F">
        <w:rPr>
          <w:rFonts w:ascii="Times New Roman" w:hAnsi="Times New Roman"/>
          <w:color w:val="000000"/>
          <w:spacing w:val="-1"/>
          <w:sz w:val="32"/>
          <w:szCs w:val="32"/>
        </w:rPr>
        <w:t xml:space="preserve">,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1999</w:t>
      </w:r>
      <w:r w:rsidR="00DC48E9">
        <w:rPr>
          <w:rFonts w:ascii="Times New Roman" w:hAnsi="Times New Roman"/>
          <w:color w:val="000000"/>
          <w:spacing w:val="-2"/>
          <w:sz w:val="32"/>
          <w:szCs w:val="32"/>
        </w:rPr>
        <w:t>.</w:t>
      </w:r>
      <w:r w:rsidR="00DC48E9" w:rsidRPr="00DC48E9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r w:rsidR="00DC48E9" w:rsidRPr="000A7A4F">
        <w:rPr>
          <w:rFonts w:ascii="Times New Roman" w:hAnsi="Times New Roman"/>
          <w:color w:val="000000"/>
          <w:spacing w:val="-2"/>
          <w:sz w:val="32"/>
          <w:szCs w:val="32"/>
        </w:rPr>
        <w:t>–</w:t>
      </w:r>
      <w:r w:rsidR="00DC48E9"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z w:val="32"/>
          <w:szCs w:val="32"/>
        </w:rPr>
        <w:t>752 с</w:t>
      </w:r>
      <w:r w:rsidRPr="000A7A4F">
        <w:rPr>
          <w:rFonts w:ascii="Times New Roman" w:hAnsi="Times New Roman"/>
          <w:color w:val="000000"/>
          <w:sz w:val="32"/>
          <w:szCs w:val="32"/>
          <w:lang w:val="ru-RU"/>
        </w:rPr>
        <w:t>.</w:t>
      </w:r>
    </w:p>
    <w:p w:rsidR="00D95663" w:rsidRPr="000A7A4F" w:rsidRDefault="00D95663" w:rsidP="00DC48E9">
      <w:pPr>
        <w:pStyle w:val="a6"/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0A7A4F">
        <w:rPr>
          <w:rFonts w:ascii="Times New Roman" w:hAnsi="Times New Roman"/>
          <w:sz w:val="32"/>
          <w:szCs w:val="32"/>
          <w:lang w:val="ru-RU"/>
        </w:rPr>
        <w:t>Эйдемиллер</w:t>
      </w:r>
      <w:proofErr w:type="spellEnd"/>
      <w:r w:rsidRPr="000A7A4F">
        <w:rPr>
          <w:rFonts w:ascii="Times New Roman" w:hAnsi="Times New Roman"/>
          <w:sz w:val="32"/>
          <w:szCs w:val="32"/>
          <w:lang w:val="ru-RU"/>
        </w:rPr>
        <w:t xml:space="preserve"> Э.Г.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Семейная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психотерапия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/ </w:t>
      </w:r>
      <w:r w:rsidRPr="000A7A4F">
        <w:rPr>
          <w:rFonts w:ascii="Times New Roman" w:hAnsi="Times New Roman"/>
          <w:sz w:val="32"/>
          <w:szCs w:val="32"/>
          <w:lang w:val="ru-RU"/>
        </w:rPr>
        <w:t xml:space="preserve">Э.Г.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Эйдемиллер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,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В.В.</w:t>
      </w:r>
      <w:r w:rsidR="00DC48E9">
        <w:rPr>
          <w:rFonts w:ascii="Times New Roman" w:hAnsi="Times New Roman"/>
          <w:color w:val="000000"/>
          <w:spacing w:val="-2"/>
          <w:sz w:val="32"/>
          <w:szCs w:val="32"/>
        </w:rPr>
        <w:t> 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Юст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ицких.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– Л.</w:t>
      </w:r>
      <w:proofErr w:type="gramStart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:</w:t>
      </w:r>
      <w:proofErr w:type="gram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Медицина, 1990. – 186 с.</w:t>
      </w:r>
    </w:p>
    <w:p w:rsidR="00D95663" w:rsidRPr="000A7A4F" w:rsidRDefault="00D95663" w:rsidP="00DC48E9">
      <w:pPr>
        <w:pStyle w:val="a6"/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0A7A4F">
        <w:rPr>
          <w:rFonts w:ascii="Times New Roman" w:hAnsi="Times New Roman"/>
          <w:sz w:val="32"/>
          <w:szCs w:val="32"/>
          <w:lang w:val="ru-RU"/>
        </w:rPr>
        <w:t>Эйдемиллер</w:t>
      </w:r>
      <w:proofErr w:type="spellEnd"/>
      <w:r w:rsidRPr="000A7A4F">
        <w:rPr>
          <w:rFonts w:ascii="Times New Roman" w:hAnsi="Times New Roman"/>
          <w:sz w:val="32"/>
          <w:szCs w:val="32"/>
          <w:lang w:val="ru-RU"/>
        </w:rPr>
        <w:t xml:space="preserve"> Э.Г.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Психология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и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психотерапия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семьи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/ </w:t>
      </w:r>
      <w:r w:rsidRPr="000A7A4F">
        <w:rPr>
          <w:rFonts w:ascii="Times New Roman" w:hAnsi="Times New Roman"/>
          <w:sz w:val="32"/>
          <w:szCs w:val="32"/>
          <w:lang w:val="ru-RU"/>
        </w:rPr>
        <w:t>Э.Г.</w:t>
      </w:r>
      <w:r w:rsidR="00DC48E9">
        <w:rPr>
          <w:rFonts w:ascii="Times New Roman" w:hAnsi="Times New Roman"/>
          <w:sz w:val="32"/>
          <w:szCs w:val="32"/>
          <w:lang w:val="ru-RU"/>
        </w:rPr>
        <w:t> 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Эйдемиллер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, В.В.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Юстицких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.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– Санкт-Петербург</w:t>
      </w:r>
      <w:proofErr w:type="gramStart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. : </w:t>
      </w:r>
      <w:proofErr w:type="gram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>Питер, 1999. – 651 с.</w:t>
      </w:r>
    </w:p>
    <w:p w:rsidR="00D95663" w:rsidRPr="000A7A4F" w:rsidRDefault="00D95663" w:rsidP="00DC48E9">
      <w:pPr>
        <w:pStyle w:val="a6"/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0A7A4F">
        <w:rPr>
          <w:rFonts w:ascii="Times New Roman" w:hAnsi="Times New Roman"/>
          <w:color w:val="000000"/>
          <w:spacing w:val="-6"/>
          <w:sz w:val="32"/>
          <w:szCs w:val="32"/>
        </w:rPr>
        <w:t>Свядощ</w:t>
      </w:r>
      <w:proofErr w:type="spellEnd"/>
      <w:r w:rsidRPr="000A7A4F">
        <w:rPr>
          <w:rFonts w:ascii="Times New Roman" w:hAnsi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6"/>
          <w:sz w:val="32"/>
          <w:szCs w:val="32"/>
        </w:rPr>
        <w:t>А.М.</w:t>
      </w:r>
      <w:r w:rsidRPr="000A7A4F">
        <w:rPr>
          <w:rFonts w:ascii="Times New Roman" w:hAnsi="Times New Roman"/>
          <w:color w:val="000000"/>
          <w:spacing w:val="-6"/>
          <w:sz w:val="32"/>
          <w:szCs w:val="32"/>
          <w:lang w:val="ru-RU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6"/>
          <w:sz w:val="32"/>
          <w:szCs w:val="32"/>
        </w:rPr>
        <w:t>Психотерапия</w:t>
      </w:r>
      <w:proofErr w:type="spellEnd"/>
      <w:r w:rsidRPr="000A7A4F">
        <w:rPr>
          <w:rFonts w:ascii="Times New Roman" w:hAnsi="Times New Roman"/>
          <w:color w:val="000000"/>
          <w:spacing w:val="-6"/>
          <w:sz w:val="32"/>
          <w:szCs w:val="32"/>
          <w:lang w:val="ru-RU"/>
        </w:rPr>
        <w:t xml:space="preserve"> / </w:t>
      </w:r>
      <w:r w:rsidR="00DC48E9" w:rsidRPr="000A7A4F">
        <w:rPr>
          <w:rFonts w:ascii="Times New Roman" w:hAnsi="Times New Roman"/>
          <w:color w:val="000000"/>
          <w:spacing w:val="-6"/>
          <w:sz w:val="32"/>
          <w:szCs w:val="32"/>
        </w:rPr>
        <w:t>А.М.</w:t>
      </w:r>
      <w:r w:rsidR="00DC48E9" w:rsidRPr="000A7A4F">
        <w:rPr>
          <w:rFonts w:ascii="Times New Roman" w:hAnsi="Times New Roman"/>
          <w:color w:val="000000"/>
          <w:spacing w:val="-6"/>
          <w:sz w:val="32"/>
          <w:szCs w:val="32"/>
          <w:lang w:val="ru-RU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6"/>
          <w:sz w:val="32"/>
          <w:szCs w:val="32"/>
        </w:rPr>
        <w:t>Свядощ</w:t>
      </w:r>
      <w:proofErr w:type="spellEnd"/>
      <w:r w:rsidR="00DC48E9">
        <w:rPr>
          <w:rFonts w:ascii="Times New Roman" w:hAnsi="Times New Roman"/>
          <w:color w:val="000000"/>
          <w:spacing w:val="-6"/>
          <w:sz w:val="32"/>
          <w:szCs w:val="32"/>
        </w:rPr>
        <w:t>. –</w:t>
      </w:r>
      <w:r w:rsidR="000A7A4F">
        <w:rPr>
          <w:rFonts w:ascii="Times New Roman" w:hAnsi="Times New Roman"/>
          <w:color w:val="000000"/>
          <w:spacing w:val="-6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6"/>
          <w:sz w:val="32"/>
          <w:szCs w:val="32"/>
          <w:lang w:val="ru-RU"/>
        </w:rPr>
        <w:t>Санкт-Петербург. : Питер, 2000. – 276 с.</w:t>
      </w:r>
    </w:p>
    <w:p w:rsidR="00D95663" w:rsidRPr="000A7A4F" w:rsidRDefault="00D95663" w:rsidP="00DC48E9">
      <w:pPr>
        <w:pStyle w:val="a6"/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0A7A4F">
        <w:rPr>
          <w:rFonts w:ascii="Times New Roman" w:hAnsi="Times New Roman"/>
          <w:color w:val="000000"/>
          <w:spacing w:val="-6"/>
          <w:sz w:val="32"/>
          <w:szCs w:val="32"/>
          <w:lang w:val="ru-RU"/>
        </w:rPr>
        <w:t>Рудестам</w:t>
      </w:r>
      <w:proofErr w:type="spellEnd"/>
      <w:r w:rsidRPr="000A7A4F">
        <w:rPr>
          <w:rFonts w:ascii="Times New Roman" w:hAnsi="Times New Roman"/>
          <w:color w:val="000000"/>
          <w:spacing w:val="-6"/>
          <w:sz w:val="32"/>
          <w:szCs w:val="32"/>
          <w:lang w:val="ru-RU"/>
        </w:rPr>
        <w:t xml:space="preserve"> К. </w:t>
      </w:r>
      <w:proofErr w:type="spellStart"/>
      <w:r w:rsidRPr="000A7A4F">
        <w:rPr>
          <w:rFonts w:ascii="Times New Roman" w:hAnsi="Times New Roman"/>
          <w:color w:val="000000"/>
          <w:spacing w:val="-5"/>
          <w:sz w:val="32"/>
          <w:szCs w:val="32"/>
        </w:rPr>
        <w:t>Рудестам</w:t>
      </w:r>
      <w:proofErr w:type="spellEnd"/>
      <w:r w:rsidR="000A7A4F"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5"/>
          <w:sz w:val="32"/>
          <w:szCs w:val="32"/>
        </w:rPr>
        <w:t>Групповая</w:t>
      </w:r>
      <w:proofErr w:type="spellEnd"/>
      <w:r w:rsidR="000A7A4F">
        <w:rPr>
          <w:rFonts w:ascii="Times New Roman" w:hAnsi="Times New Roman"/>
          <w:color w:val="000000"/>
          <w:spacing w:val="-5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5"/>
          <w:sz w:val="32"/>
          <w:szCs w:val="32"/>
        </w:rPr>
        <w:t>психотерапия</w:t>
      </w:r>
      <w:proofErr w:type="spellEnd"/>
      <w:r w:rsidRPr="000A7A4F">
        <w:rPr>
          <w:rFonts w:ascii="Times New Roman" w:hAnsi="Times New Roman"/>
          <w:color w:val="000000"/>
          <w:spacing w:val="-5"/>
          <w:sz w:val="32"/>
          <w:szCs w:val="32"/>
        </w:rPr>
        <w:t xml:space="preserve"> / </w:t>
      </w:r>
      <w:r w:rsidR="00DC48E9" w:rsidRPr="000A7A4F">
        <w:rPr>
          <w:rFonts w:ascii="Times New Roman" w:hAnsi="Times New Roman"/>
          <w:color w:val="000000"/>
          <w:spacing w:val="-5"/>
          <w:sz w:val="32"/>
          <w:szCs w:val="32"/>
        </w:rPr>
        <w:t>К.</w:t>
      </w:r>
      <w:r w:rsidR="00DC48E9" w:rsidRPr="000A7A4F">
        <w:rPr>
          <w:rFonts w:ascii="Times New Roman" w:hAnsi="Times New Roman"/>
          <w:color w:val="000000"/>
          <w:spacing w:val="-5"/>
          <w:sz w:val="32"/>
          <w:szCs w:val="32"/>
          <w:lang w:val="ru-RU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5"/>
          <w:sz w:val="32"/>
          <w:szCs w:val="32"/>
        </w:rPr>
        <w:t>Рудестам</w:t>
      </w:r>
      <w:proofErr w:type="spellEnd"/>
      <w:r w:rsidR="00DC48E9">
        <w:rPr>
          <w:rFonts w:ascii="Times New Roman" w:hAnsi="Times New Roman"/>
          <w:color w:val="000000"/>
          <w:spacing w:val="-5"/>
          <w:sz w:val="32"/>
          <w:szCs w:val="32"/>
          <w:lang w:val="ru-RU"/>
        </w:rPr>
        <w:t>. –</w:t>
      </w:r>
      <w:r w:rsidR="000A7A4F">
        <w:rPr>
          <w:rFonts w:ascii="Times New Roman" w:hAnsi="Times New Roman"/>
          <w:color w:val="000000"/>
          <w:spacing w:val="-5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6"/>
          <w:sz w:val="32"/>
          <w:szCs w:val="32"/>
          <w:lang w:val="ru-RU"/>
        </w:rPr>
        <w:t>Санкт-Петербург</w:t>
      </w:r>
      <w:proofErr w:type="gramStart"/>
      <w:r w:rsidRPr="000A7A4F">
        <w:rPr>
          <w:rFonts w:ascii="Times New Roman" w:hAnsi="Times New Roman"/>
          <w:color w:val="000000"/>
          <w:spacing w:val="-6"/>
          <w:sz w:val="32"/>
          <w:szCs w:val="32"/>
          <w:lang w:val="ru-RU"/>
        </w:rPr>
        <w:t xml:space="preserve"> :</w:t>
      </w:r>
      <w:proofErr w:type="gramEnd"/>
      <w:r w:rsidRPr="000A7A4F">
        <w:rPr>
          <w:rFonts w:ascii="Times New Roman" w:hAnsi="Times New Roman"/>
          <w:color w:val="000000"/>
          <w:spacing w:val="-6"/>
          <w:sz w:val="32"/>
          <w:szCs w:val="32"/>
          <w:lang w:val="ru-RU"/>
        </w:rPr>
        <w:t xml:space="preserve"> Питер, 1999. – 352 с.</w:t>
      </w:r>
    </w:p>
    <w:p w:rsidR="00D95663" w:rsidRPr="000A7A4F" w:rsidRDefault="00D95663" w:rsidP="00DC48E9">
      <w:pPr>
        <w:pStyle w:val="a6"/>
        <w:numPr>
          <w:ilvl w:val="0"/>
          <w:numId w:val="2"/>
        </w:numPr>
        <w:shd w:val="clear" w:color="auto" w:fill="FFFFFF"/>
        <w:tabs>
          <w:tab w:val="left" w:pos="709"/>
          <w:tab w:val="left" w:pos="1289"/>
        </w:tabs>
        <w:spacing w:after="0" w:line="276" w:lineRule="auto"/>
        <w:ind w:left="709" w:hanging="425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Малкина-Пых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И.Г. Психосоматика.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Справочник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практического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пс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>и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холога</w:t>
      </w:r>
      <w:proofErr w:type="spellEnd"/>
      <w:r w:rsid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/ </w:t>
      </w:r>
      <w:r w:rsidR="00DC48E9" w:rsidRPr="000A7A4F">
        <w:rPr>
          <w:rFonts w:ascii="Times New Roman" w:hAnsi="Times New Roman"/>
          <w:color w:val="000000"/>
          <w:spacing w:val="-2"/>
          <w:sz w:val="32"/>
          <w:szCs w:val="32"/>
        </w:rPr>
        <w:t>И.Г.</w:t>
      </w:r>
      <w:r w:rsidR="00DC48E9"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Малкина-Пых</w:t>
      </w:r>
      <w:proofErr w:type="spellEnd"/>
      <w:r w:rsidR="00DC48E9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>. –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М</w:t>
      </w:r>
      <w:r w:rsidR="00DC48E9">
        <w:rPr>
          <w:rFonts w:ascii="Times New Roman" w:hAnsi="Times New Roman"/>
          <w:color w:val="000000"/>
          <w:spacing w:val="-2"/>
          <w:sz w:val="32"/>
          <w:szCs w:val="32"/>
        </w:rPr>
        <w:t>.</w:t>
      </w:r>
      <w:proofErr w:type="gramStart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:</w:t>
      </w:r>
      <w:proofErr w:type="gram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Изд-во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ЭКСМО, 2005. – 992 с.</w:t>
      </w:r>
    </w:p>
    <w:p w:rsidR="00D95663" w:rsidRPr="000A7A4F" w:rsidRDefault="00D95663" w:rsidP="00DC48E9">
      <w:pPr>
        <w:pStyle w:val="a6"/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A7A4F">
        <w:rPr>
          <w:rFonts w:ascii="Times New Roman" w:hAnsi="Times New Roman"/>
          <w:sz w:val="32"/>
          <w:szCs w:val="32"/>
        </w:rPr>
        <w:t>Тіунова</w:t>
      </w:r>
      <w:proofErr w:type="spellEnd"/>
      <w:r w:rsidRPr="000A7A4F">
        <w:rPr>
          <w:rFonts w:ascii="Times New Roman" w:hAnsi="Times New Roman"/>
          <w:sz w:val="32"/>
          <w:szCs w:val="32"/>
        </w:rPr>
        <w:t xml:space="preserve"> О.В. Основи теорії і практики арт-терапії / </w:t>
      </w:r>
      <w:r w:rsidR="00DC48E9" w:rsidRPr="000A7A4F">
        <w:rPr>
          <w:rFonts w:ascii="Times New Roman" w:hAnsi="Times New Roman"/>
          <w:sz w:val="32"/>
          <w:szCs w:val="32"/>
        </w:rPr>
        <w:t xml:space="preserve">О.В. </w:t>
      </w:r>
      <w:proofErr w:type="spellStart"/>
      <w:r w:rsidRPr="000A7A4F">
        <w:rPr>
          <w:rFonts w:ascii="Times New Roman" w:hAnsi="Times New Roman"/>
          <w:sz w:val="32"/>
          <w:szCs w:val="32"/>
        </w:rPr>
        <w:t>Тіунова</w:t>
      </w:r>
      <w:proofErr w:type="spellEnd"/>
      <w:r w:rsidR="00DC48E9">
        <w:rPr>
          <w:rFonts w:ascii="Times New Roman" w:hAnsi="Times New Roman"/>
          <w:sz w:val="32"/>
          <w:szCs w:val="32"/>
        </w:rPr>
        <w:t>. –</w:t>
      </w:r>
      <w:r w:rsidRPr="000A7A4F">
        <w:rPr>
          <w:rFonts w:ascii="Times New Roman" w:hAnsi="Times New Roman"/>
          <w:sz w:val="32"/>
          <w:szCs w:val="32"/>
        </w:rPr>
        <w:t xml:space="preserve"> ТНПУ. – Т. : ТНПУ, 2011. – 260 с.</w:t>
      </w:r>
    </w:p>
    <w:p w:rsidR="00D95663" w:rsidRPr="000A7A4F" w:rsidRDefault="00D95663" w:rsidP="000A7A4F">
      <w:pPr>
        <w:widowControl w:val="0"/>
        <w:shd w:val="clear" w:color="auto" w:fill="FFFFFF"/>
        <w:spacing w:line="276" w:lineRule="auto"/>
        <w:jc w:val="both"/>
        <w:rPr>
          <w:b/>
          <w:sz w:val="32"/>
          <w:szCs w:val="32"/>
        </w:rPr>
      </w:pPr>
    </w:p>
    <w:p w:rsidR="00D95663" w:rsidRPr="000A7A4F" w:rsidRDefault="00D95663" w:rsidP="000A7A4F">
      <w:pPr>
        <w:widowControl w:val="0"/>
        <w:shd w:val="clear" w:color="auto" w:fill="FFFFFF"/>
        <w:spacing w:line="276" w:lineRule="auto"/>
        <w:jc w:val="center"/>
        <w:rPr>
          <w:b/>
          <w:sz w:val="32"/>
          <w:szCs w:val="32"/>
          <w:u w:val="single"/>
        </w:rPr>
      </w:pPr>
      <w:r w:rsidRPr="000A7A4F">
        <w:rPr>
          <w:b/>
          <w:sz w:val="32"/>
          <w:szCs w:val="32"/>
          <w:u w:val="single"/>
        </w:rPr>
        <w:t>Додаткова</w:t>
      </w:r>
    </w:p>
    <w:p w:rsidR="00D95663" w:rsidRPr="000A7A4F" w:rsidRDefault="00D95663" w:rsidP="000A7A4F">
      <w:pPr>
        <w:widowControl w:val="0"/>
        <w:shd w:val="clear" w:color="auto" w:fill="FFFFFF"/>
        <w:spacing w:line="276" w:lineRule="auto"/>
        <w:jc w:val="center"/>
        <w:rPr>
          <w:b/>
          <w:sz w:val="32"/>
          <w:szCs w:val="32"/>
          <w:u w:val="single"/>
        </w:rPr>
      </w:pPr>
    </w:p>
    <w:p w:rsidR="00D95663" w:rsidRPr="000A7A4F" w:rsidRDefault="00D95663" w:rsidP="00DC48E9">
      <w:pPr>
        <w:pStyle w:val="a6"/>
        <w:widowControl w:val="0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Малкина-Пых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И.Г.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Экстремальные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ситуации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(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Справочник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практического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психолога)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/ </w:t>
      </w:r>
      <w:r w:rsidR="00DC48E9" w:rsidRPr="000A7A4F">
        <w:rPr>
          <w:rFonts w:ascii="Times New Roman" w:hAnsi="Times New Roman"/>
          <w:color w:val="000000"/>
          <w:spacing w:val="-2"/>
          <w:sz w:val="32"/>
          <w:szCs w:val="32"/>
        </w:rPr>
        <w:t>И.Г.</w:t>
      </w:r>
      <w:r w:rsidR="00DC48E9"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Малкина-Пых</w:t>
      </w:r>
      <w:proofErr w:type="spellEnd"/>
      <w:r w:rsidR="00DC48E9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>. –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М</w:t>
      </w:r>
      <w:r w:rsidR="00DC48E9">
        <w:rPr>
          <w:rFonts w:ascii="Times New Roman" w:hAnsi="Times New Roman"/>
          <w:color w:val="000000"/>
          <w:spacing w:val="-2"/>
          <w:sz w:val="32"/>
          <w:szCs w:val="32"/>
        </w:rPr>
        <w:t>.</w:t>
      </w:r>
      <w:proofErr w:type="gramStart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:</w:t>
      </w:r>
      <w:proofErr w:type="gram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Изд-во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ЭКСМО, 2005. – 960 с.</w:t>
      </w:r>
    </w:p>
    <w:p w:rsidR="00D95663" w:rsidRPr="000A7A4F" w:rsidRDefault="00D95663" w:rsidP="00DC48E9">
      <w:pPr>
        <w:pStyle w:val="a6"/>
        <w:widowControl w:val="0"/>
        <w:numPr>
          <w:ilvl w:val="0"/>
          <w:numId w:val="3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hAnsi="Times New Roman"/>
          <w:bCs/>
          <w:spacing w:val="-6"/>
          <w:sz w:val="32"/>
          <w:szCs w:val="32"/>
          <w:lang w:val="ru-RU"/>
        </w:rPr>
      </w:pP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Старшенбаум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Г.В.</w:t>
      </w:r>
      <w:r w:rsid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Сексуальная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и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семейная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психотерапия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/ </w:t>
      </w:r>
      <w:proofErr w:type="spellStart"/>
      <w:r w:rsidR="00DC48E9" w:rsidRPr="000A7A4F">
        <w:rPr>
          <w:rFonts w:ascii="Times New Roman" w:hAnsi="Times New Roman"/>
          <w:color w:val="000000"/>
          <w:spacing w:val="-2"/>
          <w:sz w:val="32"/>
          <w:szCs w:val="32"/>
        </w:rPr>
        <w:t>Г.В.</w:t>
      </w:r>
      <w:r w:rsidR="00DC48E9">
        <w:rPr>
          <w:rFonts w:ascii="Times New Roman" w:hAnsi="Times New Roman"/>
          <w:color w:val="000000"/>
          <w:spacing w:val="-2"/>
          <w:sz w:val="32"/>
          <w:szCs w:val="32"/>
        </w:rPr>
        <w:t> 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Старше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нбаум</w:t>
      </w:r>
      <w:r w:rsidR="00DC48E9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>. –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М</w:t>
      </w:r>
      <w:r w:rsidR="00DC48E9">
        <w:rPr>
          <w:rFonts w:ascii="Times New Roman" w:hAnsi="Times New Roman"/>
          <w:color w:val="000000"/>
          <w:spacing w:val="-2"/>
          <w:sz w:val="32"/>
          <w:szCs w:val="32"/>
        </w:rPr>
        <w:t>.</w:t>
      </w:r>
      <w:proofErr w:type="gramStart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:</w:t>
      </w:r>
      <w:proofErr w:type="gram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Изд-во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Высшая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школа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психологии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, 2003. – 300 с.</w:t>
      </w:r>
    </w:p>
    <w:p w:rsidR="00D95663" w:rsidRPr="000A7A4F" w:rsidRDefault="00D95663" w:rsidP="00DC48E9">
      <w:pPr>
        <w:pStyle w:val="a6"/>
        <w:numPr>
          <w:ilvl w:val="0"/>
          <w:numId w:val="3"/>
        </w:numPr>
        <w:shd w:val="clear" w:color="auto" w:fill="FFFFFF"/>
        <w:tabs>
          <w:tab w:val="left" w:pos="1289"/>
        </w:tabs>
        <w:spacing w:after="0" w:line="276" w:lineRule="auto"/>
        <w:ind w:left="709" w:hanging="425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Нельсон-Джоунс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Р.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Теория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и практика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консультирования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/ </w:t>
      </w:r>
      <w:r w:rsidR="00DC48E9" w:rsidRPr="000A7A4F">
        <w:rPr>
          <w:rFonts w:ascii="Times New Roman" w:hAnsi="Times New Roman"/>
          <w:color w:val="000000"/>
          <w:spacing w:val="-2"/>
          <w:sz w:val="32"/>
          <w:szCs w:val="32"/>
        </w:rPr>
        <w:t>Р.</w:t>
      </w:r>
      <w:r w:rsidR="00DC48E9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> 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Нельсон-Джоунс</w:t>
      </w:r>
      <w:proofErr w:type="spellEnd"/>
      <w:r w:rsidR="00DC48E9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>. –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СПб</w:t>
      </w:r>
      <w:proofErr w:type="spellEnd"/>
      <w:proofErr w:type="gramStart"/>
      <w:r w:rsidR="00DC48E9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>.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: </w:t>
      </w:r>
      <w:proofErr w:type="spellStart"/>
      <w:proofErr w:type="gram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Изд-во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Питер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, 2000. – 464 с.</w:t>
      </w:r>
    </w:p>
    <w:p w:rsidR="00D95663" w:rsidRPr="000A7A4F" w:rsidRDefault="00D95663" w:rsidP="00DC48E9">
      <w:pPr>
        <w:pStyle w:val="a6"/>
        <w:numPr>
          <w:ilvl w:val="0"/>
          <w:numId w:val="3"/>
        </w:numPr>
        <w:shd w:val="clear" w:color="auto" w:fill="FFFFFF"/>
        <w:tabs>
          <w:tab w:val="left" w:pos="1289"/>
        </w:tabs>
        <w:spacing w:after="0" w:line="276" w:lineRule="auto"/>
        <w:ind w:left="709" w:hanging="425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Ялом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Ирвин</w:t>
      </w:r>
      <w:proofErr w:type="spellEnd"/>
      <w:r w:rsid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Теория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и практика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групповой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психотерапии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/ </w:t>
      </w:r>
      <w:proofErr w:type="spellStart"/>
      <w:r w:rsidR="00DC48E9" w:rsidRPr="000A7A4F">
        <w:rPr>
          <w:rFonts w:ascii="Times New Roman" w:hAnsi="Times New Roman"/>
          <w:color w:val="000000"/>
          <w:spacing w:val="-2"/>
          <w:sz w:val="32"/>
          <w:szCs w:val="32"/>
        </w:rPr>
        <w:t>Ирвин</w:t>
      </w:r>
      <w:proofErr w:type="spellEnd"/>
      <w:r w:rsidR="00DC48E9"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Ялом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. </w:t>
      </w:r>
      <w:r w:rsidR="00DC48E9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>–</w:t>
      </w:r>
      <w:r w:rsid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СПб</w:t>
      </w:r>
      <w:proofErr w:type="spellEnd"/>
      <w:proofErr w:type="gramStart"/>
      <w:r w:rsidR="00DC48E9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>.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  <w:lang w:val="ru-RU"/>
        </w:rPr>
        <w:t xml:space="preserve"> </w:t>
      </w:r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: </w:t>
      </w:r>
      <w:proofErr w:type="spellStart"/>
      <w:proofErr w:type="gram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Изд-во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proofErr w:type="spellStart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Питер</w:t>
      </w:r>
      <w:proofErr w:type="spellEnd"/>
      <w:r w:rsidRPr="000A7A4F">
        <w:rPr>
          <w:rFonts w:ascii="Times New Roman" w:hAnsi="Times New Roman"/>
          <w:color w:val="000000"/>
          <w:spacing w:val="-2"/>
          <w:sz w:val="32"/>
          <w:szCs w:val="32"/>
        </w:rPr>
        <w:t>, 2000. – 640 с.</w:t>
      </w:r>
    </w:p>
    <w:p w:rsidR="00D95663" w:rsidRDefault="00D95663" w:rsidP="00D95663">
      <w:pPr>
        <w:shd w:val="clear" w:color="auto" w:fill="FFFFFF"/>
        <w:tabs>
          <w:tab w:val="left" w:pos="1289"/>
        </w:tabs>
        <w:jc w:val="both"/>
        <w:rPr>
          <w:color w:val="000000"/>
          <w:spacing w:val="-2"/>
          <w:sz w:val="28"/>
          <w:szCs w:val="28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Pr="00F46425" w:rsidRDefault="00F46425" w:rsidP="00DC48E9">
      <w:pPr>
        <w:spacing w:line="480" w:lineRule="auto"/>
        <w:jc w:val="center"/>
        <w:rPr>
          <w:sz w:val="32"/>
          <w:szCs w:val="32"/>
        </w:rPr>
      </w:pPr>
      <w:r w:rsidRPr="00F46425">
        <w:rPr>
          <w:sz w:val="32"/>
          <w:szCs w:val="32"/>
        </w:rPr>
        <w:t>ЗМІСТ</w:t>
      </w:r>
    </w:p>
    <w:p w:rsidR="00F46425" w:rsidRPr="00F46425" w:rsidRDefault="00F46425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  <w:lang w:eastAsia="uk-UA"/>
        </w:rPr>
      </w:pPr>
      <w:r w:rsidRPr="00F46425">
        <w:rPr>
          <w:sz w:val="32"/>
          <w:szCs w:val="32"/>
        </w:rPr>
        <w:fldChar w:fldCharType="begin"/>
      </w:r>
      <w:r w:rsidRPr="00F46425">
        <w:rPr>
          <w:sz w:val="32"/>
          <w:szCs w:val="32"/>
        </w:rPr>
        <w:instrText xml:space="preserve"> TOC \o "1-3" \h \z \u </w:instrText>
      </w:r>
      <w:r w:rsidRPr="00F46425">
        <w:rPr>
          <w:sz w:val="32"/>
          <w:szCs w:val="32"/>
        </w:rPr>
        <w:fldChar w:fldCharType="separate"/>
      </w:r>
      <w:hyperlink w:anchor="_Toc507492254" w:history="1">
        <w:r w:rsidRPr="00F46425">
          <w:rPr>
            <w:rStyle w:val="ab"/>
            <w:rFonts w:eastAsiaTheme="majorEastAsia"/>
            <w:noProof/>
            <w:sz w:val="32"/>
            <w:szCs w:val="32"/>
          </w:rPr>
          <w:t>НАПРЯМИ ПСИХОТЕРАПІЇ</w:t>
        </w:r>
        <w:r w:rsidRPr="00F46425">
          <w:rPr>
            <w:noProof/>
            <w:webHidden/>
            <w:sz w:val="32"/>
            <w:szCs w:val="32"/>
          </w:rPr>
          <w:tab/>
        </w:r>
        <w:r w:rsidRPr="00F46425">
          <w:rPr>
            <w:noProof/>
            <w:webHidden/>
            <w:sz w:val="32"/>
            <w:szCs w:val="32"/>
          </w:rPr>
          <w:fldChar w:fldCharType="begin"/>
        </w:r>
        <w:r w:rsidRPr="00F46425">
          <w:rPr>
            <w:noProof/>
            <w:webHidden/>
            <w:sz w:val="32"/>
            <w:szCs w:val="32"/>
          </w:rPr>
          <w:instrText xml:space="preserve"> PAGEREF _Toc507492254 \h </w:instrText>
        </w:r>
        <w:r w:rsidRPr="00F46425">
          <w:rPr>
            <w:noProof/>
            <w:webHidden/>
            <w:sz w:val="32"/>
            <w:szCs w:val="32"/>
          </w:rPr>
        </w:r>
        <w:r w:rsidRPr="00F46425">
          <w:rPr>
            <w:noProof/>
            <w:webHidden/>
            <w:sz w:val="32"/>
            <w:szCs w:val="32"/>
          </w:rPr>
          <w:fldChar w:fldCharType="separate"/>
        </w:r>
        <w:r w:rsidRPr="00F46425">
          <w:rPr>
            <w:noProof/>
            <w:webHidden/>
            <w:sz w:val="32"/>
            <w:szCs w:val="32"/>
          </w:rPr>
          <w:t>3</w:t>
        </w:r>
        <w:r w:rsidRPr="00F46425">
          <w:rPr>
            <w:noProof/>
            <w:webHidden/>
            <w:sz w:val="32"/>
            <w:szCs w:val="32"/>
          </w:rPr>
          <w:fldChar w:fldCharType="end"/>
        </w:r>
      </w:hyperlink>
    </w:p>
    <w:p w:rsidR="00F46425" w:rsidRPr="00F46425" w:rsidRDefault="001C1E49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  <w:lang w:eastAsia="uk-UA"/>
        </w:rPr>
      </w:pPr>
      <w:hyperlink w:anchor="_Toc507492255" w:history="1">
        <w:r w:rsidR="00F46425" w:rsidRPr="00F46425">
          <w:rPr>
            <w:rStyle w:val="ab"/>
            <w:rFonts w:eastAsiaTheme="majorEastAsia"/>
            <w:noProof/>
            <w:sz w:val="32"/>
            <w:szCs w:val="32"/>
          </w:rPr>
          <w:t>Тема 1. Психодинамічний напрям психотерапії</w:t>
        </w:r>
        <w:r w:rsidR="00F46425" w:rsidRPr="00F46425">
          <w:rPr>
            <w:noProof/>
            <w:webHidden/>
            <w:sz w:val="32"/>
            <w:szCs w:val="32"/>
          </w:rPr>
          <w:tab/>
        </w:r>
        <w:r w:rsidR="00F46425" w:rsidRPr="00F46425">
          <w:rPr>
            <w:noProof/>
            <w:webHidden/>
            <w:sz w:val="32"/>
            <w:szCs w:val="32"/>
          </w:rPr>
          <w:fldChar w:fldCharType="begin"/>
        </w:r>
        <w:r w:rsidR="00F46425" w:rsidRPr="00F46425">
          <w:rPr>
            <w:noProof/>
            <w:webHidden/>
            <w:sz w:val="32"/>
            <w:szCs w:val="32"/>
          </w:rPr>
          <w:instrText xml:space="preserve"> PAGEREF _Toc507492255 \h </w:instrText>
        </w:r>
        <w:r w:rsidR="00F46425" w:rsidRPr="00F46425">
          <w:rPr>
            <w:noProof/>
            <w:webHidden/>
            <w:sz w:val="32"/>
            <w:szCs w:val="32"/>
          </w:rPr>
        </w:r>
        <w:r w:rsidR="00F46425" w:rsidRPr="00F46425">
          <w:rPr>
            <w:noProof/>
            <w:webHidden/>
            <w:sz w:val="32"/>
            <w:szCs w:val="32"/>
          </w:rPr>
          <w:fldChar w:fldCharType="separate"/>
        </w:r>
        <w:r w:rsidR="00F46425" w:rsidRPr="00F46425">
          <w:rPr>
            <w:noProof/>
            <w:webHidden/>
            <w:sz w:val="32"/>
            <w:szCs w:val="32"/>
          </w:rPr>
          <w:t>3</w:t>
        </w:r>
        <w:r w:rsidR="00F46425" w:rsidRPr="00F46425">
          <w:rPr>
            <w:noProof/>
            <w:webHidden/>
            <w:sz w:val="32"/>
            <w:szCs w:val="32"/>
          </w:rPr>
          <w:fldChar w:fldCharType="end"/>
        </w:r>
      </w:hyperlink>
    </w:p>
    <w:p w:rsidR="00F46425" w:rsidRPr="00F46425" w:rsidRDefault="001C1E49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  <w:lang w:eastAsia="uk-UA"/>
        </w:rPr>
      </w:pPr>
      <w:hyperlink w:anchor="_Toc507492256" w:history="1">
        <w:r w:rsidR="00F46425" w:rsidRPr="00F46425">
          <w:rPr>
            <w:rStyle w:val="ab"/>
            <w:rFonts w:eastAsiaTheme="majorEastAsia"/>
            <w:noProof/>
            <w:sz w:val="32"/>
            <w:szCs w:val="32"/>
          </w:rPr>
          <w:t>Тема 2. Поведінковий напрям психотерапії</w:t>
        </w:r>
        <w:r w:rsidR="00F46425" w:rsidRPr="00F46425">
          <w:rPr>
            <w:noProof/>
            <w:webHidden/>
            <w:sz w:val="32"/>
            <w:szCs w:val="32"/>
          </w:rPr>
          <w:tab/>
        </w:r>
        <w:r w:rsidR="00F46425" w:rsidRPr="00F46425">
          <w:rPr>
            <w:noProof/>
            <w:webHidden/>
            <w:sz w:val="32"/>
            <w:szCs w:val="32"/>
          </w:rPr>
          <w:fldChar w:fldCharType="begin"/>
        </w:r>
        <w:r w:rsidR="00F46425" w:rsidRPr="00F46425">
          <w:rPr>
            <w:noProof/>
            <w:webHidden/>
            <w:sz w:val="32"/>
            <w:szCs w:val="32"/>
          </w:rPr>
          <w:instrText xml:space="preserve"> PAGEREF _Toc507492256 \h </w:instrText>
        </w:r>
        <w:r w:rsidR="00F46425" w:rsidRPr="00F46425">
          <w:rPr>
            <w:noProof/>
            <w:webHidden/>
            <w:sz w:val="32"/>
            <w:szCs w:val="32"/>
          </w:rPr>
        </w:r>
        <w:r w:rsidR="00F46425" w:rsidRPr="00F46425">
          <w:rPr>
            <w:noProof/>
            <w:webHidden/>
            <w:sz w:val="32"/>
            <w:szCs w:val="32"/>
          </w:rPr>
          <w:fldChar w:fldCharType="separate"/>
        </w:r>
        <w:r w:rsidR="00F46425" w:rsidRPr="00F46425">
          <w:rPr>
            <w:noProof/>
            <w:webHidden/>
            <w:sz w:val="32"/>
            <w:szCs w:val="32"/>
          </w:rPr>
          <w:t>3</w:t>
        </w:r>
        <w:r w:rsidR="00F46425" w:rsidRPr="00F46425">
          <w:rPr>
            <w:noProof/>
            <w:webHidden/>
            <w:sz w:val="32"/>
            <w:szCs w:val="32"/>
          </w:rPr>
          <w:fldChar w:fldCharType="end"/>
        </w:r>
      </w:hyperlink>
    </w:p>
    <w:p w:rsidR="00F46425" w:rsidRPr="00F46425" w:rsidRDefault="001C1E49">
      <w:pPr>
        <w:pStyle w:val="2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  <w:lang w:eastAsia="uk-UA"/>
        </w:rPr>
      </w:pPr>
      <w:hyperlink w:anchor="_Toc507492257" w:history="1">
        <w:r w:rsidR="00F46425" w:rsidRPr="00F46425">
          <w:rPr>
            <w:rStyle w:val="ab"/>
            <w:rFonts w:eastAsiaTheme="majorEastAsia"/>
            <w:noProof/>
            <w:sz w:val="32"/>
            <w:szCs w:val="32"/>
          </w:rPr>
          <w:t>Тема 3. Гуманістичний напрям в психотерапії</w:t>
        </w:r>
        <w:r w:rsidR="00F46425" w:rsidRPr="00F46425">
          <w:rPr>
            <w:noProof/>
            <w:webHidden/>
            <w:sz w:val="32"/>
            <w:szCs w:val="32"/>
          </w:rPr>
          <w:tab/>
        </w:r>
        <w:r w:rsidR="00F46425" w:rsidRPr="00F46425">
          <w:rPr>
            <w:noProof/>
            <w:webHidden/>
            <w:sz w:val="32"/>
            <w:szCs w:val="32"/>
          </w:rPr>
          <w:fldChar w:fldCharType="begin"/>
        </w:r>
        <w:r w:rsidR="00F46425" w:rsidRPr="00F46425">
          <w:rPr>
            <w:noProof/>
            <w:webHidden/>
            <w:sz w:val="32"/>
            <w:szCs w:val="32"/>
          </w:rPr>
          <w:instrText xml:space="preserve"> PAGEREF _Toc507492257 \h </w:instrText>
        </w:r>
        <w:r w:rsidR="00F46425" w:rsidRPr="00F46425">
          <w:rPr>
            <w:noProof/>
            <w:webHidden/>
            <w:sz w:val="32"/>
            <w:szCs w:val="32"/>
          </w:rPr>
        </w:r>
        <w:r w:rsidR="00F46425" w:rsidRPr="00F46425">
          <w:rPr>
            <w:noProof/>
            <w:webHidden/>
            <w:sz w:val="32"/>
            <w:szCs w:val="32"/>
          </w:rPr>
          <w:fldChar w:fldCharType="separate"/>
        </w:r>
        <w:r w:rsidR="00F46425" w:rsidRPr="00F46425">
          <w:rPr>
            <w:noProof/>
            <w:webHidden/>
            <w:sz w:val="32"/>
            <w:szCs w:val="32"/>
          </w:rPr>
          <w:t>4</w:t>
        </w:r>
        <w:r w:rsidR="00F46425" w:rsidRPr="00F46425">
          <w:rPr>
            <w:noProof/>
            <w:webHidden/>
            <w:sz w:val="32"/>
            <w:szCs w:val="32"/>
          </w:rPr>
          <w:fldChar w:fldCharType="end"/>
        </w:r>
      </w:hyperlink>
    </w:p>
    <w:p w:rsidR="00F46425" w:rsidRPr="00F46425" w:rsidRDefault="001C1E49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32"/>
          <w:szCs w:val="32"/>
          <w:lang w:eastAsia="uk-UA"/>
        </w:rPr>
      </w:pPr>
      <w:hyperlink w:anchor="_Toc507492258" w:history="1">
        <w:r w:rsidR="00F46425" w:rsidRPr="00F46425">
          <w:rPr>
            <w:rStyle w:val="ab"/>
            <w:rFonts w:eastAsiaTheme="majorEastAsia"/>
            <w:noProof/>
            <w:sz w:val="32"/>
            <w:szCs w:val="32"/>
          </w:rPr>
          <w:t>Літератур</w:t>
        </w:r>
        <w:r w:rsidR="00F46425">
          <w:rPr>
            <w:rStyle w:val="ab"/>
            <w:rFonts w:eastAsiaTheme="majorEastAsia"/>
            <w:noProof/>
            <w:sz w:val="32"/>
            <w:szCs w:val="32"/>
          </w:rPr>
          <w:t>а</w:t>
        </w:r>
        <w:r w:rsidR="00F46425" w:rsidRPr="00F46425">
          <w:rPr>
            <w:noProof/>
            <w:webHidden/>
            <w:sz w:val="32"/>
            <w:szCs w:val="32"/>
          </w:rPr>
          <w:tab/>
        </w:r>
        <w:r w:rsidR="00F46425" w:rsidRPr="00F46425">
          <w:rPr>
            <w:noProof/>
            <w:webHidden/>
            <w:sz w:val="32"/>
            <w:szCs w:val="32"/>
          </w:rPr>
          <w:fldChar w:fldCharType="begin"/>
        </w:r>
        <w:r w:rsidR="00F46425" w:rsidRPr="00F46425">
          <w:rPr>
            <w:noProof/>
            <w:webHidden/>
            <w:sz w:val="32"/>
            <w:szCs w:val="32"/>
          </w:rPr>
          <w:instrText xml:space="preserve"> PAGEREF _Toc507492258 \h </w:instrText>
        </w:r>
        <w:r w:rsidR="00F46425" w:rsidRPr="00F46425">
          <w:rPr>
            <w:noProof/>
            <w:webHidden/>
            <w:sz w:val="32"/>
            <w:szCs w:val="32"/>
          </w:rPr>
        </w:r>
        <w:r w:rsidR="00F46425" w:rsidRPr="00F46425">
          <w:rPr>
            <w:noProof/>
            <w:webHidden/>
            <w:sz w:val="32"/>
            <w:szCs w:val="32"/>
          </w:rPr>
          <w:fldChar w:fldCharType="separate"/>
        </w:r>
        <w:r w:rsidR="00F46425" w:rsidRPr="00F46425">
          <w:rPr>
            <w:noProof/>
            <w:webHidden/>
            <w:sz w:val="32"/>
            <w:szCs w:val="32"/>
          </w:rPr>
          <w:t>5</w:t>
        </w:r>
        <w:r w:rsidR="00F46425" w:rsidRPr="00F46425">
          <w:rPr>
            <w:noProof/>
            <w:webHidden/>
            <w:sz w:val="32"/>
            <w:szCs w:val="32"/>
          </w:rPr>
          <w:fldChar w:fldCharType="end"/>
        </w:r>
      </w:hyperlink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  <w:r w:rsidRPr="00F46425">
        <w:rPr>
          <w:sz w:val="32"/>
          <w:szCs w:val="32"/>
        </w:rPr>
        <w:fldChar w:fldCharType="end"/>
      </w: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F46425" w:rsidRDefault="00F46425" w:rsidP="00DC48E9">
      <w:pPr>
        <w:spacing w:line="480" w:lineRule="auto"/>
        <w:jc w:val="center"/>
        <w:rPr>
          <w:sz w:val="32"/>
          <w:szCs w:val="32"/>
        </w:rPr>
      </w:pPr>
    </w:p>
    <w:p w:rsidR="00DC48E9" w:rsidRDefault="00DC48E9" w:rsidP="00DC48E9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ДЛЯ НОТАТОК</w:t>
      </w:r>
    </w:p>
    <w:p w:rsidR="00DC48E9" w:rsidRDefault="00DC48E9" w:rsidP="00F46425">
      <w:pPr>
        <w:spacing w:line="480" w:lineRule="auto"/>
        <w:jc w:val="center"/>
        <w:rPr>
          <w:color w:val="000000"/>
          <w:spacing w:val="-2"/>
          <w:sz w:val="28"/>
          <w:szCs w:val="28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425">
        <w:rPr>
          <w:color w:val="000000"/>
          <w:spacing w:val="-2"/>
          <w:sz w:val="28"/>
          <w:szCs w:val="28"/>
        </w:rPr>
        <w:t>_____________________________________________________________________</w:t>
      </w:r>
    </w:p>
    <w:p w:rsidR="00F46425" w:rsidRDefault="00F46425" w:rsidP="00F46425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ДЛЯ НОТАТОК</w:t>
      </w:r>
    </w:p>
    <w:p w:rsidR="00F46425" w:rsidRPr="00097543" w:rsidRDefault="00F46425" w:rsidP="00F46425">
      <w:pPr>
        <w:spacing w:line="480" w:lineRule="auto"/>
        <w:jc w:val="center"/>
        <w:rPr>
          <w:color w:val="000000"/>
          <w:spacing w:val="-2"/>
          <w:sz w:val="28"/>
          <w:szCs w:val="28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2"/>
          <w:sz w:val="28"/>
          <w:szCs w:val="28"/>
        </w:rPr>
        <w:t>_____________________________________________________________________</w:t>
      </w:r>
    </w:p>
    <w:sectPr w:rsidR="00F46425" w:rsidRPr="00097543" w:rsidSect="000A7A4F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9" w:rsidRDefault="001C1E49" w:rsidP="000A7A4F">
      <w:r>
        <w:separator/>
      </w:r>
    </w:p>
  </w:endnote>
  <w:endnote w:type="continuationSeparator" w:id="0">
    <w:p w:rsidR="001C1E49" w:rsidRDefault="001C1E49" w:rsidP="000A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874006"/>
      <w:docPartObj>
        <w:docPartGallery w:val="Page Numbers (Bottom of Page)"/>
        <w:docPartUnique/>
      </w:docPartObj>
    </w:sdtPr>
    <w:sdtEndPr/>
    <w:sdtContent>
      <w:p w:rsidR="000A7A4F" w:rsidRDefault="000A7A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4B">
          <w:rPr>
            <w:noProof/>
          </w:rPr>
          <w:t>8</w:t>
        </w:r>
        <w:r>
          <w:fldChar w:fldCharType="end"/>
        </w:r>
      </w:p>
    </w:sdtContent>
  </w:sdt>
  <w:p w:rsidR="000A7A4F" w:rsidRDefault="000A7A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9" w:rsidRDefault="001C1E49" w:rsidP="000A7A4F">
      <w:r>
        <w:separator/>
      </w:r>
    </w:p>
  </w:footnote>
  <w:footnote w:type="continuationSeparator" w:id="0">
    <w:p w:rsidR="001C1E49" w:rsidRDefault="001C1E49" w:rsidP="000A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90C"/>
    <w:multiLevelType w:val="hybridMultilevel"/>
    <w:tmpl w:val="E3BA032E"/>
    <w:lvl w:ilvl="0" w:tplc="BFDAB052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F25D3"/>
    <w:multiLevelType w:val="singleLevel"/>
    <w:tmpl w:val="1CCAD7BC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9D84B35"/>
    <w:multiLevelType w:val="hybridMultilevel"/>
    <w:tmpl w:val="D100AA9C"/>
    <w:lvl w:ilvl="0" w:tplc="3CD66554">
      <w:start w:val="1"/>
      <w:numFmt w:val="decimal"/>
      <w:lvlText w:val="%1."/>
      <w:lvlJc w:val="left"/>
      <w:pPr>
        <w:ind w:left="2595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E3B64"/>
    <w:multiLevelType w:val="hybridMultilevel"/>
    <w:tmpl w:val="B9A22F1E"/>
    <w:lvl w:ilvl="0" w:tplc="3CD665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D194A"/>
    <w:multiLevelType w:val="hybridMultilevel"/>
    <w:tmpl w:val="1B329452"/>
    <w:lvl w:ilvl="0" w:tplc="89B2051A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34E6"/>
    <w:multiLevelType w:val="hybridMultilevel"/>
    <w:tmpl w:val="233AD160"/>
    <w:lvl w:ilvl="0" w:tplc="3DA44472">
      <w:start w:val="1"/>
      <w:numFmt w:val="decimal"/>
      <w:lvlText w:val="%1."/>
      <w:lvlJc w:val="left"/>
      <w:pPr>
        <w:ind w:left="2280" w:hanging="15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5C254C"/>
    <w:multiLevelType w:val="hybridMultilevel"/>
    <w:tmpl w:val="F1FE3D94"/>
    <w:lvl w:ilvl="0" w:tplc="A7E44A26">
      <w:start w:val="1"/>
      <w:numFmt w:val="decimal"/>
      <w:lvlText w:val="%1."/>
      <w:lvlJc w:val="left"/>
      <w:pPr>
        <w:ind w:left="2430" w:hanging="17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5A376A"/>
    <w:multiLevelType w:val="hybridMultilevel"/>
    <w:tmpl w:val="24C63E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90011B"/>
    <w:multiLevelType w:val="hybridMultilevel"/>
    <w:tmpl w:val="514E9968"/>
    <w:lvl w:ilvl="0" w:tplc="3DA44472">
      <w:start w:val="1"/>
      <w:numFmt w:val="decimal"/>
      <w:lvlText w:val="%1."/>
      <w:lvlJc w:val="left"/>
      <w:pPr>
        <w:ind w:left="3000" w:hanging="15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B7"/>
    <w:rsid w:val="000A7A4F"/>
    <w:rsid w:val="001C1E49"/>
    <w:rsid w:val="00340322"/>
    <w:rsid w:val="007A0F3C"/>
    <w:rsid w:val="007C60B7"/>
    <w:rsid w:val="00997B5B"/>
    <w:rsid w:val="00AE25A2"/>
    <w:rsid w:val="00B935F6"/>
    <w:rsid w:val="00C157A3"/>
    <w:rsid w:val="00D6484B"/>
    <w:rsid w:val="00D95663"/>
    <w:rsid w:val="00DC48E9"/>
    <w:rsid w:val="00F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A4F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A4F"/>
    <w:pPr>
      <w:keepNext/>
      <w:keepLines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A0F3C"/>
    <w:pPr>
      <w:ind w:firstLine="720"/>
      <w:jc w:val="both"/>
    </w:pPr>
    <w:rPr>
      <w:sz w:val="32"/>
    </w:rPr>
  </w:style>
  <w:style w:type="character" w:customStyle="1" w:styleId="22">
    <w:name w:val="Основний текст з відступом 2 Знак"/>
    <w:basedOn w:val="a0"/>
    <w:link w:val="21"/>
    <w:rsid w:val="007A0F3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A0F3C"/>
    <w:pPr>
      <w:jc w:val="center"/>
    </w:pPr>
    <w:rPr>
      <w:b/>
      <w:bCs/>
      <w:sz w:val="28"/>
      <w:szCs w:val="20"/>
    </w:rPr>
  </w:style>
  <w:style w:type="character" w:customStyle="1" w:styleId="a4">
    <w:name w:val="Назва Знак"/>
    <w:basedOn w:val="a0"/>
    <w:link w:val="a3"/>
    <w:rsid w:val="007A0F3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3">
    <w:name w:val="Основний текст (2)_"/>
    <w:link w:val="210"/>
    <w:locked/>
    <w:rsid w:val="0034032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3"/>
    <w:rsid w:val="0034032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5">
    <w:name w:val="Основний текст_"/>
    <w:link w:val="11"/>
    <w:locked/>
    <w:rsid w:val="00340322"/>
    <w:rPr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5"/>
    <w:rsid w:val="00340322"/>
    <w:pPr>
      <w:widowControl w:val="0"/>
      <w:shd w:val="clear" w:color="auto" w:fill="FFFFFF"/>
      <w:spacing w:after="180" w:line="240" w:lineRule="atLeast"/>
      <w:ind w:hanging="13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D956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A7A4F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A4F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0A7A4F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A7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7A4F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A7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4642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F46425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F464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A4F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7A4F"/>
    <w:pPr>
      <w:keepNext/>
      <w:keepLines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A0F3C"/>
    <w:pPr>
      <w:ind w:firstLine="720"/>
      <w:jc w:val="both"/>
    </w:pPr>
    <w:rPr>
      <w:sz w:val="32"/>
    </w:rPr>
  </w:style>
  <w:style w:type="character" w:customStyle="1" w:styleId="22">
    <w:name w:val="Основний текст з відступом 2 Знак"/>
    <w:basedOn w:val="a0"/>
    <w:link w:val="21"/>
    <w:rsid w:val="007A0F3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A0F3C"/>
    <w:pPr>
      <w:jc w:val="center"/>
    </w:pPr>
    <w:rPr>
      <w:b/>
      <w:bCs/>
      <w:sz w:val="28"/>
      <w:szCs w:val="20"/>
    </w:rPr>
  </w:style>
  <w:style w:type="character" w:customStyle="1" w:styleId="a4">
    <w:name w:val="Назва Знак"/>
    <w:basedOn w:val="a0"/>
    <w:link w:val="a3"/>
    <w:rsid w:val="007A0F3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3">
    <w:name w:val="Основний текст (2)_"/>
    <w:link w:val="210"/>
    <w:locked/>
    <w:rsid w:val="0034032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3"/>
    <w:rsid w:val="00340322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5">
    <w:name w:val="Основний текст_"/>
    <w:link w:val="11"/>
    <w:locked/>
    <w:rsid w:val="00340322"/>
    <w:rPr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5"/>
    <w:rsid w:val="00340322"/>
    <w:pPr>
      <w:widowControl w:val="0"/>
      <w:shd w:val="clear" w:color="auto" w:fill="FFFFFF"/>
      <w:spacing w:after="180" w:line="240" w:lineRule="atLeast"/>
      <w:ind w:hanging="13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D956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A7A4F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A4F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0A7A4F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A7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7A4F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A7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4642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F46425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F46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BA50-FCC2-4D9B-BF23-9881D88A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4287</Words>
  <Characters>2444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Myroslava</cp:lastModifiedBy>
  <cp:revision>8</cp:revision>
  <dcterms:created xsi:type="dcterms:W3CDTF">2018-02-05T10:11:00Z</dcterms:created>
  <dcterms:modified xsi:type="dcterms:W3CDTF">2018-02-27T09:10:00Z</dcterms:modified>
</cp:coreProperties>
</file>