
<file path=[Content_Types].xml><?xml version="1.0" encoding="utf-8"?>
<Types xmlns="http://schemas.openxmlformats.org/package/2006/content-types">
  <Default Extension="xml" ContentType="application/xml"/>
  <Default Extension="wmf" ContentType="image/x-wmf"/>
  <Default Extension="sldx" ContentType="application/vnd.openxmlformats-officedocument.presentationml.slide"/>
  <Default Extension="emf" ContentType="image/x-emf"/>
  <Default Extension="xlsx" ContentType="application/vnd.openxmlformats-officedocument.spreadsheetml.sheet"/>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21F1535C" w14:textId="77777777" w:rsidR="008D60FD" w:rsidRPr="00091623" w:rsidRDefault="00DA425B" w:rsidP="008D60FD">
      <w:pPr>
        <w:sectPr w:rsidR="008D60FD" w:rsidRPr="00091623" w:rsidSect="00DA425B">
          <w:headerReference w:type="even" r:id="rId8"/>
          <w:footerReference w:type="default" r:id="rId9"/>
          <w:footerReference w:type="first" r:id="rId10"/>
          <w:pgSz w:w="11907" w:h="16840" w:code="9"/>
          <w:pgMar w:top="851" w:right="851" w:bottom="851" w:left="1418" w:header="709" w:footer="709" w:gutter="0"/>
          <w:pgNumType w:start="1"/>
          <w:cols w:space="720"/>
          <w:titlePg/>
          <w:docGrid w:linePitch="299"/>
        </w:sectPr>
      </w:pPr>
      <w:r>
        <w:rPr>
          <w:noProof/>
          <w:lang w:val="uk-UA" w:eastAsia="uk-UA"/>
        </w:rPr>
        <w:pict w14:anchorId="587B3C40">
          <v:rect id="Прямоугольник 22" o:spid="_x0000_s1683" style="position:absolute;margin-left:96.35pt;margin-top:5pt;width:380.8pt;height:737.55pt;z-index:25186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" o:allowincell="f" filled="f" stroked="f" strokeweight="0">
            <v:textbox inset="0,0,0,0">
              <w:txbxContent>
                <w:p w14:paraId="531AF87C" w14:textId="77777777" w:rsidR="00DA425B" w:rsidRPr="008D60FD" w:rsidRDefault="00DA425B" w:rsidP="00700A50">
                  <w:pPr>
                    <w:spacing w:after="0" w:line="240" w:lineRule="auto"/>
                    <w:jc w:val="center"/>
                    <w:rPr>
                      <w:rFonts w:ascii="Times New Roman" w:hAnsi="Times New Roman" w:cs="Times New Roman"/>
                      <w:sz w:val="28"/>
                      <w:szCs w:val="28"/>
                    </w:rPr>
                  </w:pPr>
                  <w:r w:rsidRPr="008D60FD">
                    <w:rPr>
                      <w:rFonts w:ascii="Times New Roman" w:hAnsi="Times New Roman" w:cs="Times New Roman"/>
                      <w:sz w:val="28"/>
                      <w:szCs w:val="28"/>
                    </w:rPr>
                    <w:t>Міністерство освіти і науки України</w:t>
                  </w:r>
                </w:p>
                <w:p w14:paraId="4CBB86E3" w14:textId="77777777" w:rsidR="00DA425B" w:rsidRPr="008D60FD" w:rsidRDefault="00DA425B" w:rsidP="00700A50">
                  <w:pPr>
                    <w:spacing w:after="0" w:line="240" w:lineRule="auto"/>
                    <w:jc w:val="center"/>
                    <w:rPr>
                      <w:rFonts w:ascii="Times New Roman" w:hAnsi="Times New Roman" w:cs="Times New Roman"/>
                      <w:sz w:val="28"/>
                      <w:szCs w:val="28"/>
                    </w:rPr>
                  </w:pPr>
                  <w:r w:rsidRPr="008D60FD">
                    <w:rPr>
                      <w:rFonts w:ascii="Times New Roman" w:hAnsi="Times New Roman" w:cs="Times New Roman"/>
                      <w:sz w:val="28"/>
                      <w:szCs w:val="28"/>
                    </w:rPr>
                    <w:t>Тернопільський національний технічний</w:t>
                  </w:r>
                </w:p>
                <w:p w14:paraId="51328423" w14:textId="77777777" w:rsidR="00DA425B" w:rsidRPr="008D60FD" w:rsidRDefault="00DA425B" w:rsidP="00700A50">
                  <w:pPr>
                    <w:spacing w:after="0" w:line="240" w:lineRule="auto"/>
                    <w:jc w:val="center"/>
                    <w:rPr>
                      <w:rFonts w:ascii="Times New Roman" w:hAnsi="Times New Roman" w:cs="Times New Roman"/>
                      <w:sz w:val="28"/>
                      <w:szCs w:val="28"/>
                    </w:rPr>
                  </w:pPr>
                  <w:r w:rsidRPr="008D60FD">
                    <w:rPr>
                      <w:rFonts w:ascii="Times New Roman" w:hAnsi="Times New Roman" w:cs="Times New Roman"/>
                      <w:sz w:val="28"/>
                      <w:szCs w:val="28"/>
                    </w:rPr>
                    <w:t>університет імені Івана Пулюя</w:t>
                  </w:r>
                </w:p>
                <w:p w14:paraId="1A040C1B" w14:textId="77777777" w:rsidR="00DA425B" w:rsidRDefault="00DA425B" w:rsidP="008D60FD">
                  <w:pPr>
                    <w:jc w:val="both"/>
                    <w:rPr>
                      <w:rFonts w:ascii="Times New Roman" w:hAnsi="Times New Roman" w:cs="Times New Roman"/>
                      <w:sz w:val="28"/>
                      <w:szCs w:val="28"/>
                      <w:lang w:val="uk-UA"/>
                    </w:rPr>
                  </w:pPr>
                </w:p>
                <w:p w14:paraId="28513609" w14:textId="77777777" w:rsidR="00DA425B" w:rsidRDefault="00DA425B" w:rsidP="008D60FD">
                  <w:pPr>
                    <w:jc w:val="both"/>
                    <w:rPr>
                      <w:rFonts w:ascii="Times New Roman" w:hAnsi="Times New Roman" w:cs="Times New Roman"/>
                      <w:sz w:val="28"/>
                      <w:szCs w:val="28"/>
                      <w:lang w:val="uk-UA"/>
                    </w:rPr>
                  </w:pPr>
                </w:p>
                <w:p w14:paraId="4E92C305" w14:textId="77777777" w:rsidR="00DA425B" w:rsidRPr="008D60FD" w:rsidRDefault="00DA425B" w:rsidP="008D60FD">
                  <w:pPr>
                    <w:jc w:val="both"/>
                    <w:rPr>
                      <w:rFonts w:ascii="Times New Roman" w:hAnsi="Times New Roman" w:cs="Times New Roman"/>
                      <w:sz w:val="28"/>
                      <w:szCs w:val="28"/>
                      <w:lang w:val="uk-UA"/>
                    </w:rPr>
                  </w:pPr>
                </w:p>
                <w:p w14:paraId="6F508928" w14:textId="77777777" w:rsidR="00DA425B" w:rsidRDefault="00DA425B" w:rsidP="005230FA">
                  <w:pPr>
                    <w:spacing w:after="0" w:line="240" w:lineRule="auto"/>
                    <w:ind w:left="2160" w:firstLine="959"/>
                    <w:rPr>
                      <w:rFonts w:ascii="Times New Roman" w:hAnsi="Times New Roman" w:cs="Times New Roman"/>
                      <w:sz w:val="28"/>
                      <w:szCs w:val="28"/>
                      <w:lang w:val="uk-UA"/>
                    </w:rPr>
                  </w:pPr>
                  <w:r w:rsidRPr="008D60FD">
                    <w:rPr>
                      <w:rFonts w:ascii="Times New Roman" w:hAnsi="Times New Roman" w:cs="Times New Roman"/>
                      <w:sz w:val="28"/>
                      <w:szCs w:val="28"/>
                    </w:rPr>
                    <w:t xml:space="preserve">Кафедра </w:t>
                  </w:r>
                </w:p>
                <w:p w14:paraId="7FAAA469" w14:textId="77777777" w:rsidR="00DA425B" w:rsidRPr="005230FA" w:rsidRDefault="00DA425B" w:rsidP="005230FA">
                  <w:pPr>
                    <w:spacing w:after="0" w:line="240" w:lineRule="auto"/>
                    <w:ind w:left="2160" w:hanging="600"/>
                    <w:jc w:val="right"/>
                    <w:rPr>
                      <w:rFonts w:ascii="Times New Roman" w:hAnsi="Times New Roman" w:cs="Times New Roman"/>
                      <w:sz w:val="28"/>
                      <w:szCs w:val="28"/>
                      <w:lang w:val="uk-UA"/>
                    </w:rPr>
                  </w:pPr>
                  <w:r w:rsidRPr="008D60FD">
                    <w:rPr>
                      <w:rFonts w:ascii="Times New Roman" w:hAnsi="Times New Roman" w:cs="Times New Roman"/>
                      <w:sz w:val="28"/>
                      <w:szCs w:val="28"/>
                    </w:rPr>
                    <w:t xml:space="preserve">транспортних </w:t>
                  </w:r>
                  <w:r>
                    <w:rPr>
                      <w:rFonts w:ascii="Times New Roman" w:hAnsi="Times New Roman" w:cs="Times New Roman"/>
                      <w:sz w:val="28"/>
                      <w:szCs w:val="28"/>
                    </w:rPr>
                    <w:t>технологій та</w:t>
                  </w:r>
                  <w:r>
                    <w:rPr>
                      <w:rFonts w:ascii="Times New Roman" w:hAnsi="Times New Roman" w:cs="Times New Roman"/>
                      <w:sz w:val="28"/>
                      <w:szCs w:val="28"/>
                      <w:lang w:val="uk-UA"/>
                    </w:rPr>
                    <w:t xml:space="preserve"> механіки</w:t>
                  </w:r>
                </w:p>
                <w:p w14:paraId="50724B1A" w14:textId="77777777" w:rsidR="00DA425B" w:rsidRPr="005230FA" w:rsidRDefault="00DA425B" w:rsidP="005230FA">
                  <w:pPr>
                    <w:ind w:left="2160" w:hanging="600"/>
                    <w:jc w:val="right"/>
                    <w:rPr>
                      <w:rFonts w:ascii="Times New Roman" w:hAnsi="Times New Roman" w:cs="Times New Roman"/>
                      <w:sz w:val="28"/>
                      <w:szCs w:val="28"/>
                      <w:lang w:val="uk-UA"/>
                    </w:rPr>
                  </w:pPr>
                </w:p>
                <w:p w14:paraId="4BB80122" w14:textId="77777777" w:rsidR="00DA425B" w:rsidRPr="00E766FF" w:rsidRDefault="00DA425B" w:rsidP="008D60FD">
                  <w:pPr>
                    <w:ind w:left="2160"/>
                    <w:jc w:val="right"/>
                    <w:rPr>
                      <w:rFonts w:ascii="Times New Roman" w:hAnsi="Times New Roman" w:cs="Times New Roman"/>
                      <w:sz w:val="28"/>
                      <w:szCs w:val="28"/>
                    </w:rPr>
                  </w:pPr>
                </w:p>
                <w:p w14:paraId="6D104346" w14:textId="77777777" w:rsidR="00DA425B" w:rsidRPr="008D60FD" w:rsidRDefault="00DA425B" w:rsidP="008D60FD">
                  <w:pPr>
                    <w:rPr>
                      <w:rFonts w:ascii="Times New Roman" w:hAnsi="Times New Roman" w:cs="Times New Roman"/>
                      <w:sz w:val="28"/>
                      <w:szCs w:val="28"/>
                      <w:lang w:val="uk-UA"/>
                    </w:rPr>
                  </w:pPr>
                </w:p>
                <w:p w14:paraId="23F1D10A" w14:textId="77777777" w:rsidR="00DA425B" w:rsidRPr="008D60FD" w:rsidRDefault="00DA425B" w:rsidP="008D60FD">
                  <w:pPr>
                    <w:jc w:val="center"/>
                    <w:rPr>
                      <w:rFonts w:ascii="Times New Roman" w:hAnsi="Times New Roman" w:cs="Times New Roman"/>
                      <w:sz w:val="28"/>
                      <w:szCs w:val="28"/>
                    </w:rPr>
                  </w:pPr>
                </w:p>
                <w:p w14:paraId="0EED22CF" w14:textId="77777777" w:rsidR="00DA425B" w:rsidRPr="008D60FD" w:rsidRDefault="00DA425B" w:rsidP="008D60FD">
                  <w:pPr>
                    <w:rPr>
                      <w:rFonts w:ascii="Times New Roman" w:hAnsi="Times New Roman" w:cs="Times New Roman"/>
                      <w:sz w:val="28"/>
                      <w:szCs w:val="28"/>
                      <w:lang w:val="uk-UA"/>
                    </w:rPr>
                  </w:pPr>
                </w:p>
                <w:p w14:paraId="3A5D1F30" w14:textId="77777777" w:rsidR="00DA425B" w:rsidRPr="008D60FD" w:rsidRDefault="00DA425B" w:rsidP="008D60FD">
                  <w:pPr>
                    <w:suppressAutoHyphens/>
                    <w:jc w:val="center"/>
                    <w:rPr>
                      <w:rFonts w:ascii="Times New Roman" w:hAnsi="Times New Roman" w:cs="Times New Roman"/>
                      <w:b/>
                      <w:sz w:val="28"/>
                      <w:szCs w:val="28"/>
                    </w:rPr>
                  </w:pPr>
                  <w:r w:rsidRPr="008D60FD">
                    <w:rPr>
                      <w:rFonts w:ascii="Times New Roman" w:hAnsi="Times New Roman" w:cs="Times New Roman"/>
                      <w:b/>
                      <w:sz w:val="28"/>
                      <w:szCs w:val="28"/>
                    </w:rPr>
                    <w:t>МЕТОДИЧНІ ВКАЗІВКИ</w:t>
                  </w:r>
                </w:p>
                <w:p w14:paraId="218252ED" w14:textId="77777777" w:rsidR="00DA425B" w:rsidRPr="008D60FD" w:rsidRDefault="00DA425B" w:rsidP="00700A50">
                  <w:pPr>
                    <w:suppressAutoHyphens/>
                    <w:spacing w:after="0"/>
                    <w:rPr>
                      <w:rFonts w:ascii="Times New Roman" w:hAnsi="Times New Roman" w:cs="Times New Roman"/>
                      <w:sz w:val="28"/>
                      <w:szCs w:val="28"/>
                      <w:lang w:val="uk-UA"/>
                    </w:rPr>
                  </w:pPr>
                </w:p>
                <w:p w14:paraId="1FB40373" w14:textId="77777777" w:rsidR="00DA425B" w:rsidRPr="008D60FD" w:rsidRDefault="00DA425B" w:rsidP="00700A50">
                  <w:pPr>
                    <w:suppressAutoHyphens/>
                    <w:spacing w:after="0"/>
                    <w:jc w:val="center"/>
                    <w:rPr>
                      <w:rFonts w:ascii="Times New Roman" w:hAnsi="Times New Roman" w:cs="Times New Roman"/>
                      <w:sz w:val="28"/>
                      <w:szCs w:val="28"/>
                    </w:rPr>
                  </w:pPr>
                  <w:r w:rsidRPr="008D60FD">
                    <w:rPr>
                      <w:rFonts w:ascii="Times New Roman" w:hAnsi="Times New Roman" w:cs="Times New Roman"/>
                      <w:sz w:val="28"/>
                      <w:szCs w:val="28"/>
                    </w:rPr>
                    <w:t xml:space="preserve">для </w:t>
                  </w:r>
                  <w:r>
                    <w:rPr>
                      <w:rFonts w:ascii="Times New Roman" w:hAnsi="Times New Roman" w:cs="Times New Roman"/>
                      <w:sz w:val="28"/>
                      <w:szCs w:val="28"/>
                      <w:lang w:val="uk-UA"/>
                    </w:rPr>
                    <w:t>виконання курсової роботи</w:t>
                  </w:r>
                  <w:r w:rsidRPr="008D60FD">
                    <w:rPr>
                      <w:rFonts w:ascii="Times New Roman" w:hAnsi="Times New Roman" w:cs="Times New Roman"/>
                      <w:sz w:val="28"/>
                      <w:szCs w:val="28"/>
                    </w:rPr>
                    <w:t xml:space="preserve"> з дисципліни</w:t>
                  </w:r>
                </w:p>
                <w:p w14:paraId="57F512D7" w14:textId="77777777" w:rsidR="00DA425B" w:rsidRPr="008D60FD" w:rsidRDefault="00DA425B" w:rsidP="00700A50">
                  <w:pPr>
                    <w:suppressAutoHyphens/>
                    <w:spacing w:after="0"/>
                    <w:jc w:val="center"/>
                    <w:rPr>
                      <w:rFonts w:ascii="Times New Roman" w:hAnsi="Times New Roman" w:cs="Times New Roman"/>
                      <w:sz w:val="28"/>
                      <w:szCs w:val="28"/>
                      <w:lang w:val="uk-UA"/>
                    </w:rPr>
                  </w:pPr>
                  <w:r>
                    <w:rPr>
                      <w:rFonts w:ascii="Times New Roman" w:hAnsi="Times New Roman" w:cs="Times New Roman"/>
                      <w:sz w:val="28"/>
                      <w:szCs w:val="28"/>
                    </w:rPr>
                    <w:t>„</w:t>
                  </w:r>
                  <w:r>
                    <w:rPr>
                      <w:rFonts w:ascii="Times New Roman" w:hAnsi="Times New Roman" w:cs="Times New Roman"/>
                      <w:sz w:val="28"/>
                      <w:szCs w:val="28"/>
                      <w:lang w:val="uk-UA"/>
                    </w:rPr>
                    <w:t>Організація дорожнього руху</w:t>
                  </w:r>
                  <w:r w:rsidRPr="008D60FD">
                    <w:rPr>
                      <w:rFonts w:ascii="Times New Roman" w:hAnsi="Times New Roman" w:cs="Times New Roman"/>
                      <w:sz w:val="28"/>
                      <w:szCs w:val="28"/>
                    </w:rPr>
                    <w:t>”</w:t>
                  </w:r>
                </w:p>
                <w:p w14:paraId="6FE0A78E" w14:textId="77777777" w:rsidR="00DA425B" w:rsidRPr="008D60FD" w:rsidRDefault="00DA425B" w:rsidP="00700A50">
                  <w:pPr>
                    <w:suppressAutoHyphens/>
                    <w:spacing w:after="0"/>
                    <w:jc w:val="center"/>
                    <w:rPr>
                      <w:rFonts w:ascii="Times New Roman" w:hAnsi="Times New Roman" w:cs="Times New Roman"/>
                      <w:sz w:val="28"/>
                      <w:szCs w:val="28"/>
                    </w:rPr>
                  </w:pPr>
                  <w:r w:rsidRPr="008D60FD">
                    <w:rPr>
                      <w:rFonts w:ascii="Times New Roman" w:hAnsi="Times New Roman" w:cs="Times New Roman"/>
                      <w:sz w:val="28"/>
                      <w:szCs w:val="28"/>
                    </w:rPr>
                    <w:t>Галузь знань</w:t>
                  </w:r>
                </w:p>
                <w:p w14:paraId="1888F08B" w14:textId="77777777" w:rsidR="00DA425B" w:rsidRPr="008D60FD" w:rsidRDefault="00DA425B" w:rsidP="00700A50">
                  <w:pPr>
                    <w:suppressAutoHyphens/>
                    <w:spacing w:after="0"/>
                    <w:jc w:val="center"/>
                    <w:rPr>
                      <w:rFonts w:ascii="Times New Roman" w:hAnsi="Times New Roman" w:cs="Times New Roman"/>
                      <w:sz w:val="28"/>
                      <w:szCs w:val="28"/>
                    </w:rPr>
                  </w:pPr>
                  <w:r w:rsidRPr="008D60FD">
                    <w:rPr>
                      <w:rFonts w:ascii="Times New Roman" w:hAnsi="Times New Roman" w:cs="Times New Roman"/>
                      <w:sz w:val="28"/>
                      <w:szCs w:val="28"/>
                    </w:rPr>
                    <w:t>27 Транспорт</w:t>
                  </w:r>
                </w:p>
                <w:p w14:paraId="5880C502" w14:textId="77777777" w:rsidR="00DA425B" w:rsidRPr="008D60FD" w:rsidRDefault="00DA425B" w:rsidP="00700A50">
                  <w:pPr>
                    <w:suppressAutoHyphens/>
                    <w:spacing w:after="0"/>
                    <w:jc w:val="center"/>
                    <w:rPr>
                      <w:rFonts w:ascii="Times New Roman" w:hAnsi="Times New Roman" w:cs="Times New Roman"/>
                      <w:sz w:val="28"/>
                      <w:szCs w:val="28"/>
                    </w:rPr>
                  </w:pPr>
                  <w:r w:rsidRPr="008D60FD">
                    <w:rPr>
                      <w:rFonts w:ascii="Times New Roman" w:hAnsi="Times New Roman" w:cs="Times New Roman"/>
                      <w:sz w:val="28"/>
                      <w:szCs w:val="28"/>
                    </w:rPr>
                    <w:t>Спеціальність</w:t>
                  </w:r>
                </w:p>
                <w:p w14:paraId="5F12C6A0" w14:textId="77777777" w:rsidR="00DA425B" w:rsidRPr="008D60FD" w:rsidRDefault="00DA425B" w:rsidP="00700A50">
                  <w:pPr>
                    <w:suppressAutoHyphens/>
                    <w:spacing w:after="0"/>
                    <w:jc w:val="center"/>
                    <w:rPr>
                      <w:rFonts w:ascii="Times New Roman" w:hAnsi="Times New Roman" w:cs="Times New Roman"/>
                      <w:sz w:val="28"/>
                      <w:szCs w:val="28"/>
                    </w:rPr>
                  </w:pPr>
                  <w:r w:rsidRPr="008D60FD">
                    <w:rPr>
                      <w:rFonts w:ascii="Times New Roman" w:hAnsi="Times New Roman" w:cs="Times New Roman"/>
                      <w:sz w:val="28"/>
                      <w:szCs w:val="28"/>
                    </w:rPr>
                    <w:t>275 Т</w:t>
                  </w:r>
                  <w:r>
                    <w:rPr>
                      <w:rFonts w:ascii="Times New Roman" w:hAnsi="Times New Roman" w:cs="Times New Roman"/>
                      <w:sz w:val="28"/>
                      <w:szCs w:val="28"/>
                    </w:rPr>
                    <w:t>ранспортні технології (</w:t>
                  </w:r>
                  <w:r>
                    <w:rPr>
                      <w:rFonts w:ascii="Times New Roman" w:hAnsi="Times New Roman" w:cs="Times New Roman"/>
                      <w:sz w:val="28"/>
                      <w:szCs w:val="28"/>
                      <w:lang w:val="uk-UA"/>
                    </w:rPr>
                    <w:t>на автомобільному транспорті</w:t>
                  </w:r>
                  <w:r w:rsidRPr="008D60FD">
                    <w:rPr>
                      <w:rFonts w:ascii="Times New Roman" w:hAnsi="Times New Roman" w:cs="Times New Roman"/>
                      <w:sz w:val="28"/>
                      <w:szCs w:val="28"/>
                    </w:rPr>
                    <w:t>)</w:t>
                  </w:r>
                </w:p>
                <w:p w14:paraId="6E5ACD5A" w14:textId="77777777" w:rsidR="00DA425B" w:rsidRPr="008D60FD" w:rsidRDefault="00DA425B" w:rsidP="008D60FD">
                  <w:pPr>
                    <w:spacing w:before="60" w:after="60"/>
                    <w:rPr>
                      <w:rFonts w:ascii="Times New Roman" w:hAnsi="Times New Roman" w:cs="Times New Roman"/>
                      <w:sz w:val="28"/>
                      <w:szCs w:val="28"/>
                      <w:lang w:val="uk-UA"/>
                    </w:rPr>
                  </w:pPr>
                </w:p>
                <w:p w14:paraId="2C84DEBF" w14:textId="77777777" w:rsidR="00DA425B" w:rsidRPr="008D60FD" w:rsidRDefault="00DA425B" w:rsidP="008D60FD">
                  <w:pPr>
                    <w:jc w:val="center"/>
                    <w:rPr>
                      <w:rFonts w:ascii="Times New Roman" w:hAnsi="Times New Roman" w:cs="Times New Roman"/>
                      <w:sz w:val="28"/>
                      <w:szCs w:val="28"/>
                    </w:rPr>
                  </w:pPr>
                </w:p>
                <w:p w14:paraId="00621258" w14:textId="77777777" w:rsidR="00DA425B" w:rsidRPr="008D60FD" w:rsidRDefault="00DA425B" w:rsidP="008D60FD">
                  <w:pPr>
                    <w:jc w:val="center"/>
                    <w:rPr>
                      <w:sz w:val="28"/>
                      <w:szCs w:val="28"/>
                    </w:rPr>
                  </w:pPr>
                </w:p>
                <w:p w14:paraId="4D665BFC" w14:textId="77777777" w:rsidR="00DA425B" w:rsidRPr="008D60FD" w:rsidRDefault="00DA425B" w:rsidP="008D60FD">
                  <w:pPr>
                    <w:rPr>
                      <w:sz w:val="28"/>
                      <w:szCs w:val="28"/>
                      <w:lang w:val="uk-UA"/>
                    </w:rPr>
                  </w:pPr>
                </w:p>
                <w:p w14:paraId="6AE3BE38" w14:textId="77777777" w:rsidR="00DA425B" w:rsidRPr="008D60FD" w:rsidRDefault="00DA425B" w:rsidP="008D60FD">
                  <w:pPr>
                    <w:rPr>
                      <w:sz w:val="28"/>
                      <w:szCs w:val="28"/>
                      <w:lang w:val="uk-UA"/>
                    </w:rPr>
                  </w:pPr>
                </w:p>
                <w:p w14:paraId="3E05533E" w14:textId="77777777" w:rsidR="00DA425B" w:rsidRDefault="00DA425B" w:rsidP="008D60FD">
                  <w:pPr>
                    <w:jc w:val="center"/>
                    <w:rPr>
                      <w:sz w:val="28"/>
                      <w:szCs w:val="28"/>
                      <w:lang w:val="uk-UA"/>
                    </w:rPr>
                  </w:pPr>
                </w:p>
                <w:p w14:paraId="6D5756C0" w14:textId="77777777" w:rsidR="00DA425B" w:rsidRDefault="00DA425B" w:rsidP="008D60FD">
                  <w:pPr>
                    <w:jc w:val="center"/>
                    <w:rPr>
                      <w:sz w:val="28"/>
                      <w:szCs w:val="28"/>
                      <w:lang w:val="uk-UA"/>
                    </w:rPr>
                  </w:pPr>
                </w:p>
                <w:p w14:paraId="4AA7ECCD" w14:textId="77777777" w:rsidR="00DA425B" w:rsidRPr="005468D0" w:rsidRDefault="00DA425B" w:rsidP="005230FA">
                  <w:pPr>
                    <w:rPr>
                      <w:sz w:val="28"/>
                      <w:szCs w:val="28"/>
                      <w:lang w:val="uk-UA"/>
                    </w:rPr>
                  </w:pPr>
                </w:p>
                <w:p w14:paraId="2734416D" w14:textId="77777777" w:rsidR="00DA425B" w:rsidRPr="009A06E5" w:rsidRDefault="00DA425B" w:rsidP="005468D0">
                  <w:pPr>
                    <w:jc w:val="center"/>
                    <w:rPr>
                      <w:rFonts w:ascii="Times New Roman" w:hAnsi="Times New Roman" w:cs="Times New Roman"/>
                      <w:sz w:val="28"/>
                      <w:szCs w:val="28"/>
                      <w:lang w:val="uk-UA"/>
                    </w:rPr>
                  </w:pPr>
                  <w:r>
                    <w:rPr>
                      <w:rFonts w:ascii="Times New Roman" w:hAnsi="Times New Roman" w:cs="Times New Roman"/>
                      <w:sz w:val="28"/>
                      <w:szCs w:val="28"/>
                    </w:rPr>
                    <w:t>Тернопіль, 201</w:t>
                  </w:r>
                  <w:r>
                    <w:rPr>
                      <w:rFonts w:ascii="Times New Roman" w:hAnsi="Times New Roman" w:cs="Times New Roman"/>
                      <w:sz w:val="28"/>
                      <w:szCs w:val="28"/>
                      <w:lang w:val="uk-UA"/>
                    </w:rPr>
                    <w:t>8</w:t>
                  </w:r>
                </w:p>
              </w:txbxContent>
            </v:textbox>
          </v:rect>
        </w:pict>
      </w:r>
      <w:r w:rsidR="008D60FD" w:rsidRPr="00091623">
        <w:rPr>
          <w:noProof/>
          <w:lang w:val="en-US" w:eastAsia="en-US"/>
        </w:rPr>
        <w:drawing>
          <wp:anchor distT="0" distB="0" distL="114300" distR="114300" simplePos="0" relativeHeight="251865088" behindDoc="0" locked="0" layoutInCell="1" allowOverlap="0" wp14:anchorId="0AC34F60" wp14:editId="01C8CD7A">
            <wp:simplePos x="0" y="0"/>
            <wp:positionH relativeFrom="column">
              <wp:posOffset>-403860</wp:posOffset>
            </wp:positionH>
            <wp:positionV relativeFrom="paragraph">
              <wp:posOffset>2701290</wp:posOffset>
            </wp:positionV>
            <wp:extent cx="1618615" cy="1445895"/>
            <wp:effectExtent l="0" t="0" r="635" b="1905"/>
            <wp:wrapNone/>
            <wp:docPr id="14" name="Рисунок 14" descr="Описание: http://upload.wikimedia.org/wikipedia/uk/5/50/TNTU_Em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http://upload.wikimedia.org/wikipedia/uk/5/50/TNTU_Emblem.pn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618615" cy="1445895"/>
                    </a:xfrm>
                    <a:prstGeom prst="rect">
                      <a:avLst/>
                    </a:prstGeom>
                    <a:noFill/>
                    <a:ln>
                      <a:noFill/>
                    </a:ln>
                  </pic:spPr>
                </pic:pic>
              </a:graphicData>
            </a:graphic>
          </wp:anchor>
        </w:drawing>
      </w:r>
      <w:r w:rsidR="008D60FD">
        <w:t xml:space="preserve"> </w:t>
      </w:r>
      <w:r w:rsidR="008D60FD" w:rsidRPr="00091623">
        <w:object w:dxaOrig="1343" w:dyaOrig="15128" w14:anchorId="0F7F6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4pt;height:745.3pt" o:ole="" o:bordertopcolor="this" o:borderleftcolor="this" o:borderbottomcolor="this" o:borderrightcolor="this" fillcolor="window">
            <v:imagedata r:id="rId13" o:title=""/>
            <w10:bordertop type="single" width="6"/>
            <w10:borderleft type="single" width="6"/>
            <w10:borderbottom type="single" width="6"/>
            <w10:borderright type="single" width="6"/>
          </v:shape>
          <o:OLEObject Type="Embed" ProgID="MSWordArt.2" ShapeID="_x0000_i1025" DrawAspect="Content" ObjectID="_1589657510" r:id="rId14">
            <o:FieldCodes>\s</o:FieldCodes>
          </o:OLEObject>
        </w:object>
      </w:r>
    </w:p>
    <w:p w14:paraId="4217A94B" w14:textId="77777777" w:rsidR="008D60FD" w:rsidRPr="005468D0" w:rsidRDefault="008D60FD" w:rsidP="005468D0">
      <w:pPr>
        <w:pStyle w:val="1"/>
        <w:widowControl w:val="0"/>
        <w:suppressAutoHyphens/>
        <w:rPr>
          <w:lang w:val="uk-UA"/>
        </w:rPr>
      </w:pPr>
      <w:r w:rsidRPr="005468D0">
        <w:rPr>
          <w:lang w:val="uk-UA"/>
        </w:rPr>
        <w:lastRenderedPageBreak/>
        <w:t xml:space="preserve">Методичні вказівки розроблено відповідно до учбових планів підготовки фахівців ступеня вищої освіти “бакалавр” за спеціальністю </w:t>
      </w:r>
      <w:r w:rsidRPr="005468D0">
        <w:rPr>
          <w:lang w:val="uk-UA"/>
        </w:rPr>
        <w:br/>
        <w:t>275 Т</w:t>
      </w:r>
      <w:r w:rsidR="009A06E5">
        <w:rPr>
          <w:lang w:val="uk-UA"/>
        </w:rPr>
        <w:t>ранспортні технології (</w:t>
      </w:r>
      <w:r w:rsidR="005230FA">
        <w:rPr>
          <w:lang w:val="uk-UA"/>
        </w:rPr>
        <w:t>на автомобільному</w:t>
      </w:r>
      <w:r w:rsidR="009A06E5">
        <w:rPr>
          <w:lang w:val="uk-UA"/>
        </w:rPr>
        <w:t xml:space="preserve"> транспорт</w:t>
      </w:r>
      <w:r w:rsidR="005230FA">
        <w:rPr>
          <w:lang w:val="uk-UA"/>
        </w:rPr>
        <w:t>і</w:t>
      </w:r>
      <w:r w:rsidRPr="005468D0">
        <w:rPr>
          <w:lang w:val="uk-UA"/>
        </w:rPr>
        <w:t>).</w:t>
      </w:r>
    </w:p>
    <w:p w14:paraId="20C676EB" w14:textId="77777777" w:rsidR="008D60FD" w:rsidRPr="00091623" w:rsidRDefault="008D60FD" w:rsidP="008D60FD">
      <w:pPr>
        <w:suppressAutoHyphens/>
        <w:ind w:firstLine="540"/>
        <w:jc w:val="right"/>
        <w:rPr>
          <w:sz w:val="28"/>
          <w:szCs w:val="28"/>
        </w:rPr>
      </w:pPr>
    </w:p>
    <w:p w14:paraId="78CCD296" w14:textId="77777777" w:rsidR="008D60FD" w:rsidRPr="00091623" w:rsidRDefault="008D60FD" w:rsidP="008D60FD">
      <w:pPr>
        <w:pStyle w:val="1"/>
        <w:widowControl w:val="0"/>
        <w:suppressAutoHyphens/>
        <w:rPr>
          <w:lang w:val="uk-UA"/>
        </w:rPr>
      </w:pPr>
    </w:p>
    <w:p w14:paraId="64B7ADB1" w14:textId="77777777" w:rsidR="008D60FD" w:rsidRPr="00091623" w:rsidRDefault="008D60FD" w:rsidP="008D60FD">
      <w:pPr>
        <w:pStyle w:val="1"/>
        <w:widowControl w:val="0"/>
        <w:suppressAutoHyphens/>
        <w:rPr>
          <w:lang w:val="uk-UA"/>
        </w:rPr>
      </w:pPr>
    </w:p>
    <w:p w14:paraId="758F3A09" w14:textId="77777777" w:rsidR="008D60FD" w:rsidRPr="00091623" w:rsidRDefault="008D60FD" w:rsidP="008D60FD">
      <w:pPr>
        <w:pStyle w:val="1"/>
        <w:widowControl w:val="0"/>
        <w:suppressAutoHyphens/>
        <w:rPr>
          <w:lang w:val="uk-UA"/>
        </w:rPr>
      </w:pPr>
    </w:p>
    <w:p w14:paraId="12B26A33" w14:textId="77777777" w:rsidR="008D60FD" w:rsidRPr="00091623" w:rsidRDefault="008D60FD" w:rsidP="008D60FD">
      <w:pPr>
        <w:pStyle w:val="1"/>
        <w:widowControl w:val="0"/>
        <w:suppressAutoHyphens/>
        <w:rPr>
          <w:lang w:val="uk-UA"/>
        </w:rPr>
      </w:pPr>
      <w:r w:rsidRPr="00091623">
        <w:rPr>
          <w:lang w:val="uk-UA"/>
        </w:rPr>
        <w:t>Укладач</w:t>
      </w:r>
      <w:r>
        <w:rPr>
          <w:lang w:val="uk-UA"/>
        </w:rPr>
        <w:t>і</w:t>
      </w:r>
      <w:r w:rsidRPr="00091623">
        <w:rPr>
          <w:lang w:val="uk-UA"/>
        </w:rPr>
        <w:tab/>
      </w:r>
      <w:r w:rsidRPr="00091623">
        <w:rPr>
          <w:lang w:val="uk-UA"/>
        </w:rPr>
        <w:tab/>
      </w:r>
      <w:r w:rsidRPr="00091623">
        <w:rPr>
          <w:lang w:val="uk-UA"/>
        </w:rPr>
        <w:tab/>
      </w:r>
      <w:r w:rsidRPr="00091623">
        <w:rPr>
          <w:lang w:val="uk-UA"/>
        </w:rPr>
        <w:tab/>
      </w:r>
      <w:r w:rsidRPr="00091623">
        <w:rPr>
          <w:lang w:val="uk-UA"/>
        </w:rPr>
        <w:tab/>
      </w:r>
      <w:r w:rsidRPr="00091623">
        <w:rPr>
          <w:lang w:val="uk-UA"/>
        </w:rPr>
        <w:tab/>
        <w:t>д.т.н., проф. Попович П.В.</w:t>
      </w:r>
    </w:p>
    <w:p w14:paraId="61A0F4FA" w14:textId="77777777" w:rsidR="008D60FD" w:rsidRPr="00091623" w:rsidRDefault="008D60FD" w:rsidP="008D60FD">
      <w:pPr>
        <w:pStyle w:val="1"/>
        <w:widowControl w:val="0"/>
        <w:suppressAutoHyphens/>
        <w:rPr>
          <w:lang w:val="uk-UA"/>
        </w:rPr>
      </w:pPr>
      <w:r w:rsidRPr="00091623">
        <w:rPr>
          <w:lang w:val="uk-UA"/>
        </w:rPr>
        <w:tab/>
      </w:r>
      <w:r w:rsidRPr="00091623">
        <w:rPr>
          <w:lang w:val="uk-UA"/>
        </w:rPr>
        <w:tab/>
      </w:r>
      <w:r w:rsidRPr="00091623">
        <w:rPr>
          <w:lang w:val="uk-UA"/>
        </w:rPr>
        <w:tab/>
      </w:r>
      <w:r w:rsidRPr="00091623">
        <w:rPr>
          <w:lang w:val="uk-UA"/>
        </w:rPr>
        <w:tab/>
      </w:r>
      <w:r w:rsidRPr="00091623">
        <w:rPr>
          <w:lang w:val="uk-UA"/>
        </w:rPr>
        <w:tab/>
      </w:r>
      <w:r w:rsidRPr="00091623">
        <w:rPr>
          <w:lang w:val="uk-UA"/>
        </w:rPr>
        <w:tab/>
      </w:r>
      <w:r w:rsidRPr="00091623">
        <w:rPr>
          <w:lang w:val="uk-UA"/>
        </w:rPr>
        <w:tab/>
      </w:r>
      <w:r w:rsidRPr="00091623">
        <w:rPr>
          <w:lang w:val="uk-UA"/>
        </w:rPr>
        <w:tab/>
        <w:t>к.т.н., ст.викл. Шевчук О.С.</w:t>
      </w:r>
    </w:p>
    <w:p w14:paraId="76E2FB7A" w14:textId="77777777" w:rsidR="008D60FD" w:rsidRPr="00091623" w:rsidRDefault="008D60FD" w:rsidP="008D60FD">
      <w:pPr>
        <w:pStyle w:val="1"/>
        <w:widowControl w:val="0"/>
        <w:suppressAutoHyphens/>
        <w:rPr>
          <w:lang w:val="uk-UA"/>
        </w:rPr>
      </w:pPr>
    </w:p>
    <w:p w14:paraId="7CD65D4B" w14:textId="77777777" w:rsidR="008D60FD" w:rsidRPr="00091623" w:rsidRDefault="008D60FD" w:rsidP="008D60FD">
      <w:pPr>
        <w:pStyle w:val="1"/>
        <w:widowControl w:val="0"/>
        <w:suppressAutoHyphens/>
        <w:rPr>
          <w:lang w:val="uk-UA"/>
        </w:rPr>
      </w:pPr>
      <w:r w:rsidRPr="00091623">
        <w:rPr>
          <w:lang w:val="uk-UA"/>
        </w:rPr>
        <w:t>Рецензент</w:t>
      </w:r>
      <w:r w:rsidRPr="00091623">
        <w:rPr>
          <w:lang w:val="uk-UA"/>
        </w:rPr>
        <w:tab/>
      </w:r>
      <w:r w:rsidRPr="00091623">
        <w:rPr>
          <w:lang w:val="uk-UA"/>
        </w:rPr>
        <w:tab/>
      </w:r>
      <w:r w:rsidRPr="00091623">
        <w:rPr>
          <w:lang w:val="uk-UA"/>
        </w:rPr>
        <w:tab/>
        <w:t xml:space="preserve"> </w:t>
      </w:r>
      <w:r w:rsidRPr="00091623">
        <w:rPr>
          <w:lang w:val="uk-UA"/>
        </w:rPr>
        <w:tab/>
      </w:r>
      <w:r w:rsidRPr="00091623">
        <w:rPr>
          <w:lang w:val="uk-UA"/>
        </w:rPr>
        <w:tab/>
      </w:r>
      <w:r w:rsidRPr="00091623">
        <w:rPr>
          <w:lang w:val="uk-UA"/>
        </w:rPr>
        <w:tab/>
        <w:t>д.т.н., проф. Ляшук О.Л.</w:t>
      </w:r>
    </w:p>
    <w:p w14:paraId="46C60EB1" w14:textId="77777777" w:rsidR="008D60FD" w:rsidRPr="00091623" w:rsidRDefault="008D60FD" w:rsidP="008D60FD">
      <w:pPr>
        <w:pStyle w:val="1"/>
        <w:widowControl w:val="0"/>
        <w:suppressAutoHyphens/>
        <w:rPr>
          <w:lang w:val="uk-UA"/>
        </w:rPr>
      </w:pPr>
      <w:r w:rsidRPr="00091623">
        <w:rPr>
          <w:lang w:val="uk-UA"/>
        </w:rPr>
        <w:t xml:space="preserve"> </w:t>
      </w:r>
    </w:p>
    <w:p w14:paraId="372E6D4D" w14:textId="77777777" w:rsidR="008D60FD" w:rsidRPr="00091623" w:rsidRDefault="008D60FD" w:rsidP="008D60FD">
      <w:pPr>
        <w:pStyle w:val="1"/>
        <w:widowControl w:val="0"/>
        <w:suppressAutoHyphens/>
        <w:rPr>
          <w:lang w:val="uk-UA"/>
        </w:rPr>
      </w:pPr>
      <w:r w:rsidRPr="00091623">
        <w:rPr>
          <w:lang w:val="uk-UA"/>
        </w:rPr>
        <w:t>Відповідальний за випуск</w:t>
      </w:r>
      <w:r w:rsidRPr="00091623">
        <w:rPr>
          <w:lang w:val="uk-UA"/>
        </w:rPr>
        <w:tab/>
      </w:r>
      <w:r w:rsidRPr="00091623">
        <w:rPr>
          <w:lang w:val="uk-UA"/>
        </w:rPr>
        <w:tab/>
      </w:r>
      <w:r w:rsidRPr="00091623">
        <w:rPr>
          <w:lang w:val="uk-UA"/>
        </w:rPr>
        <w:tab/>
        <w:t>к.т.н., ст.викл. Шевчук О.С.</w:t>
      </w:r>
    </w:p>
    <w:p w14:paraId="0B23E404" w14:textId="77777777" w:rsidR="008D60FD" w:rsidRPr="00091623" w:rsidRDefault="008D60FD" w:rsidP="008D60FD">
      <w:pPr>
        <w:pStyle w:val="1"/>
        <w:widowControl w:val="0"/>
        <w:suppressAutoHyphens/>
        <w:rPr>
          <w:lang w:val="uk-UA"/>
        </w:rPr>
      </w:pPr>
    </w:p>
    <w:p w14:paraId="7AEF140A" w14:textId="77777777" w:rsidR="008D60FD" w:rsidRPr="00091623" w:rsidRDefault="008D60FD" w:rsidP="008D60FD">
      <w:pPr>
        <w:pStyle w:val="1"/>
        <w:widowControl w:val="0"/>
        <w:suppressAutoHyphens/>
        <w:rPr>
          <w:lang w:val="uk-UA"/>
        </w:rPr>
      </w:pPr>
    </w:p>
    <w:p w14:paraId="40E0B261" w14:textId="77777777" w:rsidR="008D60FD" w:rsidRPr="00091623" w:rsidRDefault="008D60FD" w:rsidP="008D60FD">
      <w:pPr>
        <w:pStyle w:val="1"/>
        <w:widowControl w:val="0"/>
        <w:suppressAutoHyphens/>
        <w:rPr>
          <w:lang w:val="uk-UA"/>
        </w:rPr>
      </w:pPr>
    </w:p>
    <w:p w14:paraId="0727F8B3" w14:textId="77777777" w:rsidR="008D60FD" w:rsidRPr="00091623" w:rsidRDefault="008D60FD" w:rsidP="008D60FD">
      <w:pPr>
        <w:pStyle w:val="1"/>
        <w:widowControl w:val="0"/>
        <w:suppressAutoHyphens/>
        <w:rPr>
          <w:lang w:val="uk-UA"/>
        </w:rPr>
      </w:pPr>
    </w:p>
    <w:p w14:paraId="237CAD1E" w14:textId="77777777" w:rsidR="008D60FD" w:rsidRPr="00091623" w:rsidRDefault="008D60FD" w:rsidP="008D60FD">
      <w:pPr>
        <w:pStyle w:val="1"/>
        <w:widowControl w:val="0"/>
        <w:suppressAutoHyphens/>
        <w:rPr>
          <w:lang w:val="uk-UA"/>
        </w:rPr>
      </w:pPr>
      <w:r w:rsidRPr="00091623">
        <w:rPr>
          <w:lang w:val="uk-UA"/>
        </w:rPr>
        <w:t>Методичні вказівки розглянуті та схвалені на методичному семінарі кафедри транспортних технологій.</w:t>
      </w:r>
    </w:p>
    <w:p w14:paraId="010A1352" w14:textId="77777777" w:rsidR="008D60FD" w:rsidRPr="00091623" w:rsidRDefault="008D60FD" w:rsidP="008D60FD">
      <w:pPr>
        <w:pStyle w:val="1"/>
        <w:widowControl w:val="0"/>
        <w:suppressAutoHyphens/>
        <w:rPr>
          <w:lang w:val="uk-UA"/>
        </w:rPr>
      </w:pPr>
      <w:r w:rsidRPr="00091623">
        <w:rPr>
          <w:lang w:val="uk-UA"/>
        </w:rPr>
        <w:t xml:space="preserve">Протокол № 1 від </w:t>
      </w:r>
      <w:r w:rsidR="004510CA" w:rsidRPr="00FB7E77">
        <w:t>0</w:t>
      </w:r>
      <w:r w:rsidR="004510CA">
        <w:rPr>
          <w:lang w:val="uk-UA"/>
        </w:rPr>
        <w:t>9.09.</w:t>
      </w:r>
      <w:r w:rsidR="009A06E5">
        <w:rPr>
          <w:lang w:val="uk-UA"/>
        </w:rPr>
        <w:t>201</w:t>
      </w:r>
      <w:r w:rsidR="00E66656">
        <w:rPr>
          <w:lang w:val="uk-UA"/>
        </w:rPr>
        <w:t>7</w:t>
      </w:r>
      <w:r w:rsidRPr="00091623">
        <w:rPr>
          <w:lang w:val="uk-UA"/>
        </w:rPr>
        <w:t>р.</w:t>
      </w:r>
    </w:p>
    <w:p w14:paraId="7A93E5D6" w14:textId="77777777" w:rsidR="008D60FD" w:rsidRPr="00091623" w:rsidRDefault="008D60FD" w:rsidP="008D60FD">
      <w:pPr>
        <w:pStyle w:val="1"/>
        <w:widowControl w:val="0"/>
        <w:suppressAutoHyphens/>
        <w:rPr>
          <w:lang w:val="uk-UA"/>
        </w:rPr>
      </w:pPr>
      <w:r w:rsidRPr="00091623">
        <w:rPr>
          <w:lang w:val="uk-UA"/>
        </w:rPr>
        <w:t>Методичні вказівки рекомендовано до друку методичною комісією ФМТ</w:t>
      </w:r>
    </w:p>
    <w:p w14:paraId="16E533AA" w14:textId="77777777" w:rsidR="008D60FD" w:rsidRPr="00091623" w:rsidRDefault="008D60FD" w:rsidP="008D60FD">
      <w:pPr>
        <w:pStyle w:val="1"/>
        <w:widowControl w:val="0"/>
        <w:suppressAutoHyphens/>
        <w:rPr>
          <w:lang w:val="uk-UA"/>
        </w:rPr>
      </w:pPr>
      <w:r w:rsidRPr="00091623">
        <w:rPr>
          <w:lang w:val="uk-UA"/>
        </w:rPr>
        <w:t xml:space="preserve">Протокол № 3 від </w:t>
      </w:r>
      <w:r w:rsidR="004510CA">
        <w:rPr>
          <w:lang w:val="en-US"/>
        </w:rPr>
        <w:t>0</w:t>
      </w:r>
      <w:r w:rsidR="004510CA">
        <w:rPr>
          <w:lang w:val="uk-UA"/>
        </w:rPr>
        <w:t>6.03.</w:t>
      </w:r>
      <w:r w:rsidR="009A06E5">
        <w:rPr>
          <w:lang w:val="uk-UA"/>
        </w:rPr>
        <w:t>2018</w:t>
      </w:r>
      <w:r w:rsidRPr="00091623">
        <w:rPr>
          <w:lang w:val="uk-UA"/>
        </w:rPr>
        <w:t>р.</w:t>
      </w:r>
    </w:p>
    <w:p w14:paraId="71FBB594" w14:textId="77777777" w:rsidR="008D60FD" w:rsidRPr="00091623" w:rsidRDefault="008D60FD" w:rsidP="008D60FD">
      <w:pPr>
        <w:pStyle w:val="1"/>
        <w:widowControl w:val="0"/>
        <w:suppressAutoHyphens/>
        <w:rPr>
          <w:lang w:val="uk-UA"/>
        </w:rPr>
      </w:pPr>
    </w:p>
    <w:p w14:paraId="6071F124" w14:textId="77777777" w:rsidR="008D60FD" w:rsidRPr="00091623" w:rsidRDefault="008D60FD" w:rsidP="008D60FD">
      <w:pPr>
        <w:pStyle w:val="1"/>
        <w:widowControl w:val="0"/>
        <w:suppressAutoHyphens/>
        <w:rPr>
          <w:lang w:val="uk-UA"/>
        </w:rPr>
      </w:pPr>
    </w:p>
    <w:p w14:paraId="0E3CCE05" w14:textId="77777777" w:rsidR="008D60FD" w:rsidRPr="00091623" w:rsidRDefault="008D60FD" w:rsidP="008D60FD">
      <w:pPr>
        <w:suppressAutoHyphens/>
        <w:rPr>
          <w:sz w:val="28"/>
          <w:szCs w:val="28"/>
        </w:rPr>
      </w:pPr>
    </w:p>
    <w:p w14:paraId="4DB8446C" w14:textId="77777777" w:rsidR="008D60FD" w:rsidRPr="00091623" w:rsidRDefault="008D60FD" w:rsidP="008D60FD">
      <w:pPr>
        <w:suppressAutoHyphens/>
        <w:rPr>
          <w:sz w:val="28"/>
          <w:szCs w:val="28"/>
        </w:rPr>
      </w:pPr>
    </w:p>
    <w:p w14:paraId="3125BC53" w14:textId="77777777" w:rsidR="008D60FD" w:rsidRPr="00091623" w:rsidRDefault="008D60FD" w:rsidP="008D60FD">
      <w:pPr>
        <w:suppressAutoHyphens/>
        <w:rPr>
          <w:sz w:val="28"/>
          <w:szCs w:val="28"/>
        </w:rPr>
      </w:pPr>
    </w:p>
    <w:p w14:paraId="0FB694DF" w14:textId="77777777" w:rsidR="008D60FD" w:rsidRPr="00091623" w:rsidRDefault="008D60FD" w:rsidP="008D60FD">
      <w:pPr>
        <w:suppressAutoHyphens/>
        <w:rPr>
          <w:sz w:val="28"/>
          <w:szCs w:val="28"/>
        </w:rPr>
      </w:pPr>
    </w:p>
    <w:p w14:paraId="6A79E4E2" w14:textId="77777777" w:rsidR="008D60FD" w:rsidRPr="00091623" w:rsidRDefault="008D60FD" w:rsidP="008D60FD">
      <w:pPr>
        <w:suppressAutoHyphens/>
        <w:rPr>
          <w:sz w:val="28"/>
          <w:szCs w:val="28"/>
        </w:rPr>
      </w:pPr>
    </w:p>
    <w:p w14:paraId="614EA2F1" w14:textId="77777777" w:rsidR="008D60FD" w:rsidRPr="00091623" w:rsidRDefault="008D60FD" w:rsidP="008D60FD">
      <w:pPr>
        <w:suppressAutoHyphens/>
        <w:rPr>
          <w:sz w:val="28"/>
          <w:szCs w:val="28"/>
        </w:rPr>
      </w:pPr>
    </w:p>
    <w:p w14:paraId="20CDE686" w14:textId="77777777" w:rsidR="008D60FD" w:rsidRPr="00091623" w:rsidRDefault="008D60FD" w:rsidP="008D60FD">
      <w:pPr>
        <w:suppressAutoHyphens/>
        <w:rPr>
          <w:sz w:val="28"/>
          <w:szCs w:val="28"/>
        </w:rPr>
      </w:pPr>
    </w:p>
    <w:p w14:paraId="16115688" w14:textId="77777777" w:rsidR="008D60FD" w:rsidRPr="00091623" w:rsidRDefault="008D60FD" w:rsidP="008D60FD">
      <w:pPr>
        <w:suppressAutoHyphens/>
        <w:rPr>
          <w:sz w:val="28"/>
          <w:szCs w:val="28"/>
        </w:rPr>
      </w:pPr>
    </w:p>
    <w:p w14:paraId="32316D8F" w14:textId="77777777" w:rsidR="008D60FD" w:rsidRPr="00091623" w:rsidRDefault="008D60FD" w:rsidP="008D60FD">
      <w:pPr>
        <w:suppressAutoHyphens/>
        <w:rPr>
          <w:sz w:val="28"/>
          <w:szCs w:val="28"/>
        </w:rPr>
      </w:pPr>
    </w:p>
    <w:p w14:paraId="2D44CBBC" w14:textId="77777777" w:rsidR="008D60FD" w:rsidRPr="00091623" w:rsidRDefault="008D60FD" w:rsidP="008D60FD">
      <w:pPr>
        <w:suppressAutoHyphens/>
        <w:rPr>
          <w:sz w:val="28"/>
          <w:szCs w:val="28"/>
        </w:rPr>
      </w:pPr>
    </w:p>
    <w:p w14:paraId="4348BB65" w14:textId="77777777" w:rsidR="008D60FD" w:rsidRPr="005468D0" w:rsidRDefault="00267936" w:rsidP="00267936">
      <w:pPr>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7934"/>
        <w:gridCol w:w="678"/>
      </w:tblGrid>
      <w:tr w:rsidR="00DB26A0" w14:paraId="7640F74D" w14:textId="77777777" w:rsidTr="00FB0047">
        <w:tc>
          <w:tcPr>
            <w:tcW w:w="959" w:type="dxa"/>
          </w:tcPr>
          <w:p w14:paraId="5849F233" w14:textId="77777777" w:rsidR="00DB26A0" w:rsidRDefault="00DB26A0" w:rsidP="008F6CA3">
            <w:pPr>
              <w:jc w:val="center"/>
              <w:rPr>
                <w:rFonts w:ascii="Times New Roman" w:hAnsi="Times New Roman" w:cs="Times New Roman"/>
                <w:sz w:val="28"/>
                <w:szCs w:val="28"/>
              </w:rPr>
            </w:pPr>
          </w:p>
        </w:tc>
        <w:tc>
          <w:tcPr>
            <w:tcW w:w="7934" w:type="dxa"/>
          </w:tcPr>
          <w:p w14:paraId="27DD6692" w14:textId="77777777" w:rsidR="00DB26A0" w:rsidRPr="007D2AEA" w:rsidRDefault="00DB26A0" w:rsidP="007D2AEA">
            <w:pPr>
              <w:spacing w:after="0"/>
              <w:jc w:val="center"/>
              <w:rPr>
                <w:rFonts w:ascii="Times New Roman" w:hAnsi="Times New Roman" w:cs="Times New Roman"/>
                <w:b/>
                <w:sz w:val="24"/>
                <w:szCs w:val="24"/>
              </w:rPr>
            </w:pPr>
            <w:r w:rsidRPr="007D2AEA">
              <w:rPr>
                <w:rFonts w:ascii="Times New Roman" w:hAnsi="Times New Roman" w:cs="Times New Roman"/>
                <w:b/>
                <w:sz w:val="24"/>
                <w:szCs w:val="24"/>
              </w:rPr>
              <w:t>ЗМІСТ</w:t>
            </w:r>
          </w:p>
        </w:tc>
        <w:tc>
          <w:tcPr>
            <w:tcW w:w="678" w:type="dxa"/>
          </w:tcPr>
          <w:p w14:paraId="73B4B2EC" w14:textId="77777777" w:rsidR="00DB26A0" w:rsidRPr="00FC363A" w:rsidRDefault="00FC363A" w:rsidP="008F6CA3">
            <w:pPr>
              <w:jc w:val="center"/>
              <w:rPr>
                <w:rFonts w:ascii="Times New Roman" w:hAnsi="Times New Roman" w:cs="Times New Roman"/>
                <w:sz w:val="28"/>
                <w:szCs w:val="28"/>
              </w:rPr>
            </w:pPr>
            <w:r>
              <w:rPr>
                <w:rFonts w:ascii="Times New Roman" w:hAnsi="Times New Roman" w:cs="Times New Roman"/>
                <w:sz w:val="28"/>
                <w:szCs w:val="28"/>
              </w:rPr>
              <w:t>с</w:t>
            </w:r>
            <w:r>
              <w:rPr>
                <w:rFonts w:ascii="Times New Roman" w:hAnsi="Times New Roman" w:cs="Times New Roman"/>
                <w:sz w:val="28"/>
                <w:szCs w:val="28"/>
                <w:lang w:val="en-US"/>
              </w:rPr>
              <w:t>т.</w:t>
            </w:r>
          </w:p>
        </w:tc>
      </w:tr>
      <w:tr w:rsidR="00DB26A0" w14:paraId="7DB54FCF" w14:textId="77777777" w:rsidTr="007D2AEA">
        <w:trPr>
          <w:trHeight w:val="395"/>
        </w:trPr>
        <w:tc>
          <w:tcPr>
            <w:tcW w:w="959" w:type="dxa"/>
          </w:tcPr>
          <w:p w14:paraId="355C30A5" w14:textId="77777777" w:rsidR="00DB26A0" w:rsidRDefault="00DB26A0" w:rsidP="008F6CA3">
            <w:pPr>
              <w:jc w:val="center"/>
              <w:rPr>
                <w:rFonts w:ascii="Times New Roman" w:hAnsi="Times New Roman" w:cs="Times New Roman"/>
                <w:sz w:val="28"/>
                <w:szCs w:val="28"/>
              </w:rPr>
            </w:pPr>
          </w:p>
        </w:tc>
        <w:tc>
          <w:tcPr>
            <w:tcW w:w="7934" w:type="dxa"/>
          </w:tcPr>
          <w:p w14:paraId="2CC30488" w14:textId="77777777" w:rsidR="00DB26A0" w:rsidRPr="007D2AEA" w:rsidRDefault="00DB26A0" w:rsidP="007D2AEA">
            <w:pPr>
              <w:spacing w:after="0"/>
              <w:rPr>
                <w:rFonts w:ascii="Times New Roman" w:hAnsi="Times New Roman" w:cs="Times New Roman"/>
                <w:b/>
                <w:sz w:val="24"/>
                <w:szCs w:val="24"/>
              </w:rPr>
            </w:pPr>
            <w:r w:rsidRPr="007D2AEA">
              <w:rPr>
                <w:rFonts w:ascii="Times New Roman" w:hAnsi="Times New Roman" w:cs="Times New Roman"/>
                <w:b/>
                <w:sz w:val="24"/>
                <w:szCs w:val="24"/>
              </w:rPr>
              <w:t>ВСТУП</w:t>
            </w:r>
          </w:p>
        </w:tc>
        <w:tc>
          <w:tcPr>
            <w:tcW w:w="678" w:type="dxa"/>
          </w:tcPr>
          <w:p w14:paraId="5091A009" w14:textId="77777777" w:rsidR="00DB26A0"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DB26A0" w14:paraId="00353C1C" w14:textId="77777777" w:rsidTr="00FB0047">
        <w:tc>
          <w:tcPr>
            <w:tcW w:w="959" w:type="dxa"/>
          </w:tcPr>
          <w:p w14:paraId="2FC3B089" w14:textId="77777777" w:rsidR="00DB26A0" w:rsidRDefault="00DB26A0" w:rsidP="008F6CA3">
            <w:pPr>
              <w:jc w:val="center"/>
              <w:rPr>
                <w:rFonts w:ascii="Times New Roman" w:hAnsi="Times New Roman" w:cs="Times New Roman"/>
                <w:sz w:val="28"/>
                <w:szCs w:val="28"/>
              </w:rPr>
            </w:pPr>
            <w:r>
              <w:rPr>
                <w:rFonts w:ascii="Times New Roman" w:hAnsi="Times New Roman" w:cs="Times New Roman"/>
                <w:sz w:val="28"/>
                <w:szCs w:val="28"/>
              </w:rPr>
              <w:t>1</w:t>
            </w:r>
          </w:p>
        </w:tc>
        <w:tc>
          <w:tcPr>
            <w:tcW w:w="7934" w:type="dxa"/>
          </w:tcPr>
          <w:p w14:paraId="015846D3" w14:textId="77777777" w:rsidR="00DB26A0" w:rsidRPr="007D2AEA" w:rsidRDefault="00DB26A0" w:rsidP="007D2AEA">
            <w:pPr>
              <w:spacing w:after="0"/>
              <w:rPr>
                <w:rFonts w:ascii="Times New Roman" w:hAnsi="Times New Roman" w:cs="Times New Roman"/>
                <w:b/>
                <w:sz w:val="24"/>
                <w:szCs w:val="24"/>
              </w:rPr>
            </w:pPr>
            <w:r w:rsidRPr="007D2AEA">
              <w:rPr>
                <w:rFonts w:ascii="Times New Roman" w:hAnsi="Times New Roman" w:cs="Times New Roman"/>
                <w:b/>
                <w:sz w:val="24"/>
                <w:szCs w:val="24"/>
              </w:rPr>
              <w:t>ПОРЯДОК ВИКОНАННЯ КУРСОВОЇ РОБОТИ</w:t>
            </w:r>
          </w:p>
        </w:tc>
        <w:tc>
          <w:tcPr>
            <w:tcW w:w="678" w:type="dxa"/>
          </w:tcPr>
          <w:p w14:paraId="32A1B1F8" w14:textId="77777777" w:rsidR="00DB26A0" w:rsidRPr="00FC363A" w:rsidRDefault="00FC363A" w:rsidP="008F6CA3">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DB26A0" w14:paraId="468AF08C" w14:textId="77777777" w:rsidTr="00FB0047">
        <w:trPr>
          <w:trHeight w:val="565"/>
        </w:trPr>
        <w:tc>
          <w:tcPr>
            <w:tcW w:w="959" w:type="dxa"/>
          </w:tcPr>
          <w:p w14:paraId="154FA1F4" w14:textId="77777777" w:rsidR="00DB26A0" w:rsidRDefault="00DB26A0" w:rsidP="008F6CA3">
            <w:pPr>
              <w:jc w:val="center"/>
              <w:rPr>
                <w:rFonts w:ascii="Times New Roman" w:hAnsi="Times New Roman" w:cs="Times New Roman"/>
                <w:sz w:val="28"/>
                <w:szCs w:val="28"/>
              </w:rPr>
            </w:pPr>
            <w:r>
              <w:rPr>
                <w:rFonts w:ascii="Times New Roman" w:hAnsi="Times New Roman" w:cs="Times New Roman"/>
                <w:sz w:val="28"/>
                <w:szCs w:val="28"/>
              </w:rPr>
              <w:t>2</w:t>
            </w:r>
          </w:p>
        </w:tc>
        <w:tc>
          <w:tcPr>
            <w:tcW w:w="7934" w:type="dxa"/>
          </w:tcPr>
          <w:p w14:paraId="2B04CA13" w14:textId="77777777" w:rsidR="00C94AD5" w:rsidRPr="007D2AEA" w:rsidRDefault="00DB26A0" w:rsidP="007D2AEA">
            <w:pPr>
              <w:spacing w:after="0"/>
              <w:jc w:val="both"/>
              <w:rPr>
                <w:rFonts w:ascii="Times New Roman" w:hAnsi="Times New Roman" w:cs="Times New Roman"/>
                <w:b/>
                <w:sz w:val="24"/>
                <w:szCs w:val="24"/>
              </w:rPr>
            </w:pPr>
            <w:r w:rsidRPr="007D2AEA">
              <w:rPr>
                <w:rFonts w:ascii="Times New Roman" w:eastAsia="Times New Roman" w:hAnsi="Times New Roman" w:cs="Times New Roman"/>
                <w:b/>
                <w:sz w:val="24"/>
                <w:szCs w:val="24"/>
              </w:rPr>
              <w:t>ВКАЗІВКИ ДО ВИКОНАННЯ РОЗРАХУНКОВОЇ ЧАСТИНИ КОНТРОЛЬНОЇ РОБОТИ</w:t>
            </w:r>
          </w:p>
        </w:tc>
        <w:tc>
          <w:tcPr>
            <w:tcW w:w="678" w:type="dxa"/>
          </w:tcPr>
          <w:p w14:paraId="71C8FC7B" w14:textId="77777777" w:rsidR="00DB26A0" w:rsidRPr="00FC363A" w:rsidRDefault="00FC363A" w:rsidP="008F6CA3">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95333A" w14:paraId="2934AE4E" w14:textId="77777777" w:rsidTr="00FB0047">
        <w:trPr>
          <w:trHeight w:val="299"/>
        </w:trPr>
        <w:tc>
          <w:tcPr>
            <w:tcW w:w="959" w:type="dxa"/>
          </w:tcPr>
          <w:p w14:paraId="5B3AFA0F" w14:textId="77777777" w:rsidR="0095333A" w:rsidRPr="00A21DF7" w:rsidRDefault="0095333A" w:rsidP="00F24BC6">
            <w:pPr>
              <w:spacing w:line="240" w:lineRule="auto"/>
              <w:rPr>
                <w:rFonts w:ascii="Times New Roman" w:eastAsia="Times New Roman" w:hAnsi="Times New Roman" w:cs="Times New Roman"/>
                <w:b/>
                <w:sz w:val="28"/>
                <w:szCs w:val="28"/>
                <w:lang w:eastAsia="uk-UA"/>
              </w:rPr>
            </w:pPr>
          </w:p>
        </w:tc>
        <w:tc>
          <w:tcPr>
            <w:tcW w:w="7934" w:type="dxa"/>
          </w:tcPr>
          <w:p w14:paraId="0097EB11" w14:textId="77777777" w:rsidR="0095333A" w:rsidRPr="007D2AEA" w:rsidRDefault="00C82576" w:rsidP="007D2AEA">
            <w:pPr>
              <w:spacing w:after="0" w:line="240" w:lineRule="auto"/>
              <w:rPr>
                <w:rFonts w:ascii="Times New Roman" w:eastAsia="Times New Roman" w:hAnsi="Times New Roman" w:cs="Times New Roman"/>
                <w:b/>
                <w:sz w:val="24"/>
                <w:szCs w:val="24"/>
              </w:rPr>
            </w:pPr>
            <w:r w:rsidRPr="007D2AEA">
              <w:rPr>
                <w:rFonts w:ascii="Times New Roman" w:eastAsia="Times New Roman" w:hAnsi="Times New Roman" w:cs="Times New Roman"/>
                <w:sz w:val="24"/>
                <w:szCs w:val="24"/>
                <w:lang w:val="uk-UA"/>
              </w:rPr>
              <w:t>АНАЛІЗ ПЕРЕХРЕСТЯ ІЗ ЗАСТОСУВАННЯМ ТЕХНІЧНИХ ЗАСОБІВ ОРГАНІЗАЦІЇ ДОРОЖНЬОГО РУХУ</w:t>
            </w:r>
          </w:p>
        </w:tc>
        <w:tc>
          <w:tcPr>
            <w:tcW w:w="678" w:type="dxa"/>
          </w:tcPr>
          <w:p w14:paraId="5F21A7F1" w14:textId="77777777" w:rsidR="0095333A" w:rsidRPr="00FC363A" w:rsidRDefault="0095333A" w:rsidP="008F6CA3">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C82576" w14:paraId="66A4D108" w14:textId="77777777" w:rsidTr="00FB0047">
        <w:trPr>
          <w:trHeight w:val="299"/>
        </w:trPr>
        <w:tc>
          <w:tcPr>
            <w:tcW w:w="959" w:type="dxa"/>
          </w:tcPr>
          <w:p w14:paraId="650FBEE6" w14:textId="77777777" w:rsidR="00C82576" w:rsidRPr="00A018C7"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2</w:t>
            </w:r>
            <w:r>
              <w:rPr>
                <w:rFonts w:ascii="Times New Roman" w:eastAsia="Times New Roman" w:hAnsi="Times New Roman" w:cs="Times New Roman"/>
                <w:sz w:val="28"/>
                <w:szCs w:val="28"/>
                <w:lang w:val="en-US"/>
              </w:rPr>
              <w:t>.1</w:t>
            </w:r>
          </w:p>
        </w:tc>
        <w:tc>
          <w:tcPr>
            <w:tcW w:w="7934" w:type="dxa"/>
          </w:tcPr>
          <w:p w14:paraId="281B7238"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схеми розташування технічних засобів організації дорожнього руху</w:t>
            </w:r>
          </w:p>
        </w:tc>
        <w:tc>
          <w:tcPr>
            <w:tcW w:w="678" w:type="dxa"/>
          </w:tcPr>
          <w:p w14:paraId="3FF9A111"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C82576" w14:paraId="4FFE5867" w14:textId="77777777" w:rsidTr="00FB0047">
        <w:trPr>
          <w:trHeight w:val="322"/>
        </w:trPr>
        <w:tc>
          <w:tcPr>
            <w:tcW w:w="959" w:type="dxa"/>
          </w:tcPr>
          <w:p w14:paraId="5BF40129" w14:textId="77777777" w:rsidR="00C82576" w:rsidRPr="00334F4C"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2.2</w:t>
            </w:r>
          </w:p>
        </w:tc>
        <w:tc>
          <w:tcPr>
            <w:tcW w:w="7934" w:type="dxa"/>
          </w:tcPr>
          <w:p w14:paraId="3ADD7942"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Визначення характеристик дорожнього руху</w:t>
            </w:r>
          </w:p>
        </w:tc>
        <w:tc>
          <w:tcPr>
            <w:tcW w:w="678" w:type="dxa"/>
          </w:tcPr>
          <w:p w14:paraId="5D819A03"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r>
      <w:tr w:rsidR="00C82576" w14:paraId="2C985A55" w14:textId="77777777" w:rsidTr="00FB0047">
        <w:trPr>
          <w:trHeight w:val="236"/>
        </w:trPr>
        <w:tc>
          <w:tcPr>
            <w:tcW w:w="959" w:type="dxa"/>
          </w:tcPr>
          <w:p w14:paraId="6B925629"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2.2.1</w:t>
            </w:r>
          </w:p>
        </w:tc>
        <w:tc>
          <w:tcPr>
            <w:tcW w:w="7934" w:type="dxa"/>
          </w:tcPr>
          <w:p w14:paraId="68004E90"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Визначення складу та інтенсивності транспортних потоків</w:t>
            </w:r>
          </w:p>
        </w:tc>
        <w:tc>
          <w:tcPr>
            <w:tcW w:w="678" w:type="dxa"/>
          </w:tcPr>
          <w:p w14:paraId="6ED2EB43"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C82576" w14:paraId="18945E04" w14:textId="77777777" w:rsidTr="00FB0047">
        <w:trPr>
          <w:trHeight w:val="218"/>
        </w:trPr>
        <w:tc>
          <w:tcPr>
            <w:tcW w:w="959" w:type="dxa"/>
          </w:tcPr>
          <w:p w14:paraId="6BCE456B" w14:textId="77777777" w:rsidR="00C82576" w:rsidRDefault="00C82576" w:rsidP="00DA425B">
            <w:pPr>
              <w:tabs>
                <w:tab w:val="left" w:pos="572"/>
              </w:tabs>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2.2.2</w:t>
            </w:r>
          </w:p>
        </w:tc>
        <w:tc>
          <w:tcPr>
            <w:tcW w:w="7934" w:type="dxa"/>
          </w:tcPr>
          <w:p w14:paraId="634A1234" w14:textId="77777777" w:rsidR="00C82576" w:rsidRPr="007D2AEA" w:rsidRDefault="00C82576" w:rsidP="007D2AEA">
            <w:pPr>
              <w:spacing w:after="0" w:line="240" w:lineRule="auto"/>
              <w:jc w:val="both"/>
              <w:rPr>
                <w:rFonts w:ascii="Times New Roman" w:eastAsia="Times New Roman" w:hAnsi="Times New Roman" w:cs="Times New Roman"/>
                <w:sz w:val="24"/>
                <w:szCs w:val="24"/>
              </w:rPr>
            </w:pPr>
            <w:r w:rsidRPr="007D2AEA">
              <w:rPr>
                <w:rFonts w:ascii="Times New Roman" w:eastAsia="Times New Roman" w:hAnsi="Times New Roman" w:cs="Times New Roman"/>
                <w:sz w:val="24"/>
                <w:szCs w:val="24"/>
                <w:lang w:val="uk-UA"/>
              </w:rPr>
              <w:t>Визначення швидкості транспортних і пішохідних потоків</w:t>
            </w:r>
            <w:r w:rsidRPr="007D2AEA">
              <w:rPr>
                <w:rFonts w:ascii="Times New Roman" w:eastAsia="Times New Roman" w:hAnsi="Times New Roman" w:cs="Times New Roman"/>
                <w:sz w:val="24"/>
                <w:szCs w:val="24"/>
              </w:rPr>
              <w:t xml:space="preserve"> (</w:t>
            </w:r>
            <w:r w:rsidRPr="007D2AEA">
              <w:rPr>
                <w:rFonts w:ascii="Times New Roman" w:eastAsia="Times New Roman" w:hAnsi="Times New Roman" w:cs="Times New Roman"/>
                <w:sz w:val="24"/>
                <w:szCs w:val="24"/>
                <w:lang w:val="uk-UA"/>
              </w:rPr>
              <w:t>побудова картограми транспортних і пішохідних потоків)</w:t>
            </w:r>
          </w:p>
        </w:tc>
        <w:tc>
          <w:tcPr>
            <w:tcW w:w="678" w:type="dxa"/>
          </w:tcPr>
          <w:p w14:paraId="2BA94A4E"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21</w:t>
            </w:r>
          </w:p>
        </w:tc>
      </w:tr>
      <w:tr w:rsidR="00C82576" w14:paraId="5867B9B2" w14:textId="77777777" w:rsidTr="00FB0047">
        <w:trPr>
          <w:trHeight w:val="299"/>
        </w:trPr>
        <w:tc>
          <w:tcPr>
            <w:tcW w:w="959" w:type="dxa"/>
          </w:tcPr>
          <w:p w14:paraId="0EE78477"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2.3 </w:t>
            </w:r>
          </w:p>
        </w:tc>
        <w:tc>
          <w:tcPr>
            <w:tcW w:w="7934" w:type="dxa"/>
          </w:tcPr>
          <w:p w14:paraId="62D187DE"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геометричних параметрів перехрестя</w:t>
            </w:r>
          </w:p>
        </w:tc>
        <w:tc>
          <w:tcPr>
            <w:tcW w:w="678" w:type="dxa"/>
          </w:tcPr>
          <w:p w14:paraId="1B564A29"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27</w:t>
            </w:r>
          </w:p>
        </w:tc>
      </w:tr>
      <w:tr w:rsidR="00C82576" w14:paraId="30B81CF0" w14:textId="77777777" w:rsidTr="00FB0047">
        <w:trPr>
          <w:trHeight w:val="259"/>
        </w:trPr>
        <w:tc>
          <w:tcPr>
            <w:tcW w:w="959" w:type="dxa"/>
          </w:tcPr>
          <w:p w14:paraId="1E4BC15A"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r w:rsidRPr="000535D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4</w:t>
            </w:r>
          </w:p>
        </w:tc>
        <w:tc>
          <w:tcPr>
            <w:tcW w:w="7934" w:type="dxa"/>
          </w:tcPr>
          <w:p w14:paraId="5B454B72"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інтенсивності руху за напрямками.</w:t>
            </w:r>
          </w:p>
        </w:tc>
        <w:tc>
          <w:tcPr>
            <w:tcW w:w="678" w:type="dxa"/>
          </w:tcPr>
          <w:p w14:paraId="0C6C45A2"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r>
      <w:tr w:rsidR="00C82576" w14:paraId="7D4A0DFD" w14:textId="77777777" w:rsidTr="00FB0047">
        <w:trPr>
          <w:trHeight w:val="276"/>
        </w:trPr>
        <w:tc>
          <w:tcPr>
            <w:tcW w:w="959" w:type="dxa"/>
          </w:tcPr>
          <w:p w14:paraId="223AE8CC"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2.5</w:t>
            </w:r>
          </w:p>
        </w:tc>
        <w:tc>
          <w:tcPr>
            <w:tcW w:w="7934" w:type="dxa"/>
          </w:tcPr>
          <w:p w14:paraId="4901AA22"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Конфліктологія на вулично-дорожній мережі</w:t>
            </w:r>
          </w:p>
        </w:tc>
        <w:tc>
          <w:tcPr>
            <w:tcW w:w="678" w:type="dxa"/>
          </w:tcPr>
          <w:p w14:paraId="5FE8B3E4"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31</w:t>
            </w:r>
          </w:p>
        </w:tc>
      </w:tr>
      <w:tr w:rsidR="00C82576" w14:paraId="431A20A2" w14:textId="77777777" w:rsidTr="00FB0047">
        <w:trPr>
          <w:trHeight w:val="282"/>
        </w:trPr>
        <w:tc>
          <w:tcPr>
            <w:tcW w:w="959" w:type="dxa"/>
          </w:tcPr>
          <w:p w14:paraId="1D078CC9"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2.5</w:t>
            </w:r>
            <w:r w:rsidRPr="000535D3">
              <w:rPr>
                <w:rFonts w:ascii="Times New Roman" w:eastAsia="Times New Roman" w:hAnsi="Times New Roman" w:cs="Times New Roman"/>
                <w:sz w:val="28"/>
                <w:szCs w:val="28"/>
                <w:lang w:val="uk-UA"/>
              </w:rPr>
              <w:t>.1</w:t>
            </w:r>
          </w:p>
        </w:tc>
        <w:tc>
          <w:tcPr>
            <w:tcW w:w="7934" w:type="dxa"/>
          </w:tcPr>
          <w:p w14:paraId="45B0C7D2"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rPr>
              <w:t xml:space="preserve">Розрахунок </w:t>
            </w:r>
            <w:r w:rsidRPr="007D2AEA">
              <w:rPr>
                <w:rFonts w:ascii="Times New Roman" w:eastAsia="Times New Roman" w:hAnsi="Times New Roman" w:cs="Times New Roman"/>
                <w:sz w:val="24"/>
                <w:szCs w:val="24"/>
                <w:lang w:val="uk-UA"/>
              </w:rPr>
              <w:t>небезпеки пересічення за п’ятибальною системою оцінки конфліктних точок</w:t>
            </w:r>
          </w:p>
        </w:tc>
        <w:tc>
          <w:tcPr>
            <w:tcW w:w="678" w:type="dxa"/>
          </w:tcPr>
          <w:p w14:paraId="29EEA419"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33</w:t>
            </w:r>
          </w:p>
        </w:tc>
      </w:tr>
      <w:tr w:rsidR="00C82576" w14:paraId="653BF6DA" w14:textId="77777777" w:rsidTr="00FB0047">
        <w:trPr>
          <w:trHeight w:val="218"/>
        </w:trPr>
        <w:tc>
          <w:tcPr>
            <w:tcW w:w="959" w:type="dxa"/>
          </w:tcPr>
          <w:p w14:paraId="5C62C09D"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2.5</w:t>
            </w:r>
            <w:r w:rsidRPr="000535D3">
              <w:rPr>
                <w:rFonts w:ascii="Times New Roman" w:eastAsia="Times New Roman" w:hAnsi="Times New Roman" w:cs="Times New Roman"/>
                <w:sz w:val="28"/>
                <w:szCs w:val="28"/>
                <w:lang w:val="uk-UA"/>
              </w:rPr>
              <w:t>.2</w:t>
            </w:r>
          </w:p>
        </w:tc>
        <w:tc>
          <w:tcPr>
            <w:tcW w:w="7934" w:type="dxa"/>
          </w:tcPr>
          <w:p w14:paraId="5384381A"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небезпеки пересічення за індексом інтенсивності транспортних потоків.</w:t>
            </w:r>
          </w:p>
        </w:tc>
        <w:tc>
          <w:tcPr>
            <w:tcW w:w="678" w:type="dxa"/>
          </w:tcPr>
          <w:p w14:paraId="12691AF5"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34</w:t>
            </w:r>
          </w:p>
        </w:tc>
      </w:tr>
      <w:tr w:rsidR="00C82576" w14:paraId="4DF0EE00" w14:textId="77777777" w:rsidTr="00FB0047">
        <w:trPr>
          <w:trHeight w:val="346"/>
        </w:trPr>
        <w:tc>
          <w:tcPr>
            <w:tcW w:w="959" w:type="dxa"/>
          </w:tcPr>
          <w:p w14:paraId="4879FED5" w14:textId="77777777" w:rsidR="00C82576" w:rsidRPr="000535D3" w:rsidRDefault="00217C54"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r w:rsidR="00C82576">
              <w:rPr>
                <w:rFonts w:ascii="Times New Roman" w:eastAsia="Times New Roman" w:hAnsi="Times New Roman" w:cs="Times New Roman"/>
                <w:sz w:val="28"/>
                <w:szCs w:val="28"/>
                <w:lang w:val="uk-UA"/>
              </w:rPr>
              <w:t>.5</w:t>
            </w:r>
            <w:r w:rsidR="00C82576" w:rsidRPr="000535D3">
              <w:rPr>
                <w:rFonts w:ascii="Times New Roman" w:eastAsia="Times New Roman" w:hAnsi="Times New Roman" w:cs="Times New Roman"/>
                <w:sz w:val="28"/>
                <w:szCs w:val="28"/>
                <w:lang w:val="uk-UA"/>
              </w:rPr>
              <w:t>.3</w:t>
            </w:r>
          </w:p>
        </w:tc>
        <w:tc>
          <w:tcPr>
            <w:tcW w:w="7934" w:type="dxa"/>
          </w:tcPr>
          <w:p w14:paraId="0B3211F7"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Оцінка небезпеки пересічення за допомогою коефіцієнтів відносної аварійності на нерегульованому пересіченні.</w:t>
            </w:r>
          </w:p>
        </w:tc>
        <w:tc>
          <w:tcPr>
            <w:tcW w:w="678" w:type="dxa"/>
          </w:tcPr>
          <w:p w14:paraId="1AE7E961"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35</w:t>
            </w:r>
          </w:p>
        </w:tc>
      </w:tr>
      <w:tr w:rsidR="00C82576" w14:paraId="26372E9E" w14:textId="77777777" w:rsidTr="00FB0047">
        <w:trPr>
          <w:trHeight w:val="299"/>
        </w:trPr>
        <w:tc>
          <w:tcPr>
            <w:tcW w:w="959" w:type="dxa"/>
          </w:tcPr>
          <w:p w14:paraId="2EE765F2" w14:textId="77777777" w:rsidR="00C82576" w:rsidRPr="000535D3" w:rsidRDefault="00217C54"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w:t>
            </w:r>
          </w:p>
        </w:tc>
        <w:tc>
          <w:tcPr>
            <w:tcW w:w="7934" w:type="dxa"/>
          </w:tcPr>
          <w:p w14:paraId="7E3EB69F"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ВИЗНАЧЕННЯ ПРОПУСКНОЇ ЗДАТНОСТІ НА ПЕРЕХРЕСТІ.</w:t>
            </w:r>
          </w:p>
        </w:tc>
        <w:tc>
          <w:tcPr>
            <w:tcW w:w="678" w:type="dxa"/>
          </w:tcPr>
          <w:p w14:paraId="46F0FD6E"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39</w:t>
            </w:r>
          </w:p>
        </w:tc>
      </w:tr>
      <w:tr w:rsidR="00C82576" w14:paraId="6E1D575B" w14:textId="77777777" w:rsidTr="00FB0047">
        <w:trPr>
          <w:trHeight w:val="259"/>
        </w:trPr>
        <w:tc>
          <w:tcPr>
            <w:tcW w:w="959" w:type="dxa"/>
          </w:tcPr>
          <w:p w14:paraId="2E042C15" w14:textId="77777777" w:rsidR="00C82576" w:rsidRPr="000535D3" w:rsidRDefault="00217C54"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w:t>
            </w:r>
            <w:r w:rsidR="00C82576" w:rsidRPr="000535D3">
              <w:rPr>
                <w:rFonts w:ascii="Times New Roman" w:eastAsia="Times New Roman" w:hAnsi="Times New Roman" w:cs="Times New Roman"/>
                <w:sz w:val="28"/>
                <w:szCs w:val="28"/>
                <w:lang w:val="uk-UA"/>
              </w:rPr>
              <w:t>.1</w:t>
            </w:r>
          </w:p>
        </w:tc>
        <w:tc>
          <w:tcPr>
            <w:tcW w:w="7934" w:type="dxa"/>
          </w:tcPr>
          <w:p w14:paraId="711BDC72"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Визначення потоків насичення напрямків руху транспортних засобів на перехресті.</w:t>
            </w:r>
          </w:p>
        </w:tc>
        <w:tc>
          <w:tcPr>
            <w:tcW w:w="678" w:type="dxa"/>
          </w:tcPr>
          <w:p w14:paraId="54E4F1CE"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39</w:t>
            </w:r>
          </w:p>
        </w:tc>
      </w:tr>
      <w:tr w:rsidR="00C82576" w14:paraId="0A390AC0" w14:textId="77777777" w:rsidTr="007D2AEA">
        <w:trPr>
          <w:trHeight w:val="272"/>
        </w:trPr>
        <w:tc>
          <w:tcPr>
            <w:tcW w:w="959" w:type="dxa"/>
          </w:tcPr>
          <w:p w14:paraId="76AD30FF" w14:textId="77777777" w:rsidR="00C82576" w:rsidRPr="000535D3" w:rsidRDefault="00217C54"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w:t>
            </w:r>
            <w:r w:rsidR="00C82576" w:rsidRPr="000535D3">
              <w:rPr>
                <w:rFonts w:ascii="Times New Roman" w:eastAsia="Times New Roman" w:hAnsi="Times New Roman" w:cs="Times New Roman"/>
                <w:sz w:val="28"/>
                <w:szCs w:val="28"/>
                <w:lang w:val="uk-UA"/>
              </w:rPr>
              <w:t>.2</w:t>
            </w:r>
          </w:p>
        </w:tc>
        <w:tc>
          <w:tcPr>
            <w:tcW w:w="7934" w:type="dxa"/>
          </w:tcPr>
          <w:p w14:paraId="6D3D990D" w14:textId="77777777" w:rsidR="00C82576" w:rsidRPr="007D2AEA" w:rsidRDefault="00C82576"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параметрів циклу світлофорного регулювання.</w:t>
            </w:r>
          </w:p>
        </w:tc>
        <w:tc>
          <w:tcPr>
            <w:tcW w:w="678" w:type="dxa"/>
          </w:tcPr>
          <w:p w14:paraId="6F256FA5"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41</w:t>
            </w:r>
          </w:p>
        </w:tc>
      </w:tr>
      <w:tr w:rsidR="00FB0047" w:rsidRPr="00C82576" w14:paraId="4B83514D" w14:textId="77777777" w:rsidTr="007D2AEA">
        <w:trPr>
          <w:trHeight w:val="677"/>
        </w:trPr>
        <w:tc>
          <w:tcPr>
            <w:tcW w:w="959" w:type="dxa"/>
          </w:tcPr>
          <w:p w14:paraId="495E1A54" w14:textId="77777777" w:rsidR="00FB0047" w:rsidRPr="000535D3" w:rsidRDefault="00FB0047"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w:t>
            </w:r>
            <w:r w:rsidRPr="000535D3">
              <w:rPr>
                <w:rFonts w:ascii="Times New Roman" w:eastAsia="Times New Roman" w:hAnsi="Times New Roman" w:cs="Times New Roman"/>
                <w:sz w:val="28"/>
                <w:szCs w:val="28"/>
                <w:lang w:val="uk-UA"/>
              </w:rPr>
              <w:t>.3</w:t>
            </w:r>
          </w:p>
        </w:tc>
        <w:tc>
          <w:tcPr>
            <w:tcW w:w="7934" w:type="dxa"/>
          </w:tcPr>
          <w:p w14:paraId="3A24D34B" w14:textId="77777777" w:rsidR="00FB0047" w:rsidRPr="007D2AEA" w:rsidRDefault="00FB0047" w:rsidP="007D2AEA">
            <w:pPr>
              <w:spacing w:after="0" w:line="240" w:lineRule="auto"/>
              <w:jc w:val="both"/>
              <w:rPr>
                <w:rFonts w:ascii="Times New Roman" w:eastAsia="Times New Roman" w:hAnsi="Times New Roman" w:cs="Times New Roman"/>
                <w:sz w:val="24"/>
                <w:szCs w:val="24"/>
                <w:lang w:val="uk-UA"/>
              </w:rPr>
            </w:pPr>
            <w:r w:rsidRPr="007D2AEA">
              <w:rPr>
                <w:rFonts w:ascii="Times New Roman" w:eastAsia="Times New Roman" w:hAnsi="Times New Roman" w:cs="Times New Roman"/>
                <w:sz w:val="24"/>
                <w:szCs w:val="24"/>
                <w:lang w:val="uk-UA"/>
              </w:rPr>
              <w:t>Розрахунок економічних і соціальних показників ефективності проектних рішень після впровадження заходів з організації дорожнього руху.</w:t>
            </w:r>
          </w:p>
        </w:tc>
        <w:tc>
          <w:tcPr>
            <w:tcW w:w="678" w:type="dxa"/>
          </w:tcPr>
          <w:p w14:paraId="31CAC8BA" w14:textId="77777777" w:rsidR="00FB0047" w:rsidRPr="00C82576"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44</w:t>
            </w:r>
          </w:p>
        </w:tc>
      </w:tr>
      <w:tr w:rsidR="00C82576" w:rsidRPr="00A61432" w14:paraId="4B533416" w14:textId="77777777" w:rsidTr="00FB0047">
        <w:trPr>
          <w:trHeight w:val="380"/>
        </w:trPr>
        <w:tc>
          <w:tcPr>
            <w:tcW w:w="959" w:type="dxa"/>
          </w:tcPr>
          <w:p w14:paraId="07D2C6A0" w14:textId="77777777" w:rsidR="00C82576" w:rsidRPr="00A61432" w:rsidRDefault="00C82576" w:rsidP="00FC363A">
            <w:pPr>
              <w:jc w:val="center"/>
              <w:rPr>
                <w:rFonts w:ascii="Times New Roman" w:hAnsi="Times New Roman" w:cs="Times New Roman"/>
                <w:sz w:val="28"/>
                <w:szCs w:val="28"/>
              </w:rPr>
            </w:pPr>
            <w:r>
              <w:rPr>
                <w:rFonts w:ascii="Times New Roman" w:hAnsi="Times New Roman" w:cs="Times New Roman"/>
                <w:sz w:val="28"/>
                <w:szCs w:val="28"/>
              </w:rPr>
              <w:t>4</w:t>
            </w:r>
          </w:p>
        </w:tc>
        <w:tc>
          <w:tcPr>
            <w:tcW w:w="7934" w:type="dxa"/>
          </w:tcPr>
          <w:p w14:paraId="3C1A9ED3" w14:textId="77777777" w:rsidR="00C82576" w:rsidRPr="007D2AEA" w:rsidRDefault="00C82576" w:rsidP="007D2AEA">
            <w:pPr>
              <w:spacing w:after="0"/>
              <w:rPr>
                <w:rFonts w:ascii="Times New Roman" w:eastAsia="Times New Roman" w:hAnsi="Times New Roman" w:cs="Times New Roman"/>
                <w:b/>
                <w:sz w:val="24"/>
                <w:szCs w:val="24"/>
              </w:rPr>
            </w:pPr>
            <w:r w:rsidRPr="007D2AEA">
              <w:rPr>
                <w:rFonts w:ascii="Times New Roman" w:eastAsia="Times New Roman" w:hAnsi="Times New Roman" w:cs="Times New Roman"/>
                <w:b/>
                <w:sz w:val="24"/>
                <w:szCs w:val="24"/>
              </w:rPr>
              <w:t>ВИМОГИ ДО ОФОРМЛЕННЯ КУРСОВОЇ РОБОТИ</w:t>
            </w:r>
          </w:p>
        </w:tc>
        <w:tc>
          <w:tcPr>
            <w:tcW w:w="678" w:type="dxa"/>
          </w:tcPr>
          <w:p w14:paraId="644BCF0E"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r>
      <w:tr w:rsidR="00C82576" w:rsidRPr="00A61432" w14:paraId="6457A0ED" w14:textId="77777777" w:rsidTr="00FB0047">
        <w:trPr>
          <w:trHeight w:val="288"/>
        </w:trPr>
        <w:tc>
          <w:tcPr>
            <w:tcW w:w="959" w:type="dxa"/>
          </w:tcPr>
          <w:p w14:paraId="52020E53" w14:textId="77777777" w:rsidR="00C82576" w:rsidRPr="00A61432" w:rsidRDefault="00C82576" w:rsidP="00FC363A">
            <w:pPr>
              <w:jc w:val="center"/>
              <w:rPr>
                <w:rFonts w:ascii="Times New Roman" w:hAnsi="Times New Roman" w:cs="Times New Roman"/>
                <w:sz w:val="28"/>
                <w:szCs w:val="28"/>
              </w:rPr>
            </w:pPr>
            <w:r>
              <w:rPr>
                <w:rFonts w:ascii="Times New Roman" w:hAnsi="Times New Roman" w:cs="Times New Roman"/>
                <w:sz w:val="28"/>
                <w:szCs w:val="28"/>
              </w:rPr>
              <w:t>5</w:t>
            </w:r>
          </w:p>
        </w:tc>
        <w:tc>
          <w:tcPr>
            <w:tcW w:w="7934" w:type="dxa"/>
          </w:tcPr>
          <w:p w14:paraId="33EC7A4B" w14:textId="77777777" w:rsidR="00C82576" w:rsidRPr="007D2AEA" w:rsidRDefault="00C82576" w:rsidP="007D2AEA">
            <w:pPr>
              <w:pStyle w:val="NormalWeb"/>
              <w:spacing w:before="0" w:beforeAutospacing="0" w:after="0" w:afterAutospacing="0"/>
              <w:ind w:firstLine="34"/>
              <w:jc w:val="both"/>
              <w:rPr>
                <w:b/>
                <w:color w:val="000000"/>
              </w:rPr>
            </w:pPr>
            <w:r w:rsidRPr="007D2AEA">
              <w:rPr>
                <w:b/>
                <w:color w:val="000000"/>
              </w:rPr>
              <w:t xml:space="preserve">ПІДВЕДЕННЯ </w:t>
            </w:r>
            <w:proofErr w:type="gramStart"/>
            <w:r w:rsidRPr="007D2AEA">
              <w:rPr>
                <w:b/>
                <w:color w:val="000000"/>
              </w:rPr>
              <w:t>ПІДСУМКІВ ,</w:t>
            </w:r>
            <w:proofErr w:type="gramEnd"/>
            <w:r w:rsidRPr="007D2AEA">
              <w:rPr>
                <w:b/>
                <w:color w:val="000000"/>
              </w:rPr>
              <w:t xml:space="preserve"> ФОРМИ ТА МЕТОДИ КОНТРОЛЮ</w:t>
            </w:r>
          </w:p>
        </w:tc>
        <w:tc>
          <w:tcPr>
            <w:tcW w:w="678" w:type="dxa"/>
          </w:tcPr>
          <w:p w14:paraId="121C578E"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53</w:t>
            </w:r>
          </w:p>
        </w:tc>
      </w:tr>
      <w:tr w:rsidR="00C82576" w14:paraId="54503E44" w14:textId="77777777" w:rsidTr="00FB0047">
        <w:tc>
          <w:tcPr>
            <w:tcW w:w="959" w:type="dxa"/>
          </w:tcPr>
          <w:p w14:paraId="10C582BC" w14:textId="77777777" w:rsidR="00C82576" w:rsidRPr="00A61432" w:rsidRDefault="00C82576" w:rsidP="008F6CA3">
            <w:pPr>
              <w:jc w:val="center"/>
              <w:rPr>
                <w:rFonts w:ascii="Times New Roman" w:hAnsi="Times New Roman" w:cs="Times New Roman"/>
                <w:sz w:val="28"/>
                <w:szCs w:val="28"/>
              </w:rPr>
            </w:pPr>
          </w:p>
        </w:tc>
        <w:tc>
          <w:tcPr>
            <w:tcW w:w="7934" w:type="dxa"/>
          </w:tcPr>
          <w:p w14:paraId="04352996" w14:textId="77777777" w:rsidR="00C82576" w:rsidRPr="007D2AEA" w:rsidRDefault="00C82576" w:rsidP="007D2AEA">
            <w:pPr>
              <w:spacing w:after="0"/>
              <w:rPr>
                <w:rFonts w:ascii="Times New Roman" w:eastAsia="Times New Roman" w:hAnsi="Times New Roman" w:cs="Times New Roman"/>
                <w:b/>
                <w:sz w:val="24"/>
                <w:szCs w:val="24"/>
              </w:rPr>
            </w:pPr>
            <w:r w:rsidRPr="007D2AEA">
              <w:rPr>
                <w:rFonts w:ascii="Times New Roman" w:eastAsia="Times New Roman" w:hAnsi="Times New Roman" w:cs="Times New Roman"/>
                <w:b/>
                <w:sz w:val="24"/>
                <w:szCs w:val="24"/>
              </w:rPr>
              <w:t>ВИСНОВКИ</w:t>
            </w:r>
          </w:p>
        </w:tc>
        <w:tc>
          <w:tcPr>
            <w:tcW w:w="678" w:type="dxa"/>
          </w:tcPr>
          <w:p w14:paraId="06891751"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54</w:t>
            </w:r>
          </w:p>
        </w:tc>
      </w:tr>
      <w:tr w:rsidR="00C82576" w14:paraId="57EBCD2C" w14:textId="77777777" w:rsidTr="00C30D47">
        <w:trPr>
          <w:trHeight w:val="428"/>
        </w:trPr>
        <w:tc>
          <w:tcPr>
            <w:tcW w:w="959" w:type="dxa"/>
          </w:tcPr>
          <w:p w14:paraId="25718741" w14:textId="77777777" w:rsidR="00C82576" w:rsidRPr="00A61432" w:rsidRDefault="00C82576" w:rsidP="008F6CA3">
            <w:pPr>
              <w:jc w:val="center"/>
              <w:rPr>
                <w:rFonts w:ascii="Times New Roman" w:hAnsi="Times New Roman" w:cs="Times New Roman"/>
                <w:sz w:val="28"/>
                <w:szCs w:val="28"/>
              </w:rPr>
            </w:pPr>
          </w:p>
        </w:tc>
        <w:tc>
          <w:tcPr>
            <w:tcW w:w="7934" w:type="dxa"/>
          </w:tcPr>
          <w:p w14:paraId="0F5E8635" w14:textId="77777777" w:rsidR="00C82576" w:rsidRPr="007D2AEA" w:rsidRDefault="00C82576" w:rsidP="007D2AEA">
            <w:pPr>
              <w:pStyle w:val="NormalWeb"/>
              <w:spacing w:before="0" w:beforeAutospacing="0" w:after="0" w:afterAutospacing="0"/>
              <w:ind w:firstLine="34"/>
              <w:rPr>
                <w:b/>
                <w:color w:val="000000"/>
              </w:rPr>
            </w:pPr>
            <w:r w:rsidRPr="007D2AEA">
              <w:rPr>
                <w:b/>
                <w:color w:val="000000"/>
              </w:rPr>
              <w:t>ПЕРЕЛІК ПОСИЛАНЬ</w:t>
            </w:r>
          </w:p>
        </w:tc>
        <w:tc>
          <w:tcPr>
            <w:tcW w:w="678" w:type="dxa"/>
          </w:tcPr>
          <w:p w14:paraId="384F5E92"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r>
      <w:tr w:rsidR="00C82576" w14:paraId="24C42B58" w14:textId="77777777" w:rsidTr="00FB0047">
        <w:tc>
          <w:tcPr>
            <w:tcW w:w="959" w:type="dxa"/>
          </w:tcPr>
          <w:p w14:paraId="0C2AEB6D" w14:textId="77777777" w:rsidR="00C82576" w:rsidRPr="002F053B" w:rsidRDefault="00C82576" w:rsidP="008F6CA3">
            <w:pPr>
              <w:jc w:val="center"/>
              <w:rPr>
                <w:rFonts w:ascii="Times New Roman" w:hAnsi="Times New Roman" w:cs="Times New Roman"/>
                <w:sz w:val="28"/>
                <w:szCs w:val="28"/>
              </w:rPr>
            </w:pPr>
          </w:p>
        </w:tc>
        <w:tc>
          <w:tcPr>
            <w:tcW w:w="7934" w:type="dxa"/>
          </w:tcPr>
          <w:p w14:paraId="6596714A" w14:textId="77777777" w:rsidR="00C82576" w:rsidRPr="007D2AEA" w:rsidRDefault="00C82576" w:rsidP="007D2AEA">
            <w:pPr>
              <w:pStyle w:val="NormalWeb"/>
              <w:spacing w:before="0" w:beforeAutospacing="0" w:after="0" w:afterAutospacing="0"/>
              <w:ind w:firstLine="34"/>
              <w:rPr>
                <w:b/>
                <w:color w:val="000000"/>
              </w:rPr>
            </w:pPr>
            <w:r w:rsidRPr="007D2AEA">
              <w:rPr>
                <w:b/>
                <w:color w:val="000000"/>
              </w:rPr>
              <w:t>ДОДАТКИ</w:t>
            </w:r>
          </w:p>
        </w:tc>
        <w:tc>
          <w:tcPr>
            <w:tcW w:w="678" w:type="dxa"/>
          </w:tcPr>
          <w:p w14:paraId="578502AA" w14:textId="77777777" w:rsidR="00C82576" w:rsidRPr="00571B09" w:rsidRDefault="00571B09" w:rsidP="008F6CA3">
            <w:pPr>
              <w:jc w:val="center"/>
              <w:rPr>
                <w:rFonts w:ascii="Times New Roman" w:hAnsi="Times New Roman" w:cs="Times New Roman"/>
                <w:sz w:val="28"/>
                <w:szCs w:val="28"/>
                <w:lang w:val="uk-UA"/>
              </w:rPr>
            </w:pPr>
            <w:r>
              <w:rPr>
                <w:rFonts w:ascii="Times New Roman" w:hAnsi="Times New Roman" w:cs="Times New Roman"/>
                <w:sz w:val="28"/>
                <w:szCs w:val="28"/>
                <w:lang w:val="uk-UA"/>
              </w:rPr>
              <w:t>56</w:t>
            </w:r>
          </w:p>
        </w:tc>
      </w:tr>
    </w:tbl>
    <w:p w14:paraId="14BFA4EA" w14:textId="77777777" w:rsidR="008F6CA3" w:rsidRPr="00E766FF" w:rsidRDefault="008F6CA3" w:rsidP="00E766FF">
      <w:pPr>
        <w:spacing w:after="0" w:line="240" w:lineRule="auto"/>
        <w:rPr>
          <w:rFonts w:ascii="Times New Roman" w:hAnsi="Times New Roman" w:cs="Times New Roman"/>
          <w:sz w:val="28"/>
          <w:szCs w:val="28"/>
          <w:lang w:val="en-US"/>
        </w:rPr>
      </w:pPr>
    </w:p>
    <w:p w14:paraId="17266599" w14:textId="77777777" w:rsidR="00700A50" w:rsidRPr="00B467B8" w:rsidRDefault="00700A50" w:rsidP="00700A50">
      <w:pPr>
        <w:shd w:val="clear" w:color="auto" w:fill="FFFFFF"/>
        <w:spacing w:after="0" w:line="240" w:lineRule="auto"/>
        <w:jc w:val="center"/>
        <w:rPr>
          <w:rFonts w:ascii="Times New Roman" w:eastAsia="Times New Roman" w:hAnsi="Times New Roman" w:cs="Times New Roman"/>
          <w:color w:val="000000"/>
          <w:sz w:val="28"/>
          <w:szCs w:val="28"/>
        </w:rPr>
      </w:pPr>
      <w:r w:rsidRPr="00B467B8">
        <w:rPr>
          <w:rFonts w:ascii="Times New Roman" w:eastAsia="Times New Roman" w:hAnsi="Times New Roman" w:cs="Times New Roman"/>
          <w:b/>
          <w:bCs/>
          <w:color w:val="000000"/>
          <w:sz w:val="28"/>
          <w:szCs w:val="28"/>
        </w:rPr>
        <w:lastRenderedPageBreak/>
        <w:t>ВСТУП</w:t>
      </w:r>
    </w:p>
    <w:p w14:paraId="37146816" w14:textId="77777777" w:rsidR="00700A50" w:rsidRPr="00560CD9" w:rsidRDefault="00700A50" w:rsidP="00700A50">
      <w:pPr>
        <w:spacing w:after="0" w:line="240" w:lineRule="auto"/>
        <w:rPr>
          <w:rFonts w:ascii="Times New Roman" w:eastAsia="Times New Roman" w:hAnsi="Times New Roman" w:cs="Times New Roman"/>
          <w:sz w:val="24"/>
          <w:szCs w:val="24"/>
        </w:rPr>
      </w:pPr>
    </w:p>
    <w:p w14:paraId="24E9F51A" w14:textId="77777777" w:rsidR="00E42ADF" w:rsidRPr="00E42ADF" w:rsidRDefault="00E42ADF" w:rsidP="00E42ADF">
      <w:pPr>
        <w:shd w:val="clear" w:color="auto" w:fill="FFFFFF"/>
        <w:spacing w:after="0" w:line="240" w:lineRule="auto"/>
        <w:ind w:firstLine="709"/>
        <w:jc w:val="both"/>
        <w:rPr>
          <w:rFonts w:ascii="Times New Roman" w:hAnsi="Times New Roman" w:cs="Times New Roman"/>
          <w:sz w:val="28"/>
          <w:szCs w:val="28"/>
          <w:lang w:val="uk-UA"/>
        </w:rPr>
      </w:pPr>
      <w:r w:rsidRPr="00E42ADF">
        <w:rPr>
          <w:rFonts w:ascii="Times New Roman" w:hAnsi="Times New Roman" w:cs="Times New Roman"/>
          <w:sz w:val="28"/>
          <w:szCs w:val="28"/>
          <w:lang w:val="uk-UA"/>
        </w:rPr>
        <w:t>Сучасні вимоги до стану забезпечення безпеки дорожнього руху на автомобільних дорогах України, що офіційно висуваються до нього, не повною мірою враховують зміни, що сталися за останні 10 років у транспортно-дорожньому комплексі держави: перерозподіл транспортних потоків мережею автомобільних доріг загального користування, нова класифікація доріг, суттєве зростання обсягу транзитних перевезень вантажів і пасажирів; розвиток міжнародних транспортних коридорів та сервісної інфраструктури вздовж автодоріг, новий за швидкісними показниками склад транспортних потоків тощо.</w:t>
      </w:r>
    </w:p>
    <w:p w14:paraId="3E6CA982" w14:textId="77777777" w:rsidR="00E42ADF" w:rsidRPr="00E42ADF" w:rsidRDefault="00E42ADF" w:rsidP="00E42ADF">
      <w:pPr>
        <w:shd w:val="clear" w:color="auto" w:fill="FFFFFF"/>
        <w:spacing w:after="0" w:line="240" w:lineRule="auto"/>
        <w:ind w:firstLine="709"/>
        <w:jc w:val="both"/>
        <w:rPr>
          <w:rFonts w:ascii="Times New Roman" w:hAnsi="Times New Roman" w:cs="Times New Roman"/>
          <w:sz w:val="28"/>
          <w:szCs w:val="28"/>
          <w:lang w:val="uk-UA"/>
        </w:rPr>
      </w:pPr>
      <w:r w:rsidRPr="00E42ADF">
        <w:rPr>
          <w:rFonts w:ascii="Times New Roman" w:hAnsi="Times New Roman" w:cs="Times New Roman"/>
          <w:sz w:val="28"/>
          <w:szCs w:val="28"/>
          <w:lang w:val="uk-UA"/>
        </w:rPr>
        <w:t xml:space="preserve">Організацію автомобільних перевезень з позиції безпеки дорожнього руху доцільно розглядувати як системну технологію для забезпечення раціонального рівня безпеки всіх учасників дорожнього руху при записі функції її реалізації організаційно – технічною роботою адитивно з оснащенням ВДМ . </w:t>
      </w:r>
    </w:p>
    <w:p w14:paraId="69AFA981" w14:textId="77777777" w:rsidR="00E42ADF" w:rsidRPr="00E42ADF" w:rsidRDefault="00E42ADF" w:rsidP="00E04571">
      <w:pPr>
        <w:shd w:val="clear" w:color="auto" w:fill="FFFFFF"/>
        <w:spacing w:after="0" w:line="240" w:lineRule="auto"/>
        <w:ind w:firstLine="709"/>
        <w:jc w:val="both"/>
        <w:rPr>
          <w:rFonts w:ascii="Times New Roman" w:hAnsi="Times New Roman" w:cs="Times New Roman"/>
          <w:sz w:val="28"/>
          <w:szCs w:val="28"/>
          <w:lang w:val="uk-UA"/>
        </w:rPr>
      </w:pPr>
      <w:r w:rsidRPr="00E42ADF">
        <w:rPr>
          <w:rFonts w:ascii="Times New Roman" w:hAnsi="Times New Roman" w:cs="Times New Roman"/>
          <w:sz w:val="28"/>
          <w:szCs w:val="28"/>
          <w:lang w:val="uk-UA"/>
        </w:rPr>
        <w:t>Система організації дорожнього руху як винятково організаційно – технічна діяльність з організації дорожнього руху (оснащення доріг засобами регулювання руху, ін.) не є раціональною з позиції забезпечення адекватності параметрів всіх компонентів багатофакторної автомобільної транспортної системи.</w:t>
      </w:r>
    </w:p>
    <w:p w14:paraId="1306AC6F" w14:textId="77777777" w:rsidR="008F6CA3" w:rsidRDefault="00E42ADF" w:rsidP="00E04571">
      <w:pPr>
        <w:shd w:val="clear" w:color="auto" w:fill="FFFFFF"/>
        <w:spacing w:after="0" w:line="240" w:lineRule="auto"/>
        <w:ind w:firstLine="709"/>
        <w:jc w:val="both"/>
        <w:rPr>
          <w:rFonts w:ascii="Times New Roman" w:hAnsi="Times New Roman" w:cs="Times New Roman"/>
          <w:sz w:val="28"/>
          <w:szCs w:val="28"/>
          <w:lang w:val="uk-UA"/>
        </w:rPr>
      </w:pPr>
      <w:r w:rsidRPr="00E04571">
        <w:rPr>
          <w:rFonts w:ascii="Times New Roman" w:hAnsi="Times New Roman" w:cs="Times New Roman"/>
          <w:sz w:val="28"/>
          <w:szCs w:val="28"/>
          <w:lang w:val="uk-UA"/>
        </w:rPr>
        <w:t xml:space="preserve">Автомобільний транспорт є важливим елементом сучасного життя, який забезпечує великий обсяг перевезень у всіх сферах діяльності. Щороку рівень автомобілізації зростає, що призводить до збільшення транспортних проблем у містах і підвищується складність їх вирішення. До них можна віднести затори, часті ДТП, брак місць для паркування, підвищена шумність, неякісне дорожнє покриття тощо. Ці фактори впливають також на низку інших показників: соціально-культурне життя населення, транспортні витрати, економічний розвиток та розвиток транспортної мережі. Вирішення цих проблем ускладнюється, а то й взагалі неможливе, у старих містах, де інфраструктура давно сформована і не відповідає сучасним вимогам. Організація дорожнього руху потребує кардинальних та ефективних рішень. Є різні методи вдосконалення транспортної мережі. При виборі методу, потрібно, перш за все, керуватись економічною доцільністю та бюджетом, який в багатьох містах досить обмежений. У даному </w:t>
      </w:r>
      <w:r w:rsidRPr="00E42ADF">
        <w:rPr>
          <w:rFonts w:ascii="Times New Roman" w:hAnsi="Times New Roman" w:cs="Times New Roman"/>
          <w:sz w:val="28"/>
          <w:szCs w:val="28"/>
          <w:lang w:val="uk-UA"/>
        </w:rPr>
        <w:t>досліддені</w:t>
      </w:r>
      <w:r w:rsidRPr="00E04571">
        <w:rPr>
          <w:rFonts w:ascii="Times New Roman" w:hAnsi="Times New Roman" w:cs="Times New Roman"/>
          <w:sz w:val="28"/>
          <w:szCs w:val="28"/>
          <w:lang w:val="uk-UA"/>
        </w:rPr>
        <w:t xml:space="preserve"> розглянуто питання організації ефективного і безпе</w:t>
      </w:r>
      <w:r w:rsidRPr="00E42ADF">
        <w:rPr>
          <w:rFonts w:ascii="Times New Roman" w:hAnsi="Times New Roman" w:cs="Times New Roman"/>
          <w:sz w:val="28"/>
          <w:szCs w:val="28"/>
          <w:lang w:val="uk-UA"/>
        </w:rPr>
        <w:t>ки</w:t>
      </w:r>
      <w:r w:rsidRPr="00E04571">
        <w:rPr>
          <w:rFonts w:ascii="Times New Roman" w:hAnsi="Times New Roman" w:cs="Times New Roman"/>
          <w:sz w:val="28"/>
          <w:szCs w:val="28"/>
          <w:lang w:val="uk-UA"/>
        </w:rPr>
        <w:t xml:space="preserve"> дорожнього руху на перехрест</w:t>
      </w:r>
      <w:r>
        <w:rPr>
          <w:rFonts w:ascii="Times New Roman" w:hAnsi="Times New Roman" w:cs="Times New Roman"/>
          <w:sz w:val="28"/>
          <w:szCs w:val="28"/>
          <w:lang w:val="uk-UA"/>
        </w:rPr>
        <w:t>і</w:t>
      </w:r>
    </w:p>
    <w:p w14:paraId="0211C764" w14:textId="77777777" w:rsidR="00E42ADF" w:rsidRDefault="00E42ADF" w:rsidP="00E04571">
      <w:pPr>
        <w:shd w:val="clear" w:color="auto" w:fill="FFFFFF"/>
        <w:spacing w:after="0" w:line="240" w:lineRule="auto"/>
        <w:ind w:firstLine="709"/>
        <w:jc w:val="both"/>
        <w:rPr>
          <w:rFonts w:ascii="Times New Roman" w:hAnsi="Times New Roman" w:cs="Times New Roman"/>
          <w:sz w:val="28"/>
          <w:szCs w:val="28"/>
          <w:lang w:val="uk-UA"/>
        </w:rPr>
      </w:pPr>
    </w:p>
    <w:p w14:paraId="7F1AE91E" w14:textId="77777777" w:rsidR="00E42ADF" w:rsidRDefault="00E42ADF" w:rsidP="00E04571">
      <w:pPr>
        <w:shd w:val="clear" w:color="auto" w:fill="FFFFFF"/>
        <w:spacing w:after="0" w:line="240" w:lineRule="auto"/>
        <w:ind w:firstLine="709"/>
        <w:jc w:val="both"/>
        <w:rPr>
          <w:rFonts w:ascii="Times New Roman" w:hAnsi="Times New Roman" w:cs="Times New Roman"/>
          <w:sz w:val="28"/>
          <w:szCs w:val="28"/>
          <w:lang w:val="uk-UA"/>
        </w:rPr>
      </w:pPr>
    </w:p>
    <w:p w14:paraId="466E2108" w14:textId="77777777" w:rsidR="00E04571" w:rsidRDefault="00E04571" w:rsidP="00E42ADF">
      <w:pPr>
        <w:jc w:val="both"/>
        <w:rPr>
          <w:rFonts w:ascii="Times New Roman" w:hAnsi="Times New Roman" w:cs="Times New Roman"/>
          <w:sz w:val="28"/>
          <w:szCs w:val="28"/>
          <w:lang w:val="uk-UA"/>
        </w:rPr>
      </w:pPr>
    </w:p>
    <w:p w14:paraId="09F60780" w14:textId="77777777" w:rsidR="00767320" w:rsidRDefault="00767320" w:rsidP="00E42ADF">
      <w:pPr>
        <w:jc w:val="both"/>
        <w:rPr>
          <w:rFonts w:ascii="Times New Roman" w:hAnsi="Times New Roman" w:cs="Times New Roman"/>
          <w:sz w:val="28"/>
          <w:szCs w:val="28"/>
          <w:lang w:val="uk-UA"/>
        </w:rPr>
      </w:pPr>
    </w:p>
    <w:p w14:paraId="3E8A79F0" w14:textId="77777777" w:rsidR="00767320" w:rsidRDefault="00767320" w:rsidP="00E42ADF">
      <w:pPr>
        <w:jc w:val="both"/>
        <w:rPr>
          <w:rFonts w:ascii="Times New Roman" w:hAnsi="Times New Roman" w:cs="Times New Roman"/>
          <w:sz w:val="28"/>
          <w:szCs w:val="28"/>
          <w:lang w:val="uk-UA"/>
        </w:rPr>
      </w:pPr>
    </w:p>
    <w:p w14:paraId="6174CE1E" w14:textId="77777777" w:rsidR="00767320" w:rsidRPr="00E42ADF" w:rsidRDefault="00767320" w:rsidP="00E42ADF">
      <w:pPr>
        <w:jc w:val="both"/>
        <w:rPr>
          <w:rFonts w:ascii="Times New Roman" w:hAnsi="Times New Roman" w:cs="Times New Roman"/>
          <w:sz w:val="28"/>
          <w:szCs w:val="28"/>
          <w:lang w:val="uk-UA"/>
        </w:rPr>
      </w:pPr>
    </w:p>
    <w:p w14:paraId="59143E3F" w14:textId="77777777" w:rsidR="008F6CA3" w:rsidRDefault="00223FB8" w:rsidP="00223FB8">
      <w:pPr>
        <w:spacing w:after="0" w:line="240" w:lineRule="auto"/>
        <w:ind w:firstLine="851"/>
        <w:jc w:val="center"/>
        <w:rPr>
          <w:rFonts w:ascii="Times New Roman" w:hAnsi="Times New Roman" w:cs="Times New Roman"/>
          <w:b/>
          <w:sz w:val="28"/>
          <w:szCs w:val="28"/>
          <w:lang w:val="uk-UA"/>
        </w:rPr>
      </w:pPr>
      <w:r>
        <w:rPr>
          <w:rFonts w:ascii="Times New Roman" w:hAnsi="Times New Roman" w:cs="Times New Roman"/>
          <w:sz w:val="28"/>
          <w:szCs w:val="28"/>
        </w:rPr>
        <w:lastRenderedPageBreak/>
        <w:t>1</w:t>
      </w:r>
      <w:r w:rsidR="007D6FF9" w:rsidRPr="007D6FF9">
        <w:rPr>
          <w:rFonts w:ascii="Times New Roman" w:hAnsi="Times New Roman" w:cs="Times New Roman"/>
          <w:sz w:val="28"/>
          <w:szCs w:val="28"/>
        </w:rPr>
        <w:t xml:space="preserve"> </w:t>
      </w:r>
      <w:r w:rsidR="007D6FF9" w:rsidRPr="00223FB8">
        <w:rPr>
          <w:rFonts w:ascii="Times New Roman" w:hAnsi="Times New Roman" w:cs="Times New Roman"/>
          <w:b/>
          <w:sz w:val="28"/>
          <w:szCs w:val="28"/>
        </w:rPr>
        <w:t xml:space="preserve">ПОРЯДОК ВИКОНАННЯ </w:t>
      </w:r>
      <w:r>
        <w:rPr>
          <w:rFonts w:ascii="Times New Roman" w:hAnsi="Times New Roman" w:cs="Times New Roman"/>
          <w:b/>
          <w:sz w:val="28"/>
          <w:szCs w:val="28"/>
          <w:lang w:val="uk-UA"/>
        </w:rPr>
        <w:t>КУРСОВОЇ РОБОТИ</w:t>
      </w:r>
    </w:p>
    <w:p w14:paraId="78A4DF8F" w14:textId="77777777" w:rsidR="00223FB8" w:rsidRPr="005F7967" w:rsidRDefault="00223FB8" w:rsidP="00223FB8">
      <w:pPr>
        <w:spacing w:after="0" w:line="240" w:lineRule="auto"/>
        <w:ind w:firstLine="851"/>
        <w:jc w:val="center"/>
        <w:rPr>
          <w:rFonts w:ascii="Times New Roman" w:hAnsi="Times New Roman" w:cs="Times New Roman"/>
          <w:sz w:val="16"/>
          <w:szCs w:val="16"/>
          <w:lang w:val="uk-UA"/>
        </w:rPr>
      </w:pPr>
    </w:p>
    <w:p w14:paraId="682167A2" w14:textId="77777777" w:rsidR="00B467B8" w:rsidRPr="005F7967" w:rsidRDefault="00B467B8" w:rsidP="005F7967">
      <w:pPr>
        <w:spacing w:after="0" w:line="240" w:lineRule="auto"/>
        <w:ind w:firstLine="709"/>
        <w:jc w:val="center"/>
        <w:rPr>
          <w:rFonts w:ascii="Times New Roman" w:hAnsi="Times New Roman" w:cs="Times New Roman"/>
          <w:b/>
          <w:i/>
          <w:sz w:val="28"/>
          <w:szCs w:val="28"/>
          <w:lang w:val="uk-UA"/>
        </w:rPr>
      </w:pPr>
      <w:r w:rsidRPr="005F7967">
        <w:rPr>
          <w:rFonts w:ascii="Times New Roman" w:hAnsi="Times New Roman" w:cs="Times New Roman"/>
          <w:b/>
          <w:i/>
          <w:sz w:val="28"/>
          <w:szCs w:val="28"/>
          <w:lang w:val="uk-UA"/>
        </w:rPr>
        <w:t>Завдання на курсову роботу</w:t>
      </w:r>
    </w:p>
    <w:p w14:paraId="6491A743" w14:textId="77777777" w:rsidR="00223FB8" w:rsidRPr="00223FB8" w:rsidRDefault="000535D3" w:rsidP="00267936">
      <w:pPr>
        <w:spacing w:after="0" w:line="240" w:lineRule="auto"/>
        <w:ind w:firstLine="709"/>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За за</w:t>
      </w:r>
      <w:r w:rsidR="008319C4" w:rsidRPr="00223FB8">
        <w:rPr>
          <w:rFonts w:ascii="Times New Roman" w:hAnsi="Times New Roman" w:cs="Times New Roman"/>
          <w:sz w:val="28"/>
          <w:szCs w:val="28"/>
          <w:lang w:val="uk-UA"/>
        </w:rPr>
        <w:t>даною схемою перехрестя</w:t>
      </w:r>
      <w:r w:rsidR="00890ED4" w:rsidRPr="00223FB8">
        <w:rPr>
          <w:rFonts w:ascii="Times New Roman" w:hAnsi="Times New Roman" w:cs="Times New Roman"/>
          <w:sz w:val="28"/>
          <w:szCs w:val="28"/>
          <w:lang w:val="uk-UA"/>
        </w:rPr>
        <w:t xml:space="preserve"> (Додаток 1) або обрати будь яке перехрестя міста</w:t>
      </w:r>
      <w:r w:rsidR="004663F8">
        <w:rPr>
          <w:rFonts w:ascii="Times New Roman" w:hAnsi="Times New Roman" w:cs="Times New Roman"/>
          <w:sz w:val="28"/>
          <w:szCs w:val="28"/>
          <w:lang w:val="uk-UA"/>
        </w:rPr>
        <w:t>,</w:t>
      </w:r>
      <w:r w:rsidR="008319C4" w:rsidRPr="00223FB8">
        <w:rPr>
          <w:rFonts w:ascii="Times New Roman" w:hAnsi="Times New Roman" w:cs="Times New Roman"/>
          <w:sz w:val="28"/>
          <w:szCs w:val="28"/>
          <w:lang w:val="uk-UA"/>
        </w:rPr>
        <w:t>необхідно</w:t>
      </w:r>
      <w:r w:rsidRPr="00223FB8">
        <w:rPr>
          <w:rFonts w:ascii="Times New Roman" w:hAnsi="Times New Roman" w:cs="Times New Roman"/>
          <w:sz w:val="28"/>
          <w:szCs w:val="28"/>
          <w:lang w:val="uk-UA"/>
        </w:rPr>
        <w:t>:</w:t>
      </w:r>
    </w:p>
    <w:p w14:paraId="42CAA761" w14:textId="77777777" w:rsidR="008319C4" w:rsidRPr="00223FB8" w:rsidRDefault="00223FB8" w:rsidP="00267936">
      <w:pPr>
        <w:pStyle w:val="ListParagraph"/>
        <w:numPr>
          <w:ilvl w:val="0"/>
          <w:numId w:val="16"/>
        </w:numPr>
        <w:spacing w:after="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8319C4" w:rsidRPr="00223FB8">
        <w:rPr>
          <w:rFonts w:ascii="Times New Roman" w:hAnsi="Times New Roman" w:cs="Times New Roman"/>
          <w:sz w:val="28"/>
          <w:szCs w:val="28"/>
          <w:lang w:val="uk-UA"/>
        </w:rPr>
        <w:t>писати організацію дорожнього руху на перехресті</w:t>
      </w:r>
      <w:r w:rsidR="004510CA">
        <w:rPr>
          <w:rFonts w:ascii="Times New Roman" w:hAnsi="Times New Roman" w:cs="Times New Roman"/>
          <w:sz w:val="28"/>
          <w:szCs w:val="28"/>
          <w:lang w:val="uk-UA"/>
        </w:rPr>
        <w:t>;</w:t>
      </w:r>
    </w:p>
    <w:p w14:paraId="73841F9C" w14:textId="77777777" w:rsidR="008319C4" w:rsidRPr="00223FB8" w:rsidRDefault="00223FB8" w:rsidP="00267936">
      <w:pPr>
        <w:pStyle w:val="ListParagraph"/>
        <w:numPr>
          <w:ilvl w:val="0"/>
          <w:numId w:val="16"/>
        </w:numPr>
        <w:spacing w:after="0" w:line="240" w:lineRule="auto"/>
        <w:ind w:left="0" w:firstLine="0"/>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w:t>
      </w:r>
      <w:r w:rsidR="00890ED4" w:rsidRPr="00223FB8">
        <w:rPr>
          <w:rFonts w:ascii="Times New Roman" w:hAnsi="Times New Roman" w:cs="Times New Roman"/>
          <w:sz w:val="28"/>
          <w:szCs w:val="28"/>
          <w:lang w:val="uk-UA"/>
        </w:rPr>
        <w:t>озрахувати інтенсивні</w:t>
      </w:r>
      <w:r w:rsidR="008319C4" w:rsidRPr="00223FB8">
        <w:rPr>
          <w:rFonts w:ascii="Times New Roman" w:hAnsi="Times New Roman" w:cs="Times New Roman"/>
          <w:sz w:val="28"/>
          <w:szCs w:val="28"/>
          <w:lang w:val="uk-UA"/>
        </w:rPr>
        <w:t>сть руху за напрямками</w:t>
      </w:r>
      <w:r w:rsidR="004510CA">
        <w:rPr>
          <w:rFonts w:ascii="Times New Roman" w:hAnsi="Times New Roman" w:cs="Times New Roman"/>
          <w:sz w:val="28"/>
          <w:szCs w:val="28"/>
          <w:lang w:val="uk-UA"/>
        </w:rPr>
        <w:t>;</w:t>
      </w:r>
    </w:p>
    <w:p w14:paraId="2EBD88AD" w14:textId="77777777" w:rsidR="008319C4" w:rsidRPr="00223FB8" w:rsidRDefault="00223FB8" w:rsidP="00267936">
      <w:pPr>
        <w:pStyle w:val="ListParagraph"/>
        <w:numPr>
          <w:ilvl w:val="0"/>
          <w:numId w:val="16"/>
        </w:numPr>
        <w:spacing w:after="0" w:line="240" w:lineRule="auto"/>
        <w:ind w:left="0" w:firstLine="0"/>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п</w:t>
      </w:r>
      <w:r w:rsidR="008319C4" w:rsidRPr="00223FB8">
        <w:rPr>
          <w:rFonts w:ascii="Times New Roman" w:hAnsi="Times New Roman" w:cs="Times New Roman"/>
          <w:sz w:val="28"/>
          <w:szCs w:val="28"/>
          <w:lang w:val="uk-UA"/>
        </w:rPr>
        <w:t>обудувати картограми транспортних і пішохідних потоків</w:t>
      </w:r>
      <w:r w:rsidR="004510CA">
        <w:rPr>
          <w:rFonts w:ascii="Times New Roman" w:hAnsi="Times New Roman" w:cs="Times New Roman"/>
          <w:sz w:val="28"/>
          <w:szCs w:val="28"/>
          <w:lang w:val="uk-UA"/>
        </w:rPr>
        <w:t>;</w:t>
      </w:r>
    </w:p>
    <w:p w14:paraId="383128FE" w14:textId="77777777" w:rsidR="008319C4" w:rsidRPr="00223FB8" w:rsidRDefault="00223FB8" w:rsidP="00267936">
      <w:pPr>
        <w:pStyle w:val="ListParagraph"/>
        <w:numPr>
          <w:ilvl w:val="0"/>
          <w:numId w:val="16"/>
        </w:numPr>
        <w:spacing w:after="0" w:line="240" w:lineRule="auto"/>
        <w:ind w:left="0" w:firstLine="0"/>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w:t>
      </w:r>
      <w:r w:rsidR="008319C4" w:rsidRPr="00223FB8">
        <w:rPr>
          <w:rFonts w:ascii="Times New Roman" w:hAnsi="Times New Roman" w:cs="Times New Roman"/>
          <w:sz w:val="28"/>
          <w:szCs w:val="28"/>
          <w:lang w:val="uk-UA"/>
        </w:rPr>
        <w:t>озрахувати конфліктологію на вулично-дорожній мережі</w:t>
      </w:r>
      <w:r w:rsidR="004510CA">
        <w:rPr>
          <w:rFonts w:ascii="Times New Roman" w:hAnsi="Times New Roman" w:cs="Times New Roman"/>
          <w:sz w:val="28"/>
          <w:szCs w:val="28"/>
          <w:lang w:val="uk-UA"/>
        </w:rPr>
        <w:t>;</w:t>
      </w:r>
    </w:p>
    <w:p w14:paraId="50FE7170" w14:textId="77777777" w:rsidR="008319C4" w:rsidRPr="00223FB8" w:rsidRDefault="00223FB8" w:rsidP="00267936">
      <w:pPr>
        <w:pStyle w:val="ListParagraph"/>
        <w:numPr>
          <w:ilvl w:val="0"/>
          <w:numId w:val="16"/>
        </w:numPr>
        <w:spacing w:after="0" w:line="240" w:lineRule="auto"/>
        <w:ind w:left="0" w:firstLine="0"/>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w:t>
      </w:r>
      <w:r w:rsidR="008319C4" w:rsidRPr="00223FB8">
        <w:rPr>
          <w:rFonts w:ascii="Times New Roman" w:hAnsi="Times New Roman" w:cs="Times New Roman"/>
          <w:sz w:val="28"/>
          <w:szCs w:val="28"/>
          <w:lang w:val="uk-UA"/>
        </w:rPr>
        <w:t>озрахувати небезпеку пересічення за п’ятибальною системою оцінки конфліктних точок</w:t>
      </w:r>
      <w:r w:rsidR="004510CA">
        <w:rPr>
          <w:rFonts w:ascii="Times New Roman" w:hAnsi="Times New Roman" w:cs="Times New Roman"/>
          <w:sz w:val="28"/>
          <w:szCs w:val="28"/>
          <w:lang w:val="uk-UA"/>
        </w:rPr>
        <w:t>;</w:t>
      </w:r>
    </w:p>
    <w:p w14:paraId="4C52B55F" w14:textId="77777777" w:rsidR="008319C4" w:rsidRPr="00223FB8" w:rsidRDefault="00223FB8"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w:t>
      </w:r>
      <w:r w:rsidR="008319C4" w:rsidRPr="00223FB8">
        <w:rPr>
          <w:rFonts w:ascii="Times New Roman" w:hAnsi="Times New Roman" w:cs="Times New Roman"/>
          <w:sz w:val="28"/>
          <w:szCs w:val="28"/>
          <w:lang w:val="uk-UA"/>
        </w:rPr>
        <w:t>озрахувати небезпеку пересічення за індексом інтенсивності транспортних потоків</w:t>
      </w:r>
      <w:r w:rsidR="004510CA">
        <w:rPr>
          <w:rFonts w:ascii="Times New Roman" w:hAnsi="Times New Roman" w:cs="Times New Roman"/>
          <w:sz w:val="28"/>
          <w:szCs w:val="28"/>
          <w:lang w:val="uk-UA"/>
        </w:rPr>
        <w:t>;</w:t>
      </w:r>
    </w:p>
    <w:p w14:paraId="1C04D5A1" w14:textId="77777777" w:rsidR="008319C4" w:rsidRPr="00223FB8" w:rsidRDefault="008319C4"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провести оцінку небезпеки пересічення за допомогою коефіцієнтів відносної аварійності на нерегульованому пересіченні;</w:t>
      </w:r>
    </w:p>
    <w:p w14:paraId="00844C59" w14:textId="77777777" w:rsidR="008319C4" w:rsidRPr="00223FB8" w:rsidRDefault="008319C4"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визначити пропускну здатність на перехресті;</w:t>
      </w:r>
    </w:p>
    <w:p w14:paraId="6E71910D" w14:textId="77777777" w:rsidR="008319C4" w:rsidRPr="00223FB8" w:rsidRDefault="008319C4"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визначити потоки насичення напрямків руху транспортних засобів на перехресті;</w:t>
      </w:r>
    </w:p>
    <w:p w14:paraId="15D68BB3" w14:textId="77777777" w:rsidR="008319C4" w:rsidRPr="00223FB8" w:rsidRDefault="008319C4"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w:t>
      </w:r>
      <w:r w:rsidR="00890ED4" w:rsidRPr="00223FB8">
        <w:rPr>
          <w:rFonts w:ascii="Times New Roman" w:hAnsi="Times New Roman" w:cs="Times New Roman"/>
          <w:sz w:val="28"/>
          <w:szCs w:val="28"/>
          <w:lang w:val="uk-UA"/>
        </w:rPr>
        <w:t xml:space="preserve">озрахувати параметри </w:t>
      </w:r>
      <w:r w:rsidRPr="00223FB8">
        <w:rPr>
          <w:rFonts w:ascii="Times New Roman" w:hAnsi="Times New Roman" w:cs="Times New Roman"/>
          <w:sz w:val="28"/>
          <w:szCs w:val="28"/>
          <w:lang w:val="uk-UA"/>
        </w:rPr>
        <w:t>циклу світлофорного регулювання</w:t>
      </w:r>
      <w:r w:rsidR="00890ED4" w:rsidRPr="00223FB8">
        <w:rPr>
          <w:rFonts w:ascii="Times New Roman" w:hAnsi="Times New Roman" w:cs="Times New Roman"/>
          <w:sz w:val="28"/>
          <w:szCs w:val="28"/>
          <w:lang w:val="uk-UA"/>
        </w:rPr>
        <w:t>;</w:t>
      </w:r>
    </w:p>
    <w:p w14:paraId="62BA074D" w14:textId="77777777" w:rsidR="005F7967" w:rsidRPr="003B1972" w:rsidRDefault="00890ED4" w:rsidP="00267936">
      <w:pPr>
        <w:pStyle w:val="ListParagraph"/>
        <w:numPr>
          <w:ilvl w:val="0"/>
          <w:numId w:val="16"/>
        </w:numPr>
        <w:spacing w:after="0" w:line="240" w:lineRule="auto"/>
        <w:ind w:left="0" w:hanging="11"/>
        <w:jc w:val="both"/>
        <w:rPr>
          <w:rFonts w:ascii="Times New Roman" w:hAnsi="Times New Roman" w:cs="Times New Roman"/>
          <w:sz w:val="28"/>
          <w:szCs w:val="28"/>
          <w:lang w:val="uk-UA"/>
        </w:rPr>
      </w:pPr>
      <w:r w:rsidRPr="00223FB8">
        <w:rPr>
          <w:rFonts w:ascii="Times New Roman" w:hAnsi="Times New Roman" w:cs="Times New Roman"/>
          <w:sz w:val="28"/>
          <w:szCs w:val="28"/>
          <w:lang w:val="uk-UA"/>
        </w:rPr>
        <w:t>розрахувати економічні і соціальні</w:t>
      </w:r>
      <w:r w:rsidR="008319C4" w:rsidRPr="00223FB8">
        <w:rPr>
          <w:rFonts w:ascii="Times New Roman" w:hAnsi="Times New Roman" w:cs="Times New Roman"/>
          <w:sz w:val="28"/>
          <w:szCs w:val="28"/>
          <w:lang w:val="uk-UA"/>
        </w:rPr>
        <w:t xml:space="preserve"> показників ефективності проектних рішень після впровадження заходів з організації дорожнього руху</w:t>
      </w:r>
      <w:r w:rsidRPr="00223FB8">
        <w:rPr>
          <w:rFonts w:ascii="Times New Roman" w:hAnsi="Times New Roman" w:cs="Times New Roman"/>
          <w:sz w:val="28"/>
          <w:szCs w:val="28"/>
          <w:lang w:val="uk-UA"/>
        </w:rPr>
        <w:t>.</w:t>
      </w:r>
    </w:p>
    <w:p w14:paraId="15B6F46F" w14:textId="77777777" w:rsidR="005F7967" w:rsidRDefault="005F7967" w:rsidP="003B1972">
      <w:pPr>
        <w:pStyle w:val="ListParagraph"/>
        <w:spacing w:after="0" w:line="240" w:lineRule="auto"/>
        <w:ind w:left="0"/>
        <w:jc w:val="center"/>
        <w:rPr>
          <w:rFonts w:ascii="Times New Roman" w:hAnsi="Times New Roman" w:cs="Times New Roman"/>
          <w:b/>
          <w:i/>
          <w:sz w:val="28"/>
          <w:szCs w:val="28"/>
          <w:lang w:val="en-US"/>
        </w:rPr>
      </w:pPr>
      <w:r w:rsidRPr="005F7967">
        <w:rPr>
          <w:rFonts w:ascii="Times New Roman" w:hAnsi="Times New Roman" w:cs="Times New Roman"/>
          <w:b/>
          <w:i/>
          <w:sz w:val="28"/>
          <w:szCs w:val="28"/>
          <w:lang w:val="uk-UA"/>
        </w:rPr>
        <w:t>Зміст розрахунково-пояснювальної записки:</w:t>
      </w:r>
    </w:p>
    <w:p w14:paraId="26CC0989" w14:textId="77777777" w:rsidR="009A06E5" w:rsidRDefault="009A06E5" w:rsidP="003B1972">
      <w:pPr>
        <w:pStyle w:val="ListParagraph"/>
        <w:spacing w:after="0" w:line="240" w:lineRule="auto"/>
        <w:ind w:left="0"/>
        <w:jc w:val="center"/>
        <w:rPr>
          <w:rFonts w:ascii="Times New Roman" w:hAnsi="Times New Roman" w:cs="Times New Roman"/>
          <w:b/>
          <w:i/>
          <w:sz w:val="28"/>
          <w:szCs w:val="28"/>
          <w:lang w:val="uk-UA"/>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
        <w:gridCol w:w="8682"/>
      </w:tblGrid>
      <w:tr w:rsidR="00C82576" w:rsidRPr="000535D3" w14:paraId="27E20F43" w14:textId="77777777" w:rsidTr="00DA425B">
        <w:trPr>
          <w:trHeight w:val="460"/>
        </w:trPr>
        <w:tc>
          <w:tcPr>
            <w:tcW w:w="954" w:type="dxa"/>
          </w:tcPr>
          <w:p w14:paraId="7C96A3FC"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c>
          <w:tcPr>
            <w:tcW w:w="8682" w:type="dxa"/>
          </w:tcPr>
          <w:p w14:paraId="3A1DE4DF" w14:textId="77777777" w:rsidR="00C82576" w:rsidRPr="00A018C7"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2F70D6">
              <w:rPr>
                <w:rFonts w:ascii="Times New Roman" w:eastAsia="Times New Roman" w:hAnsi="Times New Roman" w:cs="Times New Roman"/>
                <w:sz w:val="28"/>
                <w:szCs w:val="28"/>
                <w:lang w:val="uk-UA"/>
              </w:rPr>
              <w:t>АНАЛІЗ ПЕРЕХРЕСТЯ ІЗ ЗАСТОСУВАННЯМ ТЕХНІЧНИХ ЗАСОБІВ ОРГАНІЗАЦІЇ ДОРОЖНЬОГО РУХУ</w:t>
            </w:r>
          </w:p>
        </w:tc>
      </w:tr>
      <w:tr w:rsidR="00C82576" w:rsidRPr="000535D3" w14:paraId="4E87EDE7" w14:textId="77777777" w:rsidTr="00DA425B">
        <w:trPr>
          <w:trHeight w:val="219"/>
        </w:trPr>
        <w:tc>
          <w:tcPr>
            <w:tcW w:w="954" w:type="dxa"/>
          </w:tcPr>
          <w:p w14:paraId="2670456C" w14:textId="77777777" w:rsidR="00C82576" w:rsidRPr="00A018C7"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w:t>
            </w:r>
          </w:p>
        </w:tc>
        <w:tc>
          <w:tcPr>
            <w:tcW w:w="8682" w:type="dxa"/>
          </w:tcPr>
          <w:p w14:paraId="3C241009"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Розрахунок схеми розташування технічних засобів організації дорожнього руху</w:t>
            </w:r>
          </w:p>
        </w:tc>
      </w:tr>
      <w:tr w:rsidR="00C82576" w:rsidRPr="000535D3" w14:paraId="5BFA81C3" w14:textId="77777777" w:rsidTr="00DA425B">
        <w:trPr>
          <w:trHeight w:val="419"/>
        </w:trPr>
        <w:tc>
          <w:tcPr>
            <w:tcW w:w="954" w:type="dxa"/>
          </w:tcPr>
          <w:p w14:paraId="4FBE9F71" w14:textId="77777777" w:rsidR="00C82576" w:rsidRPr="00334F4C"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1.2</w:t>
            </w:r>
          </w:p>
        </w:tc>
        <w:tc>
          <w:tcPr>
            <w:tcW w:w="8682" w:type="dxa"/>
          </w:tcPr>
          <w:p w14:paraId="5EF79ACD"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Визначення характеристик дорожнього руху</w:t>
            </w:r>
          </w:p>
        </w:tc>
      </w:tr>
      <w:tr w:rsidR="00C82576" w:rsidRPr="000535D3" w14:paraId="373DAA45" w14:textId="77777777" w:rsidTr="00DA425B">
        <w:trPr>
          <w:trHeight w:val="143"/>
        </w:trPr>
        <w:tc>
          <w:tcPr>
            <w:tcW w:w="954" w:type="dxa"/>
          </w:tcPr>
          <w:p w14:paraId="34510722"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1.2.1</w:t>
            </w:r>
          </w:p>
        </w:tc>
        <w:tc>
          <w:tcPr>
            <w:tcW w:w="8682" w:type="dxa"/>
          </w:tcPr>
          <w:p w14:paraId="238B6F68"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Визначення складу та інтенсивності транспортних потоків</w:t>
            </w:r>
          </w:p>
        </w:tc>
      </w:tr>
      <w:tr w:rsidR="00C82576" w:rsidRPr="000535D3" w14:paraId="57996ECE" w14:textId="77777777" w:rsidTr="00DA425B">
        <w:trPr>
          <w:trHeight w:val="347"/>
        </w:trPr>
        <w:tc>
          <w:tcPr>
            <w:tcW w:w="954" w:type="dxa"/>
          </w:tcPr>
          <w:p w14:paraId="53B9E977" w14:textId="77777777" w:rsidR="00C82576" w:rsidRDefault="00C82576" w:rsidP="00DA425B">
            <w:pPr>
              <w:tabs>
                <w:tab w:val="left" w:pos="572"/>
              </w:tabs>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1.2.2</w:t>
            </w:r>
          </w:p>
        </w:tc>
        <w:tc>
          <w:tcPr>
            <w:tcW w:w="8682" w:type="dxa"/>
          </w:tcPr>
          <w:p w14:paraId="1E3E5040" w14:textId="77777777" w:rsidR="00C82576" w:rsidRPr="002F70D6" w:rsidRDefault="00C82576" w:rsidP="00DA425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Визначення швидкості транспортних і пішохідних потоків</w:t>
            </w:r>
            <w:r w:rsidRPr="002F70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п</w:t>
            </w:r>
            <w:r w:rsidRPr="000535D3">
              <w:rPr>
                <w:rFonts w:ascii="Times New Roman" w:eastAsia="Times New Roman" w:hAnsi="Times New Roman" w:cs="Times New Roman"/>
                <w:sz w:val="28"/>
                <w:szCs w:val="28"/>
                <w:lang w:val="uk-UA"/>
              </w:rPr>
              <w:t>обудова картограми транспортних і пішохідних потоків</w:t>
            </w:r>
            <w:r>
              <w:rPr>
                <w:rFonts w:ascii="Times New Roman" w:eastAsia="Times New Roman" w:hAnsi="Times New Roman" w:cs="Times New Roman"/>
                <w:sz w:val="28"/>
                <w:szCs w:val="28"/>
                <w:lang w:val="uk-UA"/>
              </w:rPr>
              <w:t>)</w:t>
            </w:r>
          </w:p>
        </w:tc>
      </w:tr>
      <w:tr w:rsidR="00C82576" w:rsidRPr="000535D3" w14:paraId="4E3F4793" w14:textId="77777777" w:rsidTr="00DA425B">
        <w:trPr>
          <w:trHeight w:val="474"/>
        </w:trPr>
        <w:tc>
          <w:tcPr>
            <w:tcW w:w="954" w:type="dxa"/>
          </w:tcPr>
          <w:p w14:paraId="343CC095"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1.3 </w:t>
            </w:r>
          </w:p>
        </w:tc>
        <w:tc>
          <w:tcPr>
            <w:tcW w:w="8682" w:type="dxa"/>
          </w:tcPr>
          <w:p w14:paraId="19B4F59D"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Розрахунок геометричних параметрів перехрестя</w:t>
            </w:r>
          </w:p>
        </w:tc>
      </w:tr>
      <w:tr w:rsidR="00C82576" w:rsidRPr="000535D3" w14:paraId="07DF2DF5" w14:textId="77777777" w:rsidTr="00DA425B">
        <w:trPr>
          <w:trHeight w:val="484"/>
        </w:trPr>
        <w:tc>
          <w:tcPr>
            <w:tcW w:w="954" w:type="dxa"/>
          </w:tcPr>
          <w:p w14:paraId="6CA9AD70"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r w:rsidRPr="000535D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4</w:t>
            </w:r>
          </w:p>
        </w:tc>
        <w:tc>
          <w:tcPr>
            <w:tcW w:w="8682" w:type="dxa"/>
          </w:tcPr>
          <w:p w14:paraId="446F9620" w14:textId="77777777" w:rsidR="00C82576"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Розрахунок інтенсивності руху за напрямками</w:t>
            </w:r>
            <w:r>
              <w:rPr>
                <w:rFonts w:ascii="Times New Roman" w:eastAsia="Times New Roman" w:hAnsi="Times New Roman" w:cs="Times New Roman"/>
                <w:sz w:val="28"/>
                <w:szCs w:val="28"/>
                <w:lang w:val="uk-UA"/>
              </w:rPr>
              <w:t>.</w:t>
            </w:r>
          </w:p>
        </w:tc>
      </w:tr>
      <w:tr w:rsidR="00C82576" w:rsidRPr="000535D3" w14:paraId="6E0EC14F" w14:textId="77777777" w:rsidTr="00DA425B">
        <w:trPr>
          <w:trHeight w:val="409"/>
        </w:trPr>
        <w:tc>
          <w:tcPr>
            <w:tcW w:w="954" w:type="dxa"/>
          </w:tcPr>
          <w:p w14:paraId="17F2CBCD"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1.5</w:t>
            </w:r>
          </w:p>
        </w:tc>
        <w:tc>
          <w:tcPr>
            <w:tcW w:w="8682" w:type="dxa"/>
          </w:tcPr>
          <w:p w14:paraId="58812900"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Конфліктологія на вулично-дорожній мережі</w:t>
            </w:r>
          </w:p>
        </w:tc>
      </w:tr>
      <w:tr w:rsidR="00C82576" w:rsidRPr="000535D3" w14:paraId="4D9D245C" w14:textId="77777777" w:rsidTr="00DA425B">
        <w:trPr>
          <w:trHeight w:val="476"/>
        </w:trPr>
        <w:tc>
          <w:tcPr>
            <w:tcW w:w="954" w:type="dxa"/>
          </w:tcPr>
          <w:p w14:paraId="471AEB82"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1.5</w:t>
            </w:r>
            <w:r w:rsidRPr="000535D3">
              <w:rPr>
                <w:rFonts w:ascii="Times New Roman" w:eastAsia="Times New Roman" w:hAnsi="Times New Roman" w:cs="Times New Roman"/>
                <w:sz w:val="28"/>
                <w:szCs w:val="28"/>
                <w:lang w:val="uk-UA"/>
              </w:rPr>
              <w:t>.1</w:t>
            </w:r>
          </w:p>
        </w:tc>
        <w:tc>
          <w:tcPr>
            <w:tcW w:w="8682" w:type="dxa"/>
          </w:tcPr>
          <w:p w14:paraId="6EC9C526"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Розрахунок</w:t>
            </w:r>
            <w:r w:rsidRPr="000535D3">
              <w:rPr>
                <w:rFonts w:ascii="Times New Roman" w:eastAsia="Times New Roman" w:hAnsi="Times New Roman" w:cs="Times New Roman"/>
                <w:sz w:val="28"/>
                <w:szCs w:val="28"/>
              </w:rPr>
              <w:t xml:space="preserve"> </w:t>
            </w:r>
            <w:r w:rsidRPr="000535D3">
              <w:rPr>
                <w:rFonts w:ascii="Times New Roman" w:eastAsia="Times New Roman" w:hAnsi="Times New Roman" w:cs="Times New Roman"/>
                <w:sz w:val="28"/>
                <w:szCs w:val="28"/>
                <w:lang w:val="uk-UA"/>
              </w:rPr>
              <w:t>небезпеки пересічення за п’ятибальною системою оцінки конфліктних точок</w:t>
            </w:r>
          </w:p>
        </w:tc>
      </w:tr>
      <w:tr w:rsidR="00C82576" w:rsidRPr="000535D3" w14:paraId="20DFCB7E" w14:textId="77777777" w:rsidTr="00DA425B">
        <w:trPr>
          <w:trHeight w:val="476"/>
        </w:trPr>
        <w:tc>
          <w:tcPr>
            <w:tcW w:w="954" w:type="dxa"/>
          </w:tcPr>
          <w:p w14:paraId="2088CA72"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1.5</w:t>
            </w:r>
            <w:r w:rsidRPr="000535D3">
              <w:rPr>
                <w:rFonts w:ascii="Times New Roman" w:eastAsia="Times New Roman" w:hAnsi="Times New Roman" w:cs="Times New Roman"/>
                <w:sz w:val="28"/>
                <w:szCs w:val="28"/>
                <w:lang w:val="uk-UA"/>
              </w:rPr>
              <w:t>.2</w:t>
            </w:r>
          </w:p>
        </w:tc>
        <w:tc>
          <w:tcPr>
            <w:tcW w:w="8682" w:type="dxa"/>
          </w:tcPr>
          <w:p w14:paraId="3ACB35E8"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Розрахунок небезпеки пересічення за індексом інтенсивності транспортних потоків</w:t>
            </w:r>
            <w:r>
              <w:rPr>
                <w:rFonts w:ascii="Times New Roman" w:eastAsia="Times New Roman" w:hAnsi="Times New Roman" w:cs="Times New Roman"/>
                <w:sz w:val="28"/>
                <w:szCs w:val="28"/>
                <w:lang w:val="uk-UA"/>
              </w:rPr>
              <w:t>.</w:t>
            </w:r>
          </w:p>
        </w:tc>
      </w:tr>
      <w:tr w:rsidR="00C82576" w:rsidRPr="000535D3" w14:paraId="5B4FBA14" w14:textId="77777777" w:rsidTr="00DA425B">
        <w:trPr>
          <w:trHeight w:val="476"/>
        </w:trPr>
        <w:tc>
          <w:tcPr>
            <w:tcW w:w="954" w:type="dxa"/>
          </w:tcPr>
          <w:p w14:paraId="448E5BD1"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1.5</w:t>
            </w:r>
            <w:r w:rsidRPr="000535D3">
              <w:rPr>
                <w:rFonts w:ascii="Times New Roman" w:eastAsia="Times New Roman" w:hAnsi="Times New Roman" w:cs="Times New Roman"/>
                <w:sz w:val="28"/>
                <w:szCs w:val="28"/>
                <w:lang w:val="uk-UA"/>
              </w:rPr>
              <w:t>.3</w:t>
            </w:r>
          </w:p>
        </w:tc>
        <w:tc>
          <w:tcPr>
            <w:tcW w:w="8682" w:type="dxa"/>
          </w:tcPr>
          <w:p w14:paraId="24653FDD"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Оцінка небезпеки пересічення за допомогою коефіцієнтів відносної аварійності на нерегульованому пересіченні</w:t>
            </w:r>
            <w:r>
              <w:rPr>
                <w:rFonts w:ascii="Times New Roman" w:eastAsia="Times New Roman" w:hAnsi="Times New Roman" w:cs="Times New Roman"/>
                <w:sz w:val="28"/>
                <w:szCs w:val="28"/>
                <w:lang w:val="uk-UA"/>
              </w:rPr>
              <w:t>.</w:t>
            </w:r>
          </w:p>
        </w:tc>
      </w:tr>
      <w:tr w:rsidR="00C82576" w:rsidRPr="000535D3" w14:paraId="6ED759CD" w14:textId="77777777" w:rsidTr="00DA425B">
        <w:trPr>
          <w:trHeight w:val="251"/>
        </w:trPr>
        <w:tc>
          <w:tcPr>
            <w:tcW w:w="954" w:type="dxa"/>
          </w:tcPr>
          <w:p w14:paraId="1CA28555"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p>
        </w:tc>
        <w:tc>
          <w:tcPr>
            <w:tcW w:w="8682" w:type="dxa"/>
          </w:tcPr>
          <w:p w14:paraId="21E1CF38"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ВИЗНАЧЕННЯ ПРОПУСКНОЇ ЗДАТНОСТІ НА ПЕРЕХРЕСТІ</w:t>
            </w:r>
            <w:r>
              <w:rPr>
                <w:rFonts w:ascii="Times New Roman" w:eastAsia="Times New Roman" w:hAnsi="Times New Roman" w:cs="Times New Roman"/>
                <w:sz w:val="28"/>
                <w:szCs w:val="28"/>
                <w:lang w:val="uk-UA"/>
              </w:rPr>
              <w:t>.</w:t>
            </w:r>
          </w:p>
        </w:tc>
      </w:tr>
      <w:tr w:rsidR="00C82576" w:rsidRPr="000535D3" w14:paraId="499029FF" w14:textId="77777777" w:rsidTr="00DA425B">
        <w:trPr>
          <w:trHeight w:val="476"/>
        </w:trPr>
        <w:tc>
          <w:tcPr>
            <w:tcW w:w="954" w:type="dxa"/>
          </w:tcPr>
          <w:p w14:paraId="569D1218"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r w:rsidRPr="000535D3">
              <w:rPr>
                <w:rFonts w:ascii="Times New Roman" w:eastAsia="Times New Roman" w:hAnsi="Times New Roman" w:cs="Times New Roman"/>
                <w:sz w:val="28"/>
                <w:szCs w:val="28"/>
                <w:lang w:val="uk-UA"/>
              </w:rPr>
              <w:t>.1</w:t>
            </w:r>
          </w:p>
        </w:tc>
        <w:tc>
          <w:tcPr>
            <w:tcW w:w="8682" w:type="dxa"/>
          </w:tcPr>
          <w:p w14:paraId="62CC100A"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 xml:space="preserve">Визначення потоків насичення напрямків руху транспортних засобів </w:t>
            </w:r>
            <w:r w:rsidRPr="000535D3">
              <w:rPr>
                <w:rFonts w:ascii="Times New Roman" w:eastAsia="Times New Roman" w:hAnsi="Times New Roman" w:cs="Times New Roman"/>
                <w:sz w:val="28"/>
                <w:szCs w:val="28"/>
                <w:lang w:val="uk-UA"/>
              </w:rPr>
              <w:lastRenderedPageBreak/>
              <w:t>на перехресті</w:t>
            </w:r>
            <w:r>
              <w:rPr>
                <w:rFonts w:ascii="Times New Roman" w:eastAsia="Times New Roman" w:hAnsi="Times New Roman" w:cs="Times New Roman"/>
                <w:sz w:val="28"/>
                <w:szCs w:val="28"/>
                <w:lang w:val="uk-UA"/>
              </w:rPr>
              <w:t>.</w:t>
            </w:r>
          </w:p>
        </w:tc>
      </w:tr>
      <w:tr w:rsidR="00C82576" w:rsidRPr="000535D3" w14:paraId="5835C462" w14:textId="77777777" w:rsidTr="00DA425B">
        <w:trPr>
          <w:trHeight w:val="252"/>
        </w:trPr>
        <w:tc>
          <w:tcPr>
            <w:tcW w:w="954" w:type="dxa"/>
          </w:tcPr>
          <w:p w14:paraId="3AA7F7B9"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2</w:t>
            </w:r>
            <w:r w:rsidRPr="000535D3">
              <w:rPr>
                <w:rFonts w:ascii="Times New Roman" w:eastAsia="Times New Roman" w:hAnsi="Times New Roman" w:cs="Times New Roman"/>
                <w:sz w:val="28"/>
                <w:szCs w:val="28"/>
                <w:lang w:val="uk-UA"/>
              </w:rPr>
              <w:t>.2</w:t>
            </w:r>
          </w:p>
        </w:tc>
        <w:tc>
          <w:tcPr>
            <w:tcW w:w="8682" w:type="dxa"/>
          </w:tcPr>
          <w:p w14:paraId="58D7571C"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Розрахунок параметрів циклу світлофорного регулювання</w:t>
            </w:r>
            <w:r>
              <w:rPr>
                <w:rFonts w:ascii="Times New Roman" w:eastAsia="Times New Roman" w:hAnsi="Times New Roman" w:cs="Times New Roman"/>
                <w:sz w:val="28"/>
                <w:szCs w:val="28"/>
                <w:lang w:val="uk-UA"/>
              </w:rPr>
              <w:t>.</w:t>
            </w:r>
          </w:p>
        </w:tc>
      </w:tr>
      <w:tr w:rsidR="00C82576" w:rsidRPr="00DA425B" w14:paraId="5207A624" w14:textId="77777777" w:rsidTr="00DA425B">
        <w:trPr>
          <w:trHeight w:val="476"/>
        </w:trPr>
        <w:tc>
          <w:tcPr>
            <w:tcW w:w="954" w:type="dxa"/>
          </w:tcPr>
          <w:p w14:paraId="21BBBD11"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r w:rsidRPr="000535D3">
              <w:rPr>
                <w:rFonts w:ascii="Times New Roman" w:eastAsia="Times New Roman" w:hAnsi="Times New Roman" w:cs="Times New Roman"/>
                <w:sz w:val="28"/>
                <w:szCs w:val="28"/>
                <w:lang w:val="uk-UA"/>
              </w:rPr>
              <w:t>.3</w:t>
            </w:r>
          </w:p>
        </w:tc>
        <w:tc>
          <w:tcPr>
            <w:tcW w:w="8682" w:type="dxa"/>
          </w:tcPr>
          <w:p w14:paraId="3A510A5F" w14:textId="77777777" w:rsidR="00C82576" w:rsidRPr="000535D3" w:rsidRDefault="00C82576" w:rsidP="00DA425B">
            <w:pPr>
              <w:spacing w:after="0" w:line="240" w:lineRule="auto"/>
              <w:jc w:val="both"/>
              <w:rPr>
                <w:rFonts w:ascii="Times New Roman" w:eastAsia="Times New Roman" w:hAnsi="Times New Roman" w:cs="Times New Roman"/>
                <w:sz w:val="28"/>
                <w:szCs w:val="28"/>
                <w:lang w:val="uk-UA"/>
              </w:rPr>
            </w:pPr>
            <w:r w:rsidRPr="000535D3">
              <w:rPr>
                <w:rFonts w:ascii="Times New Roman" w:eastAsia="Times New Roman" w:hAnsi="Times New Roman" w:cs="Times New Roman"/>
                <w:sz w:val="28"/>
                <w:szCs w:val="28"/>
                <w:lang w:val="uk-UA"/>
              </w:rPr>
              <w:t>Розрахунок економічних і соціальних показників ефективності проектних рішень після впровадження заходів з організації дорожнього руху</w:t>
            </w:r>
            <w:r>
              <w:rPr>
                <w:rFonts w:ascii="Times New Roman" w:eastAsia="Times New Roman" w:hAnsi="Times New Roman" w:cs="Times New Roman"/>
                <w:sz w:val="28"/>
                <w:szCs w:val="28"/>
                <w:lang w:val="uk-UA"/>
              </w:rPr>
              <w:t>.</w:t>
            </w:r>
          </w:p>
        </w:tc>
      </w:tr>
      <w:tr w:rsidR="00C82576" w:rsidRPr="000535D3" w14:paraId="01180417" w14:textId="77777777" w:rsidTr="00DA425B">
        <w:trPr>
          <w:trHeight w:val="476"/>
        </w:trPr>
        <w:tc>
          <w:tcPr>
            <w:tcW w:w="954" w:type="dxa"/>
          </w:tcPr>
          <w:p w14:paraId="0A7DA5CC"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p>
        </w:tc>
        <w:tc>
          <w:tcPr>
            <w:tcW w:w="8682" w:type="dxa"/>
          </w:tcPr>
          <w:p w14:paraId="114E3A1C" w14:textId="77777777" w:rsidR="00C82576" w:rsidRPr="000535D3" w:rsidRDefault="00C82576" w:rsidP="00DA425B">
            <w:pPr>
              <w:spacing w:before="100" w:beforeAutospacing="1" w:after="100" w:afterAutospacing="1" w:line="240" w:lineRule="auto"/>
              <w:rPr>
                <w:rFonts w:ascii="Times New Roman" w:eastAsia="Times New Roman" w:hAnsi="Times New Roman" w:cs="Times New Roman"/>
                <w:sz w:val="28"/>
                <w:szCs w:val="28"/>
                <w:lang w:val="uk-UA"/>
              </w:rPr>
            </w:pPr>
            <w:r w:rsidRPr="000535D3">
              <w:rPr>
                <w:rFonts w:ascii="Times New Roman" w:hAnsi="Times New Roman" w:cs="Times New Roman"/>
                <w:noProof/>
                <w:sz w:val="28"/>
                <w:szCs w:val="28"/>
                <w:lang w:val="uk-UA"/>
              </w:rPr>
              <w:t>ВИСНОВОК</w:t>
            </w:r>
          </w:p>
        </w:tc>
      </w:tr>
      <w:tr w:rsidR="00C82576" w:rsidRPr="000535D3" w14:paraId="1E6CCF01" w14:textId="77777777" w:rsidTr="00DA425B">
        <w:trPr>
          <w:trHeight w:val="283"/>
        </w:trPr>
        <w:tc>
          <w:tcPr>
            <w:tcW w:w="954" w:type="dxa"/>
          </w:tcPr>
          <w:p w14:paraId="11619783" w14:textId="77777777" w:rsidR="00C82576" w:rsidRPr="000535D3" w:rsidRDefault="00C82576" w:rsidP="00DA425B">
            <w:pPr>
              <w:spacing w:before="100" w:beforeAutospacing="1" w:after="100" w:afterAutospacing="1" w:line="240" w:lineRule="auto"/>
              <w:jc w:val="both"/>
              <w:rPr>
                <w:rFonts w:ascii="Times New Roman" w:eastAsia="Times New Roman" w:hAnsi="Times New Roman" w:cs="Times New Roman"/>
                <w:sz w:val="28"/>
                <w:szCs w:val="28"/>
                <w:lang w:val="uk-UA"/>
              </w:rPr>
            </w:pPr>
          </w:p>
        </w:tc>
        <w:tc>
          <w:tcPr>
            <w:tcW w:w="8682" w:type="dxa"/>
          </w:tcPr>
          <w:p w14:paraId="67FE360F" w14:textId="77777777" w:rsidR="00C82576" w:rsidRPr="00267936" w:rsidRDefault="00C82576" w:rsidP="00DA425B">
            <w:pPr>
              <w:spacing w:before="100" w:beforeAutospacing="1" w:after="100" w:afterAutospacing="1" w:line="240" w:lineRule="auto"/>
              <w:rPr>
                <w:rFonts w:ascii="Times New Roman" w:hAnsi="Times New Roman" w:cs="Times New Roman"/>
                <w:noProof/>
                <w:sz w:val="28"/>
                <w:szCs w:val="28"/>
                <w:lang w:val="uk-UA"/>
              </w:rPr>
            </w:pPr>
            <w:r w:rsidRPr="000535D3">
              <w:rPr>
                <w:rFonts w:ascii="Times New Roman" w:hAnsi="Times New Roman" w:cs="Times New Roman"/>
                <w:noProof/>
                <w:sz w:val="28"/>
                <w:szCs w:val="28"/>
                <w:lang w:val="uk-UA"/>
              </w:rPr>
              <w:t>ПЕРЕЛІК ПОСИЛА</w:t>
            </w:r>
            <w:r>
              <w:rPr>
                <w:rFonts w:ascii="Times New Roman" w:hAnsi="Times New Roman" w:cs="Times New Roman"/>
                <w:noProof/>
                <w:sz w:val="28"/>
                <w:szCs w:val="28"/>
                <w:lang w:val="uk-UA"/>
              </w:rPr>
              <w:t>НЬ</w:t>
            </w:r>
          </w:p>
        </w:tc>
      </w:tr>
    </w:tbl>
    <w:p w14:paraId="4F4E2A96" w14:textId="77777777" w:rsidR="0011025B" w:rsidRPr="00E04571" w:rsidRDefault="0011025B" w:rsidP="0011025B">
      <w:pPr>
        <w:rPr>
          <w:rFonts w:ascii="Times New Roman" w:eastAsia="Times New Roman" w:hAnsi="Times New Roman" w:cs="Times New Roman"/>
          <w:b/>
          <w:i/>
          <w:sz w:val="28"/>
          <w:szCs w:val="28"/>
          <w:lang w:val="uk-UA"/>
        </w:rPr>
      </w:pPr>
    </w:p>
    <w:p w14:paraId="04C49270" w14:textId="77777777" w:rsidR="005F7967" w:rsidRPr="005F7967" w:rsidRDefault="00223FB8" w:rsidP="008F6CA3">
      <w:pPr>
        <w:spacing w:after="0" w:line="240" w:lineRule="auto"/>
        <w:jc w:val="both"/>
        <w:rPr>
          <w:rFonts w:ascii="Times New Roman" w:eastAsia="Times New Roman" w:hAnsi="Times New Roman" w:cs="Times New Roman"/>
          <w:b/>
          <w:i/>
          <w:sz w:val="28"/>
          <w:szCs w:val="28"/>
          <w:lang w:val="uk-UA"/>
        </w:rPr>
      </w:pPr>
      <w:r w:rsidRPr="005F7967">
        <w:rPr>
          <w:rFonts w:ascii="Times New Roman" w:eastAsia="Times New Roman" w:hAnsi="Times New Roman" w:cs="Times New Roman"/>
          <w:b/>
          <w:i/>
          <w:sz w:val="28"/>
          <w:szCs w:val="28"/>
          <w:lang w:val="uk-UA"/>
        </w:rPr>
        <w:t>Ілюстративна</w:t>
      </w:r>
      <w:r w:rsidR="007D6FF9" w:rsidRPr="005F7967">
        <w:rPr>
          <w:rFonts w:ascii="Times New Roman" w:eastAsia="Times New Roman" w:hAnsi="Times New Roman" w:cs="Times New Roman"/>
          <w:b/>
          <w:i/>
          <w:sz w:val="28"/>
          <w:szCs w:val="28"/>
          <w:lang w:val="uk-UA"/>
        </w:rPr>
        <w:t xml:space="preserve"> частина</w:t>
      </w:r>
      <w:r w:rsidR="005F7967">
        <w:rPr>
          <w:rFonts w:ascii="Times New Roman" w:eastAsia="Times New Roman" w:hAnsi="Times New Roman" w:cs="Times New Roman"/>
          <w:b/>
          <w:i/>
          <w:sz w:val="28"/>
          <w:szCs w:val="28"/>
          <w:lang w:val="uk-UA"/>
        </w:rPr>
        <w:t>:</w:t>
      </w:r>
    </w:p>
    <w:p w14:paraId="04329348" w14:textId="77777777" w:rsidR="005F7967" w:rsidRPr="005F7967" w:rsidRDefault="005F7967" w:rsidP="005F7967">
      <w:pPr>
        <w:pStyle w:val="ListParagraph"/>
        <w:numPr>
          <w:ilvl w:val="0"/>
          <w:numId w:val="17"/>
        </w:numPr>
        <w:spacing w:line="240" w:lineRule="auto"/>
        <w:jc w:val="both"/>
        <w:rPr>
          <w:rFonts w:ascii="Times New Roman" w:hAnsi="Times New Roman"/>
          <w:sz w:val="28"/>
          <w:szCs w:val="28"/>
          <w:lang w:val="uk-UA"/>
        </w:rPr>
      </w:pPr>
      <w:r w:rsidRPr="005F7967">
        <w:rPr>
          <w:rFonts w:ascii="Times New Roman" w:hAnsi="Times New Roman"/>
          <w:sz w:val="28"/>
          <w:szCs w:val="28"/>
          <w:lang w:val="uk-UA"/>
        </w:rPr>
        <w:t>картограма транспортних і пішохідних потоків, схема визначення конфліктності перехрестя, режим світлофорного регулювання на пішохідному переході</w:t>
      </w:r>
      <w:r w:rsidR="00D97BE2">
        <w:rPr>
          <w:rFonts w:ascii="Times New Roman" w:hAnsi="Times New Roman"/>
          <w:sz w:val="28"/>
          <w:szCs w:val="28"/>
          <w:lang w:val="uk-UA"/>
        </w:rPr>
        <w:t xml:space="preserve"> і.т.д</w:t>
      </w:r>
      <w:r w:rsidRPr="005F7967">
        <w:rPr>
          <w:rFonts w:ascii="Times New Roman" w:hAnsi="Times New Roman"/>
          <w:sz w:val="28"/>
          <w:szCs w:val="28"/>
          <w:lang w:val="uk-UA"/>
        </w:rPr>
        <w:t>.</w:t>
      </w:r>
      <w:r w:rsidR="00EF0D63">
        <w:rPr>
          <w:rFonts w:ascii="Times New Roman" w:hAnsi="Times New Roman"/>
          <w:sz w:val="28"/>
          <w:szCs w:val="28"/>
          <w:lang w:val="uk-UA"/>
        </w:rPr>
        <w:t xml:space="preserve"> (Додаток 3)</w:t>
      </w:r>
    </w:p>
    <w:p w14:paraId="2348D44D" w14:textId="77777777" w:rsidR="005F7967" w:rsidRDefault="005F7967" w:rsidP="008F6CA3">
      <w:pPr>
        <w:spacing w:after="0" w:line="240" w:lineRule="auto"/>
        <w:jc w:val="both"/>
        <w:rPr>
          <w:rFonts w:ascii="Times New Roman" w:eastAsia="Times New Roman" w:hAnsi="Times New Roman" w:cs="Times New Roman"/>
          <w:sz w:val="28"/>
          <w:szCs w:val="28"/>
          <w:lang w:val="uk-UA"/>
        </w:rPr>
      </w:pPr>
    </w:p>
    <w:p w14:paraId="3C0548B8" w14:textId="77777777" w:rsidR="007D6FF9" w:rsidRDefault="005F7967" w:rsidP="00A5433D">
      <w:pPr>
        <w:spacing w:after="0" w:line="240" w:lineRule="auto"/>
        <w:jc w:val="center"/>
        <w:rPr>
          <w:rFonts w:ascii="Times New Roman" w:eastAsia="Times New Roman" w:hAnsi="Times New Roman" w:cs="Times New Roman"/>
          <w:b/>
          <w:sz w:val="28"/>
          <w:szCs w:val="28"/>
          <w:lang w:val="uk-UA"/>
        </w:rPr>
      </w:pPr>
      <w:r w:rsidRPr="00EF0D63">
        <w:rPr>
          <w:rFonts w:ascii="Times New Roman" w:eastAsia="Times New Roman" w:hAnsi="Times New Roman" w:cs="Times New Roman"/>
          <w:b/>
          <w:sz w:val="28"/>
          <w:szCs w:val="28"/>
          <w:lang w:val="uk-UA"/>
        </w:rPr>
        <w:t>2</w:t>
      </w:r>
      <w:r w:rsidR="007D6FF9" w:rsidRPr="00EF0D63">
        <w:rPr>
          <w:rFonts w:ascii="Times New Roman" w:eastAsia="Times New Roman" w:hAnsi="Times New Roman" w:cs="Times New Roman"/>
          <w:b/>
          <w:sz w:val="28"/>
          <w:szCs w:val="28"/>
          <w:lang w:val="uk-UA"/>
        </w:rPr>
        <w:t xml:space="preserve"> ВКАЗІВКИ ДО ВИКОНАННЯ РОЗРАХУНКОВОЇ ЧАСТИНИ </w:t>
      </w:r>
      <w:r w:rsidRPr="00EF0D63">
        <w:rPr>
          <w:rFonts w:ascii="Times New Roman" w:eastAsia="Times New Roman" w:hAnsi="Times New Roman" w:cs="Times New Roman"/>
          <w:b/>
          <w:sz w:val="28"/>
          <w:szCs w:val="28"/>
          <w:lang w:val="uk-UA"/>
        </w:rPr>
        <w:t>КОНТРОЛЬНОЇ</w:t>
      </w:r>
      <w:r w:rsidR="007D6FF9" w:rsidRPr="00EF0D63">
        <w:rPr>
          <w:rFonts w:ascii="Times New Roman" w:eastAsia="Times New Roman" w:hAnsi="Times New Roman" w:cs="Times New Roman"/>
          <w:b/>
          <w:sz w:val="28"/>
          <w:szCs w:val="28"/>
          <w:lang w:val="uk-UA"/>
        </w:rPr>
        <w:t xml:space="preserve"> РОБОТИ</w:t>
      </w:r>
    </w:p>
    <w:p w14:paraId="31C37DE8" w14:textId="77777777" w:rsidR="00A21DF7" w:rsidRDefault="00767320" w:rsidP="00A5433D">
      <w:pPr>
        <w:spacing w:after="0" w:line="240" w:lineRule="auto"/>
        <w:jc w:val="center"/>
        <w:rPr>
          <w:rFonts w:ascii="Times New Roman" w:eastAsia="Times New Roman" w:hAnsi="Times New Roman" w:cs="Times New Roman"/>
          <w:b/>
          <w:sz w:val="28"/>
          <w:szCs w:val="28"/>
          <w:lang w:val="uk-UA"/>
        </w:rPr>
      </w:pPr>
      <w:r w:rsidRPr="002F70D6">
        <w:rPr>
          <w:rFonts w:ascii="Times New Roman" w:eastAsia="Times New Roman" w:hAnsi="Times New Roman" w:cs="Times New Roman"/>
          <w:sz w:val="28"/>
          <w:szCs w:val="28"/>
          <w:lang w:val="uk-UA"/>
        </w:rPr>
        <w:t>АНАЛІЗ ПЕРЕХРЕСТЯ ІЗ ЗАСТОСУВАННЯМ ТЕХНІЧНИХ ЗАСОБІВ ОРГАНІЗАЦІЇ ДОРОЖНЬОГО РУХУ</w:t>
      </w:r>
    </w:p>
    <w:p w14:paraId="33C1F690" w14:textId="77777777" w:rsidR="00A21DF7" w:rsidRPr="007C129D" w:rsidRDefault="00A21DF7" w:rsidP="00A21DF7">
      <w:pPr>
        <w:spacing w:after="0" w:line="240" w:lineRule="auto"/>
        <w:ind w:firstLine="709"/>
        <w:jc w:val="both"/>
        <w:outlineLvl w:val="1"/>
        <w:rPr>
          <w:rFonts w:ascii="Times New Roman" w:hAnsi="Times New Roman" w:cs="Times New Roman"/>
          <w:b/>
          <w:sz w:val="28"/>
          <w:szCs w:val="28"/>
        </w:rPr>
      </w:pPr>
      <w:bookmarkStart w:id="0" w:name="_Toc500275718"/>
      <w:r>
        <w:rPr>
          <w:rFonts w:ascii="Times New Roman" w:hAnsi="Times New Roman" w:cs="Times New Roman"/>
          <w:b/>
          <w:sz w:val="28"/>
          <w:szCs w:val="28"/>
          <w:lang w:val="uk-UA"/>
        </w:rPr>
        <w:t>2</w:t>
      </w:r>
      <w:r w:rsidRPr="007C129D">
        <w:rPr>
          <w:rFonts w:ascii="Times New Roman" w:hAnsi="Times New Roman" w:cs="Times New Roman"/>
          <w:b/>
          <w:sz w:val="28"/>
          <w:szCs w:val="28"/>
        </w:rPr>
        <w:t>.1 Розрахунок схеми розташування технічних засобів організації дорожнього руху</w:t>
      </w:r>
      <w:bookmarkEnd w:id="0"/>
    </w:p>
    <w:p w14:paraId="331CBE84" w14:textId="77777777" w:rsidR="009A06E5" w:rsidRPr="00A21DF7" w:rsidRDefault="009A06E5" w:rsidP="00A5433D">
      <w:pPr>
        <w:spacing w:after="0" w:line="240" w:lineRule="auto"/>
        <w:ind w:firstLine="709"/>
        <w:jc w:val="center"/>
        <w:outlineLvl w:val="0"/>
        <w:rPr>
          <w:rFonts w:ascii="Times New Roman" w:hAnsi="Times New Roman" w:cs="Times New Roman"/>
          <w:b/>
          <w:sz w:val="28"/>
          <w:szCs w:val="28"/>
        </w:rPr>
      </w:pPr>
    </w:p>
    <w:p w14:paraId="70C59D60" w14:textId="77777777" w:rsidR="009A06E5" w:rsidRPr="00A5433D" w:rsidRDefault="009A06E5" w:rsidP="00A5433D">
      <w:pPr>
        <w:tabs>
          <w:tab w:val="left" w:pos="1149"/>
        </w:tabs>
        <w:spacing w:after="0" w:line="240" w:lineRule="auto"/>
        <w:jc w:val="both"/>
        <w:rPr>
          <w:rFonts w:ascii="Times New Roman" w:hAnsi="Times New Roman" w:cs="Times New Roman"/>
          <w:b/>
          <w:sz w:val="28"/>
          <w:szCs w:val="28"/>
          <w:lang w:val="uk-UA"/>
        </w:rPr>
      </w:pPr>
    </w:p>
    <w:p w14:paraId="68335A64" w14:textId="77777777" w:rsidR="009A06E5" w:rsidRPr="00A21DF7" w:rsidRDefault="009A06E5" w:rsidP="00A5433D">
      <w:pPr>
        <w:spacing w:after="0" w:line="240" w:lineRule="auto"/>
        <w:jc w:val="both"/>
        <w:rPr>
          <w:rFonts w:ascii="Times New Roman" w:hAnsi="Times New Roman" w:cs="Times New Roman"/>
          <w:sz w:val="28"/>
          <w:szCs w:val="28"/>
          <w:lang w:val="uk-UA"/>
        </w:rPr>
      </w:pPr>
      <w:r w:rsidRPr="00A5433D">
        <w:rPr>
          <w:rFonts w:ascii="Times New Roman" w:hAnsi="Times New Roman" w:cs="Times New Roman"/>
          <w:sz w:val="28"/>
          <w:szCs w:val="28"/>
          <w:lang w:val="uk-UA"/>
        </w:rPr>
        <w:tab/>
      </w:r>
      <w:r w:rsidRPr="00A21DF7">
        <w:rPr>
          <w:rFonts w:ascii="Times New Roman" w:hAnsi="Times New Roman" w:cs="Times New Roman"/>
          <w:sz w:val="28"/>
          <w:szCs w:val="28"/>
          <w:lang w:val="uk-UA"/>
        </w:rPr>
        <w:t>Схема організації дорожнього руху (далі ОДР) – це графічний документ, на якому умовними позначеннями відображена організація дорожнього руху на визначеній ділянці дороги чи вулиці у вигляді раціонального застосування розміщення та зв’язки між собою технічних засобів організації дорожнього руху (далі ТЗОДР).</w:t>
      </w:r>
    </w:p>
    <w:p w14:paraId="151FAB89" w14:textId="77777777" w:rsidR="009A06E5" w:rsidRPr="007C129D" w:rsidRDefault="009A06E5" w:rsidP="00A5433D">
      <w:pPr>
        <w:spacing w:after="0" w:line="240" w:lineRule="auto"/>
        <w:jc w:val="both"/>
        <w:rPr>
          <w:rFonts w:ascii="Times New Roman" w:hAnsi="Times New Roman" w:cs="Times New Roman"/>
          <w:sz w:val="28"/>
          <w:szCs w:val="28"/>
        </w:rPr>
      </w:pPr>
      <w:r w:rsidRPr="00A21DF7">
        <w:rPr>
          <w:rFonts w:ascii="Times New Roman" w:hAnsi="Times New Roman" w:cs="Times New Roman"/>
          <w:sz w:val="28"/>
          <w:szCs w:val="28"/>
          <w:lang w:val="uk-UA"/>
        </w:rPr>
        <w:tab/>
      </w:r>
      <w:r w:rsidRPr="007C129D">
        <w:rPr>
          <w:rFonts w:ascii="Times New Roman" w:hAnsi="Times New Roman" w:cs="Times New Roman"/>
          <w:sz w:val="28"/>
          <w:szCs w:val="28"/>
        </w:rPr>
        <w:t>На регульованих перехрестях організація дорожнього руху реалізується за допомогою дорожніх світлофорів, знаків, розмітки, пішохідних напрямних огороджень.</w:t>
      </w:r>
    </w:p>
    <w:p w14:paraId="7B046E3F"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xml:space="preserve">Застосування й розміщення світлофорів дорожніх регламентується ДСТУ 4092, дорожніх знаків – ДСТУ 4100. Правила застосування дорожньої розмітки наведені в ДСТУ 2587, огороджень дорожніх – ДСТУ 2735. Умовні позначення технічних засобів організації дорожнього руху на схемі повинні відповідати </w:t>
      </w:r>
      <w:proofErr w:type="gramStart"/>
      <w:r w:rsidRPr="007C129D">
        <w:rPr>
          <w:rFonts w:ascii="Times New Roman" w:hAnsi="Times New Roman" w:cs="Times New Roman"/>
          <w:sz w:val="28"/>
          <w:szCs w:val="28"/>
        </w:rPr>
        <w:t>вимогам  ДСТУ</w:t>
      </w:r>
      <w:proofErr w:type="gramEnd"/>
      <w:r w:rsidRPr="007C129D">
        <w:rPr>
          <w:rFonts w:ascii="Times New Roman" w:hAnsi="Times New Roman" w:cs="Times New Roman"/>
          <w:sz w:val="28"/>
          <w:szCs w:val="28"/>
        </w:rPr>
        <w:t xml:space="preserve"> 4159 і наведені в додатку А.</w:t>
      </w:r>
    </w:p>
    <w:p w14:paraId="74067207" w14:textId="77777777" w:rsidR="009A06E5" w:rsidRPr="00A21DF7"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r>
      <w:proofErr w:type="gramStart"/>
      <w:r w:rsidRPr="007C129D">
        <w:rPr>
          <w:rFonts w:ascii="Times New Roman" w:hAnsi="Times New Roman" w:cs="Times New Roman"/>
          <w:sz w:val="28"/>
          <w:szCs w:val="28"/>
        </w:rPr>
        <w:t>Для курсового проекту</w:t>
      </w:r>
      <w:proofErr w:type="gramEnd"/>
      <w:r w:rsidRPr="007C129D">
        <w:rPr>
          <w:rFonts w:ascii="Times New Roman" w:hAnsi="Times New Roman" w:cs="Times New Roman"/>
          <w:sz w:val="28"/>
          <w:szCs w:val="28"/>
        </w:rPr>
        <w:t xml:space="preserve"> я обрав перехрестя проспект Злуки – вул. 15 квітня (Р43) в місті Тернополі. На ньому перетинаються значні транспортні та пішохідні потоки. Це зумовлено тим, що проспект Злуки є магістральною вулицею загальноміського призначення, яка поєднує житлові райони і магістральними дорогами районного значення, а вулиця 15 квітня є </w:t>
      </w:r>
      <w:r>
        <w:rPr>
          <w:rFonts w:ascii="Times New Roman" w:hAnsi="Times New Roman" w:cs="Times New Roman"/>
          <w:sz w:val="28"/>
          <w:szCs w:val="28"/>
        </w:rPr>
        <w:t>дорогою регіонального значення.</w:t>
      </w:r>
    </w:p>
    <w:p w14:paraId="36515C39"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b/>
          <w:sz w:val="28"/>
          <w:szCs w:val="28"/>
        </w:rPr>
        <w:tab/>
      </w:r>
      <w:r w:rsidRPr="007C129D">
        <w:rPr>
          <w:rFonts w:ascii="Times New Roman" w:hAnsi="Times New Roman" w:cs="Times New Roman"/>
          <w:sz w:val="28"/>
          <w:szCs w:val="28"/>
        </w:rPr>
        <w:t xml:space="preserve">Перехрестя є місцями, де, зазвичай, найбільш часто виникають ДТП і затримки руху. Тому саме в цих місцях </w:t>
      </w:r>
      <w:proofErr w:type="gramStart"/>
      <w:r w:rsidRPr="007C129D">
        <w:rPr>
          <w:rFonts w:ascii="Times New Roman" w:hAnsi="Times New Roman" w:cs="Times New Roman"/>
          <w:sz w:val="28"/>
          <w:szCs w:val="28"/>
        </w:rPr>
        <w:t>в першу</w:t>
      </w:r>
      <w:proofErr w:type="gramEnd"/>
      <w:r w:rsidRPr="007C129D">
        <w:rPr>
          <w:rFonts w:ascii="Times New Roman" w:hAnsi="Times New Roman" w:cs="Times New Roman"/>
          <w:sz w:val="28"/>
          <w:szCs w:val="28"/>
        </w:rPr>
        <w:t xml:space="preserve"> чергу потрібне застосування </w:t>
      </w:r>
      <w:r w:rsidRPr="007C129D">
        <w:rPr>
          <w:rFonts w:ascii="Times New Roman" w:hAnsi="Times New Roman" w:cs="Times New Roman"/>
          <w:sz w:val="28"/>
          <w:szCs w:val="28"/>
        </w:rPr>
        <w:lastRenderedPageBreak/>
        <w:t>заходів з організації руху і, зокрема, запровадження примусового регулювання.</w:t>
      </w:r>
    </w:p>
    <w:p w14:paraId="6A4BBCEA"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Залежно від наявності та характеру управління рухом, перехрестя поділяють на регульовані і нерегульовані.</w:t>
      </w:r>
    </w:p>
    <w:p w14:paraId="769B3E69"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До регульованих відносять такі перехрестя, де передбачено світлофорне регулювання, що розділяє в часі рух транспортних засобів і пішоходів за конфліктуючими напрямками.</w:t>
      </w:r>
    </w:p>
    <w:p w14:paraId="3CB64771"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За умовами руху нерегульовані перехрестя істотно розрізняють залежно від застосовуваних заходів організації руху. Нерегульовані перехрестя можна розділити на наступні групи: з неорганізованим рухом; з позначеним пріоритетом для транспортних засобів; з круговою схемою руху.</w:t>
      </w:r>
    </w:p>
    <w:p w14:paraId="37DF9949" w14:textId="77777777" w:rsidR="009A06E5"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В умовах сучасної організації руху перехрестя з неорганізованим рухом допускаються лише на другорядних вулицях і дорогах, де інтенсивність руху незначна. У цих місцях порядок роз'їзду регламентує</w:t>
      </w:r>
      <w:r>
        <w:rPr>
          <w:rFonts w:ascii="Times New Roman" w:hAnsi="Times New Roman" w:cs="Times New Roman"/>
          <w:sz w:val="28"/>
          <w:szCs w:val="28"/>
        </w:rPr>
        <w:t>ться Правилами дорожнього руху.</w:t>
      </w:r>
    </w:p>
    <w:p w14:paraId="18085A31"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Фотографії п</w:t>
      </w:r>
      <w:r w:rsidR="00A21DF7">
        <w:rPr>
          <w:rFonts w:ascii="Times New Roman" w:hAnsi="Times New Roman" w:cs="Times New Roman"/>
          <w:sz w:val="28"/>
          <w:szCs w:val="28"/>
        </w:rPr>
        <w:t xml:space="preserve">ерехрестя приведено в рисунках </w:t>
      </w:r>
      <w:r w:rsidR="00A21DF7">
        <w:rPr>
          <w:rFonts w:ascii="Times New Roman" w:hAnsi="Times New Roman" w:cs="Times New Roman"/>
          <w:sz w:val="28"/>
          <w:szCs w:val="28"/>
          <w:lang w:val="uk-UA"/>
        </w:rPr>
        <w:t>2</w:t>
      </w:r>
      <w:r w:rsidR="00A21DF7">
        <w:rPr>
          <w:rFonts w:ascii="Times New Roman" w:hAnsi="Times New Roman" w:cs="Times New Roman"/>
          <w:sz w:val="28"/>
          <w:szCs w:val="28"/>
        </w:rPr>
        <w:t xml:space="preserve">.1, </w:t>
      </w:r>
      <w:r w:rsidR="00A21DF7">
        <w:rPr>
          <w:rFonts w:ascii="Times New Roman" w:hAnsi="Times New Roman" w:cs="Times New Roman"/>
          <w:sz w:val="28"/>
          <w:szCs w:val="28"/>
          <w:lang w:val="uk-UA"/>
        </w:rPr>
        <w:t>2</w:t>
      </w:r>
      <w:r w:rsidR="00A21DF7">
        <w:rPr>
          <w:rFonts w:ascii="Times New Roman" w:hAnsi="Times New Roman" w:cs="Times New Roman"/>
          <w:sz w:val="28"/>
          <w:szCs w:val="28"/>
        </w:rPr>
        <w:t xml:space="preserve">.2, </w:t>
      </w:r>
      <w:r w:rsidR="00A21DF7">
        <w:rPr>
          <w:rFonts w:ascii="Times New Roman" w:hAnsi="Times New Roman" w:cs="Times New Roman"/>
          <w:sz w:val="28"/>
          <w:szCs w:val="28"/>
          <w:lang w:val="uk-UA"/>
        </w:rPr>
        <w:t>2</w:t>
      </w:r>
      <w:r w:rsidR="00A21DF7">
        <w:rPr>
          <w:rFonts w:ascii="Times New Roman" w:hAnsi="Times New Roman" w:cs="Times New Roman"/>
          <w:sz w:val="28"/>
          <w:szCs w:val="28"/>
        </w:rPr>
        <w:t xml:space="preserve">.3, </w:t>
      </w:r>
      <w:r w:rsidR="00A21DF7">
        <w:rPr>
          <w:rFonts w:ascii="Times New Roman" w:hAnsi="Times New Roman" w:cs="Times New Roman"/>
          <w:sz w:val="28"/>
          <w:szCs w:val="28"/>
          <w:lang w:val="uk-UA"/>
        </w:rPr>
        <w:t>2</w:t>
      </w:r>
      <w:r w:rsidRPr="007C129D">
        <w:rPr>
          <w:rFonts w:ascii="Times New Roman" w:hAnsi="Times New Roman" w:cs="Times New Roman"/>
          <w:sz w:val="28"/>
          <w:szCs w:val="28"/>
        </w:rPr>
        <w:t>.4.</w:t>
      </w:r>
    </w:p>
    <w:p w14:paraId="1378C705" w14:textId="77777777" w:rsidR="009A06E5" w:rsidRPr="007C129D" w:rsidRDefault="009A06E5" w:rsidP="00A5433D">
      <w:pPr>
        <w:spacing w:after="0" w:line="240" w:lineRule="auto"/>
        <w:ind w:firstLine="709"/>
        <w:jc w:val="both"/>
        <w:rPr>
          <w:rFonts w:ascii="Times New Roman" w:hAnsi="Times New Roman" w:cs="Times New Roman"/>
          <w:sz w:val="28"/>
          <w:szCs w:val="28"/>
        </w:rPr>
      </w:pPr>
    </w:p>
    <w:p w14:paraId="1B77CDA8"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2668D687" wp14:editId="1EFACC84">
            <wp:extent cx="5925185" cy="2889250"/>
            <wp:effectExtent l="19050" t="0" r="0" b="0"/>
            <wp:docPr id="83" name="Рисунок 83" descr="D:\Roma\University\Технічні засоби організації і регулювання дорожнього руху\Курсова\Перехрест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oma\University\Технічні засоби організації і регулювання дорожнього руху\Курсова\Перехрестя 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5185" cy="2889250"/>
                    </a:xfrm>
                    <a:prstGeom prst="rect">
                      <a:avLst/>
                    </a:prstGeom>
                    <a:noFill/>
                    <a:ln>
                      <a:noFill/>
                    </a:ln>
                  </pic:spPr>
                </pic:pic>
              </a:graphicData>
            </a:graphic>
          </wp:inline>
        </w:drawing>
      </w:r>
    </w:p>
    <w:p w14:paraId="5E195A68" w14:textId="77777777" w:rsidR="009A06E5" w:rsidRPr="007C129D" w:rsidRDefault="00A21DF7"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.1 – Досліджуване перехрестя вул. 15 квітня (напрямок 1)</w:t>
      </w:r>
    </w:p>
    <w:p w14:paraId="0DAE205A" w14:textId="77777777" w:rsidR="009A06E5" w:rsidRPr="007C129D" w:rsidRDefault="009A06E5" w:rsidP="00A5433D">
      <w:pPr>
        <w:spacing w:after="0" w:line="240" w:lineRule="auto"/>
        <w:ind w:firstLine="709"/>
        <w:jc w:val="both"/>
        <w:rPr>
          <w:rFonts w:ascii="Times New Roman" w:hAnsi="Times New Roman" w:cs="Times New Roman"/>
          <w:sz w:val="28"/>
          <w:szCs w:val="28"/>
        </w:rPr>
      </w:pPr>
    </w:p>
    <w:p w14:paraId="6C1BC4A1" w14:textId="77777777" w:rsidR="009A06E5" w:rsidRPr="007C129D" w:rsidRDefault="009A06E5" w:rsidP="00A5433D">
      <w:pPr>
        <w:spacing w:after="0" w:line="240" w:lineRule="auto"/>
        <w:ind w:firstLine="709"/>
        <w:jc w:val="both"/>
        <w:rPr>
          <w:rFonts w:ascii="Times New Roman" w:hAnsi="Times New Roman" w:cs="Times New Roman"/>
          <w:sz w:val="28"/>
          <w:szCs w:val="28"/>
        </w:rPr>
      </w:pPr>
    </w:p>
    <w:p w14:paraId="00534D94" w14:textId="77777777" w:rsidR="009A06E5" w:rsidRPr="007C129D" w:rsidRDefault="009A06E5" w:rsidP="00A5433D">
      <w:pPr>
        <w:spacing w:after="0" w:line="240" w:lineRule="auto"/>
        <w:ind w:firstLine="709"/>
        <w:jc w:val="both"/>
        <w:rPr>
          <w:rFonts w:ascii="Times New Roman" w:hAnsi="Times New Roman" w:cs="Times New Roman"/>
          <w:sz w:val="28"/>
          <w:szCs w:val="28"/>
        </w:rPr>
      </w:pPr>
    </w:p>
    <w:p w14:paraId="16D3C843"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noProof/>
          <w:sz w:val="28"/>
          <w:szCs w:val="28"/>
          <w:lang w:val="en-US" w:eastAsia="en-US"/>
        </w:rPr>
        <w:lastRenderedPageBreak/>
        <w:drawing>
          <wp:inline distT="0" distB="0" distL="0" distR="0" wp14:anchorId="1684A4C5" wp14:editId="79B1D19C">
            <wp:extent cx="5925185" cy="2889250"/>
            <wp:effectExtent l="0" t="0" r="0" b="6350"/>
            <wp:docPr id="84" name="Рисунок 84" descr="D:\Roma\University\Технічні засоби організації і регулювання дорожнього руху\Курсова\Перехрест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oma\University\Технічні засоби організації і регулювання дорожнього руху\Курсова\Перехрестя 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5185" cy="2889250"/>
                    </a:xfrm>
                    <a:prstGeom prst="rect">
                      <a:avLst/>
                    </a:prstGeom>
                    <a:noFill/>
                    <a:ln>
                      <a:noFill/>
                    </a:ln>
                  </pic:spPr>
                </pic:pic>
              </a:graphicData>
            </a:graphic>
          </wp:inline>
        </w:drawing>
      </w:r>
    </w:p>
    <w:p w14:paraId="55B66D3C" w14:textId="77777777" w:rsidR="005B0395" w:rsidRDefault="005B0395" w:rsidP="00A5433D">
      <w:pPr>
        <w:spacing w:after="0" w:line="240" w:lineRule="auto"/>
        <w:ind w:firstLine="709"/>
        <w:jc w:val="center"/>
        <w:rPr>
          <w:rFonts w:ascii="Times New Roman" w:hAnsi="Times New Roman" w:cs="Times New Roman"/>
          <w:sz w:val="28"/>
          <w:szCs w:val="28"/>
          <w:lang w:val="en-US"/>
        </w:rPr>
      </w:pPr>
    </w:p>
    <w:p w14:paraId="52897629" w14:textId="77777777" w:rsidR="009A06E5" w:rsidRPr="005230FA" w:rsidRDefault="009A06E5" w:rsidP="00A5433D">
      <w:pPr>
        <w:spacing w:after="0" w:line="240" w:lineRule="auto"/>
        <w:ind w:firstLine="709"/>
        <w:jc w:val="center"/>
        <w:rPr>
          <w:rFonts w:ascii="Times New Roman" w:hAnsi="Times New Roman" w:cs="Times New Roman"/>
          <w:sz w:val="28"/>
          <w:szCs w:val="28"/>
        </w:rPr>
      </w:pPr>
      <w:r w:rsidRPr="007C129D">
        <w:rPr>
          <w:rFonts w:ascii="Times New Roman" w:hAnsi="Times New Roman" w:cs="Times New Roman"/>
          <w:sz w:val="28"/>
          <w:szCs w:val="28"/>
        </w:rPr>
        <w:t xml:space="preserve">Рисунок </w:t>
      </w:r>
      <w:r w:rsidR="00A21DF7">
        <w:rPr>
          <w:rFonts w:ascii="Times New Roman" w:hAnsi="Times New Roman" w:cs="Times New Roman"/>
          <w:sz w:val="28"/>
          <w:szCs w:val="28"/>
          <w:lang w:val="uk-UA"/>
        </w:rPr>
        <w:t>2</w:t>
      </w:r>
      <w:r w:rsidRPr="007C129D">
        <w:rPr>
          <w:rFonts w:ascii="Times New Roman" w:hAnsi="Times New Roman" w:cs="Times New Roman"/>
          <w:sz w:val="28"/>
          <w:szCs w:val="28"/>
        </w:rPr>
        <w:t>.2 – Досліджуване перехрестя вул. 15 квітня (напрямок 2)</w:t>
      </w:r>
    </w:p>
    <w:p w14:paraId="7E86ED5D" w14:textId="77777777" w:rsidR="005B0395" w:rsidRPr="005230FA" w:rsidRDefault="005B0395" w:rsidP="00A5433D">
      <w:pPr>
        <w:spacing w:after="0" w:line="240" w:lineRule="auto"/>
        <w:ind w:firstLine="709"/>
        <w:jc w:val="center"/>
        <w:rPr>
          <w:rFonts w:ascii="Times New Roman" w:hAnsi="Times New Roman" w:cs="Times New Roman"/>
          <w:sz w:val="28"/>
          <w:szCs w:val="28"/>
        </w:rPr>
      </w:pPr>
    </w:p>
    <w:p w14:paraId="194D0D43"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35C348C8" wp14:editId="1FCBE4EB">
            <wp:extent cx="6034197" cy="2955340"/>
            <wp:effectExtent l="19050" t="0" r="4653" b="0"/>
            <wp:docPr id="87" name="Рисунок 87" descr="D:\Roma\University\Технічні засоби організації і регулювання дорожнього руху\Курсова\Перехрест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ma\University\Технічні засоби організації і регулювання дорожнього руху\Курсова\Перехрестя 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4068" cy="2955277"/>
                    </a:xfrm>
                    <a:prstGeom prst="rect">
                      <a:avLst/>
                    </a:prstGeom>
                    <a:noFill/>
                    <a:ln>
                      <a:noFill/>
                    </a:ln>
                  </pic:spPr>
                </pic:pic>
              </a:graphicData>
            </a:graphic>
          </wp:inline>
        </w:drawing>
      </w:r>
    </w:p>
    <w:p w14:paraId="3C027C36" w14:textId="77777777" w:rsidR="005B0395" w:rsidRDefault="005B0395" w:rsidP="00A5433D">
      <w:pPr>
        <w:spacing w:after="0" w:line="240" w:lineRule="auto"/>
        <w:ind w:firstLine="709"/>
        <w:jc w:val="center"/>
        <w:rPr>
          <w:rFonts w:ascii="Times New Roman" w:hAnsi="Times New Roman" w:cs="Times New Roman"/>
          <w:sz w:val="28"/>
          <w:szCs w:val="28"/>
          <w:lang w:val="en-US"/>
        </w:rPr>
      </w:pPr>
    </w:p>
    <w:p w14:paraId="4663F849" w14:textId="77777777" w:rsidR="009A06E5" w:rsidRPr="007C129D" w:rsidRDefault="00A21DF7" w:rsidP="00A5433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.3 – Досліджуване перехрестя проспект Злуки (напрямок 3)</w:t>
      </w:r>
    </w:p>
    <w:p w14:paraId="0438EC1A" w14:textId="77777777" w:rsidR="009A06E5" w:rsidRPr="007C129D" w:rsidRDefault="009A06E5" w:rsidP="00A5433D">
      <w:pPr>
        <w:spacing w:after="0" w:line="240" w:lineRule="auto"/>
        <w:ind w:firstLine="709"/>
        <w:jc w:val="center"/>
        <w:rPr>
          <w:rFonts w:ascii="Times New Roman" w:hAnsi="Times New Roman" w:cs="Times New Roman"/>
          <w:sz w:val="28"/>
          <w:szCs w:val="28"/>
        </w:rPr>
      </w:pPr>
    </w:p>
    <w:p w14:paraId="16C66449" w14:textId="77777777" w:rsidR="009A06E5" w:rsidRPr="007C129D" w:rsidRDefault="009A06E5" w:rsidP="00A5433D">
      <w:pPr>
        <w:spacing w:after="0" w:line="240" w:lineRule="auto"/>
        <w:ind w:firstLine="709"/>
        <w:jc w:val="center"/>
        <w:rPr>
          <w:rFonts w:ascii="Times New Roman" w:hAnsi="Times New Roman" w:cs="Times New Roman"/>
          <w:sz w:val="28"/>
          <w:szCs w:val="28"/>
        </w:rPr>
      </w:pPr>
    </w:p>
    <w:p w14:paraId="5401F8E5" w14:textId="77777777" w:rsidR="009A06E5" w:rsidRPr="007C129D" w:rsidRDefault="009A06E5" w:rsidP="00A5433D">
      <w:pPr>
        <w:spacing w:after="0" w:line="240" w:lineRule="auto"/>
        <w:ind w:firstLine="709"/>
        <w:jc w:val="center"/>
        <w:rPr>
          <w:rFonts w:ascii="Times New Roman" w:hAnsi="Times New Roman" w:cs="Times New Roman"/>
          <w:sz w:val="28"/>
          <w:szCs w:val="28"/>
        </w:rPr>
      </w:pPr>
    </w:p>
    <w:p w14:paraId="6AB641C1" w14:textId="77777777" w:rsidR="009A06E5" w:rsidRPr="007C129D" w:rsidRDefault="009A06E5" w:rsidP="00A5433D">
      <w:pPr>
        <w:spacing w:after="0" w:line="240" w:lineRule="auto"/>
        <w:ind w:firstLine="709"/>
        <w:jc w:val="center"/>
        <w:rPr>
          <w:rFonts w:ascii="Times New Roman" w:hAnsi="Times New Roman" w:cs="Times New Roman"/>
          <w:sz w:val="28"/>
          <w:szCs w:val="28"/>
        </w:rPr>
      </w:pPr>
    </w:p>
    <w:p w14:paraId="6D057DC6"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noProof/>
          <w:sz w:val="28"/>
          <w:szCs w:val="28"/>
          <w:lang w:val="en-US" w:eastAsia="en-US"/>
        </w:rPr>
        <w:lastRenderedPageBreak/>
        <w:drawing>
          <wp:inline distT="0" distB="0" distL="0" distR="0" wp14:anchorId="6C19D10D" wp14:editId="3575DD14">
            <wp:extent cx="5925185" cy="2889250"/>
            <wp:effectExtent l="0" t="0" r="0" b="6350"/>
            <wp:docPr id="88" name="Рисунок 88" descr="D:\Roma\University\Технічні засоби організації і регулювання дорожнього руху\Курсова\Перехрестя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ma\University\Технічні засоби організації і регулювання дорожнього руху\Курсова\Перехрестя 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5185" cy="2889250"/>
                    </a:xfrm>
                    <a:prstGeom prst="rect">
                      <a:avLst/>
                    </a:prstGeom>
                    <a:noFill/>
                    <a:ln>
                      <a:noFill/>
                    </a:ln>
                  </pic:spPr>
                </pic:pic>
              </a:graphicData>
            </a:graphic>
          </wp:inline>
        </w:drawing>
      </w:r>
    </w:p>
    <w:p w14:paraId="06B70E05" w14:textId="77777777" w:rsidR="005B0395" w:rsidRDefault="005B0395" w:rsidP="00A5433D">
      <w:pPr>
        <w:spacing w:after="0" w:line="240" w:lineRule="auto"/>
        <w:ind w:firstLine="709"/>
        <w:jc w:val="center"/>
        <w:rPr>
          <w:rFonts w:ascii="Times New Roman" w:hAnsi="Times New Roman" w:cs="Times New Roman"/>
          <w:sz w:val="28"/>
          <w:szCs w:val="28"/>
          <w:lang w:val="en-US"/>
        </w:rPr>
      </w:pPr>
    </w:p>
    <w:p w14:paraId="37A1774F" w14:textId="77777777" w:rsidR="009A06E5" w:rsidRDefault="00A21DF7" w:rsidP="00A5433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.4 – Досліджуване перехрестя вул. Р</w:t>
      </w:r>
      <w:r w:rsidR="009A06E5">
        <w:rPr>
          <w:rFonts w:ascii="Times New Roman" w:hAnsi="Times New Roman" w:cs="Times New Roman"/>
          <w:sz w:val="28"/>
          <w:szCs w:val="28"/>
        </w:rPr>
        <w:t>омана Купчинського (Напрямок 4)</w:t>
      </w:r>
    </w:p>
    <w:p w14:paraId="486AF2F5" w14:textId="77777777" w:rsidR="005B0395" w:rsidRPr="005230FA" w:rsidRDefault="005B0395" w:rsidP="00A5433D">
      <w:pPr>
        <w:spacing w:after="0" w:line="240" w:lineRule="auto"/>
        <w:ind w:firstLine="709"/>
        <w:jc w:val="both"/>
        <w:rPr>
          <w:rFonts w:ascii="Times New Roman" w:hAnsi="Times New Roman" w:cs="Times New Roman"/>
          <w:sz w:val="20"/>
          <w:szCs w:val="20"/>
        </w:rPr>
      </w:pPr>
    </w:p>
    <w:p w14:paraId="49F77200"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 xml:space="preserve">Схему перехрестя приведено </w:t>
      </w:r>
      <w:proofErr w:type="gramStart"/>
      <w:r w:rsidRPr="007C129D">
        <w:rPr>
          <w:rFonts w:ascii="Times New Roman" w:hAnsi="Times New Roman" w:cs="Times New Roman"/>
          <w:sz w:val="28"/>
          <w:szCs w:val="28"/>
        </w:rPr>
        <w:t>на рисунку</w:t>
      </w:r>
      <w:proofErr w:type="gramEnd"/>
      <w:r w:rsidR="00627B3A">
        <w:rPr>
          <w:rFonts w:ascii="Times New Roman" w:hAnsi="Times New Roman" w:cs="Times New Roman"/>
          <w:sz w:val="28"/>
          <w:szCs w:val="28"/>
          <w:lang w:val="uk-UA"/>
        </w:rPr>
        <w:t xml:space="preserve"> </w:t>
      </w:r>
      <w:r w:rsidR="00A21DF7">
        <w:rPr>
          <w:rFonts w:ascii="Times New Roman" w:hAnsi="Times New Roman" w:cs="Times New Roman"/>
          <w:sz w:val="28"/>
          <w:szCs w:val="28"/>
          <w:lang w:val="uk-UA"/>
        </w:rPr>
        <w:t>2</w:t>
      </w:r>
      <w:r w:rsidRPr="007C129D">
        <w:rPr>
          <w:rFonts w:ascii="Times New Roman" w:hAnsi="Times New Roman" w:cs="Times New Roman"/>
          <w:sz w:val="28"/>
          <w:szCs w:val="28"/>
        </w:rPr>
        <w:t>.5.</w:t>
      </w:r>
    </w:p>
    <w:p w14:paraId="34DD5167"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05AF1DC3" wp14:editId="2A157EFC">
            <wp:extent cx="4776825" cy="4923688"/>
            <wp:effectExtent l="19050" t="0" r="4725" b="0"/>
            <wp:docPr id="99" name="Рисунок 99" descr="D:\Roma\University\Технічні засоби організації і регулювання дорожнього руху\Курсова\Схема перехрест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ma\University\Технічні засоби організації і регулювання дорожнього руху\Курсова\Схема перехрестя.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1848" t="16947" r="3317" b="21141"/>
                    <a:stretch/>
                  </pic:blipFill>
                  <pic:spPr bwMode="auto">
                    <a:xfrm>
                      <a:off x="0" y="0"/>
                      <a:ext cx="4780056" cy="4927018"/>
                    </a:xfrm>
                    <a:prstGeom prst="rect">
                      <a:avLst/>
                    </a:prstGeom>
                    <a:noFill/>
                    <a:ln>
                      <a:noFill/>
                    </a:ln>
                    <a:extLst>
                      <a:ext uri="{53640926-AAD7-44D8-BBD7-CCE9431645EC}">
                        <a14:shadowObscured xmlns:a14="http://schemas.microsoft.com/office/drawing/2010/main"/>
                      </a:ext>
                    </a:extLst>
                  </pic:spPr>
                </pic:pic>
              </a:graphicData>
            </a:graphic>
          </wp:inline>
        </w:drawing>
      </w:r>
    </w:p>
    <w:p w14:paraId="2988A95F" w14:textId="77777777" w:rsidR="009A06E5" w:rsidRPr="007C129D" w:rsidRDefault="009A06E5" w:rsidP="00A5433D">
      <w:pPr>
        <w:spacing w:after="0" w:line="240" w:lineRule="auto"/>
        <w:ind w:firstLine="709"/>
        <w:jc w:val="center"/>
        <w:rPr>
          <w:rFonts w:ascii="Times New Roman" w:hAnsi="Times New Roman" w:cs="Times New Roman"/>
          <w:sz w:val="28"/>
          <w:szCs w:val="28"/>
        </w:rPr>
      </w:pPr>
      <w:r w:rsidRPr="007C129D">
        <w:rPr>
          <w:rFonts w:ascii="Times New Roman" w:hAnsi="Times New Roman" w:cs="Times New Roman"/>
          <w:sz w:val="28"/>
          <w:szCs w:val="28"/>
        </w:rPr>
        <w:t>Р</w:t>
      </w:r>
      <w:r w:rsidR="00A21DF7">
        <w:rPr>
          <w:rFonts w:ascii="Times New Roman" w:hAnsi="Times New Roman" w:cs="Times New Roman"/>
          <w:sz w:val="28"/>
          <w:szCs w:val="28"/>
        </w:rPr>
        <w:t xml:space="preserve">исунок </w:t>
      </w:r>
      <w:r w:rsidR="00A21DF7">
        <w:rPr>
          <w:rFonts w:ascii="Times New Roman" w:hAnsi="Times New Roman" w:cs="Times New Roman"/>
          <w:sz w:val="28"/>
          <w:szCs w:val="28"/>
          <w:lang w:val="uk-UA"/>
        </w:rPr>
        <w:t>2</w:t>
      </w:r>
      <w:r w:rsidRPr="007C129D">
        <w:rPr>
          <w:rFonts w:ascii="Times New Roman" w:hAnsi="Times New Roman" w:cs="Times New Roman"/>
          <w:sz w:val="28"/>
          <w:szCs w:val="28"/>
        </w:rPr>
        <w:t>.5 – Схема перехрестя.</w:t>
      </w:r>
    </w:p>
    <w:p w14:paraId="7AD669E4" w14:textId="77777777" w:rsidR="00A5433D" w:rsidRPr="0065479E" w:rsidRDefault="00A5433D" w:rsidP="00A5433D">
      <w:pPr>
        <w:spacing w:after="0" w:line="240" w:lineRule="auto"/>
        <w:ind w:firstLine="709"/>
        <w:jc w:val="both"/>
        <w:rPr>
          <w:rFonts w:ascii="Times New Roman" w:hAnsi="Times New Roman" w:cs="Times New Roman"/>
          <w:sz w:val="28"/>
          <w:szCs w:val="28"/>
          <w:lang w:val="uk-UA"/>
        </w:rPr>
      </w:pPr>
      <w:r w:rsidRPr="0065479E">
        <w:rPr>
          <w:rFonts w:ascii="Times New Roman" w:hAnsi="Times New Roman" w:cs="Times New Roman"/>
          <w:sz w:val="28"/>
          <w:szCs w:val="28"/>
          <w:lang w:val="uk-UA"/>
        </w:rPr>
        <w:lastRenderedPageBreak/>
        <w:t>Перехрестя є місцями, де, зазвичай, найбільш часто виникають ДТП і затримки руху. Тому саме в цих місцях в першу чергу потрібне застосування заходів з організації руху і, зокрема, запровадження примусового регулювання.</w:t>
      </w:r>
    </w:p>
    <w:p w14:paraId="0EA93B81" w14:textId="77777777" w:rsidR="00A5433D" w:rsidRPr="0065479E" w:rsidRDefault="00A5433D" w:rsidP="00A5433D">
      <w:pPr>
        <w:spacing w:after="0" w:line="240" w:lineRule="auto"/>
        <w:ind w:firstLine="709"/>
        <w:jc w:val="both"/>
        <w:rPr>
          <w:rFonts w:ascii="Times New Roman" w:hAnsi="Times New Roman" w:cs="Times New Roman"/>
          <w:sz w:val="28"/>
          <w:szCs w:val="28"/>
          <w:lang w:val="uk-UA"/>
        </w:rPr>
      </w:pPr>
      <w:r w:rsidRPr="0065479E">
        <w:rPr>
          <w:rFonts w:ascii="Times New Roman" w:hAnsi="Times New Roman" w:cs="Times New Roman"/>
          <w:sz w:val="28"/>
          <w:szCs w:val="28"/>
          <w:lang w:val="uk-UA"/>
        </w:rPr>
        <w:t>Залежно від наявності та характеру управління рухом, перехрестя поділяють на регульовані і нерегульовані.</w:t>
      </w:r>
    </w:p>
    <w:p w14:paraId="0D5C7817" w14:textId="77777777" w:rsidR="00A5433D" w:rsidRPr="0065479E" w:rsidRDefault="00A5433D" w:rsidP="00A5433D">
      <w:pPr>
        <w:spacing w:after="0" w:line="240" w:lineRule="auto"/>
        <w:ind w:firstLine="709"/>
        <w:jc w:val="both"/>
        <w:rPr>
          <w:rFonts w:ascii="Times New Roman" w:hAnsi="Times New Roman" w:cs="Times New Roman"/>
          <w:sz w:val="28"/>
          <w:szCs w:val="28"/>
          <w:lang w:val="uk-UA"/>
        </w:rPr>
      </w:pPr>
      <w:r w:rsidRPr="0065479E">
        <w:rPr>
          <w:rFonts w:ascii="Times New Roman" w:hAnsi="Times New Roman" w:cs="Times New Roman"/>
          <w:sz w:val="28"/>
          <w:szCs w:val="28"/>
          <w:lang w:val="uk-UA"/>
        </w:rPr>
        <w:t>До регульованих відносять такі перехрестя, де передбачено світлофорне регулювання, що розділяє в часі рух транспортних засобів і пішоходів за конфліктуючими напрямками.</w:t>
      </w:r>
    </w:p>
    <w:p w14:paraId="2F77D4FC" w14:textId="77777777" w:rsidR="00A5433D" w:rsidRPr="0065479E" w:rsidRDefault="00A5433D" w:rsidP="00A5433D">
      <w:pPr>
        <w:spacing w:after="0" w:line="240" w:lineRule="auto"/>
        <w:ind w:firstLine="709"/>
        <w:jc w:val="both"/>
        <w:rPr>
          <w:rFonts w:ascii="Times New Roman" w:hAnsi="Times New Roman" w:cs="Times New Roman"/>
          <w:sz w:val="28"/>
          <w:szCs w:val="28"/>
          <w:lang w:val="uk-UA"/>
        </w:rPr>
      </w:pPr>
      <w:r w:rsidRPr="0065479E">
        <w:rPr>
          <w:rFonts w:ascii="Times New Roman" w:hAnsi="Times New Roman" w:cs="Times New Roman"/>
          <w:sz w:val="28"/>
          <w:szCs w:val="28"/>
          <w:lang w:val="uk-UA"/>
        </w:rPr>
        <w:t>За умовами руху нерегульовані перехрестя істотно розрізняють залежно від застосовуваних заходів організації руху. Нерегульовані перехрестя можна розділити на наступні групи: з неорганізованим рухом; з позначеним пріоритетом для транспортних засобів; з круговою схемою руху.</w:t>
      </w:r>
    </w:p>
    <w:p w14:paraId="23329E17" w14:textId="77777777" w:rsidR="00A5433D" w:rsidRPr="007D496E" w:rsidRDefault="00A5433D" w:rsidP="00A5433D">
      <w:pPr>
        <w:spacing w:after="0" w:line="240" w:lineRule="auto"/>
        <w:ind w:firstLine="709"/>
        <w:jc w:val="both"/>
        <w:rPr>
          <w:rFonts w:ascii="Times New Roman" w:hAnsi="Times New Roman" w:cs="Times New Roman"/>
          <w:sz w:val="28"/>
          <w:szCs w:val="28"/>
          <w:lang w:val="uk-UA"/>
        </w:rPr>
      </w:pPr>
      <w:r w:rsidRPr="0065479E">
        <w:rPr>
          <w:rFonts w:ascii="Times New Roman" w:hAnsi="Times New Roman" w:cs="Times New Roman"/>
          <w:sz w:val="28"/>
          <w:szCs w:val="28"/>
          <w:lang w:val="uk-UA"/>
        </w:rPr>
        <w:t>В умовах сучасної організації руху перехрестя з неорганізованим рухом допускаються лише на другорядних вулицях і дорогах, де інтенсивність руху незначна. У цих місцях порядок роз'їзду регламентується Правилами дорожнього руху.</w:t>
      </w:r>
    </w:p>
    <w:p w14:paraId="67E7AA53" w14:textId="77777777" w:rsidR="00A5433D" w:rsidRPr="00816B4B" w:rsidRDefault="00A5433D" w:rsidP="00A5433D">
      <w:pPr>
        <w:spacing w:after="0" w:line="240" w:lineRule="auto"/>
        <w:ind w:firstLine="709"/>
        <w:jc w:val="both"/>
        <w:rPr>
          <w:rFonts w:ascii="Times New Roman" w:hAnsi="Times New Roman" w:cs="Times New Roman"/>
          <w:b/>
          <w:i/>
          <w:sz w:val="28"/>
          <w:szCs w:val="28"/>
          <w:u w:val="single"/>
          <w:lang w:val="uk-UA"/>
        </w:rPr>
      </w:pPr>
      <w:r>
        <w:rPr>
          <w:rFonts w:ascii="Times New Roman" w:hAnsi="Times New Roman" w:cs="Times New Roman"/>
          <w:sz w:val="28"/>
          <w:szCs w:val="28"/>
          <w:lang w:val="uk-UA"/>
        </w:rPr>
        <w:t xml:space="preserve">У даному пункті потрібно розмістити </w:t>
      </w:r>
      <w:r w:rsidRPr="00816B4B">
        <w:rPr>
          <w:rFonts w:ascii="Times New Roman" w:hAnsi="Times New Roman" w:cs="Times New Roman"/>
          <w:b/>
          <w:i/>
          <w:sz w:val="28"/>
          <w:szCs w:val="28"/>
          <w:u w:val="single"/>
          <w:lang w:val="uk-UA"/>
        </w:rPr>
        <w:t>фотографію досліджуваного перехрестя, на основі якої розробити схему організації дорожнього руху з обладнаними технічними засобами та описати його з точки зору обстеження організації транспорту і пішоходів та дислокації технічних засобів на вулично-дорожній мережі.</w:t>
      </w:r>
    </w:p>
    <w:p w14:paraId="3D7E276A" w14:textId="77777777" w:rsidR="00A5433D"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Обстеження організації руху транспорту й пішоходів проводиться безпосереднього на ділянці ВДМ і триває від 1 до 3 годин.</w:t>
      </w:r>
    </w:p>
    <w:p w14:paraId="2BBAF19D" w14:textId="77777777" w:rsidR="00A5433D" w:rsidRPr="0089280F" w:rsidRDefault="00A5433D" w:rsidP="00A5433D">
      <w:pPr>
        <w:spacing w:after="0" w:line="240" w:lineRule="auto"/>
        <w:ind w:firstLine="709"/>
        <w:jc w:val="both"/>
        <w:rPr>
          <w:rFonts w:ascii="Times New Roman" w:hAnsi="Times New Roman" w:cs="Times New Roman"/>
          <w:b/>
          <w:i/>
          <w:sz w:val="28"/>
          <w:szCs w:val="28"/>
          <w:u w:val="single"/>
          <w:lang w:val="uk-UA"/>
        </w:rPr>
      </w:pPr>
      <w:r w:rsidRPr="0089280F">
        <w:rPr>
          <w:rFonts w:ascii="Times New Roman" w:hAnsi="Times New Roman" w:cs="Times New Roman"/>
          <w:b/>
          <w:i/>
          <w:sz w:val="28"/>
          <w:szCs w:val="28"/>
          <w:u w:val="single"/>
          <w:lang w:val="uk-UA"/>
        </w:rPr>
        <w:t xml:space="preserve">Спостерігачеві необхідно описати організацію руху транспорту й пішоходів на ділянці ВДМ, відповівши на наступну групу питань: </w:t>
      </w:r>
    </w:p>
    <w:p w14:paraId="3DD3E149"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 xml:space="preserve">1. Які дозволені напрямки руху транспорту й пішоходів на ділянці ВДМ; чи є обмеження в русі (наприклад, заборонений рух вантажних автомобілів, стоянка або зупинка транспортних засобів); який напрямок руху на перехресті є головним; яка кількість смуг на кожному вході на ділянку ВДМ і в якому напрямку дозволений рух транспорту ними? </w:t>
      </w:r>
    </w:p>
    <w:p w14:paraId="047691C7"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 xml:space="preserve">2. Які технічні засоби ОДР використовуються на ділянці ВДМ; який фактичний стан технічних засобів ОДР; чи відповідає розташування технічних засобів ОДР вимогам стандартів, чи правильно вони встановлені? </w:t>
      </w:r>
    </w:p>
    <w:p w14:paraId="53C3341E"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3. При наявності світлофорного об'єкта на ділянці ВДМ: яка кількість фаз регулювання; яка тривалість циклу, основних і проміжних тактів? Необхідно привести схему пофазного роз'їзду й циклограму роботи світлофорної сигналізації на ділянці ВДМ</w:t>
      </w:r>
      <w:r>
        <w:rPr>
          <w:rFonts w:ascii="Times New Roman" w:hAnsi="Times New Roman" w:cs="Times New Roman"/>
          <w:sz w:val="28"/>
          <w:szCs w:val="28"/>
          <w:lang w:val="uk-UA"/>
        </w:rPr>
        <w:t>.</w:t>
      </w:r>
      <w:r w:rsidRPr="001A2113">
        <w:rPr>
          <w:rFonts w:ascii="Times New Roman" w:hAnsi="Times New Roman" w:cs="Times New Roman"/>
          <w:sz w:val="28"/>
          <w:szCs w:val="28"/>
          <w:lang w:val="uk-UA"/>
        </w:rPr>
        <w:t xml:space="preserve"> </w:t>
      </w:r>
    </w:p>
    <w:p w14:paraId="02B33EEA"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 xml:space="preserve">4. Як розташовані транспортні й пішохідні світлофори; чи є дублери; який стан світлофорів, чи чисті лінзи, чи не розбиті вони, чи є фантом-ефект? </w:t>
      </w:r>
    </w:p>
    <w:p w14:paraId="31814C95"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 xml:space="preserve">5. Чи не закривають крони дерев або запарковані транспортні засоби дорожні знаки й світлофори? </w:t>
      </w:r>
    </w:p>
    <w:p w14:paraId="4863C51A" w14:textId="77777777" w:rsidR="00A5433D" w:rsidRPr="001A2113" w:rsidRDefault="00A5433D" w:rsidP="00A5433D">
      <w:pPr>
        <w:spacing w:after="0" w:line="240" w:lineRule="auto"/>
        <w:ind w:firstLine="709"/>
        <w:jc w:val="both"/>
        <w:rPr>
          <w:rFonts w:ascii="Times New Roman" w:hAnsi="Times New Roman" w:cs="Times New Roman"/>
          <w:sz w:val="28"/>
          <w:szCs w:val="28"/>
          <w:lang w:val="uk-UA"/>
        </w:rPr>
      </w:pPr>
      <w:r w:rsidRPr="001A2113">
        <w:rPr>
          <w:rFonts w:ascii="Times New Roman" w:hAnsi="Times New Roman" w:cs="Times New Roman"/>
          <w:sz w:val="28"/>
          <w:szCs w:val="28"/>
          <w:lang w:val="uk-UA"/>
        </w:rPr>
        <w:t xml:space="preserve">Крім того необхідно відповісти ще на ряд питань. </w:t>
      </w:r>
    </w:p>
    <w:p w14:paraId="368D402D" w14:textId="77777777" w:rsidR="00A5433D" w:rsidRPr="0089280F" w:rsidRDefault="00A5433D" w:rsidP="00A5433D">
      <w:pPr>
        <w:spacing w:after="0" w:line="240" w:lineRule="auto"/>
        <w:ind w:firstLine="709"/>
        <w:jc w:val="both"/>
        <w:rPr>
          <w:rFonts w:ascii="Times New Roman" w:hAnsi="Times New Roman" w:cs="Times New Roman"/>
          <w:b/>
          <w:i/>
          <w:sz w:val="28"/>
          <w:szCs w:val="28"/>
          <w:u w:val="single"/>
          <w:lang w:val="uk-UA"/>
        </w:rPr>
      </w:pPr>
      <w:r w:rsidRPr="0089280F">
        <w:rPr>
          <w:rFonts w:ascii="Times New Roman" w:hAnsi="Times New Roman" w:cs="Times New Roman"/>
          <w:b/>
          <w:i/>
          <w:sz w:val="28"/>
          <w:szCs w:val="28"/>
          <w:u w:val="single"/>
          <w:lang w:val="uk-UA"/>
        </w:rPr>
        <w:t>При обстеженні пішохідних переходів:</w:t>
      </w:r>
    </w:p>
    <w:p w14:paraId="63E3CDFF"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lastRenderedPageBreak/>
        <w:t xml:space="preserve">1. Чи розташований пішохідний перехід на траєкторії руху пішоходів; чи йдуть вони поруч із пішохідним переходом і чому; скільки таких пішоходів і які їхні траєкторії руху? </w:t>
      </w:r>
    </w:p>
    <w:p w14:paraId="35628CB3"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2. Де і як розташовані об'єкти притягання пішоходів і як вони впливають на роботу пішохідного переходу? </w:t>
      </w:r>
    </w:p>
    <w:p w14:paraId="20BC796F"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3. У якому стані перебувають перехід і підходи до нього, чи є сміття, бруд, калюжі і інші перешкоди; чи є зниження бордюрів для руху інвалідів, дитячих колясок, людей похилого віку; чи освітлений пішохідний перехід? </w:t>
      </w:r>
    </w:p>
    <w:p w14:paraId="798B58F5"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4. Що зменшує видимість на пішохідному переході (наприклад, запарковані автомобілі)? </w:t>
      </w:r>
    </w:p>
    <w:p w14:paraId="71E0B3B3"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5. Чи є маневрування транспорту у зоні пішохідного переходу, яке воно й чим викликано, чи робить воно вплив на безпеку руху і яким чином; чи спостерігалися конфліктні ситуації, які, із чиєї вини й з якої причини? </w:t>
      </w:r>
    </w:p>
    <w:p w14:paraId="545ACE3D"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6. Чи є інші особливості, властиві даному переходу, наприклад, наявність дітей або людей похилого віку, нерівномірність величини інтенсивності руху</w:t>
      </w:r>
      <w:r>
        <w:rPr>
          <w:rFonts w:ascii="Times New Roman" w:hAnsi="Times New Roman" w:cs="Times New Roman"/>
          <w:sz w:val="28"/>
          <w:szCs w:val="28"/>
          <w:lang w:val="uk-UA"/>
        </w:rPr>
        <w:t xml:space="preserve"> </w:t>
      </w:r>
      <w:r w:rsidRPr="00C35E28">
        <w:rPr>
          <w:rFonts w:ascii="Times New Roman" w:hAnsi="Times New Roman" w:cs="Times New Roman"/>
          <w:sz w:val="28"/>
          <w:szCs w:val="28"/>
          <w:lang w:val="uk-UA"/>
        </w:rPr>
        <w:t xml:space="preserve">пішоходів на пішохідному переході за напрямками і в часі; чи зупиняється транспорт для пропуску пішоходів? </w:t>
      </w:r>
    </w:p>
    <w:p w14:paraId="3AA6EFE0" w14:textId="77777777" w:rsidR="00A5433D" w:rsidRPr="0089280F" w:rsidRDefault="00A5433D" w:rsidP="00A5433D">
      <w:pPr>
        <w:spacing w:after="0" w:line="240" w:lineRule="auto"/>
        <w:ind w:firstLine="709"/>
        <w:jc w:val="both"/>
        <w:rPr>
          <w:rFonts w:ascii="Times New Roman" w:hAnsi="Times New Roman" w:cs="Times New Roman"/>
          <w:b/>
          <w:i/>
          <w:sz w:val="28"/>
          <w:szCs w:val="28"/>
          <w:u w:val="single"/>
          <w:lang w:val="uk-UA"/>
        </w:rPr>
      </w:pPr>
      <w:r w:rsidRPr="0089280F">
        <w:rPr>
          <w:rFonts w:ascii="Times New Roman" w:hAnsi="Times New Roman" w:cs="Times New Roman"/>
          <w:b/>
          <w:i/>
          <w:sz w:val="28"/>
          <w:szCs w:val="28"/>
          <w:u w:val="single"/>
          <w:lang w:val="uk-UA"/>
        </w:rPr>
        <w:t xml:space="preserve">Для регульованого пішохідного переходу додатково необхідно відповісти на наступні питання: </w:t>
      </w:r>
    </w:p>
    <w:p w14:paraId="314D2590"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1. Як відбувається рух через пішохідний перехід; де збираються пішоходи, чекаючи зеленого сигналу; чи йдуть вони по переходу або, можливо, поруч із ним? </w:t>
      </w:r>
    </w:p>
    <w:p w14:paraId="77A6E033"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2. Де зупиняються автомобілі на червоний сигнал світлофора; чи достатня дистанція між ними й пішохідним переходом? </w:t>
      </w:r>
    </w:p>
    <w:p w14:paraId="57F3EB07"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3. Чи йдуть пішоходи тільки на зелений сигнал пішохідного світлофора; чи достатньо тривалості перехідного інтервалу для пішоходів, чи є випадки, коли вони закінчують рух уже при червоному сигналі, бігцем, або залишаються на острівці безпеки; чи є випадки свідомого руху пішоходів на червоний сигнал, як часто й чому це відбувається? </w:t>
      </w:r>
    </w:p>
    <w:p w14:paraId="438C57F7" w14:textId="77777777" w:rsidR="00A5433D" w:rsidRPr="00C35E28" w:rsidRDefault="00A5433D" w:rsidP="00A21DF7">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4. Чи є випадки руху транспорту на червоний сигнал; як часто й чому; чи є конфліктні ситуації, які, із чиєї вини і як часто вони відбуваються? </w:t>
      </w:r>
    </w:p>
    <w:p w14:paraId="7A177233" w14:textId="77777777" w:rsidR="00A5433D" w:rsidRPr="00C30EBE" w:rsidRDefault="00A5433D" w:rsidP="00A5433D">
      <w:pPr>
        <w:spacing w:after="0" w:line="240" w:lineRule="auto"/>
        <w:ind w:firstLine="709"/>
        <w:jc w:val="both"/>
        <w:rPr>
          <w:rFonts w:ascii="Times New Roman" w:hAnsi="Times New Roman" w:cs="Times New Roman"/>
          <w:b/>
          <w:i/>
          <w:sz w:val="28"/>
          <w:szCs w:val="28"/>
          <w:u w:val="single"/>
          <w:lang w:val="uk-UA"/>
        </w:rPr>
      </w:pPr>
      <w:r w:rsidRPr="00C30EBE">
        <w:rPr>
          <w:rFonts w:ascii="Times New Roman" w:hAnsi="Times New Roman" w:cs="Times New Roman"/>
          <w:b/>
          <w:i/>
          <w:sz w:val="28"/>
          <w:szCs w:val="28"/>
          <w:u w:val="single"/>
          <w:lang w:val="uk-UA"/>
        </w:rPr>
        <w:t xml:space="preserve">Для підземних пішохідних переходів додатково необхідно відповісти на наступні питання: </w:t>
      </w:r>
    </w:p>
    <w:p w14:paraId="7084F5B3"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1. Чи зручний пішохідний перехід і, особливо, спуск до нього; чи добре освітлені сходи або пандуси й сам перехід; чи чисто в переході, чи є там сміття, бруд, вода? </w:t>
      </w:r>
    </w:p>
    <w:p w14:paraId="37D2D8E0"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2. Чи є випадки відмови пішоходів від користування підземним пішохідним переходом; як часто це відбувається й чому на Ваш погляд? </w:t>
      </w:r>
    </w:p>
    <w:p w14:paraId="2ED6E52A"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При обстеженні ділянки ВДМ, на якій розташована  зупинка маршрутного пасажирського транспорту (МПТ): </w:t>
      </w:r>
    </w:p>
    <w:p w14:paraId="0522434B"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1. Чи зручно розташована зупинка МПТ; чи не йдуть майже всі пасажири, що вийшли, в одному напрямку уздовж вулиці; чи не краще було б перенести зупинку трохи вперед або назад по ходу руху? </w:t>
      </w:r>
    </w:p>
    <w:p w14:paraId="0E7C4F38"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2. Чи є «заїзна кишеня» і як вона використовується? </w:t>
      </w:r>
    </w:p>
    <w:p w14:paraId="51F7C8F2"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w:t>
      </w:r>
      <w:r w:rsidRPr="00C35E28">
        <w:rPr>
          <w:rFonts w:ascii="Times New Roman" w:hAnsi="Times New Roman" w:cs="Times New Roman"/>
          <w:sz w:val="28"/>
          <w:szCs w:val="28"/>
          <w:lang w:val="uk-UA"/>
        </w:rPr>
        <w:t xml:space="preserve"> Які перешкоди виникають на шляху пішоходів і пасажирів у районі</w:t>
      </w:r>
      <w:r>
        <w:rPr>
          <w:rFonts w:ascii="Times New Roman" w:hAnsi="Times New Roman" w:cs="Times New Roman"/>
          <w:sz w:val="28"/>
          <w:szCs w:val="28"/>
          <w:lang w:val="uk-UA"/>
        </w:rPr>
        <w:t xml:space="preserve"> </w:t>
      </w:r>
      <w:r w:rsidRPr="00C35E28">
        <w:rPr>
          <w:rFonts w:ascii="Times New Roman" w:hAnsi="Times New Roman" w:cs="Times New Roman"/>
          <w:sz w:val="28"/>
          <w:szCs w:val="28"/>
          <w:lang w:val="uk-UA"/>
        </w:rPr>
        <w:t xml:space="preserve">зупинки МПТ; чи немає яких-небудь виступаючих предметів, огороджень, люків, дерев, які заважають рухові пішоходів? </w:t>
      </w:r>
    </w:p>
    <w:p w14:paraId="29E4CF32"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4. Де зупиняється перша рухома одиниця МПТ, чи далеко від пішохідного переходу, як користуються пасажири цим пішохідним переходом? </w:t>
      </w:r>
    </w:p>
    <w:p w14:paraId="49ED7E7D" w14:textId="77777777" w:rsidR="00A5433D" w:rsidRPr="00816B4B" w:rsidRDefault="00A5433D" w:rsidP="00A5433D">
      <w:pPr>
        <w:spacing w:after="0" w:line="240" w:lineRule="auto"/>
        <w:ind w:firstLine="709"/>
        <w:jc w:val="both"/>
        <w:rPr>
          <w:rFonts w:ascii="Times New Roman" w:hAnsi="Times New Roman" w:cs="Times New Roman"/>
          <w:b/>
          <w:i/>
          <w:sz w:val="28"/>
          <w:szCs w:val="28"/>
          <w:u w:val="single"/>
          <w:lang w:val="uk-UA"/>
        </w:rPr>
      </w:pPr>
      <w:r w:rsidRPr="00816B4B">
        <w:rPr>
          <w:rFonts w:ascii="Times New Roman" w:hAnsi="Times New Roman" w:cs="Times New Roman"/>
          <w:b/>
          <w:i/>
          <w:sz w:val="28"/>
          <w:szCs w:val="28"/>
          <w:u w:val="single"/>
          <w:lang w:val="uk-UA"/>
        </w:rPr>
        <w:t xml:space="preserve">При обстеженні перехресть: </w:t>
      </w:r>
    </w:p>
    <w:p w14:paraId="371A6CA2"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1. Який вплив на роботу перехрестя робить стан і облаштування пішохідних переходів і зупинок МПТ? </w:t>
      </w:r>
    </w:p>
    <w:p w14:paraId="0BC659EC"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2. Який вплив на роботу перехрестя робить контактна мережа тролейбусів і трамваїв; чи спостерігалися випадки її відмови? </w:t>
      </w:r>
    </w:p>
    <w:p w14:paraId="537468C2"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3. Яка кількість автомобілів накопичується в черзі на другорядній вулиці або перед світлофором; чи роз'їжджається їх черга в кожному циклі, або автомобілі залишаються на другий і наступні цикли? </w:t>
      </w:r>
    </w:p>
    <w:p w14:paraId="33E3B2E5"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4. Чи рівномірно завантажені смуги руху; як відбувається зупинка транспорту, чи має місце екстрене гальмування? </w:t>
      </w:r>
    </w:p>
    <w:p w14:paraId="4152BB8E" w14:textId="77777777" w:rsidR="00A5433D" w:rsidRPr="00C30EBE" w:rsidRDefault="00A5433D" w:rsidP="00A5433D">
      <w:pPr>
        <w:spacing w:after="0" w:line="240" w:lineRule="auto"/>
        <w:ind w:firstLine="709"/>
        <w:jc w:val="both"/>
        <w:rPr>
          <w:rFonts w:ascii="Times New Roman" w:hAnsi="Times New Roman" w:cs="Times New Roman"/>
          <w:b/>
          <w:sz w:val="28"/>
          <w:szCs w:val="28"/>
          <w:u w:val="single"/>
          <w:lang w:val="uk-UA"/>
        </w:rPr>
      </w:pPr>
      <w:r w:rsidRPr="00C30EBE">
        <w:rPr>
          <w:rFonts w:ascii="Times New Roman" w:hAnsi="Times New Roman" w:cs="Times New Roman"/>
          <w:b/>
          <w:sz w:val="28"/>
          <w:szCs w:val="28"/>
          <w:u w:val="single"/>
          <w:lang w:val="uk-UA"/>
        </w:rPr>
        <w:t>Особливе значення має фіксація різних перешкод руху:</w:t>
      </w:r>
    </w:p>
    <w:p w14:paraId="1DF2118D"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35E28">
        <w:rPr>
          <w:rFonts w:ascii="Times New Roman" w:hAnsi="Times New Roman" w:cs="Times New Roman"/>
          <w:sz w:val="28"/>
          <w:szCs w:val="28"/>
          <w:lang w:val="uk-UA"/>
        </w:rPr>
        <w:t xml:space="preserve">ушкодження проїзної частини: вибоїни, великі тріщини, осідання,  люки, що виступають або утопають, неправильне сполучення проїзної частини вулиці із трамвайними шляхами; </w:t>
      </w:r>
    </w:p>
    <w:p w14:paraId="6A981554"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35E28">
        <w:rPr>
          <w:rFonts w:ascii="Times New Roman" w:hAnsi="Times New Roman" w:cs="Times New Roman"/>
          <w:sz w:val="28"/>
          <w:szCs w:val="28"/>
          <w:lang w:val="uk-UA"/>
        </w:rPr>
        <w:t>сторон</w:t>
      </w:r>
      <w:r>
        <w:rPr>
          <w:rFonts w:ascii="Times New Roman" w:hAnsi="Times New Roman" w:cs="Times New Roman"/>
          <w:sz w:val="28"/>
          <w:szCs w:val="28"/>
          <w:lang w:val="uk-UA"/>
        </w:rPr>
        <w:t xml:space="preserve">ні предмети на проїзній частині - </w:t>
      </w:r>
      <w:r w:rsidRPr="00C35E28">
        <w:rPr>
          <w:rFonts w:ascii="Times New Roman" w:hAnsi="Times New Roman" w:cs="Times New Roman"/>
          <w:sz w:val="28"/>
          <w:szCs w:val="28"/>
          <w:lang w:val="uk-UA"/>
        </w:rPr>
        <w:t xml:space="preserve">будівельні матеріали, деталі автомобілів, вода, бруд, сміття й т. ін.; </w:t>
      </w:r>
    </w:p>
    <w:p w14:paraId="67771FD0"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несправні або запарковані автомобілі, що</w:t>
      </w:r>
      <w:r>
        <w:rPr>
          <w:rFonts w:ascii="Times New Roman" w:hAnsi="Times New Roman" w:cs="Times New Roman"/>
          <w:sz w:val="28"/>
          <w:szCs w:val="28"/>
          <w:lang w:val="uk-UA"/>
        </w:rPr>
        <w:t xml:space="preserve"> стоять близько від перехрестя;</w:t>
      </w:r>
    </w:p>
    <w:p w14:paraId="600C68C5"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 xml:space="preserve">- несанкціонований рух пішоходів, гужового транспорту. </w:t>
      </w:r>
    </w:p>
    <w:p w14:paraId="571C3138" w14:textId="77777777" w:rsidR="00A5433D" w:rsidRPr="00C35E28" w:rsidRDefault="00A5433D" w:rsidP="00A5433D">
      <w:pPr>
        <w:spacing w:after="0" w:line="240" w:lineRule="auto"/>
        <w:ind w:firstLine="709"/>
        <w:jc w:val="both"/>
        <w:rPr>
          <w:rFonts w:ascii="Times New Roman" w:hAnsi="Times New Roman" w:cs="Times New Roman"/>
          <w:sz w:val="28"/>
          <w:szCs w:val="28"/>
          <w:lang w:val="uk-UA"/>
        </w:rPr>
      </w:pPr>
      <w:r w:rsidRPr="00C35E28">
        <w:rPr>
          <w:rFonts w:ascii="Times New Roman" w:hAnsi="Times New Roman" w:cs="Times New Roman"/>
          <w:sz w:val="28"/>
          <w:szCs w:val="28"/>
          <w:lang w:val="uk-UA"/>
        </w:rPr>
        <w:t>Необхідно дати короткий аналіз недоліків і розробити пропозиції з вдосконалення організації дорожнього руху, дислокації й режимів роботи технічних засобів ОДР н</w:t>
      </w:r>
      <w:r>
        <w:rPr>
          <w:rFonts w:ascii="Times New Roman" w:hAnsi="Times New Roman" w:cs="Times New Roman"/>
          <w:sz w:val="28"/>
          <w:szCs w:val="28"/>
          <w:lang w:val="uk-UA"/>
        </w:rPr>
        <w:t>а ділянці ВДМ, що обстежується.</w:t>
      </w:r>
    </w:p>
    <w:p w14:paraId="6F992182" w14:textId="77777777" w:rsidR="009A06E5" w:rsidRPr="005B0395" w:rsidRDefault="00A5433D" w:rsidP="005B0395">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Відзначимо, що </w:t>
      </w:r>
      <w:r w:rsidRPr="00C35E28">
        <w:rPr>
          <w:rFonts w:ascii="Times New Roman" w:hAnsi="Times New Roman" w:cs="Times New Roman"/>
          <w:sz w:val="28"/>
          <w:szCs w:val="28"/>
          <w:lang w:val="uk-UA"/>
        </w:rPr>
        <w:t>наведений вище перелік питань є лише рекомендацією, і ним зовсім не обмежується коло характеристик, що необхідно дослідити. Перед обстеженням будь-якого об'єкта варто переглянути матеріал про його роботу, отриманий у результ</w:t>
      </w:r>
      <w:r>
        <w:rPr>
          <w:rFonts w:ascii="Times New Roman" w:hAnsi="Times New Roman" w:cs="Times New Roman"/>
          <w:sz w:val="28"/>
          <w:szCs w:val="28"/>
          <w:lang w:val="uk-UA"/>
        </w:rPr>
        <w:t xml:space="preserve">аті попередніх обстежень. Слід </w:t>
      </w:r>
      <w:r w:rsidRPr="00C35E28">
        <w:rPr>
          <w:rFonts w:ascii="Times New Roman" w:hAnsi="Times New Roman" w:cs="Times New Roman"/>
          <w:sz w:val="28"/>
          <w:szCs w:val="28"/>
          <w:lang w:val="uk-UA"/>
        </w:rPr>
        <w:t>звертати увагу на різні «дріб'язки», які можуть відволікати увагу водія, утрудняти прочитання необхідної інформації, викликати ілюзійні ефекти й т.д. Дуже часто саме такі «дріб'язки» можуть бути основною або істотною причин</w:t>
      </w:r>
      <w:r>
        <w:rPr>
          <w:rFonts w:ascii="Times New Roman" w:hAnsi="Times New Roman" w:cs="Times New Roman"/>
          <w:sz w:val="28"/>
          <w:szCs w:val="28"/>
          <w:lang w:val="uk-UA"/>
        </w:rPr>
        <w:t>ою конфліктної ситуації або ДТП.</w:t>
      </w:r>
    </w:p>
    <w:p w14:paraId="60A77535"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Опис перехрестя:</w:t>
      </w:r>
    </w:p>
    <w:p w14:paraId="13484B32"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Рух дозволений у всіх напрямах, відповідно до знаків (див. рис.</w:t>
      </w:r>
      <w:r w:rsidR="00C30D47">
        <w:rPr>
          <w:rFonts w:ascii="Times New Roman" w:hAnsi="Times New Roman" w:cs="Times New Roman"/>
          <w:sz w:val="28"/>
          <w:szCs w:val="28"/>
          <w:lang w:val="uk-UA"/>
        </w:rPr>
        <w:t>2</w:t>
      </w:r>
      <w:r w:rsidRPr="007C129D">
        <w:rPr>
          <w:rFonts w:ascii="Times New Roman" w:hAnsi="Times New Roman" w:cs="Times New Roman"/>
          <w:sz w:val="28"/>
          <w:szCs w:val="28"/>
        </w:rPr>
        <w:t>.5). У напрямку Злуки заборонений рух вантажних автомобілів. Головний напрям на перехресті є по вул. 15 квітня (Р43). На вході напрямку по вул. Романа Купчинського є три смуги руху (дві до перехрестя, і одна від), у решти напрямів по 4 смуги руху (по дві в кожен напрям).</w:t>
      </w:r>
    </w:p>
    <w:p w14:paraId="577987F1"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На перехресті використано наступні засоби організації дорожнього руху:</w:t>
      </w:r>
    </w:p>
    <w:p w14:paraId="6C610D07"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lastRenderedPageBreak/>
        <w:t>світлофори;</w:t>
      </w:r>
    </w:p>
    <w:p w14:paraId="623DB5A2"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дорожні знаки;</w:t>
      </w:r>
    </w:p>
    <w:p w14:paraId="746DFDDC"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дорожня розмітка;</w:t>
      </w:r>
    </w:p>
    <w:p w14:paraId="3AB0E459"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захисні огородження для пішоходів.</w:t>
      </w:r>
    </w:p>
    <w:p w14:paraId="2F34F4E3"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Розташування засобів ОДР відповідає стандартам.</w:t>
      </w:r>
    </w:p>
    <w:p w14:paraId="1DA3780B"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Світлофори розташовані на опорах, є дублери з протилежного боку перехрестя, лінзи чисті, не розбиті.</w:t>
      </w:r>
    </w:p>
    <w:p w14:paraId="2340EDBA"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Крони дерев не заступають знаків і світлофорів.</w:t>
      </w:r>
    </w:p>
    <w:p w14:paraId="0CECC719" w14:textId="77777777" w:rsidR="009A06E5" w:rsidRPr="007C129D" w:rsidRDefault="009A06E5" w:rsidP="00A5433D">
      <w:pPr>
        <w:spacing w:after="0" w:line="240" w:lineRule="auto"/>
        <w:ind w:left="705" w:firstLine="4"/>
        <w:jc w:val="both"/>
        <w:rPr>
          <w:rFonts w:ascii="Times New Roman" w:hAnsi="Times New Roman" w:cs="Times New Roman"/>
          <w:sz w:val="28"/>
          <w:szCs w:val="28"/>
        </w:rPr>
      </w:pPr>
      <w:r w:rsidRPr="007C129D">
        <w:rPr>
          <w:rFonts w:ascii="Times New Roman" w:hAnsi="Times New Roman" w:cs="Times New Roman"/>
          <w:sz w:val="28"/>
          <w:szCs w:val="28"/>
        </w:rPr>
        <w:t>Пішохідний перехід розташований на траєкторії руху пішоходів. Об’єкти притягання пішоходів:</w:t>
      </w:r>
    </w:p>
    <w:p w14:paraId="729ECB58"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лікарня;</w:t>
      </w:r>
    </w:p>
    <w:p w14:paraId="50EBD0D3"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супермаркети;</w:t>
      </w:r>
    </w:p>
    <w:p w14:paraId="01B71130"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магазини;</w:t>
      </w:r>
    </w:p>
    <w:p w14:paraId="671B0C71"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навчальні заклади (дошкільні, шкільні, музичні та інші);</w:t>
      </w:r>
    </w:p>
    <w:p w14:paraId="13B93920"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споруди культурного значення (парки, церкви)</w:t>
      </w:r>
    </w:p>
    <w:p w14:paraId="43D14496" w14:textId="77777777" w:rsidR="009A06E5" w:rsidRPr="007C129D" w:rsidRDefault="009A06E5" w:rsidP="00A5433D">
      <w:pPr>
        <w:numPr>
          <w:ilvl w:val="0"/>
          <w:numId w:val="35"/>
        </w:num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жилі масиви.</w:t>
      </w:r>
    </w:p>
    <w:p w14:paraId="4E40FEAA"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Сміття відсутнє; після проливних дощів можуть залишатись калюжі; зниження бордюрів присутнє; пішохідні переходи мають освітлення.</w:t>
      </w:r>
    </w:p>
    <w:p w14:paraId="2E76A73C"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Пішоходи йдуть по переходу та дотримуються правил переходу.</w:t>
      </w:r>
    </w:p>
    <w:p w14:paraId="18FA7CB8"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Автомобілі зупиняються перед стоп-лінією, відстань до пішоходів безпечна.</w:t>
      </w:r>
    </w:p>
    <w:p w14:paraId="5C8F631A"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 xml:space="preserve">Пішоходи йдуть лише на зелений сигнал світлофора, часу </w:t>
      </w:r>
      <w:proofErr w:type="gramStart"/>
      <w:r w:rsidRPr="007C129D">
        <w:rPr>
          <w:rFonts w:ascii="Times New Roman" w:hAnsi="Times New Roman" w:cs="Times New Roman"/>
          <w:sz w:val="28"/>
          <w:szCs w:val="28"/>
        </w:rPr>
        <w:t>для переходу</w:t>
      </w:r>
      <w:proofErr w:type="gramEnd"/>
      <w:r w:rsidRPr="007C129D">
        <w:rPr>
          <w:rFonts w:ascii="Times New Roman" w:hAnsi="Times New Roman" w:cs="Times New Roman"/>
          <w:sz w:val="28"/>
          <w:szCs w:val="28"/>
        </w:rPr>
        <w:t xml:space="preserve"> достатньо. В ході дослідження, випадків проїзду автомобілів на червоний сигнал світлофора не зафіксовано.</w:t>
      </w:r>
    </w:p>
    <w:p w14:paraId="03D9C87F"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Громадський транспорт сповільнює рух потоку, зафіксовано випадки відмови тролейбусів.</w:t>
      </w:r>
    </w:p>
    <w:p w14:paraId="54ED60C4"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В середньому, в залежності від часу доби, автомобілі роз’їжджаються від 1 до 3 циклів світлофорного регулювання. Смуги руху завантажені нерівномірно.</w:t>
      </w:r>
    </w:p>
    <w:p w14:paraId="31A6149F"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 xml:space="preserve">Відомості про ТЗОДР на </w:t>
      </w:r>
      <w:r w:rsidR="00A21DF7">
        <w:rPr>
          <w:rFonts w:ascii="Times New Roman" w:hAnsi="Times New Roman" w:cs="Times New Roman"/>
          <w:sz w:val="28"/>
          <w:szCs w:val="28"/>
        </w:rPr>
        <w:t xml:space="preserve">перехресті приведено в таблиці </w:t>
      </w:r>
      <w:r w:rsidR="00A21DF7">
        <w:rPr>
          <w:rFonts w:ascii="Times New Roman" w:hAnsi="Times New Roman" w:cs="Times New Roman"/>
          <w:sz w:val="28"/>
          <w:szCs w:val="28"/>
          <w:lang w:val="uk-UA"/>
        </w:rPr>
        <w:t>2</w:t>
      </w:r>
      <w:r w:rsidRPr="007C129D">
        <w:rPr>
          <w:rFonts w:ascii="Times New Roman" w:hAnsi="Times New Roman" w:cs="Times New Roman"/>
          <w:sz w:val="28"/>
          <w:szCs w:val="28"/>
        </w:rPr>
        <w:t>.1.</w:t>
      </w:r>
    </w:p>
    <w:p w14:paraId="4B71F44C" w14:textId="77777777" w:rsidR="009A06E5" w:rsidRPr="005230FA" w:rsidRDefault="009A06E5" w:rsidP="005B0395">
      <w:pPr>
        <w:spacing w:after="0" w:line="240" w:lineRule="auto"/>
        <w:jc w:val="both"/>
        <w:rPr>
          <w:rFonts w:ascii="Times New Roman" w:hAnsi="Times New Roman" w:cs="Times New Roman"/>
          <w:sz w:val="28"/>
          <w:szCs w:val="28"/>
        </w:rPr>
      </w:pPr>
    </w:p>
    <w:p w14:paraId="6DB5EDF5" w14:textId="77777777" w:rsidR="009A06E5" w:rsidRPr="007C129D" w:rsidRDefault="00A21DF7" w:rsidP="00A5433D">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w:t>
      </w:r>
      <w:r>
        <w:rPr>
          <w:rFonts w:ascii="Times New Roman" w:eastAsia="Times New Roman" w:hAnsi="Times New Roman" w:cs="Times New Roman"/>
          <w:sz w:val="28"/>
          <w:szCs w:val="28"/>
          <w:lang w:val="uk-UA"/>
        </w:rPr>
        <w:t>2</w:t>
      </w:r>
      <w:r w:rsidR="009A06E5" w:rsidRPr="007C129D">
        <w:rPr>
          <w:rFonts w:ascii="Times New Roman" w:eastAsia="Times New Roman" w:hAnsi="Times New Roman" w:cs="Times New Roman"/>
          <w:sz w:val="28"/>
          <w:szCs w:val="28"/>
        </w:rPr>
        <w:t xml:space="preserve">.1 - </w:t>
      </w:r>
      <w:r w:rsidR="005B0395">
        <w:rPr>
          <w:rFonts w:ascii="Times New Roman" w:eastAsia="Times New Roman" w:hAnsi="Times New Roman" w:cs="Times New Roman"/>
          <w:sz w:val="28"/>
          <w:szCs w:val="28"/>
          <w:lang w:val="uk-UA"/>
        </w:rPr>
        <w:t>В</w:t>
      </w:r>
      <w:r w:rsidR="009A06E5" w:rsidRPr="007C129D">
        <w:rPr>
          <w:rFonts w:ascii="Times New Roman" w:eastAsia="Times New Roman" w:hAnsi="Times New Roman" w:cs="Times New Roman"/>
          <w:sz w:val="28"/>
          <w:szCs w:val="28"/>
        </w:rPr>
        <w:t>ідомості про технічні засоби регулювання дорожнього руху на перехресті</w:t>
      </w:r>
    </w:p>
    <w:tbl>
      <w:tblPr>
        <w:tblStyle w:val="10"/>
        <w:tblW w:w="0" w:type="auto"/>
        <w:tblLayout w:type="fixed"/>
        <w:tblLook w:val="04A0" w:firstRow="1" w:lastRow="0" w:firstColumn="1" w:lastColumn="0" w:noHBand="0" w:noVBand="1"/>
      </w:tblPr>
      <w:tblGrid>
        <w:gridCol w:w="534"/>
        <w:gridCol w:w="1701"/>
        <w:gridCol w:w="3827"/>
        <w:gridCol w:w="2126"/>
        <w:gridCol w:w="1383"/>
      </w:tblGrid>
      <w:tr w:rsidR="009A06E5" w:rsidRPr="007C129D" w14:paraId="42F8FDD8" w14:textId="77777777" w:rsidTr="00E42ADF">
        <w:tc>
          <w:tcPr>
            <w:tcW w:w="534" w:type="dxa"/>
          </w:tcPr>
          <w:p w14:paraId="7776D4D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w:t>
            </w:r>
          </w:p>
        </w:tc>
        <w:tc>
          <w:tcPr>
            <w:tcW w:w="1701" w:type="dxa"/>
          </w:tcPr>
          <w:p w14:paraId="24D08AF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Позначення</w:t>
            </w:r>
          </w:p>
        </w:tc>
        <w:tc>
          <w:tcPr>
            <w:tcW w:w="3827" w:type="dxa"/>
          </w:tcPr>
          <w:p w14:paraId="6F70ACA7"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Найменування</w:t>
            </w:r>
          </w:p>
        </w:tc>
        <w:tc>
          <w:tcPr>
            <w:tcW w:w="2126" w:type="dxa"/>
          </w:tcPr>
          <w:p w14:paraId="509C6AF8"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Тип</w:t>
            </w:r>
          </w:p>
        </w:tc>
        <w:tc>
          <w:tcPr>
            <w:tcW w:w="1383" w:type="dxa"/>
          </w:tcPr>
          <w:p w14:paraId="1BC07FF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Кількість</w:t>
            </w:r>
          </w:p>
        </w:tc>
      </w:tr>
      <w:tr w:rsidR="009A06E5" w:rsidRPr="007C129D" w14:paraId="59B6810C" w14:textId="77777777" w:rsidTr="00E42ADF">
        <w:trPr>
          <w:trHeight w:val="315"/>
        </w:trPr>
        <w:tc>
          <w:tcPr>
            <w:tcW w:w="9571" w:type="dxa"/>
            <w:gridSpan w:val="5"/>
            <w:tcBorders>
              <w:bottom w:val="single" w:sz="4" w:space="0" w:color="auto"/>
            </w:tcBorders>
          </w:tcPr>
          <w:p w14:paraId="652F114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Світлофорне регулювання</w:t>
            </w:r>
          </w:p>
        </w:tc>
      </w:tr>
      <w:tr w:rsidR="009A06E5" w:rsidRPr="007C129D" w14:paraId="417ABC58" w14:textId="77777777" w:rsidTr="00E42ADF">
        <w:trPr>
          <w:trHeight w:val="231"/>
        </w:trPr>
        <w:tc>
          <w:tcPr>
            <w:tcW w:w="534" w:type="dxa"/>
            <w:tcBorders>
              <w:top w:val="single" w:sz="4" w:space="0" w:color="auto"/>
            </w:tcBorders>
          </w:tcPr>
          <w:p w14:paraId="4981824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701" w:type="dxa"/>
            <w:tcBorders>
              <w:top w:val="single" w:sz="4" w:space="0" w:color="auto"/>
            </w:tcBorders>
          </w:tcPr>
          <w:p w14:paraId="08708EC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Т1.1</w:t>
            </w:r>
          </w:p>
        </w:tc>
        <w:tc>
          <w:tcPr>
            <w:tcW w:w="3827" w:type="dxa"/>
            <w:tcBorders>
              <w:top w:val="single" w:sz="4" w:space="0" w:color="auto"/>
            </w:tcBorders>
          </w:tcPr>
          <w:p w14:paraId="6121403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Транспортний</w:t>
            </w:r>
          </w:p>
        </w:tc>
        <w:tc>
          <w:tcPr>
            <w:tcW w:w="2126" w:type="dxa"/>
            <w:tcBorders>
              <w:top w:val="single" w:sz="4" w:space="0" w:color="auto"/>
            </w:tcBorders>
          </w:tcPr>
          <w:p w14:paraId="53A9E12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383" w:type="dxa"/>
            <w:tcBorders>
              <w:top w:val="single" w:sz="4" w:space="0" w:color="auto"/>
            </w:tcBorders>
          </w:tcPr>
          <w:p w14:paraId="372FD7E8"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54CF92EA" w14:textId="77777777" w:rsidTr="00E42ADF">
        <w:tc>
          <w:tcPr>
            <w:tcW w:w="534" w:type="dxa"/>
          </w:tcPr>
          <w:p w14:paraId="1C98466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c>
          <w:tcPr>
            <w:tcW w:w="1701" w:type="dxa"/>
          </w:tcPr>
          <w:p w14:paraId="18D0928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Т1.4</w:t>
            </w:r>
          </w:p>
        </w:tc>
        <w:tc>
          <w:tcPr>
            <w:tcW w:w="3827" w:type="dxa"/>
          </w:tcPr>
          <w:p w14:paraId="149189E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Транспортний</w:t>
            </w:r>
          </w:p>
        </w:tc>
        <w:tc>
          <w:tcPr>
            <w:tcW w:w="2126" w:type="dxa"/>
          </w:tcPr>
          <w:p w14:paraId="2E6516E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383" w:type="dxa"/>
          </w:tcPr>
          <w:p w14:paraId="772B57AE"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r>
      <w:tr w:rsidR="009A06E5" w:rsidRPr="007C129D" w14:paraId="5423B7E9" w14:textId="77777777" w:rsidTr="00E42ADF">
        <w:tc>
          <w:tcPr>
            <w:tcW w:w="534" w:type="dxa"/>
          </w:tcPr>
          <w:p w14:paraId="3A43F9A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c>
          <w:tcPr>
            <w:tcW w:w="1701" w:type="dxa"/>
          </w:tcPr>
          <w:p w14:paraId="5CCCF23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Т3.1</w:t>
            </w:r>
          </w:p>
        </w:tc>
        <w:tc>
          <w:tcPr>
            <w:tcW w:w="3827" w:type="dxa"/>
          </w:tcPr>
          <w:p w14:paraId="3D75794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Транспортний</w:t>
            </w:r>
          </w:p>
        </w:tc>
        <w:tc>
          <w:tcPr>
            <w:tcW w:w="2126" w:type="dxa"/>
          </w:tcPr>
          <w:p w14:paraId="5EB998D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383" w:type="dxa"/>
          </w:tcPr>
          <w:p w14:paraId="11285A7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r>
      <w:tr w:rsidR="009A06E5" w:rsidRPr="007C129D" w14:paraId="23721605" w14:textId="77777777" w:rsidTr="00E42ADF">
        <w:tc>
          <w:tcPr>
            <w:tcW w:w="534" w:type="dxa"/>
          </w:tcPr>
          <w:p w14:paraId="79534B5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c>
          <w:tcPr>
            <w:tcW w:w="1701" w:type="dxa"/>
          </w:tcPr>
          <w:p w14:paraId="0B7D754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Т3.3</w:t>
            </w:r>
          </w:p>
        </w:tc>
        <w:tc>
          <w:tcPr>
            <w:tcW w:w="3827" w:type="dxa"/>
          </w:tcPr>
          <w:p w14:paraId="67094BF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Транспортний</w:t>
            </w:r>
          </w:p>
        </w:tc>
        <w:tc>
          <w:tcPr>
            <w:tcW w:w="2126" w:type="dxa"/>
          </w:tcPr>
          <w:p w14:paraId="6AB3D90F"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c>
          <w:tcPr>
            <w:tcW w:w="1383" w:type="dxa"/>
          </w:tcPr>
          <w:p w14:paraId="109AF33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4D7F8E4B" w14:textId="77777777" w:rsidTr="00E42ADF">
        <w:tc>
          <w:tcPr>
            <w:tcW w:w="534" w:type="dxa"/>
          </w:tcPr>
          <w:p w14:paraId="6AC393C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5</w:t>
            </w:r>
          </w:p>
        </w:tc>
        <w:tc>
          <w:tcPr>
            <w:tcW w:w="1701" w:type="dxa"/>
          </w:tcPr>
          <w:p w14:paraId="6C08606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Т.1.7</w:t>
            </w:r>
          </w:p>
        </w:tc>
        <w:tc>
          <w:tcPr>
            <w:tcW w:w="3827" w:type="dxa"/>
          </w:tcPr>
          <w:p w14:paraId="18682578"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Транспортний</w:t>
            </w:r>
          </w:p>
        </w:tc>
        <w:tc>
          <w:tcPr>
            <w:tcW w:w="2126" w:type="dxa"/>
          </w:tcPr>
          <w:p w14:paraId="6E72276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383" w:type="dxa"/>
          </w:tcPr>
          <w:p w14:paraId="2C5ED78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56B22EEF" w14:textId="77777777" w:rsidTr="00E42ADF">
        <w:tc>
          <w:tcPr>
            <w:tcW w:w="534" w:type="dxa"/>
          </w:tcPr>
          <w:p w14:paraId="31829FD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6</w:t>
            </w:r>
          </w:p>
        </w:tc>
        <w:tc>
          <w:tcPr>
            <w:tcW w:w="1701" w:type="dxa"/>
          </w:tcPr>
          <w:p w14:paraId="7B3A2D8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П1.1</w:t>
            </w:r>
          </w:p>
        </w:tc>
        <w:tc>
          <w:tcPr>
            <w:tcW w:w="3827" w:type="dxa"/>
          </w:tcPr>
          <w:p w14:paraId="01F27A8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Пішохідний</w:t>
            </w:r>
          </w:p>
        </w:tc>
        <w:tc>
          <w:tcPr>
            <w:tcW w:w="2126" w:type="dxa"/>
          </w:tcPr>
          <w:p w14:paraId="4E52592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383" w:type="dxa"/>
          </w:tcPr>
          <w:p w14:paraId="48328F5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8</w:t>
            </w:r>
          </w:p>
        </w:tc>
      </w:tr>
      <w:tr w:rsidR="009A06E5" w:rsidRPr="007C129D" w14:paraId="26AC9742" w14:textId="77777777" w:rsidTr="00E42ADF">
        <w:tc>
          <w:tcPr>
            <w:tcW w:w="9571" w:type="dxa"/>
            <w:gridSpan w:val="5"/>
          </w:tcPr>
          <w:p w14:paraId="0CBF6C5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Дорожня розмітка</w:t>
            </w:r>
          </w:p>
        </w:tc>
      </w:tr>
      <w:tr w:rsidR="009A06E5" w:rsidRPr="007C129D" w14:paraId="410AB119" w14:textId="77777777" w:rsidTr="00E42ADF">
        <w:tc>
          <w:tcPr>
            <w:tcW w:w="534" w:type="dxa"/>
          </w:tcPr>
          <w:p w14:paraId="46337B4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701" w:type="dxa"/>
          </w:tcPr>
          <w:p w14:paraId="400DCE8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1.1</w:t>
            </w:r>
          </w:p>
        </w:tc>
        <w:tc>
          <w:tcPr>
            <w:tcW w:w="3827" w:type="dxa"/>
          </w:tcPr>
          <w:p w14:paraId="6CB9DD0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 xml:space="preserve">Вузька суцільна </w:t>
            </w:r>
          </w:p>
        </w:tc>
        <w:tc>
          <w:tcPr>
            <w:tcW w:w="2126" w:type="dxa"/>
          </w:tcPr>
          <w:p w14:paraId="31620FC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Горизонтальна</w:t>
            </w:r>
          </w:p>
        </w:tc>
        <w:tc>
          <w:tcPr>
            <w:tcW w:w="1383" w:type="dxa"/>
          </w:tcPr>
          <w:p w14:paraId="1A04B118"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702A0F66" w14:textId="77777777" w:rsidTr="00E42ADF">
        <w:tc>
          <w:tcPr>
            <w:tcW w:w="534" w:type="dxa"/>
          </w:tcPr>
          <w:p w14:paraId="5238DB9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lastRenderedPageBreak/>
              <w:t>2</w:t>
            </w:r>
          </w:p>
        </w:tc>
        <w:tc>
          <w:tcPr>
            <w:tcW w:w="1701" w:type="dxa"/>
          </w:tcPr>
          <w:p w14:paraId="6A4CB24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1.3</w:t>
            </w:r>
          </w:p>
        </w:tc>
        <w:tc>
          <w:tcPr>
            <w:tcW w:w="3827" w:type="dxa"/>
          </w:tcPr>
          <w:p w14:paraId="1B5F3A4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Вузька подвійна</w:t>
            </w:r>
          </w:p>
        </w:tc>
        <w:tc>
          <w:tcPr>
            <w:tcW w:w="2126" w:type="dxa"/>
          </w:tcPr>
          <w:p w14:paraId="2F4ADD3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Горизонтальна</w:t>
            </w:r>
          </w:p>
        </w:tc>
        <w:tc>
          <w:tcPr>
            <w:tcW w:w="1383" w:type="dxa"/>
          </w:tcPr>
          <w:p w14:paraId="6615DF7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r>
      <w:tr w:rsidR="009A06E5" w:rsidRPr="007C129D" w14:paraId="463B27D4" w14:textId="77777777" w:rsidTr="00E42ADF">
        <w:tc>
          <w:tcPr>
            <w:tcW w:w="534" w:type="dxa"/>
          </w:tcPr>
          <w:p w14:paraId="189DA6F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c>
          <w:tcPr>
            <w:tcW w:w="1701" w:type="dxa"/>
          </w:tcPr>
          <w:p w14:paraId="731BA67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1.5</w:t>
            </w:r>
          </w:p>
        </w:tc>
        <w:tc>
          <w:tcPr>
            <w:tcW w:w="3827" w:type="dxa"/>
          </w:tcPr>
          <w:p w14:paraId="06CD7D9F"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Штрихова</w:t>
            </w:r>
          </w:p>
        </w:tc>
        <w:tc>
          <w:tcPr>
            <w:tcW w:w="2126" w:type="dxa"/>
          </w:tcPr>
          <w:p w14:paraId="1458E95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Горизонтальна</w:t>
            </w:r>
          </w:p>
        </w:tc>
        <w:tc>
          <w:tcPr>
            <w:tcW w:w="1383" w:type="dxa"/>
          </w:tcPr>
          <w:p w14:paraId="31FCB1B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7</w:t>
            </w:r>
          </w:p>
        </w:tc>
      </w:tr>
      <w:tr w:rsidR="009A06E5" w:rsidRPr="007C129D" w14:paraId="6EF235AF" w14:textId="77777777" w:rsidTr="00E42ADF">
        <w:tc>
          <w:tcPr>
            <w:tcW w:w="534" w:type="dxa"/>
          </w:tcPr>
          <w:p w14:paraId="6673C22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c>
          <w:tcPr>
            <w:tcW w:w="1701" w:type="dxa"/>
          </w:tcPr>
          <w:p w14:paraId="01EB958E"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1.12</w:t>
            </w:r>
          </w:p>
        </w:tc>
        <w:tc>
          <w:tcPr>
            <w:tcW w:w="3827" w:type="dxa"/>
          </w:tcPr>
          <w:p w14:paraId="45D51E16"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Стоп-лінія</w:t>
            </w:r>
          </w:p>
        </w:tc>
        <w:tc>
          <w:tcPr>
            <w:tcW w:w="2126" w:type="dxa"/>
          </w:tcPr>
          <w:p w14:paraId="1BEFFFFF"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Горизонтальна</w:t>
            </w:r>
          </w:p>
        </w:tc>
        <w:tc>
          <w:tcPr>
            <w:tcW w:w="1383" w:type="dxa"/>
          </w:tcPr>
          <w:p w14:paraId="613CA77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r>
      <w:tr w:rsidR="009A06E5" w:rsidRPr="007C129D" w14:paraId="3E6FEC9E" w14:textId="77777777" w:rsidTr="00E42ADF">
        <w:tc>
          <w:tcPr>
            <w:tcW w:w="9571" w:type="dxa"/>
            <w:gridSpan w:val="5"/>
          </w:tcPr>
          <w:p w14:paraId="5D025B28"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Дорожні знаки</w:t>
            </w:r>
          </w:p>
        </w:tc>
      </w:tr>
      <w:tr w:rsidR="009A06E5" w:rsidRPr="007C129D" w14:paraId="40C55B56" w14:textId="77777777" w:rsidTr="00E42ADF">
        <w:tc>
          <w:tcPr>
            <w:tcW w:w="534" w:type="dxa"/>
          </w:tcPr>
          <w:p w14:paraId="66D5302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c>
          <w:tcPr>
            <w:tcW w:w="1701" w:type="dxa"/>
          </w:tcPr>
          <w:p w14:paraId="1BA44DD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1.39</w:t>
            </w:r>
          </w:p>
        </w:tc>
        <w:tc>
          <w:tcPr>
            <w:tcW w:w="3827" w:type="dxa"/>
          </w:tcPr>
          <w:p w14:paraId="0949E6A7"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Інша небезпека</w:t>
            </w:r>
          </w:p>
        </w:tc>
        <w:tc>
          <w:tcPr>
            <w:tcW w:w="2126" w:type="dxa"/>
          </w:tcPr>
          <w:p w14:paraId="7322501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Попереджув.</w:t>
            </w:r>
          </w:p>
        </w:tc>
        <w:tc>
          <w:tcPr>
            <w:tcW w:w="1383" w:type="dxa"/>
          </w:tcPr>
          <w:p w14:paraId="0667376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6D19D277" w14:textId="77777777" w:rsidTr="00E42ADF">
        <w:tc>
          <w:tcPr>
            <w:tcW w:w="534" w:type="dxa"/>
          </w:tcPr>
          <w:p w14:paraId="6E4DC1D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c>
          <w:tcPr>
            <w:tcW w:w="1701" w:type="dxa"/>
          </w:tcPr>
          <w:p w14:paraId="3811450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2.1</w:t>
            </w:r>
          </w:p>
        </w:tc>
        <w:tc>
          <w:tcPr>
            <w:tcW w:w="3827" w:type="dxa"/>
          </w:tcPr>
          <w:p w14:paraId="09919F6B"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Дати дорогу</w:t>
            </w:r>
          </w:p>
        </w:tc>
        <w:tc>
          <w:tcPr>
            <w:tcW w:w="2126" w:type="dxa"/>
          </w:tcPr>
          <w:p w14:paraId="329D941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Пріоритету</w:t>
            </w:r>
          </w:p>
        </w:tc>
        <w:tc>
          <w:tcPr>
            <w:tcW w:w="1383" w:type="dxa"/>
          </w:tcPr>
          <w:p w14:paraId="6247872E"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r>
      <w:tr w:rsidR="009A06E5" w:rsidRPr="007C129D" w14:paraId="16A170C4" w14:textId="77777777" w:rsidTr="00E42ADF">
        <w:tc>
          <w:tcPr>
            <w:tcW w:w="534" w:type="dxa"/>
          </w:tcPr>
          <w:p w14:paraId="12AC088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w:t>
            </w:r>
          </w:p>
        </w:tc>
        <w:tc>
          <w:tcPr>
            <w:tcW w:w="1701" w:type="dxa"/>
          </w:tcPr>
          <w:p w14:paraId="6CCF1EA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2.3</w:t>
            </w:r>
          </w:p>
        </w:tc>
        <w:tc>
          <w:tcPr>
            <w:tcW w:w="3827" w:type="dxa"/>
          </w:tcPr>
          <w:p w14:paraId="60D77B5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Головна дорога</w:t>
            </w:r>
          </w:p>
        </w:tc>
        <w:tc>
          <w:tcPr>
            <w:tcW w:w="2126" w:type="dxa"/>
          </w:tcPr>
          <w:p w14:paraId="45A41C9D"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Пріоритету</w:t>
            </w:r>
          </w:p>
        </w:tc>
        <w:tc>
          <w:tcPr>
            <w:tcW w:w="1383" w:type="dxa"/>
          </w:tcPr>
          <w:p w14:paraId="43EA829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r>
      <w:tr w:rsidR="009A06E5" w:rsidRPr="007C129D" w14:paraId="7246312F" w14:textId="77777777" w:rsidTr="00E42ADF">
        <w:tc>
          <w:tcPr>
            <w:tcW w:w="534" w:type="dxa"/>
          </w:tcPr>
          <w:p w14:paraId="4A6FDDB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c>
          <w:tcPr>
            <w:tcW w:w="1701" w:type="dxa"/>
          </w:tcPr>
          <w:p w14:paraId="409A103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2.4</w:t>
            </w:r>
          </w:p>
        </w:tc>
        <w:tc>
          <w:tcPr>
            <w:tcW w:w="3827" w:type="dxa"/>
          </w:tcPr>
          <w:p w14:paraId="716C300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Кінець гл. дороги</w:t>
            </w:r>
          </w:p>
        </w:tc>
        <w:tc>
          <w:tcPr>
            <w:tcW w:w="2126" w:type="dxa"/>
          </w:tcPr>
          <w:p w14:paraId="5E7B123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Пріоритету</w:t>
            </w:r>
          </w:p>
        </w:tc>
        <w:tc>
          <w:tcPr>
            <w:tcW w:w="1383" w:type="dxa"/>
          </w:tcPr>
          <w:p w14:paraId="3275F50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2</w:t>
            </w:r>
          </w:p>
        </w:tc>
      </w:tr>
      <w:tr w:rsidR="009A06E5" w:rsidRPr="007C129D" w14:paraId="08087054" w14:textId="77777777" w:rsidTr="00E42ADF">
        <w:tc>
          <w:tcPr>
            <w:tcW w:w="534" w:type="dxa"/>
          </w:tcPr>
          <w:p w14:paraId="09D9CCE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5</w:t>
            </w:r>
          </w:p>
        </w:tc>
        <w:tc>
          <w:tcPr>
            <w:tcW w:w="1701" w:type="dxa"/>
          </w:tcPr>
          <w:p w14:paraId="0396013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3.3</w:t>
            </w:r>
          </w:p>
        </w:tc>
        <w:tc>
          <w:tcPr>
            <w:tcW w:w="3827" w:type="dxa"/>
          </w:tcPr>
          <w:p w14:paraId="2CB8C81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Рух вантаж. ТЗ заборонено</w:t>
            </w:r>
          </w:p>
        </w:tc>
        <w:tc>
          <w:tcPr>
            <w:tcW w:w="2126" w:type="dxa"/>
          </w:tcPr>
          <w:p w14:paraId="47E1B80F"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Заборонний</w:t>
            </w:r>
          </w:p>
        </w:tc>
        <w:tc>
          <w:tcPr>
            <w:tcW w:w="1383" w:type="dxa"/>
          </w:tcPr>
          <w:p w14:paraId="395EE1C7"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2882FB8C" w14:textId="77777777" w:rsidTr="00E42ADF">
        <w:tc>
          <w:tcPr>
            <w:tcW w:w="534" w:type="dxa"/>
          </w:tcPr>
          <w:p w14:paraId="46CA029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6</w:t>
            </w:r>
          </w:p>
        </w:tc>
        <w:tc>
          <w:tcPr>
            <w:tcW w:w="1701" w:type="dxa"/>
          </w:tcPr>
          <w:p w14:paraId="4ED2E81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3.12</w:t>
            </w:r>
          </w:p>
        </w:tc>
        <w:tc>
          <w:tcPr>
            <w:tcW w:w="3827" w:type="dxa"/>
          </w:tcPr>
          <w:p w14:paraId="0C1DECB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Рух ТЗ, що перевозять небезпечні вантажі заборонено</w:t>
            </w:r>
          </w:p>
        </w:tc>
        <w:tc>
          <w:tcPr>
            <w:tcW w:w="2126" w:type="dxa"/>
          </w:tcPr>
          <w:p w14:paraId="730F94E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Заборонний</w:t>
            </w:r>
          </w:p>
        </w:tc>
        <w:tc>
          <w:tcPr>
            <w:tcW w:w="1383" w:type="dxa"/>
          </w:tcPr>
          <w:p w14:paraId="37CF588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r w:rsidR="009A06E5" w:rsidRPr="007C129D" w14:paraId="4CE7C25C" w14:textId="77777777" w:rsidTr="00E42ADF">
        <w:tc>
          <w:tcPr>
            <w:tcW w:w="534" w:type="dxa"/>
          </w:tcPr>
          <w:p w14:paraId="43F8E38E"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7</w:t>
            </w:r>
          </w:p>
        </w:tc>
        <w:tc>
          <w:tcPr>
            <w:tcW w:w="1701" w:type="dxa"/>
          </w:tcPr>
          <w:p w14:paraId="3E3E932E"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5.16</w:t>
            </w:r>
          </w:p>
        </w:tc>
        <w:tc>
          <w:tcPr>
            <w:tcW w:w="3827" w:type="dxa"/>
          </w:tcPr>
          <w:p w14:paraId="01A12854"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Напрямки руху по смугах</w:t>
            </w:r>
          </w:p>
        </w:tc>
        <w:tc>
          <w:tcPr>
            <w:tcW w:w="2126" w:type="dxa"/>
          </w:tcPr>
          <w:p w14:paraId="1E94BF1D" w14:textId="77777777" w:rsidR="009A06E5" w:rsidRPr="007C129D" w:rsidRDefault="009A06E5" w:rsidP="00A5433D">
            <w:pPr>
              <w:jc w:val="center"/>
              <w:rPr>
                <w:rFonts w:ascii="Times New Roman" w:hAnsi="Times New Roman" w:cs="Times New Roman"/>
                <w:sz w:val="28"/>
                <w:szCs w:val="28"/>
              </w:rPr>
            </w:pPr>
            <w:proofErr w:type="gramStart"/>
            <w:r w:rsidRPr="007C129D">
              <w:rPr>
                <w:rFonts w:ascii="Times New Roman" w:hAnsi="Times New Roman" w:cs="Times New Roman"/>
                <w:sz w:val="28"/>
                <w:szCs w:val="28"/>
              </w:rPr>
              <w:t>Інф.-</w:t>
            </w:r>
            <w:proofErr w:type="gramEnd"/>
            <w:r w:rsidRPr="007C129D">
              <w:rPr>
                <w:rFonts w:ascii="Times New Roman" w:hAnsi="Times New Roman" w:cs="Times New Roman"/>
                <w:sz w:val="28"/>
                <w:szCs w:val="28"/>
              </w:rPr>
              <w:t>вказівний</w:t>
            </w:r>
          </w:p>
        </w:tc>
        <w:tc>
          <w:tcPr>
            <w:tcW w:w="1383" w:type="dxa"/>
          </w:tcPr>
          <w:p w14:paraId="4B746F8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r>
      <w:tr w:rsidR="009A06E5" w:rsidRPr="007C129D" w14:paraId="771D997A" w14:textId="77777777" w:rsidTr="00E42ADF">
        <w:tc>
          <w:tcPr>
            <w:tcW w:w="534" w:type="dxa"/>
          </w:tcPr>
          <w:p w14:paraId="72180EA6"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8</w:t>
            </w:r>
          </w:p>
        </w:tc>
        <w:tc>
          <w:tcPr>
            <w:tcW w:w="1701" w:type="dxa"/>
          </w:tcPr>
          <w:p w14:paraId="1FF6DE3C"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5.35.1</w:t>
            </w:r>
          </w:p>
        </w:tc>
        <w:tc>
          <w:tcPr>
            <w:tcW w:w="3827" w:type="dxa"/>
          </w:tcPr>
          <w:p w14:paraId="5CB854E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Пішохідний перехід</w:t>
            </w:r>
          </w:p>
        </w:tc>
        <w:tc>
          <w:tcPr>
            <w:tcW w:w="2126" w:type="dxa"/>
          </w:tcPr>
          <w:p w14:paraId="269CEE3E" w14:textId="77777777" w:rsidR="009A06E5" w:rsidRPr="007C129D" w:rsidRDefault="009A06E5" w:rsidP="00A5433D">
            <w:pPr>
              <w:jc w:val="center"/>
              <w:rPr>
                <w:rFonts w:ascii="Times New Roman" w:hAnsi="Times New Roman" w:cs="Times New Roman"/>
                <w:sz w:val="28"/>
                <w:szCs w:val="28"/>
              </w:rPr>
            </w:pPr>
            <w:proofErr w:type="gramStart"/>
            <w:r w:rsidRPr="007C129D">
              <w:rPr>
                <w:rFonts w:ascii="Times New Roman" w:hAnsi="Times New Roman" w:cs="Times New Roman"/>
                <w:sz w:val="28"/>
                <w:szCs w:val="28"/>
              </w:rPr>
              <w:t>Інф.-</w:t>
            </w:r>
            <w:proofErr w:type="gramEnd"/>
            <w:r w:rsidRPr="007C129D">
              <w:rPr>
                <w:rFonts w:ascii="Times New Roman" w:hAnsi="Times New Roman" w:cs="Times New Roman"/>
                <w:sz w:val="28"/>
                <w:szCs w:val="28"/>
              </w:rPr>
              <w:t>вказівний</w:t>
            </w:r>
          </w:p>
        </w:tc>
        <w:tc>
          <w:tcPr>
            <w:tcW w:w="1383" w:type="dxa"/>
          </w:tcPr>
          <w:p w14:paraId="6D6C8455"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r>
      <w:tr w:rsidR="009A06E5" w:rsidRPr="007C129D" w14:paraId="3D9BCA03" w14:textId="77777777" w:rsidTr="00E42ADF">
        <w:tc>
          <w:tcPr>
            <w:tcW w:w="534" w:type="dxa"/>
          </w:tcPr>
          <w:p w14:paraId="4595CD0A"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9</w:t>
            </w:r>
          </w:p>
        </w:tc>
        <w:tc>
          <w:tcPr>
            <w:tcW w:w="1701" w:type="dxa"/>
          </w:tcPr>
          <w:p w14:paraId="1EE7CBE1"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5.35.2</w:t>
            </w:r>
          </w:p>
        </w:tc>
        <w:tc>
          <w:tcPr>
            <w:tcW w:w="3827" w:type="dxa"/>
          </w:tcPr>
          <w:p w14:paraId="3D85490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Пішохідний перехід</w:t>
            </w:r>
          </w:p>
        </w:tc>
        <w:tc>
          <w:tcPr>
            <w:tcW w:w="2126" w:type="dxa"/>
          </w:tcPr>
          <w:p w14:paraId="3D4EBC80" w14:textId="77777777" w:rsidR="009A06E5" w:rsidRPr="007C129D" w:rsidRDefault="009A06E5" w:rsidP="00A5433D">
            <w:pPr>
              <w:jc w:val="center"/>
              <w:rPr>
                <w:rFonts w:ascii="Times New Roman" w:hAnsi="Times New Roman" w:cs="Times New Roman"/>
                <w:sz w:val="28"/>
                <w:szCs w:val="28"/>
              </w:rPr>
            </w:pPr>
            <w:proofErr w:type="gramStart"/>
            <w:r w:rsidRPr="007C129D">
              <w:rPr>
                <w:rFonts w:ascii="Times New Roman" w:hAnsi="Times New Roman" w:cs="Times New Roman"/>
                <w:sz w:val="28"/>
                <w:szCs w:val="28"/>
              </w:rPr>
              <w:t>Інф.-</w:t>
            </w:r>
            <w:proofErr w:type="gramEnd"/>
            <w:r w:rsidRPr="007C129D">
              <w:rPr>
                <w:rFonts w:ascii="Times New Roman" w:hAnsi="Times New Roman" w:cs="Times New Roman"/>
                <w:sz w:val="28"/>
                <w:szCs w:val="28"/>
              </w:rPr>
              <w:t>вказівний</w:t>
            </w:r>
          </w:p>
        </w:tc>
        <w:tc>
          <w:tcPr>
            <w:tcW w:w="1383" w:type="dxa"/>
          </w:tcPr>
          <w:p w14:paraId="10A24E2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4</w:t>
            </w:r>
          </w:p>
        </w:tc>
      </w:tr>
      <w:tr w:rsidR="009A06E5" w:rsidRPr="007C129D" w14:paraId="156AAD24" w14:textId="77777777" w:rsidTr="00E42ADF">
        <w:tc>
          <w:tcPr>
            <w:tcW w:w="534" w:type="dxa"/>
          </w:tcPr>
          <w:p w14:paraId="1CA1AB43"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10</w:t>
            </w:r>
          </w:p>
        </w:tc>
        <w:tc>
          <w:tcPr>
            <w:tcW w:w="1701" w:type="dxa"/>
          </w:tcPr>
          <w:p w14:paraId="0133D87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6.2</w:t>
            </w:r>
          </w:p>
        </w:tc>
        <w:tc>
          <w:tcPr>
            <w:tcW w:w="3827" w:type="dxa"/>
          </w:tcPr>
          <w:p w14:paraId="3D045719"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Лікарня</w:t>
            </w:r>
          </w:p>
        </w:tc>
        <w:tc>
          <w:tcPr>
            <w:tcW w:w="2126" w:type="dxa"/>
          </w:tcPr>
          <w:p w14:paraId="6A8E3C50"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Сервісу</w:t>
            </w:r>
          </w:p>
        </w:tc>
        <w:tc>
          <w:tcPr>
            <w:tcW w:w="1383" w:type="dxa"/>
          </w:tcPr>
          <w:p w14:paraId="6DACB362" w14:textId="77777777" w:rsidR="009A06E5" w:rsidRPr="007C129D" w:rsidRDefault="009A06E5" w:rsidP="00A5433D">
            <w:pPr>
              <w:jc w:val="center"/>
              <w:rPr>
                <w:rFonts w:ascii="Times New Roman" w:hAnsi="Times New Roman" w:cs="Times New Roman"/>
                <w:sz w:val="28"/>
                <w:szCs w:val="28"/>
              </w:rPr>
            </w:pPr>
            <w:r w:rsidRPr="007C129D">
              <w:rPr>
                <w:rFonts w:ascii="Times New Roman" w:hAnsi="Times New Roman" w:cs="Times New Roman"/>
                <w:sz w:val="28"/>
                <w:szCs w:val="28"/>
              </w:rPr>
              <w:t>1</w:t>
            </w:r>
          </w:p>
        </w:tc>
      </w:tr>
    </w:tbl>
    <w:p w14:paraId="3880FF57" w14:textId="77777777" w:rsidR="009A06E5" w:rsidRPr="007C129D" w:rsidRDefault="009A06E5" w:rsidP="00A5433D">
      <w:pPr>
        <w:spacing w:after="300" w:line="240" w:lineRule="auto"/>
        <w:jc w:val="both"/>
        <w:rPr>
          <w:rFonts w:ascii="Times New Roman" w:hAnsi="Times New Roman" w:cs="Times New Roman"/>
          <w:b/>
          <w:sz w:val="28"/>
          <w:szCs w:val="28"/>
        </w:rPr>
      </w:pPr>
    </w:p>
    <w:p w14:paraId="47D08E76" w14:textId="77777777" w:rsidR="009A06E5" w:rsidRPr="007C129D" w:rsidRDefault="00A21DF7" w:rsidP="00A5433D">
      <w:pPr>
        <w:spacing w:after="0" w:line="240" w:lineRule="auto"/>
        <w:ind w:left="709"/>
        <w:jc w:val="both"/>
        <w:outlineLvl w:val="1"/>
        <w:rPr>
          <w:rFonts w:ascii="Times New Roman" w:hAnsi="Times New Roman" w:cs="Times New Roman"/>
          <w:b/>
          <w:sz w:val="28"/>
          <w:szCs w:val="28"/>
        </w:rPr>
      </w:pPr>
      <w:bookmarkStart w:id="1" w:name="_Toc500275719"/>
      <w:r>
        <w:rPr>
          <w:rFonts w:ascii="Times New Roman" w:hAnsi="Times New Roman" w:cs="Times New Roman"/>
          <w:b/>
          <w:sz w:val="28"/>
          <w:szCs w:val="28"/>
          <w:lang w:val="uk-UA"/>
        </w:rPr>
        <w:t>2</w:t>
      </w:r>
      <w:r w:rsidR="009A06E5" w:rsidRPr="007C129D">
        <w:rPr>
          <w:rFonts w:ascii="Times New Roman" w:hAnsi="Times New Roman" w:cs="Times New Roman"/>
          <w:b/>
          <w:sz w:val="28"/>
          <w:szCs w:val="28"/>
        </w:rPr>
        <w:t>.2 Визначення характеристик дорожнього руху</w:t>
      </w:r>
      <w:bookmarkEnd w:id="1"/>
    </w:p>
    <w:p w14:paraId="26F62740" w14:textId="77777777" w:rsidR="009A06E5" w:rsidRPr="007C129D" w:rsidRDefault="009A06E5" w:rsidP="00A5433D">
      <w:pPr>
        <w:spacing w:after="0" w:line="240" w:lineRule="auto"/>
        <w:ind w:firstLine="709"/>
        <w:jc w:val="both"/>
        <w:rPr>
          <w:rFonts w:ascii="Times New Roman" w:hAnsi="Times New Roman" w:cs="Times New Roman"/>
          <w:b/>
          <w:sz w:val="28"/>
          <w:szCs w:val="28"/>
        </w:rPr>
      </w:pPr>
    </w:p>
    <w:p w14:paraId="4C4C88AF"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Залежно від мети дослідження, можуть бути використані різні методи визначення характеристик дорожнього руху:</w:t>
      </w:r>
    </w:p>
    <w:p w14:paraId="2F247186"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документальні;</w:t>
      </w:r>
    </w:p>
    <w:p w14:paraId="2423F441"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натурні;</w:t>
      </w:r>
    </w:p>
    <w:p w14:paraId="125E1B89"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методи;</w:t>
      </w:r>
    </w:p>
    <w:p w14:paraId="3F5319E8"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моделювання.</w:t>
      </w:r>
    </w:p>
    <w:p w14:paraId="7215A987"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Документальні методи - засновані на вивченні і аналізу планових, звітних, статистичних і проектно-технічних матеріалів. До цієї групи методів ставляться також анкетні обстеження транспортних і пасажиропотоків. У документальних методах використовуються залежності між обсягами руху й обсягами виробництва, щільністю населення транспортних районів, транспортною рухомістю населення тощо. Документальні методи мають високу трудомісткість і, як правило, низьку точність результатів.</w:t>
      </w:r>
    </w:p>
    <w:p w14:paraId="44158E7D"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xml:space="preserve">Методи натурних обстежень засновані на проведенні безпосередніх вимірів характеристик дорожнього руху (ДР) у різних місцях ВДМ. Інформацію можна одержати шляхом безпосередніх спостережень або за допомогою засобів автоматичної реєстрації. </w:t>
      </w:r>
    </w:p>
    <w:p w14:paraId="0A08215D"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Натурні обстеження діляться на локальні, зональні, регіональні.</w:t>
      </w:r>
    </w:p>
    <w:p w14:paraId="74F498FD"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Локальні обстеження проводяться для вивчення інтенсивності, швидкості, складу потоків на перехрестях, окремих ділянках доріг, вулиць.</w:t>
      </w:r>
    </w:p>
    <w:p w14:paraId="669E288E"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Зональні обстеження полягають в одержанні просторових і тимчасових характеристик у певній зоні. Ці обстеження є вибірковими.</w:t>
      </w:r>
    </w:p>
    <w:p w14:paraId="5C86B929"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 xml:space="preserve">Регіональні обстеження проводяться для одержання сумарних значень параметрів транспортних потоків у районі, місті, області. Вони </w:t>
      </w:r>
      <w:r w:rsidRPr="007C129D">
        <w:rPr>
          <w:rFonts w:ascii="Times New Roman" w:hAnsi="Times New Roman" w:cs="Times New Roman"/>
          <w:sz w:val="28"/>
          <w:szCs w:val="28"/>
        </w:rPr>
        <w:lastRenderedPageBreak/>
        <w:t>використовуються для прогнозування тенденцій зміни характеристик потоків при будівництві, реконструкції об’єктів</w:t>
      </w:r>
    </w:p>
    <w:p w14:paraId="377A311D" w14:textId="77777777" w:rsidR="009A06E5" w:rsidRPr="007C129D" w:rsidRDefault="009A06E5" w:rsidP="00A5433D">
      <w:pPr>
        <w:spacing w:after="0" w:line="240" w:lineRule="auto"/>
        <w:ind w:firstLine="705"/>
        <w:jc w:val="both"/>
        <w:rPr>
          <w:rFonts w:ascii="Times New Roman" w:hAnsi="Times New Roman" w:cs="Times New Roman"/>
          <w:b/>
          <w:sz w:val="28"/>
          <w:szCs w:val="28"/>
        </w:rPr>
      </w:pPr>
    </w:p>
    <w:p w14:paraId="65BAE97E" w14:textId="77777777" w:rsidR="009A06E5" w:rsidRPr="007C129D" w:rsidRDefault="00A21DF7" w:rsidP="00A5433D">
      <w:pPr>
        <w:spacing w:after="0" w:line="240" w:lineRule="auto"/>
        <w:ind w:firstLine="703"/>
        <w:jc w:val="both"/>
        <w:outlineLvl w:val="1"/>
        <w:rPr>
          <w:rFonts w:ascii="Times New Roman" w:hAnsi="Times New Roman" w:cs="Times New Roman"/>
          <w:b/>
          <w:sz w:val="28"/>
          <w:szCs w:val="28"/>
        </w:rPr>
      </w:pPr>
      <w:bookmarkStart w:id="2" w:name="_Toc500275720"/>
      <w:r>
        <w:rPr>
          <w:rFonts w:ascii="Times New Roman" w:hAnsi="Times New Roman" w:cs="Times New Roman"/>
          <w:b/>
          <w:sz w:val="28"/>
          <w:szCs w:val="28"/>
          <w:lang w:val="uk-UA"/>
        </w:rPr>
        <w:t>2</w:t>
      </w:r>
      <w:r w:rsidR="009A06E5" w:rsidRPr="007C129D">
        <w:rPr>
          <w:rFonts w:ascii="Times New Roman" w:hAnsi="Times New Roman" w:cs="Times New Roman"/>
          <w:b/>
          <w:sz w:val="28"/>
          <w:szCs w:val="28"/>
        </w:rPr>
        <w:t>.2.1 Визначення складу та інтенсивності транспортних потоків. Побудова картограми транспортних і пішохідних потоків</w:t>
      </w:r>
      <w:bookmarkEnd w:id="2"/>
    </w:p>
    <w:p w14:paraId="4E9C7D4F" w14:textId="77777777" w:rsidR="009A06E5" w:rsidRPr="007C129D" w:rsidRDefault="009A06E5" w:rsidP="00A5433D">
      <w:pPr>
        <w:spacing w:after="0" w:line="240" w:lineRule="auto"/>
        <w:ind w:firstLine="705"/>
        <w:jc w:val="both"/>
        <w:rPr>
          <w:rFonts w:ascii="Times New Roman" w:hAnsi="Times New Roman" w:cs="Times New Roman"/>
          <w:b/>
          <w:sz w:val="28"/>
          <w:szCs w:val="28"/>
        </w:rPr>
      </w:pPr>
    </w:p>
    <w:p w14:paraId="6480272C"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Порядок визначення складу та інтенсивності транспортних потоків:</w:t>
      </w:r>
    </w:p>
    <w:p w14:paraId="236BBD45"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1. Вивчити схему ВДМ заданого району.</w:t>
      </w:r>
    </w:p>
    <w:p w14:paraId="7748C453"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2. Вибрати перехрестя на якому будуть проводитися обстеження. На одне перехрестя призначається бригада з 2 – 4 чол. в залежності від геометричних параметрів і складності перехрестя.</w:t>
      </w:r>
    </w:p>
    <w:p w14:paraId="3DA09033"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3. Підготувати бланки для проведення обліку</w:t>
      </w:r>
    </w:p>
    <w:p w14:paraId="53C8CBAB"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4. Заздалегідь до обстеження побувати на перехресті, визначити його параметри: кількість підходів до перехрестя, кількість смуг руху, тип дорожньої розмітки, розташування трамвайних колій, тип дорожніх знаків, засоби світлофорного регулювання. Побудувати схему перехрестя.</w:t>
      </w:r>
    </w:p>
    <w:p w14:paraId="593A427A"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 xml:space="preserve">5. У вказаний день і час прибути на перехрестя, рівно </w:t>
      </w:r>
      <w:proofErr w:type="gramStart"/>
      <w:r w:rsidRPr="007C129D">
        <w:rPr>
          <w:rFonts w:ascii="Times New Roman" w:hAnsi="Times New Roman" w:cs="Times New Roman"/>
          <w:sz w:val="28"/>
          <w:szCs w:val="28"/>
        </w:rPr>
        <w:t>на початку</w:t>
      </w:r>
      <w:proofErr w:type="gramEnd"/>
      <w:r w:rsidRPr="007C129D">
        <w:rPr>
          <w:rFonts w:ascii="Times New Roman" w:hAnsi="Times New Roman" w:cs="Times New Roman"/>
          <w:sz w:val="28"/>
          <w:szCs w:val="28"/>
        </w:rPr>
        <w:t xml:space="preserve"> години розпочати обстеження та закінчити рівно через годину.</w:t>
      </w:r>
    </w:p>
    <w:p w14:paraId="2B15169E"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 xml:space="preserve">6. З початку обстеження кожен студент рахує транспортні засоби, які проїжджають з його підходу через перехрестя. Кількість ТЗ заноситься </w:t>
      </w:r>
      <w:proofErr w:type="gramStart"/>
      <w:r w:rsidRPr="007C129D">
        <w:rPr>
          <w:rFonts w:ascii="Times New Roman" w:hAnsi="Times New Roman" w:cs="Times New Roman"/>
          <w:sz w:val="28"/>
          <w:szCs w:val="28"/>
        </w:rPr>
        <w:t>у бланк</w:t>
      </w:r>
      <w:proofErr w:type="gramEnd"/>
      <w:r w:rsidRPr="007C129D">
        <w:rPr>
          <w:rFonts w:ascii="Times New Roman" w:hAnsi="Times New Roman" w:cs="Times New Roman"/>
          <w:sz w:val="28"/>
          <w:szCs w:val="28"/>
        </w:rPr>
        <w:t xml:space="preserve"> відповідно до категорії та напрямку руху.</w:t>
      </w:r>
    </w:p>
    <w:p w14:paraId="63116C22"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7. Після проведення обстеження проводять обробку інформації. Для кожного напрямку розраховується інтенсивність транспортного потоку (у фізичних одиницях за годину)</w:t>
      </w:r>
    </w:p>
    <w:p w14:paraId="2E6E5228" w14:textId="77777777" w:rsidR="009A06E5" w:rsidRPr="007C129D" w:rsidRDefault="009A06E5" w:rsidP="00A5433D">
      <w:pPr>
        <w:spacing w:after="0" w:line="240" w:lineRule="auto"/>
        <w:ind w:firstLine="705"/>
        <w:jc w:val="both"/>
        <w:rPr>
          <w:rFonts w:ascii="Times New Roman" w:hAnsi="Times New Roman" w:cs="Times New Roman"/>
          <w:sz w:val="28"/>
          <w:szCs w:val="28"/>
        </w:rPr>
      </w:pPr>
      <w:r w:rsidRPr="007C129D">
        <w:rPr>
          <w:rFonts w:ascii="Times New Roman" w:hAnsi="Times New Roman" w:cs="Times New Roman"/>
          <w:sz w:val="28"/>
          <w:szCs w:val="28"/>
        </w:rPr>
        <w:t>Результати обстеження приведено в картці обліку інтенсивності складу транспортного потоку.</w:t>
      </w:r>
    </w:p>
    <w:p w14:paraId="5952A165" w14:textId="77777777" w:rsidR="009A06E5" w:rsidRDefault="009A06E5" w:rsidP="00A5433D">
      <w:pPr>
        <w:spacing w:after="0" w:line="240" w:lineRule="auto"/>
        <w:ind w:firstLine="705"/>
        <w:jc w:val="both"/>
        <w:rPr>
          <w:rFonts w:ascii="Times New Roman" w:hAnsi="Times New Roman" w:cs="Times New Roman"/>
          <w:sz w:val="28"/>
          <w:szCs w:val="28"/>
          <w:lang w:val="uk-UA"/>
        </w:rPr>
      </w:pPr>
    </w:p>
    <w:p w14:paraId="520689DD"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5FE3CBE2"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41118CD2"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59542775"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0C7AA52C"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581F5184"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44870833"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0B525ECD"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720BA2E1"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43748BB9"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692106F4"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3314BB2C"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3D5D5C7A" w14:textId="77777777" w:rsidR="00FD78D5" w:rsidRDefault="00FD78D5" w:rsidP="00A5433D">
      <w:pPr>
        <w:spacing w:after="0" w:line="240" w:lineRule="auto"/>
        <w:ind w:firstLine="705"/>
        <w:jc w:val="both"/>
        <w:rPr>
          <w:rFonts w:ascii="Times New Roman" w:hAnsi="Times New Roman" w:cs="Times New Roman"/>
          <w:sz w:val="28"/>
          <w:szCs w:val="28"/>
          <w:lang w:val="uk-UA"/>
        </w:rPr>
      </w:pPr>
    </w:p>
    <w:p w14:paraId="41B197D3" w14:textId="77777777" w:rsidR="005B0395" w:rsidRDefault="005B0395" w:rsidP="00A5433D">
      <w:pPr>
        <w:spacing w:after="0" w:line="240" w:lineRule="auto"/>
        <w:ind w:firstLine="705"/>
        <w:jc w:val="both"/>
        <w:rPr>
          <w:rFonts w:ascii="Times New Roman" w:hAnsi="Times New Roman" w:cs="Times New Roman"/>
          <w:sz w:val="28"/>
          <w:szCs w:val="28"/>
          <w:lang w:val="uk-UA"/>
        </w:rPr>
      </w:pPr>
    </w:p>
    <w:p w14:paraId="551A5BE2" w14:textId="77777777" w:rsidR="005B0395" w:rsidRDefault="005B0395" w:rsidP="00A5433D">
      <w:pPr>
        <w:spacing w:after="0" w:line="240" w:lineRule="auto"/>
        <w:ind w:firstLine="705"/>
        <w:jc w:val="both"/>
        <w:rPr>
          <w:rFonts w:ascii="Times New Roman" w:hAnsi="Times New Roman" w:cs="Times New Roman"/>
          <w:sz w:val="28"/>
          <w:szCs w:val="28"/>
          <w:lang w:val="uk-UA"/>
        </w:rPr>
      </w:pPr>
    </w:p>
    <w:p w14:paraId="6F43CBF5" w14:textId="77777777" w:rsidR="005B0395" w:rsidRDefault="005B0395" w:rsidP="00A5433D">
      <w:pPr>
        <w:spacing w:after="0" w:line="240" w:lineRule="auto"/>
        <w:ind w:firstLine="705"/>
        <w:jc w:val="both"/>
        <w:rPr>
          <w:rFonts w:ascii="Times New Roman" w:hAnsi="Times New Roman" w:cs="Times New Roman"/>
          <w:sz w:val="28"/>
          <w:szCs w:val="28"/>
          <w:lang w:val="uk-UA"/>
        </w:rPr>
      </w:pPr>
    </w:p>
    <w:p w14:paraId="16F47490" w14:textId="77777777" w:rsidR="005B0395" w:rsidRPr="00FD78D5" w:rsidRDefault="005B0395" w:rsidP="00A5433D">
      <w:pPr>
        <w:spacing w:after="0" w:line="240" w:lineRule="auto"/>
        <w:ind w:firstLine="705"/>
        <w:jc w:val="both"/>
        <w:rPr>
          <w:rFonts w:ascii="Times New Roman" w:hAnsi="Times New Roman" w:cs="Times New Roman"/>
          <w:sz w:val="28"/>
          <w:szCs w:val="28"/>
          <w:lang w:val="uk-UA"/>
        </w:rPr>
      </w:pPr>
    </w:p>
    <w:p w14:paraId="3B2863D9" w14:textId="77777777" w:rsidR="009A06E5" w:rsidRPr="007C129D" w:rsidRDefault="009A06E5" w:rsidP="00A5433D">
      <w:pPr>
        <w:spacing w:after="0" w:line="240" w:lineRule="auto"/>
        <w:jc w:val="center"/>
        <w:rPr>
          <w:rFonts w:ascii="Times New Roman" w:hAnsi="Times New Roman" w:cs="Times New Roman"/>
          <w:b/>
          <w:sz w:val="28"/>
          <w:szCs w:val="28"/>
        </w:rPr>
      </w:pPr>
      <w:r w:rsidRPr="007C129D">
        <w:rPr>
          <w:rFonts w:ascii="Times New Roman" w:hAnsi="Times New Roman" w:cs="Times New Roman"/>
          <w:b/>
          <w:sz w:val="28"/>
          <w:szCs w:val="28"/>
        </w:rPr>
        <w:lastRenderedPageBreak/>
        <w:t>КАРТКА</w:t>
      </w:r>
    </w:p>
    <w:p w14:paraId="178B43C4"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b/>
          <w:sz w:val="28"/>
          <w:szCs w:val="28"/>
        </w:rPr>
        <w:t>обліку інтенсивності складу транспортного потоку</w:t>
      </w:r>
    </w:p>
    <w:p w14:paraId="54B37810"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Пост №_</w:t>
      </w:r>
      <w:r w:rsidRPr="007C129D">
        <w:rPr>
          <w:rFonts w:ascii="Times New Roman" w:hAnsi="Times New Roman" w:cs="Times New Roman"/>
          <w:i/>
          <w:sz w:val="28"/>
          <w:szCs w:val="28"/>
          <w:u w:val="single"/>
        </w:rPr>
        <w:t>1</w:t>
      </w:r>
      <w:r w:rsidRPr="007C129D">
        <w:rPr>
          <w:rFonts w:ascii="Times New Roman" w:hAnsi="Times New Roman" w:cs="Times New Roman"/>
          <w:sz w:val="28"/>
          <w:szCs w:val="28"/>
        </w:rPr>
        <w:t xml:space="preserve">_ </w:t>
      </w:r>
      <w:r w:rsidRPr="007C129D">
        <w:rPr>
          <w:rFonts w:ascii="Times New Roman" w:hAnsi="Times New Roman" w:cs="Times New Roman"/>
          <w:sz w:val="28"/>
          <w:szCs w:val="28"/>
        </w:rPr>
        <w:tab/>
        <w:t>Місцезнаходження поста:</w:t>
      </w:r>
      <w:r w:rsidRPr="007C129D">
        <w:rPr>
          <w:rFonts w:ascii="Times New Roman" w:hAnsi="Times New Roman" w:cs="Times New Roman"/>
          <w:i/>
          <w:sz w:val="28"/>
          <w:szCs w:val="28"/>
          <w:u w:val="single"/>
        </w:rPr>
        <w:t xml:space="preserve"> </w:t>
      </w:r>
      <w:r w:rsidRPr="007C129D">
        <w:rPr>
          <w:rFonts w:ascii="Times New Roman" w:hAnsi="Times New Roman" w:cs="Times New Roman"/>
          <w:i/>
          <w:sz w:val="28"/>
          <w:szCs w:val="28"/>
        </w:rPr>
        <w:t>_</w:t>
      </w:r>
      <w:r w:rsidRPr="007C129D">
        <w:rPr>
          <w:rFonts w:ascii="Times New Roman" w:hAnsi="Times New Roman" w:cs="Times New Roman"/>
          <w:i/>
          <w:sz w:val="28"/>
          <w:szCs w:val="28"/>
          <w:u w:val="single"/>
        </w:rPr>
        <w:t>Перехрестя Злуки</w:t>
      </w:r>
      <w:r w:rsidRPr="007C129D">
        <w:rPr>
          <w:rFonts w:ascii="Times New Roman" w:hAnsi="Times New Roman" w:cs="Times New Roman"/>
          <w:i/>
          <w:sz w:val="28"/>
          <w:szCs w:val="28"/>
        </w:rPr>
        <w:t>_</w:t>
      </w:r>
    </w:p>
    <w:p w14:paraId="0411F10E" w14:textId="77777777" w:rsidR="009A06E5" w:rsidRPr="007C129D" w:rsidRDefault="009A06E5" w:rsidP="00A5433D">
      <w:pPr>
        <w:tabs>
          <w:tab w:val="left" w:pos="708"/>
          <w:tab w:val="left" w:pos="1416"/>
          <w:tab w:val="left" w:pos="2124"/>
          <w:tab w:val="left" w:pos="2832"/>
          <w:tab w:val="left" w:pos="3540"/>
          <w:tab w:val="left" w:pos="4248"/>
          <w:tab w:val="left" w:pos="4956"/>
          <w:tab w:val="left" w:pos="5664"/>
          <w:tab w:val="left" w:pos="6372"/>
          <w:tab w:val="center" w:pos="7285"/>
        </w:tabs>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проведення обліку з _</w:t>
      </w:r>
      <w:r w:rsidRPr="007C129D">
        <w:rPr>
          <w:rFonts w:ascii="Times New Roman" w:hAnsi="Times New Roman" w:cs="Times New Roman"/>
          <w:i/>
          <w:sz w:val="28"/>
          <w:szCs w:val="28"/>
          <w:u w:val="single"/>
        </w:rPr>
        <w:t>15</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до _</w:t>
      </w:r>
      <w:r w:rsidRPr="007C129D">
        <w:rPr>
          <w:rFonts w:ascii="Times New Roman" w:hAnsi="Times New Roman" w:cs="Times New Roman"/>
          <w:i/>
          <w:sz w:val="28"/>
          <w:szCs w:val="28"/>
          <w:u w:val="single"/>
        </w:rPr>
        <w:t>16</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год.    _</w:t>
      </w:r>
      <w:r w:rsidRPr="007C129D">
        <w:rPr>
          <w:rFonts w:ascii="Times New Roman" w:hAnsi="Times New Roman" w:cs="Times New Roman"/>
          <w:i/>
          <w:sz w:val="28"/>
          <w:szCs w:val="28"/>
          <w:u w:val="single"/>
        </w:rPr>
        <w:t>10.10</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2017 року</w:t>
      </w:r>
    </w:p>
    <w:p w14:paraId="3F596780" w14:textId="77777777" w:rsidR="009A06E5" w:rsidRPr="007C129D" w:rsidRDefault="009A06E5" w:rsidP="00A5433D">
      <w:pPr>
        <w:spacing w:line="240" w:lineRule="auto"/>
        <w:jc w:val="center"/>
        <w:rPr>
          <w:rFonts w:ascii="Times New Roman" w:hAnsi="Times New Roman" w:cs="Times New Roman"/>
          <w:sz w:val="28"/>
          <w:szCs w:val="28"/>
          <w:u w:val="single"/>
        </w:rPr>
      </w:pPr>
      <w:r w:rsidRPr="007C129D">
        <w:rPr>
          <w:rFonts w:ascii="Times New Roman" w:hAnsi="Times New Roman" w:cs="Times New Roman"/>
          <w:sz w:val="28"/>
          <w:szCs w:val="28"/>
        </w:rPr>
        <w:t xml:space="preserve">Прізвище, Ім’я студента </w:t>
      </w:r>
      <w:r w:rsidRPr="007C129D">
        <w:rPr>
          <w:rFonts w:ascii="Times New Roman" w:hAnsi="Times New Roman" w:cs="Times New Roman"/>
          <w:i/>
          <w:sz w:val="28"/>
          <w:szCs w:val="28"/>
        </w:rPr>
        <w:t>__</w:t>
      </w:r>
      <w:r w:rsidRPr="007C129D">
        <w:rPr>
          <w:rFonts w:ascii="Times New Roman" w:hAnsi="Times New Roman" w:cs="Times New Roman"/>
          <w:i/>
          <w:sz w:val="28"/>
          <w:szCs w:val="28"/>
          <w:u w:val="single"/>
        </w:rPr>
        <w:t>Худобей Роман Володимирович</w:t>
      </w:r>
      <w:r w:rsidRPr="007C129D">
        <w:rPr>
          <w:rFonts w:ascii="Times New Roman" w:hAnsi="Times New Roman" w:cs="Times New Roman"/>
          <w:i/>
          <w:sz w:val="28"/>
          <w:szCs w:val="28"/>
        </w:rPr>
        <w:t>__</w:t>
      </w:r>
    </w:p>
    <w:tbl>
      <w:tblPr>
        <w:tblW w:w="4739" w:type="pct"/>
        <w:tblInd w:w="108" w:type="dxa"/>
        <w:tblLayout w:type="fixed"/>
        <w:tblLook w:val="04A0" w:firstRow="1" w:lastRow="0" w:firstColumn="1" w:lastColumn="0" w:noHBand="0" w:noVBand="1"/>
      </w:tblPr>
      <w:tblGrid>
        <w:gridCol w:w="2979"/>
        <w:gridCol w:w="709"/>
        <w:gridCol w:w="708"/>
        <w:gridCol w:w="711"/>
        <w:gridCol w:w="1275"/>
        <w:gridCol w:w="1274"/>
        <w:gridCol w:w="1415"/>
      </w:tblGrid>
      <w:tr w:rsidR="009A06E5" w:rsidRPr="007C129D" w14:paraId="2935640A" w14:textId="77777777" w:rsidTr="00E42ADF">
        <w:tc>
          <w:tcPr>
            <w:tcW w:w="1642" w:type="pct"/>
            <w:vMerge w:val="restart"/>
            <w:tcBorders>
              <w:top w:val="single" w:sz="18" w:space="0" w:color="auto"/>
              <w:left w:val="single" w:sz="18" w:space="0" w:color="auto"/>
              <w:right w:val="single" w:sz="18" w:space="0" w:color="auto"/>
            </w:tcBorders>
            <w:vAlign w:val="center"/>
          </w:tcPr>
          <w:p w14:paraId="63E462E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Вид транспортних засобів</w:t>
            </w:r>
          </w:p>
        </w:tc>
        <w:tc>
          <w:tcPr>
            <w:tcW w:w="1173" w:type="pct"/>
            <w:gridSpan w:val="3"/>
            <w:tcBorders>
              <w:top w:val="single" w:sz="18" w:space="0" w:color="auto"/>
              <w:left w:val="single" w:sz="18" w:space="0" w:color="auto"/>
              <w:bottom w:val="nil"/>
              <w:right w:val="single" w:sz="18" w:space="0" w:color="auto"/>
            </w:tcBorders>
            <w:vAlign w:val="center"/>
          </w:tcPr>
          <w:p w14:paraId="4BB41E99"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Напрямок руху</w:t>
            </w:r>
          </w:p>
        </w:tc>
        <w:tc>
          <w:tcPr>
            <w:tcW w:w="703" w:type="pct"/>
            <w:tcBorders>
              <w:top w:val="single" w:sz="18" w:space="0" w:color="auto"/>
              <w:left w:val="single" w:sz="18" w:space="0" w:color="auto"/>
              <w:bottom w:val="nil"/>
              <w:right w:val="single" w:sz="4" w:space="0" w:color="auto"/>
            </w:tcBorders>
            <w:vAlign w:val="center"/>
          </w:tcPr>
          <w:p w14:paraId="5806C120"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фізичні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02" w:type="pct"/>
            <w:tcBorders>
              <w:top w:val="single" w:sz="18" w:space="0" w:color="auto"/>
              <w:left w:val="single" w:sz="4" w:space="0" w:color="auto"/>
              <w:bottom w:val="nil"/>
              <w:right w:val="single" w:sz="4" w:space="0" w:color="auto"/>
            </w:tcBorders>
            <w:vAlign w:val="center"/>
          </w:tcPr>
          <w:p w14:paraId="162BD7E5"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80" w:type="pct"/>
            <w:tcBorders>
              <w:top w:val="single" w:sz="18" w:space="0" w:color="auto"/>
              <w:left w:val="single" w:sz="4" w:space="0" w:color="auto"/>
              <w:bottom w:val="nil"/>
              <w:right w:val="single" w:sz="18" w:space="0" w:color="auto"/>
            </w:tcBorders>
            <w:vAlign w:val="center"/>
          </w:tcPr>
          <w:p w14:paraId="2B063BEB"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доб.</w:t>
            </w:r>
          </w:p>
        </w:tc>
      </w:tr>
      <w:tr w:rsidR="009A06E5" w:rsidRPr="007C129D" w14:paraId="49D3F940" w14:textId="77777777" w:rsidTr="00E42ADF">
        <w:tc>
          <w:tcPr>
            <w:tcW w:w="1642" w:type="pct"/>
            <w:vMerge/>
            <w:tcBorders>
              <w:left w:val="single" w:sz="18" w:space="0" w:color="auto"/>
              <w:bottom w:val="single" w:sz="18" w:space="0" w:color="auto"/>
              <w:right w:val="single" w:sz="18" w:space="0" w:color="auto"/>
            </w:tcBorders>
            <w:vAlign w:val="center"/>
          </w:tcPr>
          <w:p w14:paraId="004B99EB" w14:textId="77777777" w:rsidR="009A06E5" w:rsidRPr="007C129D" w:rsidRDefault="009A06E5" w:rsidP="00A5433D">
            <w:pPr>
              <w:spacing w:line="240" w:lineRule="auto"/>
              <w:jc w:val="center"/>
              <w:rPr>
                <w:rFonts w:ascii="Times New Roman" w:hAnsi="Times New Roman" w:cs="Times New Roman"/>
                <w:sz w:val="28"/>
                <w:szCs w:val="28"/>
              </w:rPr>
            </w:pPr>
          </w:p>
        </w:tc>
        <w:tc>
          <w:tcPr>
            <w:tcW w:w="391" w:type="pct"/>
            <w:tcBorders>
              <w:left w:val="single" w:sz="18" w:space="0" w:color="auto"/>
              <w:bottom w:val="single" w:sz="18" w:space="0" w:color="auto"/>
            </w:tcBorders>
            <w:vAlign w:val="center"/>
          </w:tcPr>
          <w:p w14:paraId="6F5C8E61"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1-2</w:t>
            </w:r>
          </w:p>
        </w:tc>
        <w:tc>
          <w:tcPr>
            <w:tcW w:w="390" w:type="pct"/>
            <w:tcBorders>
              <w:bottom w:val="single" w:sz="18" w:space="0" w:color="auto"/>
            </w:tcBorders>
            <w:vAlign w:val="center"/>
          </w:tcPr>
          <w:p w14:paraId="4CCF206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1-3</w:t>
            </w:r>
          </w:p>
        </w:tc>
        <w:tc>
          <w:tcPr>
            <w:tcW w:w="392" w:type="pct"/>
            <w:tcBorders>
              <w:bottom w:val="single" w:sz="18" w:space="0" w:color="auto"/>
              <w:right w:val="single" w:sz="18" w:space="0" w:color="auto"/>
            </w:tcBorders>
            <w:vAlign w:val="center"/>
          </w:tcPr>
          <w:p w14:paraId="411B706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1-4</w:t>
            </w:r>
          </w:p>
        </w:tc>
        <w:tc>
          <w:tcPr>
            <w:tcW w:w="703" w:type="pct"/>
            <w:tcBorders>
              <w:top w:val="nil"/>
              <w:left w:val="single" w:sz="18" w:space="0" w:color="auto"/>
              <w:bottom w:val="single" w:sz="18" w:space="0" w:color="auto"/>
              <w:right w:val="single" w:sz="4" w:space="0" w:color="auto"/>
            </w:tcBorders>
            <w:vAlign w:val="center"/>
          </w:tcPr>
          <w:p w14:paraId="54B4F158" w14:textId="77777777" w:rsidR="009A06E5" w:rsidRPr="007C129D" w:rsidRDefault="009A06E5" w:rsidP="00A5433D">
            <w:pPr>
              <w:spacing w:line="240" w:lineRule="auto"/>
              <w:jc w:val="center"/>
              <w:rPr>
                <w:rFonts w:ascii="Times New Roman" w:hAnsi="Times New Roman" w:cs="Times New Roman"/>
                <w:sz w:val="28"/>
                <w:szCs w:val="28"/>
              </w:rPr>
            </w:pPr>
          </w:p>
        </w:tc>
        <w:tc>
          <w:tcPr>
            <w:tcW w:w="702" w:type="pct"/>
            <w:tcBorders>
              <w:top w:val="nil"/>
              <w:bottom w:val="single" w:sz="18" w:space="0" w:color="auto"/>
              <w:right w:val="single" w:sz="4" w:space="0" w:color="auto"/>
            </w:tcBorders>
            <w:vAlign w:val="center"/>
          </w:tcPr>
          <w:p w14:paraId="3C9B9E73" w14:textId="77777777" w:rsidR="009A06E5" w:rsidRPr="007C129D" w:rsidRDefault="009A06E5" w:rsidP="00A5433D">
            <w:pPr>
              <w:spacing w:line="240" w:lineRule="auto"/>
              <w:jc w:val="center"/>
              <w:rPr>
                <w:rFonts w:ascii="Times New Roman" w:hAnsi="Times New Roman" w:cs="Times New Roman"/>
                <w:sz w:val="28"/>
                <w:szCs w:val="28"/>
              </w:rPr>
            </w:pPr>
          </w:p>
        </w:tc>
        <w:tc>
          <w:tcPr>
            <w:tcW w:w="780" w:type="pct"/>
            <w:tcBorders>
              <w:top w:val="nil"/>
              <w:bottom w:val="single" w:sz="18" w:space="0" w:color="auto"/>
              <w:right w:val="single" w:sz="18" w:space="0" w:color="auto"/>
            </w:tcBorders>
            <w:vAlign w:val="center"/>
          </w:tcPr>
          <w:p w14:paraId="391A87AE" w14:textId="77777777" w:rsidR="009A06E5" w:rsidRPr="007C129D" w:rsidRDefault="009A06E5" w:rsidP="00A5433D">
            <w:pPr>
              <w:spacing w:line="240" w:lineRule="auto"/>
              <w:jc w:val="center"/>
              <w:rPr>
                <w:rFonts w:ascii="Times New Roman" w:hAnsi="Times New Roman" w:cs="Times New Roman"/>
                <w:sz w:val="28"/>
                <w:szCs w:val="28"/>
              </w:rPr>
            </w:pPr>
          </w:p>
        </w:tc>
      </w:tr>
      <w:tr w:rsidR="009A06E5" w:rsidRPr="007C129D" w14:paraId="7F7C479C" w14:textId="77777777" w:rsidTr="00E42ADF">
        <w:tc>
          <w:tcPr>
            <w:tcW w:w="1642" w:type="pct"/>
            <w:tcBorders>
              <w:top w:val="single" w:sz="18" w:space="0" w:color="auto"/>
              <w:left w:val="single" w:sz="18" w:space="0" w:color="auto"/>
              <w:right w:val="single" w:sz="18" w:space="0" w:color="auto"/>
            </w:tcBorders>
            <w:vAlign w:val="center"/>
          </w:tcPr>
          <w:p w14:paraId="640DDA5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Легкові автомобілі</w:t>
            </w:r>
          </w:p>
        </w:tc>
        <w:tc>
          <w:tcPr>
            <w:tcW w:w="391" w:type="pct"/>
            <w:tcBorders>
              <w:top w:val="single" w:sz="18" w:space="0" w:color="auto"/>
              <w:left w:val="single" w:sz="18" w:space="0" w:color="auto"/>
            </w:tcBorders>
            <w:vAlign w:val="center"/>
          </w:tcPr>
          <w:p w14:paraId="027D8656"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81</w:t>
            </w:r>
          </w:p>
        </w:tc>
        <w:tc>
          <w:tcPr>
            <w:tcW w:w="390" w:type="pct"/>
            <w:tcBorders>
              <w:top w:val="single" w:sz="18" w:space="0" w:color="auto"/>
            </w:tcBorders>
            <w:vAlign w:val="center"/>
          </w:tcPr>
          <w:p w14:paraId="24973F1A"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76</w:t>
            </w:r>
          </w:p>
        </w:tc>
        <w:tc>
          <w:tcPr>
            <w:tcW w:w="392" w:type="pct"/>
            <w:tcBorders>
              <w:top w:val="single" w:sz="18" w:space="0" w:color="auto"/>
              <w:right w:val="single" w:sz="18" w:space="0" w:color="auto"/>
            </w:tcBorders>
            <w:vAlign w:val="center"/>
          </w:tcPr>
          <w:p w14:paraId="595C8237"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41</w:t>
            </w:r>
          </w:p>
        </w:tc>
        <w:tc>
          <w:tcPr>
            <w:tcW w:w="703" w:type="pct"/>
            <w:tcBorders>
              <w:top w:val="single" w:sz="18" w:space="0" w:color="auto"/>
              <w:left w:val="single" w:sz="18" w:space="0" w:color="auto"/>
              <w:right w:val="single" w:sz="4" w:space="0" w:color="auto"/>
            </w:tcBorders>
            <w:vAlign w:val="center"/>
          </w:tcPr>
          <w:p w14:paraId="4CFC6A8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198</w:t>
            </w:r>
          </w:p>
        </w:tc>
        <w:tc>
          <w:tcPr>
            <w:tcW w:w="702" w:type="pct"/>
            <w:tcBorders>
              <w:top w:val="single" w:sz="18" w:space="0" w:color="auto"/>
              <w:right w:val="single" w:sz="4" w:space="0" w:color="auto"/>
            </w:tcBorders>
            <w:vAlign w:val="center"/>
          </w:tcPr>
          <w:p w14:paraId="0A904C4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198</w:t>
            </w:r>
          </w:p>
        </w:tc>
        <w:tc>
          <w:tcPr>
            <w:tcW w:w="780" w:type="pct"/>
            <w:tcBorders>
              <w:top w:val="single" w:sz="18" w:space="0" w:color="auto"/>
              <w:right w:val="single" w:sz="18" w:space="0" w:color="auto"/>
            </w:tcBorders>
            <w:vAlign w:val="center"/>
          </w:tcPr>
          <w:p w14:paraId="5CCB54A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4752</w:t>
            </w:r>
          </w:p>
        </w:tc>
      </w:tr>
      <w:tr w:rsidR="009A06E5" w:rsidRPr="007C129D" w14:paraId="559E2F8E" w14:textId="77777777" w:rsidTr="00E42ADF">
        <w:tc>
          <w:tcPr>
            <w:tcW w:w="1642" w:type="pct"/>
            <w:tcBorders>
              <w:left w:val="single" w:sz="18" w:space="0" w:color="auto"/>
              <w:right w:val="single" w:sz="18" w:space="0" w:color="auto"/>
            </w:tcBorders>
            <w:vAlign w:val="center"/>
          </w:tcPr>
          <w:p w14:paraId="5DD438E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Мікроавтобуси і вантажівки 2т</w:t>
            </w:r>
          </w:p>
        </w:tc>
        <w:tc>
          <w:tcPr>
            <w:tcW w:w="391" w:type="pct"/>
            <w:tcBorders>
              <w:left w:val="single" w:sz="18" w:space="0" w:color="auto"/>
            </w:tcBorders>
            <w:vAlign w:val="center"/>
          </w:tcPr>
          <w:p w14:paraId="31982B9F"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20</w:t>
            </w:r>
          </w:p>
        </w:tc>
        <w:tc>
          <w:tcPr>
            <w:tcW w:w="390" w:type="pct"/>
            <w:vAlign w:val="center"/>
          </w:tcPr>
          <w:p w14:paraId="35CE3899"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11</w:t>
            </w:r>
          </w:p>
        </w:tc>
        <w:tc>
          <w:tcPr>
            <w:tcW w:w="392" w:type="pct"/>
            <w:tcBorders>
              <w:right w:val="single" w:sz="18" w:space="0" w:color="auto"/>
            </w:tcBorders>
            <w:vAlign w:val="center"/>
          </w:tcPr>
          <w:p w14:paraId="435E0426"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12</w:t>
            </w:r>
          </w:p>
        </w:tc>
        <w:tc>
          <w:tcPr>
            <w:tcW w:w="703" w:type="pct"/>
            <w:tcBorders>
              <w:left w:val="single" w:sz="18" w:space="0" w:color="auto"/>
              <w:right w:val="single" w:sz="4" w:space="0" w:color="auto"/>
            </w:tcBorders>
            <w:vAlign w:val="center"/>
          </w:tcPr>
          <w:p w14:paraId="08D1F2F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43</w:t>
            </w:r>
          </w:p>
        </w:tc>
        <w:tc>
          <w:tcPr>
            <w:tcW w:w="702" w:type="pct"/>
            <w:tcBorders>
              <w:right w:val="single" w:sz="4" w:space="0" w:color="auto"/>
            </w:tcBorders>
            <w:vAlign w:val="center"/>
          </w:tcPr>
          <w:p w14:paraId="7963647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64,5</w:t>
            </w:r>
          </w:p>
        </w:tc>
        <w:tc>
          <w:tcPr>
            <w:tcW w:w="780" w:type="pct"/>
            <w:tcBorders>
              <w:right w:val="single" w:sz="18" w:space="0" w:color="auto"/>
            </w:tcBorders>
            <w:vAlign w:val="center"/>
          </w:tcPr>
          <w:p w14:paraId="75122EE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1548</w:t>
            </w:r>
          </w:p>
        </w:tc>
      </w:tr>
      <w:tr w:rsidR="009A06E5" w:rsidRPr="007C129D" w14:paraId="375E333F" w14:textId="77777777" w:rsidTr="00E42ADF">
        <w:tc>
          <w:tcPr>
            <w:tcW w:w="1642" w:type="pct"/>
            <w:tcBorders>
              <w:left w:val="single" w:sz="18" w:space="0" w:color="auto"/>
              <w:right w:val="single" w:sz="18" w:space="0" w:color="auto"/>
            </w:tcBorders>
            <w:vAlign w:val="center"/>
          </w:tcPr>
          <w:p w14:paraId="30933A1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5-8т</w:t>
            </w:r>
          </w:p>
        </w:tc>
        <w:tc>
          <w:tcPr>
            <w:tcW w:w="391" w:type="pct"/>
            <w:tcBorders>
              <w:left w:val="single" w:sz="18" w:space="0" w:color="auto"/>
            </w:tcBorders>
            <w:vAlign w:val="center"/>
          </w:tcPr>
          <w:p w14:paraId="1B298171"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4</w:t>
            </w:r>
          </w:p>
        </w:tc>
        <w:tc>
          <w:tcPr>
            <w:tcW w:w="390" w:type="pct"/>
            <w:vAlign w:val="center"/>
          </w:tcPr>
          <w:p w14:paraId="22579F26"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w:t>
            </w:r>
          </w:p>
        </w:tc>
        <w:tc>
          <w:tcPr>
            <w:tcW w:w="392" w:type="pct"/>
            <w:tcBorders>
              <w:right w:val="single" w:sz="18" w:space="0" w:color="auto"/>
            </w:tcBorders>
            <w:vAlign w:val="center"/>
          </w:tcPr>
          <w:p w14:paraId="16813924"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w:t>
            </w:r>
          </w:p>
        </w:tc>
        <w:tc>
          <w:tcPr>
            <w:tcW w:w="703" w:type="pct"/>
            <w:tcBorders>
              <w:left w:val="single" w:sz="18" w:space="0" w:color="auto"/>
              <w:right w:val="single" w:sz="4" w:space="0" w:color="auto"/>
            </w:tcBorders>
            <w:vAlign w:val="center"/>
          </w:tcPr>
          <w:p w14:paraId="7679E6B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w:t>
            </w:r>
          </w:p>
        </w:tc>
        <w:tc>
          <w:tcPr>
            <w:tcW w:w="702" w:type="pct"/>
            <w:tcBorders>
              <w:right w:val="single" w:sz="4" w:space="0" w:color="auto"/>
            </w:tcBorders>
            <w:vAlign w:val="center"/>
          </w:tcPr>
          <w:p w14:paraId="3D9566C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w:t>
            </w:r>
          </w:p>
        </w:tc>
        <w:tc>
          <w:tcPr>
            <w:tcW w:w="780" w:type="pct"/>
            <w:tcBorders>
              <w:right w:val="single" w:sz="18" w:space="0" w:color="auto"/>
            </w:tcBorders>
            <w:vAlign w:val="center"/>
          </w:tcPr>
          <w:p w14:paraId="2795C2C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w:t>
            </w:r>
          </w:p>
        </w:tc>
      </w:tr>
      <w:tr w:rsidR="009A06E5" w:rsidRPr="007C129D" w14:paraId="37C0866E" w14:textId="77777777" w:rsidTr="00E42ADF">
        <w:tc>
          <w:tcPr>
            <w:tcW w:w="1642" w:type="pct"/>
            <w:tcBorders>
              <w:left w:val="single" w:sz="18" w:space="0" w:color="auto"/>
              <w:right w:val="single" w:sz="18" w:space="0" w:color="auto"/>
            </w:tcBorders>
            <w:vAlign w:val="center"/>
          </w:tcPr>
          <w:p w14:paraId="33E0C16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більше 8т</w:t>
            </w:r>
          </w:p>
        </w:tc>
        <w:tc>
          <w:tcPr>
            <w:tcW w:w="391" w:type="pct"/>
            <w:tcBorders>
              <w:left w:val="single" w:sz="18" w:space="0" w:color="auto"/>
            </w:tcBorders>
            <w:vAlign w:val="center"/>
          </w:tcPr>
          <w:p w14:paraId="5067FA6F"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5</w:t>
            </w:r>
          </w:p>
        </w:tc>
        <w:tc>
          <w:tcPr>
            <w:tcW w:w="390" w:type="pct"/>
            <w:vAlign w:val="center"/>
          </w:tcPr>
          <w:p w14:paraId="3FFF5DC0"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0</w:t>
            </w:r>
          </w:p>
        </w:tc>
        <w:tc>
          <w:tcPr>
            <w:tcW w:w="392" w:type="pct"/>
            <w:tcBorders>
              <w:right w:val="single" w:sz="18" w:space="0" w:color="auto"/>
            </w:tcBorders>
            <w:vAlign w:val="center"/>
          </w:tcPr>
          <w:p w14:paraId="42BC5808"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0</w:t>
            </w:r>
          </w:p>
        </w:tc>
        <w:tc>
          <w:tcPr>
            <w:tcW w:w="703" w:type="pct"/>
            <w:tcBorders>
              <w:left w:val="single" w:sz="18" w:space="0" w:color="auto"/>
              <w:right w:val="single" w:sz="4" w:space="0" w:color="auto"/>
            </w:tcBorders>
            <w:vAlign w:val="center"/>
          </w:tcPr>
          <w:p w14:paraId="4E89F71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w:t>
            </w:r>
          </w:p>
        </w:tc>
        <w:tc>
          <w:tcPr>
            <w:tcW w:w="702" w:type="pct"/>
            <w:tcBorders>
              <w:right w:val="single" w:sz="4" w:space="0" w:color="auto"/>
            </w:tcBorders>
            <w:vAlign w:val="center"/>
          </w:tcPr>
          <w:p w14:paraId="1DD9BC9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w:t>
            </w:r>
          </w:p>
        </w:tc>
        <w:tc>
          <w:tcPr>
            <w:tcW w:w="780" w:type="pct"/>
            <w:tcBorders>
              <w:right w:val="single" w:sz="18" w:space="0" w:color="auto"/>
            </w:tcBorders>
            <w:vAlign w:val="center"/>
          </w:tcPr>
          <w:p w14:paraId="452501B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w:t>
            </w:r>
          </w:p>
        </w:tc>
      </w:tr>
      <w:tr w:rsidR="009A06E5" w:rsidRPr="007C129D" w14:paraId="470ADA1B" w14:textId="77777777" w:rsidTr="00E42ADF">
        <w:tc>
          <w:tcPr>
            <w:tcW w:w="1642" w:type="pct"/>
            <w:tcBorders>
              <w:left w:val="single" w:sz="18" w:space="0" w:color="auto"/>
              <w:right w:val="single" w:sz="18" w:space="0" w:color="auto"/>
            </w:tcBorders>
            <w:vAlign w:val="center"/>
          </w:tcPr>
          <w:p w14:paraId="6FF1EA79" w14:textId="77777777" w:rsidR="009A06E5" w:rsidRPr="005230FA" w:rsidRDefault="009A06E5" w:rsidP="00A5433D">
            <w:pPr>
              <w:spacing w:line="240" w:lineRule="auto"/>
              <w:jc w:val="center"/>
              <w:rPr>
                <w:rFonts w:ascii="Times New Roman" w:hAnsi="Times New Roman" w:cs="Times New Roman"/>
                <w:color w:val="000000"/>
                <w:sz w:val="28"/>
                <w:szCs w:val="28"/>
                <w:lang w:val="uk-UA"/>
              </w:rPr>
            </w:pPr>
            <w:r w:rsidRPr="007C129D">
              <w:rPr>
                <w:rFonts w:ascii="Times New Roman" w:hAnsi="Times New Roman" w:cs="Times New Roman"/>
                <w:color w:val="000000"/>
                <w:sz w:val="28"/>
                <w:szCs w:val="28"/>
              </w:rPr>
              <w:t xml:space="preserve">Автобуси всіх </w:t>
            </w:r>
            <w:r w:rsidR="005230FA">
              <w:rPr>
                <w:rFonts w:ascii="Times New Roman" w:hAnsi="Times New Roman" w:cs="Times New Roman"/>
                <w:color w:val="000000"/>
                <w:sz w:val="28"/>
                <w:szCs w:val="28"/>
                <w:lang w:val="uk-UA"/>
              </w:rPr>
              <w:t>типів</w:t>
            </w:r>
          </w:p>
        </w:tc>
        <w:tc>
          <w:tcPr>
            <w:tcW w:w="391" w:type="pct"/>
            <w:tcBorders>
              <w:left w:val="single" w:sz="18" w:space="0" w:color="auto"/>
            </w:tcBorders>
            <w:vAlign w:val="center"/>
          </w:tcPr>
          <w:p w14:paraId="2EBD0CDC"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13</w:t>
            </w:r>
          </w:p>
        </w:tc>
        <w:tc>
          <w:tcPr>
            <w:tcW w:w="390" w:type="pct"/>
            <w:vAlign w:val="center"/>
          </w:tcPr>
          <w:p w14:paraId="25A312CA"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20</w:t>
            </w:r>
          </w:p>
        </w:tc>
        <w:tc>
          <w:tcPr>
            <w:tcW w:w="392" w:type="pct"/>
            <w:tcBorders>
              <w:right w:val="single" w:sz="18" w:space="0" w:color="auto"/>
            </w:tcBorders>
            <w:vAlign w:val="center"/>
          </w:tcPr>
          <w:p w14:paraId="7C149211"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4</w:t>
            </w:r>
          </w:p>
        </w:tc>
        <w:tc>
          <w:tcPr>
            <w:tcW w:w="703" w:type="pct"/>
            <w:tcBorders>
              <w:left w:val="single" w:sz="18" w:space="0" w:color="auto"/>
              <w:right w:val="single" w:sz="4" w:space="0" w:color="auto"/>
            </w:tcBorders>
            <w:vAlign w:val="center"/>
          </w:tcPr>
          <w:p w14:paraId="3C34895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37</w:t>
            </w:r>
          </w:p>
        </w:tc>
        <w:tc>
          <w:tcPr>
            <w:tcW w:w="702" w:type="pct"/>
            <w:tcBorders>
              <w:right w:val="single" w:sz="4" w:space="0" w:color="auto"/>
            </w:tcBorders>
            <w:vAlign w:val="center"/>
          </w:tcPr>
          <w:p w14:paraId="4685AF7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92,5</w:t>
            </w:r>
          </w:p>
        </w:tc>
        <w:tc>
          <w:tcPr>
            <w:tcW w:w="780" w:type="pct"/>
            <w:tcBorders>
              <w:right w:val="single" w:sz="18" w:space="0" w:color="auto"/>
            </w:tcBorders>
            <w:vAlign w:val="center"/>
          </w:tcPr>
          <w:p w14:paraId="11AA22E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2220</w:t>
            </w:r>
          </w:p>
        </w:tc>
      </w:tr>
      <w:tr w:rsidR="009A06E5" w:rsidRPr="007C129D" w14:paraId="0EE7260C" w14:textId="77777777" w:rsidTr="00E42ADF">
        <w:tc>
          <w:tcPr>
            <w:tcW w:w="1642" w:type="pct"/>
            <w:tcBorders>
              <w:left w:val="single" w:sz="18" w:space="0" w:color="auto"/>
              <w:right w:val="single" w:sz="18" w:space="0" w:color="auto"/>
            </w:tcBorders>
            <w:vAlign w:val="center"/>
          </w:tcPr>
          <w:p w14:paraId="065E08E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 xml:space="preserve">Тролейбуси </w:t>
            </w:r>
          </w:p>
        </w:tc>
        <w:tc>
          <w:tcPr>
            <w:tcW w:w="391" w:type="pct"/>
            <w:tcBorders>
              <w:left w:val="single" w:sz="18" w:space="0" w:color="auto"/>
            </w:tcBorders>
            <w:vAlign w:val="center"/>
          </w:tcPr>
          <w:p w14:paraId="6087C674"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3</w:t>
            </w:r>
          </w:p>
        </w:tc>
        <w:tc>
          <w:tcPr>
            <w:tcW w:w="390" w:type="pct"/>
            <w:vAlign w:val="center"/>
          </w:tcPr>
          <w:p w14:paraId="53D52FC0"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2</w:t>
            </w:r>
          </w:p>
        </w:tc>
        <w:tc>
          <w:tcPr>
            <w:tcW w:w="392" w:type="pct"/>
            <w:tcBorders>
              <w:right w:val="single" w:sz="18" w:space="0" w:color="auto"/>
            </w:tcBorders>
            <w:vAlign w:val="center"/>
          </w:tcPr>
          <w:p w14:paraId="3495A9E6"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3</w:t>
            </w:r>
          </w:p>
        </w:tc>
        <w:tc>
          <w:tcPr>
            <w:tcW w:w="703" w:type="pct"/>
            <w:tcBorders>
              <w:left w:val="single" w:sz="18" w:space="0" w:color="auto"/>
              <w:right w:val="single" w:sz="4" w:space="0" w:color="auto"/>
            </w:tcBorders>
            <w:vAlign w:val="center"/>
          </w:tcPr>
          <w:p w14:paraId="6CA3AB8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w:t>
            </w:r>
          </w:p>
        </w:tc>
        <w:tc>
          <w:tcPr>
            <w:tcW w:w="702" w:type="pct"/>
            <w:tcBorders>
              <w:right w:val="single" w:sz="4" w:space="0" w:color="auto"/>
            </w:tcBorders>
            <w:vAlign w:val="center"/>
          </w:tcPr>
          <w:p w14:paraId="5DF8451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28</w:t>
            </w:r>
          </w:p>
        </w:tc>
        <w:tc>
          <w:tcPr>
            <w:tcW w:w="780" w:type="pct"/>
            <w:tcBorders>
              <w:right w:val="single" w:sz="18" w:space="0" w:color="auto"/>
            </w:tcBorders>
            <w:vAlign w:val="center"/>
          </w:tcPr>
          <w:p w14:paraId="1880591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672</w:t>
            </w:r>
          </w:p>
        </w:tc>
      </w:tr>
      <w:tr w:rsidR="009A06E5" w:rsidRPr="007C129D" w14:paraId="27244650" w14:textId="77777777" w:rsidTr="00E42ADF">
        <w:tc>
          <w:tcPr>
            <w:tcW w:w="1642" w:type="pct"/>
            <w:tcBorders>
              <w:left w:val="single" w:sz="18" w:space="0" w:color="auto"/>
              <w:bottom w:val="single" w:sz="18" w:space="0" w:color="auto"/>
              <w:right w:val="single" w:sz="18" w:space="0" w:color="auto"/>
            </w:tcBorders>
            <w:vAlign w:val="center"/>
          </w:tcPr>
          <w:p w14:paraId="54AB478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Мотоцикли, мопеди</w:t>
            </w:r>
          </w:p>
        </w:tc>
        <w:tc>
          <w:tcPr>
            <w:tcW w:w="391" w:type="pct"/>
            <w:tcBorders>
              <w:left w:val="single" w:sz="18" w:space="0" w:color="auto"/>
              <w:bottom w:val="single" w:sz="18" w:space="0" w:color="auto"/>
            </w:tcBorders>
            <w:vAlign w:val="center"/>
          </w:tcPr>
          <w:p w14:paraId="49E46747"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w:t>
            </w:r>
          </w:p>
        </w:tc>
        <w:tc>
          <w:tcPr>
            <w:tcW w:w="390" w:type="pct"/>
            <w:tcBorders>
              <w:bottom w:val="single" w:sz="18" w:space="0" w:color="auto"/>
            </w:tcBorders>
            <w:vAlign w:val="center"/>
          </w:tcPr>
          <w:p w14:paraId="5A5AE915"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w:t>
            </w:r>
          </w:p>
        </w:tc>
        <w:tc>
          <w:tcPr>
            <w:tcW w:w="392" w:type="pct"/>
            <w:tcBorders>
              <w:bottom w:val="single" w:sz="18" w:space="0" w:color="auto"/>
              <w:right w:val="single" w:sz="18" w:space="0" w:color="auto"/>
            </w:tcBorders>
            <w:vAlign w:val="center"/>
          </w:tcPr>
          <w:p w14:paraId="6CAC9FBF" w14:textId="77777777" w:rsidR="009A06E5" w:rsidRPr="004B3303" w:rsidRDefault="009A06E5" w:rsidP="00A5433D">
            <w:pPr>
              <w:spacing w:line="240" w:lineRule="auto"/>
              <w:jc w:val="center"/>
              <w:rPr>
                <w:rFonts w:ascii="Times New Roman" w:hAnsi="Times New Roman" w:cs="Times New Roman"/>
                <w:color w:val="000000"/>
                <w:sz w:val="28"/>
                <w:szCs w:val="28"/>
              </w:rPr>
            </w:pPr>
            <w:r w:rsidRPr="004B3303">
              <w:rPr>
                <w:rFonts w:ascii="Times New Roman" w:hAnsi="Times New Roman" w:cs="Times New Roman"/>
                <w:color w:val="000000"/>
                <w:sz w:val="28"/>
                <w:szCs w:val="28"/>
              </w:rPr>
              <w:t>1</w:t>
            </w:r>
          </w:p>
        </w:tc>
        <w:tc>
          <w:tcPr>
            <w:tcW w:w="703" w:type="pct"/>
            <w:tcBorders>
              <w:left w:val="single" w:sz="18" w:space="0" w:color="auto"/>
              <w:bottom w:val="single" w:sz="18" w:space="0" w:color="auto"/>
              <w:right w:val="single" w:sz="4" w:space="0" w:color="auto"/>
            </w:tcBorders>
            <w:vAlign w:val="center"/>
          </w:tcPr>
          <w:p w14:paraId="3579496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w:t>
            </w:r>
          </w:p>
        </w:tc>
        <w:tc>
          <w:tcPr>
            <w:tcW w:w="702" w:type="pct"/>
            <w:tcBorders>
              <w:bottom w:val="single" w:sz="18" w:space="0" w:color="auto"/>
              <w:right w:val="single" w:sz="4" w:space="0" w:color="auto"/>
            </w:tcBorders>
            <w:vAlign w:val="center"/>
          </w:tcPr>
          <w:p w14:paraId="0902380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w:t>
            </w:r>
          </w:p>
        </w:tc>
        <w:tc>
          <w:tcPr>
            <w:tcW w:w="780" w:type="pct"/>
            <w:tcBorders>
              <w:bottom w:val="single" w:sz="18" w:space="0" w:color="auto"/>
              <w:right w:val="single" w:sz="18" w:space="0" w:color="auto"/>
            </w:tcBorders>
            <w:vAlign w:val="center"/>
          </w:tcPr>
          <w:p w14:paraId="352D550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w:t>
            </w:r>
          </w:p>
        </w:tc>
      </w:tr>
      <w:tr w:rsidR="009A06E5" w:rsidRPr="007C129D" w14:paraId="5B323E3E" w14:textId="77777777" w:rsidTr="00E42ADF">
        <w:tc>
          <w:tcPr>
            <w:tcW w:w="2815" w:type="pct"/>
            <w:gridSpan w:val="4"/>
            <w:tcBorders>
              <w:top w:val="single" w:sz="18" w:space="0" w:color="auto"/>
              <w:left w:val="single" w:sz="18" w:space="0" w:color="auto"/>
              <w:bottom w:val="single" w:sz="18" w:space="0" w:color="auto"/>
              <w:right w:val="single" w:sz="18" w:space="0" w:color="auto"/>
            </w:tcBorders>
          </w:tcPr>
          <w:p w14:paraId="35AA3132" w14:textId="77777777" w:rsidR="009A06E5" w:rsidRPr="007C129D" w:rsidRDefault="009A06E5" w:rsidP="00A5433D">
            <w:pPr>
              <w:spacing w:line="240" w:lineRule="auto"/>
              <w:jc w:val="right"/>
              <w:rPr>
                <w:rFonts w:ascii="Times New Roman" w:hAnsi="Times New Roman" w:cs="Times New Roman"/>
                <w:sz w:val="28"/>
                <w:szCs w:val="28"/>
              </w:rPr>
            </w:pPr>
          </w:p>
        </w:tc>
        <w:tc>
          <w:tcPr>
            <w:tcW w:w="703" w:type="pct"/>
            <w:tcBorders>
              <w:top w:val="single" w:sz="18" w:space="0" w:color="auto"/>
              <w:left w:val="single" w:sz="18" w:space="0" w:color="auto"/>
              <w:bottom w:val="single" w:sz="18" w:space="0" w:color="auto"/>
              <w:right w:val="single" w:sz="4" w:space="0" w:color="auto"/>
            </w:tcBorders>
            <w:vAlign w:val="bottom"/>
          </w:tcPr>
          <w:p w14:paraId="5D2E259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300</w:t>
            </w:r>
          </w:p>
        </w:tc>
        <w:tc>
          <w:tcPr>
            <w:tcW w:w="702" w:type="pct"/>
            <w:tcBorders>
              <w:top w:val="single" w:sz="18" w:space="0" w:color="auto"/>
              <w:left w:val="single" w:sz="4" w:space="0" w:color="auto"/>
              <w:bottom w:val="single" w:sz="18" w:space="0" w:color="auto"/>
              <w:right w:val="single" w:sz="4" w:space="0" w:color="auto"/>
            </w:tcBorders>
            <w:vAlign w:val="bottom"/>
          </w:tcPr>
          <w:p w14:paraId="4E65680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414,5</w:t>
            </w:r>
          </w:p>
        </w:tc>
        <w:tc>
          <w:tcPr>
            <w:tcW w:w="780" w:type="pct"/>
            <w:tcBorders>
              <w:top w:val="single" w:sz="18" w:space="0" w:color="auto"/>
              <w:bottom w:val="single" w:sz="18" w:space="0" w:color="auto"/>
              <w:right w:val="single" w:sz="18" w:space="0" w:color="auto"/>
            </w:tcBorders>
            <w:vAlign w:val="bottom"/>
          </w:tcPr>
          <w:p w14:paraId="2353A6C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9948</w:t>
            </w:r>
          </w:p>
        </w:tc>
      </w:tr>
    </w:tbl>
    <w:p w14:paraId="318AA678" w14:textId="77777777" w:rsidR="009A06E5" w:rsidRDefault="009A06E5" w:rsidP="00A5433D">
      <w:pPr>
        <w:spacing w:after="0" w:line="240" w:lineRule="auto"/>
        <w:ind w:firstLine="705"/>
        <w:jc w:val="both"/>
        <w:rPr>
          <w:rFonts w:ascii="Times New Roman" w:hAnsi="Times New Roman" w:cs="Times New Roman"/>
          <w:noProof/>
          <w:sz w:val="28"/>
          <w:szCs w:val="28"/>
          <w:lang w:val="uk-UA"/>
        </w:rPr>
      </w:pPr>
    </w:p>
    <w:p w14:paraId="2F210A2F"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1907695"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E21ECE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689107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434861F8"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4AE3334C"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933BA09"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074B36D"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814335E"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A035DA9"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6E2D054B"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030F379"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0F95216"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7CEC365"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22AFCBE"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62EDE9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F1D1679" w14:textId="77777777" w:rsidR="00FD78D5" w:rsidRPr="00FD78D5" w:rsidRDefault="00FD78D5" w:rsidP="00A5433D">
      <w:pPr>
        <w:spacing w:after="0" w:line="240" w:lineRule="auto"/>
        <w:ind w:firstLine="705"/>
        <w:jc w:val="both"/>
        <w:rPr>
          <w:rFonts w:ascii="Times New Roman" w:hAnsi="Times New Roman" w:cs="Times New Roman"/>
          <w:noProof/>
          <w:sz w:val="28"/>
          <w:szCs w:val="28"/>
          <w:lang w:val="uk-UA"/>
        </w:rPr>
      </w:pPr>
    </w:p>
    <w:p w14:paraId="79F409D4" w14:textId="77777777" w:rsidR="009A06E5" w:rsidRPr="007C129D" w:rsidRDefault="009A06E5" w:rsidP="00A5433D">
      <w:pPr>
        <w:spacing w:after="0" w:line="240" w:lineRule="auto"/>
        <w:jc w:val="center"/>
        <w:rPr>
          <w:rFonts w:ascii="Times New Roman" w:hAnsi="Times New Roman" w:cs="Times New Roman"/>
          <w:b/>
          <w:sz w:val="28"/>
          <w:szCs w:val="28"/>
        </w:rPr>
      </w:pPr>
      <w:r w:rsidRPr="007C129D">
        <w:rPr>
          <w:rFonts w:ascii="Times New Roman" w:hAnsi="Times New Roman" w:cs="Times New Roman"/>
          <w:b/>
          <w:sz w:val="28"/>
          <w:szCs w:val="28"/>
        </w:rPr>
        <w:lastRenderedPageBreak/>
        <w:t>КАРТКА</w:t>
      </w:r>
    </w:p>
    <w:p w14:paraId="2229FD1C"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b/>
          <w:sz w:val="28"/>
          <w:szCs w:val="28"/>
        </w:rPr>
        <w:t>обліку інтенсивності складу транспортного потоку</w:t>
      </w:r>
    </w:p>
    <w:p w14:paraId="3FDFCEA6"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Пост №_</w:t>
      </w:r>
      <w:r w:rsidRPr="007C129D">
        <w:rPr>
          <w:rFonts w:ascii="Times New Roman" w:hAnsi="Times New Roman" w:cs="Times New Roman"/>
          <w:i/>
          <w:sz w:val="28"/>
          <w:szCs w:val="28"/>
          <w:u w:val="single"/>
        </w:rPr>
        <w:t>2</w:t>
      </w:r>
      <w:r w:rsidRPr="007C129D">
        <w:rPr>
          <w:rFonts w:ascii="Times New Roman" w:hAnsi="Times New Roman" w:cs="Times New Roman"/>
          <w:sz w:val="28"/>
          <w:szCs w:val="28"/>
        </w:rPr>
        <w:t xml:space="preserve">_ </w:t>
      </w:r>
      <w:r w:rsidRPr="007C129D">
        <w:rPr>
          <w:rFonts w:ascii="Times New Roman" w:hAnsi="Times New Roman" w:cs="Times New Roman"/>
          <w:sz w:val="28"/>
          <w:szCs w:val="28"/>
        </w:rPr>
        <w:tab/>
        <w:t>Місцезнаходження поста:</w:t>
      </w:r>
      <w:r w:rsidRPr="007C129D">
        <w:rPr>
          <w:rFonts w:ascii="Times New Roman" w:hAnsi="Times New Roman" w:cs="Times New Roman"/>
          <w:i/>
          <w:sz w:val="28"/>
          <w:szCs w:val="28"/>
          <w:u w:val="single"/>
        </w:rPr>
        <w:t xml:space="preserve"> </w:t>
      </w:r>
      <w:r w:rsidRPr="007C129D">
        <w:rPr>
          <w:rFonts w:ascii="Times New Roman" w:hAnsi="Times New Roman" w:cs="Times New Roman"/>
          <w:i/>
          <w:sz w:val="28"/>
          <w:szCs w:val="28"/>
        </w:rPr>
        <w:t>_</w:t>
      </w:r>
      <w:r w:rsidRPr="007C129D">
        <w:rPr>
          <w:rFonts w:ascii="Times New Roman" w:hAnsi="Times New Roman" w:cs="Times New Roman"/>
          <w:i/>
          <w:sz w:val="28"/>
          <w:szCs w:val="28"/>
          <w:u w:val="single"/>
        </w:rPr>
        <w:t>Перехрестя Злуки</w:t>
      </w:r>
      <w:r w:rsidRPr="007C129D">
        <w:rPr>
          <w:rFonts w:ascii="Times New Roman" w:hAnsi="Times New Roman" w:cs="Times New Roman"/>
          <w:i/>
          <w:sz w:val="28"/>
          <w:szCs w:val="28"/>
        </w:rPr>
        <w:t>_</w:t>
      </w:r>
    </w:p>
    <w:p w14:paraId="080787FB" w14:textId="77777777" w:rsidR="009A06E5" w:rsidRPr="007C129D" w:rsidRDefault="009A06E5" w:rsidP="00A5433D">
      <w:pPr>
        <w:tabs>
          <w:tab w:val="left" w:pos="708"/>
          <w:tab w:val="left" w:pos="1416"/>
          <w:tab w:val="left" w:pos="2124"/>
          <w:tab w:val="left" w:pos="2832"/>
          <w:tab w:val="left" w:pos="3540"/>
          <w:tab w:val="left" w:pos="4248"/>
          <w:tab w:val="left" w:pos="4956"/>
          <w:tab w:val="left" w:pos="5664"/>
          <w:tab w:val="left" w:pos="6372"/>
          <w:tab w:val="center" w:pos="7285"/>
        </w:tabs>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проведення обліку з _</w:t>
      </w:r>
      <w:r w:rsidRPr="007C129D">
        <w:rPr>
          <w:rFonts w:ascii="Times New Roman" w:hAnsi="Times New Roman" w:cs="Times New Roman"/>
          <w:i/>
          <w:sz w:val="28"/>
          <w:szCs w:val="28"/>
          <w:u w:val="single"/>
        </w:rPr>
        <w:t>16</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до _</w:t>
      </w:r>
      <w:r w:rsidRPr="007C129D">
        <w:rPr>
          <w:rFonts w:ascii="Times New Roman" w:hAnsi="Times New Roman" w:cs="Times New Roman"/>
          <w:i/>
          <w:sz w:val="28"/>
          <w:szCs w:val="28"/>
          <w:u w:val="single"/>
        </w:rPr>
        <w:t>17</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год.    _</w:t>
      </w:r>
      <w:r w:rsidRPr="007C129D">
        <w:rPr>
          <w:rFonts w:ascii="Times New Roman" w:hAnsi="Times New Roman" w:cs="Times New Roman"/>
          <w:i/>
          <w:sz w:val="28"/>
          <w:szCs w:val="28"/>
          <w:u w:val="single"/>
        </w:rPr>
        <w:t>10.10</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2017 року</w:t>
      </w:r>
    </w:p>
    <w:p w14:paraId="23F85B36" w14:textId="77777777" w:rsidR="009A06E5" w:rsidRPr="007C129D" w:rsidRDefault="009A06E5" w:rsidP="00A5433D">
      <w:pPr>
        <w:spacing w:line="240" w:lineRule="auto"/>
        <w:jc w:val="center"/>
        <w:rPr>
          <w:rFonts w:ascii="Times New Roman" w:hAnsi="Times New Roman" w:cs="Times New Roman"/>
          <w:sz w:val="28"/>
          <w:szCs w:val="28"/>
          <w:u w:val="single"/>
        </w:rPr>
      </w:pPr>
      <w:r w:rsidRPr="007C129D">
        <w:rPr>
          <w:rFonts w:ascii="Times New Roman" w:hAnsi="Times New Roman" w:cs="Times New Roman"/>
          <w:sz w:val="28"/>
          <w:szCs w:val="28"/>
        </w:rPr>
        <w:t xml:space="preserve">Прізвище, Ім’я студента </w:t>
      </w:r>
      <w:r w:rsidRPr="007C129D">
        <w:rPr>
          <w:rFonts w:ascii="Times New Roman" w:hAnsi="Times New Roman" w:cs="Times New Roman"/>
          <w:i/>
          <w:sz w:val="28"/>
          <w:szCs w:val="28"/>
        </w:rPr>
        <w:t>__</w:t>
      </w:r>
      <w:r w:rsidRPr="007C129D">
        <w:rPr>
          <w:rFonts w:ascii="Times New Roman" w:hAnsi="Times New Roman" w:cs="Times New Roman"/>
          <w:i/>
          <w:sz w:val="28"/>
          <w:szCs w:val="28"/>
          <w:u w:val="single"/>
        </w:rPr>
        <w:t>Худобей Роман Володимирович</w:t>
      </w:r>
      <w:r w:rsidRPr="007C129D">
        <w:rPr>
          <w:rFonts w:ascii="Times New Roman" w:hAnsi="Times New Roman" w:cs="Times New Roman"/>
          <w:i/>
          <w:sz w:val="28"/>
          <w:szCs w:val="28"/>
        </w:rPr>
        <w:t>__</w:t>
      </w:r>
    </w:p>
    <w:tbl>
      <w:tblPr>
        <w:tblW w:w="4739" w:type="pct"/>
        <w:tblInd w:w="108" w:type="dxa"/>
        <w:tblLayout w:type="fixed"/>
        <w:tblLook w:val="04A0" w:firstRow="1" w:lastRow="0" w:firstColumn="1" w:lastColumn="0" w:noHBand="0" w:noVBand="1"/>
      </w:tblPr>
      <w:tblGrid>
        <w:gridCol w:w="2979"/>
        <w:gridCol w:w="709"/>
        <w:gridCol w:w="708"/>
        <w:gridCol w:w="711"/>
        <w:gridCol w:w="1275"/>
        <w:gridCol w:w="1274"/>
        <w:gridCol w:w="1415"/>
      </w:tblGrid>
      <w:tr w:rsidR="009A06E5" w:rsidRPr="007C129D" w14:paraId="61E0AAB1" w14:textId="77777777" w:rsidTr="00E42ADF">
        <w:tc>
          <w:tcPr>
            <w:tcW w:w="1642" w:type="pct"/>
            <w:vMerge w:val="restart"/>
            <w:tcBorders>
              <w:top w:val="single" w:sz="18" w:space="0" w:color="auto"/>
              <w:left w:val="single" w:sz="18" w:space="0" w:color="auto"/>
              <w:right w:val="single" w:sz="18" w:space="0" w:color="auto"/>
            </w:tcBorders>
            <w:vAlign w:val="center"/>
          </w:tcPr>
          <w:p w14:paraId="09CFF4D9"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Вид транспортних засобів</w:t>
            </w:r>
          </w:p>
        </w:tc>
        <w:tc>
          <w:tcPr>
            <w:tcW w:w="1173" w:type="pct"/>
            <w:gridSpan w:val="3"/>
            <w:tcBorders>
              <w:top w:val="single" w:sz="18" w:space="0" w:color="auto"/>
              <w:left w:val="single" w:sz="18" w:space="0" w:color="auto"/>
              <w:bottom w:val="nil"/>
              <w:right w:val="single" w:sz="18" w:space="0" w:color="auto"/>
            </w:tcBorders>
            <w:vAlign w:val="center"/>
          </w:tcPr>
          <w:p w14:paraId="09F0CE3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Напрямок руху</w:t>
            </w:r>
          </w:p>
        </w:tc>
        <w:tc>
          <w:tcPr>
            <w:tcW w:w="703" w:type="pct"/>
            <w:tcBorders>
              <w:top w:val="single" w:sz="18" w:space="0" w:color="auto"/>
              <w:left w:val="single" w:sz="18" w:space="0" w:color="auto"/>
              <w:bottom w:val="nil"/>
              <w:right w:val="single" w:sz="4" w:space="0" w:color="auto"/>
            </w:tcBorders>
            <w:vAlign w:val="center"/>
          </w:tcPr>
          <w:p w14:paraId="76242CA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фізичні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02" w:type="pct"/>
            <w:tcBorders>
              <w:top w:val="single" w:sz="18" w:space="0" w:color="auto"/>
              <w:left w:val="single" w:sz="4" w:space="0" w:color="auto"/>
              <w:bottom w:val="nil"/>
              <w:right w:val="single" w:sz="4" w:space="0" w:color="auto"/>
            </w:tcBorders>
            <w:vAlign w:val="center"/>
          </w:tcPr>
          <w:p w14:paraId="64D31674"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80" w:type="pct"/>
            <w:tcBorders>
              <w:top w:val="single" w:sz="18" w:space="0" w:color="auto"/>
              <w:left w:val="single" w:sz="4" w:space="0" w:color="auto"/>
              <w:bottom w:val="nil"/>
              <w:right w:val="single" w:sz="18" w:space="0" w:color="auto"/>
            </w:tcBorders>
            <w:vAlign w:val="center"/>
          </w:tcPr>
          <w:p w14:paraId="11115B1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доб.</w:t>
            </w:r>
          </w:p>
        </w:tc>
      </w:tr>
      <w:tr w:rsidR="009A06E5" w:rsidRPr="007C129D" w14:paraId="53EEB04C" w14:textId="77777777" w:rsidTr="00E42ADF">
        <w:tc>
          <w:tcPr>
            <w:tcW w:w="1642" w:type="pct"/>
            <w:vMerge/>
            <w:tcBorders>
              <w:left w:val="single" w:sz="18" w:space="0" w:color="auto"/>
              <w:bottom w:val="single" w:sz="18" w:space="0" w:color="auto"/>
              <w:right w:val="single" w:sz="18" w:space="0" w:color="auto"/>
            </w:tcBorders>
            <w:vAlign w:val="center"/>
          </w:tcPr>
          <w:p w14:paraId="030135A0" w14:textId="77777777" w:rsidR="009A06E5" w:rsidRPr="007C129D" w:rsidRDefault="009A06E5" w:rsidP="00A5433D">
            <w:pPr>
              <w:spacing w:line="240" w:lineRule="auto"/>
              <w:jc w:val="center"/>
              <w:rPr>
                <w:rFonts w:ascii="Times New Roman" w:hAnsi="Times New Roman" w:cs="Times New Roman"/>
                <w:sz w:val="28"/>
                <w:szCs w:val="28"/>
              </w:rPr>
            </w:pPr>
          </w:p>
        </w:tc>
        <w:tc>
          <w:tcPr>
            <w:tcW w:w="391" w:type="pct"/>
            <w:tcBorders>
              <w:left w:val="single" w:sz="18" w:space="0" w:color="auto"/>
              <w:bottom w:val="single" w:sz="18" w:space="0" w:color="auto"/>
            </w:tcBorders>
            <w:vAlign w:val="center"/>
          </w:tcPr>
          <w:p w14:paraId="6072EF20"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2-1</w:t>
            </w:r>
          </w:p>
        </w:tc>
        <w:tc>
          <w:tcPr>
            <w:tcW w:w="390" w:type="pct"/>
            <w:tcBorders>
              <w:bottom w:val="single" w:sz="18" w:space="0" w:color="auto"/>
            </w:tcBorders>
            <w:vAlign w:val="center"/>
          </w:tcPr>
          <w:p w14:paraId="344C7AB7"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2-3</w:t>
            </w:r>
          </w:p>
        </w:tc>
        <w:tc>
          <w:tcPr>
            <w:tcW w:w="392" w:type="pct"/>
            <w:tcBorders>
              <w:bottom w:val="single" w:sz="18" w:space="0" w:color="auto"/>
              <w:right w:val="single" w:sz="18" w:space="0" w:color="auto"/>
            </w:tcBorders>
            <w:vAlign w:val="center"/>
          </w:tcPr>
          <w:p w14:paraId="750C9206"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2-4</w:t>
            </w:r>
          </w:p>
        </w:tc>
        <w:tc>
          <w:tcPr>
            <w:tcW w:w="703" w:type="pct"/>
            <w:tcBorders>
              <w:top w:val="nil"/>
              <w:left w:val="single" w:sz="18" w:space="0" w:color="auto"/>
              <w:bottom w:val="single" w:sz="18" w:space="0" w:color="auto"/>
              <w:right w:val="single" w:sz="4" w:space="0" w:color="auto"/>
            </w:tcBorders>
            <w:vAlign w:val="center"/>
          </w:tcPr>
          <w:p w14:paraId="7E4ADE52" w14:textId="77777777" w:rsidR="009A06E5" w:rsidRPr="007C129D" w:rsidRDefault="009A06E5" w:rsidP="00A5433D">
            <w:pPr>
              <w:spacing w:line="240" w:lineRule="auto"/>
              <w:jc w:val="center"/>
              <w:rPr>
                <w:rFonts w:ascii="Times New Roman" w:hAnsi="Times New Roman" w:cs="Times New Roman"/>
                <w:sz w:val="28"/>
                <w:szCs w:val="28"/>
              </w:rPr>
            </w:pPr>
          </w:p>
        </w:tc>
        <w:tc>
          <w:tcPr>
            <w:tcW w:w="702" w:type="pct"/>
            <w:tcBorders>
              <w:top w:val="nil"/>
              <w:bottom w:val="single" w:sz="18" w:space="0" w:color="auto"/>
              <w:right w:val="single" w:sz="4" w:space="0" w:color="auto"/>
            </w:tcBorders>
            <w:vAlign w:val="center"/>
          </w:tcPr>
          <w:p w14:paraId="193FF098" w14:textId="77777777" w:rsidR="009A06E5" w:rsidRPr="007C129D" w:rsidRDefault="009A06E5" w:rsidP="00A5433D">
            <w:pPr>
              <w:spacing w:line="240" w:lineRule="auto"/>
              <w:rPr>
                <w:rFonts w:ascii="Times New Roman" w:hAnsi="Times New Roman" w:cs="Times New Roman"/>
                <w:sz w:val="28"/>
                <w:szCs w:val="28"/>
              </w:rPr>
            </w:pPr>
          </w:p>
        </w:tc>
        <w:tc>
          <w:tcPr>
            <w:tcW w:w="780" w:type="pct"/>
            <w:tcBorders>
              <w:top w:val="nil"/>
              <w:bottom w:val="single" w:sz="18" w:space="0" w:color="auto"/>
              <w:right w:val="single" w:sz="18" w:space="0" w:color="auto"/>
            </w:tcBorders>
            <w:vAlign w:val="center"/>
          </w:tcPr>
          <w:p w14:paraId="44FDB3FC" w14:textId="77777777" w:rsidR="009A06E5" w:rsidRPr="007C129D" w:rsidRDefault="009A06E5" w:rsidP="00A5433D">
            <w:pPr>
              <w:spacing w:line="240" w:lineRule="auto"/>
              <w:jc w:val="center"/>
              <w:rPr>
                <w:rFonts w:ascii="Times New Roman" w:hAnsi="Times New Roman" w:cs="Times New Roman"/>
                <w:sz w:val="28"/>
                <w:szCs w:val="28"/>
              </w:rPr>
            </w:pPr>
          </w:p>
        </w:tc>
      </w:tr>
      <w:tr w:rsidR="009A06E5" w:rsidRPr="007C129D" w14:paraId="5D923FE9" w14:textId="77777777" w:rsidTr="00E42ADF">
        <w:tc>
          <w:tcPr>
            <w:tcW w:w="1642" w:type="pct"/>
            <w:tcBorders>
              <w:top w:val="single" w:sz="18" w:space="0" w:color="auto"/>
              <w:left w:val="single" w:sz="18" w:space="0" w:color="auto"/>
              <w:right w:val="single" w:sz="18" w:space="0" w:color="auto"/>
            </w:tcBorders>
            <w:vAlign w:val="center"/>
          </w:tcPr>
          <w:p w14:paraId="06EE471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Легкові автомобілі</w:t>
            </w:r>
          </w:p>
        </w:tc>
        <w:tc>
          <w:tcPr>
            <w:tcW w:w="391" w:type="pct"/>
            <w:tcBorders>
              <w:top w:val="single" w:sz="18" w:space="0" w:color="auto"/>
              <w:left w:val="single" w:sz="18" w:space="0" w:color="auto"/>
            </w:tcBorders>
            <w:vAlign w:val="center"/>
          </w:tcPr>
          <w:p w14:paraId="7E297A3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80</w:t>
            </w:r>
          </w:p>
        </w:tc>
        <w:tc>
          <w:tcPr>
            <w:tcW w:w="390" w:type="pct"/>
            <w:tcBorders>
              <w:top w:val="single" w:sz="18" w:space="0" w:color="auto"/>
            </w:tcBorders>
            <w:vAlign w:val="center"/>
          </w:tcPr>
          <w:p w14:paraId="184299C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67</w:t>
            </w:r>
          </w:p>
        </w:tc>
        <w:tc>
          <w:tcPr>
            <w:tcW w:w="392" w:type="pct"/>
            <w:tcBorders>
              <w:top w:val="single" w:sz="18" w:space="0" w:color="auto"/>
              <w:right w:val="single" w:sz="18" w:space="0" w:color="auto"/>
            </w:tcBorders>
            <w:vAlign w:val="center"/>
          </w:tcPr>
          <w:p w14:paraId="4E121C4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53</w:t>
            </w:r>
          </w:p>
        </w:tc>
        <w:tc>
          <w:tcPr>
            <w:tcW w:w="703" w:type="pct"/>
            <w:tcBorders>
              <w:top w:val="single" w:sz="18" w:space="0" w:color="auto"/>
              <w:left w:val="single" w:sz="18" w:space="0" w:color="auto"/>
              <w:right w:val="single" w:sz="4" w:space="0" w:color="auto"/>
            </w:tcBorders>
            <w:vAlign w:val="center"/>
          </w:tcPr>
          <w:p w14:paraId="27D346A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200</w:t>
            </w:r>
          </w:p>
        </w:tc>
        <w:tc>
          <w:tcPr>
            <w:tcW w:w="702" w:type="pct"/>
            <w:tcBorders>
              <w:top w:val="single" w:sz="18" w:space="0" w:color="auto"/>
              <w:right w:val="single" w:sz="4" w:space="0" w:color="auto"/>
            </w:tcBorders>
            <w:vAlign w:val="center"/>
          </w:tcPr>
          <w:p w14:paraId="6F4A485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200</w:t>
            </w:r>
          </w:p>
        </w:tc>
        <w:tc>
          <w:tcPr>
            <w:tcW w:w="780" w:type="pct"/>
            <w:tcBorders>
              <w:top w:val="single" w:sz="18" w:space="0" w:color="auto"/>
              <w:right w:val="single" w:sz="18" w:space="0" w:color="auto"/>
            </w:tcBorders>
            <w:vAlign w:val="center"/>
          </w:tcPr>
          <w:p w14:paraId="0FC6ED8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4800</w:t>
            </w:r>
          </w:p>
        </w:tc>
      </w:tr>
      <w:tr w:rsidR="009A06E5" w:rsidRPr="007C129D" w14:paraId="7BE48FE6" w14:textId="77777777" w:rsidTr="00E42ADF">
        <w:tc>
          <w:tcPr>
            <w:tcW w:w="1642" w:type="pct"/>
            <w:tcBorders>
              <w:left w:val="single" w:sz="18" w:space="0" w:color="auto"/>
              <w:right w:val="single" w:sz="18" w:space="0" w:color="auto"/>
            </w:tcBorders>
            <w:vAlign w:val="center"/>
          </w:tcPr>
          <w:p w14:paraId="4EAAA38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Мікроавтобуси і вантажівки 2т</w:t>
            </w:r>
          </w:p>
        </w:tc>
        <w:tc>
          <w:tcPr>
            <w:tcW w:w="391" w:type="pct"/>
            <w:tcBorders>
              <w:left w:val="single" w:sz="18" w:space="0" w:color="auto"/>
            </w:tcBorders>
            <w:vAlign w:val="center"/>
          </w:tcPr>
          <w:p w14:paraId="034FB89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19</w:t>
            </w:r>
          </w:p>
        </w:tc>
        <w:tc>
          <w:tcPr>
            <w:tcW w:w="390" w:type="pct"/>
            <w:vAlign w:val="center"/>
          </w:tcPr>
          <w:p w14:paraId="2468AD0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w:t>
            </w:r>
          </w:p>
        </w:tc>
        <w:tc>
          <w:tcPr>
            <w:tcW w:w="392" w:type="pct"/>
            <w:tcBorders>
              <w:right w:val="single" w:sz="18" w:space="0" w:color="auto"/>
            </w:tcBorders>
            <w:vAlign w:val="center"/>
          </w:tcPr>
          <w:p w14:paraId="5EC2C64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w:t>
            </w:r>
          </w:p>
        </w:tc>
        <w:tc>
          <w:tcPr>
            <w:tcW w:w="703" w:type="pct"/>
            <w:tcBorders>
              <w:left w:val="single" w:sz="18" w:space="0" w:color="auto"/>
              <w:right w:val="single" w:sz="4" w:space="0" w:color="auto"/>
            </w:tcBorders>
            <w:vAlign w:val="center"/>
          </w:tcPr>
          <w:p w14:paraId="713D6F6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37</w:t>
            </w:r>
          </w:p>
        </w:tc>
        <w:tc>
          <w:tcPr>
            <w:tcW w:w="702" w:type="pct"/>
            <w:tcBorders>
              <w:right w:val="single" w:sz="4" w:space="0" w:color="auto"/>
            </w:tcBorders>
            <w:vAlign w:val="center"/>
          </w:tcPr>
          <w:p w14:paraId="5CE6B10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55,5</w:t>
            </w:r>
          </w:p>
        </w:tc>
        <w:tc>
          <w:tcPr>
            <w:tcW w:w="780" w:type="pct"/>
            <w:tcBorders>
              <w:right w:val="single" w:sz="18" w:space="0" w:color="auto"/>
            </w:tcBorders>
            <w:vAlign w:val="center"/>
          </w:tcPr>
          <w:p w14:paraId="1923579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1332</w:t>
            </w:r>
          </w:p>
        </w:tc>
      </w:tr>
      <w:tr w:rsidR="009A06E5" w:rsidRPr="007C129D" w14:paraId="732A3D90" w14:textId="77777777" w:rsidTr="00E42ADF">
        <w:tc>
          <w:tcPr>
            <w:tcW w:w="1642" w:type="pct"/>
            <w:tcBorders>
              <w:left w:val="single" w:sz="18" w:space="0" w:color="auto"/>
              <w:right w:val="single" w:sz="18" w:space="0" w:color="auto"/>
            </w:tcBorders>
            <w:vAlign w:val="center"/>
          </w:tcPr>
          <w:p w14:paraId="0A716C6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5-8т</w:t>
            </w:r>
          </w:p>
        </w:tc>
        <w:tc>
          <w:tcPr>
            <w:tcW w:w="391" w:type="pct"/>
            <w:tcBorders>
              <w:left w:val="single" w:sz="18" w:space="0" w:color="auto"/>
            </w:tcBorders>
            <w:vAlign w:val="center"/>
          </w:tcPr>
          <w:p w14:paraId="3C58A36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w:t>
            </w:r>
          </w:p>
        </w:tc>
        <w:tc>
          <w:tcPr>
            <w:tcW w:w="390" w:type="pct"/>
            <w:vAlign w:val="center"/>
          </w:tcPr>
          <w:p w14:paraId="2F8092A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2" w:type="pct"/>
            <w:tcBorders>
              <w:right w:val="single" w:sz="18" w:space="0" w:color="auto"/>
            </w:tcBorders>
            <w:vAlign w:val="center"/>
          </w:tcPr>
          <w:p w14:paraId="72872FB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703" w:type="pct"/>
            <w:tcBorders>
              <w:left w:val="single" w:sz="18" w:space="0" w:color="auto"/>
              <w:right w:val="single" w:sz="4" w:space="0" w:color="auto"/>
            </w:tcBorders>
            <w:vAlign w:val="center"/>
          </w:tcPr>
          <w:p w14:paraId="473F576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w:t>
            </w:r>
          </w:p>
        </w:tc>
        <w:tc>
          <w:tcPr>
            <w:tcW w:w="702" w:type="pct"/>
            <w:tcBorders>
              <w:right w:val="single" w:sz="4" w:space="0" w:color="auto"/>
            </w:tcBorders>
            <w:vAlign w:val="center"/>
          </w:tcPr>
          <w:p w14:paraId="6408DA1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w:t>
            </w:r>
          </w:p>
        </w:tc>
        <w:tc>
          <w:tcPr>
            <w:tcW w:w="780" w:type="pct"/>
            <w:tcBorders>
              <w:right w:val="single" w:sz="18" w:space="0" w:color="auto"/>
            </w:tcBorders>
            <w:vAlign w:val="center"/>
          </w:tcPr>
          <w:p w14:paraId="42A29B3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w:t>
            </w:r>
          </w:p>
        </w:tc>
      </w:tr>
      <w:tr w:rsidR="009A06E5" w:rsidRPr="007C129D" w14:paraId="286F012B" w14:textId="77777777" w:rsidTr="00E42ADF">
        <w:tc>
          <w:tcPr>
            <w:tcW w:w="1642" w:type="pct"/>
            <w:tcBorders>
              <w:left w:val="single" w:sz="18" w:space="0" w:color="auto"/>
              <w:right w:val="single" w:sz="18" w:space="0" w:color="auto"/>
            </w:tcBorders>
            <w:vAlign w:val="center"/>
          </w:tcPr>
          <w:p w14:paraId="3688A55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більше 8т</w:t>
            </w:r>
          </w:p>
        </w:tc>
        <w:tc>
          <w:tcPr>
            <w:tcW w:w="391" w:type="pct"/>
            <w:tcBorders>
              <w:left w:val="single" w:sz="18" w:space="0" w:color="auto"/>
            </w:tcBorders>
            <w:vAlign w:val="center"/>
          </w:tcPr>
          <w:p w14:paraId="333ACC6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w:t>
            </w:r>
          </w:p>
        </w:tc>
        <w:tc>
          <w:tcPr>
            <w:tcW w:w="390" w:type="pct"/>
            <w:vAlign w:val="center"/>
          </w:tcPr>
          <w:p w14:paraId="71C032D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756ADDA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right w:val="single" w:sz="4" w:space="0" w:color="auto"/>
            </w:tcBorders>
            <w:vAlign w:val="center"/>
          </w:tcPr>
          <w:p w14:paraId="1FC7675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w:t>
            </w:r>
          </w:p>
        </w:tc>
        <w:tc>
          <w:tcPr>
            <w:tcW w:w="702" w:type="pct"/>
            <w:tcBorders>
              <w:right w:val="single" w:sz="4" w:space="0" w:color="auto"/>
            </w:tcBorders>
            <w:vAlign w:val="center"/>
          </w:tcPr>
          <w:p w14:paraId="3FD4CD6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w:t>
            </w:r>
          </w:p>
        </w:tc>
        <w:tc>
          <w:tcPr>
            <w:tcW w:w="780" w:type="pct"/>
            <w:tcBorders>
              <w:right w:val="single" w:sz="18" w:space="0" w:color="auto"/>
            </w:tcBorders>
            <w:vAlign w:val="center"/>
          </w:tcPr>
          <w:p w14:paraId="61D7A20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w:t>
            </w:r>
          </w:p>
        </w:tc>
      </w:tr>
      <w:tr w:rsidR="009A06E5" w:rsidRPr="007C129D" w14:paraId="653179ED" w14:textId="77777777" w:rsidTr="00E42ADF">
        <w:tc>
          <w:tcPr>
            <w:tcW w:w="1642" w:type="pct"/>
            <w:tcBorders>
              <w:left w:val="single" w:sz="18" w:space="0" w:color="auto"/>
              <w:right w:val="single" w:sz="18" w:space="0" w:color="auto"/>
            </w:tcBorders>
            <w:vAlign w:val="center"/>
          </w:tcPr>
          <w:p w14:paraId="458C8B50" w14:textId="77777777" w:rsidR="009A06E5" w:rsidRPr="005230FA" w:rsidRDefault="009A06E5" w:rsidP="00A5433D">
            <w:pPr>
              <w:spacing w:line="240" w:lineRule="auto"/>
              <w:jc w:val="center"/>
              <w:rPr>
                <w:rFonts w:ascii="Times New Roman" w:hAnsi="Times New Roman" w:cs="Times New Roman"/>
                <w:color w:val="000000"/>
                <w:sz w:val="28"/>
                <w:szCs w:val="28"/>
                <w:lang w:val="uk-UA"/>
              </w:rPr>
            </w:pPr>
            <w:r w:rsidRPr="007C129D">
              <w:rPr>
                <w:rFonts w:ascii="Times New Roman" w:hAnsi="Times New Roman" w:cs="Times New Roman"/>
                <w:color w:val="000000"/>
                <w:sz w:val="28"/>
                <w:szCs w:val="28"/>
              </w:rPr>
              <w:t xml:space="preserve">Автобуси всіх </w:t>
            </w:r>
            <w:r w:rsidR="005230FA">
              <w:rPr>
                <w:rFonts w:ascii="Times New Roman" w:hAnsi="Times New Roman" w:cs="Times New Roman"/>
                <w:color w:val="000000"/>
                <w:sz w:val="28"/>
                <w:szCs w:val="28"/>
                <w:lang w:val="uk-UA"/>
              </w:rPr>
              <w:t>типів</w:t>
            </w:r>
          </w:p>
        </w:tc>
        <w:tc>
          <w:tcPr>
            <w:tcW w:w="391" w:type="pct"/>
            <w:tcBorders>
              <w:left w:val="single" w:sz="18" w:space="0" w:color="auto"/>
            </w:tcBorders>
            <w:vAlign w:val="center"/>
          </w:tcPr>
          <w:p w14:paraId="3BC95AD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12</w:t>
            </w:r>
          </w:p>
        </w:tc>
        <w:tc>
          <w:tcPr>
            <w:tcW w:w="390" w:type="pct"/>
            <w:vAlign w:val="center"/>
          </w:tcPr>
          <w:p w14:paraId="36AF080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w:t>
            </w:r>
          </w:p>
        </w:tc>
        <w:tc>
          <w:tcPr>
            <w:tcW w:w="392" w:type="pct"/>
            <w:tcBorders>
              <w:right w:val="single" w:sz="18" w:space="0" w:color="auto"/>
            </w:tcBorders>
            <w:vAlign w:val="center"/>
          </w:tcPr>
          <w:p w14:paraId="73D4D70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w:t>
            </w:r>
          </w:p>
        </w:tc>
        <w:tc>
          <w:tcPr>
            <w:tcW w:w="703" w:type="pct"/>
            <w:tcBorders>
              <w:left w:val="single" w:sz="18" w:space="0" w:color="auto"/>
              <w:right w:val="single" w:sz="4" w:space="0" w:color="auto"/>
            </w:tcBorders>
            <w:vAlign w:val="center"/>
          </w:tcPr>
          <w:p w14:paraId="474A0E7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23</w:t>
            </w:r>
          </w:p>
        </w:tc>
        <w:tc>
          <w:tcPr>
            <w:tcW w:w="702" w:type="pct"/>
            <w:tcBorders>
              <w:right w:val="single" w:sz="4" w:space="0" w:color="auto"/>
            </w:tcBorders>
            <w:vAlign w:val="center"/>
          </w:tcPr>
          <w:p w14:paraId="7F1AE7C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57,5</w:t>
            </w:r>
          </w:p>
        </w:tc>
        <w:tc>
          <w:tcPr>
            <w:tcW w:w="780" w:type="pct"/>
            <w:tcBorders>
              <w:right w:val="single" w:sz="18" w:space="0" w:color="auto"/>
            </w:tcBorders>
            <w:vAlign w:val="center"/>
          </w:tcPr>
          <w:p w14:paraId="463B1F6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1380</w:t>
            </w:r>
          </w:p>
        </w:tc>
      </w:tr>
      <w:tr w:rsidR="009A06E5" w:rsidRPr="007C129D" w14:paraId="27EC00A6" w14:textId="77777777" w:rsidTr="00E42ADF">
        <w:tc>
          <w:tcPr>
            <w:tcW w:w="1642" w:type="pct"/>
            <w:tcBorders>
              <w:left w:val="single" w:sz="18" w:space="0" w:color="auto"/>
              <w:right w:val="single" w:sz="18" w:space="0" w:color="auto"/>
            </w:tcBorders>
            <w:vAlign w:val="center"/>
          </w:tcPr>
          <w:p w14:paraId="361F776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 xml:space="preserve">Тролейбуси </w:t>
            </w:r>
          </w:p>
        </w:tc>
        <w:tc>
          <w:tcPr>
            <w:tcW w:w="391" w:type="pct"/>
            <w:tcBorders>
              <w:left w:val="single" w:sz="18" w:space="0" w:color="auto"/>
            </w:tcBorders>
            <w:vAlign w:val="center"/>
          </w:tcPr>
          <w:p w14:paraId="703573E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390" w:type="pct"/>
            <w:vAlign w:val="center"/>
          </w:tcPr>
          <w:p w14:paraId="4DAB4C1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3F91ED0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right w:val="single" w:sz="4" w:space="0" w:color="auto"/>
            </w:tcBorders>
            <w:vAlign w:val="center"/>
          </w:tcPr>
          <w:p w14:paraId="5C3F495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702" w:type="pct"/>
            <w:tcBorders>
              <w:right w:val="single" w:sz="4" w:space="0" w:color="auto"/>
            </w:tcBorders>
            <w:vAlign w:val="center"/>
          </w:tcPr>
          <w:p w14:paraId="02ED44A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w:t>
            </w:r>
          </w:p>
        </w:tc>
        <w:tc>
          <w:tcPr>
            <w:tcW w:w="780" w:type="pct"/>
            <w:tcBorders>
              <w:right w:val="single" w:sz="18" w:space="0" w:color="auto"/>
            </w:tcBorders>
            <w:vAlign w:val="center"/>
          </w:tcPr>
          <w:p w14:paraId="636EACE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168</w:t>
            </w:r>
          </w:p>
        </w:tc>
      </w:tr>
      <w:tr w:rsidR="009A06E5" w:rsidRPr="007C129D" w14:paraId="445C2675" w14:textId="77777777" w:rsidTr="00E42ADF">
        <w:tc>
          <w:tcPr>
            <w:tcW w:w="1642" w:type="pct"/>
            <w:tcBorders>
              <w:left w:val="single" w:sz="18" w:space="0" w:color="auto"/>
              <w:bottom w:val="single" w:sz="18" w:space="0" w:color="auto"/>
              <w:right w:val="single" w:sz="18" w:space="0" w:color="auto"/>
            </w:tcBorders>
            <w:vAlign w:val="center"/>
          </w:tcPr>
          <w:p w14:paraId="23E1ABE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Мотоцикли, мопеди</w:t>
            </w:r>
          </w:p>
        </w:tc>
        <w:tc>
          <w:tcPr>
            <w:tcW w:w="391" w:type="pct"/>
            <w:tcBorders>
              <w:left w:val="single" w:sz="18" w:space="0" w:color="auto"/>
              <w:bottom w:val="single" w:sz="18" w:space="0" w:color="auto"/>
            </w:tcBorders>
            <w:vAlign w:val="center"/>
          </w:tcPr>
          <w:p w14:paraId="238CC7B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0" w:type="pct"/>
            <w:tcBorders>
              <w:bottom w:val="single" w:sz="18" w:space="0" w:color="auto"/>
            </w:tcBorders>
            <w:vAlign w:val="center"/>
          </w:tcPr>
          <w:p w14:paraId="6AD56DB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bottom w:val="single" w:sz="18" w:space="0" w:color="auto"/>
              <w:right w:val="single" w:sz="18" w:space="0" w:color="auto"/>
            </w:tcBorders>
            <w:vAlign w:val="center"/>
          </w:tcPr>
          <w:p w14:paraId="18DE3FC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bottom w:val="single" w:sz="18" w:space="0" w:color="auto"/>
              <w:right w:val="single" w:sz="4" w:space="0" w:color="auto"/>
            </w:tcBorders>
            <w:vAlign w:val="center"/>
          </w:tcPr>
          <w:p w14:paraId="214251F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702" w:type="pct"/>
            <w:tcBorders>
              <w:bottom w:val="single" w:sz="18" w:space="0" w:color="auto"/>
              <w:right w:val="single" w:sz="4" w:space="0" w:color="auto"/>
            </w:tcBorders>
            <w:vAlign w:val="center"/>
          </w:tcPr>
          <w:p w14:paraId="084E8CC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0,5</w:t>
            </w:r>
          </w:p>
        </w:tc>
        <w:tc>
          <w:tcPr>
            <w:tcW w:w="780" w:type="pct"/>
            <w:tcBorders>
              <w:bottom w:val="single" w:sz="18" w:space="0" w:color="auto"/>
              <w:right w:val="single" w:sz="18" w:space="0" w:color="auto"/>
            </w:tcBorders>
            <w:vAlign w:val="center"/>
          </w:tcPr>
          <w:p w14:paraId="487B7C4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12</w:t>
            </w:r>
          </w:p>
        </w:tc>
      </w:tr>
      <w:tr w:rsidR="009A06E5" w:rsidRPr="007C129D" w14:paraId="795A5B29" w14:textId="77777777" w:rsidTr="00E42ADF">
        <w:tc>
          <w:tcPr>
            <w:tcW w:w="2815" w:type="pct"/>
            <w:gridSpan w:val="4"/>
            <w:tcBorders>
              <w:top w:val="single" w:sz="18" w:space="0" w:color="auto"/>
              <w:left w:val="single" w:sz="18" w:space="0" w:color="auto"/>
              <w:bottom w:val="single" w:sz="18" w:space="0" w:color="auto"/>
              <w:right w:val="single" w:sz="18" w:space="0" w:color="auto"/>
            </w:tcBorders>
          </w:tcPr>
          <w:p w14:paraId="1E3C2ED9" w14:textId="77777777" w:rsidR="009A06E5" w:rsidRPr="007C129D" w:rsidRDefault="009A06E5" w:rsidP="00A5433D">
            <w:pPr>
              <w:spacing w:line="240" w:lineRule="auto"/>
              <w:jc w:val="right"/>
              <w:rPr>
                <w:rFonts w:ascii="Times New Roman" w:hAnsi="Times New Roman" w:cs="Times New Roman"/>
                <w:sz w:val="28"/>
                <w:szCs w:val="28"/>
              </w:rPr>
            </w:pPr>
          </w:p>
        </w:tc>
        <w:tc>
          <w:tcPr>
            <w:tcW w:w="703" w:type="pct"/>
            <w:tcBorders>
              <w:top w:val="single" w:sz="18" w:space="0" w:color="auto"/>
              <w:left w:val="single" w:sz="18" w:space="0" w:color="auto"/>
              <w:bottom w:val="single" w:sz="18" w:space="0" w:color="auto"/>
              <w:right w:val="single" w:sz="4" w:space="0" w:color="auto"/>
            </w:tcBorders>
            <w:vAlign w:val="bottom"/>
          </w:tcPr>
          <w:p w14:paraId="05DDF43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274</w:t>
            </w:r>
          </w:p>
        </w:tc>
        <w:tc>
          <w:tcPr>
            <w:tcW w:w="702" w:type="pct"/>
            <w:tcBorders>
              <w:top w:val="single" w:sz="18" w:space="0" w:color="auto"/>
              <w:left w:val="single" w:sz="4" w:space="0" w:color="auto"/>
              <w:bottom w:val="single" w:sz="18" w:space="0" w:color="auto"/>
              <w:right w:val="single" w:sz="4" w:space="0" w:color="auto"/>
            </w:tcBorders>
            <w:vAlign w:val="bottom"/>
          </w:tcPr>
          <w:p w14:paraId="2EEF342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350,5</w:t>
            </w:r>
          </w:p>
        </w:tc>
        <w:tc>
          <w:tcPr>
            <w:tcW w:w="780" w:type="pct"/>
            <w:tcBorders>
              <w:top w:val="single" w:sz="18" w:space="0" w:color="auto"/>
              <w:bottom w:val="single" w:sz="18" w:space="0" w:color="auto"/>
              <w:right w:val="single" w:sz="18" w:space="0" w:color="auto"/>
            </w:tcBorders>
            <w:vAlign w:val="bottom"/>
          </w:tcPr>
          <w:p w14:paraId="29B0A94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8412</w:t>
            </w:r>
          </w:p>
        </w:tc>
      </w:tr>
    </w:tbl>
    <w:p w14:paraId="1A681C59" w14:textId="77777777" w:rsidR="009A06E5" w:rsidRPr="007C129D" w:rsidRDefault="009A06E5" w:rsidP="00A5433D">
      <w:pPr>
        <w:spacing w:after="0" w:line="240" w:lineRule="auto"/>
        <w:ind w:firstLine="705"/>
        <w:jc w:val="both"/>
        <w:rPr>
          <w:rFonts w:ascii="Times New Roman" w:hAnsi="Times New Roman" w:cs="Times New Roman"/>
          <w:noProof/>
          <w:sz w:val="28"/>
          <w:szCs w:val="28"/>
        </w:rPr>
      </w:pPr>
    </w:p>
    <w:p w14:paraId="27143DE7" w14:textId="77777777" w:rsidR="009A06E5" w:rsidRDefault="009A06E5" w:rsidP="00A5433D">
      <w:pPr>
        <w:spacing w:after="0" w:line="240" w:lineRule="auto"/>
        <w:ind w:firstLine="705"/>
        <w:jc w:val="both"/>
        <w:rPr>
          <w:rFonts w:ascii="Times New Roman" w:hAnsi="Times New Roman" w:cs="Times New Roman"/>
          <w:noProof/>
          <w:sz w:val="28"/>
          <w:szCs w:val="28"/>
          <w:lang w:val="uk-UA"/>
        </w:rPr>
      </w:pPr>
    </w:p>
    <w:p w14:paraId="4E9789E7"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6924B98"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56AD68A"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EB5618B"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F6C038A"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DD08A4B"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4562BD4"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8DC098D"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C67668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15D41525"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43BDB5A"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75AB3F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DB5A00E"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BCA16D1"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12DA590C"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D96E46B" w14:textId="77777777" w:rsidR="00FD78D5" w:rsidRPr="00FD78D5" w:rsidRDefault="00FD78D5" w:rsidP="00A5433D">
      <w:pPr>
        <w:spacing w:after="0" w:line="240" w:lineRule="auto"/>
        <w:ind w:firstLine="705"/>
        <w:jc w:val="both"/>
        <w:rPr>
          <w:rFonts w:ascii="Times New Roman" w:hAnsi="Times New Roman" w:cs="Times New Roman"/>
          <w:noProof/>
          <w:sz w:val="28"/>
          <w:szCs w:val="28"/>
          <w:lang w:val="uk-UA"/>
        </w:rPr>
      </w:pPr>
    </w:p>
    <w:p w14:paraId="00C5CC85" w14:textId="77777777" w:rsidR="009A06E5" w:rsidRPr="007C129D" w:rsidRDefault="009A06E5" w:rsidP="00A5433D">
      <w:pPr>
        <w:spacing w:after="0" w:line="240" w:lineRule="auto"/>
        <w:jc w:val="center"/>
        <w:rPr>
          <w:rFonts w:ascii="Times New Roman" w:hAnsi="Times New Roman" w:cs="Times New Roman"/>
          <w:b/>
          <w:sz w:val="28"/>
          <w:szCs w:val="28"/>
        </w:rPr>
      </w:pPr>
      <w:r w:rsidRPr="007C129D">
        <w:rPr>
          <w:rFonts w:ascii="Times New Roman" w:hAnsi="Times New Roman" w:cs="Times New Roman"/>
          <w:b/>
          <w:sz w:val="28"/>
          <w:szCs w:val="28"/>
        </w:rPr>
        <w:lastRenderedPageBreak/>
        <w:t>КАРТКА</w:t>
      </w:r>
    </w:p>
    <w:p w14:paraId="3F43B028"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b/>
          <w:sz w:val="28"/>
          <w:szCs w:val="28"/>
        </w:rPr>
        <w:t>обліку інтенсивності складу транспортного потоку</w:t>
      </w:r>
    </w:p>
    <w:p w14:paraId="22C9BDF5"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Пост №_</w:t>
      </w:r>
      <w:r w:rsidRPr="007C129D">
        <w:rPr>
          <w:rFonts w:ascii="Times New Roman" w:hAnsi="Times New Roman" w:cs="Times New Roman"/>
          <w:i/>
          <w:sz w:val="28"/>
          <w:szCs w:val="28"/>
          <w:u w:val="single"/>
        </w:rPr>
        <w:t>3</w:t>
      </w:r>
      <w:r w:rsidRPr="007C129D">
        <w:rPr>
          <w:rFonts w:ascii="Times New Roman" w:hAnsi="Times New Roman" w:cs="Times New Roman"/>
          <w:sz w:val="28"/>
          <w:szCs w:val="28"/>
        </w:rPr>
        <w:t xml:space="preserve">_ </w:t>
      </w:r>
      <w:r w:rsidRPr="007C129D">
        <w:rPr>
          <w:rFonts w:ascii="Times New Roman" w:hAnsi="Times New Roman" w:cs="Times New Roman"/>
          <w:sz w:val="28"/>
          <w:szCs w:val="28"/>
        </w:rPr>
        <w:tab/>
        <w:t>Місцезнаходження поста:</w:t>
      </w:r>
      <w:r w:rsidRPr="007C129D">
        <w:rPr>
          <w:rFonts w:ascii="Times New Roman" w:hAnsi="Times New Roman" w:cs="Times New Roman"/>
          <w:i/>
          <w:sz w:val="28"/>
          <w:szCs w:val="28"/>
          <w:u w:val="single"/>
        </w:rPr>
        <w:t xml:space="preserve"> </w:t>
      </w:r>
      <w:r w:rsidRPr="007C129D">
        <w:rPr>
          <w:rFonts w:ascii="Times New Roman" w:hAnsi="Times New Roman" w:cs="Times New Roman"/>
          <w:i/>
          <w:sz w:val="28"/>
          <w:szCs w:val="28"/>
        </w:rPr>
        <w:t>_</w:t>
      </w:r>
      <w:r w:rsidRPr="007C129D">
        <w:rPr>
          <w:rFonts w:ascii="Times New Roman" w:hAnsi="Times New Roman" w:cs="Times New Roman"/>
          <w:i/>
          <w:sz w:val="28"/>
          <w:szCs w:val="28"/>
          <w:u w:val="single"/>
        </w:rPr>
        <w:t>Перехрестя Злуки</w:t>
      </w:r>
      <w:r w:rsidRPr="007C129D">
        <w:rPr>
          <w:rFonts w:ascii="Times New Roman" w:hAnsi="Times New Roman" w:cs="Times New Roman"/>
          <w:i/>
          <w:sz w:val="28"/>
          <w:szCs w:val="28"/>
        </w:rPr>
        <w:t>_</w:t>
      </w:r>
    </w:p>
    <w:p w14:paraId="308933A0" w14:textId="77777777" w:rsidR="009A06E5" w:rsidRPr="007C129D" w:rsidRDefault="009A06E5" w:rsidP="00A5433D">
      <w:pPr>
        <w:tabs>
          <w:tab w:val="left" w:pos="708"/>
          <w:tab w:val="left" w:pos="1416"/>
          <w:tab w:val="left" w:pos="2124"/>
          <w:tab w:val="left" w:pos="2832"/>
          <w:tab w:val="left" w:pos="3540"/>
          <w:tab w:val="left" w:pos="4248"/>
          <w:tab w:val="left" w:pos="4956"/>
          <w:tab w:val="left" w:pos="5664"/>
          <w:tab w:val="left" w:pos="6372"/>
          <w:tab w:val="center" w:pos="7285"/>
        </w:tabs>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проведення обліку з _</w:t>
      </w:r>
      <w:r w:rsidRPr="007C129D">
        <w:rPr>
          <w:rFonts w:ascii="Times New Roman" w:hAnsi="Times New Roman" w:cs="Times New Roman"/>
          <w:i/>
          <w:sz w:val="28"/>
          <w:szCs w:val="28"/>
          <w:u w:val="single"/>
        </w:rPr>
        <w:t>15</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до _</w:t>
      </w:r>
      <w:r w:rsidRPr="007C129D">
        <w:rPr>
          <w:rFonts w:ascii="Times New Roman" w:hAnsi="Times New Roman" w:cs="Times New Roman"/>
          <w:i/>
          <w:sz w:val="28"/>
          <w:szCs w:val="28"/>
          <w:u w:val="single"/>
        </w:rPr>
        <w:t>16</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год.    _</w:t>
      </w:r>
      <w:r w:rsidRPr="007C129D">
        <w:rPr>
          <w:rFonts w:ascii="Times New Roman" w:hAnsi="Times New Roman" w:cs="Times New Roman"/>
          <w:i/>
          <w:sz w:val="28"/>
          <w:szCs w:val="28"/>
          <w:u w:val="single"/>
        </w:rPr>
        <w:t>11.10</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2017 року</w:t>
      </w:r>
    </w:p>
    <w:p w14:paraId="1A8E4FE1" w14:textId="77777777" w:rsidR="009A06E5" w:rsidRPr="007C129D" w:rsidRDefault="009A06E5" w:rsidP="00A5433D">
      <w:pPr>
        <w:spacing w:line="240" w:lineRule="auto"/>
        <w:jc w:val="center"/>
        <w:rPr>
          <w:rFonts w:ascii="Times New Roman" w:hAnsi="Times New Roman" w:cs="Times New Roman"/>
          <w:sz w:val="28"/>
          <w:szCs w:val="28"/>
          <w:u w:val="single"/>
        </w:rPr>
      </w:pPr>
      <w:r w:rsidRPr="007C129D">
        <w:rPr>
          <w:rFonts w:ascii="Times New Roman" w:hAnsi="Times New Roman" w:cs="Times New Roman"/>
          <w:sz w:val="28"/>
          <w:szCs w:val="28"/>
        </w:rPr>
        <w:t xml:space="preserve">Прізвище, Ім’я студента </w:t>
      </w:r>
      <w:r w:rsidRPr="007C129D">
        <w:rPr>
          <w:rFonts w:ascii="Times New Roman" w:hAnsi="Times New Roman" w:cs="Times New Roman"/>
          <w:i/>
          <w:sz w:val="28"/>
          <w:szCs w:val="28"/>
        </w:rPr>
        <w:t>__</w:t>
      </w:r>
      <w:r w:rsidRPr="007C129D">
        <w:rPr>
          <w:rFonts w:ascii="Times New Roman" w:hAnsi="Times New Roman" w:cs="Times New Roman"/>
          <w:i/>
          <w:sz w:val="28"/>
          <w:szCs w:val="28"/>
          <w:u w:val="single"/>
        </w:rPr>
        <w:t>Худобей Роман Володимирович</w:t>
      </w:r>
      <w:r w:rsidRPr="007C129D">
        <w:rPr>
          <w:rFonts w:ascii="Times New Roman" w:hAnsi="Times New Roman" w:cs="Times New Roman"/>
          <w:i/>
          <w:sz w:val="28"/>
          <w:szCs w:val="28"/>
        </w:rPr>
        <w:t>__</w:t>
      </w:r>
    </w:p>
    <w:tbl>
      <w:tblPr>
        <w:tblW w:w="4739" w:type="pct"/>
        <w:tblInd w:w="108" w:type="dxa"/>
        <w:tblLayout w:type="fixed"/>
        <w:tblLook w:val="04A0" w:firstRow="1" w:lastRow="0" w:firstColumn="1" w:lastColumn="0" w:noHBand="0" w:noVBand="1"/>
      </w:tblPr>
      <w:tblGrid>
        <w:gridCol w:w="2979"/>
        <w:gridCol w:w="709"/>
        <w:gridCol w:w="708"/>
        <w:gridCol w:w="711"/>
        <w:gridCol w:w="1275"/>
        <w:gridCol w:w="1274"/>
        <w:gridCol w:w="1415"/>
      </w:tblGrid>
      <w:tr w:rsidR="009A06E5" w:rsidRPr="007C129D" w14:paraId="5BF68381" w14:textId="77777777" w:rsidTr="00E42ADF">
        <w:tc>
          <w:tcPr>
            <w:tcW w:w="1642" w:type="pct"/>
            <w:vMerge w:val="restart"/>
            <w:tcBorders>
              <w:top w:val="single" w:sz="18" w:space="0" w:color="auto"/>
              <w:left w:val="single" w:sz="18" w:space="0" w:color="auto"/>
              <w:right w:val="single" w:sz="18" w:space="0" w:color="auto"/>
            </w:tcBorders>
            <w:vAlign w:val="center"/>
          </w:tcPr>
          <w:p w14:paraId="609B1A8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Вид транспортних засобів</w:t>
            </w:r>
          </w:p>
        </w:tc>
        <w:tc>
          <w:tcPr>
            <w:tcW w:w="1173" w:type="pct"/>
            <w:gridSpan w:val="3"/>
            <w:tcBorders>
              <w:top w:val="single" w:sz="18" w:space="0" w:color="auto"/>
              <w:left w:val="single" w:sz="18" w:space="0" w:color="auto"/>
              <w:bottom w:val="nil"/>
              <w:right w:val="single" w:sz="18" w:space="0" w:color="auto"/>
            </w:tcBorders>
            <w:vAlign w:val="center"/>
          </w:tcPr>
          <w:p w14:paraId="39561BFD"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Напрямок руху</w:t>
            </w:r>
          </w:p>
        </w:tc>
        <w:tc>
          <w:tcPr>
            <w:tcW w:w="703" w:type="pct"/>
            <w:tcBorders>
              <w:top w:val="single" w:sz="18" w:space="0" w:color="auto"/>
              <w:left w:val="single" w:sz="18" w:space="0" w:color="auto"/>
              <w:bottom w:val="nil"/>
              <w:right w:val="single" w:sz="4" w:space="0" w:color="auto"/>
            </w:tcBorders>
            <w:vAlign w:val="center"/>
          </w:tcPr>
          <w:p w14:paraId="377C9C6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фізичні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02" w:type="pct"/>
            <w:tcBorders>
              <w:top w:val="single" w:sz="18" w:space="0" w:color="auto"/>
              <w:left w:val="single" w:sz="4" w:space="0" w:color="auto"/>
              <w:bottom w:val="nil"/>
              <w:right w:val="single" w:sz="4" w:space="0" w:color="auto"/>
            </w:tcBorders>
            <w:vAlign w:val="center"/>
          </w:tcPr>
          <w:p w14:paraId="428970BD"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80" w:type="pct"/>
            <w:tcBorders>
              <w:top w:val="single" w:sz="18" w:space="0" w:color="auto"/>
              <w:left w:val="single" w:sz="4" w:space="0" w:color="auto"/>
              <w:bottom w:val="nil"/>
              <w:right w:val="single" w:sz="18" w:space="0" w:color="auto"/>
            </w:tcBorders>
            <w:vAlign w:val="center"/>
          </w:tcPr>
          <w:p w14:paraId="2DB6E185"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доб.</w:t>
            </w:r>
          </w:p>
        </w:tc>
      </w:tr>
      <w:tr w:rsidR="009A06E5" w:rsidRPr="007C129D" w14:paraId="4F5D62F9" w14:textId="77777777" w:rsidTr="00E42ADF">
        <w:tc>
          <w:tcPr>
            <w:tcW w:w="1642" w:type="pct"/>
            <w:vMerge/>
            <w:tcBorders>
              <w:left w:val="single" w:sz="18" w:space="0" w:color="auto"/>
              <w:bottom w:val="single" w:sz="18" w:space="0" w:color="auto"/>
              <w:right w:val="single" w:sz="18" w:space="0" w:color="auto"/>
            </w:tcBorders>
            <w:vAlign w:val="center"/>
          </w:tcPr>
          <w:p w14:paraId="1B1FE40D" w14:textId="77777777" w:rsidR="009A06E5" w:rsidRPr="007C129D" w:rsidRDefault="009A06E5" w:rsidP="00A5433D">
            <w:pPr>
              <w:spacing w:line="240" w:lineRule="auto"/>
              <w:jc w:val="center"/>
              <w:rPr>
                <w:rFonts w:ascii="Times New Roman" w:hAnsi="Times New Roman" w:cs="Times New Roman"/>
                <w:sz w:val="28"/>
                <w:szCs w:val="28"/>
              </w:rPr>
            </w:pPr>
          </w:p>
        </w:tc>
        <w:tc>
          <w:tcPr>
            <w:tcW w:w="391" w:type="pct"/>
            <w:tcBorders>
              <w:left w:val="single" w:sz="18" w:space="0" w:color="auto"/>
              <w:bottom w:val="single" w:sz="18" w:space="0" w:color="auto"/>
            </w:tcBorders>
            <w:vAlign w:val="center"/>
          </w:tcPr>
          <w:p w14:paraId="317C87B0"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3-1</w:t>
            </w:r>
          </w:p>
        </w:tc>
        <w:tc>
          <w:tcPr>
            <w:tcW w:w="390" w:type="pct"/>
            <w:tcBorders>
              <w:bottom w:val="single" w:sz="18" w:space="0" w:color="auto"/>
            </w:tcBorders>
            <w:vAlign w:val="center"/>
          </w:tcPr>
          <w:p w14:paraId="116E30EC"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3-2</w:t>
            </w:r>
          </w:p>
        </w:tc>
        <w:tc>
          <w:tcPr>
            <w:tcW w:w="392" w:type="pct"/>
            <w:tcBorders>
              <w:bottom w:val="single" w:sz="18" w:space="0" w:color="auto"/>
              <w:right w:val="single" w:sz="18" w:space="0" w:color="auto"/>
            </w:tcBorders>
            <w:vAlign w:val="center"/>
          </w:tcPr>
          <w:p w14:paraId="4B579A3C"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3-4</w:t>
            </w:r>
          </w:p>
        </w:tc>
        <w:tc>
          <w:tcPr>
            <w:tcW w:w="703" w:type="pct"/>
            <w:tcBorders>
              <w:top w:val="nil"/>
              <w:left w:val="single" w:sz="18" w:space="0" w:color="auto"/>
              <w:bottom w:val="single" w:sz="18" w:space="0" w:color="auto"/>
              <w:right w:val="single" w:sz="4" w:space="0" w:color="auto"/>
            </w:tcBorders>
            <w:vAlign w:val="center"/>
          </w:tcPr>
          <w:p w14:paraId="7AC4DB17" w14:textId="77777777" w:rsidR="009A06E5" w:rsidRPr="007C129D" w:rsidRDefault="009A06E5" w:rsidP="00A5433D">
            <w:pPr>
              <w:spacing w:line="240" w:lineRule="auto"/>
              <w:jc w:val="center"/>
              <w:rPr>
                <w:rFonts w:ascii="Times New Roman" w:hAnsi="Times New Roman" w:cs="Times New Roman"/>
                <w:sz w:val="28"/>
                <w:szCs w:val="28"/>
              </w:rPr>
            </w:pPr>
          </w:p>
        </w:tc>
        <w:tc>
          <w:tcPr>
            <w:tcW w:w="702" w:type="pct"/>
            <w:tcBorders>
              <w:top w:val="nil"/>
              <w:bottom w:val="single" w:sz="18" w:space="0" w:color="auto"/>
              <w:right w:val="single" w:sz="4" w:space="0" w:color="auto"/>
            </w:tcBorders>
            <w:vAlign w:val="center"/>
          </w:tcPr>
          <w:p w14:paraId="6D1605C0" w14:textId="77777777" w:rsidR="009A06E5" w:rsidRPr="007C129D" w:rsidRDefault="009A06E5" w:rsidP="00A5433D">
            <w:pPr>
              <w:spacing w:line="240" w:lineRule="auto"/>
              <w:rPr>
                <w:rFonts w:ascii="Times New Roman" w:hAnsi="Times New Roman" w:cs="Times New Roman"/>
                <w:sz w:val="28"/>
                <w:szCs w:val="28"/>
              </w:rPr>
            </w:pPr>
          </w:p>
        </w:tc>
        <w:tc>
          <w:tcPr>
            <w:tcW w:w="780" w:type="pct"/>
            <w:tcBorders>
              <w:top w:val="nil"/>
              <w:bottom w:val="single" w:sz="18" w:space="0" w:color="auto"/>
              <w:right w:val="single" w:sz="18" w:space="0" w:color="auto"/>
            </w:tcBorders>
            <w:vAlign w:val="center"/>
          </w:tcPr>
          <w:p w14:paraId="00E79575" w14:textId="77777777" w:rsidR="009A06E5" w:rsidRPr="007C129D" w:rsidRDefault="009A06E5" w:rsidP="00A5433D">
            <w:pPr>
              <w:spacing w:line="240" w:lineRule="auto"/>
              <w:jc w:val="center"/>
              <w:rPr>
                <w:rFonts w:ascii="Times New Roman" w:hAnsi="Times New Roman" w:cs="Times New Roman"/>
                <w:sz w:val="28"/>
                <w:szCs w:val="28"/>
              </w:rPr>
            </w:pPr>
          </w:p>
        </w:tc>
      </w:tr>
      <w:tr w:rsidR="009A06E5" w:rsidRPr="007C129D" w14:paraId="02ED6D7C" w14:textId="77777777" w:rsidTr="00E42ADF">
        <w:tc>
          <w:tcPr>
            <w:tcW w:w="1642" w:type="pct"/>
            <w:tcBorders>
              <w:top w:val="single" w:sz="18" w:space="0" w:color="auto"/>
              <w:left w:val="single" w:sz="18" w:space="0" w:color="auto"/>
              <w:right w:val="single" w:sz="18" w:space="0" w:color="auto"/>
            </w:tcBorders>
            <w:vAlign w:val="center"/>
          </w:tcPr>
          <w:p w14:paraId="4CAAD08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Легкові автомобілі</w:t>
            </w:r>
          </w:p>
        </w:tc>
        <w:tc>
          <w:tcPr>
            <w:tcW w:w="391" w:type="pct"/>
            <w:tcBorders>
              <w:top w:val="single" w:sz="18" w:space="0" w:color="auto"/>
              <w:left w:val="single" w:sz="18" w:space="0" w:color="auto"/>
            </w:tcBorders>
            <w:vAlign w:val="center"/>
          </w:tcPr>
          <w:p w14:paraId="500DFFA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77</w:t>
            </w:r>
          </w:p>
        </w:tc>
        <w:tc>
          <w:tcPr>
            <w:tcW w:w="390" w:type="pct"/>
            <w:tcBorders>
              <w:top w:val="single" w:sz="18" w:space="0" w:color="auto"/>
            </w:tcBorders>
            <w:vAlign w:val="center"/>
          </w:tcPr>
          <w:p w14:paraId="441600F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68</w:t>
            </w:r>
          </w:p>
        </w:tc>
        <w:tc>
          <w:tcPr>
            <w:tcW w:w="392" w:type="pct"/>
            <w:tcBorders>
              <w:top w:val="single" w:sz="18" w:space="0" w:color="auto"/>
              <w:right w:val="single" w:sz="18" w:space="0" w:color="auto"/>
            </w:tcBorders>
            <w:vAlign w:val="center"/>
          </w:tcPr>
          <w:p w14:paraId="1B2ECB6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64</w:t>
            </w:r>
          </w:p>
        </w:tc>
        <w:tc>
          <w:tcPr>
            <w:tcW w:w="703" w:type="pct"/>
            <w:tcBorders>
              <w:top w:val="single" w:sz="18" w:space="0" w:color="auto"/>
              <w:left w:val="single" w:sz="18" w:space="0" w:color="auto"/>
              <w:right w:val="single" w:sz="4" w:space="0" w:color="auto"/>
            </w:tcBorders>
            <w:vAlign w:val="center"/>
          </w:tcPr>
          <w:p w14:paraId="6D3E34E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209</w:t>
            </w:r>
          </w:p>
        </w:tc>
        <w:tc>
          <w:tcPr>
            <w:tcW w:w="702" w:type="pct"/>
            <w:tcBorders>
              <w:top w:val="single" w:sz="18" w:space="0" w:color="auto"/>
              <w:right w:val="single" w:sz="4" w:space="0" w:color="auto"/>
            </w:tcBorders>
            <w:vAlign w:val="center"/>
          </w:tcPr>
          <w:p w14:paraId="0680D09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209</w:t>
            </w:r>
          </w:p>
        </w:tc>
        <w:tc>
          <w:tcPr>
            <w:tcW w:w="780" w:type="pct"/>
            <w:tcBorders>
              <w:top w:val="single" w:sz="18" w:space="0" w:color="auto"/>
              <w:right w:val="single" w:sz="18" w:space="0" w:color="auto"/>
            </w:tcBorders>
            <w:vAlign w:val="center"/>
          </w:tcPr>
          <w:p w14:paraId="16CE49A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5016</w:t>
            </w:r>
          </w:p>
        </w:tc>
      </w:tr>
      <w:tr w:rsidR="009A06E5" w:rsidRPr="007C129D" w14:paraId="42814A20" w14:textId="77777777" w:rsidTr="00E42ADF">
        <w:tc>
          <w:tcPr>
            <w:tcW w:w="1642" w:type="pct"/>
            <w:tcBorders>
              <w:left w:val="single" w:sz="18" w:space="0" w:color="auto"/>
              <w:right w:val="single" w:sz="18" w:space="0" w:color="auto"/>
            </w:tcBorders>
            <w:vAlign w:val="center"/>
          </w:tcPr>
          <w:p w14:paraId="698DD64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Мікроавтобуси і вантажівки 2т</w:t>
            </w:r>
          </w:p>
        </w:tc>
        <w:tc>
          <w:tcPr>
            <w:tcW w:w="391" w:type="pct"/>
            <w:tcBorders>
              <w:left w:val="single" w:sz="18" w:space="0" w:color="auto"/>
            </w:tcBorders>
            <w:vAlign w:val="center"/>
          </w:tcPr>
          <w:p w14:paraId="016276C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11</w:t>
            </w:r>
          </w:p>
        </w:tc>
        <w:tc>
          <w:tcPr>
            <w:tcW w:w="390" w:type="pct"/>
            <w:vAlign w:val="center"/>
          </w:tcPr>
          <w:p w14:paraId="3972987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w:t>
            </w:r>
          </w:p>
        </w:tc>
        <w:tc>
          <w:tcPr>
            <w:tcW w:w="392" w:type="pct"/>
            <w:tcBorders>
              <w:right w:val="single" w:sz="18" w:space="0" w:color="auto"/>
            </w:tcBorders>
            <w:vAlign w:val="center"/>
          </w:tcPr>
          <w:p w14:paraId="7C50CD1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14</w:t>
            </w:r>
          </w:p>
        </w:tc>
        <w:tc>
          <w:tcPr>
            <w:tcW w:w="703" w:type="pct"/>
            <w:tcBorders>
              <w:left w:val="single" w:sz="18" w:space="0" w:color="auto"/>
              <w:right w:val="single" w:sz="4" w:space="0" w:color="auto"/>
            </w:tcBorders>
            <w:vAlign w:val="center"/>
          </w:tcPr>
          <w:p w14:paraId="42D92DA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35</w:t>
            </w:r>
          </w:p>
        </w:tc>
        <w:tc>
          <w:tcPr>
            <w:tcW w:w="702" w:type="pct"/>
            <w:tcBorders>
              <w:right w:val="single" w:sz="4" w:space="0" w:color="auto"/>
            </w:tcBorders>
            <w:vAlign w:val="center"/>
          </w:tcPr>
          <w:p w14:paraId="20B8ECA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52,5</w:t>
            </w:r>
          </w:p>
        </w:tc>
        <w:tc>
          <w:tcPr>
            <w:tcW w:w="780" w:type="pct"/>
            <w:tcBorders>
              <w:right w:val="single" w:sz="18" w:space="0" w:color="auto"/>
            </w:tcBorders>
            <w:vAlign w:val="center"/>
          </w:tcPr>
          <w:p w14:paraId="715AC69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1260</w:t>
            </w:r>
          </w:p>
        </w:tc>
      </w:tr>
      <w:tr w:rsidR="009A06E5" w:rsidRPr="007C129D" w14:paraId="741498F5" w14:textId="77777777" w:rsidTr="00E42ADF">
        <w:tc>
          <w:tcPr>
            <w:tcW w:w="1642" w:type="pct"/>
            <w:tcBorders>
              <w:left w:val="single" w:sz="18" w:space="0" w:color="auto"/>
              <w:right w:val="single" w:sz="18" w:space="0" w:color="auto"/>
            </w:tcBorders>
            <w:vAlign w:val="center"/>
          </w:tcPr>
          <w:p w14:paraId="75057B2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5-8т</w:t>
            </w:r>
          </w:p>
        </w:tc>
        <w:tc>
          <w:tcPr>
            <w:tcW w:w="391" w:type="pct"/>
            <w:tcBorders>
              <w:left w:val="single" w:sz="18" w:space="0" w:color="auto"/>
            </w:tcBorders>
            <w:vAlign w:val="center"/>
          </w:tcPr>
          <w:p w14:paraId="6E53471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0" w:type="pct"/>
            <w:vAlign w:val="center"/>
          </w:tcPr>
          <w:p w14:paraId="0BDBEE6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2" w:type="pct"/>
            <w:tcBorders>
              <w:right w:val="single" w:sz="18" w:space="0" w:color="auto"/>
            </w:tcBorders>
            <w:vAlign w:val="center"/>
          </w:tcPr>
          <w:p w14:paraId="0F55377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703" w:type="pct"/>
            <w:tcBorders>
              <w:left w:val="single" w:sz="18" w:space="0" w:color="auto"/>
              <w:right w:val="single" w:sz="4" w:space="0" w:color="auto"/>
            </w:tcBorders>
            <w:vAlign w:val="center"/>
          </w:tcPr>
          <w:p w14:paraId="533E82F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w:t>
            </w:r>
          </w:p>
        </w:tc>
        <w:tc>
          <w:tcPr>
            <w:tcW w:w="702" w:type="pct"/>
            <w:tcBorders>
              <w:right w:val="single" w:sz="4" w:space="0" w:color="auto"/>
            </w:tcBorders>
            <w:vAlign w:val="center"/>
          </w:tcPr>
          <w:p w14:paraId="2033EFD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w:t>
            </w:r>
          </w:p>
        </w:tc>
        <w:tc>
          <w:tcPr>
            <w:tcW w:w="780" w:type="pct"/>
            <w:tcBorders>
              <w:right w:val="single" w:sz="18" w:space="0" w:color="auto"/>
            </w:tcBorders>
            <w:vAlign w:val="center"/>
          </w:tcPr>
          <w:p w14:paraId="0383D87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240</w:t>
            </w:r>
          </w:p>
        </w:tc>
      </w:tr>
      <w:tr w:rsidR="009A06E5" w:rsidRPr="007C129D" w14:paraId="53FAC3F4" w14:textId="77777777" w:rsidTr="00E42ADF">
        <w:tc>
          <w:tcPr>
            <w:tcW w:w="1642" w:type="pct"/>
            <w:tcBorders>
              <w:left w:val="single" w:sz="18" w:space="0" w:color="auto"/>
              <w:right w:val="single" w:sz="18" w:space="0" w:color="auto"/>
            </w:tcBorders>
            <w:vAlign w:val="center"/>
          </w:tcPr>
          <w:p w14:paraId="553CEAA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більше 8т</w:t>
            </w:r>
          </w:p>
        </w:tc>
        <w:tc>
          <w:tcPr>
            <w:tcW w:w="391" w:type="pct"/>
            <w:tcBorders>
              <w:left w:val="single" w:sz="18" w:space="0" w:color="auto"/>
            </w:tcBorders>
            <w:vAlign w:val="center"/>
          </w:tcPr>
          <w:p w14:paraId="1D023DF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0" w:type="pct"/>
            <w:vAlign w:val="center"/>
          </w:tcPr>
          <w:p w14:paraId="7A1002E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534C070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right w:val="single" w:sz="4" w:space="0" w:color="auto"/>
            </w:tcBorders>
            <w:vAlign w:val="center"/>
          </w:tcPr>
          <w:p w14:paraId="26B73AF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2" w:type="pct"/>
            <w:tcBorders>
              <w:right w:val="single" w:sz="4" w:space="0" w:color="auto"/>
            </w:tcBorders>
            <w:vAlign w:val="center"/>
          </w:tcPr>
          <w:p w14:paraId="5E5CF26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80" w:type="pct"/>
            <w:tcBorders>
              <w:right w:val="single" w:sz="18" w:space="0" w:color="auto"/>
            </w:tcBorders>
            <w:vAlign w:val="center"/>
          </w:tcPr>
          <w:p w14:paraId="2ECB9AB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r>
      <w:tr w:rsidR="009A06E5" w:rsidRPr="007C129D" w14:paraId="62643E35" w14:textId="77777777" w:rsidTr="00E42ADF">
        <w:tc>
          <w:tcPr>
            <w:tcW w:w="1642" w:type="pct"/>
            <w:tcBorders>
              <w:left w:val="single" w:sz="18" w:space="0" w:color="auto"/>
              <w:right w:val="single" w:sz="18" w:space="0" w:color="auto"/>
            </w:tcBorders>
            <w:vAlign w:val="center"/>
          </w:tcPr>
          <w:p w14:paraId="563C5C4E" w14:textId="77777777" w:rsidR="009A06E5" w:rsidRPr="005230FA" w:rsidRDefault="009A06E5" w:rsidP="00A5433D">
            <w:pPr>
              <w:spacing w:line="240" w:lineRule="auto"/>
              <w:jc w:val="center"/>
              <w:rPr>
                <w:rFonts w:ascii="Times New Roman" w:hAnsi="Times New Roman" w:cs="Times New Roman"/>
                <w:color w:val="000000"/>
                <w:sz w:val="28"/>
                <w:szCs w:val="28"/>
                <w:lang w:val="uk-UA"/>
              </w:rPr>
            </w:pPr>
            <w:r w:rsidRPr="007C129D">
              <w:rPr>
                <w:rFonts w:ascii="Times New Roman" w:hAnsi="Times New Roman" w:cs="Times New Roman"/>
                <w:color w:val="000000"/>
                <w:sz w:val="28"/>
                <w:szCs w:val="28"/>
              </w:rPr>
              <w:t xml:space="preserve">Автобуси всіх </w:t>
            </w:r>
            <w:r w:rsidR="005230FA">
              <w:rPr>
                <w:rFonts w:ascii="Times New Roman" w:hAnsi="Times New Roman" w:cs="Times New Roman"/>
                <w:color w:val="000000"/>
                <w:sz w:val="28"/>
                <w:szCs w:val="28"/>
                <w:lang w:val="uk-UA"/>
              </w:rPr>
              <w:t>типів</w:t>
            </w:r>
          </w:p>
        </w:tc>
        <w:tc>
          <w:tcPr>
            <w:tcW w:w="391" w:type="pct"/>
            <w:tcBorders>
              <w:left w:val="single" w:sz="18" w:space="0" w:color="auto"/>
            </w:tcBorders>
            <w:vAlign w:val="center"/>
          </w:tcPr>
          <w:p w14:paraId="64ADEF0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21</w:t>
            </w:r>
          </w:p>
        </w:tc>
        <w:tc>
          <w:tcPr>
            <w:tcW w:w="390" w:type="pct"/>
            <w:vAlign w:val="center"/>
          </w:tcPr>
          <w:p w14:paraId="7FB8DA4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w:t>
            </w:r>
          </w:p>
        </w:tc>
        <w:tc>
          <w:tcPr>
            <w:tcW w:w="392" w:type="pct"/>
            <w:tcBorders>
              <w:right w:val="single" w:sz="18" w:space="0" w:color="auto"/>
            </w:tcBorders>
            <w:vAlign w:val="center"/>
          </w:tcPr>
          <w:p w14:paraId="719BC39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w:t>
            </w:r>
          </w:p>
        </w:tc>
        <w:tc>
          <w:tcPr>
            <w:tcW w:w="703" w:type="pct"/>
            <w:tcBorders>
              <w:left w:val="single" w:sz="18" w:space="0" w:color="auto"/>
              <w:right w:val="single" w:sz="4" w:space="0" w:color="auto"/>
            </w:tcBorders>
            <w:vAlign w:val="center"/>
          </w:tcPr>
          <w:p w14:paraId="7FAB6F5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31</w:t>
            </w:r>
          </w:p>
        </w:tc>
        <w:tc>
          <w:tcPr>
            <w:tcW w:w="702" w:type="pct"/>
            <w:tcBorders>
              <w:right w:val="single" w:sz="4" w:space="0" w:color="auto"/>
            </w:tcBorders>
            <w:vAlign w:val="center"/>
          </w:tcPr>
          <w:p w14:paraId="6EDC383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77,5</w:t>
            </w:r>
          </w:p>
        </w:tc>
        <w:tc>
          <w:tcPr>
            <w:tcW w:w="780" w:type="pct"/>
            <w:tcBorders>
              <w:right w:val="single" w:sz="18" w:space="0" w:color="auto"/>
            </w:tcBorders>
            <w:vAlign w:val="center"/>
          </w:tcPr>
          <w:p w14:paraId="1164C84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1860</w:t>
            </w:r>
          </w:p>
        </w:tc>
      </w:tr>
      <w:tr w:rsidR="009A06E5" w:rsidRPr="007C129D" w14:paraId="15AF40BA" w14:textId="77777777" w:rsidTr="00E42ADF">
        <w:tc>
          <w:tcPr>
            <w:tcW w:w="1642" w:type="pct"/>
            <w:tcBorders>
              <w:left w:val="single" w:sz="18" w:space="0" w:color="auto"/>
              <w:right w:val="single" w:sz="18" w:space="0" w:color="auto"/>
            </w:tcBorders>
            <w:vAlign w:val="center"/>
          </w:tcPr>
          <w:p w14:paraId="3AB35F1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 xml:space="preserve">Тролейбуси </w:t>
            </w:r>
          </w:p>
        </w:tc>
        <w:tc>
          <w:tcPr>
            <w:tcW w:w="391" w:type="pct"/>
            <w:tcBorders>
              <w:left w:val="single" w:sz="18" w:space="0" w:color="auto"/>
            </w:tcBorders>
            <w:vAlign w:val="center"/>
          </w:tcPr>
          <w:p w14:paraId="0E545F3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0" w:type="pct"/>
            <w:vAlign w:val="center"/>
          </w:tcPr>
          <w:p w14:paraId="55D54A4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728F26F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703" w:type="pct"/>
            <w:tcBorders>
              <w:left w:val="single" w:sz="18" w:space="0" w:color="auto"/>
              <w:right w:val="single" w:sz="4" w:space="0" w:color="auto"/>
            </w:tcBorders>
            <w:vAlign w:val="center"/>
          </w:tcPr>
          <w:p w14:paraId="78D77D4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w:t>
            </w:r>
          </w:p>
        </w:tc>
        <w:tc>
          <w:tcPr>
            <w:tcW w:w="702" w:type="pct"/>
            <w:tcBorders>
              <w:right w:val="single" w:sz="4" w:space="0" w:color="auto"/>
            </w:tcBorders>
            <w:vAlign w:val="center"/>
          </w:tcPr>
          <w:p w14:paraId="7DEE87E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10,5</w:t>
            </w:r>
          </w:p>
        </w:tc>
        <w:tc>
          <w:tcPr>
            <w:tcW w:w="780" w:type="pct"/>
            <w:tcBorders>
              <w:right w:val="single" w:sz="18" w:space="0" w:color="auto"/>
            </w:tcBorders>
            <w:vAlign w:val="center"/>
          </w:tcPr>
          <w:p w14:paraId="42DF904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252</w:t>
            </w:r>
          </w:p>
        </w:tc>
      </w:tr>
      <w:tr w:rsidR="009A06E5" w:rsidRPr="007C129D" w14:paraId="1F95D3AE" w14:textId="77777777" w:rsidTr="00E42ADF">
        <w:tc>
          <w:tcPr>
            <w:tcW w:w="1642" w:type="pct"/>
            <w:tcBorders>
              <w:left w:val="single" w:sz="18" w:space="0" w:color="auto"/>
              <w:bottom w:val="single" w:sz="18" w:space="0" w:color="auto"/>
              <w:right w:val="single" w:sz="18" w:space="0" w:color="auto"/>
            </w:tcBorders>
            <w:vAlign w:val="center"/>
          </w:tcPr>
          <w:p w14:paraId="7F52CAE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Мотоцикли, мопеди</w:t>
            </w:r>
          </w:p>
        </w:tc>
        <w:tc>
          <w:tcPr>
            <w:tcW w:w="391" w:type="pct"/>
            <w:tcBorders>
              <w:left w:val="single" w:sz="18" w:space="0" w:color="auto"/>
              <w:bottom w:val="single" w:sz="18" w:space="0" w:color="auto"/>
            </w:tcBorders>
            <w:vAlign w:val="center"/>
          </w:tcPr>
          <w:p w14:paraId="263DF32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390" w:type="pct"/>
            <w:tcBorders>
              <w:bottom w:val="single" w:sz="18" w:space="0" w:color="auto"/>
            </w:tcBorders>
            <w:vAlign w:val="center"/>
          </w:tcPr>
          <w:p w14:paraId="31A5074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bottom w:val="single" w:sz="18" w:space="0" w:color="auto"/>
              <w:right w:val="single" w:sz="18" w:space="0" w:color="auto"/>
            </w:tcBorders>
            <w:vAlign w:val="center"/>
          </w:tcPr>
          <w:p w14:paraId="2315749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bottom w:val="single" w:sz="18" w:space="0" w:color="auto"/>
              <w:right w:val="single" w:sz="4" w:space="0" w:color="auto"/>
            </w:tcBorders>
            <w:vAlign w:val="center"/>
          </w:tcPr>
          <w:p w14:paraId="0927262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702" w:type="pct"/>
            <w:tcBorders>
              <w:bottom w:val="single" w:sz="18" w:space="0" w:color="auto"/>
              <w:right w:val="single" w:sz="4" w:space="0" w:color="auto"/>
            </w:tcBorders>
            <w:vAlign w:val="center"/>
          </w:tcPr>
          <w:p w14:paraId="3DEFFA8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780" w:type="pct"/>
            <w:tcBorders>
              <w:bottom w:val="single" w:sz="18" w:space="0" w:color="auto"/>
              <w:right w:val="single" w:sz="18" w:space="0" w:color="auto"/>
            </w:tcBorders>
            <w:vAlign w:val="center"/>
          </w:tcPr>
          <w:p w14:paraId="3A6A6AF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24</w:t>
            </w:r>
          </w:p>
        </w:tc>
      </w:tr>
      <w:tr w:rsidR="009A06E5" w:rsidRPr="007C129D" w14:paraId="0F33B4D9" w14:textId="77777777" w:rsidTr="00E42ADF">
        <w:tc>
          <w:tcPr>
            <w:tcW w:w="2815" w:type="pct"/>
            <w:gridSpan w:val="4"/>
            <w:tcBorders>
              <w:top w:val="single" w:sz="18" w:space="0" w:color="auto"/>
              <w:left w:val="single" w:sz="18" w:space="0" w:color="auto"/>
              <w:bottom w:val="single" w:sz="18" w:space="0" w:color="auto"/>
              <w:right w:val="single" w:sz="18" w:space="0" w:color="auto"/>
            </w:tcBorders>
          </w:tcPr>
          <w:p w14:paraId="51E68729" w14:textId="77777777" w:rsidR="009A06E5" w:rsidRPr="007C129D" w:rsidRDefault="009A06E5" w:rsidP="00A5433D">
            <w:pPr>
              <w:spacing w:line="240" w:lineRule="auto"/>
              <w:jc w:val="right"/>
              <w:rPr>
                <w:rFonts w:ascii="Times New Roman" w:hAnsi="Times New Roman" w:cs="Times New Roman"/>
                <w:sz w:val="28"/>
                <w:szCs w:val="28"/>
              </w:rPr>
            </w:pPr>
          </w:p>
        </w:tc>
        <w:tc>
          <w:tcPr>
            <w:tcW w:w="703" w:type="pct"/>
            <w:tcBorders>
              <w:top w:val="single" w:sz="18" w:space="0" w:color="auto"/>
              <w:left w:val="single" w:sz="18" w:space="0" w:color="auto"/>
              <w:bottom w:val="single" w:sz="18" w:space="0" w:color="auto"/>
              <w:right w:val="single" w:sz="4" w:space="0" w:color="auto"/>
            </w:tcBorders>
            <w:vAlign w:val="bottom"/>
          </w:tcPr>
          <w:p w14:paraId="13DC1EA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284</w:t>
            </w:r>
          </w:p>
        </w:tc>
        <w:tc>
          <w:tcPr>
            <w:tcW w:w="702" w:type="pct"/>
            <w:tcBorders>
              <w:top w:val="single" w:sz="18" w:space="0" w:color="auto"/>
              <w:left w:val="single" w:sz="4" w:space="0" w:color="auto"/>
              <w:bottom w:val="single" w:sz="18" w:space="0" w:color="auto"/>
              <w:right w:val="single" w:sz="4" w:space="0" w:color="auto"/>
            </w:tcBorders>
            <w:vAlign w:val="bottom"/>
          </w:tcPr>
          <w:p w14:paraId="7E903EE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360,5</w:t>
            </w:r>
          </w:p>
        </w:tc>
        <w:tc>
          <w:tcPr>
            <w:tcW w:w="780" w:type="pct"/>
            <w:tcBorders>
              <w:top w:val="single" w:sz="18" w:space="0" w:color="auto"/>
              <w:bottom w:val="single" w:sz="18" w:space="0" w:color="auto"/>
              <w:right w:val="single" w:sz="18" w:space="0" w:color="auto"/>
            </w:tcBorders>
            <w:vAlign w:val="bottom"/>
          </w:tcPr>
          <w:p w14:paraId="7EC964F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8652</w:t>
            </w:r>
          </w:p>
        </w:tc>
      </w:tr>
    </w:tbl>
    <w:p w14:paraId="4DAD9D35" w14:textId="77777777" w:rsidR="009A06E5" w:rsidRDefault="009A06E5" w:rsidP="00A5433D">
      <w:pPr>
        <w:spacing w:after="0" w:line="240" w:lineRule="auto"/>
        <w:ind w:firstLine="705"/>
        <w:jc w:val="both"/>
        <w:rPr>
          <w:rFonts w:ascii="Times New Roman" w:hAnsi="Times New Roman" w:cs="Times New Roman"/>
          <w:noProof/>
          <w:sz w:val="28"/>
          <w:szCs w:val="28"/>
          <w:lang w:val="uk-UA"/>
        </w:rPr>
      </w:pPr>
    </w:p>
    <w:p w14:paraId="1874D2D2"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4C89097"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D5FC394"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4DDECC9F"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775CD104"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ECB7DD0"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1FA67C0A"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0F15F8D"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6EB8ED8"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25D3E084"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4C58FEF2"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0D395F56"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6D0B1C6A"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5E4DF4DC"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6FB77A8E"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6CE5833C" w14:textId="77777777" w:rsidR="00FD78D5" w:rsidRDefault="00FD78D5" w:rsidP="00A5433D">
      <w:pPr>
        <w:spacing w:after="0" w:line="240" w:lineRule="auto"/>
        <w:ind w:firstLine="705"/>
        <w:jc w:val="both"/>
        <w:rPr>
          <w:rFonts w:ascii="Times New Roman" w:hAnsi="Times New Roman" w:cs="Times New Roman"/>
          <w:noProof/>
          <w:sz w:val="28"/>
          <w:szCs w:val="28"/>
          <w:lang w:val="uk-UA"/>
        </w:rPr>
      </w:pPr>
    </w:p>
    <w:p w14:paraId="3BE87322" w14:textId="77777777" w:rsidR="00FD78D5" w:rsidRPr="00FD78D5" w:rsidRDefault="00FD78D5" w:rsidP="00A5433D">
      <w:pPr>
        <w:spacing w:after="0" w:line="240" w:lineRule="auto"/>
        <w:ind w:firstLine="705"/>
        <w:jc w:val="both"/>
        <w:rPr>
          <w:rFonts w:ascii="Times New Roman" w:hAnsi="Times New Roman" w:cs="Times New Roman"/>
          <w:noProof/>
          <w:sz w:val="28"/>
          <w:szCs w:val="28"/>
          <w:lang w:val="uk-UA"/>
        </w:rPr>
      </w:pPr>
    </w:p>
    <w:p w14:paraId="5F95AD33" w14:textId="77777777" w:rsidR="009A06E5" w:rsidRPr="007C129D" w:rsidRDefault="009A06E5" w:rsidP="00A5433D">
      <w:pPr>
        <w:spacing w:after="0" w:line="240" w:lineRule="auto"/>
        <w:jc w:val="center"/>
        <w:rPr>
          <w:rFonts w:ascii="Times New Roman" w:hAnsi="Times New Roman" w:cs="Times New Roman"/>
          <w:b/>
          <w:sz w:val="28"/>
          <w:szCs w:val="28"/>
        </w:rPr>
      </w:pPr>
      <w:r w:rsidRPr="007C129D">
        <w:rPr>
          <w:rFonts w:ascii="Times New Roman" w:hAnsi="Times New Roman" w:cs="Times New Roman"/>
          <w:b/>
          <w:sz w:val="28"/>
          <w:szCs w:val="28"/>
        </w:rPr>
        <w:lastRenderedPageBreak/>
        <w:t>КАРТКА</w:t>
      </w:r>
    </w:p>
    <w:p w14:paraId="0C22732B"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b/>
          <w:sz w:val="28"/>
          <w:szCs w:val="28"/>
        </w:rPr>
        <w:t>обліку інтенсивності складу транспортного потоку</w:t>
      </w:r>
    </w:p>
    <w:p w14:paraId="20A8F2D8"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Пост №_</w:t>
      </w:r>
      <w:r w:rsidRPr="007C129D">
        <w:rPr>
          <w:rFonts w:ascii="Times New Roman" w:hAnsi="Times New Roman" w:cs="Times New Roman"/>
          <w:i/>
          <w:sz w:val="28"/>
          <w:szCs w:val="28"/>
          <w:u w:val="single"/>
        </w:rPr>
        <w:t>4</w:t>
      </w:r>
      <w:r w:rsidRPr="007C129D">
        <w:rPr>
          <w:rFonts w:ascii="Times New Roman" w:hAnsi="Times New Roman" w:cs="Times New Roman"/>
          <w:sz w:val="28"/>
          <w:szCs w:val="28"/>
        </w:rPr>
        <w:t xml:space="preserve">_ </w:t>
      </w:r>
      <w:r w:rsidRPr="007C129D">
        <w:rPr>
          <w:rFonts w:ascii="Times New Roman" w:hAnsi="Times New Roman" w:cs="Times New Roman"/>
          <w:sz w:val="28"/>
          <w:szCs w:val="28"/>
        </w:rPr>
        <w:tab/>
        <w:t>Місцезнаходження поста:</w:t>
      </w:r>
      <w:r w:rsidRPr="007C129D">
        <w:rPr>
          <w:rFonts w:ascii="Times New Roman" w:hAnsi="Times New Roman" w:cs="Times New Roman"/>
          <w:i/>
          <w:sz w:val="28"/>
          <w:szCs w:val="28"/>
          <w:u w:val="single"/>
        </w:rPr>
        <w:t xml:space="preserve"> </w:t>
      </w:r>
      <w:r w:rsidRPr="007C129D">
        <w:rPr>
          <w:rFonts w:ascii="Times New Roman" w:hAnsi="Times New Roman" w:cs="Times New Roman"/>
          <w:i/>
          <w:sz w:val="28"/>
          <w:szCs w:val="28"/>
        </w:rPr>
        <w:t>_</w:t>
      </w:r>
      <w:r w:rsidRPr="007C129D">
        <w:rPr>
          <w:rFonts w:ascii="Times New Roman" w:hAnsi="Times New Roman" w:cs="Times New Roman"/>
          <w:i/>
          <w:sz w:val="28"/>
          <w:szCs w:val="28"/>
          <w:u w:val="single"/>
        </w:rPr>
        <w:t>Перехрестя Злуки</w:t>
      </w:r>
      <w:r w:rsidRPr="007C129D">
        <w:rPr>
          <w:rFonts w:ascii="Times New Roman" w:hAnsi="Times New Roman" w:cs="Times New Roman"/>
          <w:i/>
          <w:sz w:val="28"/>
          <w:szCs w:val="28"/>
        </w:rPr>
        <w:t>_</w:t>
      </w:r>
    </w:p>
    <w:p w14:paraId="0C79011E" w14:textId="77777777" w:rsidR="009A06E5" w:rsidRPr="007C129D" w:rsidRDefault="009A06E5" w:rsidP="00A5433D">
      <w:pPr>
        <w:tabs>
          <w:tab w:val="left" w:pos="708"/>
          <w:tab w:val="left" w:pos="1416"/>
          <w:tab w:val="left" w:pos="2124"/>
          <w:tab w:val="left" w:pos="2832"/>
          <w:tab w:val="left" w:pos="3540"/>
          <w:tab w:val="left" w:pos="4248"/>
          <w:tab w:val="left" w:pos="4956"/>
          <w:tab w:val="left" w:pos="5664"/>
          <w:tab w:val="left" w:pos="6372"/>
          <w:tab w:val="center" w:pos="7285"/>
        </w:tabs>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проведення обліку з _</w:t>
      </w:r>
      <w:r w:rsidRPr="007C129D">
        <w:rPr>
          <w:rFonts w:ascii="Times New Roman" w:hAnsi="Times New Roman" w:cs="Times New Roman"/>
          <w:i/>
          <w:sz w:val="28"/>
          <w:szCs w:val="28"/>
          <w:u w:val="single"/>
        </w:rPr>
        <w:t>16</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до _</w:t>
      </w:r>
      <w:r w:rsidRPr="007C129D">
        <w:rPr>
          <w:rFonts w:ascii="Times New Roman" w:hAnsi="Times New Roman" w:cs="Times New Roman"/>
          <w:i/>
          <w:sz w:val="28"/>
          <w:szCs w:val="28"/>
          <w:u w:val="single"/>
        </w:rPr>
        <w:t>17</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год.    _</w:t>
      </w:r>
      <w:r w:rsidRPr="007C129D">
        <w:rPr>
          <w:rFonts w:ascii="Times New Roman" w:hAnsi="Times New Roman" w:cs="Times New Roman"/>
          <w:i/>
          <w:sz w:val="28"/>
          <w:szCs w:val="28"/>
          <w:u w:val="single"/>
        </w:rPr>
        <w:t>11.10</w:t>
      </w:r>
      <w:r w:rsidRPr="007C129D">
        <w:rPr>
          <w:rFonts w:ascii="Times New Roman" w:hAnsi="Times New Roman" w:cs="Times New Roman"/>
          <w:i/>
          <w:sz w:val="28"/>
          <w:szCs w:val="28"/>
        </w:rPr>
        <w:t>_</w:t>
      </w:r>
      <w:r w:rsidRPr="007C129D">
        <w:rPr>
          <w:rFonts w:ascii="Times New Roman" w:hAnsi="Times New Roman" w:cs="Times New Roman"/>
          <w:sz w:val="28"/>
          <w:szCs w:val="28"/>
        </w:rPr>
        <w:t xml:space="preserve"> 2017 року</w:t>
      </w:r>
    </w:p>
    <w:p w14:paraId="192C9BAA" w14:textId="77777777" w:rsidR="009A06E5" w:rsidRPr="007C129D" w:rsidRDefault="009A06E5" w:rsidP="00A5433D">
      <w:pPr>
        <w:spacing w:line="240" w:lineRule="auto"/>
        <w:jc w:val="center"/>
        <w:rPr>
          <w:rFonts w:ascii="Times New Roman" w:hAnsi="Times New Roman" w:cs="Times New Roman"/>
          <w:sz w:val="28"/>
          <w:szCs w:val="28"/>
          <w:u w:val="single"/>
        </w:rPr>
      </w:pPr>
      <w:r w:rsidRPr="007C129D">
        <w:rPr>
          <w:rFonts w:ascii="Times New Roman" w:hAnsi="Times New Roman" w:cs="Times New Roman"/>
          <w:sz w:val="28"/>
          <w:szCs w:val="28"/>
        </w:rPr>
        <w:t xml:space="preserve">Прізвище, Ім’я студента </w:t>
      </w:r>
      <w:r w:rsidRPr="007C129D">
        <w:rPr>
          <w:rFonts w:ascii="Times New Roman" w:hAnsi="Times New Roman" w:cs="Times New Roman"/>
          <w:i/>
          <w:sz w:val="28"/>
          <w:szCs w:val="28"/>
        </w:rPr>
        <w:t>__</w:t>
      </w:r>
      <w:r w:rsidRPr="007C129D">
        <w:rPr>
          <w:rFonts w:ascii="Times New Roman" w:hAnsi="Times New Roman" w:cs="Times New Roman"/>
          <w:i/>
          <w:sz w:val="28"/>
          <w:szCs w:val="28"/>
          <w:u w:val="single"/>
        </w:rPr>
        <w:t>Худобей Роман Володимирович</w:t>
      </w:r>
      <w:r w:rsidRPr="007C129D">
        <w:rPr>
          <w:rFonts w:ascii="Times New Roman" w:hAnsi="Times New Roman" w:cs="Times New Roman"/>
          <w:i/>
          <w:sz w:val="28"/>
          <w:szCs w:val="28"/>
        </w:rPr>
        <w:t>__</w:t>
      </w:r>
    </w:p>
    <w:tbl>
      <w:tblPr>
        <w:tblW w:w="4739" w:type="pct"/>
        <w:tblInd w:w="108" w:type="dxa"/>
        <w:tblLayout w:type="fixed"/>
        <w:tblLook w:val="04A0" w:firstRow="1" w:lastRow="0" w:firstColumn="1" w:lastColumn="0" w:noHBand="0" w:noVBand="1"/>
      </w:tblPr>
      <w:tblGrid>
        <w:gridCol w:w="2979"/>
        <w:gridCol w:w="709"/>
        <w:gridCol w:w="708"/>
        <w:gridCol w:w="711"/>
        <w:gridCol w:w="1275"/>
        <w:gridCol w:w="1274"/>
        <w:gridCol w:w="1415"/>
      </w:tblGrid>
      <w:tr w:rsidR="009A06E5" w:rsidRPr="007C129D" w14:paraId="2BD901E6" w14:textId="77777777" w:rsidTr="00E42ADF">
        <w:tc>
          <w:tcPr>
            <w:tcW w:w="1642" w:type="pct"/>
            <w:vMerge w:val="restart"/>
            <w:tcBorders>
              <w:top w:val="single" w:sz="18" w:space="0" w:color="auto"/>
              <w:left w:val="single" w:sz="18" w:space="0" w:color="auto"/>
              <w:right w:val="single" w:sz="18" w:space="0" w:color="auto"/>
            </w:tcBorders>
            <w:vAlign w:val="center"/>
          </w:tcPr>
          <w:p w14:paraId="5F5C9256"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Вид транспортних засобів</w:t>
            </w:r>
          </w:p>
        </w:tc>
        <w:tc>
          <w:tcPr>
            <w:tcW w:w="1173" w:type="pct"/>
            <w:gridSpan w:val="3"/>
            <w:tcBorders>
              <w:top w:val="single" w:sz="18" w:space="0" w:color="auto"/>
              <w:left w:val="single" w:sz="18" w:space="0" w:color="auto"/>
              <w:bottom w:val="nil"/>
              <w:right w:val="single" w:sz="18" w:space="0" w:color="auto"/>
            </w:tcBorders>
            <w:vAlign w:val="center"/>
          </w:tcPr>
          <w:p w14:paraId="7D66D550"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Напрямок руху</w:t>
            </w:r>
          </w:p>
        </w:tc>
        <w:tc>
          <w:tcPr>
            <w:tcW w:w="703" w:type="pct"/>
            <w:tcBorders>
              <w:top w:val="single" w:sz="18" w:space="0" w:color="auto"/>
              <w:left w:val="single" w:sz="18" w:space="0" w:color="auto"/>
              <w:bottom w:val="nil"/>
              <w:right w:val="single" w:sz="4" w:space="0" w:color="auto"/>
            </w:tcBorders>
            <w:vAlign w:val="center"/>
          </w:tcPr>
          <w:p w14:paraId="6D1269B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фізичні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02" w:type="pct"/>
            <w:tcBorders>
              <w:top w:val="single" w:sz="18" w:space="0" w:color="auto"/>
              <w:left w:val="single" w:sz="4" w:space="0" w:color="auto"/>
              <w:bottom w:val="nil"/>
              <w:right w:val="single" w:sz="4" w:space="0" w:color="auto"/>
            </w:tcBorders>
            <w:vAlign w:val="center"/>
          </w:tcPr>
          <w:p w14:paraId="766EF496"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год.</w:t>
            </w:r>
          </w:p>
        </w:tc>
        <w:tc>
          <w:tcPr>
            <w:tcW w:w="780" w:type="pct"/>
            <w:tcBorders>
              <w:top w:val="single" w:sz="18" w:space="0" w:color="auto"/>
              <w:left w:val="single" w:sz="4" w:space="0" w:color="auto"/>
              <w:bottom w:val="nil"/>
              <w:right w:val="single" w:sz="18" w:space="0" w:color="auto"/>
            </w:tcBorders>
            <w:vAlign w:val="center"/>
          </w:tcPr>
          <w:p w14:paraId="19AA0D9D"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 xml:space="preserve">Всього у привед. </w:t>
            </w:r>
            <w:proofErr w:type="gramStart"/>
            <w:r w:rsidRPr="007C129D">
              <w:rPr>
                <w:rFonts w:ascii="Times New Roman" w:hAnsi="Times New Roman" w:cs="Times New Roman"/>
                <w:sz w:val="28"/>
                <w:szCs w:val="28"/>
              </w:rPr>
              <w:t>од./</w:t>
            </w:r>
            <w:proofErr w:type="gramEnd"/>
            <w:r w:rsidRPr="007C129D">
              <w:rPr>
                <w:rFonts w:ascii="Times New Roman" w:hAnsi="Times New Roman" w:cs="Times New Roman"/>
                <w:sz w:val="28"/>
                <w:szCs w:val="28"/>
              </w:rPr>
              <w:t>доб.</w:t>
            </w:r>
          </w:p>
        </w:tc>
      </w:tr>
      <w:tr w:rsidR="009A06E5" w:rsidRPr="007C129D" w14:paraId="189AC781" w14:textId="77777777" w:rsidTr="00E42ADF">
        <w:tc>
          <w:tcPr>
            <w:tcW w:w="1642" w:type="pct"/>
            <w:vMerge/>
            <w:tcBorders>
              <w:left w:val="single" w:sz="18" w:space="0" w:color="auto"/>
              <w:bottom w:val="single" w:sz="18" w:space="0" w:color="auto"/>
              <w:right w:val="single" w:sz="18" w:space="0" w:color="auto"/>
            </w:tcBorders>
            <w:vAlign w:val="center"/>
          </w:tcPr>
          <w:p w14:paraId="3F2AA16E" w14:textId="77777777" w:rsidR="009A06E5" w:rsidRPr="007C129D" w:rsidRDefault="009A06E5" w:rsidP="00A5433D">
            <w:pPr>
              <w:spacing w:line="240" w:lineRule="auto"/>
              <w:jc w:val="center"/>
              <w:rPr>
                <w:rFonts w:ascii="Times New Roman" w:hAnsi="Times New Roman" w:cs="Times New Roman"/>
                <w:sz w:val="28"/>
                <w:szCs w:val="28"/>
              </w:rPr>
            </w:pPr>
          </w:p>
        </w:tc>
        <w:tc>
          <w:tcPr>
            <w:tcW w:w="391" w:type="pct"/>
            <w:tcBorders>
              <w:left w:val="single" w:sz="18" w:space="0" w:color="auto"/>
              <w:bottom w:val="single" w:sz="18" w:space="0" w:color="auto"/>
            </w:tcBorders>
            <w:vAlign w:val="center"/>
          </w:tcPr>
          <w:p w14:paraId="617FE0BC"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4-1</w:t>
            </w:r>
          </w:p>
        </w:tc>
        <w:tc>
          <w:tcPr>
            <w:tcW w:w="390" w:type="pct"/>
            <w:tcBorders>
              <w:bottom w:val="single" w:sz="18" w:space="0" w:color="auto"/>
            </w:tcBorders>
            <w:vAlign w:val="center"/>
          </w:tcPr>
          <w:p w14:paraId="01DD7C18"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4-2</w:t>
            </w:r>
          </w:p>
        </w:tc>
        <w:tc>
          <w:tcPr>
            <w:tcW w:w="392" w:type="pct"/>
            <w:tcBorders>
              <w:bottom w:val="single" w:sz="18" w:space="0" w:color="auto"/>
              <w:right w:val="single" w:sz="18" w:space="0" w:color="auto"/>
            </w:tcBorders>
            <w:vAlign w:val="center"/>
          </w:tcPr>
          <w:p w14:paraId="28EE587F"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4-3</w:t>
            </w:r>
          </w:p>
        </w:tc>
        <w:tc>
          <w:tcPr>
            <w:tcW w:w="703" w:type="pct"/>
            <w:tcBorders>
              <w:top w:val="nil"/>
              <w:left w:val="single" w:sz="18" w:space="0" w:color="auto"/>
              <w:bottom w:val="single" w:sz="18" w:space="0" w:color="auto"/>
              <w:right w:val="single" w:sz="4" w:space="0" w:color="auto"/>
            </w:tcBorders>
            <w:vAlign w:val="center"/>
          </w:tcPr>
          <w:p w14:paraId="5AC5C752" w14:textId="77777777" w:rsidR="009A06E5" w:rsidRPr="007C129D" w:rsidRDefault="009A06E5" w:rsidP="00A5433D">
            <w:pPr>
              <w:spacing w:line="240" w:lineRule="auto"/>
              <w:jc w:val="center"/>
              <w:rPr>
                <w:rFonts w:ascii="Times New Roman" w:hAnsi="Times New Roman" w:cs="Times New Roman"/>
                <w:sz w:val="28"/>
                <w:szCs w:val="28"/>
              </w:rPr>
            </w:pPr>
          </w:p>
        </w:tc>
        <w:tc>
          <w:tcPr>
            <w:tcW w:w="702" w:type="pct"/>
            <w:tcBorders>
              <w:top w:val="nil"/>
              <w:bottom w:val="single" w:sz="18" w:space="0" w:color="auto"/>
              <w:right w:val="single" w:sz="4" w:space="0" w:color="auto"/>
            </w:tcBorders>
            <w:vAlign w:val="center"/>
          </w:tcPr>
          <w:p w14:paraId="707C74B2" w14:textId="77777777" w:rsidR="009A06E5" w:rsidRPr="007C129D" w:rsidRDefault="009A06E5" w:rsidP="00A5433D">
            <w:pPr>
              <w:spacing w:line="240" w:lineRule="auto"/>
              <w:rPr>
                <w:rFonts w:ascii="Times New Roman" w:hAnsi="Times New Roman" w:cs="Times New Roman"/>
                <w:sz w:val="28"/>
                <w:szCs w:val="28"/>
              </w:rPr>
            </w:pPr>
          </w:p>
        </w:tc>
        <w:tc>
          <w:tcPr>
            <w:tcW w:w="780" w:type="pct"/>
            <w:tcBorders>
              <w:top w:val="nil"/>
              <w:bottom w:val="single" w:sz="18" w:space="0" w:color="auto"/>
              <w:right w:val="single" w:sz="18" w:space="0" w:color="auto"/>
            </w:tcBorders>
            <w:vAlign w:val="center"/>
          </w:tcPr>
          <w:p w14:paraId="7195BDAF" w14:textId="77777777" w:rsidR="009A06E5" w:rsidRPr="007C129D" w:rsidRDefault="009A06E5" w:rsidP="00A5433D">
            <w:pPr>
              <w:spacing w:line="240" w:lineRule="auto"/>
              <w:jc w:val="center"/>
              <w:rPr>
                <w:rFonts w:ascii="Times New Roman" w:hAnsi="Times New Roman" w:cs="Times New Roman"/>
                <w:sz w:val="28"/>
                <w:szCs w:val="28"/>
              </w:rPr>
            </w:pPr>
          </w:p>
        </w:tc>
      </w:tr>
      <w:tr w:rsidR="009A06E5" w:rsidRPr="007C129D" w14:paraId="3165B263" w14:textId="77777777" w:rsidTr="00E42ADF">
        <w:tc>
          <w:tcPr>
            <w:tcW w:w="1642" w:type="pct"/>
            <w:tcBorders>
              <w:top w:val="single" w:sz="18" w:space="0" w:color="auto"/>
              <w:left w:val="single" w:sz="18" w:space="0" w:color="auto"/>
              <w:right w:val="single" w:sz="18" w:space="0" w:color="auto"/>
            </w:tcBorders>
            <w:vAlign w:val="center"/>
          </w:tcPr>
          <w:p w14:paraId="04E46D1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Легкові автомобілі</w:t>
            </w:r>
          </w:p>
        </w:tc>
        <w:tc>
          <w:tcPr>
            <w:tcW w:w="391" w:type="pct"/>
            <w:tcBorders>
              <w:top w:val="single" w:sz="18" w:space="0" w:color="auto"/>
              <w:left w:val="single" w:sz="18" w:space="0" w:color="auto"/>
            </w:tcBorders>
            <w:vAlign w:val="center"/>
          </w:tcPr>
          <w:p w14:paraId="4A3AD5C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41</w:t>
            </w:r>
          </w:p>
        </w:tc>
        <w:tc>
          <w:tcPr>
            <w:tcW w:w="390" w:type="pct"/>
            <w:tcBorders>
              <w:top w:val="single" w:sz="18" w:space="0" w:color="auto"/>
            </w:tcBorders>
            <w:vAlign w:val="center"/>
          </w:tcPr>
          <w:p w14:paraId="4E28819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54</w:t>
            </w:r>
          </w:p>
        </w:tc>
        <w:tc>
          <w:tcPr>
            <w:tcW w:w="392" w:type="pct"/>
            <w:tcBorders>
              <w:top w:val="single" w:sz="18" w:space="0" w:color="auto"/>
              <w:right w:val="single" w:sz="18" w:space="0" w:color="auto"/>
            </w:tcBorders>
            <w:vAlign w:val="center"/>
          </w:tcPr>
          <w:p w14:paraId="02FF9A0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63</w:t>
            </w:r>
          </w:p>
        </w:tc>
        <w:tc>
          <w:tcPr>
            <w:tcW w:w="703" w:type="pct"/>
            <w:tcBorders>
              <w:top w:val="single" w:sz="18" w:space="0" w:color="auto"/>
              <w:left w:val="single" w:sz="18" w:space="0" w:color="auto"/>
              <w:right w:val="single" w:sz="4" w:space="0" w:color="auto"/>
            </w:tcBorders>
            <w:vAlign w:val="center"/>
          </w:tcPr>
          <w:p w14:paraId="22C5C0A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158</w:t>
            </w:r>
          </w:p>
        </w:tc>
        <w:tc>
          <w:tcPr>
            <w:tcW w:w="702" w:type="pct"/>
            <w:tcBorders>
              <w:top w:val="single" w:sz="18" w:space="0" w:color="auto"/>
              <w:right w:val="single" w:sz="4" w:space="0" w:color="auto"/>
            </w:tcBorders>
            <w:vAlign w:val="center"/>
          </w:tcPr>
          <w:p w14:paraId="177CE85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158</w:t>
            </w:r>
          </w:p>
        </w:tc>
        <w:tc>
          <w:tcPr>
            <w:tcW w:w="780" w:type="pct"/>
            <w:tcBorders>
              <w:top w:val="single" w:sz="18" w:space="0" w:color="auto"/>
              <w:right w:val="single" w:sz="18" w:space="0" w:color="auto"/>
            </w:tcBorders>
            <w:vAlign w:val="center"/>
          </w:tcPr>
          <w:p w14:paraId="2DEB27E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3792</w:t>
            </w:r>
          </w:p>
        </w:tc>
      </w:tr>
      <w:tr w:rsidR="009A06E5" w:rsidRPr="007C129D" w14:paraId="603D28FF" w14:textId="77777777" w:rsidTr="00E42ADF">
        <w:tc>
          <w:tcPr>
            <w:tcW w:w="1642" w:type="pct"/>
            <w:tcBorders>
              <w:left w:val="single" w:sz="18" w:space="0" w:color="auto"/>
              <w:right w:val="single" w:sz="18" w:space="0" w:color="auto"/>
            </w:tcBorders>
            <w:vAlign w:val="center"/>
          </w:tcPr>
          <w:p w14:paraId="25795D0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Мікроавтобуси і вантажівки 2т</w:t>
            </w:r>
          </w:p>
        </w:tc>
        <w:tc>
          <w:tcPr>
            <w:tcW w:w="391" w:type="pct"/>
            <w:tcBorders>
              <w:left w:val="single" w:sz="18" w:space="0" w:color="auto"/>
            </w:tcBorders>
            <w:vAlign w:val="center"/>
          </w:tcPr>
          <w:p w14:paraId="3BF29FF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12</w:t>
            </w:r>
          </w:p>
        </w:tc>
        <w:tc>
          <w:tcPr>
            <w:tcW w:w="390" w:type="pct"/>
            <w:vAlign w:val="center"/>
          </w:tcPr>
          <w:p w14:paraId="65EEEEE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w:t>
            </w:r>
          </w:p>
        </w:tc>
        <w:tc>
          <w:tcPr>
            <w:tcW w:w="392" w:type="pct"/>
            <w:tcBorders>
              <w:right w:val="single" w:sz="18" w:space="0" w:color="auto"/>
            </w:tcBorders>
            <w:vAlign w:val="center"/>
          </w:tcPr>
          <w:p w14:paraId="1A50655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13</w:t>
            </w:r>
          </w:p>
        </w:tc>
        <w:tc>
          <w:tcPr>
            <w:tcW w:w="703" w:type="pct"/>
            <w:tcBorders>
              <w:left w:val="single" w:sz="18" w:space="0" w:color="auto"/>
              <w:right w:val="single" w:sz="4" w:space="0" w:color="auto"/>
            </w:tcBorders>
            <w:vAlign w:val="center"/>
          </w:tcPr>
          <w:p w14:paraId="194CAEB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33</w:t>
            </w:r>
          </w:p>
        </w:tc>
        <w:tc>
          <w:tcPr>
            <w:tcW w:w="702" w:type="pct"/>
            <w:tcBorders>
              <w:right w:val="single" w:sz="4" w:space="0" w:color="auto"/>
            </w:tcBorders>
            <w:vAlign w:val="center"/>
          </w:tcPr>
          <w:p w14:paraId="2DD89DB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49,5</w:t>
            </w:r>
          </w:p>
        </w:tc>
        <w:tc>
          <w:tcPr>
            <w:tcW w:w="780" w:type="pct"/>
            <w:tcBorders>
              <w:right w:val="single" w:sz="18" w:space="0" w:color="auto"/>
            </w:tcBorders>
            <w:vAlign w:val="center"/>
          </w:tcPr>
          <w:p w14:paraId="6A26740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1188</w:t>
            </w:r>
          </w:p>
        </w:tc>
      </w:tr>
      <w:tr w:rsidR="009A06E5" w:rsidRPr="007C129D" w14:paraId="60E4AFF8" w14:textId="77777777" w:rsidTr="00E42ADF">
        <w:tc>
          <w:tcPr>
            <w:tcW w:w="1642" w:type="pct"/>
            <w:tcBorders>
              <w:left w:val="single" w:sz="18" w:space="0" w:color="auto"/>
              <w:right w:val="single" w:sz="18" w:space="0" w:color="auto"/>
            </w:tcBorders>
            <w:vAlign w:val="center"/>
          </w:tcPr>
          <w:p w14:paraId="255AA84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5-8т</w:t>
            </w:r>
          </w:p>
        </w:tc>
        <w:tc>
          <w:tcPr>
            <w:tcW w:w="391" w:type="pct"/>
            <w:tcBorders>
              <w:left w:val="single" w:sz="18" w:space="0" w:color="auto"/>
            </w:tcBorders>
            <w:vAlign w:val="center"/>
          </w:tcPr>
          <w:p w14:paraId="21F6D6B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0" w:type="pct"/>
            <w:vAlign w:val="center"/>
          </w:tcPr>
          <w:p w14:paraId="15979D9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2" w:type="pct"/>
            <w:tcBorders>
              <w:right w:val="single" w:sz="18" w:space="0" w:color="auto"/>
            </w:tcBorders>
            <w:vAlign w:val="center"/>
          </w:tcPr>
          <w:p w14:paraId="7485A0C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w:t>
            </w:r>
          </w:p>
        </w:tc>
        <w:tc>
          <w:tcPr>
            <w:tcW w:w="703" w:type="pct"/>
            <w:tcBorders>
              <w:left w:val="single" w:sz="18" w:space="0" w:color="auto"/>
              <w:right w:val="single" w:sz="4" w:space="0" w:color="auto"/>
            </w:tcBorders>
            <w:vAlign w:val="center"/>
          </w:tcPr>
          <w:p w14:paraId="4575632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w:t>
            </w:r>
          </w:p>
        </w:tc>
        <w:tc>
          <w:tcPr>
            <w:tcW w:w="702" w:type="pct"/>
            <w:tcBorders>
              <w:right w:val="single" w:sz="4" w:space="0" w:color="auto"/>
            </w:tcBorders>
            <w:vAlign w:val="center"/>
          </w:tcPr>
          <w:p w14:paraId="4369DB5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w:t>
            </w:r>
          </w:p>
        </w:tc>
        <w:tc>
          <w:tcPr>
            <w:tcW w:w="780" w:type="pct"/>
            <w:tcBorders>
              <w:right w:val="single" w:sz="18" w:space="0" w:color="auto"/>
            </w:tcBorders>
            <w:vAlign w:val="center"/>
          </w:tcPr>
          <w:p w14:paraId="4F112C7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240</w:t>
            </w:r>
          </w:p>
        </w:tc>
      </w:tr>
      <w:tr w:rsidR="009A06E5" w:rsidRPr="007C129D" w14:paraId="7C6026EE" w14:textId="77777777" w:rsidTr="00E42ADF">
        <w:tc>
          <w:tcPr>
            <w:tcW w:w="1642" w:type="pct"/>
            <w:tcBorders>
              <w:left w:val="single" w:sz="18" w:space="0" w:color="auto"/>
              <w:right w:val="single" w:sz="18" w:space="0" w:color="auto"/>
            </w:tcBorders>
            <w:vAlign w:val="center"/>
          </w:tcPr>
          <w:p w14:paraId="403FA0E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Вантажівки більше 8т</w:t>
            </w:r>
          </w:p>
        </w:tc>
        <w:tc>
          <w:tcPr>
            <w:tcW w:w="391" w:type="pct"/>
            <w:tcBorders>
              <w:left w:val="single" w:sz="18" w:space="0" w:color="auto"/>
            </w:tcBorders>
            <w:vAlign w:val="center"/>
          </w:tcPr>
          <w:p w14:paraId="640C6F4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0" w:type="pct"/>
            <w:vAlign w:val="center"/>
          </w:tcPr>
          <w:p w14:paraId="4C1684F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16F8913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right w:val="single" w:sz="4" w:space="0" w:color="auto"/>
            </w:tcBorders>
            <w:vAlign w:val="center"/>
          </w:tcPr>
          <w:p w14:paraId="58E894E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2" w:type="pct"/>
            <w:tcBorders>
              <w:right w:val="single" w:sz="4" w:space="0" w:color="auto"/>
            </w:tcBorders>
            <w:vAlign w:val="center"/>
          </w:tcPr>
          <w:p w14:paraId="6DA4F6D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80" w:type="pct"/>
            <w:tcBorders>
              <w:right w:val="single" w:sz="18" w:space="0" w:color="auto"/>
            </w:tcBorders>
            <w:vAlign w:val="center"/>
          </w:tcPr>
          <w:p w14:paraId="6C9DCA2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r>
      <w:tr w:rsidR="009A06E5" w:rsidRPr="007C129D" w14:paraId="6CA84E6D" w14:textId="77777777" w:rsidTr="00E42ADF">
        <w:tc>
          <w:tcPr>
            <w:tcW w:w="1642" w:type="pct"/>
            <w:tcBorders>
              <w:left w:val="single" w:sz="18" w:space="0" w:color="auto"/>
              <w:right w:val="single" w:sz="18" w:space="0" w:color="auto"/>
            </w:tcBorders>
            <w:vAlign w:val="center"/>
          </w:tcPr>
          <w:p w14:paraId="0FC27BAA" w14:textId="77777777" w:rsidR="009A06E5" w:rsidRPr="005230FA" w:rsidRDefault="009A06E5" w:rsidP="00A5433D">
            <w:pPr>
              <w:spacing w:line="240" w:lineRule="auto"/>
              <w:jc w:val="center"/>
              <w:rPr>
                <w:rFonts w:ascii="Times New Roman" w:hAnsi="Times New Roman" w:cs="Times New Roman"/>
                <w:color w:val="000000"/>
                <w:sz w:val="28"/>
                <w:szCs w:val="28"/>
                <w:lang w:val="uk-UA"/>
              </w:rPr>
            </w:pPr>
            <w:r w:rsidRPr="007C129D">
              <w:rPr>
                <w:rFonts w:ascii="Times New Roman" w:hAnsi="Times New Roman" w:cs="Times New Roman"/>
                <w:color w:val="000000"/>
                <w:sz w:val="28"/>
                <w:szCs w:val="28"/>
              </w:rPr>
              <w:t xml:space="preserve">Автобуси всіх </w:t>
            </w:r>
            <w:r w:rsidR="005230FA">
              <w:rPr>
                <w:rFonts w:ascii="Times New Roman" w:hAnsi="Times New Roman" w:cs="Times New Roman"/>
                <w:color w:val="000000"/>
                <w:sz w:val="28"/>
                <w:szCs w:val="28"/>
                <w:lang w:val="uk-UA"/>
              </w:rPr>
              <w:t>типів</w:t>
            </w:r>
          </w:p>
        </w:tc>
        <w:tc>
          <w:tcPr>
            <w:tcW w:w="391" w:type="pct"/>
            <w:tcBorders>
              <w:left w:val="single" w:sz="18" w:space="0" w:color="auto"/>
            </w:tcBorders>
            <w:vAlign w:val="center"/>
          </w:tcPr>
          <w:p w14:paraId="330EDE5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w:t>
            </w:r>
          </w:p>
        </w:tc>
        <w:tc>
          <w:tcPr>
            <w:tcW w:w="390" w:type="pct"/>
            <w:vAlign w:val="center"/>
          </w:tcPr>
          <w:p w14:paraId="5C7437D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w:t>
            </w:r>
          </w:p>
        </w:tc>
        <w:tc>
          <w:tcPr>
            <w:tcW w:w="392" w:type="pct"/>
            <w:tcBorders>
              <w:right w:val="single" w:sz="18" w:space="0" w:color="auto"/>
            </w:tcBorders>
            <w:vAlign w:val="center"/>
          </w:tcPr>
          <w:p w14:paraId="718F58E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w:t>
            </w:r>
          </w:p>
        </w:tc>
        <w:tc>
          <w:tcPr>
            <w:tcW w:w="703" w:type="pct"/>
            <w:tcBorders>
              <w:left w:val="single" w:sz="18" w:space="0" w:color="auto"/>
              <w:right w:val="single" w:sz="4" w:space="0" w:color="auto"/>
            </w:tcBorders>
            <w:vAlign w:val="center"/>
          </w:tcPr>
          <w:p w14:paraId="23532E7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18</w:t>
            </w:r>
          </w:p>
        </w:tc>
        <w:tc>
          <w:tcPr>
            <w:tcW w:w="702" w:type="pct"/>
            <w:tcBorders>
              <w:right w:val="single" w:sz="4" w:space="0" w:color="auto"/>
            </w:tcBorders>
            <w:vAlign w:val="center"/>
          </w:tcPr>
          <w:p w14:paraId="4929CE04"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45</w:t>
            </w:r>
          </w:p>
        </w:tc>
        <w:tc>
          <w:tcPr>
            <w:tcW w:w="780" w:type="pct"/>
            <w:tcBorders>
              <w:right w:val="single" w:sz="18" w:space="0" w:color="auto"/>
            </w:tcBorders>
            <w:vAlign w:val="center"/>
          </w:tcPr>
          <w:p w14:paraId="63D139E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1080</w:t>
            </w:r>
          </w:p>
        </w:tc>
      </w:tr>
      <w:tr w:rsidR="009A06E5" w:rsidRPr="007C129D" w14:paraId="4949E8D6" w14:textId="77777777" w:rsidTr="00E42ADF">
        <w:tc>
          <w:tcPr>
            <w:tcW w:w="1642" w:type="pct"/>
            <w:tcBorders>
              <w:left w:val="single" w:sz="18" w:space="0" w:color="auto"/>
              <w:right w:val="single" w:sz="18" w:space="0" w:color="auto"/>
            </w:tcBorders>
            <w:vAlign w:val="center"/>
          </w:tcPr>
          <w:p w14:paraId="0FD5AC2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 xml:space="preserve">Тролейбуси </w:t>
            </w:r>
          </w:p>
        </w:tc>
        <w:tc>
          <w:tcPr>
            <w:tcW w:w="391" w:type="pct"/>
            <w:tcBorders>
              <w:left w:val="single" w:sz="18" w:space="0" w:color="auto"/>
            </w:tcBorders>
            <w:vAlign w:val="center"/>
          </w:tcPr>
          <w:p w14:paraId="133B088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w:t>
            </w:r>
          </w:p>
        </w:tc>
        <w:tc>
          <w:tcPr>
            <w:tcW w:w="390" w:type="pct"/>
            <w:vAlign w:val="center"/>
          </w:tcPr>
          <w:p w14:paraId="5AC1DB4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right w:val="single" w:sz="18" w:space="0" w:color="auto"/>
            </w:tcBorders>
            <w:vAlign w:val="center"/>
          </w:tcPr>
          <w:p w14:paraId="5A064F9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703" w:type="pct"/>
            <w:tcBorders>
              <w:left w:val="single" w:sz="18" w:space="0" w:color="auto"/>
              <w:right w:val="single" w:sz="4" w:space="0" w:color="auto"/>
            </w:tcBorders>
            <w:vAlign w:val="center"/>
          </w:tcPr>
          <w:p w14:paraId="3F2940E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w:t>
            </w:r>
          </w:p>
        </w:tc>
        <w:tc>
          <w:tcPr>
            <w:tcW w:w="702" w:type="pct"/>
            <w:tcBorders>
              <w:right w:val="single" w:sz="4" w:space="0" w:color="auto"/>
            </w:tcBorders>
            <w:vAlign w:val="center"/>
          </w:tcPr>
          <w:p w14:paraId="2CABDC5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17,5</w:t>
            </w:r>
          </w:p>
        </w:tc>
        <w:tc>
          <w:tcPr>
            <w:tcW w:w="780" w:type="pct"/>
            <w:tcBorders>
              <w:right w:val="single" w:sz="18" w:space="0" w:color="auto"/>
            </w:tcBorders>
            <w:vAlign w:val="center"/>
          </w:tcPr>
          <w:p w14:paraId="5830200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420</w:t>
            </w:r>
          </w:p>
        </w:tc>
      </w:tr>
      <w:tr w:rsidR="009A06E5" w:rsidRPr="007C129D" w14:paraId="34DCCA9C" w14:textId="77777777" w:rsidTr="00E42ADF">
        <w:tc>
          <w:tcPr>
            <w:tcW w:w="1642" w:type="pct"/>
            <w:tcBorders>
              <w:left w:val="single" w:sz="18" w:space="0" w:color="auto"/>
              <w:bottom w:val="single" w:sz="18" w:space="0" w:color="auto"/>
              <w:right w:val="single" w:sz="18" w:space="0" w:color="auto"/>
            </w:tcBorders>
            <w:vAlign w:val="center"/>
          </w:tcPr>
          <w:p w14:paraId="3376455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Мотоцикли, мопеди</w:t>
            </w:r>
          </w:p>
        </w:tc>
        <w:tc>
          <w:tcPr>
            <w:tcW w:w="391" w:type="pct"/>
            <w:tcBorders>
              <w:left w:val="single" w:sz="18" w:space="0" w:color="auto"/>
              <w:bottom w:val="single" w:sz="18" w:space="0" w:color="auto"/>
            </w:tcBorders>
            <w:vAlign w:val="center"/>
          </w:tcPr>
          <w:p w14:paraId="5B4EEE2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390" w:type="pct"/>
            <w:tcBorders>
              <w:bottom w:val="single" w:sz="18" w:space="0" w:color="auto"/>
            </w:tcBorders>
            <w:vAlign w:val="center"/>
          </w:tcPr>
          <w:p w14:paraId="7E1315F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392" w:type="pct"/>
            <w:tcBorders>
              <w:bottom w:val="single" w:sz="18" w:space="0" w:color="auto"/>
              <w:right w:val="single" w:sz="18" w:space="0" w:color="auto"/>
            </w:tcBorders>
            <w:vAlign w:val="center"/>
          </w:tcPr>
          <w:p w14:paraId="3D3DE59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w:t>
            </w:r>
          </w:p>
        </w:tc>
        <w:tc>
          <w:tcPr>
            <w:tcW w:w="703" w:type="pct"/>
            <w:tcBorders>
              <w:left w:val="single" w:sz="18" w:space="0" w:color="auto"/>
              <w:bottom w:val="single" w:sz="18" w:space="0" w:color="auto"/>
              <w:right w:val="single" w:sz="4" w:space="0" w:color="auto"/>
            </w:tcBorders>
            <w:vAlign w:val="center"/>
          </w:tcPr>
          <w:p w14:paraId="0A9CC0D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w:t>
            </w:r>
          </w:p>
        </w:tc>
        <w:tc>
          <w:tcPr>
            <w:tcW w:w="702" w:type="pct"/>
            <w:tcBorders>
              <w:bottom w:val="single" w:sz="18" w:space="0" w:color="auto"/>
              <w:right w:val="single" w:sz="4" w:space="0" w:color="auto"/>
            </w:tcBorders>
            <w:vAlign w:val="center"/>
          </w:tcPr>
          <w:p w14:paraId="3A9FF2A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0,5</w:t>
            </w:r>
          </w:p>
        </w:tc>
        <w:tc>
          <w:tcPr>
            <w:tcW w:w="780" w:type="pct"/>
            <w:tcBorders>
              <w:bottom w:val="single" w:sz="18" w:space="0" w:color="auto"/>
              <w:right w:val="single" w:sz="18" w:space="0" w:color="auto"/>
            </w:tcBorders>
            <w:vAlign w:val="center"/>
          </w:tcPr>
          <w:p w14:paraId="252C704C"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12</w:t>
            </w:r>
          </w:p>
        </w:tc>
      </w:tr>
      <w:tr w:rsidR="009A06E5" w:rsidRPr="007C129D" w14:paraId="21AEB4FA" w14:textId="77777777" w:rsidTr="00E42ADF">
        <w:tc>
          <w:tcPr>
            <w:tcW w:w="2815" w:type="pct"/>
            <w:gridSpan w:val="4"/>
            <w:tcBorders>
              <w:top w:val="single" w:sz="18" w:space="0" w:color="auto"/>
              <w:left w:val="single" w:sz="18" w:space="0" w:color="auto"/>
              <w:bottom w:val="single" w:sz="18" w:space="0" w:color="auto"/>
              <w:right w:val="single" w:sz="18" w:space="0" w:color="auto"/>
            </w:tcBorders>
          </w:tcPr>
          <w:p w14:paraId="15558297" w14:textId="77777777" w:rsidR="009A06E5" w:rsidRPr="007C129D" w:rsidRDefault="009A06E5" w:rsidP="00A5433D">
            <w:pPr>
              <w:spacing w:line="240" w:lineRule="auto"/>
              <w:jc w:val="right"/>
              <w:rPr>
                <w:rFonts w:ascii="Times New Roman" w:hAnsi="Times New Roman" w:cs="Times New Roman"/>
                <w:sz w:val="28"/>
                <w:szCs w:val="28"/>
              </w:rPr>
            </w:pPr>
          </w:p>
        </w:tc>
        <w:tc>
          <w:tcPr>
            <w:tcW w:w="703" w:type="pct"/>
            <w:tcBorders>
              <w:top w:val="single" w:sz="18" w:space="0" w:color="auto"/>
              <w:left w:val="single" w:sz="18" w:space="0" w:color="auto"/>
              <w:bottom w:val="single" w:sz="18" w:space="0" w:color="auto"/>
              <w:right w:val="single" w:sz="4" w:space="0" w:color="auto"/>
            </w:tcBorders>
            <w:vAlign w:val="bottom"/>
          </w:tcPr>
          <w:p w14:paraId="0C7F8C0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219</w:t>
            </w:r>
          </w:p>
        </w:tc>
        <w:tc>
          <w:tcPr>
            <w:tcW w:w="702" w:type="pct"/>
            <w:tcBorders>
              <w:top w:val="single" w:sz="18" w:space="0" w:color="auto"/>
              <w:left w:val="single" w:sz="4" w:space="0" w:color="auto"/>
              <w:bottom w:val="single" w:sz="18" w:space="0" w:color="auto"/>
              <w:right w:val="single" w:sz="4" w:space="0" w:color="auto"/>
            </w:tcBorders>
            <w:vAlign w:val="bottom"/>
          </w:tcPr>
          <w:p w14:paraId="142B089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280,5</w:t>
            </w:r>
          </w:p>
        </w:tc>
        <w:tc>
          <w:tcPr>
            <w:tcW w:w="780" w:type="pct"/>
            <w:tcBorders>
              <w:top w:val="single" w:sz="18" w:space="0" w:color="auto"/>
              <w:bottom w:val="single" w:sz="18" w:space="0" w:color="auto"/>
              <w:right w:val="single" w:sz="18" w:space="0" w:color="auto"/>
            </w:tcBorders>
            <w:vAlign w:val="bottom"/>
          </w:tcPr>
          <w:p w14:paraId="51F43C0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6732</w:t>
            </w:r>
          </w:p>
        </w:tc>
      </w:tr>
    </w:tbl>
    <w:p w14:paraId="4661A0A7" w14:textId="77777777" w:rsidR="009A06E5" w:rsidRDefault="009A06E5" w:rsidP="00A5433D">
      <w:pPr>
        <w:spacing w:after="0" w:line="240" w:lineRule="auto"/>
        <w:jc w:val="both"/>
        <w:rPr>
          <w:rFonts w:ascii="Times New Roman" w:hAnsi="Times New Roman" w:cs="Times New Roman"/>
          <w:sz w:val="28"/>
          <w:szCs w:val="28"/>
          <w:lang w:val="uk-UA"/>
        </w:rPr>
      </w:pPr>
    </w:p>
    <w:p w14:paraId="2A5D0B99" w14:textId="77777777" w:rsidR="005B0395" w:rsidRDefault="005B0395" w:rsidP="00A5433D">
      <w:pPr>
        <w:spacing w:after="0" w:line="240" w:lineRule="auto"/>
        <w:jc w:val="both"/>
        <w:rPr>
          <w:rFonts w:ascii="Times New Roman" w:hAnsi="Times New Roman" w:cs="Times New Roman"/>
          <w:sz w:val="28"/>
          <w:szCs w:val="28"/>
          <w:lang w:val="uk-UA"/>
        </w:rPr>
      </w:pPr>
    </w:p>
    <w:p w14:paraId="4E92B9C2" w14:textId="77777777" w:rsidR="005B0395" w:rsidRDefault="005B0395" w:rsidP="00A5433D">
      <w:pPr>
        <w:spacing w:after="0" w:line="240" w:lineRule="auto"/>
        <w:jc w:val="both"/>
        <w:rPr>
          <w:rFonts w:ascii="Times New Roman" w:hAnsi="Times New Roman" w:cs="Times New Roman"/>
          <w:sz w:val="28"/>
          <w:szCs w:val="28"/>
          <w:lang w:val="uk-UA"/>
        </w:rPr>
      </w:pPr>
    </w:p>
    <w:p w14:paraId="6DED24C3" w14:textId="77777777" w:rsidR="005B0395" w:rsidRDefault="005B0395" w:rsidP="00A5433D">
      <w:pPr>
        <w:spacing w:after="0" w:line="240" w:lineRule="auto"/>
        <w:jc w:val="both"/>
        <w:rPr>
          <w:rFonts w:ascii="Times New Roman" w:hAnsi="Times New Roman" w:cs="Times New Roman"/>
          <w:sz w:val="28"/>
          <w:szCs w:val="28"/>
          <w:lang w:val="uk-UA"/>
        </w:rPr>
      </w:pPr>
    </w:p>
    <w:p w14:paraId="3DA82C26" w14:textId="77777777" w:rsidR="005B0395" w:rsidRDefault="005B0395" w:rsidP="00A5433D">
      <w:pPr>
        <w:spacing w:after="0" w:line="240" w:lineRule="auto"/>
        <w:jc w:val="both"/>
        <w:rPr>
          <w:rFonts w:ascii="Times New Roman" w:hAnsi="Times New Roman" w:cs="Times New Roman"/>
          <w:sz w:val="28"/>
          <w:szCs w:val="28"/>
          <w:lang w:val="uk-UA"/>
        </w:rPr>
      </w:pPr>
    </w:p>
    <w:p w14:paraId="77B28970" w14:textId="77777777" w:rsidR="005B0395" w:rsidRDefault="005B0395" w:rsidP="00A5433D">
      <w:pPr>
        <w:spacing w:after="0" w:line="240" w:lineRule="auto"/>
        <w:jc w:val="both"/>
        <w:rPr>
          <w:rFonts w:ascii="Times New Roman" w:hAnsi="Times New Roman" w:cs="Times New Roman"/>
          <w:sz w:val="28"/>
          <w:szCs w:val="28"/>
          <w:lang w:val="uk-UA"/>
        </w:rPr>
      </w:pPr>
    </w:p>
    <w:p w14:paraId="174F9383" w14:textId="77777777" w:rsidR="005B0395" w:rsidRDefault="005B0395" w:rsidP="00A5433D">
      <w:pPr>
        <w:spacing w:after="0" w:line="240" w:lineRule="auto"/>
        <w:jc w:val="both"/>
        <w:rPr>
          <w:rFonts w:ascii="Times New Roman" w:hAnsi="Times New Roman" w:cs="Times New Roman"/>
          <w:sz w:val="28"/>
          <w:szCs w:val="28"/>
          <w:lang w:val="uk-UA"/>
        </w:rPr>
      </w:pPr>
    </w:p>
    <w:p w14:paraId="62DACBF3" w14:textId="77777777" w:rsidR="005B0395" w:rsidRDefault="005B0395" w:rsidP="00A5433D">
      <w:pPr>
        <w:spacing w:after="0" w:line="240" w:lineRule="auto"/>
        <w:jc w:val="both"/>
        <w:rPr>
          <w:rFonts w:ascii="Times New Roman" w:hAnsi="Times New Roman" w:cs="Times New Roman"/>
          <w:sz w:val="28"/>
          <w:szCs w:val="28"/>
          <w:lang w:val="uk-UA"/>
        </w:rPr>
      </w:pPr>
    </w:p>
    <w:p w14:paraId="7ECF0E6D" w14:textId="77777777" w:rsidR="005B0395" w:rsidRDefault="005B0395" w:rsidP="00A5433D">
      <w:pPr>
        <w:spacing w:after="0" w:line="240" w:lineRule="auto"/>
        <w:jc w:val="both"/>
        <w:rPr>
          <w:rFonts w:ascii="Times New Roman" w:hAnsi="Times New Roman" w:cs="Times New Roman"/>
          <w:sz w:val="28"/>
          <w:szCs w:val="28"/>
          <w:lang w:val="uk-UA"/>
        </w:rPr>
      </w:pPr>
    </w:p>
    <w:p w14:paraId="6869740A" w14:textId="77777777" w:rsidR="005B0395" w:rsidRDefault="005B0395" w:rsidP="00A5433D">
      <w:pPr>
        <w:spacing w:after="0" w:line="240" w:lineRule="auto"/>
        <w:jc w:val="both"/>
        <w:rPr>
          <w:rFonts w:ascii="Times New Roman" w:hAnsi="Times New Roman" w:cs="Times New Roman"/>
          <w:sz w:val="28"/>
          <w:szCs w:val="28"/>
          <w:lang w:val="uk-UA"/>
        </w:rPr>
      </w:pPr>
    </w:p>
    <w:p w14:paraId="30959AFF" w14:textId="77777777" w:rsidR="005B0395" w:rsidRDefault="005B0395" w:rsidP="00A5433D">
      <w:pPr>
        <w:spacing w:after="0" w:line="240" w:lineRule="auto"/>
        <w:jc w:val="both"/>
        <w:rPr>
          <w:rFonts w:ascii="Times New Roman" w:hAnsi="Times New Roman" w:cs="Times New Roman"/>
          <w:sz w:val="28"/>
          <w:szCs w:val="28"/>
          <w:lang w:val="uk-UA"/>
        </w:rPr>
      </w:pPr>
    </w:p>
    <w:p w14:paraId="7667E9AC" w14:textId="77777777" w:rsidR="005B0395" w:rsidRDefault="005B0395" w:rsidP="00A5433D">
      <w:pPr>
        <w:spacing w:after="0" w:line="240" w:lineRule="auto"/>
        <w:jc w:val="both"/>
        <w:rPr>
          <w:rFonts w:ascii="Times New Roman" w:hAnsi="Times New Roman" w:cs="Times New Roman"/>
          <w:sz w:val="28"/>
          <w:szCs w:val="28"/>
          <w:lang w:val="uk-UA"/>
        </w:rPr>
      </w:pPr>
    </w:p>
    <w:p w14:paraId="0B7C5ECD" w14:textId="77777777" w:rsidR="005B0395" w:rsidRDefault="005B0395" w:rsidP="00A5433D">
      <w:pPr>
        <w:spacing w:after="0" w:line="240" w:lineRule="auto"/>
        <w:jc w:val="both"/>
        <w:rPr>
          <w:rFonts w:ascii="Times New Roman" w:hAnsi="Times New Roman" w:cs="Times New Roman"/>
          <w:sz w:val="28"/>
          <w:szCs w:val="28"/>
          <w:lang w:val="uk-UA"/>
        </w:rPr>
      </w:pPr>
    </w:p>
    <w:p w14:paraId="3D4DA6EE" w14:textId="77777777" w:rsidR="005B0395" w:rsidRDefault="005B0395" w:rsidP="00A5433D">
      <w:pPr>
        <w:spacing w:after="0" w:line="240" w:lineRule="auto"/>
        <w:jc w:val="both"/>
        <w:rPr>
          <w:rFonts w:ascii="Times New Roman" w:hAnsi="Times New Roman" w:cs="Times New Roman"/>
          <w:sz w:val="28"/>
          <w:szCs w:val="28"/>
          <w:lang w:val="uk-UA"/>
        </w:rPr>
      </w:pPr>
    </w:p>
    <w:p w14:paraId="6709C4BC" w14:textId="77777777" w:rsidR="005B0395" w:rsidRDefault="005B0395" w:rsidP="00A5433D">
      <w:pPr>
        <w:spacing w:after="0" w:line="240" w:lineRule="auto"/>
        <w:jc w:val="both"/>
        <w:rPr>
          <w:rFonts w:ascii="Times New Roman" w:hAnsi="Times New Roman" w:cs="Times New Roman"/>
          <w:sz w:val="28"/>
          <w:szCs w:val="28"/>
          <w:lang w:val="uk-UA"/>
        </w:rPr>
      </w:pPr>
    </w:p>
    <w:p w14:paraId="7CCD5D0D" w14:textId="77777777" w:rsidR="005B0395" w:rsidRDefault="005B0395" w:rsidP="00A5433D">
      <w:pPr>
        <w:spacing w:after="0" w:line="240" w:lineRule="auto"/>
        <w:jc w:val="both"/>
        <w:rPr>
          <w:rFonts w:ascii="Times New Roman" w:hAnsi="Times New Roman" w:cs="Times New Roman"/>
          <w:sz w:val="28"/>
          <w:szCs w:val="28"/>
          <w:lang w:val="uk-UA"/>
        </w:rPr>
      </w:pPr>
    </w:p>
    <w:p w14:paraId="6D77A61E" w14:textId="77777777" w:rsidR="005B0395" w:rsidRDefault="005B0395" w:rsidP="00A5433D">
      <w:pPr>
        <w:spacing w:after="0" w:line="240" w:lineRule="auto"/>
        <w:jc w:val="both"/>
        <w:rPr>
          <w:rFonts w:ascii="Times New Roman" w:hAnsi="Times New Roman" w:cs="Times New Roman"/>
          <w:sz w:val="28"/>
          <w:szCs w:val="28"/>
          <w:lang w:val="uk-UA"/>
        </w:rPr>
      </w:pPr>
    </w:p>
    <w:p w14:paraId="222CCA68" w14:textId="77777777" w:rsidR="005B0395" w:rsidRPr="005B0395" w:rsidRDefault="005B0395" w:rsidP="00A5433D">
      <w:pPr>
        <w:spacing w:after="0" w:line="240" w:lineRule="auto"/>
        <w:jc w:val="both"/>
        <w:rPr>
          <w:rFonts w:ascii="Times New Roman" w:hAnsi="Times New Roman" w:cs="Times New Roman"/>
          <w:sz w:val="28"/>
          <w:szCs w:val="28"/>
          <w:lang w:val="uk-UA"/>
        </w:rPr>
      </w:pPr>
    </w:p>
    <w:p w14:paraId="2B5DB4D9" w14:textId="77777777" w:rsidR="009A06E5" w:rsidRPr="007C129D" w:rsidRDefault="009A06E5" w:rsidP="005B0395">
      <w:pPr>
        <w:spacing w:line="240" w:lineRule="auto"/>
        <w:jc w:val="both"/>
        <w:rPr>
          <w:rFonts w:ascii="Times New Roman" w:hAnsi="Times New Roman" w:cs="Times New Roman"/>
          <w:sz w:val="28"/>
          <w:szCs w:val="28"/>
        </w:rPr>
      </w:pPr>
      <w:r w:rsidRPr="007C129D">
        <w:rPr>
          <w:rFonts w:ascii="Times New Roman" w:hAnsi="Times New Roman" w:cs="Times New Roman"/>
          <w:sz w:val="28"/>
          <w:szCs w:val="28"/>
        </w:rPr>
        <w:lastRenderedPageBreak/>
        <w:tab/>
        <w:t>Кругові діаграми складу транспортних потоків за н</w:t>
      </w:r>
      <w:r w:rsidR="00FD78D5">
        <w:rPr>
          <w:rFonts w:ascii="Times New Roman" w:hAnsi="Times New Roman" w:cs="Times New Roman"/>
          <w:sz w:val="28"/>
          <w:szCs w:val="28"/>
        </w:rPr>
        <w:t xml:space="preserve">апрямками приведено в рисунках </w:t>
      </w:r>
      <w:r w:rsidR="00FD78D5">
        <w:rPr>
          <w:rFonts w:ascii="Times New Roman" w:hAnsi="Times New Roman" w:cs="Times New Roman"/>
          <w:sz w:val="28"/>
          <w:szCs w:val="28"/>
          <w:lang w:val="uk-UA"/>
        </w:rPr>
        <w:t>2</w:t>
      </w:r>
      <w:r w:rsidR="00FD78D5">
        <w:rPr>
          <w:rFonts w:ascii="Times New Roman" w:hAnsi="Times New Roman" w:cs="Times New Roman"/>
          <w:sz w:val="28"/>
          <w:szCs w:val="28"/>
        </w:rPr>
        <w:t xml:space="preserve">.6, </w:t>
      </w:r>
      <w:r w:rsidR="00FD78D5">
        <w:rPr>
          <w:rFonts w:ascii="Times New Roman" w:hAnsi="Times New Roman" w:cs="Times New Roman"/>
          <w:sz w:val="28"/>
          <w:szCs w:val="28"/>
          <w:lang w:val="uk-UA"/>
        </w:rPr>
        <w:t>2</w:t>
      </w:r>
      <w:r w:rsidRPr="007C129D">
        <w:rPr>
          <w:rFonts w:ascii="Times New Roman" w:hAnsi="Times New Roman" w:cs="Times New Roman"/>
          <w:sz w:val="28"/>
          <w:szCs w:val="28"/>
        </w:rPr>
        <w:t>.7.</w:t>
      </w:r>
    </w:p>
    <w:p w14:paraId="44EFC418"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noProof/>
          <w:lang w:val="en-US" w:eastAsia="en-US"/>
        </w:rPr>
        <w:drawing>
          <wp:inline distT="0" distB="0" distL="0" distR="0" wp14:anchorId="15B5456B" wp14:editId="6634D25D">
            <wp:extent cx="4572000" cy="4405314"/>
            <wp:effectExtent l="0" t="0" r="19050" b="1460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D42AFB3" w14:textId="77777777" w:rsidR="005B0395" w:rsidRDefault="005B0395" w:rsidP="00A5433D">
      <w:pPr>
        <w:spacing w:after="0" w:line="240" w:lineRule="auto"/>
        <w:jc w:val="center"/>
        <w:rPr>
          <w:rFonts w:ascii="Times New Roman" w:hAnsi="Times New Roman" w:cs="Times New Roman"/>
          <w:sz w:val="28"/>
          <w:szCs w:val="28"/>
          <w:lang w:val="uk-UA"/>
        </w:rPr>
      </w:pPr>
    </w:p>
    <w:p w14:paraId="425B3DD8" w14:textId="77777777" w:rsidR="009A06E5" w:rsidRDefault="009A06E5" w:rsidP="00A5433D">
      <w:pPr>
        <w:spacing w:after="0" w:line="240" w:lineRule="auto"/>
        <w:jc w:val="center"/>
        <w:rPr>
          <w:rFonts w:ascii="Times New Roman" w:hAnsi="Times New Roman" w:cs="Times New Roman"/>
          <w:sz w:val="28"/>
          <w:szCs w:val="28"/>
          <w:lang w:val="uk-UA"/>
        </w:rPr>
      </w:pPr>
      <w:r w:rsidRPr="007C129D">
        <w:rPr>
          <w:rFonts w:ascii="Times New Roman" w:hAnsi="Times New Roman" w:cs="Times New Roman"/>
          <w:sz w:val="28"/>
          <w:szCs w:val="28"/>
        </w:rPr>
        <w:t>Рисунок</w:t>
      </w:r>
      <w:r w:rsidR="005230FA">
        <w:rPr>
          <w:rFonts w:ascii="Times New Roman" w:hAnsi="Times New Roman" w:cs="Times New Roman"/>
          <w:sz w:val="28"/>
          <w:szCs w:val="28"/>
          <w:lang w:val="uk-UA"/>
        </w:rPr>
        <w:t xml:space="preserve"> </w:t>
      </w:r>
      <w:r w:rsidR="00FD78D5">
        <w:rPr>
          <w:rFonts w:ascii="Times New Roman" w:hAnsi="Times New Roman" w:cs="Times New Roman"/>
          <w:sz w:val="28"/>
          <w:szCs w:val="28"/>
          <w:lang w:val="uk-UA"/>
        </w:rPr>
        <w:t>2</w:t>
      </w:r>
      <w:r w:rsidRPr="007C129D">
        <w:rPr>
          <w:rFonts w:ascii="Times New Roman" w:hAnsi="Times New Roman" w:cs="Times New Roman"/>
          <w:sz w:val="28"/>
          <w:szCs w:val="28"/>
        </w:rPr>
        <w:t>.6 – Кругова діаграма складу транспортного потоку</w:t>
      </w:r>
    </w:p>
    <w:p w14:paraId="41605CD0" w14:textId="77777777" w:rsidR="005B0395" w:rsidRPr="005B0395" w:rsidRDefault="005B0395" w:rsidP="00A5433D">
      <w:pPr>
        <w:spacing w:after="0" w:line="240" w:lineRule="auto"/>
        <w:jc w:val="center"/>
        <w:rPr>
          <w:rFonts w:ascii="Times New Roman" w:hAnsi="Times New Roman" w:cs="Times New Roman"/>
          <w:sz w:val="28"/>
          <w:szCs w:val="28"/>
          <w:lang w:val="uk-UA"/>
        </w:rPr>
      </w:pPr>
    </w:p>
    <w:p w14:paraId="28D56D22"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noProof/>
          <w:lang w:val="en-US" w:eastAsia="en-US"/>
        </w:rPr>
        <w:drawing>
          <wp:inline distT="0" distB="0" distL="0" distR="0" wp14:anchorId="13773858" wp14:editId="5FB9336D">
            <wp:extent cx="4523232" cy="3121152"/>
            <wp:effectExtent l="0" t="0" r="10795" b="2222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C87577" w14:textId="77777777" w:rsidR="005B0395" w:rsidRDefault="005B0395" w:rsidP="00A5433D">
      <w:pPr>
        <w:spacing w:after="0" w:line="240" w:lineRule="auto"/>
        <w:jc w:val="center"/>
        <w:rPr>
          <w:rFonts w:ascii="Times New Roman" w:hAnsi="Times New Roman" w:cs="Times New Roman"/>
          <w:sz w:val="28"/>
          <w:szCs w:val="28"/>
          <w:lang w:val="uk-UA"/>
        </w:rPr>
      </w:pPr>
    </w:p>
    <w:p w14:paraId="0B4F0DFB" w14:textId="77777777" w:rsidR="005B0395" w:rsidRPr="005B0395" w:rsidRDefault="00FD78D5" w:rsidP="005B0395">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.7 – Кругова діаграма складу транспортного потоку</w:t>
      </w:r>
    </w:p>
    <w:p w14:paraId="72D80F0D" w14:textId="77777777" w:rsidR="009A06E5" w:rsidRPr="007C129D" w:rsidRDefault="009A06E5" w:rsidP="005B0395">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lastRenderedPageBreak/>
        <w:tab/>
        <w:t>З отриманих результатів можна зробити висновок, що транспортний потік переважно легковий.</w:t>
      </w:r>
    </w:p>
    <w:p w14:paraId="65C660C1" w14:textId="77777777" w:rsidR="009A06E5" w:rsidRDefault="009A06E5" w:rsidP="005B0395">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Картограма транспортних і пішохідни</w:t>
      </w:r>
      <w:r w:rsidR="005230FA">
        <w:rPr>
          <w:rFonts w:ascii="Times New Roman" w:hAnsi="Times New Roman" w:cs="Times New Roman"/>
          <w:sz w:val="28"/>
          <w:szCs w:val="28"/>
        </w:rPr>
        <w:t xml:space="preserve">х потоків зображена </w:t>
      </w:r>
      <w:proofErr w:type="gramStart"/>
      <w:r w:rsidR="005230FA">
        <w:rPr>
          <w:rFonts w:ascii="Times New Roman" w:hAnsi="Times New Roman" w:cs="Times New Roman"/>
          <w:sz w:val="28"/>
          <w:szCs w:val="28"/>
        </w:rPr>
        <w:t>на рисунку</w:t>
      </w:r>
      <w:proofErr w:type="gramEnd"/>
      <w:r w:rsidR="005230FA">
        <w:rPr>
          <w:rFonts w:ascii="Times New Roman" w:hAnsi="Times New Roman" w:cs="Times New Roman"/>
          <w:sz w:val="28"/>
          <w:szCs w:val="28"/>
        </w:rPr>
        <w:t xml:space="preserve"> </w:t>
      </w:r>
      <w:r w:rsidR="005230FA">
        <w:rPr>
          <w:rFonts w:ascii="Times New Roman" w:hAnsi="Times New Roman" w:cs="Times New Roman"/>
          <w:sz w:val="28"/>
          <w:szCs w:val="28"/>
          <w:lang w:val="uk-UA"/>
        </w:rPr>
        <w:t>2</w:t>
      </w:r>
      <w:r w:rsidRPr="007C129D">
        <w:rPr>
          <w:rFonts w:ascii="Times New Roman" w:hAnsi="Times New Roman" w:cs="Times New Roman"/>
          <w:sz w:val="28"/>
          <w:szCs w:val="28"/>
        </w:rPr>
        <w:t>.8.</w:t>
      </w:r>
    </w:p>
    <w:p w14:paraId="067AAFD9"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5EF6C3EC" wp14:editId="3BC72115">
            <wp:extent cx="5058383" cy="5242019"/>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oma\University\Технічні засоби організації і регулювання дорожнього руху\Курсова\Картограма транспортних та пішохідних потоків.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13012" t="18426" r="4854" b="21305"/>
                    <a:stretch/>
                  </pic:blipFill>
                  <pic:spPr bwMode="auto">
                    <a:xfrm>
                      <a:off x="0" y="0"/>
                      <a:ext cx="5057197" cy="5240790"/>
                    </a:xfrm>
                    <a:prstGeom prst="rect">
                      <a:avLst/>
                    </a:prstGeom>
                    <a:noFill/>
                    <a:ln>
                      <a:noFill/>
                    </a:ln>
                    <a:extLst>
                      <a:ext uri="{53640926-AAD7-44D8-BBD7-CCE9431645EC}">
                        <a14:shadowObscured xmlns:a14="http://schemas.microsoft.com/office/drawing/2010/main"/>
                      </a:ext>
                    </a:extLst>
                  </pic:spPr>
                </pic:pic>
              </a:graphicData>
            </a:graphic>
          </wp:inline>
        </w:drawing>
      </w:r>
    </w:p>
    <w:p w14:paraId="2BB8C23E" w14:textId="77777777" w:rsidR="009A06E5" w:rsidRPr="007C129D" w:rsidRDefault="00FD78D5" w:rsidP="00A5433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.8 – Картограма транспортних і пішохідних потоків</w:t>
      </w:r>
    </w:p>
    <w:p w14:paraId="6A009704" w14:textId="77777777" w:rsidR="009A06E5" w:rsidRPr="007C129D" w:rsidRDefault="009A06E5" w:rsidP="00A5433D">
      <w:pPr>
        <w:spacing w:after="0" w:line="240" w:lineRule="auto"/>
        <w:jc w:val="both"/>
        <w:rPr>
          <w:rFonts w:ascii="Times New Roman" w:hAnsi="Times New Roman" w:cs="Times New Roman"/>
          <w:b/>
          <w:sz w:val="28"/>
          <w:szCs w:val="28"/>
        </w:rPr>
      </w:pPr>
    </w:p>
    <w:p w14:paraId="33AE7422" w14:textId="77777777" w:rsidR="009A06E5" w:rsidRPr="007C129D" w:rsidRDefault="00FD78D5" w:rsidP="00A5433D">
      <w:pPr>
        <w:spacing w:after="0" w:line="240" w:lineRule="auto"/>
        <w:ind w:firstLine="709"/>
        <w:jc w:val="both"/>
        <w:outlineLvl w:val="1"/>
        <w:rPr>
          <w:rFonts w:ascii="Times New Roman" w:hAnsi="Times New Roman" w:cs="Times New Roman"/>
          <w:b/>
          <w:sz w:val="28"/>
          <w:szCs w:val="28"/>
        </w:rPr>
      </w:pPr>
      <w:bookmarkStart w:id="3" w:name="_Toc500275721"/>
      <w:r>
        <w:rPr>
          <w:rFonts w:ascii="Times New Roman" w:hAnsi="Times New Roman" w:cs="Times New Roman"/>
          <w:b/>
          <w:sz w:val="28"/>
          <w:szCs w:val="28"/>
          <w:lang w:val="uk-UA"/>
        </w:rPr>
        <w:t>2</w:t>
      </w:r>
      <w:r w:rsidR="009A06E5" w:rsidRPr="007C129D">
        <w:rPr>
          <w:rFonts w:ascii="Times New Roman" w:hAnsi="Times New Roman" w:cs="Times New Roman"/>
          <w:b/>
          <w:sz w:val="28"/>
          <w:szCs w:val="28"/>
        </w:rPr>
        <w:t>.2.2 Визначення швидкості транспортних і пішохідних потоків</w:t>
      </w:r>
      <w:bookmarkEnd w:id="3"/>
    </w:p>
    <w:p w14:paraId="46AA039C" w14:textId="77777777" w:rsidR="009A06E5" w:rsidRPr="007C129D" w:rsidRDefault="009A06E5" w:rsidP="00A5433D">
      <w:pPr>
        <w:spacing w:after="0" w:line="240" w:lineRule="auto"/>
        <w:jc w:val="both"/>
        <w:rPr>
          <w:rFonts w:ascii="Times New Roman" w:hAnsi="Times New Roman" w:cs="Times New Roman"/>
          <w:b/>
          <w:noProof/>
          <w:sz w:val="28"/>
          <w:szCs w:val="28"/>
        </w:rPr>
      </w:pPr>
    </w:p>
    <w:p w14:paraId="0359478D" w14:textId="77777777" w:rsidR="009A06E5" w:rsidRPr="007C129D" w:rsidRDefault="009A06E5" w:rsidP="00A5433D">
      <w:p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Хід виконання замірів. Для замірів використовувався секундомір. Вибрана ділянка віддалена від найближчих перехресть на 100 м. Довжина мірної ділянки 100 м. Схема ділянки зображена на рисунку 8. Заміри часу проходження автомобілями мірної ділянки виконувались у такій послідовності:</w:t>
      </w:r>
    </w:p>
    <w:p w14:paraId="131A9177" w14:textId="77777777" w:rsidR="009A06E5" w:rsidRPr="007C129D" w:rsidRDefault="009A06E5" w:rsidP="00A5433D">
      <w:pPr>
        <w:pStyle w:val="ListParagraph"/>
        <w:numPr>
          <w:ilvl w:val="0"/>
          <w:numId w:val="35"/>
        </w:num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обліковець, який стоїть на початку мірної ділянки, вибирає окремий автомобіль у потоці;</w:t>
      </w:r>
    </w:p>
    <w:p w14:paraId="7D4B4045" w14:textId="77777777" w:rsidR="009A06E5" w:rsidRPr="007C129D" w:rsidRDefault="009A06E5" w:rsidP="00A5433D">
      <w:pPr>
        <w:pStyle w:val="ListParagraph"/>
        <w:numPr>
          <w:ilvl w:val="0"/>
          <w:numId w:val="35"/>
        </w:num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в момент проїзду вибраного автомобіля через початкову межу мірної ділянки секундомір запускається;</w:t>
      </w:r>
    </w:p>
    <w:p w14:paraId="4AED8031" w14:textId="77777777" w:rsidR="009A06E5" w:rsidRPr="007C129D" w:rsidRDefault="009A06E5" w:rsidP="00A5433D">
      <w:pPr>
        <w:pStyle w:val="ListParagraph"/>
        <w:numPr>
          <w:ilvl w:val="0"/>
          <w:numId w:val="35"/>
        </w:num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 xml:space="preserve">в момент проходження автомобілем через кінцеву межу мірної ділянки інший обліковець, що стоїть вкінці мірної ділянки, подає </w:t>
      </w:r>
      <w:r w:rsidRPr="007C129D">
        <w:rPr>
          <w:rFonts w:ascii="Times New Roman" w:hAnsi="Times New Roman" w:cs="Times New Roman"/>
          <w:noProof/>
          <w:sz w:val="28"/>
          <w:szCs w:val="28"/>
        </w:rPr>
        <w:lastRenderedPageBreak/>
        <w:t>першому сигнал рукою, після чого перший обліковець зупиняє секундомір;</w:t>
      </w:r>
    </w:p>
    <w:p w14:paraId="145BABA6" w14:textId="77777777" w:rsidR="009A06E5" w:rsidRPr="007C129D" w:rsidRDefault="009A06E5" w:rsidP="00A5433D">
      <w:pPr>
        <w:pStyle w:val="ListParagraph"/>
        <w:numPr>
          <w:ilvl w:val="0"/>
          <w:numId w:val="35"/>
        </w:num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показання секундоміру записують у бланк.</w:t>
      </w:r>
    </w:p>
    <w:p w14:paraId="1BD4BC99" w14:textId="77777777" w:rsidR="009A06E5" w:rsidRPr="007C129D" w:rsidRDefault="009A06E5" w:rsidP="00A5433D">
      <w:pPr>
        <w:spacing w:after="0" w:line="240" w:lineRule="auto"/>
        <w:ind w:firstLine="705"/>
        <w:jc w:val="both"/>
        <w:rPr>
          <w:rFonts w:ascii="Times New Roman" w:hAnsi="Times New Roman" w:cs="Times New Roman"/>
          <w:noProof/>
          <w:sz w:val="28"/>
          <w:szCs w:val="28"/>
        </w:rPr>
      </w:pPr>
      <w:r w:rsidRPr="007C129D">
        <w:rPr>
          <w:rFonts w:ascii="Times New Roman" w:hAnsi="Times New Roman" w:cs="Times New Roman"/>
          <w:noProof/>
          <w:sz w:val="28"/>
          <w:szCs w:val="28"/>
        </w:rPr>
        <w:t>Результати замірів приведено в картці обліку швидкості руху транспортних засобів для складу транспортного потоку.</w:t>
      </w:r>
    </w:p>
    <w:p w14:paraId="4B540363" w14:textId="77777777" w:rsidR="009A06E5" w:rsidRPr="007C129D" w:rsidRDefault="009A06E5" w:rsidP="00A5433D">
      <w:pPr>
        <w:spacing w:after="0" w:line="240" w:lineRule="auto"/>
        <w:jc w:val="both"/>
        <w:rPr>
          <w:rFonts w:ascii="Times New Roman" w:hAnsi="Times New Roman" w:cs="Times New Roman"/>
          <w:noProof/>
          <w:sz w:val="28"/>
          <w:szCs w:val="28"/>
        </w:rPr>
      </w:pPr>
    </w:p>
    <w:p w14:paraId="7112C394" w14:textId="77777777" w:rsidR="009A06E5" w:rsidRPr="007C129D" w:rsidRDefault="009A06E5" w:rsidP="00A5433D">
      <w:pPr>
        <w:spacing w:after="0" w:line="240" w:lineRule="auto"/>
        <w:jc w:val="center"/>
        <w:rPr>
          <w:rFonts w:ascii="Times New Roman" w:hAnsi="Times New Roman" w:cs="Times New Roman"/>
          <w:b/>
          <w:noProof/>
          <w:sz w:val="28"/>
          <w:szCs w:val="28"/>
        </w:rPr>
      </w:pPr>
      <w:r w:rsidRPr="007C129D">
        <w:rPr>
          <w:rFonts w:ascii="Times New Roman" w:hAnsi="Times New Roman" w:cs="Times New Roman"/>
          <w:b/>
          <w:noProof/>
          <w:sz w:val="28"/>
          <w:szCs w:val="28"/>
        </w:rPr>
        <w:t>КАРТКА</w:t>
      </w:r>
    </w:p>
    <w:p w14:paraId="77E60411" w14:textId="77777777" w:rsidR="009A06E5" w:rsidRPr="007C129D" w:rsidRDefault="009A06E5" w:rsidP="00A5433D">
      <w:pPr>
        <w:spacing w:after="0" w:line="240" w:lineRule="auto"/>
        <w:jc w:val="center"/>
        <w:rPr>
          <w:rFonts w:ascii="Times New Roman" w:hAnsi="Times New Roman" w:cs="Times New Roman"/>
          <w:b/>
          <w:noProof/>
          <w:sz w:val="28"/>
          <w:szCs w:val="28"/>
        </w:rPr>
      </w:pPr>
      <w:r w:rsidRPr="007C129D">
        <w:rPr>
          <w:rFonts w:ascii="Times New Roman" w:hAnsi="Times New Roman" w:cs="Times New Roman"/>
          <w:b/>
          <w:noProof/>
          <w:sz w:val="28"/>
          <w:szCs w:val="28"/>
        </w:rPr>
        <w:t xml:space="preserve">Обліку швидкості руху транспортних засобів </w:t>
      </w:r>
    </w:p>
    <w:p w14:paraId="4E36F164" w14:textId="77777777" w:rsidR="009A06E5" w:rsidRPr="007C129D" w:rsidRDefault="009A06E5" w:rsidP="00A5433D">
      <w:pPr>
        <w:spacing w:after="0" w:line="240" w:lineRule="auto"/>
        <w:jc w:val="center"/>
        <w:rPr>
          <w:rFonts w:ascii="Times New Roman" w:hAnsi="Times New Roman" w:cs="Times New Roman"/>
          <w:b/>
          <w:noProof/>
          <w:sz w:val="28"/>
          <w:szCs w:val="28"/>
        </w:rPr>
      </w:pPr>
      <w:r w:rsidRPr="007C129D">
        <w:rPr>
          <w:rFonts w:ascii="Times New Roman" w:hAnsi="Times New Roman" w:cs="Times New Roman"/>
          <w:b/>
          <w:noProof/>
          <w:sz w:val="28"/>
          <w:szCs w:val="28"/>
        </w:rPr>
        <w:t>для складу транспортного потоку</w:t>
      </w:r>
    </w:p>
    <w:p w14:paraId="2CD774DA" w14:textId="77777777" w:rsidR="009A06E5" w:rsidRPr="007C129D" w:rsidRDefault="009A06E5" w:rsidP="00A5433D">
      <w:pPr>
        <w:spacing w:after="0" w:line="240" w:lineRule="auto"/>
        <w:jc w:val="center"/>
        <w:rPr>
          <w:rFonts w:ascii="Times New Roman" w:hAnsi="Times New Roman" w:cs="Times New Roman"/>
          <w:noProof/>
          <w:sz w:val="28"/>
          <w:szCs w:val="28"/>
        </w:rPr>
      </w:pPr>
    </w:p>
    <w:p w14:paraId="60AA9BC5" w14:textId="77777777" w:rsidR="009A06E5" w:rsidRPr="007C129D" w:rsidRDefault="009A06E5" w:rsidP="00A5433D">
      <w:pPr>
        <w:spacing w:after="0" w:line="240" w:lineRule="auto"/>
        <w:jc w:val="center"/>
        <w:rPr>
          <w:rFonts w:ascii="Times New Roman" w:hAnsi="Times New Roman" w:cs="Times New Roman"/>
          <w:noProof/>
          <w:sz w:val="28"/>
          <w:szCs w:val="28"/>
          <w:u w:val="single"/>
        </w:rPr>
      </w:pPr>
      <w:r w:rsidRPr="007C129D">
        <w:rPr>
          <w:rFonts w:ascii="Times New Roman" w:hAnsi="Times New Roman" w:cs="Times New Roman"/>
          <w:noProof/>
          <w:sz w:val="28"/>
          <w:szCs w:val="28"/>
        </w:rPr>
        <w:t xml:space="preserve">Місце проведення обстеження </w:t>
      </w:r>
      <w:r w:rsidRPr="007C129D">
        <w:rPr>
          <w:rFonts w:ascii="Times New Roman" w:hAnsi="Times New Roman" w:cs="Times New Roman"/>
          <w:noProof/>
          <w:sz w:val="28"/>
          <w:szCs w:val="28"/>
          <w:u w:val="single"/>
        </w:rPr>
        <w:t>__проспект Злуки – 15 квітня (Р43)__</w:t>
      </w:r>
    </w:p>
    <w:p w14:paraId="0C26C6D6" w14:textId="77777777" w:rsidR="009A06E5" w:rsidRPr="007C129D" w:rsidRDefault="009A06E5" w:rsidP="00A5433D">
      <w:pPr>
        <w:spacing w:after="0" w:line="240" w:lineRule="auto"/>
        <w:jc w:val="center"/>
        <w:rPr>
          <w:rFonts w:ascii="Times New Roman" w:hAnsi="Times New Roman" w:cs="Times New Roman"/>
          <w:noProof/>
          <w:sz w:val="28"/>
          <w:szCs w:val="28"/>
        </w:rPr>
      </w:pPr>
      <w:r w:rsidRPr="007C129D">
        <w:rPr>
          <w:rFonts w:ascii="Times New Roman" w:hAnsi="Times New Roman" w:cs="Times New Roman"/>
          <w:noProof/>
          <w:sz w:val="28"/>
          <w:szCs w:val="28"/>
        </w:rPr>
        <w:t>Час проведення обліку з _</w:t>
      </w:r>
      <w:r w:rsidRPr="007C129D">
        <w:rPr>
          <w:rFonts w:ascii="Times New Roman" w:hAnsi="Times New Roman" w:cs="Times New Roman"/>
          <w:noProof/>
          <w:sz w:val="28"/>
          <w:szCs w:val="28"/>
          <w:u w:val="single"/>
        </w:rPr>
        <w:t>15</w:t>
      </w:r>
      <w:r w:rsidRPr="007C129D">
        <w:rPr>
          <w:rFonts w:ascii="Times New Roman" w:hAnsi="Times New Roman" w:cs="Times New Roman"/>
          <w:noProof/>
          <w:sz w:val="28"/>
          <w:szCs w:val="28"/>
        </w:rPr>
        <w:t>_ до _</w:t>
      </w:r>
      <w:r w:rsidRPr="007C129D">
        <w:rPr>
          <w:rFonts w:ascii="Times New Roman" w:hAnsi="Times New Roman" w:cs="Times New Roman"/>
          <w:noProof/>
          <w:sz w:val="28"/>
          <w:szCs w:val="28"/>
          <w:u w:val="single"/>
        </w:rPr>
        <w:t>16</w:t>
      </w:r>
      <w:r w:rsidRPr="007C129D">
        <w:rPr>
          <w:rFonts w:ascii="Times New Roman" w:hAnsi="Times New Roman" w:cs="Times New Roman"/>
          <w:noProof/>
          <w:sz w:val="28"/>
          <w:szCs w:val="28"/>
        </w:rPr>
        <w:t>_</w:t>
      </w:r>
      <w:r w:rsidRPr="007C129D">
        <w:rPr>
          <w:rFonts w:ascii="Times New Roman" w:hAnsi="Times New Roman" w:cs="Times New Roman"/>
          <w:noProof/>
          <w:sz w:val="28"/>
          <w:szCs w:val="28"/>
        </w:rPr>
        <w:tab/>
        <w:t xml:space="preserve">      Дата «_</w:t>
      </w:r>
      <w:r w:rsidRPr="007C129D">
        <w:rPr>
          <w:rFonts w:ascii="Times New Roman" w:hAnsi="Times New Roman" w:cs="Times New Roman"/>
          <w:noProof/>
          <w:sz w:val="28"/>
          <w:szCs w:val="28"/>
          <w:u w:val="single"/>
        </w:rPr>
        <w:t>17</w:t>
      </w:r>
      <w:r w:rsidRPr="007C129D">
        <w:rPr>
          <w:rFonts w:ascii="Times New Roman" w:hAnsi="Times New Roman" w:cs="Times New Roman"/>
          <w:noProof/>
          <w:sz w:val="28"/>
          <w:szCs w:val="28"/>
        </w:rPr>
        <w:t>_» _</w:t>
      </w:r>
      <w:r w:rsidRPr="007C129D">
        <w:rPr>
          <w:rFonts w:ascii="Times New Roman" w:hAnsi="Times New Roman" w:cs="Times New Roman"/>
          <w:noProof/>
          <w:sz w:val="28"/>
          <w:szCs w:val="28"/>
          <w:u w:val="single"/>
        </w:rPr>
        <w:t>жовтня</w:t>
      </w:r>
      <w:r w:rsidRPr="007C129D">
        <w:rPr>
          <w:rFonts w:ascii="Times New Roman" w:hAnsi="Times New Roman" w:cs="Times New Roman"/>
          <w:noProof/>
          <w:sz w:val="28"/>
          <w:szCs w:val="28"/>
        </w:rPr>
        <w:t>_ 20_</w:t>
      </w:r>
      <w:r w:rsidRPr="007C129D">
        <w:rPr>
          <w:rFonts w:ascii="Times New Roman" w:hAnsi="Times New Roman" w:cs="Times New Roman"/>
          <w:noProof/>
          <w:sz w:val="28"/>
          <w:szCs w:val="28"/>
          <w:u w:val="single"/>
        </w:rPr>
        <w:t>17</w:t>
      </w:r>
      <w:r w:rsidRPr="007C129D">
        <w:rPr>
          <w:rFonts w:ascii="Times New Roman" w:hAnsi="Times New Roman" w:cs="Times New Roman"/>
          <w:noProof/>
          <w:sz w:val="28"/>
          <w:szCs w:val="28"/>
        </w:rPr>
        <w:t>_р.</w:t>
      </w:r>
    </w:p>
    <w:p w14:paraId="46A6B34B" w14:textId="77777777" w:rsidR="009A06E5" w:rsidRPr="007C129D" w:rsidRDefault="009A06E5" w:rsidP="00A5433D">
      <w:pPr>
        <w:spacing w:after="0" w:line="240" w:lineRule="auto"/>
        <w:jc w:val="center"/>
        <w:rPr>
          <w:rFonts w:ascii="Times New Roman" w:hAnsi="Times New Roman" w:cs="Times New Roman"/>
          <w:noProof/>
          <w:sz w:val="28"/>
          <w:szCs w:val="28"/>
        </w:rPr>
      </w:pPr>
    </w:p>
    <w:tbl>
      <w:tblPr>
        <w:tblW w:w="0" w:type="auto"/>
        <w:tblLook w:val="04A0" w:firstRow="1" w:lastRow="0" w:firstColumn="1" w:lastColumn="0" w:noHBand="0" w:noVBand="1"/>
      </w:tblPr>
      <w:tblGrid>
        <w:gridCol w:w="3369"/>
        <w:gridCol w:w="3685"/>
        <w:gridCol w:w="2517"/>
      </w:tblGrid>
      <w:tr w:rsidR="009A06E5" w:rsidRPr="007C129D" w14:paraId="2A28FECA" w14:textId="77777777" w:rsidTr="00E42ADF">
        <w:tc>
          <w:tcPr>
            <w:tcW w:w="3369" w:type="dxa"/>
            <w:vAlign w:val="center"/>
          </w:tcPr>
          <w:p w14:paraId="04391CE4"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Категорія ТЗ</w:t>
            </w:r>
          </w:p>
        </w:tc>
        <w:tc>
          <w:tcPr>
            <w:tcW w:w="3685" w:type="dxa"/>
            <w:vAlign w:val="center"/>
          </w:tcPr>
          <w:p w14:paraId="1E1605B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проходження ділянки, с</w:t>
            </w:r>
          </w:p>
        </w:tc>
        <w:tc>
          <w:tcPr>
            <w:tcW w:w="2517" w:type="dxa"/>
            <w:vAlign w:val="center"/>
          </w:tcPr>
          <w:p w14:paraId="4DE6CBE5"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Швидкість, км/год</w:t>
            </w:r>
          </w:p>
        </w:tc>
      </w:tr>
      <w:tr w:rsidR="009A06E5" w:rsidRPr="007C129D" w14:paraId="32EDB772" w14:textId="77777777" w:rsidTr="00E42ADF">
        <w:tc>
          <w:tcPr>
            <w:tcW w:w="3369" w:type="dxa"/>
            <w:vMerge w:val="restart"/>
            <w:vAlign w:val="center"/>
          </w:tcPr>
          <w:p w14:paraId="01C342C2"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Легкові автомобілі</w:t>
            </w:r>
          </w:p>
        </w:tc>
        <w:tc>
          <w:tcPr>
            <w:tcW w:w="3685" w:type="dxa"/>
            <w:vAlign w:val="center"/>
          </w:tcPr>
          <w:p w14:paraId="3AE4C8DF"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w:t>
            </w:r>
          </w:p>
        </w:tc>
        <w:tc>
          <w:tcPr>
            <w:tcW w:w="2517" w:type="dxa"/>
            <w:vAlign w:val="center"/>
          </w:tcPr>
          <w:p w14:paraId="75FAD5E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60</w:t>
            </w:r>
          </w:p>
        </w:tc>
      </w:tr>
      <w:tr w:rsidR="009A06E5" w:rsidRPr="007C129D" w14:paraId="1EB7EFF1" w14:textId="77777777" w:rsidTr="00E42ADF">
        <w:tc>
          <w:tcPr>
            <w:tcW w:w="3369" w:type="dxa"/>
            <w:vMerge/>
            <w:vAlign w:val="center"/>
          </w:tcPr>
          <w:p w14:paraId="64A35BDD"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6A082A1D"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6,55</w:t>
            </w:r>
          </w:p>
        </w:tc>
        <w:tc>
          <w:tcPr>
            <w:tcW w:w="2517" w:type="dxa"/>
            <w:vAlign w:val="center"/>
          </w:tcPr>
          <w:p w14:paraId="56448BE7"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55</w:t>
            </w:r>
          </w:p>
        </w:tc>
      </w:tr>
      <w:tr w:rsidR="009A06E5" w:rsidRPr="007C129D" w14:paraId="46E04294" w14:textId="77777777" w:rsidTr="00E42ADF">
        <w:tc>
          <w:tcPr>
            <w:tcW w:w="3369" w:type="dxa"/>
            <w:vMerge w:val="restart"/>
            <w:vAlign w:val="center"/>
          </w:tcPr>
          <w:p w14:paraId="117CADE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Мікроавтобуси та вантажівки до 2 т</w:t>
            </w:r>
          </w:p>
        </w:tc>
        <w:tc>
          <w:tcPr>
            <w:tcW w:w="3685" w:type="dxa"/>
            <w:vAlign w:val="center"/>
          </w:tcPr>
          <w:p w14:paraId="7728E124"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6,55</w:t>
            </w:r>
          </w:p>
        </w:tc>
        <w:tc>
          <w:tcPr>
            <w:tcW w:w="2517" w:type="dxa"/>
            <w:vAlign w:val="center"/>
          </w:tcPr>
          <w:p w14:paraId="76521AEF"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55</w:t>
            </w:r>
          </w:p>
        </w:tc>
      </w:tr>
      <w:tr w:rsidR="009A06E5" w:rsidRPr="007C129D" w14:paraId="204A1C67" w14:textId="77777777" w:rsidTr="00E42ADF">
        <w:tc>
          <w:tcPr>
            <w:tcW w:w="3369" w:type="dxa"/>
            <w:vMerge/>
            <w:vAlign w:val="center"/>
          </w:tcPr>
          <w:p w14:paraId="2466F611"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1CFABCE6"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7,2</w:t>
            </w:r>
          </w:p>
        </w:tc>
        <w:tc>
          <w:tcPr>
            <w:tcW w:w="2517" w:type="dxa"/>
            <w:vAlign w:val="center"/>
          </w:tcPr>
          <w:p w14:paraId="5A2D8B6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50</w:t>
            </w:r>
          </w:p>
        </w:tc>
      </w:tr>
      <w:tr w:rsidR="009A06E5" w:rsidRPr="007C129D" w14:paraId="18F41DF7" w14:textId="77777777" w:rsidTr="00E42ADF">
        <w:tc>
          <w:tcPr>
            <w:tcW w:w="3369" w:type="dxa"/>
            <w:vMerge w:val="restart"/>
            <w:vAlign w:val="center"/>
          </w:tcPr>
          <w:p w14:paraId="56306C6A"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Вантажні автомобілі 2-5 т</w:t>
            </w:r>
          </w:p>
        </w:tc>
        <w:tc>
          <w:tcPr>
            <w:tcW w:w="3685" w:type="dxa"/>
            <w:vAlign w:val="center"/>
          </w:tcPr>
          <w:p w14:paraId="1ABC05E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6,79</w:t>
            </w:r>
          </w:p>
        </w:tc>
        <w:tc>
          <w:tcPr>
            <w:tcW w:w="2517" w:type="dxa"/>
            <w:vAlign w:val="center"/>
          </w:tcPr>
          <w:p w14:paraId="3A3B889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53</w:t>
            </w:r>
          </w:p>
        </w:tc>
      </w:tr>
      <w:tr w:rsidR="009A06E5" w:rsidRPr="007C129D" w14:paraId="79DF74E4" w14:textId="77777777" w:rsidTr="00E42ADF">
        <w:tc>
          <w:tcPr>
            <w:tcW w:w="3369" w:type="dxa"/>
            <w:vMerge/>
            <w:vAlign w:val="center"/>
          </w:tcPr>
          <w:p w14:paraId="682E5209"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540E2425"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7,34</w:t>
            </w:r>
          </w:p>
        </w:tc>
        <w:tc>
          <w:tcPr>
            <w:tcW w:w="2517" w:type="dxa"/>
            <w:vAlign w:val="center"/>
          </w:tcPr>
          <w:p w14:paraId="3D8D8977"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49</w:t>
            </w:r>
          </w:p>
        </w:tc>
      </w:tr>
      <w:tr w:rsidR="009A06E5" w:rsidRPr="007C129D" w14:paraId="79E4FA57" w14:textId="77777777" w:rsidTr="00E42ADF">
        <w:tc>
          <w:tcPr>
            <w:tcW w:w="3369" w:type="dxa"/>
            <w:vMerge w:val="restart"/>
            <w:vAlign w:val="center"/>
          </w:tcPr>
          <w:p w14:paraId="0C9446CB"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Вантажні автомобілі 5-8 т</w:t>
            </w:r>
          </w:p>
        </w:tc>
        <w:tc>
          <w:tcPr>
            <w:tcW w:w="3685" w:type="dxa"/>
            <w:vAlign w:val="center"/>
          </w:tcPr>
          <w:p w14:paraId="2F6C85E1"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7,82</w:t>
            </w:r>
          </w:p>
        </w:tc>
        <w:tc>
          <w:tcPr>
            <w:tcW w:w="2517" w:type="dxa"/>
            <w:vAlign w:val="center"/>
          </w:tcPr>
          <w:p w14:paraId="7158E20D"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46</w:t>
            </w:r>
          </w:p>
        </w:tc>
      </w:tr>
      <w:tr w:rsidR="009A06E5" w:rsidRPr="007C129D" w14:paraId="1E694DC5" w14:textId="77777777" w:rsidTr="00E42ADF">
        <w:tc>
          <w:tcPr>
            <w:tcW w:w="3369" w:type="dxa"/>
            <w:vMerge/>
            <w:vAlign w:val="center"/>
          </w:tcPr>
          <w:p w14:paraId="6064D1EA"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16D5F705"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7,65</w:t>
            </w:r>
          </w:p>
        </w:tc>
        <w:tc>
          <w:tcPr>
            <w:tcW w:w="2517" w:type="dxa"/>
            <w:vAlign w:val="center"/>
          </w:tcPr>
          <w:p w14:paraId="29723BB5"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45</w:t>
            </w:r>
          </w:p>
        </w:tc>
      </w:tr>
      <w:tr w:rsidR="009A06E5" w:rsidRPr="007C129D" w14:paraId="5E0FD938" w14:textId="77777777" w:rsidTr="00E42ADF">
        <w:tc>
          <w:tcPr>
            <w:tcW w:w="3369" w:type="dxa"/>
            <w:vMerge w:val="restart"/>
            <w:vAlign w:val="center"/>
          </w:tcPr>
          <w:p w14:paraId="48D94F30"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Вантажні автомобілі</w:t>
            </w:r>
          </w:p>
          <w:p w14:paraId="53BFCF5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більше 8 т</w:t>
            </w:r>
          </w:p>
        </w:tc>
        <w:tc>
          <w:tcPr>
            <w:tcW w:w="3685" w:type="dxa"/>
            <w:vAlign w:val="center"/>
          </w:tcPr>
          <w:p w14:paraId="0082DDF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9,47</w:t>
            </w:r>
          </w:p>
        </w:tc>
        <w:tc>
          <w:tcPr>
            <w:tcW w:w="2517" w:type="dxa"/>
            <w:vAlign w:val="center"/>
          </w:tcPr>
          <w:p w14:paraId="378AACB1"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38</w:t>
            </w:r>
          </w:p>
        </w:tc>
      </w:tr>
      <w:tr w:rsidR="009A06E5" w:rsidRPr="007C129D" w14:paraId="3974A3B9" w14:textId="77777777" w:rsidTr="00E42ADF">
        <w:tc>
          <w:tcPr>
            <w:tcW w:w="3369" w:type="dxa"/>
            <w:vMerge/>
            <w:vAlign w:val="center"/>
          </w:tcPr>
          <w:p w14:paraId="210D1343"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0DA8A39F"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8,37</w:t>
            </w:r>
          </w:p>
        </w:tc>
        <w:tc>
          <w:tcPr>
            <w:tcW w:w="2517" w:type="dxa"/>
            <w:vAlign w:val="center"/>
          </w:tcPr>
          <w:p w14:paraId="1999B9AB"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43</w:t>
            </w:r>
          </w:p>
        </w:tc>
      </w:tr>
      <w:tr w:rsidR="009A06E5" w:rsidRPr="007C129D" w14:paraId="027DEE30" w14:textId="77777777" w:rsidTr="00E42ADF">
        <w:tc>
          <w:tcPr>
            <w:tcW w:w="3369" w:type="dxa"/>
            <w:vMerge w:val="restart"/>
            <w:vAlign w:val="center"/>
          </w:tcPr>
          <w:p w14:paraId="4AB9B870"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Автобуси</w:t>
            </w:r>
          </w:p>
        </w:tc>
        <w:tc>
          <w:tcPr>
            <w:tcW w:w="3685" w:type="dxa"/>
            <w:vAlign w:val="center"/>
          </w:tcPr>
          <w:p w14:paraId="51E57E6C"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8,57</w:t>
            </w:r>
          </w:p>
        </w:tc>
        <w:tc>
          <w:tcPr>
            <w:tcW w:w="2517" w:type="dxa"/>
            <w:vAlign w:val="center"/>
          </w:tcPr>
          <w:p w14:paraId="6C2FD7FD"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42</w:t>
            </w:r>
          </w:p>
        </w:tc>
      </w:tr>
      <w:tr w:rsidR="009A06E5" w:rsidRPr="007C129D" w14:paraId="61E27FF5" w14:textId="77777777" w:rsidTr="00E42ADF">
        <w:tc>
          <w:tcPr>
            <w:tcW w:w="3369" w:type="dxa"/>
            <w:vMerge/>
            <w:vAlign w:val="center"/>
          </w:tcPr>
          <w:p w14:paraId="342762DB" w14:textId="77777777" w:rsidR="009A06E5" w:rsidRPr="007C129D" w:rsidRDefault="009A06E5" w:rsidP="00A5433D">
            <w:pPr>
              <w:spacing w:before="100" w:line="240" w:lineRule="auto"/>
              <w:jc w:val="center"/>
              <w:rPr>
                <w:rFonts w:ascii="Times New Roman" w:hAnsi="Times New Roman" w:cs="Times New Roman"/>
                <w:sz w:val="28"/>
                <w:szCs w:val="28"/>
              </w:rPr>
            </w:pPr>
          </w:p>
        </w:tc>
        <w:tc>
          <w:tcPr>
            <w:tcW w:w="3685" w:type="dxa"/>
            <w:vAlign w:val="center"/>
          </w:tcPr>
          <w:p w14:paraId="660846F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7,65</w:t>
            </w:r>
          </w:p>
        </w:tc>
        <w:tc>
          <w:tcPr>
            <w:tcW w:w="2517" w:type="dxa"/>
            <w:vAlign w:val="center"/>
          </w:tcPr>
          <w:p w14:paraId="6697A003"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47</w:t>
            </w:r>
          </w:p>
        </w:tc>
      </w:tr>
      <w:tr w:rsidR="009A06E5" w:rsidRPr="007C129D" w14:paraId="1C58AEBB" w14:textId="77777777" w:rsidTr="00E42ADF">
        <w:tc>
          <w:tcPr>
            <w:tcW w:w="3369" w:type="dxa"/>
            <w:vAlign w:val="center"/>
          </w:tcPr>
          <w:p w14:paraId="4953D74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Тролейбуси</w:t>
            </w:r>
          </w:p>
        </w:tc>
        <w:tc>
          <w:tcPr>
            <w:tcW w:w="3685" w:type="dxa"/>
            <w:vAlign w:val="center"/>
          </w:tcPr>
          <w:p w14:paraId="3076D9F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10,28</w:t>
            </w:r>
          </w:p>
        </w:tc>
        <w:tc>
          <w:tcPr>
            <w:tcW w:w="2517" w:type="dxa"/>
            <w:vAlign w:val="center"/>
          </w:tcPr>
          <w:p w14:paraId="5A94DFC0"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35</w:t>
            </w:r>
          </w:p>
        </w:tc>
      </w:tr>
      <w:tr w:rsidR="009A06E5" w:rsidRPr="007C129D" w14:paraId="664416C0" w14:textId="77777777" w:rsidTr="00E42ADF">
        <w:tc>
          <w:tcPr>
            <w:tcW w:w="3369" w:type="dxa"/>
            <w:vAlign w:val="center"/>
          </w:tcPr>
          <w:p w14:paraId="1133F794"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Зчленовані тролейбуси</w:t>
            </w:r>
          </w:p>
        </w:tc>
        <w:tc>
          <w:tcPr>
            <w:tcW w:w="3685" w:type="dxa"/>
            <w:vAlign w:val="center"/>
          </w:tcPr>
          <w:p w14:paraId="11ADB2B9"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w:t>
            </w:r>
          </w:p>
        </w:tc>
        <w:tc>
          <w:tcPr>
            <w:tcW w:w="2517" w:type="dxa"/>
            <w:vAlign w:val="center"/>
          </w:tcPr>
          <w:p w14:paraId="4FAE2166"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60</w:t>
            </w:r>
          </w:p>
        </w:tc>
      </w:tr>
      <w:tr w:rsidR="009A06E5" w:rsidRPr="007C129D" w14:paraId="4540D8A3" w14:textId="77777777" w:rsidTr="00E42ADF">
        <w:tc>
          <w:tcPr>
            <w:tcW w:w="3369" w:type="dxa"/>
            <w:vAlign w:val="center"/>
          </w:tcPr>
          <w:p w14:paraId="5D29B5A4"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Мотоцикли, мопеди та ін.</w:t>
            </w:r>
          </w:p>
        </w:tc>
        <w:tc>
          <w:tcPr>
            <w:tcW w:w="3685" w:type="dxa"/>
            <w:vAlign w:val="center"/>
          </w:tcPr>
          <w:p w14:paraId="242A3204"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6,79</w:t>
            </w:r>
          </w:p>
        </w:tc>
        <w:tc>
          <w:tcPr>
            <w:tcW w:w="2517" w:type="dxa"/>
            <w:vAlign w:val="center"/>
          </w:tcPr>
          <w:p w14:paraId="01CD8A57" w14:textId="77777777" w:rsidR="009A06E5" w:rsidRPr="007C129D" w:rsidRDefault="009A06E5" w:rsidP="00A5433D">
            <w:pPr>
              <w:spacing w:before="100" w:line="240" w:lineRule="auto"/>
              <w:jc w:val="center"/>
              <w:rPr>
                <w:rFonts w:ascii="Times New Roman" w:hAnsi="Times New Roman" w:cs="Times New Roman"/>
                <w:sz w:val="28"/>
                <w:szCs w:val="28"/>
              </w:rPr>
            </w:pPr>
            <w:r w:rsidRPr="007C129D">
              <w:rPr>
                <w:rFonts w:ascii="Times New Roman" w:hAnsi="Times New Roman" w:cs="Times New Roman"/>
                <w:sz w:val="28"/>
                <w:szCs w:val="28"/>
              </w:rPr>
              <w:t>53</w:t>
            </w:r>
          </w:p>
        </w:tc>
      </w:tr>
    </w:tbl>
    <w:p w14:paraId="63C3C56C" w14:textId="77777777" w:rsidR="009A06E5" w:rsidRPr="005B0395" w:rsidRDefault="009A06E5" w:rsidP="00A5433D">
      <w:pPr>
        <w:spacing w:after="0" w:line="240" w:lineRule="auto"/>
        <w:jc w:val="both"/>
        <w:rPr>
          <w:rFonts w:ascii="Times New Roman" w:hAnsi="Times New Roman" w:cs="Times New Roman"/>
          <w:noProof/>
          <w:sz w:val="28"/>
          <w:szCs w:val="28"/>
          <w:lang w:val="uk-UA"/>
        </w:rPr>
      </w:pPr>
    </w:p>
    <w:p w14:paraId="6879B9C4" w14:textId="77777777" w:rsidR="009A06E5" w:rsidRPr="007C129D" w:rsidRDefault="009A06E5" w:rsidP="00A5433D">
      <w:pPr>
        <w:spacing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Схему мірно</w:t>
      </w:r>
      <w:r w:rsidR="00FD78D5">
        <w:rPr>
          <w:rFonts w:ascii="Times New Roman" w:hAnsi="Times New Roman" w:cs="Times New Roman"/>
          <w:noProof/>
          <w:sz w:val="28"/>
          <w:szCs w:val="28"/>
        </w:rPr>
        <w:t xml:space="preserve">ї ділянки приведено на рисунку </w:t>
      </w:r>
      <w:r w:rsidR="00FD78D5">
        <w:rPr>
          <w:rFonts w:ascii="Times New Roman" w:hAnsi="Times New Roman" w:cs="Times New Roman"/>
          <w:noProof/>
          <w:sz w:val="28"/>
          <w:szCs w:val="28"/>
          <w:lang w:val="uk-UA"/>
        </w:rPr>
        <w:t>2</w:t>
      </w:r>
      <w:r w:rsidRPr="007C129D">
        <w:rPr>
          <w:rFonts w:ascii="Times New Roman" w:hAnsi="Times New Roman" w:cs="Times New Roman"/>
          <w:noProof/>
          <w:sz w:val="28"/>
          <w:szCs w:val="28"/>
        </w:rPr>
        <w:t>.9.</w:t>
      </w:r>
    </w:p>
    <w:p w14:paraId="20D885DF" w14:textId="77777777" w:rsidR="009A06E5" w:rsidRPr="007C129D" w:rsidRDefault="009A06E5" w:rsidP="00A5433D">
      <w:pPr>
        <w:spacing w:after="0" w:line="240" w:lineRule="auto"/>
        <w:rPr>
          <w:rFonts w:ascii="Times New Roman" w:hAnsi="Times New Roman" w:cs="Times New Roman"/>
          <w:noProof/>
          <w:sz w:val="28"/>
          <w:szCs w:val="28"/>
        </w:rPr>
      </w:pPr>
      <w:r w:rsidRPr="007C129D">
        <w:rPr>
          <w:rFonts w:ascii="Times New Roman" w:hAnsi="Times New Roman" w:cs="Times New Roman"/>
          <w:noProof/>
          <w:sz w:val="28"/>
          <w:szCs w:val="28"/>
          <w:lang w:val="en-US" w:eastAsia="en-US"/>
        </w:rPr>
        <w:drawing>
          <wp:inline distT="0" distB="0" distL="0" distR="0" wp14:anchorId="614CEF21" wp14:editId="5F7EB049">
            <wp:extent cx="5934075" cy="2451100"/>
            <wp:effectExtent l="0" t="0" r="9525" b="6350"/>
            <wp:docPr id="93" name="Рисунок 93" descr="D:\Roma\University\Технічні засоби організації і регулювання дорожнього руху\Курсова\Схема мірної ділян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ma\University\Технічні засоби організації і регулювання дорожнього руху\Курсова\Схема мірної ділянки.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2451100"/>
                    </a:xfrm>
                    <a:prstGeom prst="rect">
                      <a:avLst/>
                    </a:prstGeom>
                    <a:noFill/>
                    <a:ln>
                      <a:noFill/>
                    </a:ln>
                  </pic:spPr>
                </pic:pic>
              </a:graphicData>
            </a:graphic>
          </wp:inline>
        </w:drawing>
      </w:r>
    </w:p>
    <w:p w14:paraId="2D94848B" w14:textId="77777777" w:rsidR="009A06E5" w:rsidRPr="007C129D" w:rsidRDefault="00FD78D5" w:rsidP="00A5433D">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w:t>
      </w:r>
      <w:r>
        <w:rPr>
          <w:rFonts w:ascii="Times New Roman" w:hAnsi="Times New Roman" w:cs="Times New Roman"/>
          <w:noProof/>
          <w:sz w:val="28"/>
          <w:szCs w:val="28"/>
          <w:lang w:val="uk-UA"/>
        </w:rPr>
        <w:t>2</w:t>
      </w:r>
      <w:r w:rsidR="009A06E5" w:rsidRPr="007C129D">
        <w:rPr>
          <w:rFonts w:ascii="Times New Roman" w:hAnsi="Times New Roman" w:cs="Times New Roman"/>
          <w:noProof/>
          <w:sz w:val="28"/>
          <w:szCs w:val="28"/>
        </w:rPr>
        <w:t>.9 – Схема мірної ділянки –</w:t>
      </w:r>
    </w:p>
    <w:p w14:paraId="35AD9BBE" w14:textId="77777777" w:rsidR="009A06E5" w:rsidRPr="007C129D" w:rsidRDefault="009A06E5" w:rsidP="00A5433D">
      <w:pPr>
        <w:spacing w:after="0" w:line="240" w:lineRule="auto"/>
        <w:jc w:val="center"/>
        <w:rPr>
          <w:rFonts w:ascii="Times New Roman" w:hAnsi="Times New Roman" w:cs="Times New Roman"/>
          <w:noProof/>
          <w:sz w:val="28"/>
          <w:szCs w:val="28"/>
        </w:rPr>
      </w:pPr>
      <w:r w:rsidRPr="007C129D">
        <w:rPr>
          <w:rFonts w:ascii="Times New Roman" w:hAnsi="Times New Roman" w:cs="Times New Roman"/>
          <w:noProof/>
          <w:sz w:val="28"/>
          <w:szCs w:val="28"/>
        </w:rPr>
        <w:t xml:space="preserve">- - - -   – межі мірної ділянки; </w:t>
      </w:r>
      <m:oMath>
        <m:r>
          <w:rPr>
            <w:rFonts w:ascii="Cambria Math" w:hAnsi="Cambria Math" w:cs="Times New Roman"/>
            <w:noProof/>
            <w:sz w:val="28"/>
            <w:szCs w:val="28"/>
          </w:rPr>
          <m:t>∆</m:t>
        </m:r>
      </m:oMath>
      <w:r w:rsidRPr="007C129D">
        <w:rPr>
          <w:rFonts w:ascii="Times New Roman" w:hAnsi="Times New Roman" w:cs="Times New Roman"/>
          <w:noProof/>
          <w:sz w:val="28"/>
          <w:szCs w:val="28"/>
        </w:rPr>
        <w:t xml:space="preserve"> - місце розташування обліковців.</w:t>
      </w:r>
    </w:p>
    <w:p w14:paraId="603C9A4B" w14:textId="77777777" w:rsidR="009A06E5" w:rsidRPr="007C129D" w:rsidRDefault="009A06E5" w:rsidP="00A5433D">
      <w:pPr>
        <w:spacing w:after="0" w:line="240" w:lineRule="auto"/>
        <w:jc w:val="center"/>
        <w:rPr>
          <w:rFonts w:ascii="Times New Roman" w:hAnsi="Times New Roman" w:cs="Times New Roman"/>
          <w:noProof/>
          <w:sz w:val="28"/>
          <w:szCs w:val="28"/>
        </w:rPr>
      </w:pPr>
    </w:p>
    <w:p w14:paraId="0FF81A06" w14:textId="77777777" w:rsidR="009A06E5" w:rsidRPr="007C129D" w:rsidRDefault="009A06E5" w:rsidP="00A5433D">
      <w:pPr>
        <w:spacing w:after="280" w:line="240" w:lineRule="auto"/>
        <w:ind w:firstLine="705"/>
        <w:jc w:val="both"/>
        <w:rPr>
          <w:rFonts w:ascii="Times New Roman" w:hAnsi="Times New Roman" w:cs="Times New Roman"/>
          <w:noProof/>
          <w:sz w:val="28"/>
          <w:szCs w:val="28"/>
        </w:rPr>
      </w:pPr>
      <w:r w:rsidRPr="007C129D">
        <w:rPr>
          <w:rFonts w:ascii="Times New Roman" w:hAnsi="Times New Roman" w:cs="Times New Roman"/>
          <w:noProof/>
          <w:sz w:val="28"/>
          <w:szCs w:val="28"/>
        </w:rPr>
        <w:t>Швидкість окремого автомобіля в кожній категорії розраховується за формулою:</w:t>
      </w:r>
    </w:p>
    <w:p w14:paraId="3C0B0570" w14:textId="77777777" w:rsidR="009A06E5" w:rsidRPr="007C129D" w:rsidRDefault="00DA425B" w:rsidP="00A5433D">
      <w:pPr>
        <w:spacing w:after="300" w:line="240" w:lineRule="auto"/>
        <w:ind w:firstLine="705"/>
        <w:jc w:val="right"/>
        <w:rPr>
          <w:rFonts w:ascii="Times New Roman" w:hAnsi="Times New Roman" w:cs="Times New Roman"/>
          <w:noProof/>
          <w:sz w:val="28"/>
          <w:szCs w:val="28"/>
        </w:rPr>
      </w:pPr>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ij</m:t>
            </m:r>
          </m:sub>
        </m:sSub>
        <m:r>
          <w:rPr>
            <w:rFonts w:ascii="Cambria Math" w:hAnsi="Cambria Math" w:cs="Times New Roman"/>
            <w:noProof/>
            <w:sz w:val="28"/>
            <w:szCs w:val="28"/>
          </w:rPr>
          <m:t>=3,6 ∙</m:t>
        </m:r>
        <m:f>
          <m:fPr>
            <m:ctrlPr>
              <w:rPr>
                <w:rFonts w:ascii="Cambria Math" w:hAnsi="Cambria Math" w:cs="Times New Roman"/>
                <w:i/>
                <w:noProof/>
                <w:sz w:val="28"/>
                <w:szCs w:val="28"/>
              </w:rPr>
            </m:ctrlPr>
          </m:fPr>
          <m:num>
            <m:sSub>
              <m:sSubPr>
                <m:ctrlPr>
                  <w:rPr>
                    <w:rFonts w:ascii="Cambria Math" w:hAnsi="Cambria Math" w:cs="Times New Roman"/>
                    <w:i/>
                    <w:noProof/>
                    <w:sz w:val="28"/>
                    <w:szCs w:val="28"/>
                  </w:rPr>
                </m:ctrlPr>
              </m:sSubPr>
              <m:e>
                <m:r>
                  <w:rPr>
                    <w:rFonts w:ascii="Cambria Math" w:hAnsi="Cambria Math" w:cs="Times New Roman"/>
                    <w:noProof/>
                    <w:sz w:val="28"/>
                    <w:szCs w:val="28"/>
                  </w:rPr>
                  <m:t>L</m:t>
                </m:r>
              </m:e>
              <m:sub>
                <m:r>
                  <w:rPr>
                    <w:rFonts w:ascii="Cambria Math" w:hAnsi="Cambria Math" w:cs="Times New Roman"/>
                    <w:noProof/>
                    <w:sz w:val="28"/>
                    <w:szCs w:val="28"/>
                  </w:rPr>
                  <m:t>M</m:t>
                </m:r>
              </m:sub>
            </m:sSub>
          </m:num>
          <m:den>
            <m:sSub>
              <m:sSubPr>
                <m:ctrlPr>
                  <w:rPr>
                    <w:rFonts w:ascii="Cambria Math" w:hAnsi="Cambria Math" w:cs="Times New Roman"/>
                    <w:i/>
                    <w:noProof/>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ij</m:t>
                </m:r>
              </m:sub>
            </m:sSub>
          </m:den>
        </m:f>
        <m:r>
          <w:rPr>
            <w:rFonts w:ascii="Cambria Math" w:hAnsi="Cambria Math" w:cs="Times New Roman"/>
            <w:noProof/>
            <w:sz w:val="28"/>
            <w:szCs w:val="28"/>
          </w:rPr>
          <m:t>,</m:t>
        </m:r>
      </m:oMath>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t>(</w:t>
      </w:r>
      <w:r w:rsidR="00FD78D5">
        <w:rPr>
          <w:rFonts w:ascii="Times New Roman" w:hAnsi="Times New Roman" w:cs="Times New Roman"/>
          <w:noProof/>
          <w:sz w:val="28"/>
          <w:szCs w:val="28"/>
          <w:lang w:val="uk-UA"/>
        </w:rPr>
        <w:t>2</w:t>
      </w:r>
      <w:r w:rsidR="009A06E5" w:rsidRPr="007C129D">
        <w:rPr>
          <w:rFonts w:ascii="Times New Roman" w:hAnsi="Times New Roman" w:cs="Times New Roman"/>
          <w:noProof/>
          <w:sz w:val="28"/>
          <w:szCs w:val="28"/>
        </w:rPr>
        <w:t>.1)</w:t>
      </w:r>
    </w:p>
    <w:p w14:paraId="0DDC6871" w14:textId="77777777" w:rsidR="009A06E5" w:rsidRPr="007C129D" w:rsidRDefault="009A06E5" w:rsidP="00A5433D">
      <w:pPr>
        <w:spacing w:after="0" w:line="240" w:lineRule="auto"/>
        <w:ind w:firstLine="705"/>
        <w:jc w:val="both"/>
        <w:rPr>
          <w:rFonts w:ascii="Times New Roman" w:hAnsi="Times New Roman" w:cs="Times New Roman"/>
          <w:noProof/>
          <w:sz w:val="28"/>
          <w:szCs w:val="28"/>
        </w:rPr>
      </w:pPr>
      <w:r w:rsidRPr="007C129D">
        <w:rPr>
          <w:rFonts w:ascii="Times New Roman" w:hAnsi="Times New Roman" w:cs="Times New Roman"/>
          <w:noProof/>
          <w:sz w:val="28"/>
          <w:szCs w:val="28"/>
        </w:rPr>
        <w:t>де L</w:t>
      </w:r>
      <w:r w:rsidRPr="007C129D">
        <w:rPr>
          <w:rFonts w:ascii="Times New Roman" w:hAnsi="Times New Roman" w:cs="Times New Roman"/>
          <w:noProof/>
          <w:sz w:val="28"/>
          <w:szCs w:val="28"/>
          <w:vertAlign w:val="subscript"/>
        </w:rPr>
        <w:t>M</w:t>
      </w:r>
      <w:r w:rsidRPr="007C129D">
        <w:rPr>
          <w:rFonts w:ascii="Times New Roman" w:hAnsi="Times New Roman" w:cs="Times New Roman"/>
          <w:noProof/>
          <w:sz w:val="28"/>
          <w:szCs w:val="28"/>
        </w:rPr>
        <w:t xml:space="preserve"> – довжина мірної ділянки, м;</w:t>
      </w:r>
    </w:p>
    <w:p w14:paraId="5B9F66DB" w14:textId="77777777" w:rsidR="009A06E5" w:rsidRPr="007C129D" w:rsidRDefault="009A06E5" w:rsidP="00A5433D">
      <w:pPr>
        <w:spacing w:after="0" w:line="240" w:lineRule="auto"/>
        <w:ind w:firstLine="993"/>
        <w:jc w:val="both"/>
        <w:rPr>
          <w:rFonts w:ascii="Times New Roman" w:hAnsi="Times New Roman" w:cs="Times New Roman"/>
          <w:noProof/>
          <w:sz w:val="28"/>
          <w:szCs w:val="28"/>
        </w:rPr>
      </w:pPr>
      <w:r w:rsidRPr="007C129D">
        <w:rPr>
          <w:rFonts w:ascii="Times New Roman" w:hAnsi="Times New Roman" w:cs="Times New Roman"/>
          <w:noProof/>
          <w:sz w:val="28"/>
          <w:szCs w:val="28"/>
        </w:rPr>
        <w:t xml:space="preserve"> t</w:t>
      </w:r>
      <w:r w:rsidRPr="007C129D">
        <w:rPr>
          <w:rFonts w:ascii="Times New Roman" w:hAnsi="Times New Roman" w:cs="Times New Roman"/>
          <w:noProof/>
          <w:sz w:val="28"/>
          <w:szCs w:val="28"/>
          <w:vertAlign w:val="subscript"/>
        </w:rPr>
        <w:t>ij</w:t>
      </w:r>
      <w:r w:rsidRPr="007C129D">
        <w:rPr>
          <w:rFonts w:ascii="Times New Roman" w:hAnsi="Times New Roman" w:cs="Times New Roman"/>
          <w:noProof/>
          <w:sz w:val="28"/>
          <w:szCs w:val="28"/>
        </w:rPr>
        <w:t xml:space="preserve"> – час проходження мірної ділянки автомобілем, с;</w:t>
      </w:r>
    </w:p>
    <w:p w14:paraId="0D39B50E" w14:textId="77777777" w:rsidR="009A06E5" w:rsidRPr="007C129D" w:rsidRDefault="009A06E5" w:rsidP="00A5433D">
      <w:pPr>
        <w:spacing w:after="0" w:line="240" w:lineRule="auto"/>
        <w:ind w:firstLine="993"/>
        <w:jc w:val="both"/>
        <w:rPr>
          <w:rFonts w:ascii="Times New Roman" w:hAnsi="Times New Roman" w:cs="Times New Roman"/>
          <w:noProof/>
          <w:sz w:val="28"/>
          <w:szCs w:val="28"/>
        </w:rPr>
      </w:pPr>
      <w:r w:rsidRPr="007C129D">
        <w:rPr>
          <w:rFonts w:ascii="Times New Roman" w:hAnsi="Times New Roman" w:cs="Times New Roman"/>
          <w:i/>
          <w:noProof/>
          <w:sz w:val="28"/>
          <w:szCs w:val="28"/>
        </w:rPr>
        <w:t xml:space="preserve"> i</w:t>
      </w:r>
      <w:r w:rsidRPr="007C129D">
        <w:rPr>
          <w:rFonts w:ascii="Times New Roman" w:hAnsi="Times New Roman" w:cs="Times New Roman"/>
          <w:noProof/>
          <w:sz w:val="28"/>
          <w:szCs w:val="28"/>
        </w:rPr>
        <w:t xml:space="preserve"> – номер назміру;</w:t>
      </w:r>
    </w:p>
    <w:p w14:paraId="79E39739" w14:textId="77777777" w:rsidR="009A06E5" w:rsidRPr="007C129D" w:rsidRDefault="009A06E5" w:rsidP="00A5433D">
      <w:pPr>
        <w:spacing w:after="300" w:line="240" w:lineRule="auto"/>
        <w:ind w:firstLine="993"/>
        <w:jc w:val="both"/>
        <w:rPr>
          <w:rFonts w:ascii="Times New Roman" w:hAnsi="Times New Roman" w:cs="Times New Roman"/>
          <w:noProof/>
          <w:sz w:val="28"/>
          <w:szCs w:val="28"/>
        </w:rPr>
      </w:pPr>
      <w:r w:rsidRPr="007C129D">
        <w:rPr>
          <w:rFonts w:ascii="Times New Roman" w:hAnsi="Times New Roman" w:cs="Times New Roman"/>
          <w:i/>
          <w:noProof/>
          <w:sz w:val="28"/>
          <w:szCs w:val="28"/>
        </w:rPr>
        <w:t xml:space="preserve"> j</w:t>
      </w:r>
      <w:r w:rsidRPr="007C129D">
        <w:rPr>
          <w:rFonts w:ascii="Times New Roman" w:hAnsi="Times New Roman" w:cs="Times New Roman"/>
          <w:noProof/>
          <w:sz w:val="28"/>
          <w:szCs w:val="28"/>
        </w:rPr>
        <w:t xml:space="preserve"> – номер категорії.</w:t>
      </w:r>
    </w:p>
    <w:p w14:paraId="2B2D6E4E" w14:textId="77777777" w:rsidR="009A06E5" w:rsidRPr="007C129D" w:rsidRDefault="00DA425B" w:rsidP="00A5433D">
      <w:pPr>
        <w:spacing w:after="300" w:line="240" w:lineRule="auto"/>
        <w:ind w:firstLine="705"/>
        <w:jc w:val="center"/>
        <w:rPr>
          <w:rFonts w:ascii="Times New Roman" w:hAnsi="Times New Roman" w:cs="Times New Roman"/>
          <w:noProof/>
          <w:sz w:val="28"/>
          <w:szCs w:val="28"/>
        </w:rPr>
      </w:pPr>
      <m:oMathPara>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11</m:t>
              </m:r>
            </m:sub>
          </m:sSub>
          <m:r>
            <w:rPr>
              <w:rFonts w:ascii="Cambria Math" w:hAnsi="Cambria Math" w:cs="Times New Roman"/>
              <w:noProof/>
              <w:sz w:val="28"/>
              <w:szCs w:val="28"/>
            </w:rPr>
            <m:t>=3,6 ∙</m:t>
          </m:r>
          <m:f>
            <m:fPr>
              <m:ctrlPr>
                <w:rPr>
                  <w:rFonts w:ascii="Cambria Math" w:hAnsi="Cambria Math" w:cs="Times New Roman"/>
                  <w:i/>
                  <w:noProof/>
                  <w:sz w:val="28"/>
                  <w:szCs w:val="28"/>
                </w:rPr>
              </m:ctrlPr>
            </m:fPr>
            <m:num>
              <m:r>
                <w:rPr>
                  <w:rFonts w:ascii="Cambria Math" w:hAnsi="Cambria Math" w:cs="Times New Roman"/>
                  <w:noProof/>
                  <w:sz w:val="28"/>
                  <w:szCs w:val="28"/>
                </w:rPr>
                <m:t>100</m:t>
              </m:r>
            </m:num>
            <m:den>
              <m:r>
                <w:rPr>
                  <w:rFonts w:ascii="Cambria Math" w:hAnsi="Cambria Math" w:cs="Times New Roman"/>
                  <w:noProof/>
                  <w:sz w:val="28"/>
                  <w:szCs w:val="28"/>
                </w:rPr>
                <m:t>6</m:t>
              </m:r>
            </m:den>
          </m:f>
          <m:r>
            <w:rPr>
              <w:rFonts w:ascii="Cambria Math" w:hAnsi="Cambria Math" w:cs="Times New Roman"/>
              <w:noProof/>
              <w:sz w:val="28"/>
              <w:szCs w:val="28"/>
            </w:rPr>
            <m:t>=60 км/год</m:t>
          </m:r>
        </m:oMath>
      </m:oMathPara>
    </w:p>
    <w:p w14:paraId="08ED5EE9" w14:textId="77777777" w:rsidR="009A06E5" w:rsidRPr="007C129D" w:rsidRDefault="009A06E5" w:rsidP="00A5433D">
      <w:pPr>
        <w:spacing w:after="0" w:line="240" w:lineRule="auto"/>
        <w:ind w:firstLine="705"/>
        <w:jc w:val="both"/>
        <w:rPr>
          <w:rFonts w:ascii="Times New Roman" w:hAnsi="Times New Roman" w:cs="Times New Roman"/>
          <w:noProof/>
          <w:sz w:val="28"/>
          <w:szCs w:val="28"/>
        </w:rPr>
      </w:pPr>
      <w:r w:rsidRPr="007C129D">
        <w:rPr>
          <w:rFonts w:ascii="Times New Roman" w:hAnsi="Times New Roman" w:cs="Times New Roman"/>
          <w:noProof/>
          <w:sz w:val="28"/>
          <w:szCs w:val="28"/>
        </w:rPr>
        <w:t>Наступні значення обраховуються аналогічно.</w:t>
      </w:r>
    </w:p>
    <w:p w14:paraId="155EC971" w14:textId="77777777" w:rsidR="009A06E5" w:rsidRPr="007C129D" w:rsidRDefault="009A06E5" w:rsidP="00A5433D">
      <w:pPr>
        <w:spacing w:after="30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Середню швидкість автомобіля в кожній категорії розраховують за формулою:</w:t>
      </w:r>
    </w:p>
    <w:p w14:paraId="7062C1C0" w14:textId="77777777" w:rsidR="009A06E5" w:rsidRPr="007C129D" w:rsidRDefault="00DA425B" w:rsidP="00A5433D">
      <w:pPr>
        <w:spacing w:after="300" w:line="240" w:lineRule="auto"/>
        <w:jc w:val="right"/>
        <w:rPr>
          <w:rFonts w:ascii="Times New Roman" w:hAnsi="Times New Roman" w:cs="Times New Roman"/>
          <w:noProof/>
          <w:sz w:val="28"/>
          <w:szCs w:val="28"/>
        </w:rPr>
      </w:pPr>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катj</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nary>
              <m:naryPr>
                <m:chr m:val="∑"/>
                <m:limLoc m:val="undOvr"/>
                <m:ctrlPr>
                  <w:rPr>
                    <w:rFonts w:ascii="Cambria Math" w:hAnsi="Cambria Math" w:cs="Times New Roman"/>
                    <w:i/>
                    <w:noProof/>
                    <w:sz w:val="28"/>
                    <w:szCs w:val="28"/>
                  </w:rPr>
                </m:ctrlPr>
              </m:naryPr>
              <m:sub>
                <m:r>
                  <w:rPr>
                    <w:rFonts w:ascii="Cambria Math" w:hAnsi="Cambria Math" w:cs="Times New Roman"/>
                    <w:noProof/>
                    <w:sz w:val="28"/>
                    <w:szCs w:val="28"/>
                  </w:rPr>
                  <m:t>j=1</m:t>
                </m:r>
              </m:sub>
              <m:sup>
                <m:r>
                  <w:rPr>
                    <w:rFonts w:ascii="Cambria Math" w:hAnsi="Cambria Math" w:cs="Times New Roman"/>
                    <w:noProof/>
                    <w:sz w:val="28"/>
                    <w:szCs w:val="28"/>
                  </w:rPr>
                  <m:t>k</m:t>
                </m:r>
              </m:sup>
              <m:e>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ij</m:t>
                    </m:r>
                  </m:sub>
                </m:sSub>
              </m:e>
            </m:nary>
          </m:num>
          <m:den>
            <m:r>
              <w:rPr>
                <w:rFonts w:ascii="Cambria Math" w:hAnsi="Cambria Math" w:cs="Times New Roman"/>
                <w:noProof/>
                <w:sz w:val="28"/>
                <w:szCs w:val="28"/>
              </w:rPr>
              <m:t>n</m:t>
            </m:r>
          </m:den>
        </m:f>
        <m:r>
          <w:rPr>
            <w:rFonts w:ascii="Cambria Math" w:hAnsi="Cambria Math" w:cs="Times New Roman"/>
            <w:noProof/>
            <w:sz w:val="28"/>
            <w:szCs w:val="28"/>
          </w:rPr>
          <m:t>,</m:t>
        </m:r>
      </m:oMath>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t>(</w:t>
      </w:r>
      <w:r w:rsidR="00FD78D5">
        <w:rPr>
          <w:rFonts w:ascii="Times New Roman" w:hAnsi="Times New Roman" w:cs="Times New Roman"/>
          <w:noProof/>
          <w:sz w:val="28"/>
          <w:szCs w:val="28"/>
          <w:lang w:val="uk-UA"/>
        </w:rPr>
        <w:t>2</w:t>
      </w:r>
      <w:r w:rsidR="009A06E5" w:rsidRPr="007C129D">
        <w:rPr>
          <w:rFonts w:ascii="Times New Roman" w:hAnsi="Times New Roman" w:cs="Times New Roman"/>
          <w:noProof/>
          <w:sz w:val="28"/>
          <w:szCs w:val="28"/>
        </w:rPr>
        <w:t>.2)</w:t>
      </w:r>
    </w:p>
    <w:p w14:paraId="17AFCA74" w14:textId="77777777" w:rsidR="009A06E5" w:rsidRPr="007C129D" w:rsidRDefault="009A06E5" w:rsidP="00A5433D">
      <w:pPr>
        <w:spacing w:after="30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 xml:space="preserve">де </w:t>
      </w:r>
      <w:r w:rsidRPr="007C129D">
        <w:rPr>
          <w:rFonts w:ascii="Times New Roman" w:hAnsi="Times New Roman" w:cs="Times New Roman"/>
          <w:i/>
          <w:noProof/>
          <w:sz w:val="28"/>
          <w:szCs w:val="28"/>
        </w:rPr>
        <w:t>n</w:t>
      </w:r>
      <w:r w:rsidRPr="007C129D">
        <w:rPr>
          <w:rFonts w:ascii="Times New Roman" w:hAnsi="Times New Roman" w:cs="Times New Roman"/>
          <w:noProof/>
          <w:sz w:val="28"/>
          <w:szCs w:val="28"/>
        </w:rPr>
        <w:t xml:space="preserve"> – кількість замірів в категорії.</w:t>
      </w:r>
    </w:p>
    <w:p w14:paraId="4DF6869A" w14:textId="77777777" w:rsidR="009A06E5" w:rsidRPr="007C129D" w:rsidRDefault="00DA425B" w:rsidP="00A5433D">
      <w:pPr>
        <w:spacing w:after="300" w:line="240" w:lineRule="auto"/>
        <w:jc w:val="both"/>
        <w:rPr>
          <w:rFonts w:ascii="Times New Roman" w:hAnsi="Times New Roman" w:cs="Times New Roman"/>
          <w:noProof/>
          <w:sz w:val="28"/>
          <w:szCs w:val="28"/>
        </w:rPr>
      </w:pPr>
      <m:oMathPara>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кат1</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r>
                <w:rPr>
                  <w:rFonts w:ascii="Cambria Math" w:hAnsi="Cambria Math" w:cs="Times New Roman"/>
                  <w:noProof/>
                  <w:sz w:val="28"/>
                  <w:szCs w:val="28"/>
                </w:rPr>
                <m:t>60+55</m:t>
              </m:r>
            </m:num>
            <m:den>
              <m:r>
                <w:rPr>
                  <w:rFonts w:ascii="Cambria Math" w:hAnsi="Cambria Math" w:cs="Times New Roman"/>
                  <w:noProof/>
                  <w:sz w:val="28"/>
                  <w:szCs w:val="28"/>
                </w:rPr>
                <m:t>2</m:t>
              </m:r>
            </m:den>
          </m:f>
          <m:r>
            <w:rPr>
              <w:rFonts w:ascii="Cambria Math" w:hAnsi="Cambria Math" w:cs="Times New Roman"/>
              <w:noProof/>
              <w:sz w:val="28"/>
              <w:szCs w:val="28"/>
            </w:rPr>
            <m:t>=57,5 км/год</m:t>
          </m:r>
        </m:oMath>
      </m:oMathPara>
    </w:p>
    <w:p w14:paraId="0596A036" w14:textId="77777777" w:rsidR="009A06E5" w:rsidRPr="007C129D" w:rsidRDefault="009A06E5" w:rsidP="00A5433D">
      <w:p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Наступні значення обраховуються аналогічно.</w:t>
      </w:r>
    </w:p>
    <w:p w14:paraId="7E8CD80F" w14:textId="77777777" w:rsidR="009A06E5" w:rsidRPr="007C129D" w:rsidRDefault="009A06E5" w:rsidP="00A5433D">
      <w:pPr>
        <w:spacing w:after="30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Швидкість транспортного потоку розраховують за формулою:</w:t>
      </w:r>
    </w:p>
    <w:p w14:paraId="7C49AA3C" w14:textId="77777777" w:rsidR="009A06E5" w:rsidRPr="007C129D" w:rsidRDefault="00DA425B" w:rsidP="00A5433D">
      <w:pPr>
        <w:spacing w:after="300" w:line="240" w:lineRule="auto"/>
        <w:jc w:val="right"/>
        <w:rPr>
          <w:rFonts w:ascii="Times New Roman" w:hAnsi="Times New Roman" w:cs="Times New Roman"/>
          <w:noProof/>
          <w:sz w:val="28"/>
          <w:szCs w:val="28"/>
        </w:rPr>
      </w:pPr>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П</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nary>
              <m:naryPr>
                <m:chr m:val="∑"/>
                <m:limLoc m:val="undOvr"/>
                <m:ctrlPr>
                  <w:rPr>
                    <w:rFonts w:ascii="Cambria Math" w:hAnsi="Cambria Math" w:cs="Times New Roman"/>
                    <w:i/>
                    <w:noProof/>
                    <w:sz w:val="28"/>
                    <w:szCs w:val="28"/>
                  </w:rPr>
                </m:ctrlPr>
              </m:naryPr>
              <m:sub>
                <m:r>
                  <w:rPr>
                    <w:rFonts w:ascii="Cambria Math" w:hAnsi="Cambria Math" w:cs="Times New Roman"/>
                    <w:noProof/>
                    <w:sz w:val="28"/>
                    <w:szCs w:val="28"/>
                  </w:rPr>
                  <m:t>j=1</m:t>
                </m:r>
              </m:sub>
              <m:sup>
                <m:r>
                  <w:rPr>
                    <w:rFonts w:ascii="Cambria Math" w:hAnsi="Cambria Math" w:cs="Times New Roman"/>
                    <w:noProof/>
                    <w:sz w:val="28"/>
                    <w:szCs w:val="28"/>
                  </w:rPr>
                  <m:t>k</m:t>
                </m:r>
              </m:sup>
              <m:e>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катj</m:t>
                    </m:r>
                  </m:sub>
                </m:sSub>
              </m:e>
            </m:nary>
          </m:num>
          <m:den>
            <m:r>
              <w:rPr>
                <w:rFonts w:ascii="Cambria Math" w:hAnsi="Cambria Math" w:cs="Times New Roman"/>
                <w:noProof/>
                <w:sz w:val="28"/>
                <w:szCs w:val="28"/>
              </w:rPr>
              <m:t>k</m:t>
            </m:r>
          </m:den>
        </m:f>
        <m:r>
          <w:rPr>
            <w:rFonts w:ascii="Cambria Math" w:hAnsi="Cambria Math" w:cs="Times New Roman"/>
            <w:noProof/>
            <w:sz w:val="28"/>
            <w:szCs w:val="28"/>
          </w:rPr>
          <m:t>,</m:t>
        </m:r>
      </m:oMath>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t>(</w:t>
      </w:r>
      <w:r w:rsidR="00FD78D5">
        <w:rPr>
          <w:rFonts w:ascii="Times New Roman" w:hAnsi="Times New Roman" w:cs="Times New Roman"/>
          <w:noProof/>
          <w:sz w:val="28"/>
          <w:szCs w:val="28"/>
          <w:lang w:val="uk-UA"/>
        </w:rPr>
        <w:t>2</w:t>
      </w:r>
      <w:r w:rsidR="009A06E5" w:rsidRPr="007C129D">
        <w:rPr>
          <w:rFonts w:ascii="Times New Roman" w:hAnsi="Times New Roman" w:cs="Times New Roman"/>
          <w:noProof/>
          <w:sz w:val="28"/>
          <w:szCs w:val="28"/>
        </w:rPr>
        <w:t>.3)</w:t>
      </w:r>
    </w:p>
    <w:p w14:paraId="3114CA7E" w14:textId="77777777" w:rsidR="009A06E5" w:rsidRPr="007C129D" w:rsidRDefault="009A06E5" w:rsidP="00A5433D">
      <w:pPr>
        <w:spacing w:after="300" w:line="240" w:lineRule="auto"/>
        <w:rPr>
          <w:rFonts w:ascii="Times New Roman" w:hAnsi="Times New Roman" w:cs="Times New Roman"/>
          <w:noProof/>
          <w:sz w:val="28"/>
          <w:szCs w:val="28"/>
        </w:rPr>
      </w:pPr>
      <w:r w:rsidRPr="007C129D">
        <w:rPr>
          <w:rFonts w:ascii="Times New Roman" w:hAnsi="Times New Roman" w:cs="Times New Roman"/>
          <w:noProof/>
          <w:sz w:val="28"/>
          <w:szCs w:val="28"/>
        </w:rPr>
        <w:tab/>
        <w:t xml:space="preserve">де </w:t>
      </w:r>
      <w:r w:rsidRPr="007C129D">
        <w:rPr>
          <w:rFonts w:ascii="Times New Roman" w:hAnsi="Times New Roman" w:cs="Times New Roman"/>
          <w:i/>
          <w:noProof/>
          <w:sz w:val="28"/>
          <w:szCs w:val="28"/>
        </w:rPr>
        <w:t xml:space="preserve">k </w:t>
      </w:r>
      <w:r w:rsidRPr="007C129D">
        <w:rPr>
          <w:rFonts w:ascii="Times New Roman" w:hAnsi="Times New Roman" w:cs="Times New Roman"/>
          <w:noProof/>
          <w:sz w:val="28"/>
          <w:szCs w:val="28"/>
        </w:rPr>
        <w:t>– кількість категорій.</w:t>
      </w:r>
    </w:p>
    <w:p w14:paraId="05A8FFA5" w14:textId="77777777" w:rsidR="009A06E5" w:rsidRPr="007C129D" w:rsidRDefault="00DA425B" w:rsidP="00A5433D">
      <w:pPr>
        <w:spacing w:after="300" w:line="240" w:lineRule="auto"/>
        <w:rPr>
          <w:rFonts w:ascii="Times New Roman" w:hAnsi="Times New Roman" w:cs="Times New Roman"/>
          <w:noProof/>
          <w:sz w:val="28"/>
          <w:szCs w:val="28"/>
        </w:rPr>
      </w:pPr>
      <m:oMathPara>
        <m:oMath>
          <m:nary>
            <m:naryPr>
              <m:chr m:val="∑"/>
              <m:limLoc m:val="subSup"/>
              <m:ctrlPr>
                <w:rPr>
                  <w:rFonts w:ascii="Cambria Math" w:hAnsi="Cambria Math" w:cs="Times New Roman"/>
                  <w:i/>
                  <w:noProof/>
                  <w:sz w:val="28"/>
                  <w:szCs w:val="28"/>
                </w:rPr>
              </m:ctrlPr>
            </m:naryPr>
            <m:sub>
              <m:r>
                <w:rPr>
                  <w:rFonts w:ascii="Cambria Math" w:hAnsi="Cambria Math" w:cs="Times New Roman"/>
                  <w:noProof/>
                  <w:sz w:val="28"/>
                  <w:szCs w:val="28"/>
                </w:rPr>
                <m:t>j=1</m:t>
              </m:r>
            </m:sub>
            <m:sup>
              <m:r>
                <w:rPr>
                  <w:rFonts w:ascii="Cambria Math" w:hAnsi="Cambria Math" w:cs="Times New Roman"/>
                  <w:noProof/>
                  <w:sz w:val="28"/>
                  <w:szCs w:val="28"/>
                </w:rPr>
                <m:t>k</m:t>
              </m:r>
            </m:sup>
            <m:e>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катj</m:t>
                  </m:r>
                </m:sub>
              </m:sSub>
              <m:r>
                <w:rPr>
                  <w:rFonts w:ascii="Cambria Math" w:hAnsi="Cambria Math" w:cs="Times New Roman"/>
                  <w:noProof/>
                  <w:sz w:val="28"/>
                  <w:szCs w:val="28"/>
                </w:rPr>
                <m:t>=57,5+52,5+51+45,5+40,5+44,5+35+33+53==412,5 км/год</m:t>
              </m:r>
            </m:e>
          </m:nary>
        </m:oMath>
      </m:oMathPara>
    </w:p>
    <w:p w14:paraId="3F641570" w14:textId="77777777" w:rsidR="009A06E5" w:rsidRPr="007C129D" w:rsidRDefault="00DA425B" w:rsidP="00A5433D">
      <w:pPr>
        <w:spacing w:after="300" w:line="240" w:lineRule="auto"/>
        <w:rPr>
          <w:rFonts w:ascii="Times New Roman" w:hAnsi="Times New Roman" w:cs="Times New Roman"/>
          <w:noProof/>
          <w:sz w:val="28"/>
          <w:szCs w:val="28"/>
        </w:rPr>
      </w:pPr>
      <m:oMathPara>
        <m:oMath>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П</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r>
                <w:rPr>
                  <w:rFonts w:ascii="Cambria Math" w:hAnsi="Cambria Math" w:cs="Times New Roman"/>
                  <w:noProof/>
                  <w:sz w:val="28"/>
                  <w:szCs w:val="28"/>
                </w:rPr>
                <m:t>412,5</m:t>
              </m:r>
            </m:num>
            <m:den>
              <m:r>
                <w:rPr>
                  <w:rFonts w:ascii="Cambria Math" w:hAnsi="Cambria Math" w:cs="Times New Roman"/>
                  <w:noProof/>
                  <w:sz w:val="28"/>
                  <w:szCs w:val="28"/>
                </w:rPr>
                <m:t>9</m:t>
              </m:r>
            </m:den>
          </m:f>
          <m:r>
            <w:rPr>
              <w:rFonts w:ascii="Cambria Math" w:hAnsi="Cambria Math" w:cs="Times New Roman"/>
              <w:noProof/>
              <w:sz w:val="28"/>
              <w:szCs w:val="28"/>
            </w:rPr>
            <m:t>=45,84 км/год</m:t>
          </m:r>
        </m:oMath>
      </m:oMathPara>
    </w:p>
    <w:p w14:paraId="7D9741E0" w14:textId="77777777" w:rsidR="009A06E5" w:rsidRPr="007C129D" w:rsidRDefault="009A06E5" w:rsidP="00A5433D">
      <w:pPr>
        <w:spacing w:after="30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Кількість необхідних вимірів миттєвої швидкості руху автомобілів, що забезпечують належну репрезентативність вибірки, визначається за формулою:</w:t>
      </w:r>
    </w:p>
    <w:p w14:paraId="2EC72690" w14:textId="77777777" w:rsidR="009A06E5" w:rsidRPr="007C129D" w:rsidRDefault="009A06E5" w:rsidP="00A5433D">
      <w:pPr>
        <w:spacing w:after="300" w:line="240" w:lineRule="auto"/>
        <w:jc w:val="right"/>
        <w:rPr>
          <w:rFonts w:ascii="Times New Roman" w:hAnsi="Times New Roman" w:cs="Times New Roman"/>
          <w:noProof/>
          <w:sz w:val="28"/>
          <w:szCs w:val="28"/>
        </w:rPr>
      </w:pPr>
      <m:oMath>
        <m:r>
          <w:rPr>
            <w:rFonts w:ascii="Cambria Math" w:hAnsi="Cambria Math" w:cs="Times New Roman"/>
            <w:noProof/>
            <w:sz w:val="28"/>
            <w:szCs w:val="28"/>
          </w:rPr>
          <m:t>n=</m:t>
        </m:r>
        <m:f>
          <m:fPr>
            <m:ctrlPr>
              <w:rPr>
                <w:rFonts w:ascii="Cambria Math" w:hAnsi="Cambria Math" w:cs="Times New Roman"/>
                <w:i/>
                <w:noProof/>
                <w:sz w:val="28"/>
                <w:szCs w:val="28"/>
              </w:rPr>
            </m:ctrlPr>
          </m:fPr>
          <m:num>
            <m:sSubSup>
              <m:sSubSupPr>
                <m:ctrlPr>
                  <w:rPr>
                    <w:rFonts w:ascii="Cambria Math" w:hAnsi="Cambria Math" w:cs="Times New Roman"/>
                    <w:i/>
                    <w:noProof/>
                    <w:sz w:val="28"/>
                    <w:szCs w:val="28"/>
                  </w:rPr>
                </m:ctrlPr>
              </m:sSubSupPr>
              <m:e>
                <m:r>
                  <w:rPr>
                    <w:rFonts w:ascii="Cambria Math" w:hAnsi="Cambria Math" w:cs="Times New Roman"/>
                    <w:noProof/>
                    <w:sz w:val="28"/>
                    <w:szCs w:val="28"/>
                  </w:rPr>
                  <m:t>t</m:t>
                </m:r>
              </m:e>
              <m:sub>
                <m:r>
                  <w:rPr>
                    <w:rFonts w:ascii="Cambria Math" w:hAnsi="Cambria Math" w:cs="Times New Roman"/>
                    <w:noProof/>
                    <w:sz w:val="28"/>
                    <w:szCs w:val="28"/>
                  </w:rPr>
                  <m:t>p</m:t>
                </m:r>
              </m:sub>
              <m:sup>
                <m:r>
                  <w:rPr>
                    <w:rFonts w:ascii="Cambria Math" w:hAnsi="Cambria Math" w:cs="Times New Roman"/>
                    <w:noProof/>
                    <w:sz w:val="28"/>
                    <w:szCs w:val="28"/>
                  </w:rPr>
                  <m:t>2</m:t>
                </m:r>
              </m:sup>
            </m:sSubSup>
            <m:r>
              <w:rPr>
                <w:rFonts w:ascii="Cambria Math" w:hAnsi="Cambria Math" w:cs="Times New Roman"/>
                <w:noProof/>
                <w:sz w:val="28"/>
                <w:szCs w:val="28"/>
              </w:rPr>
              <m:t>∙</m:t>
            </m:r>
            <m:sSup>
              <m:sSupPr>
                <m:ctrlPr>
                  <w:rPr>
                    <w:rFonts w:ascii="Cambria Math" w:hAnsi="Cambria Math" w:cs="Times New Roman"/>
                    <w:i/>
                    <w:noProof/>
                    <w:sz w:val="28"/>
                    <w:szCs w:val="28"/>
                  </w:rPr>
                </m:ctrlPr>
              </m:sSupPr>
              <m:e>
                <m:r>
                  <w:rPr>
                    <w:rFonts w:ascii="Cambria Math" w:hAnsi="Cambria Math" w:cs="Times New Roman"/>
                    <w:noProof/>
                    <w:sz w:val="28"/>
                    <w:szCs w:val="28"/>
                  </w:rPr>
                  <m:t>σ</m:t>
                </m:r>
              </m:e>
              <m:sup>
                <m:r>
                  <w:rPr>
                    <w:rFonts w:ascii="Cambria Math" w:hAnsi="Cambria Math" w:cs="Times New Roman"/>
                    <w:noProof/>
                    <w:sz w:val="28"/>
                    <w:szCs w:val="28"/>
                  </w:rPr>
                  <m:t>2</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m:t>
                </m:r>
              </m:e>
              <m:sup>
                <m:r>
                  <w:rPr>
                    <w:rFonts w:ascii="Cambria Math" w:hAnsi="Cambria Math" w:cs="Times New Roman"/>
                    <w:noProof/>
                    <w:sz w:val="28"/>
                    <w:szCs w:val="28"/>
                  </w:rPr>
                  <m:t>2</m:t>
                </m:r>
              </m:sup>
            </m:sSup>
          </m:den>
        </m:f>
        <m:r>
          <w:rPr>
            <w:rFonts w:ascii="Cambria Math" w:hAnsi="Cambria Math" w:cs="Times New Roman"/>
            <w:noProof/>
            <w:sz w:val="28"/>
            <w:szCs w:val="28"/>
          </w:rPr>
          <m:t>,</m:t>
        </m:r>
      </m:oMath>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t>(</w:t>
      </w:r>
      <w:r w:rsidR="00FD78D5">
        <w:rPr>
          <w:rFonts w:ascii="Times New Roman" w:hAnsi="Times New Roman" w:cs="Times New Roman"/>
          <w:noProof/>
          <w:sz w:val="28"/>
          <w:szCs w:val="28"/>
          <w:lang w:val="uk-UA"/>
        </w:rPr>
        <w:t>2</w:t>
      </w:r>
      <w:r w:rsidRPr="007C129D">
        <w:rPr>
          <w:rFonts w:ascii="Times New Roman" w:hAnsi="Times New Roman" w:cs="Times New Roman"/>
          <w:noProof/>
          <w:sz w:val="28"/>
          <w:szCs w:val="28"/>
        </w:rPr>
        <w:t>.4)</w:t>
      </w:r>
    </w:p>
    <w:p w14:paraId="291F2347" w14:textId="77777777" w:rsidR="009A06E5" w:rsidRPr="007C129D" w:rsidRDefault="009A06E5" w:rsidP="00A5433D">
      <w:pPr>
        <w:spacing w:after="0" w:line="240" w:lineRule="auto"/>
        <w:jc w:val="both"/>
        <w:rPr>
          <w:rFonts w:ascii="Times New Roman" w:hAnsi="Times New Roman" w:cs="Times New Roman"/>
          <w:noProof/>
          <w:sz w:val="28"/>
          <w:szCs w:val="28"/>
        </w:rPr>
      </w:pPr>
      <w:r w:rsidRPr="007C129D">
        <w:rPr>
          <w:rFonts w:ascii="Times New Roman" w:hAnsi="Times New Roman" w:cs="Times New Roman"/>
          <w:noProof/>
          <w:sz w:val="28"/>
          <w:szCs w:val="28"/>
        </w:rPr>
        <w:tab/>
        <w:t xml:space="preserve">де </w:t>
      </w:r>
      <m:oMath>
        <m:sSubSup>
          <m:sSubSupPr>
            <m:ctrlPr>
              <w:rPr>
                <w:rFonts w:ascii="Cambria Math" w:hAnsi="Cambria Math" w:cs="Times New Roman"/>
                <w:i/>
                <w:noProof/>
                <w:sz w:val="28"/>
                <w:szCs w:val="28"/>
              </w:rPr>
            </m:ctrlPr>
          </m:sSubSupPr>
          <m:e>
            <m:r>
              <w:rPr>
                <w:rFonts w:ascii="Cambria Math" w:hAnsi="Cambria Math" w:cs="Times New Roman"/>
                <w:noProof/>
                <w:sz w:val="28"/>
                <w:szCs w:val="28"/>
              </w:rPr>
              <m:t>t</m:t>
            </m:r>
          </m:e>
          <m:sub>
            <m:r>
              <w:rPr>
                <w:rFonts w:ascii="Cambria Math" w:hAnsi="Cambria Math" w:cs="Times New Roman"/>
                <w:noProof/>
                <w:sz w:val="28"/>
                <w:szCs w:val="28"/>
              </w:rPr>
              <m:t>p</m:t>
            </m:r>
          </m:sub>
          <m:sup>
            <m:r>
              <w:rPr>
                <w:rFonts w:ascii="Cambria Math" w:hAnsi="Cambria Math" w:cs="Times New Roman"/>
                <w:noProof/>
                <w:sz w:val="28"/>
                <w:szCs w:val="28"/>
              </w:rPr>
              <m:t>2</m:t>
            </m:r>
          </m:sup>
        </m:sSubSup>
      </m:oMath>
      <w:r w:rsidRPr="007C129D">
        <w:rPr>
          <w:rFonts w:ascii="Times New Roman" w:hAnsi="Times New Roman" w:cs="Times New Roman"/>
          <w:noProof/>
          <w:sz w:val="28"/>
          <w:szCs w:val="28"/>
        </w:rPr>
        <w:t xml:space="preserve"> – значення функції довірчої ймовірності, при ймовірності </w:t>
      </w:r>
    </w:p>
    <w:p w14:paraId="2A9920C7" w14:textId="77777777" w:rsidR="009A06E5" w:rsidRPr="007C129D" w:rsidRDefault="009A06E5" w:rsidP="00A5433D">
      <w:pPr>
        <w:spacing w:after="0" w:line="240" w:lineRule="auto"/>
        <w:ind w:firstLine="993"/>
        <w:jc w:val="both"/>
        <w:rPr>
          <w:rFonts w:ascii="Times New Roman" w:hAnsi="Times New Roman" w:cs="Times New Roman"/>
          <w:noProof/>
          <w:sz w:val="28"/>
          <w:szCs w:val="28"/>
        </w:rPr>
      </w:pPr>
      <w:r w:rsidRPr="007C129D">
        <w:rPr>
          <w:rFonts w:ascii="Times New Roman" w:hAnsi="Times New Roman" w:cs="Times New Roman"/>
          <w:i/>
          <w:noProof/>
          <w:sz w:val="28"/>
          <w:szCs w:val="28"/>
        </w:rPr>
        <w:t>Р</w:t>
      </w:r>
      <w:r w:rsidRPr="007C129D">
        <w:rPr>
          <w:rFonts w:ascii="Times New Roman" w:hAnsi="Times New Roman" w:cs="Times New Roman"/>
          <w:i/>
          <w:noProof/>
          <w:sz w:val="28"/>
          <w:szCs w:val="28"/>
          <w:vertAlign w:val="subscript"/>
        </w:rPr>
        <w:t>Д</w:t>
      </w:r>
      <w:r w:rsidRPr="007C129D">
        <w:rPr>
          <w:rFonts w:ascii="Times New Roman" w:hAnsi="Times New Roman" w:cs="Times New Roman"/>
          <w:noProof/>
          <w:sz w:val="28"/>
          <w:szCs w:val="28"/>
        </w:rPr>
        <w:t xml:space="preserve"> = 0,954 значення функції довірчої ймовірності </w:t>
      </w:r>
      <m:oMath>
        <m:sSubSup>
          <m:sSubSupPr>
            <m:ctrlPr>
              <w:rPr>
                <w:rFonts w:ascii="Cambria Math" w:hAnsi="Cambria Math" w:cs="Times New Roman"/>
                <w:i/>
                <w:noProof/>
                <w:sz w:val="28"/>
                <w:szCs w:val="28"/>
              </w:rPr>
            </m:ctrlPr>
          </m:sSubSupPr>
          <m:e>
            <m:r>
              <w:rPr>
                <w:rFonts w:ascii="Cambria Math" w:hAnsi="Cambria Math" w:cs="Times New Roman"/>
                <w:noProof/>
                <w:sz w:val="28"/>
                <w:szCs w:val="28"/>
              </w:rPr>
              <m:t>t</m:t>
            </m:r>
          </m:e>
          <m:sub>
            <m:r>
              <w:rPr>
                <w:rFonts w:ascii="Cambria Math" w:hAnsi="Cambria Math" w:cs="Times New Roman"/>
                <w:noProof/>
                <w:sz w:val="28"/>
                <w:szCs w:val="28"/>
              </w:rPr>
              <m:t>p</m:t>
            </m:r>
          </m:sub>
          <m:sup>
            <m:r>
              <w:rPr>
                <w:rFonts w:ascii="Cambria Math" w:hAnsi="Cambria Math" w:cs="Times New Roman"/>
                <w:noProof/>
                <w:sz w:val="28"/>
                <w:szCs w:val="28"/>
              </w:rPr>
              <m:t>2</m:t>
            </m:r>
          </m:sup>
        </m:sSubSup>
      </m:oMath>
      <w:r w:rsidRPr="007C129D">
        <w:rPr>
          <w:rFonts w:ascii="Times New Roman" w:hAnsi="Times New Roman" w:cs="Times New Roman"/>
          <w:noProof/>
          <w:sz w:val="28"/>
          <w:szCs w:val="28"/>
        </w:rPr>
        <w:t xml:space="preserve"> = 2;</w:t>
      </w:r>
    </w:p>
    <w:p w14:paraId="4F8B3ECB" w14:textId="77777777" w:rsidR="009A06E5" w:rsidRPr="007C129D" w:rsidRDefault="009A06E5" w:rsidP="00A5433D">
      <w:pPr>
        <w:spacing w:after="0" w:line="240" w:lineRule="auto"/>
        <w:ind w:firstLine="993"/>
        <w:jc w:val="both"/>
        <w:rPr>
          <w:rFonts w:ascii="Times New Roman" w:hAnsi="Times New Roman" w:cs="Times New Roman"/>
          <w:noProof/>
          <w:sz w:val="28"/>
          <w:szCs w:val="28"/>
        </w:rPr>
      </w:pPr>
      <m:oMath>
        <m:r>
          <w:rPr>
            <w:rFonts w:ascii="Cambria Math" w:hAnsi="Cambria Math" w:cs="Times New Roman"/>
            <w:noProof/>
            <w:sz w:val="28"/>
            <w:szCs w:val="28"/>
          </w:rPr>
          <m:t>σ</m:t>
        </m:r>
      </m:oMath>
      <w:r w:rsidRPr="007C129D">
        <w:rPr>
          <w:rFonts w:ascii="Times New Roman" w:hAnsi="Times New Roman" w:cs="Times New Roman"/>
          <w:noProof/>
          <w:sz w:val="28"/>
          <w:szCs w:val="28"/>
        </w:rPr>
        <w:t xml:space="preserve"> – середнє квадратичне відхилення миттєвих швидкостей руху автомобілів від середньої величини, км/год; визначається за результатами попередніх вимірів миттєвих швидкостей руху автомобілів;</w:t>
      </w:r>
    </w:p>
    <w:p w14:paraId="2BF4DD0C" w14:textId="77777777" w:rsidR="009A06E5" w:rsidRDefault="009A06E5" w:rsidP="00A5433D">
      <w:pPr>
        <w:spacing w:after="0" w:line="240" w:lineRule="auto"/>
        <w:ind w:firstLine="993"/>
        <w:jc w:val="both"/>
        <w:rPr>
          <w:rFonts w:ascii="Times New Roman" w:hAnsi="Times New Roman" w:cs="Times New Roman"/>
          <w:noProof/>
          <w:sz w:val="28"/>
          <w:szCs w:val="28"/>
        </w:rPr>
      </w:pPr>
      <m:oMath>
        <m:r>
          <w:rPr>
            <w:rFonts w:ascii="Cambria Math" w:hAnsi="Cambria Math" w:cs="Times New Roman"/>
            <w:noProof/>
            <w:sz w:val="28"/>
            <w:szCs w:val="28"/>
          </w:rPr>
          <m:t>∆</m:t>
        </m:r>
      </m:oMath>
      <w:r w:rsidRPr="007C129D">
        <w:rPr>
          <w:rFonts w:ascii="Times New Roman" w:hAnsi="Times New Roman" w:cs="Times New Roman"/>
          <w:noProof/>
          <w:sz w:val="28"/>
          <w:szCs w:val="28"/>
        </w:rPr>
        <w:t xml:space="preserve"> - припустим</w:t>
      </w:r>
      <w:r>
        <w:rPr>
          <w:rFonts w:ascii="Times New Roman" w:hAnsi="Times New Roman" w:cs="Times New Roman"/>
          <w:noProof/>
          <w:sz w:val="28"/>
          <w:szCs w:val="28"/>
        </w:rPr>
        <w:t>а помилка спостережень, км/год.</w:t>
      </w:r>
    </w:p>
    <w:p w14:paraId="6BD0CD07" w14:textId="77777777" w:rsidR="009A06E5" w:rsidRPr="007C129D" w:rsidRDefault="009A06E5" w:rsidP="00A5433D">
      <w:pPr>
        <w:spacing w:after="30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Визначаємо середнє квадратичне відхилення:</w:t>
      </w:r>
    </w:p>
    <w:p w14:paraId="4456842C" w14:textId="77777777" w:rsidR="009A06E5" w:rsidRPr="007C129D" w:rsidRDefault="009A06E5" w:rsidP="00A5433D">
      <w:pPr>
        <w:spacing w:after="300" w:line="240" w:lineRule="auto"/>
        <w:jc w:val="right"/>
        <w:rPr>
          <w:rFonts w:ascii="Times New Roman" w:hAnsi="Times New Roman" w:cs="Times New Roman"/>
          <w:noProof/>
          <w:sz w:val="28"/>
          <w:szCs w:val="28"/>
        </w:rPr>
      </w:pPr>
      <m:oMath>
        <m:r>
          <w:rPr>
            <w:rFonts w:ascii="Cambria Math" w:hAnsi="Cambria Math" w:cs="Times New Roman"/>
            <w:noProof/>
            <w:sz w:val="28"/>
            <w:szCs w:val="28"/>
          </w:rPr>
          <m:t>σ=</m:t>
        </m:r>
        <m:rad>
          <m:radPr>
            <m:degHide m:val="1"/>
            <m:ctrlPr>
              <w:rPr>
                <w:rFonts w:ascii="Cambria Math" w:hAnsi="Cambria Math" w:cs="Times New Roman"/>
                <w:i/>
                <w:noProof/>
                <w:sz w:val="28"/>
                <w:szCs w:val="28"/>
              </w:rPr>
            </m:ctrlPr>
          </m:radPr>
          <m:deg/>
          <m:e>
            <m:f>
              <m:fPr>
                <m:ctrlPr>
                  <w:rPr>
                    <w:rFonts w:ascii="Cambria Math" w:hAnsi="Cambria Math" w:cs="Times New Roman"/>
                    <w:i/>
                    <w:noProof/>
                    <w:sz w:val="28"/>
                    <w:szCs w:val="28"/>
                  </w:rPr>
                </m:ctrlPr>
              </m:fPr>
              <m:num>
                <m:nary>
                  <m:naryPr>
                    <m:chr m:val="∑"/>
                    <m:limLoc m:val="undOvr"/>
                    <m:ctrlPr>
                      <w:rPr>
                        <w:rFonts w:ascii="Cambria Math" w:hAnsi="Cambria Math" w:cs="Times New Roman"/>
                        <w:i/>
                        <w:noProof/>
                        <w:sz w:val="28"/>
                        <w:szCs w:val="28"/>
                      </w:rPr>
                    </m:ctrlPr>
                  </m:naryPr>
                  <m:sub>
                    <m:r>
                      <w:rPr>
                        <w:rFonts w:ascii="Cambria Math" w:hAnsi="Cambria Math" w:cs="Times New Roman"/>
                        <w:noProof/>
                        <w:sz w:val="28"/>
                        <w:szCs w:val="28"/>
                      </w:rPr>
                      <m:t>i=1</m:t>
                    </m:r>
                  </m:sub>
                  <m:sup>
                    <m:r>
                      <w:rPr>
                        <w:rFonts w:ascii="Cambria Math" w:hAnsi="Cambria Math" w:cs="Times New Roman"/>
                        <w:noProof/>
                        <w:sz w:val="28"/>
                        <w:szCs w:val="28"/>
                      </w:rPr>
                      <m:t>15</m:t>
                    </m:r>
                  </m:sup>
                  <m:e>
                    <m:sSup>
                      <m:sSupPr>
                        <m:ctrlPr>
                          <w:rPr>
                            <w:rFonts w:ascii="Cambria Math" w:hAnsi="Cambria Math" w:cs="Times New Roman"/>
                            <w:i/>
                            <w:noProof/>
                            <w:sz w:val="28"/>
                            <w:szCs w:val="28"/>
                          </w:rPr>
                        </m:ctrlPr>
                      </m:sSupPr>
                      <m:e>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i</m:t>
                            </m:r>
                          </m:sub>
                        </m:sSub>
                        <m:r>
                          <w:rPr>
                            <w:rFonts w:ascii="Cambria Math" w:hAnsi="Cambria Math" w:cs="Times New Roman"/>
                            <w:noProof/>
                            <w:sz w:val="28"/>
                            <w:szCs w:val="28"/>
                          </w:rPr>
                          <m:t>-</m:t>
                        </m:r>
                        <m:sSub>
                          <m:sSubPr>
                            <m:ctrlPr>
                              <w:rPr>
                                <w:rFonts w:ascii="Cambria Math" w:hAnsi="Cambria Math" w:cs="Times New Roman"/>
                                <w:i/>
                                <w:noProof/>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П</m:t>
                            </m:r>
                          </m:sub>
                        </m:sSub>
                        <m:r>
                          <w:rPr>
                            <w:rFonts w:ascii="Cambria Math" w:hAnsi="Cambria Math" w:cs="Times New Roman"/>
                            <w:noProof/>
                            <w:sz w:val="28"/>
                            <w:szCs w:val="28"/>
                          </w:rPr>
                          <m:t>)</m:t>
                        </m:r>
                      </m:e>
                      <m:sup>
                        <m:r>
                          <w:rPr>
                            <w:rFonts w:ascii="Cambria Math" w:hAnsi="Cambria Math" w:cs="Times New Roman"/>
                            <w:noProof/>
                            <w:sz w:val="28"/>
                            <w:szCs w:val="28"/>
                          </w:rPr>
                          <m:t>2</m:t>
                        </m:r>
                      </m:sup>
                    </m:sSup>
                  </m:e>
                </m:nary>
              </m:num>
              <m:den>
                <m:r>
                  <w:rPr>
                    <w:rFonts w:ascii="Cambria Math" w:hAnsi="Cambria Math" w:cs="Times New Roman"/>
                    <w:noProof/>
                    <w:sz w:val="28"/>
                    <w:szCs w:val="28"/>
                  </w:rPr>
                  <m:t>15</m:t>
                </m:r>
              </m:den>
            </m:f>
          </m:e>
        </m:rad>
      </m:oMath>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r>
      <w:r w:rsidR="00FD78D5">
        <w:rPr>
          <w:rFonts w:ascii="Times New Roman" w:hAnsi="Times New Roman" w:cs="Times New Roman"/>
          <w:noProof/>
          <w:sz w:val="28"/>
          <w:szCs w:val="28"/>
        </w:rPr>
        <w:tab/>
        <w:t>(</w:t>
      </w:r>
      <w:r w:rsidR="00FD78D5">
        <w:rPr>
          <w:rFonts w:ascii="Times New Roman" w:hAnsi="Times New Roman" w:cs="Times New Roman"/>
          <w:noProof/>
          <w:sz w:val="28"/>
          <w:szCs w:val="28"/>
          <w:lang w:val="uk-UA"/>
        </w:rPr>
        <w:t>2</w:t>
      </w:r>
      <w:r w:rsidRPr="007C129D">
        <w:rPr>
          <w:rFonts w:ascii="Times New Roman" w:hAnsi="Times New Roman" w:cs="Times New Roman"/>
          <w:noProof/>
          <w:sz w:val="28"/>
          <w:szCs w:val="28"/>
        </w:rPr>
        <w:t>.5)</w:t>
      </w:r>
    </w:p>
    <w:p w14:paraId="461964ED" w14:textId="77777777" w:rsidR="009A06E5" w:rsidRPr="007C129D" w:rsidRDefault="009A06E5" w:rsidP="00A5433D">
      <w:pPr>
        <w:spacing w:after="300" w:line="240" w:lineRule="auto"/>
        <w:jc w:val="both"/>
        <w:rPr>
          <w:rFonts w:ascii="Times New Roman" w:hAnsi="Times New Roman" w:cs="Times New Roman"/>
          <w:noProof/>
          <w:sz w:val="28"/>
          <w:szCs w:val="28"/>
        </w:rPr>
      </w:pPr>
      <m:oMathPara>
        <m:oMathParaPr>
          <m:jc m:val="left"/>
        </m:oMathParaPr>
        <m:oMath>
          <m:r>
            <w:rPr>
              <w:rFonts w:ascii="Cambria Math" w:hAnsi="Cambria Math" w:cs="Times New Roman"/>
              <w:noProof/>
              <w:sz w:val="28"/>
              <w:szCs w:val="28"/>
            </w:rPr>
            <m:t>σ=</m:t>
          </m:r>
          <m:rad>
            <m:radPr>
              <m:degHide m:val="1"/>
              <m:ctrlPr>
                <w:rPr>
                  <w:rFonts w:ascii="Cambria Math" w:hAnsi="Cambria Math" w:cs="Times New Roman"/>
                  <w:i/>
                  <w:noProof/>
                  <w:sz w:val="28"/>
                  <w:szCs w:val="28"/>
                </w:rPr>
              </m:ctrlPr>
            </m:radPr>
            <m:deg/>
            <m:e>
              <m:f>
                <m:fPr>
                  <m:ctrlPr>
                    <w:rPr>
                      <w:rFonts w:ascii="Cambria Math" w:hAnsi="Cambria Math" w:cs="Times New Roman"/>
                      <w:i/>
                      <w:noProof/>
                      <w:sz w:val="28"/>
                      <w:szCs w:val="28"/>
                    </w:rPr>
                  </m:ctrlPr>
                </m:fPr>
                <m:num>
                  <m:eqArr>
                    <m:eqArrPr>
                      <m:ctrlPr>
                        <w:rPr>
                          <w:rFonts w:ascii="Cambria Math" w:hAnsi="Cambria Math" w:cs="Times New Roman"/>
                          <w:i/>
                          <w:noProof/>
                          <w:sz w:val="28"/>
                          <w:szCs w:val="28"/>
                        </w:rPr>
                      </m:ctrlPr>
                    </m:eqArrPr>
                    <m:e>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60-45,84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55-45,84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55-45,84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50-45,84</m:t>
                              </m:r>
                            </m:e>
                          </m:d>
                        </m:e>
                        <m:sup>
                          <m:r>
                            <w:rPr>
                              <w:rFonts w:ascii="Cambria Math" w:hAnsi="Cambria Math" w:cs="Times New Roman"/>
                              <w:noProof/>
                              <w:sz w:val="28"/>
                              <w:szCs w:val="28"/>
                            </w:rPr>
                            <m:t>2</m:t>
                          </m:r>
                        </m:sup>
                      </m:sSup>
                      <m:r>
                        <w:rPr>
                          <w:rFonts w:ascii="Cambria Math" w:hAnsi="Cambria Math" w:cs="Times New Roman"/>
                          <w:noProof/>
                          <w:sz w:val="28"/>
                          <w:szCs w:val="28"/>
                        </w:rPr>
                        <m:t>+</m:t>
                      </m:r>
                    </m:e>
                  </m:eqArr>
                </m:num>
                <m:den>
                  <m:r>
                    <w:rPr>
                      <w:rFonts w:ascii="Cambria Math" w:hAnsi="Cambria Math" w:cs="Times New Roman"/>
                      <w:noProof/>
                      <w:sz w:val="28"/>
                      <w:szCs w:val="28"/>
                    </w:rPr>
                    <m:t>15</m:t>
                  </m:r>
                </m:den>
              </m:f>
            </m:e>
          </m:rad>
        </m:oMath>
      </m:oMathPara>
    </w:p>
    <w:p w14:paraId="5741A2E0" w14:textId="77777777" w:rsidR="009A06E5" w:rsidRPr="007C129D" w:rsidRDefault="00DA425B" w:rsidP="00A5433D">
      <w:pPr>
        <w:spacing w:after="300" w:line="240" w:lineRule="auto"/>
        <w:jc w:val="both"/>
        <w:rPr>
          <w:rFonts w:ascii="Times New Roman" w:hAnsi="Times New Roman" w:cs="Times New Roman"/>
          <w:noProof/>
          <w:sz w:val="28"/>
          <w:szCs w:val="28"/>
        </w:rPr>
      </w:pPr>
      <m:oMathPara>
        <m:oMathParaPr>
          <m:jc m:val="left"/>
        </m:oMathParaPr>
        <m:oMath>
          <m:rad>
            <m:radPr>
              <m:degHide m:val="1"/>
              <m:ctrlPr>
                <w:rPr>
                  <w:rFonts w:ascii="Cambria Math" w:hAnsi="Cambria Math" w:cs="Times New Roman"/>
                  <w:i/>
                  <w:noProof/>
                  <w:sz w:val="28"/>
                  <w:szCs w:val="28"/>
                </w:rPr>
              </m:ctrlPr>
            </m:radPr>
            <m:deg/>
            <m:e>
              <m:f>
                <m:fPr>
                  <m:ctrlPr>
                    <w:rPr>
                      <w:rFonts w:ascii="Cambria Math" w:hAnsi="Cambria Math" w:cs="Times New Roman"/>
                      <w:i/>
                      <w:noProof/>
                      <w:sz w:val="28"/>
                      <w:szCs w:val="28"/>
                    </w:rPr>
                  </m:ctrlPr>
                </m:fPr>
                <m:num>
                  <m:r>
                    <w:rPr>
                      <w:rFonts w:ascii="Cambria Math" w:hAnsi="Cambria Math" w:cs="Times New Roman"/>
                      <w:noProof/>
                      <w:sz w:val="28"/>
                      <w:szCs w:val="28"/>
                    </w:rPr>
                    <m:t>+</m:t>
                  </m:r>
                  <m:sSup>
                    <m:sSupPr>
                      <m:ctrlPr>
                        <w:rPr>
                          <w:rFonts w:ascii="Cambria Math" w:hAnsi="Cambria Math" w:cs="Times New Roman"/>
                          <w:i/>
                          <w:noProof/>
                          <w:sz w:val="28"/>
                          <w:szCs w:val="28"/>
                        </w:rPr>
                      </m:ctrlPr>
                    </m:sSupPr>
                    <m:e>
                      <m:r>
                        <w:rPr>
                          <w:rFonts w:ascii="Cambria Math" w:hAnsi="Cambria Math" w:cs="Times New Roman"/>
                          <w:noProof/>
                          <w:sz w:val="28"/>
                          <w:szCs w:val="28"/>
                        </w:rPr>
                        <m:t>(53-45,84)</m:t>
                      </m:r>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49-45,84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46-45,84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45-45,84</m:t>
                          </m:r>
                        </m:e>
                      </m:d>
                    </m:e>
                    <m:sup>
                      <m:r>
                        <w:rPr>
                          <w:rFonts w:ascii="Cambria Math" w:hAnsi="Cambria Math" w:cs="Times New Roman"/>
                          <w:noProof/>
                          <w:sz w:val="28"/>
                          <w:szCs w:val="28"/>
                        </w:rPr>
                        <m:t>2</m:t>
                      </m:r>
                    </m:sup>
                  </m:sSup>
                  <m:r>
                    <w:rPr>
                      <w:rFonts w:ascii="Cambria Math" w:hAnsi="Cambria Math" w:cs="Times New Roman"/>
                      <w:noProof/>
                      <w:sz w:val="28"/>
                      <w:szCs w:val="28"/>
                    </w:rPr>
                    <m:t>+</m:t>
                  </m:r>
                </m:num>
                <m:den>
                  <m:r>
                    <w:rPr>
                      <w:rFonts w:ascii="Cambria Math" w:hAnsi="Cambria Math" w:cs="Times New Roman"/>
                      <w:noProof/>
                      <w:sz w:val="28"/>
                      <w:szCs w:val="28"/>
                    </w:rPr>
                    <m:t>15</m:t>
                  </m:r>
                </m:den>
              </m:f>
            </m:e>
          </m:rad>
        </m:oMath>
      </m:oMathPara>
    </w:p>
    <w:p w14:paraId="0C124FDB" w14:textId="77777777" w:rsidR="009A06E5" w:rsidRPr="007C129D" w:rsidRDefault="00DA425B" w:rsidP="00A5433D">
      <w:pPr>
        <w:spacing w:after="300" w:line="240" w:lineRule="auto"/>
        <w:jc w:val="both"/>
        <w:rPr>
          <w:rFonts w:ascii="Times New Roman" w:hAnsi="Times New Roman" w:cs="Times New Roman"/>
          <w:noProof/>
          <w:sz w:val="28"/>
          <w:szCs w:val="28"/>
        </w:rPr>
      </w:pPr>
      <m:oMathPara>
        <m:oMathParaPr>
          <m:jc m:val="left"/>
        </m:oMathParaPr>
        <m:oMath>
          <m:rad>
            <m:radPr>
              <m:degHide m:val="1"/>
              <m:ctrlPr>
                <w:rPr>
                  <w:rFonts w:ascii="Cambria Math" w:hAnsi="Cambria Math" w:cs="Times New Roman"/>
                  <w:i/>
                  <w:noProof/>
                  <w:sz w:val="28"/>
                  <w:szCs w:val="28"/>
                </w:rPr>
              </m:ctrlPr>
            </m:radPr>
            <m:deg/>
            <m:e>
              <m:f>
                <m:fPr>
                  <m:ctrlPr>
                    <w:rPr>
                      <w:rFonts w:ascii="Cambria Math" w:hAnsi="Cambria Math" w:cs="Times New Roman"/>
                      <w:i/>
                      <w:noProof/>
                      <w:sz w:val="28"/>
                      <w:szCs w:val="28"/>
                    </w:rPr>
                  </m:ctrlPr>
                </m:fPr>
                <m:num>
                  <m:r>
                    <w:rPr>
                      <w:rFonts w:ascii="Cambria Math" w:hAnsi="Cambria Math" w:cs="Times New Roman"/>
                      <w:noProof/>
                      <w:sz w:val="28"/>
                      <w:szCs w:val="28"/>
                    </w:rPr>
                    <m:t>+</m:t>
                  </m:r>
                  <m:sSup>
                    <m:sSupPr>
                      <m:ctrlPr>
                        <w:rPr>
                          <w:rFonts w:ascii="Cambria Math" w:hAnsi="Cambria Math" w:cs="Times New Roman"/>
                          <w:i/>
                          <w:noProof/>
                          <w:sz w:val="28"/>
                          <w:szCs w:val="28"/>
                        </w:rPr>
                      </m:ctrlPr>
                    </m:sSupPr>
                    <m:e>
                      <m:r>
                        <w:rPr>
                          <w:rFonts w:ascii="Cambria Math" w:hAnsi="Cambria Math" w:cs="Times New Roman"/>
                          <w:noProof/>
                          <w:sz w:val="28"/>
                          <w:szCs w:val="28"/>
                        </w:rPr>
                        <m:t>(38-45,84)</m:t>
                      </m:r>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43-45,84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42-45,84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47-45,84</m:t>
                          </m:r>
                        </m:e>
                      </m:d>
                    </m:e>
                    <m:sup>
                      <m:r>
                        <w:rPr>
                          <w:rFonts w:ascii="Cambria Math" w:hAnsi="Cambria Math" w:cs="Times New Roman"/>
                          <w:noProof/>
                          <w:sz w:val="28"/>
                          <w:szCs w:val="28"/>
                        </w:rPr>
                        <m:t>2</m:t>
                      </m:r>
                    </m:sup>
                  </m:sSup>
                  <m:r>
                    <w:rPr>
                      <w:rFonts w:ascii="Cambria Math" w:hAnsi="Cambria Math" w:cs="Times New Roman"/>
                      <w:noProof/>
                      <w:sz w:val="28"/>
                      <w:szCs w:val="28"/>
                    </w:rPr>
                    <m:t>+</m:t>
                  </m:r>
                </m:num>
                <m:den>
                  <m:r>
                    <w:rPr>
                      <w:rFonts w:ascii="Cambria Math" w:hAnsi="Cambria Math" w:cs="Times New Roman"/>
                      <w:noProof/>
                      <w:sz w:val="28"/>
                      <w:szCs w:val="28"/>
                    </w:rPr>
                    <m:t>15</m:t>
                  </m:r>
                </m:den>
              </m:f>
            </m:e>
          </m:rad>
        </m:oMath>
      </m:oMathPara>
    </w:p>
    <w:p w14:paraId="358E4E4A" w14:textId="77777777" w:rsidR="009A06E5" w:rsidRPr="007C129D" w:rsidRDefault="00DA425B" w:rsidP="00A5433D">
      <w:pPr>
        <w:spacing w:after="300" w:line="240" w:lineRule="auto"/>
        <w:jc w:val="both"/>
        <w:rPr>
          <w:rFonts w:ascii="Times New Roman" w:hAnsi="Times New Roman" w:cs="Times New Roman"/>
          <w:noProof/>
          <w:sz w:val="28"/>
          <w:szCs w:val="28"/>
        </w:rPr>
      </w:pPr>
      <m:oMathPara>
        <m:oMathParaPr>
          <m:jc m:val="left"/>
        </m:oMathParaPr>
        <m:oMath>
          <m:rad>
            <m:radPr>
              <m:degHide m:val="1"/>
              <m:ctrlPr>
                <w:rPr>
                  <w:rFonts w:ascii="Cambria Math" w:hAnsi="Cambria Math" w:cs="Times New Roman"/>
                  <w:i/>
                  <w:noProof/>
                  <w:sz w:val="28"/>
                  <w:szCs w:val="28"/>
                </w:rPr>
              </m:ctrlPr>
            </m:radPr>
            <m:deg/>
            <m:e>
              <m:f>
                <m:fPr>
                  <m:ctrlPr>
                    <w:rPr>
                      <w:rFonts w:ascii="Cambria Math" w:hAnsi="Cambria Math" w:cs="Times New Roman"/>
                      <w:i/>
                      <w:noProof/>
                      <w:sz w:val="28"/>
                      <w:szCs w:val="28"/>
                    </w:rPr>
                  </m:ctrlPr>
                </m:fPr>
                <m:num>
                  <m:r>
                    <w:rPr>
                      <w:rFonts w:ascii="Cambria Math" w:hAnsi="Cambria Math" w:cs="Times New Roman"/>
                      <w:noProof/>
                      <w:sz w:val="28"/>
                      <w:szCs w:val="28"/>
                    </w:rPr>
                    <m:t>+</m:t>
                  </m:r>
                  <m:sSup>
                    <m:sSupPr>
                      <m:ctrlPr>
                        <w:rPr>
                          <w:rFonts w:ascii="Cambria Math" w:hAnsi="Cambria Math" w:cs="Times New Roman"/>
                          <w:i/>
                          <w:noProof/>
                          <w:sz w:val="28"/>
                          <w:szCs w:val="28"/>
                        </w:rPr>
                      </m:ctrlPr>
                    </m:sSupPr>
                    <m:e>
                      <m:r>
                        <w:rPr>
                          <w:rFonts w:ascii="Cambria Math" w:hAnsi="Cambria Math" w:cs="Times New Roman"/>
                          <w:noProof/>
                          <w:sz w:val="28"/>
                          <w:szCs w:val="28"/>
                        </w:rPr>
                        <m:t>(35-45,84)</m:t>
                      </m:r>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33-45,84</m:t>
                          </m:r>
                        </m:e>
                      </m:d>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d>
                        <m:dPr>
                          <m:ctrlPr>
                            <w:rPr>
                              <w:rFonts w:ascii="Cambria Math" w:hAnsi="Cambria Math" w:cs="Times New Roman"/>
                              <w:i/>
                              <w:noProof/>
                              <w:sz w:val="28"/>
                              <w:szCs w:val="28"/>
                            </w:rPr>
                          </m:ctrlPr>
                        </m:dPr>
                        <m:e>
                          <m:r>
                            <w:rPr>
                              <w:rFonts w:ascii="Cambria Math" w:hAnsi="Cambria Math" w:cs="Times New Roman"/>
                              <w:noProof/>
                              <w:sz w:val="28"/>
                              <w:szCs w:val="28"/>
                            </w:rPr>
                            <m:t>53-45,84</m:t>
                          </m:r>
                        </m:e>
                      </m:d>
                    </m:e>
                    <m:sup>
                      <m:r>
                        <w:rPr>
                          <w:rFonts w:ascii="Cambria Math" w:hAnsi="Cambria Math" w:cs="Times New Roman"/>
                          <w:noProof/>
                          <w:sz w:val="28"/>
                          <w:szCs w:val="28"/>
                        </w:rPr>
                        <m:t>2</m:t>
                      </m:r>
                    </m:sup>
                  </m:sSup>
                </m:num>
                <m:den>
                  <m:r>
                    <w:rPr>
                      <w:rFonts w:ascii="Cambria Math" w:hAnsi="Cambria Math" w:cs="Times New Roman"/>
                      <w:noProof/>
                      <w:sz w:val="28"/>
                      <w:szCs w:val="28"/>
                    </w:rPr>
                    <m:t>15</m:t>
                  </m:r>
                </m:den>
              </m:f>
            </m:e>
          </m:rad>
          <m:r>
            <w:rPr>
              <w:rFonts w:ascii="Cambria Math" w:hAnsi="Cambria Math" w:cs="Times New Roman"/>
              <w:noProof/>
              <w:sz w:val="28"/>
              <w:szCs w:val="28"/>
            </w:rPr>
            <m:t>=7,6</m:t>
          </m:r>
        </m:oMath>
      </m:oMathPara>
    </w:p>
    <w:p w14:paraId="2F5E3C88" w14:textId="77777777" w:rsidR="009A06E5" w:rsidRPr="007C129D" w:rsidRDefault="009A06E5" w:rsidP="00A5433D">
      <w:pPr>
        <w:spacing w:after="300" w:line="240" w:lineRule="auto"/>
        <w:jc w:val="both"/>
        <w:rPr>
          <w:rFonts w:ascii="Times New Roman" w:hAnsi="Times New Roman" w:cs="Times New Roman"/>
          <w:noProof/>
          <w:sz w:val="28"/>
          <w:szCs w:val="28"/>
        </w:rPr>
      </w:pPr>
      <m:oMathPara>
        <m:oMath>
          <m:r>
            <w:rPr>
              <w:rFonts w:ascii="Cambria Math" w:hAnsi="Cambria Math" w:cs="Times New Roman"/>
              <w:noProof/>
              <w:sz w:val="28"/>
              <w:szCs w:val="28"/>
            </w:rPr>
            <w:lastRenderedPageBreak/>
            <m:t>n=</m:t>
          </m:r>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2</m:t>
                  </m:r>
                </m:e>
                <m:sup>
                  <m: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i/>
                      <w:noProof/>
                      <w:sz w:val="28"/>
                      <w:szCs w:val="28"/>
                    </w:rPr>
                  </m:ctrlPr>
                </m:sSupPr>
                <m:e>
                  <m:r>
                    <w:rPr>
                      <w:rFonts w:ascii="Cambria Math" w:hAnsi="Cambria Math" w:cs="Times New Roman"/>
                      <w:noProof/>
                      <w:sz w:val="28"/>
                      <w:szCs w:val="28"/>
                    </w:rPr>
                    <m:t>7,6</m:t>
                  </m:r>
                </m:e>
                <m:sup>
                  <m:r>
                    <w:rPr>
                      <w:rFonts w:ascii="Cambria Math" w:hAnsi="Cambria Math" w:cs="Times New Roman"/>
                      <w:noProof/>
                      <w:sz w:val="28"/>
                      <w:szCs w:val="28"/>
                    </w:rPr>
                    <m:t>2</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1</m:t>
                  </m:r>
                </m:e>
                <m:sup>
                  <m:r>
                    <w:rPr>
                      <w:rFonts w:ascii="Cambria Math" w:hAnsi="Cambria Math" w:cs="Times New Roman"/>
                      <w:noProof/>
                      <w:sz w:val="28"/>
                      <w:szCs w:val="28"/>
                    </w:rPr>
                    <m:t>2</m:t>
                  </m:r>
                </m:sup>
              </m:sSup>
            </m:den>
          </m:f>
          <m:r>
            <w:rPr>
              <w:rFonts w:ascii="Cambria Math" w:hAnsi="Cambria Math" w:cs="Times New Roman"/>
              <w:noProof/>
              <w:sz w:val="28"/>
              <w:szCs w:val="28"/>
            </w:rPr>
            <m:t>=231,04</m:t>
          </m:r>
        </m:oMath>
      </m:oMathPara>
    </w:p>
    <w:p w14:paraId="4D450A77" w14:textId="77777777" w:rsidR="009A06E5" w:rsidRPr="007C129D" w:rsidRDefault="009A06E5" w:rsidP="00A5433D">
      <w:pPr>
        <w:spacing w:after="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Отже, необхідно зробити заміри миттєвої швидкості руху щонайменше 231 автомобіля. При зниженні вимоги до точності визначення швидкості, число необхідних вимірів зменшиться відповідно.</w:t>
      </w:r>
    </w:p>
    <w:p w14:paraId="6CAF67FF" w14:textId="77777777" w:rsidR="009A06E5" w:rsidRPr="007C129D" w:rsidRDefault="009A06E5" w:rsidP="00A5433D">
      <w:pPr>
        <w:spacing w:after="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Метою обстеження параметрів пішохідних потоків, що перетинають проїзну частину вулиць і доріг є забезпечення безпеки руху пішоходів шляхом вибору раціональних методів і засобів ОДР на основі отриманих даних.</w:t>
      </w:r>
    </w:p>
    <w:p w14:paraId="203589A4" w14:textId="77777777" w:rsidR="009A06E5" w:rsidRPr="007C129D" w:rsidRDefault="009A06E5" w:rsidP="00A5433D">
      <w:pPr>
        <w:spacing w:after="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Вибір автомобілів із транспортного потоку для виміру миттєвої швидкості руху повинен проводитися випадковим образом. Але при цьому необхідно спробувати одержати у вибірці таку пропорцію автомобілів різних типів, яка б приблизно відповідала складу трнаспортного потоку на ділянці.</w:t>
      </w:r>
    </w:p>
    <w:p w14:paraId="40EE108D" w14:textId="77777777" w:rsidR="009A06E5" w:rsidRPr="007C129D" w:rsidRDefault="009A06E5" w:rsidP="00A5433D">
      <w:pPr>
        <w:spacing w:after="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 xml:space="preserve">Для розрахунку нового світлофорного об’єкта, що регулює пішохідний рух, мінімальна тривалість спостережень за пішохідним рухом повинна становити 8 год. Для коректування режму регулювання діючого об’єкта – 1 год. При цьому дослідження пішохідного руху повинне проводитися одночасно з дослідженням руху транспорту. </w:t>
      </w:r>
    </w:p>
    <w:p w14:paraId="07FDBF01" w14:textId="77777777" w:rsidR="009A06E5" w:rsidRPr="007C129D" w:rsidRDefault="00FD78D5" w:rsidP="00A5433D">
      <w:pPr>
        <w:spacing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На рисунку </w:t>
      </w:r>
      <w:r>
        <w:rPr>
          <w:rFonts w:ascii="Times New Roman" w:hAnsi="Times New Roman" w:cs="Times New Roman"/>
          <w:noProof/>
          <w:sz w:val="28"/>
          <w:szCs w:val="28"/>
          <w:lang w:val="uk-UA"/>
        </w:rPr>
        <w:t>2</w:t>
      </w:r>
      <w:r>
        <w:rPr>
          <w:rFonts w:ascii="Times New Roman" w:hAnsi="Times New Roman" w:cs="Times New Roman"/>
          <w:noProof/>
          <w:sz w:val="28"/>
          <w:szCs w:val="28"/>
        </w:rPr>
        <w:t>.1</w:t>
      </w:r>
      <w:r>
        <w:rPr>
          <w:rFonts w:ascii="Times New Roman" w:hAnsi="Times New Roman" w:cs="Times New Roman"/>
          <w:noProof/>
          <w:sz w:val="28"/>
          <w:szCs w:val="28"/>
          <w:lang w:val="uk-UA"/>
        </w:rPr>
        <w:t>1</w:t>
      </w:r>
      <w:r w:rsidR="009A06E5" w:rsidRPr="007C129D">
        <w:rPr>
          <w:rFonts w:ascii="Times New Roman" w:hAnsi="Times New Roman" w:cs="Times New Roman"/>
          <w:noProof/>
          <w:sz w:val="28"/>
          <w:szCs w:val="28"/>
        </w:rPr>
        <w:t xml:space="preserve"> приведено схему розміщення постів для підрахунку інтенсивності руху пішоходів.</w:t>
      </w:r>
    </w:p>
    <w:p w14:paraId="2C952B4F" w14:textId="77777777" w:rsidR="009A06E5" w:rsidRPr="007C129D" w:rsidRDefault="009A06E5" w:rsidP="00A5433D">
      <w:pPr>
        <w:spacing w:line="240" w:lineRule="auto"/>
        <w:ind w:firstLine="709"/>
        <w:jc w:val="center"/>
        <w:rPr>
          <w:rFonts w:ascii="Times New Roman" w:hAnsi="Times New Roman" w:cs="Times New Roman"/>
          <w:noProof/>
          <w:sz w:val="28"/>
          <w:szCs w:val="28"/>
        </w:rPr>
      </w:pPr>
      <w:r w:rsidRPr="007C129D">
        <w:rPr>
          <w:rFonts w:ascii="Times New Roman" w:hAnsi="Times New Roman" w:cs="Times New Roman"/>
          <w:noProof/>
          <w:sz w:val="28"/>
          <w:szCs w:val="28"/>
          <w:lang w:val="en-US" w:eastAsia="en-US"/>
        </w:rPr>
        <w:drawing>
          <wp:inline distT="0" distB="0" distL="0" distR="0" wp14:anchorId="1A3DBE8F" wp14:editId="4DC425DA">
            <wp:extent cx="1447800" cy="139411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9036" t="15094" r="69821" b="15094"/>
                    <a:stretch/>
                  </pic:blipFill>
                  <pic:spPr bwMode="auto">
                    <a:xfrm>
                      <a:off x="0" y="0"/>
                      <a:ext cx="1448483" cy="1394768"/>
                    </a:xfrm>
                    <a:prstGeom prst="rect">
                      <a:avLst/>
                    </a:prstGeom>
                    <a:noFill/>
                    <a:ln>
                      <a:noFill/>
                    </a:ln>
                    <a:extLst>
                      <a:ext uri="{53640926-AAD7-44D8-BBD7-CCE9431645EC}">
                        <a14:shadowObscured xmlns:a14="http://schemas.microsoft.com/office/drawing/2010/main"/>
                      </a:ext>
                    </a:extLst>
                  </pic:spPr>
                </pic:pic>
              </a:graphicData>
            </a:graphic>
          </wp:inline>
        </w:drawing>
      </w:r>
    </w:p>
    <w:p w14:paraId="71AB3409" w14:textId="77777777" w:rsidR="009A06E5" w:rsidRPr="007C129D" w:rsidRDefault="00FD78D5" w:rsidP="00A5433D">
      <w:pPr>
        <w:spacing w:after="0" w:line="24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w:t>
      </w:r>
      <w:r>
        <w:rPr>
          <w:rFonts w:ascii="Times New Roman" w:hAnsi="Times New Roman" w:cs="Times New Roman"/>
          <w:noProof/>
          <w:sz w:val="28"/>
          <w:szCs w:val="28"/>
          <w:lang w:val="uk-UA"/>
        </w:rPr>
        <w:t>2</w:t>
      </w:r>
      <w:r w:rsidR="009A06E5" w:rsidRPr="007C129D">
        <w:rPr>
          <w:rFonts w:ascii="Times New Roman" w:hAnsi="Times New Roman" w:cs="Times New Roman"/>
          <w:noProof/>
          <w:sz w:val="28"/>
          <w:szCs w:val="28"/>
        </w:rPr>
        <w:t>.11 – Схема розміщення постів для підрахунку інтенсивності руху пішоходів – а) на чотирибічному перехресті; І – ІV – пости обліку.</w:t>
      </w:r>
    </w:p>
    <w:p w14:paraId="4FF84244" w14:textId="77777777" w:rsidR="009A06E5" w:rsidRPr="007C129D" w:rsidRDefault="009A06E5" w:rsidP="00A5433D">
      <w:pPr>
        <w:spacing w:after="0" w:line="240" w:lineRule="auto"/>
        <w:ind w:firstLine="709"/>
        <w:jc w:val="center"/>
        <w:rPr>
          <w:rFonts w:ascii="Times New Roman" w:hAnsi="Times New Roman" w:cs="Times New Roman"/>
          <w:noProof/>
          <w:sz w:val="28"/>
          <w:szCs w:val="28"/>
        </w:rPr>
      </w:pPr>
    </w:p>
    <w:p w14:paraId="0213146E" w14:textId="77777777" w:rsidR="009A06E5" w:rsidRPr="007C129D" w:rsidRDefault="009A06E5" w:rsidP="00A5433D">
      <w:pPr>
        <w:spacing w:after="0" w:line="240" w:lineRule="auto"/>
        <w:ind w:firstLine="709"/>
        <w:jc w:val="both"/>
        <w:rPr>
          <w:rFonts w:ascii="Times New Roman" w:hAnsi="Times New Roman" w:cs="Times New Roman"/>
          <w:noProof/>
          <w:sz w:val="28"/>
          <w:szCs w:val="28"/>
        </w:rPr>
      </w:pPr>
      <w:r w:rsidRPr="007C129D">
        <w:rPr>
          <w:rFonts w:ascii="Times New Roman" w:hAnsi="Times New Roman" w:cs="Times New Roman"/>
          <w:noProof/>
          <w:sz w:val="28"/>
          <w:szCs w:val="28"/>
        </w:rPr>
        <w:t xml:space="preserve">Обліковець веде </w:t>
      </w:r>
      <w:r w:rsidRPr="007C129D">
        <w:rPr>
          <w:rFonts w:ascii="Times New Roman" w:hAnsi="Times New Roman" w:cs="Times New Roman"/>
          <w:sz w:val="28"/>
          <w:szCs w:val="28"/>
        </w:rPr>
        <w:t>підрахунок</w:t>
      </w:r>
      <w:r w:rsidRPr="007C129D">
        <w:rPr>
          <w:rFonts w:ascii="Times New Roman" w:hAnsi="Times New Roman" w:cs="Times New Roman"/>
          <w:noProof/>
          <w:sz w:val="28"/>
          <w:szCs w:val="28"/>
        </w:rPr>
        <w:t xml:space="preserve"> пішоходів тільки за напрямом «до себе», враховуючи тільки тих пішоходів, які пройшли розділову смугу або осьову лінію проїзної частини і перебувають на підході до тротуару. Результати обстеження </w:t>
      </w:r>
      <w:r w:rsidRPr="007C129D">
        <w:rPr>
          <w:rFonts w:ascii="Times New Roman" w:hAnsi="Times New Roman" w:cs="Times New Roman"/>
          <w:sz w:val="28"/>
          <w:szCs w:val="28"/>
        </w:rPr>
        <w:t>приведено</w:t>
      </w:r>
      <w:r w:rsidRPr="007C129D">
        <w:rPr>
          <w:rFonts w:ascii="Times New Roman" w:hAnsi="Times New Roman" w:cs="Times New Roman"/>
          <w:noProof/>
          <w:sz w:val="28"/>
          <w:szCs w:val="28"/>
        </w:rPr>
        <w:t xml:space="preserve"> в бланку обліку інтенсивності руху пішоходів.</w:t>
      </w:r>
    </w:p>
    <w:p w14:paraId="31037EC1" w14:textId="77777777" w:rsidR="009A06E5" w:rsidRPr="007C129D" w:rsidRDefault="009A06E5" w:rsidP="00A5433D">
      <w:pPr>
        <w:spacing w:line="240" w:lineRule="auto"/>
        <w:rPr>
          <w:rFonts w:ascii="Times New Roman" w:hAnsi="Times New Roman" w:cs="Times New Roman"/>
          <w:b/>
          <w:sz w:val="28"/>
          <w:szCs w:val="28"/>
        </w:rPr>
      </w:pPr>
      <w:r>
        <w:rPr>
          <w:rFonts w:ascii="Times New Roman" w:hAnsi="Times New Roman" w:cs="Times New Roman"/>
          <w:b/>
          <w:sz w:val="28"/>
          <w:szCs w:val="28"/>
        </w:rPr>
        <w:br w:type="page"/>
      </w:r>
    </w:p>
    <w:p w14:paraId="6E226DD5" w14:textId="77777777" w:rsidR="009A06E5" w:rsidRPr="007C129D" w:rsidRDefault="009A06E5" w:rsidP="00A5433D">
      <w:pPr>
        <w:spacing w:after="0" w:line="240" w:lineRule="auto"/>
        <w:jc w:val="center"/>
        <w:rPr>
          <w:rFonts w:ascii="Times New Roman" w:hAnsi="Times New Roman" w:cs="Times New Roman"/>
          <w:b/>
          <w:sz w:val="28"/>
          <w:szCs w:val="28"/>
        </w:rPr>
      </w:pPr>
      <w:r w:rsidRPr="007C129D">
        <w:rPr>
          <w:rFonts w:ascii="Times New Roman" w:hAnsi="Times New Roman" w:cs="Times New Roman"/>
          <w:b/>
          <w:sz w:val="28"/>
          <w:szCs w:val="28"/>
        </w:rPr>
        <w:lastRenderedPageBreak/>
        <w:t>Бланк обліку інтенсивності руху пішоходів</w:t>
      </w:r>
    </w:p>
    <w:p w14:paraId="39DC6C4E"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Назва пункту спостереження __</w:t>
      </w:r>
      <w:r w:rsidRPr="007C129D">
        <w:rPr>
          <w:rFonts w:ascii="Times New Roman" w:hAnsi="Times New Roman" w:cs="Times New Roman"/>
          <w:sz w:val="28"/>
          <w:szCs w:val="28"/>
          <w:u w:val="single"/>
        </w:rPr>
        <w:t>проспект Злуки – 15 квітня (Р</w:t>
      </w:r>
      <w:proofErr w:type="gramStart"/>
      <w:r w:rsidRPr="007C129D">
        <w:rPr>
          <w:rFonts w:ascii="Times New Roman" w:hAnsi="Times New Roman" w:cs="Times New Roman"/>
          <w:sz w:val="28"/>
          <w:szCs w:val="28"/>
          <w:u w:val="single"/>
        </w:rPr>
        <w:t>43)</w:t>
      </w:r>
      <w:r w:rsidRPr="007C129D">
        <w:rPr>
          <w:rFonts w:ascii="Times New Roman" w:hAnsi="Times New Roman" w:cs="Times New Roman"/>
          <w:sz w:val="28"/>
          <w:szCs w:val="28"/>
        </w:rPr>
        <w:t>_</w:t>
      </w:r>
      <w:proofErr w:type="gramEnd"/>
      <w:r w:rsidRPr="007C129D">
        <w:rPr>
          <w:rFonts w:ascii="Times New Roman" w:hAnsi="Times New Roman" w:cs="Times New Roman"/>
          <w:sz w:val="28"/>
          <w:szCs w:val="28"/>
        </w:rPr>
        <w:t>_</w:t>
      </w:r>
    </w:p>
    <w:p w14:paraId="5833C3C7"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Дата спостереження __</w:t>
      </w:r>
      <w:r w:rsidRPr="007C129D">
        <w:rPr>
          <w:rFonts w:ascii="Times New Roman" w:hAnsi="Times New Roman" w:cs="Times New Roman"/>
          <w:sz w:val="28"/>
          <w:szCs w:val="28"/>
          <w:u w:val="single"/>
        </w:rPr>
        <w:t>17.10.17</w:t>
      </w:r>
      <w:r w:rsidRPr="007C129D">
        <w:rPr>
          <w:rFonts w:ascii="Times New Roman" w:hAnsi="Times New Roman" w:cs="Times New Roman"/>
          <w:sz w:val="28"/>
          <w:szCs w:val="28"/>
        </w:rPr>
        <w:t>__</w:t>
      </w:r>
      <w:r w:rsidRPr="007C129D">
        <w:rPr>
          <w:rFonts w:ascii="Times New Roman" w:hAnsi="Times New Roman" w:cs="Times New Roman"/>
          <w:sz w:val="28"/>
          <w:szCs w:val="28"/>
        </w:rPr>
        <w:tab/>
      </w:r>
    </w:p>
    <w:p w14:paraId="54EA8228" w14:textId="77777777" w:rsidR="009A06E5" w:rsidRPr="007C129D" w:rsidRDefault="009A06E5" w:rsidP="00A5433D">
      <w:pPr>
        <w:spacing w:after="0" w:line="240" w:lineRule="auto"/>
        <w:jc w:val="center"/>
        <w:rPr>
          <w:rFonts w:ascii="Times New Roman" w:hAnsi="Times New Roman" w:cs="Times New Roman"/>
          <w:sz w:val="28"/>
          <w:szCs w:val="28"/>
        </w:rPr>
      </w:pPr>
      <w:r w:rsidRPr="007C129D">
        <w:rPr>
          <w:rFonts w:ascii="Times New Roman" w:hAnsi="Times New Roman" w:cs="Times New Roman"/>
          <w:sz w:val="28"/>
          <w:szCs w:val="28"/>
        </w:rPr>
        <w:t>Час обстеження: початок __</w:t>
      </w:r>
      <w:r w:rsidRPr="007C129D">
        <w:rPr>
          <w:rFonts w:ascii="Times New Roman" w:hAnsi="Times New Roman" w:cs="Times New Roman"/>
          <w:sz w:val="28"/>
          <w:szCs w:val="28"/>
          <w:u w:val="single"/>
        </w:rPr>
        <w:t>11</w:t>
      </w:r>
      <w:r w:rsidRPr="007C129D">
        <w:rPr>
          <w:rFonts w:ascii="Times New Roman" w:hAnsi="Times New Roman" w:cs="Times New Roman"/>
          <w:sz w:val="28"/>
          <w:szCs w:val="28"/>
        </w:rPr>
        <w:t>__ закінчення __</w:t>
      </w:r>
      <w:r w:rsidRPr="007C129D">
        <w:rPr>
          <w:rFonts w:ascii="Times New Roman" w:hAnsi="Times New Roman" w:cs="Times New Roman"/>
          <w:sz w:val="28"/>
          <w:szCs w:val="28"/>
          <w:u w:val="single"/>
        </w:rPr>
        <w:t>12</w:t>
      </w:r>
      <w:r w:rsidRPr="007C129D">
        <w:rPr>
          <w:rFonts w:ascii="Times New Roman" w:hAnsi="Times New Roman" w:cs="Times New Roman"/>
          <w:sz w:val="28"/>
          <w:szCs w:val="28"/>
        </w:rPr>
        <w:t>__</w:t>
      </w:r>
    </w:p>
    <w:tbl>
      <w:tblPr>
        <w:tblW w:w="0" w:type="auto"/>
        <w:tblLook w:val="04A0" w:firstRow="1" w:lastRow="0" w:firstColumn="1" w:lastColumn="0" w:noHBand="0" w:noVBand="1"/>
      </w:tblPr>
      <w:tblGrid>
        <w:gridCol w:w="1595"/>
        <w:gridCol w:w="1595"/>
        <w:gridCol w:w="1595"/>
        <w:gridCol w:w="1595"/>
        <w:gridCol w:w="1595"/>
        <w:gridCol w:w="1596"/>
      </w:tblGrid>
      <w:tr w:rsidR="009A06E5" w:rsidRPr="007C129D" w14:paraId="1DA11BA9" w14:textId="77777777" w:rsidTr="00E42ADF">
        <w:tc>
          <w:tcPr>
            <w:tcW w:w="1595" w:type="dxa"/>
            <w:vMerge w:val="restart"/>
          </w:tcPr>
          <w:p w14:paraId="439022B4"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Напрямок руху</w:t>
            </w:r>
          </w:p>
        </w:tc>
        <w:tc>
          <w:tcPr>
            <w:tcW w:w="6380" w:type="dxa"/>
            <w:gridSpan w:val="4"/>
          </w:tcPr>
          <w:p w14:paraId="0B903BF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Кількість пішоходів, що пройшли по інтервалах</w:t>
            </w:r>
          </w:p>
        </w:tc>
        <w:tc>
          <w:tcPr>
            <w:tcW w:w="1596" w:type="dxa"/>
            <w:vMerge w:val="restart"/>
          </w:tcPr>
          <w:p w14:paraId="375A48A1"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Разом за годину</w:t>
            </w:r>
          </w:p>
        </w:tc>
      </w:tr>
      <w:tr w:rsidR="009A06E5" w:rsidRPr="007C129D" w14:paraId="0A991C59" w14:textId="77777777" w:rsidTr="00E42ADF">
        <w:tc>
          <w:tcPr>
            <w:tcW w:w="1595" w:type="dxa"/>
            <w:vMerge/>
          </w:tcPr>
          <w:p w14:paraId="48AEEDB2" w14:textId="77777777" w:rsidR="009A06E5" w:rsidRPr="007C129D" w:rsidRDefault="009A06E5" w:rsidP="00A5433D">
            <w:pPr>
              <w:spacing w:line="240" w:lineRule="auto"/>
              <w:jc w:val="center"/>
              <w:rPr>
                <w:rFonts w:ascii="Times New Roman" w:hAnsi="Times New Roman" w:cs="Times New Roman"/>
                <w:sz w:val="28"/>
                <w:szCs w:val="28"/>
              </w:rPr>
            </w:pPr>
          </w:p>
        </w:tc>
        <w:tc>
          <w:tcPr>
            <w:tcW w:w="1595" w:type="dxa"/>
          </w:tcPr>
          <w:p w14:paraId="79E1B48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00-15</w:t>
            </w:r>
          </w:p>
        </w:tc>
        <w:tc>
          <w:tcPr>
            <w:tcW w:w="1595" w:type="dxa"/>
          </w:tcPr>
          <w:p w14:paraId="62D8A531"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15-30</w:t>
            </w:r>
          </w:p>
        </w:tc>
        <w:tc>
          <w:tcPr>
            <w:tcW w:w="1595" w:type="dxa"/>
          </w:tcPr>
          <w:p w14:paraId="2C464183"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30-45</w:t>
            </w:r>
          </w:p>
        </w:tc>
        <w:tc>
          <w:tcPr>
            <w:tcW w:w="1595" w:type="dxa"/>
          </w:tcPr>
          <w:p w14:paraId="1E4C09F8"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45-60</w:t>
            </w:r>
          </w:p>
        </w:tc>
        <w:tc>
          <w:tcPr>
            <w:tcW w:w="1596" w:type="dxa"/>
            <w:vMerge/>
          </w:tcPr>
          <w:p w14:paraId="66273E97" w14:textId="77777777" w:rsidR="009A06E5" w:rsidRPr="007C129D" w:rsidRDefault="009A06E5" w:rsidP="00A5433D">
            <w:pPr>
              <w:spacing w:line="240" w:lineRule="auto"/>
              <w:jc w:val="center"/>
              <w:rPr>
                <w:rFonts w:ascii="Times New Roman" w:hAnsi="Times New Roman" w:cs="Times New Roman"/>
                <w:sz w:val="28"/>
                <w:szCs w:val="28"/>
              </w:rPr>
            </w:pPr>
          </w:p>
        </w:tc>
      </w:tr>
      <w:tr w:rsidR="009A06E5" w:rsidRPr="007C129D" w14:paraId="7C4C6AA1" w14:textId="77777777" w:rsidTr="00E42ADF">
        <w:tc>
          <w:tcPr>
            <w:tcW w:w="1595" w:type="dxa"/>
          </w:tcPr>
          <w:p w14:paraId="2EE12E9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1-2 (4)</w:t>
            </w:r>
          </w:p>
        </w:tc>
        <w:tc>
          <w:tcPr>
            <w:tcW w:w="1595" w:type="dxa"/>
            <w:vAlign w:val="center"/>
          </w:tcPr>
          <w:p w14:paraId="0FC6244A"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59</w:t>
            </w:r>
          </w:p>
        </w:tc>
        <w:tc>
          <w:tcPr>
            <w:tcW w:w="1595" w:type="dxa"/>
            <w:vAlign w:val="center"/>
          </w:tcPr>
          <w:p w14:paraId="3F6AE9E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60</w:t>
            </w:r>
          </w:p>
        </w:tc>
        <w:tc>
          <w:tcPr>
            <w:tcW w:w="1595" w:type="dxa"/>
            <w:vAlign w:val="center"/>
          </w:tcPr>
          <w:p w14:paraId="039BED2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63</w:t>
            </w:r>
          </w:p>
        </w:tc>
        <w:tc>
          <w:tcPr>
            <w:tcW w:w="1595" w:type="dxa"/>
            <w:vAlign w:val="center"/>
          </w:tcPr>
          <w:p w14:paraId="0FE6C24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67</w:t>
            </w:r>
          </w:p>
        </w:tc>
        <w:tc>
          <w:tcPr>
            <w:tcW w:w="1596" w:type="dxa"/>
            <w:vAlign w:val="center"/>
          </w:tcPr>
          <w:p w14:paraId="22B7B2A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249</w:t>
            </w:r>
          </w:p>
        </w:tc>
      </w:tr>
      <w:tr w:rsidR="009A06E5" w:rsidRPr="007C129D" w14:paraId="0BC97596" w14:textId="77777777" w:rsidTr="00E42ADF">
        <w:tc>
          <w:tcPr>
            <w:tcW w:w="1595" w:type="dxa"/>
          </w:tcPr>
          <w:p w14:paraId="1AA39FC5"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2-1 (4)</w:t>
            </w:r>
          </w:p>
        </w:tc>
        <w:tc>
          <w:tcPr>
            <w:tcW w:w="1595" w:type="dxa"/>
            <w:vAlign w:val="center"/>
          </w:tcPr>
          <w:p w14:paraId="1235170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57</w:t>
            </w:r>
          </w:p>
        </w:tc>
        <w:tc>
          <w:tcPr>
            <w:tcW w:w="1595" w:type="dxa"/>
            <w:vAlign w:val="center"/>
          </w:tcPr>
          <w:p w14:paraId="19C0D51D"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61</w:t>
            </w:r>
          </w:p>
        </w:tc>
        <w:tc>
          <w:tcPr>
            <w:tcW w:w="1595" w:type="dxa"/>
            <w:vAlign w:val="center"/>
          </w:tcPr>
          <w:p w14:paraId="15BC792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62</w:t>
            </w:r>
          </w:p>
        </w:tc>
        <w:tc>
          <w:tcPr>
            <w:tcW w:w="1595" w:type="dxa"/>
            <w:vAlign w:val="center"/>
          </w:tcPr>
          <w:p w14:paraId="7A8088C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65</w:t>
            </w:r>
          </w:p>
        </w:tc>
        <w:tc>
          <w:tcPr>
            <w:tcW w:w="1596" w:type="dxa"/>
            <w:vAlign w:val="center"/>
          </w:tcPr>
          <w:p w14:paraId="300D5D85"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245</w:t>
            </w:r>
          </w:p>
        </w:tc>
      </w:tr>
      <w:tr w:rsidR="009A06E5" w:rsidRPr="007C129D" w14:paraId="1ABBD9FD" w14:textId="77777777" w:rsidTr="00E42ADF">
        <w:tc>
          <w:tcPr>
            <w:tcW w:w="1595" w:type="dxa"/>
          </w:tcPr>
          <w:p w14:paraId="4AB0ACCB"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1-2 (3)</w:t>
            </w:r>
          </w:p>
        </w:tc>
        <w:tc>
          <w:tcPr>
            <w:tcW w:w="1595" w:type="dxa"/>
            <w:vAlign w:val="center"/>
          </w:tcPr>
          <w:p w14:paraId="76E1D58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66</w:t>
            </w:r>
          </w:p>
        </w:tc>
        <w:tc>
          <w:tcPr>
            <w:tcW w:w="1595" w:type="dxa"/>
            <w:vAlign w:val="center"/>
          </w:tcPr>
          <w:p w14:paraId="50C906C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64</w:t>
            </w:r>
          </w:p>
        </w:tc>
        <w:tc>
          <w:tcPr>
            <w:tcW w:w="1595" w:type="dxa"/>
            <w:vAlign w:val="center"/>
          </w:tcPr>
          <w:p w14:paraId="4B15509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74</w:t>
            </w:r>
          </w:p>
        </w:tc>
        <w:tc>
          <w:tcPr>
            <w:tcW w:w="1595" w:type="dxa"/>
            <w:vAlign w:val="center"/>
          </w:tcPr>
          <w:p w14:paraId="0BC0897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76</w:t>
            </w:r>
          </w:p>
        </w:tc>
        <w:tc>
          <w:tcPr>
            <w:tcW w:w="1596" w:type="dxa"/>
            <w:vAlign w:val="center"/>
          </w:tcPr>
          <w:p w14:paraId="74667C4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280</w:t>
            </w:r>
          </w:p>
        </w:tc>
      </w:tr>
      <w:tr w:rsidR="009A06E5" w:rsidRPr="007C129D" w14:paraId="14989161" w14:textId="77777777" w:rsidTr="00E42ADF">
        <w:tc>
          <w:tcPr>
            <w:tcW w:w="1595" w:type="dxa"/>
          </w:tcPr>
          <w:p w14:paraId="33A678FB"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2-1 (3)</w:t>
            </w:r>
          </w:p>
        </w:tc>
        <w:tc>
          <w:tcPr>
            <w:tcW w:w="1595" w:type="dxa"/>
            <w:vAlign w:val="center"/>
          </w:tcPr>
          <w:p w14:paraId="147C064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48</w:t>
            </w:r>
          </w:p>
        </w:tc>
        <w:tc>
          <w:tcPr>
            <w:tcW w:w="1595" w:type="dxa"/>
            <w:vAlign w:val="center"/>
          </w:tcPr>
          <w:p w14:paraId="7508D9F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50</w:t>
            </w:r>
          </w:p>
        </w:tc>
        <w:tc>
          <w:tcPr>
            <w:tcW w:w="1595" w:type="dxa"/>
            <w:vAlign w:val="center"/>
          </w:tcPr>
          <w:p w14:paraId="6F9F616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53</w:t>
            </w:r>
          </w:p>
        </w:tc>
        <w:tc>
          <w:tcPr>
            <w:tcW w:w="1595" w:type="dxa"/>
            <w:vAlign w:val="center"/>
          </w:tcPr>
          <w:p w14:paraId="50678EFE"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56</w:t>
            </w:r>
          </w:p>
        </w:tc>
        <w:tc>
          <w:tcPr>
            <w:tcW w:w="1596" w:type="dxa"/>
            <w:vAlign w:val="center"/>
          </w:tcPr>
          <w:p w14:paraId="2FE58E80"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207</w:t>
            </w:r>
          </w:p>
        </w:tc>
      </w:tr>
      <w:tr w:rsidR="009A06E5" w:rsidRPr="007C129D" w14:paraId="078C37CB" w14:textId="77777777" w:rsidTr="00E42ADF">
        <w:tc>
          <w:tcPr>
            <w:tcW w:w="1595" w:type="dxa"/>
          </w:tcPr>
          <w:p w14:paraId="3C0DF7A7"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3-4 (1)</w:t>
            </w:r>
          </w:p>
        </w:tc>
        <w:tc>
          <w:tcPr>
            <w:tcW w:w="1595" w:type="dxa"/>
            <w:vAlign w:val="center"/>
          </w:tcPr>
          <w:p w14:paraId="7EE28B1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84</w:t>
            </w:r>
          </w:p>
        </w:tc>
        <w:tc>
          <w:tcPr>
            <w:tcW w:w="1595" w:type="dxa"/>
            <w:vAlign w:val="center"/>
          </w:tcPr>
          <w:p w14:paraId="53FF1838"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88</w:t>
            </w:r>
          </w:p>
        </w:tc>
        <w:tc>
          <w:tcPr>
            <w:tcW w:w="1595" w:type="dxa"/>
            <w:vAlign w:val="center"/>
          </w:tcPr>
          <w:p w14:paraId="7C5109F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92</w:t>
            </w:r>
          </w:p>
        </w:tc>
        <w:tc>
          <w:tcPr>
            <w:tcW w:w="1595" w:type="dxa"/>
            <w:vAlign w:val="center"/>
          </w:tcPr>
          <w:p w14:paraId="4BF8189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96</w:t>
            </w:r>
          </w:p>
        </w:tc>
        <w:tc>
          <w:tcPr>
            <w:tcW w:w="1596" w:type="dxa"/>
            <w:vAlign w:val="center"/>
          </w:tcPr>
          <w:p w14:paraId="07D4BE1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360</w:t>
            </w:r>
          </w:p>
        </w:tc>
      </w:tr>
      <w:tr w:rsidR="009A06E5" w:rsidRPr="007C129D" w14:paraId="72A94A1C" w14:textId="77777777" w:rsidTr="00E42ADF">
        <w:tc>
          <w:tcPr>
            <w:tcW w:w="1595" w:type="dxa"/>
          </w:tcPr>
          <w:p w14:paraId="29452144"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4-3 (1)</w:t>
            </w:r>
          </w:p>
        </w:tc>
        <w:tc>
          <w:tcPr>
            <w:tcW w:w="1595" w:type="dxa"/>
            <w:vAlign w:val="center"/>
          </w:tcPr>
          <w:p w14:paraId="5C1A023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69</w:t>
            </w:r>
          </w:p>
        </w:tc>
        <w:tc>
          <w:tcPr>
            <w:tcW w:w="1595" w:type="dxa"/>
            <w:vAlign w:val="center"/>
          </w:tcPr>
          <w:p w14:paraId="6CD41A5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89</w:t>
            </w:r>
          </w:p>
        </w:tc>
        <w:tc>
          <w:tcPr>
            <w:tcW w:w="1595" w:type="dxa"/>
            <w:vAlign w:val="center"/>
          </w:tcPr>
          <w:p w14:paraId="2003B9C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93</w:t>
            </w:r>
          </w:p>
        </w:tc>
        <w:tc>
          <w:tcPr>
            <w:tcW w:w="1595" w:type="dxa"/>
            <w:vAlign w:val="center"/>
          </w:tcPr>
          <w:p w14:paraId="49FABB11"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70</w:t>
            </w:r>
          </w:p>
        </w:tc>
        <w:tc>
          <w:tcPr>
            <w:tcW w:w="1596" w:type="dxa"/>
            <w:vAlign w:val="center"/>
          </w:tcPr>
          <w:p w14:paraId="32E768B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321</w:t>
            </w:r>
          </w:p>
        </w:tc>
      </w:tr>
      <w:tr w:rsidR="009A06E5" w:rsidRPr="007C129D" w14:paraId="3316B0C5" w14:textId="77777777" w:rsidTr="00E42ADF">
        <w:tc>
          <w:tcPr>
            <w:tcW w:w="1595" w:type="dxa"/>
          </w:tcPr>
          <w:p w14:paraId="638D0A42"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3-4 (2)</w:t>
            </w:r>
          </w:p>
        </w:tc>
        <w:tc>
          <w:tcPr>
            <w:tcW w:w="1595" w:type="dxa"/>
            <w:vAlign w:val="center"/>
          </w:tcPr>
          <w:p w14:paraId="34CF6A0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56</w:t>
            </w:r>
          </w:p>
        </w:tc>
        <w:tc>
          <w:tcPr>
            <w:tcW w:w="1595" w:type="dxa"/>
            <w:vAlign w:val="center"/>
          </w:tcPr>
          <w:p w14:paraId="1422950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52</w:t>
            </w:r>
          </w:p>
        </w:tc>
        <w:tc>
          <w:tcPr>
            <w:tcW w:w="1595" w:type="dxa"/>
            <w:vAlign w:val="center"/>
          </w:tcPr>
          <w:p w14:paraId="0DBB561B"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54</w:t>
            </w:r>
          </w:p>
        </w:tc>
        <w:tc>
          <w:tcPr>
            <w:tcW w:w="1595" w:type="dxa"/>
            <w:vAlign w:val="center"/>
          </w:tcPr>
          <w:p w14:paraId="66E2FE42"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50</w:t>
            </w:r>
          </w:p>
        </w:tc>
        <w:tc>
          <w:tcPr>
            <w:tcW w:w="1596" w:type="dxa"/>
            <w:vAlign w:val="center"/>
          </w:tcPr>
          <w:p w14:paraId="2D41098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212</w:t>
            </w:r>
          </w:p>
        </w:tc>
      </w:tr>
      <w:tr w:rsidR="009A06E5" w:rsidRPr="007C129D" w14:paraId="20B00BC8" w14:textId="77777777" w:rsidTr="00E42ADF">
        <w:trPr>
          <w:trHeight w:val="109"/>
        </w:trPr>
        <w:tc>
          <w:tcPr>
            <w:tcW w:w="1595" w:type="dxa"/>
          </w:tcPr>
          <w:p w14:paraId="088848A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4-3 (2)</w:t>
            </w:r>
          </w:p>
        </w:tc>
        <w:tc>
          <w:tcPr>
            <w:tcW w:w="1595" w:type="dxa"/>
            <w:vAlign w:val="center"/>
          </w:tcPr>
          <w:p w14:paraId="6F586617"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44</w:t>
            </w:r>
          </w:p>
        </w:tc>
        <w:tc>
          <w:tcPr>
            <w:tcW w:w="1595" w:type="dxa"/>
            <w:vAlign w:val="center"/>
          </w:tcPr>
          <w:p w14:paraId="2D51735F"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49</w:t>
            </w:r>
          </w:p>
        </w:tc>
        <w:tc>
          <w:tcPr>
            <w:tcW w:w="1595" w:type="dxa"/>
            <w:vAlign w:val="center"/>
          </w:tcPr>
          <w:p w14:paraId="28C3D676"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53</w:t>
            </w:r>
          </w:p>
        </w:tc>
        <w:tc>
          <w:tcPr>
            <w:tcW w:w="1595" w:type="dxa"/>
            <w:vAlign w:val="center"/>
          </w:tcPr>
          <w:p w14:paraId="7C072343"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55</w:t>
            </w:r>
          </w:p>
        </w:tc>
        <w:tc>
          <w:tcPr>
            <w:tcW w:w="1596" w:type="dxa"/>
            <w:vAlign w:val="center"/>
          </w:tcPr>
          <w:p w14:paraId="38E0BC99" w14:textId="77777777" w:rsidR="009A06E5" w:rsidRPr="007C129D" w:rsidRDefault="009A06E5" w:rsidP="00A5433D">
            <w:pPr>
              <w:spacing w:line="240" w:lineRule="auto"/>
              <w:jc w:val="center"/>
              <w:rPr>
                <w:rFonts w:ascii="Times New Roman" w:hAnsi="Times New Roman" w:cs="Times New Roman"/>
                <w:color w:val="000000"/>
                <w:sz w:val="28"/>
                <w:szCs w:val="28"/>
              </w:rPr>
            </w:pPr>
            <w:r w:rsidRPr="007C129D">
              <w:rPr>
                <w:rFonts w:ascii="Times New Roman" w:hAnsi="Times New Roman" w:cs="Times New Roman"/>
                <w:color w:val="000000"/>
                <w:sz w:val="28"/>
                <w:szCs w:val="28"/>
              </w:rPr>
              <w:t>201</w:t>
            </w:r>
          </w:p>
        </w:tc>
      </w:tr>
    </w:tbl>
    <w:p w14:paraId="1CC0B51A" w14:textId="77777777" w:rsidR="009A06E5" w:rsidRPr="007C129D" w:rsidRDefault="009A06E5" w:rsidP="00A5433D">
      <w:pPr>
        <w:spacing w:after="0" w:line="240" w:lineRule="auto"/>
        <w:jc w:val="both"/>
        <w:rPr>
          <w:rFonts w:ascii="Times New Roman" w:hAnsi="Times New Roman" w:cs="Times New Roman"/>
          <w:sz w:val="28"/>
          <w:szCs w:val="28"/>
        </w:rPr>
      </w:pPr>
    </w:p>
    <w:p w14:paraId="27F057D3"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xml:space="preserve">Обробка й аналіз даних обстеження полягає в підсумовуванні й сортуванні даних на бланках реєстрації й поданні остаточних результатів у вигляді таблиць і графіків. </w:t>
      </w:r>
    </w:p>
    <w:p w14:paraId="4A660807"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 xml:space="preserve">Обробка даних обстеження полягає в підрахунку кількості пішоходів, що пройшли по пішохідному переходу в обох напрямках за 15-хвилинні відрізки часу. </w:t>
      </w:r>
    </w:p>
    <w:p w14:paraId="474ECE3B" w14:textId="77777777" w:rsidR="009A06E5" w:rsidRPr="007C129D" w:rsidRDefault="009A06E5" w:rsidP="00A5433D">
      <w:pPr>
        <w:spacing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 xml:space="preserve">За значеннями годинних інтенсивностей руху пішоходів на пішохідних переходах будують картограму інтенсивності руху пішоходів. Картограма годинної інтенсивності руху пішоходів на перехресті приведена </w:t>
      </w:r>
      <w:proofErr w:type="gramStart"/>
      <w:r w:rsidRPr="007C129D">
        <w:rPr>
          <w:rFonts w:ascii="Times New Roman" w:hAnsi="Times New Roman" w:cs="Times New Roman"/>
          <w:sz w:val="28"/>
          <w:szCs w:val="28"/>
        </w:rPr>
        <w:t>на рисун</w:t>
      </w:r>
      <w:r w:rsidR="00FD78D5">
        <w:rPr>
          <w:rFonts w:ascii="Times New Roman" w:hAnsi="Times New Roman" w:cs="Times New Roman"/>
          <w:sz w:val="28"/>
          <w:szCs w:val="28"/>
        </w:rPr>
        <w:t>ку</w:t>
      </w:r>
      <w:proofErr w:type="gramEnd"/>
      <w:r w:rsidR="00FD78D5">
        <w:rPr>
          <w:rFonts w:ascii="Times New Roman" w:hAnsi="Times New Roman" w:cs="Times New Roman"/>
          <w:sz w:val="28"/>
          <w:szCs w:val="28"/>
        </w:rPr>
        <w:t xml:space="preserve"> </w:t>
      </w:r>
      <w:r w:rsidR="00FD78D5">
        <w:rPr>
          <w:rFonts w:ascii="Times New Roman" w:hAnsi="Times New Roman" w:cs="Times New Roman"/>
          <w:sz w:val="28"/>
          <w:szCs w:val="28"/>
          <w:lang w:val="uk-UA"/>
        </w:rPr>
        <w:t>2</w:t>
      </w:r>
      <w:r w:rsidRPr="007C129D">
        <w:rPr>
          <w:rFonts w:ascii="Times New Roman" w:hAnsi="Times New Roman" w:cs="Times New Roman"/>
          <w:sz w:val="28"/>
          <w:szCs w:val="28"/>
        </w:rPr>
        <w:t>.11. Для наочності картограми, стрілки, що позначають інтенсивність і напрямок пішоході них потоків виконані з дотриманням масштабу по товщині. Поряд зі стрілками проставлено значення годинної інтенсивності руху пішоходів.</w:t>
      </w:r>
    </w:p>
    <w:p w14:paraId="354A9788"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noProof/>
          <w:sz w:val="28"/>
          <w:szCs w:val="28"/>
          <w:lang w:val="en-US" w:eastAsia="en-US"/>
        </w:rPr>
        <w:lastRenderedPageBreak/>
        <w:drawing>
          <wp:inline distT="0" distB="0" distL="0" distR="0" wp14:anchorId="78ECF4FB" wp14:editId="357F4AC1">
            <wp:extent cx="4416357" cy="4516350"/>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oma\University\Технічні засоби організації і регулювання дорожнього руху\Курсова\Схема 2.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1555" t="17045" r="3387" b="21363"/>
                    <a:stretch/>
                  </pic:blipFill>
                  <pic:spPr bwMode="auto">
                    <a:xfrm>
                      <a:off x="0" y="0"/>
                      <a:ext cx="4419860" cy="4519932"/>
                    </a:xfrm>
                    <a:prstGeom prst="rect">
                      <a:avLst/>
                    </a:prstGeom>
                    <a:noFill/>
                    <a:ln>
                      <a:noFill/>
                    </a:ln>
                    <a:extLst>
                      <a:ext uri="{53640926-AAD7-44D8-BBD7-CCE9431645EC}">
                        <a14:shadowObscured xmlns:a14="http://schemas.microsoft.com/office/drawing/2010/main"/>
                      </a:ext>
                    </a:extLst>
                  </pic:spPr>
                </pic:pic>
              </a:graphicData>
            </a:graphic>
          </wp:inline>
        </w:drawing>
      </w:r>
    </w:p>
    <w:p w14:paraId="09A41E0B" w14:textId="77777777" w:rsidR="009A06E5" w:rsidRPr="007C129D" w:rsidRDefault="00FD78D5"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.11 – Картограма годинної інтенсивнос</w:t>
      </w:r>
      <w:r w:rsidR="009A06E5">
        <w:rPr>
          <w:rFonts w:ascii="Times New Roman" w:hAnsi="Times New Roman" w:cs="Times New Roman"/>
          <w:sz w:val="28"/>
          <w:szCs w:val="28"/>
        </w:rPr>
        <w:t>ті руху пішоходів на перехресті</w:t>
      </w:r>
    </w:p>
    <w:p w14:paraId="7821331B" w14:textId="77777777" w:rsidR="009A06E5" w:rsidRPr="007C129D" w:rsidRDefault="009A06E5" w:rsidP="00A5433D">
      <w:pPr>
        <w:spacing w:after="0" w:line="240" w:lineRule="auto"/>
        <w:jc w:val="both"/>
        <w:rPr>
          <w:rFonts w:ascii="Times New Roman" w:hAnsi="Times New Roman" w:cs="Times New Roman"/>
          <w:sz w:val="28"/>
          <w:szCs w:val="28"/>
        </w:rPr>
      </w:pPr>
    </w:p>
    <w:p w14:paraId="2CB28BF8" w14:textId="77777777" w:rsidR="009A06E5" w:rsidRPr="007C129D" w:rsidRDefault="00FD78D5" w:rsidP="00A5433D">
      <w:pPr>
        <w:spacing w:after="0" w:line="240" w:lineRule="auto"/>
        <w:ind w:firstLine="709"/>
        <w:jc w:val="both"/>
        <w:outlineLvl w:val="1"/>
        <w:rPr>
          <w:rFonts w:ascii="Times New Roman" w:hAnsi="Times New Roman" w:cs="Times New Roman"/>
          <w:b/>
          <w:sz w:val="28"/>
          <w:szCs w:val="28"/>
        </w:rPr>
      </w:pPr>
      <w:bookmarkStart w:id="4" w:name="_Toc500275722"/>
      <w:r>
        <w:rPr>
          <w:rFonts w:ascii="Times New Roman" w:hAnsi="Times New Roman" w:cs="Times New Roman"/>
          <w:b/>
          <w:sz w:val="28"/>
          <w:szCs w:val="28"/>
          <w:lang w:val="uk-UA"/>
        </w:rPr>
        <w:t>2</w:t>
      </w:r>
      <w:r w:rsidR="009A06E5" w:rsidRPr="007C129D">
        <w:rPr>
          <w:rFonts w:ascii="Times New Roman" w:hAnsi="Times New Roman" w:cs="Times New Roman"/>
          <w:b/>
          <w:sz w:val="28"/>
          <w:szCs w:val="28"/>
        </w:rPr>
        <w:t>.3 Розрахунок геометричних параметрів перехрестя</w:t>
      </w:r>
      <w:bookmarkEnd w:id="4"/>
    </w:p>
    <w:p w14:paraId="58B077FE" w14:textId="77777777" w:rsidR="009A06E5" w:rsidRPr="007C129D" w:rsidRDefault="009A06E5" w:rsidP="00A5433D">
      <w:pPr>
        <w:spacing w:after="0" w:line="240" w:lineRule="auto"/>
        <w:jc w:val="both"/>
        <w:rPr>
          <w:rFonts w:ascii="Times New Roman" w:hAnsi="Times New Roman" w:cs="Times New Roman"/>
          <w:sz w:val="28"/>
          <w:szCs w:val="28"/>
        </w:rPr>
      </w:pPr>
    </w:p>
    <w:p w14:paraId="04F82F62" w14:textId="77777777" w:rsidR="009A06E5"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На підставі вихідних даних про кількість смуг руху по напрямках руху, визначаємо загальну ширину проїзної частини підходу до перехрестя, виходячи з умов, що ширина однієї смуги руху складає 3,75 м згідно нормативної документації. Додатково необхідно передбачити захисні смуги з обох сторін пр</w:t>
      </w:r>
      <w:r>
        <w:rPr>
          <w:rFonts w:ascii="Times New Roman" w:hAnsi="Times New Roman" w:cs="Times New Roman"/>
          <w:sz w:val="28"/>
          <w:szCs w:val="28"/>
        </w:rPr>
        <w:t>оїзної частини завширшки 0,5 м.</w:t>
      </w:r>
    </w:p>
    <w:p w14:paraId="403E697D" w14:textId="77777777" w:rsidR="009A06E5" w:rsidRPr="007C129D" w:rsidRDefault="009A06E5" w:rsidP="00A5433D">
      <w:pPr>
        <w:spacing w:after="30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Ширину проїзної частини для кожного підходу перехрестя розраховуємо за формулою:</w:t>
      </w:r>
    </w:p>
    <w:p w14:paraId="3561C4AA" w14:textId="77777777" w:rsidR="009A06E5" w:rsidRPr="007C129D"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пч</m:t>
            </m:r>
          </m:sub>
        </m:sSub>
        <m:r>
          <w:rPr>
            <w:rFonts w:ascii="Cambria Math" w:hAnsi="Cambria Math" w:cs="Times New Roman"/>
            <w:sz w:val="28"/>
            <w:szCs w:val="28"/>
          </w:rPr>
          <m:t>=3,75∙</m:t>
        </m:r>
        <m:d>
          <m:dPr>
            <m:ctrlPr>
              <w:rPr>
                <w:rFonts w:ascii="Cambria Math" w:hAnsi="Cambria Math" w:cs="Times New Roman"/>
                <w:i/>
                <w:sz w:val="28"/>
                <w:szCs w:val="28"/>
              </w:rPr>
            </m:ctrlPr>
          </m:dPr>
          <m:e>
            <m:r>
              <w:rPr>
                <w:rFonts w:ascii="Cambria Math" w:hAnsi="Cambria Math" w:cs="Times New Roman"/>
                <w:sz w:val="28"/>
                <w:szCs w:val="28"/>
              </w:rPr>
              <m:t>n+m</m:t>
            </m:r>
          </m:e>
        </m:d>
        <m:r>
          <w:rPr>
            <w:rFonts w:ascii="Cambria Math" w:hAnsi="Cambria Math" w:cs="Times New Roman"/>
            <w:sz w:val="28"/>
            <w:szCs w:val="28"/>
          </w:rPr>
          <m:t>+2∙0,5</m:t>
        </m:r>
      </m:oMath>
      <w:r w:rsidR="005230FA">
        <w:rPr>
          <w:rFonts w:ascii="Times New Roman" w:hAnsi="Times New Roman" w:cs="Times New Roman"/>
          <w:sz w:val="28"/>
          <w:szCs w:val="28"/>
        </w:rPr>
        <w:t>,</w:t>
      </w:r>
      <w:r w:rsidR="005230FA">
        <w:rPr>
          <w:rFonts w:ascii="Times New Roman" w:hAnsi="Times New Roman" w:cs="Times New Roman"/>
          <w:sz w:val="28"/>
          <w:szCs w:val="28"/>
        </w:rPr>
        <w:tab/>
      </w:r>
      <w:r w:rsidR="005230FA">
        <w:rPr>
          <w:rFonts w:ascii="Times New Roman" w:hAnsi="Times New Roman" w:cs="Times New Roman"/>
          <w:sz w:val="28"/>
          <w:szCs w:val="28"/>
        </w:rPr>
        <w:tab/>
      </w:r>
      <w:r w:rsidR="005230FA">
        <w:rPr>
          <w:rFonts w:ascii="Times New Roman" w:hAnsi="Times New Roman" w:cs="Times New Roman"/>
          <w:sz w:val="28"/>
          <w:szCs w:val="28"/>
        </w:rPr>
        <w:tab/>
        <w:t>(2.</w:t>
      </w:r>
      <w:r w:rsidR="005230FA">
        <w:rPr>
          <w:rFonts w:ascii="Times New Roman" w:hAnsi="Times New Roman" w:cs="Times New Roman"/>
          <w:sz w:val="28"/>
          <w:szCs w:val="28"/>
          <w:lang w:val="uk-UA"/>
        </w:rPr>
        <w:t>6</w:t>
      </w:r>
      <w:r w:rsidR="009A06E5" w:rsidRPr="007C129D">
        <w:rPr>
          <w:rFonts w:ascii="Times New Roman" w:hAnsi="Times New Roman" w:cs="Times New Roman"/>
          <w:sz w:val="28"/>
          <w:szCs w:val="28"/>
        </w:rPr>
        <w:t>)</w:t>
      </w:r>
    </w:p>
    <w:p w14:paraId="02C288F3" w14:textId="77777777" w:rsidR="009A06E5" w:rsidRPr="007C129D" w:rsidRDefault="009A06E5" w:rsidP="00A5433D">
      <w:pPr>
        <w:spacing w:after="30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xml:space="preserve">де </w:t>
      </w:r>
      <w:r w:rsidRPr="007C129D">
        <w:rPr>
          <w:rFonts w:ascii="Times New Roman" w:hAnsi="Times New Roman" w:cs="Times New Roman"/>
          <w:i/>
          <w:sz w:val="28"/>
          <w:szCs w:val="28"/>
        </w:rPr>
        <w:t>n</w:t>
      </w:r>
      <w:r w:rsidRPr="007C129D">
        <w:rPr>
          <w:rFonts w:ascii="Times New Roman" w:hAnsi="Times New Roman" w:cs="Times New Roman"/>
          <w:sz w:val="28"/>
          <w:szCs w:val="28"/>
        </w:rPr>
        <w:t xml:space="preserve"> і</w:t>
      </w:r>
      <w:r w:rsidRPr="007C129D">
        <w:rPr>
          <w:rFonts w:ascii="Times New Roman" w:hAnsi="Times New Roman" w:cs="Times New Roman"/>
          <w:i/>
          <w:sz w:val="28"/>
          <w:szCs w:val="28"/>
        </w:rPr>
        <w:t xml:space="preserve"> m </w:t>
      </w:r>
      <w:r w:rsidRPr="007C129D">
        <w:rPr>
          <w:rFonts w:ascii="Times New Roman" w:hAnsi="Times New Roman" w:cs="Times New Roman"/>
          <w:sz w:val="28"/>
          <w:szCs w:val="28"/>
        </w:rPr>
        <w:t>– кількість смуг руху в прямому і зворотному напрямку, од.</w:t>
      </w:r>
    </w:p>
    <w:p w14:paraId="7C0C87EC" w14:textId="77777777" w:rsidR="009A06E5" w:rsidRPr="007C129D"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1</m:t>
              </m:r>
            </m:sub>
          </m:sSub>
          <m:r>
            <w:rPr>
              <w:rFonts w:ascii="Cambria Math" w:hAnsi="Cambria Math" w:cs="Times New Roman"/>
              <w:sz w:val="28"/>
              <w:szCs w:val="28"/>
            </w:rPr>
            <m:t>=3,75∙</m:t>
          </m:r>
          <m:d>
            <m:dPr>
              <m:ctrlPr>
                <w:rPr>
                  <w:rFonts w:ascii="Cambria Math" w:hAnsi="Cambria Math" w:cs="Times New Roman"/>
                  <w:i/>
                  <w:sz w:val="28"/>
                  <w:szCs w:val="28"/>
                </w:rPr>
              </m:ctrlPr>
            </m:dPr>
            <m:e>
              <m:r>
                <w:rPr>
                  <w:rFonts w:ascii="Cambria Math" w:hAnsi="Cambria Math" w:cs="Times New Roman"/>
                  <w:sz w:val="28"/>
                  <w:szCs w:val="28"/>
                </w:rPr>
                <m:t>2+2</m:t>
              </m:r>
            </m:e>
          </m:d>
          <m:r>
            <w:rPr>
              <w:rFonts w:ascii="Cambria Math" w:hAnsi="Cambria Math" w:cs="Times New Roman"/>
              <w:sz w:val="28"/>
              <w:szCs w:val="28"/>
            </w:rPr>
            <m:t>+2∙0,5=16 м</m:t>
          </m:r>
        </m:oMath>
      </m:oMathPara>
    </w:p>
    <w:p w14:paraId="07C76B0A" w14:textId="77777777" w:rsidR="009A06E5" w:rsidRPr="007C129D" w:rsidRDefault="009A06E5" w:rsidP="00A5433D">
      <w:pPr>
        <w:spacing w:after="30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Для напрямів 1, 2, 3 значення проїзної частини буде рівним 16 м.</w:t>
      </w:r>
    </w:p>
    <w:p w14:paraId="0862243F" w14:textId="77777777" w:rsidR="009A06E5" w:rsidRPr="007C129D"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4</m:t>
              </m:r>
            </m:sub>
          </m:sSub>
          <m:r>
            <w:rPr>
              <w:rFonts w:ascii="Cambria Math" w:hAnsi="Cambria Math" w:cs="Times New Roman"/>
              <w:sz w:val="28"/>
              <w:szCs w:val="28"/>
            </w:rPr>
            <m:t>=3,75∙</m:t>
          </m:r>
          <m:d>
            <m:dPr>
              <m:ctrlPr>
                <w:rPr>
                  <w:rFonts w:ascii="Cambria Math" w:hAnsi="Cambria Math" w:cs="Times New Roman"/>
                  <w:i/>
                  <w:sz w:val="28"/>
                  <w:szCs w:val="28"/>
                </w:rPr>
              </m:ctrlPr>
            </m:dPr>
            <m:e>
              <m:r>
                <w:rPr>
                  <w:rFonts w:ascii="Cambria Math" w:hAnsi="Cambria Math" w:cs="Times New Roman"/>
                  <w:sz w:val="28"/>
                  <w:szCs w:val="28"/>
                </w:rPr>
                <m:t>2+1</m:t>
              </m:r>
            </m:e>
          </m:d>
          <m:r>
            <w:rPr>
              <w:rFonts w:ascii="Cambria Math" w:hAnsi="Cambria Math" w:cs="Times New Roman"/>
              <w:sz w:val="28"/>
              <w:szCs w:val="28"/>
            </w:rPr>
            <m:t>+2∙0,5=12,25 м</m:t>
          </m:r>
        </m:oMath>
      </m:oMathPara>
    </w:p>
    <w:p w14:paraId="38152E8C"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lastRenderedPageBreak/>
        <w:tab/>
        <w:t>Геометричні параметри п</w:t>
      </w:r>
      <w:r w:rsidR="00C14A47">
        <w:rPr>
          <w:rFonts w:ascii="Times New Roman" w:hAnsi="Times New Roman" w:cs="Times New Roman"/>
          <w:sz w:val="28"/>
          <w:szCs w:val="28"/>
        </w:rPr>
        <w:t xml:space="preserve">ерехрестя приведено </w:t>
      </w:r>
      <w:proofErr w:type="gramStart"/>
      <w:r w:rsidR="00C14A47">
        <w:rPr>
          <w:rFonts w:ascii="Times New Roman" w:hAnsi="Times New Roman" w:cs="Times New Roman"/>
          <w:sz w:val="28"/>
          <w:szCs w:val="28"/>
        </w:rPr>
        <w:t>на рисунку</w:t>
      </w:r>
      <w:proofErr w:type="gramEnd"/>
      <w:r w:rsidR="00C14A47">
        <w:rPr>
          <w:rFonts w:ascii="Times New Roman" w:hAnsi="Times New Roman" w:cs="Times New Roman"/>
          <w:sz w:val="28"/>
          <w:szCs w:val="28"/>
        </w:rPr>
        <w:t xml:space="preserve"> </w:t>
      </w:r>
      <w:r w:rsidR="00C14A47">
        <w:rPr>
          <w:rFonts w:ascii="Times New Roman" w:hAnsi="Times New Roman" w:cs="Times New Roman"/>
          <w:sz w:val="28"/>
          <w:szCs w:val="28"/>
          <w:lang w:val="uk-UA"/>
        </w:rPr>
        <w:t>2</w:t>
      </w:r>
      <w:r w:rsidRPr="007C129D">
        <w:rPr>
          <w:rFonts w:ascii="Times New Roman" w:hAnsi="Times New Roman" w:cs="Times New Roman"/>
          <w:sz w:val="28"/>
          <w:szCs w:val="28"/>
        </w:rPr>
        <w:t>.12.</w:t>
      </w:r>
    </w:p>
    <w:p w14:paraId="1FA78A67" w14:textId="77777777" w:rsidR="009A06E5" w:rsidRDefault="009A06E5" w:rsidP="00A5433D">
      <w:pPr>
        <w:spacing w:after="0" w:line="240" w:lineRule="auto"/>
        <w:jc w:val="center"/>
        <w:rPr>
          <w:rFonts w:ascii="Times New Roman" w:hAnsi="Times New Roman" w:cs="Times New Roman"/>
          <w:sz w:val="28"/>
          <w:szCs w:val="28"/>
          <w:lang w:val="uk-UA"/>
        </w:rPr>
      </w:pPr>
      <w:r w:rsidRPr="007C129D">
        <w:rPr>
          <w:rFonts w:ascii="Times New Roman" w:hAnsi="Times New Roman" w:cs="Times New Roman"/>
          <w:noProof/>
          <w:sz w:val="28"/>
          <w:szCs w:val="28"/>
          <w:lang w:val="en-US" w:eastAsia="en-US"/>
        </w:rPr>
        <w:drawing>
          <wp:inline distT="0" distB="0" distL="0" distR="0" wp14:anchorId="6F639478" wp14:editId="5A43AEF0">
            <wp:extent cx="4991569" cy="512647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oma\University\Технічні засоби організації і регулювання дорожнього руху\Курсова\Схема 3.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11966" t="17349" r="3703" b="21325"/>
                    <a:stretch/>
                  </pic:blipFill>
                  <pic:spPr bwMode="auto">
                    <a:xfrm>
                      <a:off x="0" y="0"/>
                      <a:ext cx="4997140" cy="5132197"/>
                    </a:xfrm>
                    <a:prstGeom prst="rect">
                      <a:avLst/>
                    </a:prstGeom>
                    <a:noFill/>
                    <a:ln>
                      <a:noFill/>
                    </a:ln>
                    <a:extLst>
                      <a:ext uri="{53640926-AAD7-44D8-BBD7-CCE9431645EC}">
                        <a14:shadowObscured xmlns:a14="http://schemas.microsoft.com/office/drawing/2010/main"/>
                      </a:ext>
                    </a:extLst>
                  </pic:spPr>
                </pic:pic>
              </a:graphicData>
            </a:graphic>
          </wp:inline>
        </w:drawing>
      </w:r>
    </w:p>
    <w:p w14:paraId="79754737" w14:textId="77777777" w:rsidR="005B0395" w:rsidRPr="005B0395" w:rsidRDefault="005B0395" w:rsidP="00A5433D">
      <w:pPr>
        <w:spacing w:after="0" w:line="240" w:lineRule="auto"/>
        <w:jc w:val="center"/>
        <w:rPr>
          <w:rFonts w:ascii="Times New Roman" w:hAnsi="Times New Roman" w:cs="Times New Roman"/>
          <w:sz w:val="28"/>
          <w:szCs w:val="28"/>
          <w:lang w:val="uk-UA"/>
        </w:rPr>
      </w:pPr>
    </w:p>
    <w:p w14:paraId="2339F2DB" w14:textId="77777777" w:rsidR="009A06E5" w:rsidRDefault="00FD78D5"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.12 – Г</w:t>
      </w:r>
      <w:r w:rsidR="009A06E5">
        <w:rPr>
          <w:rFonts w:ascii="Times New Roman" w:hAnsi="Times New Roman" w:cs="Times New Roman"/>
          <w:sz w:val="28"/>
          <w:szCs w:val="28"/>
        </w:rPr>
        <w:t>еометричні параметри перехрестя</w:t>
      </w:r>
      <w:r w:rsidR="009A06E5">
        <w:rPr>
          <w:rFonts w:ascii="Times New Roman" w:hAnsi="Times New Roman" w:cs="Times New Roman"/>
          <w:sz w:val="28"/>
          <w:szCs w:val="28"/>
        </w:rPr>
        <w:br w:type="page"/>
      </w:r>
    </w:p>
    <w:p w14:paraId="0126885D" w14:textId="77777777" w:rsidR="009A06E5" w:rsidRPr="007C129D" w:rsidRDefault="009A06E5" w:rsidP="00A5433D">
      <w:pPr>
        <w:spacing w:after="0" w:line="240" w:lineRule="auto"/>
        <w:jc w:val="center"/>
        <w:rPr>
          <w:rFonts w:ascii="Times New Roman" w:hAnsi="Times New Roman" w:cs="Times New Roman"/>
          <w:sz w:val="28"/>
          <w:szCs w:val="28"/>
        </w:rPr>
      </w:pPr>
    </w:p>
    <w:p w14:paraId="3E4A123B" w14:textId="77777777" w:rsidR="009A06E5" w:rsidRPr="007C129D" w:rsidRDefault="009A06E5" w:rsidP="00A5433D">
      <w:pPr>
        <w:spacing w:after="300" w:line="240" w:lineRule="auto"/>
        <w:ind w:firstLine="709"/>
        <w:rPr>
          <w:rFonts w:ascii="Times New Roman" w:hAnsi="Times New Roman" w:cs="Times New Roman"/>
          <w:sz w:val="28"/>
          <w:szCs w:val="28"/>
        </w:rPr>
      </w:pPr>
      <w:r w:rsidRPr="007C129D">
        <w:rPr>
          <w:rFonts w:ascii="Times New Roman" w:hAnsi="Times New Roman" w:cs="Times New Roman"/>
          <w:sz w:val="28"/>
          <w:szCs w:val="28"/>
        </w:rPr>
        <w:t>Поперечний профіл</w:t>
      </w:r>
      <w:r w:rsidR="00FD78D5">
        <w:rPr>
          <w:rFonts w:ascii="Times New Roman" w:hAnsi="Times New Roman" w:cs="Times New Roman"/>
          <w:sz w:val="28"/>
          <w:szCs w:val="28"/>
        </w:rPr>
        <w:t xml:space="preserve">ь дороги зображений </w:t>
      </w:r>
      <w:proofErr w:type="gramStart"/>
      <w:r w:rsidR="00FD78D5">
        <w:rPr>
          <w:rFonts w:ascii="Times New Roman" w:hAnsi="Times New Roman" w:cs="Times New Roman"/>
          <w:sz w:val="28"/>
          <w:szCs w:val="28"/>
        </w:rPr>
        <w:t>на рисунку</w:t>
      </w:r>
      <w:proofErr w:type="gramEnd"/>
      <w:r w:rsidR="00FD78D5">
        <w:rPr>
          <w:rFonts w:ascii="Times New Roman" w:hAnsi="Times New Roman" w:cs="Times New Roman"/>
          <w:sz w:val="28"/>
          <w:szCs w:val="28"/>
        </w:rPr>
        <w:t xml:space="preserve"> </w:t>
      </w:r>
      <w:r w:rsidR="00FD78D5">
        <w:rPr>
          <w:rFonts w:ascii="Times New Roman" w:hAnsi="Times New Roman" w:cs="Times New Roman"/>
          <w:sz w:val="28"/>
          <w:szCs w:val="28"/>
          <w:lang w:val="uk-UA"/>
        </w:rPr>
        <w:t>2</w:t>
      </w:r>
      <w:r w:rsidR="00FD78D5">
        <w:rPr>
          <w:rFonts w:ascii="Times New Roman" w:hAnsi="Times New Roman" w:cs="Times New Roman"/>
          <w:sz w:val="28"/>
          <w:szCs w:val="28"/>
        </w:rPr>
        <w:t xml:space="preserve">.13, </w:t>
      </w:r>
      <w:r w:rsidR="00FD78D5">
        <w:rPr>
          <w:rFonts w:ascii="Times New Roman" w:hAnsi="Times New Roman" w:cs="Times New Roman"/>
          <w:sz w:val="28"/>
          <w:szCs w:val="28"/>
          <w:lang w:val="uk-UA"/>
        </w:rPr>
        <w:t>2</w:t>
      </w:r>
      <w:r w:rsidRPr="007C129D">
        <w:rPr>
          <w:rFonts w:ascii="Times New Roman" w:hAnsi="Times New Roman" w:cs="Times New Roman"/>
          <w:sz w:val="28"/>
          <w:szCs w:val="28"/>
        </w:rPr>
        <w:t>.14.</w:t>
      </w:r>
    </w:p>
    <w:p w14:paraId="3AAA2EFC" w14:textId="77777777" w:rsidR="009A06E5" w:rsidRPr="007C129D" w:rsidRDefault="009A06E5" w:rsidP="00A5433D">
      <w:pPr>
        <w:spacing w:after="0" w:line="240" w:lineRule="auto"/>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719B0407" wp14:editId="62F66E63">
            <wp:extent cx="5934075" cy="2023110"/>
            <wp:effectExtent l="0" t="0" r="9525" b="0"/>
            <wp:docPr id="105" name="Рисунок 105" descr="D:\Roma\University\Технічні засоби організації і регулювання дорожнього руху\Курсова\Поперечний профіль вулиці 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ma\University\Технічні засоби організації і регулювання дорожнього руху\Курсова\Поперечний профіль вулиці 1,2,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2023110"/>
                    </a:xfrm>
                    <a:prstGeom prst="rect">
                      <a:avLst/>
                    </a:prstGeom>
                    <a:noFill/>
                    <a:ln>
                      <a:noFill/>
                    </a:ln>
                  </pic:spPr>
                </pic:pic>
              </a:graphicData>
            </a:graphic>
          </wp:inline>
        </w:drawing>
      </w:r>
    </w:p>
    <w:p w14:paraId="2DD95EC7" w14:textId="77777777" w:rsidR="009A06E5" w:rsidRDefault="00FD78D5"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 xml:space="preserve">.13 – Поперечний профіль вулиці в 1, 2 та 3 напрямках – 1 – проїзна частина; 2 </w:t>
      </w:r>
      <w:r w:rsidR="009A06E5">
        <w:rPr>
          <w:rFonts w:ascii="Times New Roman" w:hAnsi="Times New Roman" w:cs="Times New Roman"/>
          <w:sz w:val="28"/>
          <w:szCs w:val="28"/>
        </w:rPr>
        <w:t>–</w:t>
      </w:r>
      <w:r w:rsidR="009A06E5" w:rsidRPr="007C129D">
        <w:rPr>
          <w:rFonts w:ascii="Times New Roman" w:hAnsi="Times New Roman" w:cs="Times New Roman"/>
          <w:sz w:val="28"/>
          <w:szCs w:val="28"/>
        </w:rPr>
        <w:t xml:space="preserve"> </w:t>
      </w:r>
      <w:r w:rsidR="009A06E5">
        <w:rPr>
          <w:rFonts w:ascii="Times New Roman" w:hAnsi="Times New Roman" w:cs="Times New Roman"/>
          <w:sz w:val="28"/>
          <w:szCs w:val="28"/>
        </w:rPr>
        <w:t xml:space="preserve">запобіжні смуги; 3 – смуги озеленення; 4 – тротуари; </w:t>
      </w:r>
    </w:p>
    <w:p w14:paraId="0715BAFC" w14:textId="77777777" w:rsidR="009A06E5" w:rsidRPr="007C129D" w:rsidRDefault="009A06E5" w:rsidP="00A5433D">
      <w:pPr>
        <w:spacing w:after="300" w:line="240" w:lineRule="auto"/>
        <w:jc w:val="center"/>
        <w:rPr>
          <w:rFonts w:ascii="Times New Roman" w:hAnsi="Times New Roman" w:cs="Times New Roman"/>
          <w:sz w:val="28"/>
          <w:szCs w:val="28"/>
        </w:rPr>
      </w:pPr>
      <w:r>
        <w:rPr>
          <w:rFonts w:ascii="Times New Roman" w:hAnsi="Times New Roman" w:cs="Times New Roman"/>
          <w:sz w:val="28"/>
          <w:szCs w:val="28"/>
        </w:rPr>
        <w:t>5 – огородження перильне</w:t>
      </w:r>
    </w:p>
    <w:p w14:paraId="67B2FBFC"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noProof/>
          <w:sz w:val="28"/>
          <w:szCs w:val="28"/>
          <w:lang w:val="en-US" w:eastAsia="en-US"/>
        </w:rPr>
        <w:drawing>
          <wp:inline distT="0" distB="0" distL="0" distR="0" wp14:anchorId="22F5B0E5" wp14:editId="46900E5E">
            <wp:extent cx="5923915" cy="2373630"/>
            <wp:effectExtent l="0" t="0" r="635" b="7620"/>
            <wp:docPr id="106" name="Рисунок 106" descr="D:\Roma\University\Технічні засоби організації і регулювання дорожнього руху\Курсова\Поперечний профіль вулиці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ma\University\Технічні засоби організації і регулювання дорожнього руху\Курсова\Поперечний профіль вулиці 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3915" cy="2373630"/>
                    </a:xfrm>
                    <a:prstGeom prst="rect">
                      <a:avLst/>
                    </a:prstGeom>
                    <a:noFill/>
                    <a:ln>
                      <a:noFill/>
                    </a:ln>
                  </pic:spPr>
                </pic:pic>
              </a:graphicData>
            </a:graphic>
          </wp:inline>
        </w:drawing>
      </w:r>
    </w:p>
    <w:p w14:paraId="5879D35A" w14:textId="77777777" w:rsidR="009A06E5" w:rsidRPr="007C129D" w:rsidRDefault="00FD78D5"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sidRPr="007C129D">
        <w:rPr>
          <w:rFonts w:ascii="Times New Roman" w:hAnsi="Times New Roman" w:cs="Times New Roman"/>
          <w:sz w:val="28"/>
          <w:szCs w:val="28"/>
        </w:rPr>
        <w:t>.14 – Поперечний профіль вулиці в 4 напрямку</w:t>
      </w:r>
    </w:p>
    <w:p w14:paraId="54AE179C" w14:textId="77777777" w:rsidR="009A06E5" w:rsidRPr="007C129D" w:rsidRDefault="009A06E5" w:rsidP="00A5433D">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35CC9570" w14:textId="77777777" w:rsidR="009A06E5" w:rsidRPr="007C129D" w:rsidRDefault="00FD78D5" w:rsidP="00A5433D">
      <w:pPr>
        <w:spacing w:after="0" w:line="240" w:lineRule="auto"/>
        <w:ind w:firstLine="709"/>
        <w:jc w:val="both"/>
        <w:outlineLvl w:val="1"/>
        <w:rPr>
          <w:rFonts w:ascii="Times New Roman" w:hAnsi="Times New Roman" w:cs="Times New Roman"/>
          <w:b/>
          <w:sz w:val="28"/>
          <w:szCs w:val="28"/>
        </w:rPr>
      </w:pPr>
      <w:bookmarkStart w:id="5" w:name="_Toc500275723"/>
      <w:r>
        <w:rPr>
          <w:rFonts w:ascii="Times New Roman" w:hAnsi="Times New Roman" w:cs="Times New Roman"/>
          <w:b/>
          <w:sz w:val="28"/>
          <w:szCs w:val="28"/>
          <w:lang w:val="uk-UA"/>
        </w:rPr>
        <w:lastRenderedPageBreak/>
        <w:t>2</w:t>
      </w:r>
      <w:r w:rsidR="009A06E5" w:rsidRPr="007C129D">
        <w:rPr>
          <w:rFonts w:ascii="Times New Roman" w:hAnsi="Times New Roman" w:cs="Times New Roman"/>
          <w:b/>
          <w:sz w:val="28"/>
          <w:szCs w:val="28"/>
        </w:rPr>
        <w:t>.4 Розрахунок інтенсивності руху за напрямками</w:t>
      </w:r>
      <w:bookmarkEnd w:id="5"/>
    </w:p>
    <w:p w14:paraId="048DB465" w14:textId="77777777" w:rsidR="009A06E5" w:rsidRPr="007C129D" w:rsidRDefault="009A06E5" w:rsidP="00A5433D">
      <w:pPr>
        <w:spacing w:after="0" w:line="240" w:lineRule="auto"/>
        <w:jc w:val="both"/>
        <w:rPr>
          <w:rFonts w:ascii="Times New Roman" w:hAnsi="Times New Roman" w:cs="Times New Roman"/>
          <w:sz w:val="28"/>
          <w:szCs w:val="28"/>
        </w:rPr>
      </w:pPr>
    </w:p>
    <w:p w14:paraId="4B4E3DD7" w14:textId="77777777" w:rsidR="009A06E5" w:rsidRPr="007C129D" w:rsidRDefault="009A06E5" w:rsidP="00A5433D">
      <w:pPr>
        <w:spacing w:after="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 xml:space="preserve">Інтенсивність руху – це кількість транспортних засобів, що проходять через переріз дороги за одиницю часу. В якості розрахункового періоду часу для визначення інтенсивності руху приймають рік, місяць, добу, годину і більш короткі проміжки часу (хвилина, секунда) в залежності від поставленого завдання спостереження. </w:t>
      </w:r>
    </w:p>
    <w:p w14:paraId="13A72EF6" w14:textId="77777777" w:rsidR="009A06E5" w:rsidRPr="007C129D" w:rsidRDefault="009A06E5" w:rsidP="00A5433D">
      <w:pPr>
        <w:spacing w:after="0" w:line="240" w:lineRule="auto"/>
        <w:ind w:firstLine="709"/>
        <w:jc w:val="both"/>
        <w:rPr>
          <w:rFonts w:ascii="Times New Roman" w:hAnsi="Times New Roman" w:cs="Times New Roman"/>
          <w:sz w:val="28"/>
          <w:szCs w:val="28"/>
        </w:rPr>
      </w:pPr>
      <w:r w:rsidRPr="007C129D">
        <w:rPr>
          <w:rFonts w:ascii="Times New Roman" w:hAnsi="Times New Roman" w:cs="Times New Roman"/>
          <w:sz w:val="28"/>
          <w:szCs w:val="28"/>
        </w:rPr>
        <w:t>На вулично-дорожній мережі можна виділити окремі ділянки і зони, де рух досягає максимальних розмірів, в той час як на інших ділянках він у декілька разів менший. Така просторова нерівномірність відображає передусім нерівномірність розміщення вантажо- і пасажиро- утворюючих пунктів та їх функціонування.</w:t>
      </w:r>
    </w:p>
    <w:p w14:paraId="0FC13C48" w14:textId="77777777" w:rsidR="009A06E5" w:rsidRPr="007C129D" w:rsidRDefault="009A06E5" w:rsidP="00A5433D">
      <w:pPr>
        <w:spacing w:after="300" w:line="240" w:lineRule="auto"/>
        <w:jc w:val="both"/>
        <w:rPr>
          <w:rFonts w:ascii="Times New Roman" w:hAnsi="Times New Roman" w:cs="Times New Roman"/>
          <w:sz w:val="28"/>
          <w:szCs w:val="28"/>
        </w:rPr>
      </w:pPr>
      <w:r w:rsidRPr="007C129D">
        <w:rPr>
          <w:rFonts w:ascii="Times New Roman" w:hAnsi="Times New Roman" w:cs="Times New Roman"/>
          <w:sz w:val="28"/>
          <w:szCs w:val="28"/>
        </w:rPr>
        <w:tab/>
        <w:t>Інтенсивність змішаного потоку розраховується за формулою:</w:t>
      </w:r>
    </w:p>
    <w:p w14:paraId="03325061" w14:textId="77777777" w:rsidR="009A06E5" w:rsidRPr="007C129D"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пр ij</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ij</m:t>
            </m:r>
          </m:sub>
        </m:sSub>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subHide m:val="1"/>
                <m:supHide m:val="1"/>
                <m:ctrlPr>
                  <w:rPr>
                    <w:rFonts w:ascii="Cambria Math" w:hAnsi="Cambria Math" w:cs="Times New Roman"/>
                    <w:i/>
                    <w:sz w:val="28"/>
                    <w:szCs w:val="28"/>
                  </w:rPr>
                </m:ctrlPr>
              </m:naryPr>
              <m:sub/>
              <m:sup/>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пр</m:t>
                        </m:r>
                      </m:sub>
                    </m:sSub>
                    <m:r>
                      <w:rPr>
                        <w:rFonts w:ascii="Cambria Math" w:hAnsi="Cambria Math" w:cs="Times New Roman"/>
                        <w:sz w:val="28"/>
                        <w:szCs w:val="28"/>
                      </w:rPr>
                      <m:t>∙Z</m:t>
                    </m:r>
                  </m:e>
                </m:d>
              </m:e>
            </m:nary>
          </m:num>
          <m:den>
            <m:r>
              <w:rPr>
                <w:rFonts w:ascii="Cambria Math" w:hAnsi="Cambria Math" w:cs="Times New Roman"/>
                <w:sz w:val="28"/>
                <w:szCs w:val="28"/>
              </w:rPr>
              <m:t>100</m:t>
            </m:r>
          </m:den>
        </m:f>
        <m:r>
          <w:rPr>
            <w:rFonts w:ascii="Cambria Math" w:hAnsi="Cambria Math" w:cs="Times New Roman"/>
            <w:sz w:val="28"/>
            <w:szCs w:val="28"/>
          </w:rPr>
          <m:t>,</m:t>
        </m:r>
      </m:oMath>
      <w:r w:rsidR="00FD78D5">
        <w:rPr>
          <w:rFonts w:ascii="Times New Roman" w:hAnsi="Times New Roman" w:cs="Times New Roman"/>
          <w:sz w:val="28"/>
          <w:szCs w:val="28"/>
        </w:rPr>
        <w:tab/>
      </w:r>
      <w:r w:rsidR="00FD78D5">
        <w:rPr>
          <w:rFonts w:ascii="Times New Roman" w:hAnsi="Times New Roman" w:cs="Times New Roman"/>
          <w:sz w:val="28"/>
          <w:szCs w:val="28"/>
        </w:rPr>
        <w:tab/>
      </w:r>
      <w:r w:rsidR="00FD78D5">
        <w:rPr>
          <w:rFonts w:ascii="Times New Roman" w:hAnsi="Times New Roman" w:cs="Times New Roman"/>
          <w:sz w:val="28"/>
          <w:szCs w:val="28"/>
        </w:rPr>
        <w:tab/>
      </w:r>
      <w:r w:rsidR="00FD78D5">
        <w:rPr>
          <w:rFonts w:ascii="Times New Roman" w:hAnsi="Times New Roman" w:cs="Times New Roman"/>
          <w:sz w:val="28"/>
          <w:szCs w:val="28"/>
        </w:rPr>
        <w:tab/>
        <w:t>(</w:t>
      </w:r>
      <w:r w:rsidR="00FD78D5">
        <w:rPr>
          <w:rFonts w:ascii="Times New Roman" w:hAnsi="Times New Roman" w:cs="Times New Roman"/>
          <w:sz w:val="28"/>
          <w:szCs w:val="28"/>
          <w:lang w:val="uk-UA"/>
        </w:rPr>
        <w:t>2</w:t>
      </w:r>
      <w:r w:rsidR="00703E85">
        <w:rPr>
          <w:rFonts w:ascii="Times New Roman" w:hAnsi="Times New Roman" w:cs="Times New Roman"/>
          <w:sz w:val="28"/>
          <w:szCs w:val="28"/>
        </w:rPr>
        <w:t>.</w:t>
      </w:r>
      <w:r w:rsidR="00703E85">
        <w:rPr>
          <w:rFonts w:ascii="Times New Roman" w:hAnsi="Times New Roman" w:cs="Times New Roman"/>
          <w:sz w:val="28"/>
          <w:szCs w:val="28"/>
          <w:lang w:val="uk-UA"/>
        </w:rPr>
        <w:t>7</w:t>
      </w:r>
      <w:r w:rsidR="009A06E5" w:rsidRPr="007C129D">
        <w:rPr>
          <w:rFonts w:ascii="Times New Roman" w:hAnsi="Times New Roman" w:cs="Times New Roman"/>
          <w:sz w:val="28"/>
          <w:szCs w:val="28"/>
        </w:rPr>
        <w:t>)</w:t>
      </w:r>
    </w:p>
    <w:p w14:paraId="3C4251E2" w14:textId="77777777" w:rsidR="009A06E5" w:rsidRPr="007C129D" w:rsidRDefault="009A06E5" w:rsidP="00A5433D">
      <w:pPr>
        <w:spacing w:after="0" w:line="240" w:lineRule="auto"/>
        <w:rPr>
          <w:rFonts w:ascii="Times New Roman" w:hAnsi="Times New Roman" w:cs="Times New Roman"/>
          <w:sz w:val="28"/>
          <w:szCs w:val="28"/>
        </w:rPr>
      </w:pPr>
      <w:r w:rsidRPr="007C129D">
        <w:rPr>
          <w:rFonts w:ascii="Times New Roman" w:hAnsi="Times New Roman" w:cs="Times New Roman"/>
          <w:sz w:val="28"/>
          <w:szCs w:val="28"/>
        </w:rPr>
        <w:tab/>
        <w:t xml:space="preserve">де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ij</m:t>
            </m:r>
          </m:sub>
        </m:sSub>
      </m:oMath>
      <w:r w:rsidRPr="007C129D">
        <w:rPr>
          <w:rFonts w:ascii="Times New Roman" w:hAnsi="Times New Roman" w:cs="Times New Roman"/>
          <w:sz w:val="28"/>
          <w:szCs w:val="28"/>
        </w:rPr>
        <w:t xml:space="preserve"> – інтенсивність транспортного потоку по j напрямку отримана в</w:t>
      </w:r>
    </w:p>
    <w:p w14:paraId="574C313B" w14:textId="77777777" w:rsidR="009A06E5" w:rsidRPr="007C129D" w:rsidRDefault="009A06E5" w:rsidP="00A5433D">
      <w:pPr>
        <w:spacing w:after="0" w:line="240" w:lineRule="auto"/>
        <w:ind w:firstLine="993"/>
        <w:rPr>
          <w:rFonts w:ascii="Times New Roman" w:hAnsi="Times New Roman" w:cs="Times New Roman"/>
          <w:sz w:val="28"/>
          <w:szCs w:val="28"/>
        </w:rPr>
      </w:pPr>
      <w:r w:rsidRPr="007C129D">
        <w:rPr>
          <w:rFonts w:ascii="Times New Roman" w:hAnsi="Times New Roman" w:cs="Times New Roman"/>
          <w:sz w:val="28"/>
          <w:szCs w:val="28"/>
        </w:rPr>
        <w:t>результаті спостережень;</w:t>
      </w:r>
    </w:p>
    <w:p w14:paraId="21098505" w14:textId="77777777" w:rsidR="009A06E5" w:rsidRPr="007C129D" w:rsidRDefault="009A06E5" w:rsidP="00A5433D">
      <w:pPr>
        <w:spacing w:after="0" w:line="240" w:lineRule="auto"/>
        <w:ind w:firstLine="993"/>
        <w:rPr>
          <w:rFonts w:ascii="Times New Roman" w:hAnsi="Times New Roman" w:cs="Times New Roman"/>
          <w:sz w:val="28"/>
          <w:szCs w:val="28"/>
        </w:rPr>
      </w:pPr>
      <w:r w:rsidRPr="007C129D">
        <w:rPr>
          <w:rFonts w:ascii="Times New Roman" w:hAnsi="Times New Roman" w:cs="Times New Roman"/>
          <w:i/>
          <w:sz w:val="28"/>
          <w:szCs w:val="28"/>
        </w:rPr>
        <w:t>Z</w:t>
      </w:r>
      <w:r w:rsidRPr="007C129D">
        <w:rPr>
          <w:rFonts w:ascii="Times New Roman" w:hAnsi="Times New Roman" w:cs="Times New Roman"/>
          <w:sz w:val="28"/>
          <w:szCs w:val="28"/>
        </w:rPr>
        <w:t xml:space="preserve"> – відсоток </w:t>
      </w:r>
      <w:r w:rsidRPr="007C129D">
        <w:rPr>
          <w:rFonts w:ascii="Times New Roman" w:hAnsi="Times New Roman" w:cs="Times New Roman"/>
          <w:i/>
          <w:sz w:val="28"/>
          <w:szCs w:val="28"/>
        </w:rPr>
        <w:t>z</w:t>
      </w:r>
      <w:r w:rsidRPr="007C129D">
        <w:rPr>
          <w:rFonts w:ascii="Times New Roman" w:hAnsi="Times New Roman" w:cs="Times New Roman"/>
          <w:sz w:val="28"/>
          <w:szCs w:val="28"/>
        </w:rPr>
        <w:t>-того виду транспорту за транспортним потоком;</w:t>
      </w:r>
    </w:p>
    <w:p w14:paraId="0540C977" w14:textId="77777777" w:rsidR="009A06E5" w:rsidRPr="007C129D" w:rsidRDefault="009A06E5" w:rsidP="00A5433D">
      <w:pPr>
        <w:spacing w:after="0" w:line="240" w:lineRule="auto"/>
        <w:ind w:firstLine="993"/>
        <w:rPr>
          <w:rFonts w:ascii="Times New Roman" w:hAnsi="Times New Roman" w:cs="Times New Roman"/>
          <w:sz w:val="28"/>
          <w:szCs w:val="28"/>
        </w:rPr>
      </w:pPr>
      <w:r w:rsidRPr="007C129D">
        <w:rPr>
          <w:rFonts w:ascii="Times New Roman" w:hAnsi="Times New Roman" w:cs="Times New Roman"/>
          <w:i/>
          <w:sz w:val="28"/>
          <w:szCs w:val="28"/>
        </w:rPr>
        <w:t>К</w:t>
      </w:r>
      <w:r w:rsidRPr="007C129D">
        <w:rPr>
          <w:rFonts w:ascii="Times New Roman" w:hAnsi="Times New Roman" w:cs="Times New Roman"/>
          <w:i/>
          <w:sz w:val="28"/>
          <w:szCs w:val="28"/>
          <w:vertAlign w:val="subscript"/>
        </w:rPr>
        <w:t>пр</w:t>
      </w:r>
      <w:r w:rsidRPr="007C129D">
        <w:rPr>
          <w:rFonts w:ascii="Times New Roman" w:hAnsi="Times New Roman" w:cs="Times New Roman"/>
          <w:sz w:val="28"/>
          <w:szCs w:val="28"/>
        </w:rPr>
        <w:t xml:space="preserve"> – коефіцієнт приведення до </w:t>
      </w:r>
      <w:r w:rsidRPr="007C129D">
        <w:rPr>
          <w:rFonts w:ascii="Times New Roman" w:hAnsi="Times New Roman" w:cs="Times New Roman"/>
          <w:i/>
          <w:sz w:val="28"/>
          <w:szCs w:val="28"/>
        </w:rPr>
        <w:t>z-</w:t>
      </w:r>
      <w:r w:rsidRPr="007C129D">
        <w:rPr>
          <w:rFonts w:ascii="Times New Roman" w:hAnsi="Times New Roman" w:cs="Times New Roman"/>
          <w:sz w:val="28"/>
          <w:szCs w:val="28"/>
        </w:rPr>
        <w:t>о</w:t>
      </w:r>
      <w:r w:rsidR="00FD78D5">
        <w:rPr>
          <w:rFonts w:ascii="Times New Roman" w:hAnsi="Times New Roman" w:cs="Times New Roman"/>
          <w:sz w:val="28"/>
          <w:szCs w:val="28"/>
        </w:rPr>
        <w:t xml:space="preserve">го виду транспорту (див. табл. </w:t>
      </w:r>
      <w:r w:rsidR="00FD78D5">
        <w:rPr>
          <w:rFonts w:ascii="Times New Roman" w:hAnsi="Times New Roman" w:cs="Times New Roman"/>
          <w:sz w:val="28"/>
          <w:szCs w:val="28"/>
          <w:lang w:val="uk-UA"/>
        </w:rPr>
        <w:t>2</w:t>
      </w:r>
      <w:r w:rsidRPr="007C129D">
        <w:rPr>
          <w:rFonts w:ascii="Times New Roman" w:hAnsi="Times New Roman" w:cs="Times New Roman"/>
          <w:sz w:val="28"/>
          <w:szCs w:val="28"/>
        </w:rPr>
        <w:t>.2)</w:t>
      </w:r>
    </w:p>
    <w:p w14:paraId="217D99FF" w14:textId="77777777" w:rsidR="009A06E5" w:rsidRPr="007C129D" w:rsidRDefault="009A06E5" w:rsidP="00A5433D">
      <w:pPr>
        <w:spacing w:after="0" w:line="240" w:lineRule="auto"/>
        <w:rPr>
          <w:rFonts w:ascii="Times New Roman" w:hAnsi="Times New Roman" w:cs="Times New Roman"/>
          <w:sz w:val="28"/>
          <w:szCs w:val="28"/>
        </w:rPr>
      </w:pPr>
    </w:p>
    <w:p w14:paraId="6A899537" w14:textId="77777777" w:rsidR="009A06E5" w:rsidRPr="007C129D" w:rsidRDefault="00FD78D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Таблиця </w:t>
      </w:r>
      <w:r>
        <w:rPr>
          <w:rFonts w:ascii="Times New Roman" w:hAnsi="Times New Roman" w:cs="Times New Roman"/>
          <w:sz w:val="28"/>
          <w:szCs w:val="28"/>
          <w:lang w:val="uk-UA"/>
        </w:rPr>
        <w:t>2</w:t>
      </w:r>
      <w:r w:rsidR="009A06E5">
        <w:rPr>
          <w:rFonts w:ascii="Times New Roman" w:hAnsi="Times New Roman" w:cs="Times New Roman"/>
          <w:sz w:val="28"/>
          <w:szCs w:val="28"/>
        </w:rPr>
        <w:t>.2 – К</w:t>
      </w:r>
      <w:r w:rsidR="009A06E5" w:rsidRPr="007C129D">
        <w:rPr>
          <w:rFonts w:ascii="Times New Roman" w:hAnsi="Times New Roman" w:cs="Times New Roman"/>
          <w:sz w:val="28"/>
          <w:szCs w:val="28"/>
        </w:rPr>
        <w:t>оефіцієнти приведення транспорту</w:t>
      </w:r>
    </w:p>
    <w:tbl>
      <w:tblPr>
        <w:tblW w:w="0" w:type="auto"/>
        <w:tblLook w:val="04A0" w:firstRow="1" w:lastRow="0" w:firstColumn="1" w:lastColumn="0" w:noHBand="0" w:noVBand="1"/>
      </w:tblPr>
      <w:tblGrid>
        <w:gridCol w:w="4785"/>
        <w:gridCol w:w="4786"/>
      </w:tblGrid>
      <w:tr w:rsidR="009A06E5" w:rsidRPr="007C129D" w14:paraId="4402CAFC" w14:textId="77777777" w:rsidTr="00E42ADF">
        <w:tc>
          <w:tcPr>
            <w:tcW w:w="4785" w:type="dxa"/>
          </w:tcPr>
          <w:p w14:paraId="3B2E470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Тип транспорту</w:t>
            </w:r>
          </w:p>
        </w:tc>
        <w:tc>
          <w:tcPr>
            <w:tcW w:w="4786" w:type="dxa"/>
          </w:tcPr>
          <w:p w14:paraId="7968C963"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Коефіцієнт приведення</w:t>
            </w:r>
          </w:p>
        </w:tc>
      </w:tr>
      <w:tr w:rsidR="009A06E5" w:rsidRPr="007C129D" w14:paraId="33C8D989" w14:textId="77777777" w:rsidTr="00E42ADF">
        <w:tc>
          <w:tcPr>
            <w:tcW w:w="4785" w:type="dxa"/>
          </w:tcPr>
          <w:p w14:paraId="3A31EE4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Легкові</w:t>
            </w:r>
          </w:p>
        </w:tc>
        <w:tc>
          <w:tcPr>
            <w:tcW w:w="4786" w:type="dxa"/>
          </w:tcPr>
          <w:p w14:paraId="288FE820"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1,0</w:t>
            </w:r>
          </w:p>
        </w:tc>
      </w:tr>
      <w:tr w:rsidR="009A06E5" w:rsidRPr="007C129D" w14:paraId="326880FD" w14:textId="77777777" w:rsidTr="00E42ADF">
        <w:tc>
          <w:tcPr>
            <w:tcW w:w="4785" w:type="dxa"/>
          </w:tcPr>
          <w:p w14:paraId="3B4E224E"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Мікроавтобуси</w:t>
            </w:r>
          </w:p>
        </w:tc>
        <w:tc>
          <w:tcPr>
            <w:tcW w:w="4786" w:type="dxa"/>
          </w:tcPr>
          <w:p w14:paraId="3F86D364"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1,5</w:t>
            </w:r>
          </w:p>
        </w:tc>
      </w:tr>
      <w:tr w:rsidR="009A06E5" w:rsidRPr="007C129D" w14:paraId="4AA63FC8" w14:textId="77777777" w:rsidTr="00E42ADF">
        <w:tc>
          <w:tcPr>
            <w:tcW w:w="4785" w:type="dxa"/>
          </w:tcPr>
          <w:p w14:paraId="6E2945B2"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Вантажні</w:t>
            </w:r>
          </w:p>
        </w:tc>
        <w:tc>
          <w:tcPr>
            <w:tcW w:w="4786" w:type="dxa"/>
          </w:tcPr>
          <w:p w14:paraId="4063AB0F"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2,5 – 3,5</w:t>
            </w:r>
          </w:p>
        </w:tc>
      </w:tr>
      <w:tr w:rsidR="009A06E5" w:rsidRPr="007C129D" w14:paraId="4E337952" w14:textId="77777777" w:rsidTr="00E42ADF">
        <w:tc>
          <w:tcPr>
            <w:tcW w:w="4785" w:type="dxa"/>
          </w:tcPr>
          <w:p w14:paraId="66E9B39F"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Автобуси</w:t>
            </w:r>
          </w:p>
        </w:tc>
        <w:tc>
          <w:tcPr>
            <w:tcW w:w="4786" w:type="dxa"/>
          </w:tcPr>
          <w:p w14:paraId="2E9CBE0B"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2,5</w:t>
            </w:r>
          </w:p>
        </w:tc>
      </w:tr>
      <w:tr w:rsidR="009A06E5" w:rsidRPr="007C129D" w14:paraId="4E57B6EB" w14:textId="77777777" w:rsidTr="00E42ADF">
        <w:tc>
          <w:tcPr>
            <w:tcW w:w="4785" w:type="dxa"/>
          </w:tcPr>
          <w:p w14:paraId="27C22A03"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Тролейбуси</w:t>
            </w:r>
          </w:p>
        </w:tc>
        <w:tc>
          <w:tcPr>
            <w:tcW w:w="4786" w:type="dxa"/>
          </w:tcPr>
          <w:p w14:paraId="5ED28C28"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3,5</w:t>
            </w:r>
          </w:p>
        </w:tc>
      </w:tr>
      <w:tr w:rsidR="009A06E5" w:rsidRPr="007C129D" w14:paraId="713DA059" w14:textId="77777777" w:rsidTr="00E42ADF">
        <w:tc>
          <w:tcPr>
            <w:tcW w:w="4785" w:type="dxa"/>
          </w:tcPr>
          <w:p w14:paraId="16112DCA"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Мотоцикли</w:t>
            </w:r>
          </w:p>
        </w:tc>
        <w:tc>
          <w:tcPr>
            <w:tcW w:w="4786" w:type="dxa"/>
          </w:tcPr>
          <w:p w14:paraId="2C165EBF" w14:textId="77777777" w:rsidR="009A06E5" w:rsidRPr="007C129D" w:rsidRDefault="009A06E5" w:rsidP="00A5433D">
            <w:pPr>
              <w:spacing w:line="240" w:lineRule="auto"/>
              <w:jc w:val="center"/>
              <w:rPr>
                <w:rFonts w:ascii="Times New Roman" w:hAnsi="Times New Roman" w:cs="Times New Roman"/>
                <w:sz w:val="28"/>
                <w:szCs w:val="28"/>
              </w:rPr>
            </w:pPr>
            <w:r w:rsidRPr="007C129D">
              <w:rPr>
                <w:rFonts w:ascii="Times New Roman" w:hAnsi="Times New Roman" w:cs="Times New Roman"/>
                <w:sz w:val="28"/>
                <w:szCs w:val="28"/>
              </w:rPr>
              <w:t>0,5</w:t>
            </w:r>
          </w:p>
        </w:tc>
      </w:tr>
    </w:tbl>
    <w:p w14:paraId="643D63CD" w14:textId="77777777" w:rsidR="009A06E5" w:rsidRPr="007C129D" w:rsidRDefault="009A06E5" w:rsidP="00A5433D">
      <w:pPr>
        <w:spacing w:after="300" w:line="240" w:lineRule="auto"/>
        <w:rPr>
          <w:rFonts w:ascii="Times New Roman" w:hAnsi="Times New Roman" w:cs="Times New Roman"/>
          <w:sz w:val="28"/>
          <w:szCs w:val="28"/>
        </w:rPr>
      </w:pPr>
    </w:p>
    <w:p w14:paraId="222A97DA" w14:textId="77777777" w:rsidR="009A06E5" w:rsidRPr="007C129D" w:rsidRDefault="009A06E5" w:rsidP="00A5433D">
      <w:pPr>
        <w:spacing w:after="300" w:line="240" w:lineRule="auto"/>
        <w:ind w:firstLine="709"/>
        <w:rPr>
          <w:rFonts w:ascii="Times New Roman" w:hAnsi="Times New Roman" w:cs="Times New Roman"/>
          <w:sz w:val="28"/>
          <w:szCs w:val="28"/>
        </w:rPr>
      </w:pPr>
      <w:r w:rsidRPr="007C129D">
        <w:rPr>
          <w:rFonts w:ascii="Times New Roman" w:hAnsi="Times New Roman" w:cs="Times New Roman"/>
          <w:sz w:val="28"/>
          <w:szCs w:val="28"/>
        </w:rPr>
        <w:t>Розрахунок інтенсивності по 1 напрямку:</w:t>
      </w:r>
    </w:p>
    <w:p w14:paraId="57103AA5"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пр12</m:t>
              </m:r>
            </m:sub>
          </m:sSub>
          <m:r>
            <w:rPr>
              <w:rFonts w:ascii="Cambria Math" w:hAnsi="Cambria Math" w:cs="Times New Roman"/>
            </w:rPr>
            <m:t>=127∙</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=169</m:t>
          </m:r>
        </m:oMath>
      </m:oMathPara>
    </w:p>
    <w:p w14:paraId="24A6AB7A"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пр13</m:t>
              </m:r>
            </m:sub>
          </m:sSub>
          <m:r>
            <w:rPr>
              <w:rFonts w:ascii="Cambria Math" w:hAnsi="Cambria Math" w:cs="Times New Roman"/>
            </w:rPr>
            <m:t>=111∙</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=148</m:t>
          </m:r>
        </m:oMath>
      </m:oMathPara>
    </w:p>
    <w:p w14:paraId="290D3180"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пр14</m:t>
              </m:r>
            </m:sub>
          </m:sSub>
          <m:r>
            <w:rPr>
              <w:rFonts w:ascii="Cambria Math" w:hAnsi="Cambria Math" w:cs="Times New Roman"/>
            </w:rPr>
            <m:t>=62∙</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=83</m:t>
          </m:r>
        </m:oMath>
      </m:oMathPara>
    </w:p>
    <w:p w14:paraId="7A30CE98" w14:textId="77777777" w:rsidR="009A06E5" w:rsidRDefault="009A06E5" w:rsidP="00A5433D">
      <w:pPr>
        <w:spacing w:after="300" w:line="240" w:lineRule="auto"/>
        <w:rPr>
          <w:rFonts w:ascii="Times New Roman" w:hAnsi="Times New Roman" w:cs="Times New Roman"/>
          <w:sz w:val="24"/>
          <w:szCs w:val="24"/>
        </w:rPr>
      </w:pPr>
      <w:r w:rsidRPr="007C129D">
        <w:rPr>
          <w:rFonts w:ascii="Times New Roman" w:hAnsi="Times New Roman" w:cs="Times New Roman"/>
          <w:sz w:val="24"/>
          <w:szCs w:val="24"/>
        </w:rPr>
        <w:lastRenderedPageBreak/>
        <w:tab/>
        <w:t>Розрахунок інтенсивності по 2 напрямку:</w:t>
      </w:r>
    </w:p>
    <w:p w14:paraId="3D7287EB" w14:textId="77777777" w:rsidR="009A06E5" w:rsidRPr="00333B73" w:rsidRDefault="00DA425B" w:rsidP="00A5433D">
      <w:pPr>
        <w:spacing w:after="300" w:line="240" w:lineRule="auto"/>
        <w:ind w:left="142"/>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пр21</m:t>
              </m:r>
            </m:sub>
          </m:sSub>
          <m:r>
            <w:rPr>
              <w:rFonts w:ascii="Cambria Math" w:hAnsi="Cambria Math" w:cs="Times New Roman"/>
            </w:rPr>
            <m:t>=123∙</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=164</m:t>
          </m:r>
        </m:oMath>
      </m:oMathPara>
    </w:p>
    <w:p w14:paraId="6DD50F05" w14:textId="77777777" w:rsidR="009A06E5" w:rsidRPr="00333B73" w:rsidRDefault="00DA425B" w:rsidP="00A5433D">
      <w:pPr>
        <w:spacing w:after="300" w:line="240" w:lineRule="auto"/>
        <w:ind w:left="142"/>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пр23</m:t>
              </m:r>
            </m:sub>
          </m:sSub>
          <m:r>
            <w:rPr>
              <w:rFonts w:ascii="Cambria Math" w:hAnsi="Cambria Math" w:cs="Times New Roman"/>
            </w:rPr>
            <m:t>=81∙</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=108</m:t>
          </m:r>
        </m:oMath>
      </m:oMathPara>
    </w:p>
    <w:p w14:paraId="21AE2C0D" w14:textId="77777777" w:rsidR="009A06E5" w:rsidRPr="00875693" w:rsidRDefault="00DA425B" w:rsidP="00A5433D">
      <w:pPr>
        <w:spacing w:after="300" w:line="240" w:lineRule="auto"/>
        <w:ind w:left="142"/>
        <w:rPr>
          <w:rFonts w:ascii="Times New Roman" w:hAnsi="Times New Roman" w:cs="Times New Roman"/>
          <w:lang w:val="en-US"/>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пр24</m:t>
              </m:r>
            </m:sub>
          </m:sSub>
          <m:r>
            <w:rPr>
              <w:rFonts w:ascii="Cambria Math" w:hAnsi="Cambria Math" w:cs="Times New Roman"/>
            </w:rPr>
            <m:t>=70∙</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69,3∙1+13,94∙1,5+2,1∙2,5+1,7∙3+10,4∙2,5+1,7∙3,5+0,6∙0,5</m:t>
                  </m:r>
                </m:e>
              </m:d>
            </m:num>
            <m:den>
              <m:r>
                <w:rPr>
                  <w:rFonts w:ascii="Cambria Math" w:hAnsi="Cambria Math" w:cs="Times New Roman"/>
                </w:rPr>
                <m:t>100</m:t>
              </m:r>
            </m:den>
          </m:f>
          <m:r>
            <w:rPr>
              <w:rFonts w:ascii="Cambria Math" w:hAnsi="Cambria Math" w:cs="Times New Roman"/>
            </w:rPr>
            <m:t>=93</m:t>
          </m:r>
        </m:oMath>
      </m:oMathPara>
    </w:p>
    <w:p w14:paraId="31DCC4AB" w14:textId="77777777" w:rsidR="009A06E5" w:rsidRPr="007C129D" w:rsidRDefault="009A06E5" w:rsidP="00A5433D">
      <w:pPr>
        <w:spacing w:after="300" w:line="240" w:lineRule="auto"/>
        <w:ind w:firstLine="709"/>
        <w:rPr>
          <w:rFonts w:ascii="Times New Roman" w:hAnsi="Times New Roman" w:cs="Times New Roman"/>
          <w:sz w:val="24"/>
          <w:szCs w:val="24"/>
        </w:rPr>
      </w:pPr>
      <w:r w:rsidRPr="007C129D">
        <w:rPr>
          <w:rFonts w:ascii="Times New Roman" w:hAnsi="Times New Roman" w:cs="Times New Roman"/>
          <w:sz w:val="24"/>
          <w:szCs w:val="24"/>
        </w:rPr>
        <w:t>Розрахунок інтенсивності по 3 напрямку:</w:t>
      </w:r>
    </w:p>
    <w:p w14:paraId="7D7194B5"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31</m:t>
              </m:r>
            </m:sub>
          </m:sSub>
          <m:r>
            <w:rPr>
              <w:rFonts w:ascii="Cambria Math" w:hAnsi="Cambria Math" w:cs="Times New Roman"/>
            </w:rPr>
            <m:t>=113∙</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=144</m:t>
          </m:r>
        </m:oMath>
      </m:oMathPara>
    </w:p>
    <w:p w14:paraId="0962D3A0"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32</m:t>
              </m:r>
            </m:sub>
          </m:sSub>
          <m:r>
            <w:rPr>
              <w:rFonts w:ascii="Cambria Math" w:hAnsi="Cambria Math" w:cs="Times New Roman"/>
            </w:rPr>
            <m:t>=82∙</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=105</m:t>
          </m:r>
        </m:oMath>
      </m:oMathPara>
    </w:p>
    <w:p w14:paraId="2F5D5BF2" w14:textId="77777777" w:rsidR="009A06E5" w:rsidRPr="00875693" w:rsidRDefault="00DA425B" w:rsidP="00A5433D">
      <w:pPr>
        <w:spacing w:after="300" w:line="240" w:lineRule="auto"/>
        <w:rPr>
          <w:rFonts w:ascii="Times New Roman" w:hAnsi="Times New Roman" w:cs="Times New Roman"/>
          <w:lang w:val="en-US"/>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34</m:t>
              </m:r>
            </m:sub>
          </m:sSub>
          <m:r>
            <w:rPr>
              <w:rFonts w:ascii="Cambria Math" w:hAnsi="Cambria Math" w:cs="Times New Roman"/>
            </w:rPr>
            <m:t>=89∙</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=113</m:t>
          </m:r>
        </m:oMath>
      </m:oMathPara>
    </w:p>
    <w:p w14:paraId="2B9D1CF2" w14:textId="77777777" w:rsidR="009A06E5" w:rsidRDefault="009A06E5" w:rsidP="00A5433D">
      <w:pPr>
        <w:spacing w:after="300" w:line="240" w:lineRule="auto"/>
        <w:rPr>
          <w:rFonts w:ascii="Times New Roman" w:hAnsi="Times New Roman" w:cs="Times New Roman"/>
          <w:sz w:val="24"/>
          <w:szCs w:val="24"/>
        </w:rPr>
      </w:pPr>
      <w:r w:rsidRPr="007C129D">
        <w:rPr>
          <w:rFonts w:ascii="Times New Roman" w:hAnsi="Times New Roman" w:cs="Times New Roman"/>
          <w:sz w:val="24"/>
          <w:szCs w:val="24"/>
        </w:rPr>
        <w:tab/>
        <w:t>Розрахунок інтенсивності по 4 напрямку:</w:t>
      </w:r>
    </w:p>
    <w:p w14:paraId="456C3513"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41</m:t>
              </m:r>
            </m:sub>
          </m:sSub>
          <m:r>
            <w:rPr>
              <w:rFonts w:ascii="Cambria Math" w:hAnsi="Cambria Math" w:cs="Times New Roman"/>
            </w:rPr>
            <m:t>=62∙</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=79</m:t>
          </m:r>
        </m:oMath>
      </m:oMathPara>
    </w:p>
    <w:p w14:paraId="633CE67A" w14:textId="77777777" w:rsidR="009A06E5" w:rsidRPr="00333B73" w:rsidRDefault="00DA425B" w:rsidP="00A5433D">
      <w:pPr>
        <w:spacing w:after="300" w:line="24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42</m:t>
              </m:r>
            </m:sub>
          </m:sSub>
          <m:r>
            <w:rPr>
              <w:rFonts w:ascii="Cambria Math" w:hAnsi="Cambria Math" w:cs="Times New Roman"/>
            </w:rPr>
            <m:t>=70∙</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=89</m:t>
          </m:r>
        </m:oMath>
      </m:oMathPara>
    </w:p>
    <w:p w14:paraId="3262C896" w14:textId="77777777" w:rsidR="009A06E5" w:rsidRPr="00875693" w:rsidRDefault="00DA425B" w:rsidP="00A5433D">
      <w:pPr>
        <w:spacing w:after="300" w:line="240" w:lineRule="auto"/>
        <w:rPr>
          <w:rFonts w:ascii="Times New Roman" w:hAnsi="Times New Roman" w:cs="Times New Roman"/>
          <w:lang w:val="en-US"/>
        </w:rPr>
      </w:pPr>
      <m:oMathPara>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пр 43</m:t>
              </m:r>
            </m:sub>
          </m:sSub>
          <m:r>
            <w:rPr>
              <w:rFonts w:ascii="Cambria Math" w:hAnsi="Cambria Math" w:cs="Times New Roman"/>
            </w:rPr>
            <m:t>=87∙</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72,9∙1+13,5∙1,5+1,5∙2,5+0∙3+9,7∙2,5+1,%∙3,5+0,5∙0,5</m:t>
                  </m:r>
                </m:e>
              </m:d>
            </m:num>
            <m:den>
              <m:r>
                <w:rPr>
                  <w:rFonts w:ascii="Cambria Math" w:hAnsi="Cambria Math" w:cs="Times New Roman"/>
                </w:rPr>
                <m:t>100</m:t>
              </m:r>
            </m:den>
          </m:f>
          <m:r>
            <w:rPr>
              <w:rFonts w:ascii="Cambria Math" w:hAnsi="Cambria Math" w:cs="Times New Roman"/>
            </w:rPr>
            <m:t>=111</m:t>
          </m:r>
        </m:oMath>
      </m:oMathPara>
    </w:p>
    <w:p w14:paraId="12B5FC69" w14:textId="77777777" w:rsidR="009A06E5" w:rsidRPr="00583A8E" w:rsidRDefault="009A06E5" w:rsidP="00A5433D">
      <w:pPr>
        <w:spacing w:after="0" w:line="240" w:lineRule="auto"/>
        <w:rPr>
          <w:rFonts w:ascii="Times New Roman" w:hAnsi="Times New Roman" w:cs="Times New Roman"/>
          <w:sz w:val="28"/>
          <w:szCs w:val="28"/>
        </w:rPr>
      </w:pPr>
      <w:r w:rsidRPr="00583A8E">
        <w:rPr>
          <w:rFonts w:ascii="Times New Roman" w:hAnsi="Times New Roman" w:cs="Times New Roman"/>
          <w:sz w:val="28"/>
          <w:szCs w:val="28"/>
        </w:rPr>
        <w:t xml:space="preserve">Результати розрахунків інтенсивності </w:t>
      </w:r>
      <w:r w:rsidR="00FD78D5" w:rsidRPr="00583A8E">
        <w:rPr>
          <w:rFonts w:ascii="Times New Roman" w:hAnsi="Times New Roman" w:cs="Times New Roman"/>
          <w:sz w:val="28"/>
          <w:szCs w:val="28"/>
        </w:rPr>
        <w:t xml:space="preserve">по напрямках зводимо в таблицю </w:t>
      </w:r>
      <w:r w:rsidR="00FD78D5" w:rsidRPr="00583A8E">
        <w:rPr>
          <w:rFonts w:ascii="Times New Roman" w:hAnsi="Times New Roman" w:cs="Times New Roman"/>
          <w:sz w:val="28"/>
          <w:szCs w:val="28"/>
          <w:lang w:val="uk-UA"/>
        </w:rPr>
        <w:t>2</w:t>
      </w:r>
      <w:r w:rsidRPr="00583A8E">
        <w:rPr>
          <w:rFonts w:ascii="Times New Roman" w:hAnsi="Times New Roman" w:cs="Times New Roman"/>
          <w:sz w:val="28"/>
          <w:szCs w:val="28"/>
        </w:rPr>
        <w:t>.3.</w:t>
      </w:r>
    </w:p>
    <w:p w14:paraId="6AA0FA6B" w14:textId="77777777" w:rsidR="009A06E5" w:rsidRPr="00583A8E" w:rsidRDefault="00FD78D5" w:rsidP="00A5433D">
      <w:pPr>
        <w:spacing w:after="0" w:line="240" w:lineRule="auto"/>
        <w:rPr>
          <w:rFonts w:ascii="Times New Roman" w:hAnsi="Times New Roman" w:cs="Times New Roman"/>
          <w:sz w:val="28"/>
          <w:szCs w:val="28"/>
        </w:rPr>
      </w:pPr>
      <w:r w:rsidRPr="00583A8E">
        <w:rPr>
          <w:rFonts w:ascii="Times New Roman" w:hAnsi="Times New Roman" w:cs="Times New Roman"/>
          <w:sz w:val="28"/>
          <w:szCs w:val="28"/>
        </w:rPr>
        <w:t xml:space="preserve">Таблиця </w:t>
      </w:r>
      <w:r w:rsidRPr="00583A8E">
        <w:rPr>
          <w:rFonts w:ascii="Times New Roman" w:hAnsi="Times New Roman" w:cs="Times New Roman"/>
          <w:sz w:val="28"/>
          <w:szCs w:val="28"/>
          <w:lang w:val="uk-UA"/>
        </w:rPr>
        <w:t>2</w:t>
      </w:r>
      <w:r w:rsidR="009A06E5" w:rsidRPr="00583A8E">
        <w:rPr>
          <w:rFonts w:ascii="Times New Roman" w:hAnsi="Times New Roman" w:cs="Times New Roman"/>
          <w:sz w:val="28"/>
          <w:szCs w:val="28"/>
        </w:rPr>
        <w:t>.3 – Інтенсивність руху за напрямками</w:t>
      </w:r>
    </w:p>
    <w:tbl>
      <w:tblPr>
        <w:tblW w:w="0" w:type="auto"/>
        <w:tblLayout w:type="fixed"/>
        <w:tblLook w:val="04A0" w:firstRow="1" w:lastRow="0" w:firstColumn="1" w:lastColumn="0" w:noHBand="0" w:noVBand="1"/>
      </w:tblPr>
      <w:tblGrid>
        <w:gridCol w:w="797"/>
        <w:gridCol w:w="798"/>
        <w:gridCol w:w="797"/>
        <w:gridCol w:w="798"/>
        <w:gridCol w:w="797"/>
        <w:gridCol w:w="798"/>
        <w:gridCol w:w="798"/>
        <w:gridCol w:w="797"/>
        <w:gridCol w:w="798"/>
        <w:gridCol w:w="797"/>
        <w:gridCol w:w="798"/>
        <w:gridCol w:w="798"/>
      </w:tblGrid>
      <w:tr w:rsidR="009A06E5" w:rsidRPr="007C129D" w14:paraId="2BDB7CB4" w14:textId="77777777" w:rsidTr="00E42ADF">
        <w:tc>
          <w:tcPr>
            <w:tcW w:w="2392" w:type="dxa"/>
            <w:gridSpan w:val="3"/>
            <w:vAlign w:val="center"/>
          </w:tcPr>
          <w:p w14:paraId="3CB3D681" w14:textId="77777777" w:rsidR="009A06E5" w:rsidRPr="007C129D" w:rsidRDefault="009A06E5" w:rsidP="00A5433D">
            <w:pPr>
              <w:spacing w:line="240" w:lineRule="auto"/>
              <w:jc w:val="center"/>
              <w:rPr>
                <w:rFonts w:ascii="Times New Roman" w:hAnsi="Times New Roman" w:cs="Times New Roman"/>
                <w:sz w:val="24"/>
                <w:szCs w:val="24"/>
              </w:rPr>
            </w:pPr>
            <w:r w:rsidRPr="007C129D">
              <w:rPr>
                <w:rFonts w:ascii="Times New Roman" w:hAnsi="Times New Roman" w:cs="Times New Roman"/>
                <w:sz w:val="24"/>
                <w:szCs w:val="24"/>
              </w:rPr>
              <w:t>1</w:t>
            </w:r>
          </w:p>
        </w:tc>
        <w:tc>
          <w:tcPr>
            <w:tcW w:w="2393" w:type="dxa"/>
            <w:gridSpan w:val="3"/>
            <w:vAlign w:val="center"/>
          </w:tcPr>
          <w:p w14:paraId="5A38E176" w14:textId="77777777" w:rsidR="009A06E5" w:rsidRPr="007C129D" w:rsidRDefault="009A06E5" w:rsidP="00A5433D">
            <w:pPr>
              <w:spacing w:line="240" w:lineRule="auto"/>
              <w:jc w:val="center"/>
              <w:rPr>
                <w:rFonts w:ascii="Times New Roman" w:hAnsi="Times New Roman" w:cs="Times New Roman"/>
                <w:sz w:val="24"/>
                <w:szCs w:val="24"/>
              </w:rPr>
            </w:pPr>
            <w:r w:rsidRPr="007C129D">
              <w:rPr>
                <w:rFonts w:ascii="Times New Roman" w:hAnsi="Times New Roman" w:cs="Times New Roman"/>
                <w:sz w:val="24"/>
                <w:szCs w:val="24"/>
              </w:rPr>
              <w:t>2</w:t>
            </w:r>
          </w:p>
        </w:tc>
        <w:tc>
          <w:tcPr>
            <w:tcW w:w="2393" w:type="dxa"/>
            <w:gridSpan w:val="3"/>
            <w:vAlign w:val="center"/>
          </w:tcPr>
          <w:p w14:paraId="532E5A76" w14:textId="77777777" w:rsidR="009A06E5" w:rsidRPr="007C129D" w:rsidRDefault="009A06E5" w:rsidP="00A5433D">
            <w:pPr>
              <w:spacing w:line="240" w:lineRule="auto"/>
              <w:jc w:val="center"/>
              <w:rPr>
                <w:rFonts w:ascii="Times New Roman" w:hAnsi="Times New Roman" w:cs="Times New Roman"/>
                <w:sz w:val="24"/>
                <w:szCs w:val="24"/>
              </w:rPr>
            </w:pPr>
            <w:r w:rsidRPr="007C129D">
              <w:rPr>
                <w:rFonts w:ascii="Times New Roman" w:hAnsi="Times New Roman" w:cs="Times New Roman"/>
                <w:sz w:val="24"/>
                <w:szCs w:val="24"/>
              </w:rPr>
              <w:t>3</w:t>
            </w:r>
          </w:p>
        </w:tc>
        <w:tc>
          <w:tcPr>
            <w:tcW w:w="2393" w:type="dxa"/>
            <w:gridSpan w:val="3"/>
            <w:vAlign w:val="center"/>
          </w:tcPr>
          <w:p w14:paraId="34513E9B" w14:textId="77777777" w:rsidR="009A06E5" w:rsidRPr="007C129D" w:rsidRDefault="009A06E5" w:rsidP="00A5433D">
            <w:pPr>
              <w:spacing w:line="240" w:lineRule="auto"/>
              <w:jc w:val="center"/>
              <w:rPr>
                <w:rFonts w:ascii="Times New Roman" w:hAnsi="Times New Roman" w:cs="Times New Roman"/>
                <w:sz w:val="24"/>
                <w:szCs w:val="24"/>
              </w:rPr>
            </w:pPr>
            <w:r w:rsidRPr="007C129D">
              <w:rPr>
                <w:rFonts w:ascii="Times New Roman" w:hAnsi="Times New Roman" w:cs="Times New Roman"/>
                <w:sz w:val="24"/>
                <w:szCs w:val="24"/>
              </w:rPr>
              <w:t>4</w:t>
            </w:r>
          </w:p>
        </w:tc>
      </w:tr>
      <w:tr w:rsidR="009A06E5" w:rsidRPr="007C129D" w14:paraId="74B092B9" w14:textId="77777777" w:rsidTr="00E42ADF">
        <w:tc>
          <w:tcPr>
            <w:tcW w:w="797" w:type="dxa"/>
            <w:tcMar>
              <w:left w:w="0" w:type="dxa"/>
              <w:right w:w="0" w:type="dxa"/>
            </w:tcMar>
            <w:vAlign w:val="center"/>
          </w:tcPr>
          <w:p w14:paraId="1E4BC84E"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1-2</m:t>
                    </m:r>
                  </m:sub>
                </m:sSub>
              </m:oMath>
            </m:oMathPara>
          </w:p>
        </w:tc>
        <w:tc>
          <w:tcPr>
            <w:tcW w:w="798" w:type="dxa"/>
            <w:tcMar>
              <w:left w:w="0" w:type="dxa"/>
              <w:right w:w="0" w:type="dxa"/>
            </w:tcMar>
            <w:vAlign w:val="center"/>
          </w:tcPr>
          <w:p w14:paraId="5C5013AE"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1-3</m:t>
                    </m:r>
                  </m:sub>
                </m:sSub>
              </m:oMath>
            </m:oMathPara>
          </w:p>
        </w:tc>
        <w:tc>
          <w:tcPr>
            <w:tcW w:w="797" w:type="dxa"/>
            <w:tcMar>
              <w:left w:w="0" w:type="dxa"/>
              <w:right w:w="0" w:type="dxa"/>
            </w:tcMar>
            <w:vAlign w:val="center"/>
          </w:tcPr>
          <w:p w14:paraId="070FCEA9" w14:textId="77777777" w:rsidR="009A06E5" w:rsidRPr="007C129D" w:rsidRDefault="00DA425B" w:rsidP="00A5433D">
            <w:pPr>
              <w:tabs>
                <w:tab w:val="left" w:pos="192"/>
                <w:tab w:val="center" w:pos="393"/>
              </w:tabs>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1-4</m:t>
                    </m:r>
                  </m:sub>
                </m:sSub>
              </m:oMath>
            </m:oMathPara>
          </w:p>
        </w:tc>
        <w:tc>
          <w:tcPr>
            <w:tcW w:w="798" w:type="dxa"/>
            <w:tcMar>
              <w:left w:w="0" w:type="dxa"/>
              <w:right w:w="0" w:type="dxa"/>
            </w:tcMar>
            <w:vAlign w:val="center"/>
          </w:tcPr>
          <w:p w14:paraId="0477D1B6"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2-1</m:t>
                    </m:r>
                  </m:sub>
                </m:sSub>
              </m:oMath>
            </m:oMathPara>
          </w:p>
        </w:tc>
        <w:tc>
          <w:tcPr>
            <w:tcW w:w="797" w:type="dxa"/>
            <w:tcMar>
              <w:left w:w="0" w:type="dxa"/>
              <w:right w:w="0" w:type="dxa"/>
            </w:tcMar>
            <w:vAlign w:val="center"/>
          </w:tcPr>
          <w:p w14:paraId="03B4DBF5"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пр2-3</m:t>
                    </m:r>
                  </m:sub>
                </m:sSub>
              </m:oMath>
            </m:oMathPara>
          </w:p>
        </w:tc>
        <w:tc>
          <w:tcPr>
            <w:tcW w:w="798" w:type="dxa"/>
            <w:tcMar>
              <w:left w:w="0" w:type="dxa"/>
              <w:right w:w="0" w:type="dxa"/>
            </w:tcMar>
            <w:vAlign w:val="center"/>
          </w:tcPr>
          <w:p w14:paraId="4C66F941"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2-4</m:t>
                    </m:r>
                  </m:sub>
                </m:sSub>
              </m:oMath>
            </m:oMathPara>
          </w:p>
        </w:tc>
        <w:tc>
          <w:tcPr>
            <w:tcW w:w="798" w:type="dxa"/>
            <w:tcMar>
              <w:left w:w="0" w:type="dxa"/>
              <w:right w:w="0" w:type="dxa"/>
            </w:tcMar>
            <w:vAlign w:val="center"/>
          </w:tcPr>
          <w:p w14:paraId="257515BF"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3-1</m:t>
                    </m:r>
                  </m:sub>
                </m:sSub>
              </m:oMath>
            </m:oMathPara>
          </w:p>
        </w:tc>
        <w:tc>
          <w:tcPr>
            <w:tcW w:w="797" w:type="dxa"/>
            <w:tcMar>
              <w:left w:w="0" w:type="dxa"/>
              <w:right w:w="0" w:type="dxa"/>
            </w:tcMar>
            <w:vAlign w:val="center"/>
          </w:tcPr>
          <w:p w14:paraId="17CFFFC7"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3-2</m:t>
                    </m:r>
                  </m:sub>
                </m:sSub>
              </m:oMath>
            </m:oMathPara>
          </w:p>
        </w:tc>
        <w:tc>
          <w:tcPr>
            <w:tcW w:w="798" w:type="dxa"/>
            <w:tcMar>
              <w:left w:w="0" w:type="dxa"/>
              <w:right w:w="0" w:type="dxa"/>
            </w:tcMar>
            <w:vAlign w:val="center"/>
          </w:tcPr>
          <w:p w14:paraId="21944265"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3-4</m:t>
                    </m:r>
                  </m:sub>
                </m:sSub>
              </m:oMath>
            </m:oMathPara>
          </w:p>
        </w:tc>
        <w:tc>
          <w:tcPr>
            <w:tcW w:w="797" w:type="dxa"/>
            <w:tcMar>
              <w:left w:w="0" w:type="dxa"/>
              <w:right w:w="0" w:type="dxa"/>
            </w:tcMar>
            <w:vAlign w:val="center"/>
          </w:tcPr>
          <w:p w14:paraId="4FC3F302"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4-1</m:t>
                    </m:r>
                  </m:sub>
                </m:sSub>
              </m:oMath>
            </m:oMathPara>
          </w:p>
        </w:tc>
        <w:tc>
          <w:tcPr>
            <w:tcW w:w="798" w:type="dxa"/>
            <w:tcMar>
              <w:left w:w="0" w:type="dxa"/>
              <w:right w:w="0" w:type="dxa"/>
            </w:tcMar>
            <w:vAlign w:val="center"/>
          </w:tcPr>
          <w:p w14:paraId="2B4E7728"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4-2</m:t>
                    </m:r>
                  </m:sub>
                </m:sSub>
              </m:oMath>
            </m:oMathPara>
          </w:p>
        </w:tc>
        <w:tc>
          <w:tcPr>
            <w:tcW w:w="798" w:type="dxa"/>
            <w:tcMar>
              <w:left w:w="0" w:type="dxa"/>
              <w:right w:w="0" w:type="dxa"/>
            </w:tcMar>
            <w:vAlign w:val="center"/>
          </w:tcPr>
          <w:p w14:paraId="7C3E14CA" w14:textId="77777777" w:rsidR="009A06E5" w:rsidRPr="007C129D" w:rsidRDefault="00DA425B" w:rsidP="00A5433D">
            <w:pPr>
              <w:spacing w:line="24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пр 4-3</m:t>
                    </m:r>
                  </m:sub>
                </m:sSub>
              </m:oMath>
            </m:oMathPara>
          </w:p>
        </w:tc>
      </w:tr>
      <w:tr w:rsidR="009A06E5" w:rsidRPr="007C129D" w14:paraId="272FC4E5" w14:textId="77777777" w:rsidTr="00E42ADF">
        <w:tc>
          <w:tcPr>
            <w:tcW w:w="797" w:type="dxa"/>
            <w:tcMar>
              <w:left w:w="0" w:type="dxa"/>
              <w:right w:w="0" w:type="dxa"/>
            </w:tcMar>
            <w:vAlign w:val="center"/>
          </w:tcPr>
          <w:p w14:paraId="34F9C176"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169</w:t>
            </w:r>
          </w:p>
        </w:tc>
        <w:tc>
          <w:tcPr>
            <w:tcW w:w="798" w:type="dxa"/>
            <w:tcMar>
              <w:left w:w="0" w:type="dxa"/>
              <w:right w:w="0" w:type="dxa"/>
            </w:tcMar>
            <w:vAlign w:val="center"/>
          </w:tcPr>
          <w:p w14:paraId="6C7FA840"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148</w:t>
            </w:r>
          </w:p>
        </w:tc>
        <w:tc>
          <w:tcPr>
            <w:tcW w:w="797" w:type="dxa"/>
            <w:tcMar>
              <w:left w:w="0" w:type="dxa"/>
              <w:right w:w="0" w:type="dxa"/>
            </w:tcMar>
            <w:vAlign w:val="center"/>
          </w:tcPr>
          <w:p w14:paraId="78669E07"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798" w:type="dxa"/>
            <w:tcMar>
              <w:left w:w="0" w:type="dxa"/>
              <w:right w:w="0" w:type="dxa"/>
            </w:tcMar>
            <w:vAlign w:val="center"/>
          </w:tcPr>
          <w:p w14:paraId="13C95946"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164</w:t>
            </w:r>
          </w:p>
        </w:tc>
        <w:tc>
          <w:tcPr>
            <w:tcW w:w="797" w:type="dxa"/>
            <w:tcMar>
              <w:left w:w="0" w:type="dxa"/>
              <w:right w:w="0" w:type="dxa"/>
            </w:tcMar>
            <w:vAlign w:val="center"/>
          </w:tcPr>
          <w:p w14:paraId="2E72871B"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108</w:t>
            </w:r>
          </w:p>
        </w:tc>
        <w:tc>
          <w:tcPr>
            <w:tcW w:w="798" w:type="dxa"/>
            <w:tcMar>
              <w:left w:w="0" w:type="dxa"/>
              <w:right w:w="0" w:type="dxa"/>
            </w:tcMar>
            <w:vAlign w:val="center"/>
          </w:tcPr>
          <w:p w14:paraId="7AB5E4E1"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798" w:type="dxa"/>
            <w:tcMar>
              <w:left w:w="0" w:type="dxa"/>
              <w:right w:w="0" w:type="dxa"/>
            </w:tcMar>
            <w:vAlign w:val="center"/>
          </w:tcPr>
          <w:p w14:paraId="2F1A9648"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144</w:t>
            </w:r>
          </w:p>
        </w:tc>
        <w:tc>
          <w:tcPr>
            <w:tcW w:w="797" w:type="dxa"/>
            <w:tcMar>
              <w:left w:w="0" w:type="dxa"/>
              <w:right w:w="0" w:type="dxa"/>
            </w:tcMar>
            <w:vAlign w:val="center"/>
          </w:tcPr>
          <w:p w14:paraId="2A041C74"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105</w:t>
            </w:r>
          </w:p>
        </w:tc>
        <w:tc>
          <w:tcPr>
            <w:tcW w:w="798" w:type="dxa"/>
            <w:tcMar>
              <w:left w:w="0" w:type="dxa"/>
              <w:right w:w="0" w:type="dxa"/>
            </w:tcMar>
            <w:vAlign w:val="center"/>
          </w:tcPr>
          <w:p w14:paraId="7AC44EE0"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113</w:t>
            </w:r>
          </w:p>
        </w:tc>
        <w:tc>
          <w:tcPr>
            <w:tcW w:w="797" w:type="dxa"/>
            <w:tcMar>
              <w:left w:w="0" w:type="dxa"/>
              <w:right w:w="0" w:type="dxa"/>
            </w:tcMar>
            <w:vAlign w:val="center"/>
          </w:tcPr>
          <w:p w14:paraId="5812E52E"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798" w:type="dxa"/>
            <w:tcMar>
              <w:left w:w="0" w:type="dxa"/>
              <w:right w:w="0" w:type="dxa"/>
            </w:tcMar>
            <w:vAlign w:val="center"/>
          </w:tcPr>
          <w:p w14:paraId="67EEEEA6"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798" w:type="dxa"/>
            <w:tcMar>
              <w:left w:w="0" w:type="dxa"/>
              <w:right w:w="0" w:type="dxa"/>
            </w:tcMar>
            <w:vAlign w:val="center"/>
          </w:tcPr>
          <w:p w14:paraId="54464772" w14:textId="77777777" w:rsidR="009A06E5" w:rsidRPr="007C129D" w:rsidRDefault="009A06E5" w:rsidP="00A5433D">
            <w:pPr>
              <w:spacing w:line="240" w:lineRule="auto"/>
              <w:jc w:val="center"/>
              <w:rPr>
                <w:rFonts w:ascii="Times New Roman" w:hAnsi="Times New Roman" w:cs="Times New Roman"/>
                <w:sz w:val="24"/>
                <w:szCs w:val="24"/>
              </w:rPr>
            </w:pPr>
            <w:r>
              <w:rPr>
                <w:rFonts w:ascii="Times New Roman" w:hAnsi="Times New Roman" w:cs="Times New Roman"/>
                <w:sz w:val="24"/>
                <w:szCs w:val="24"/>
              </w:rPr>
              <w:t>111</w:t>
            </w:r>
          </w:p>
        </w:tc>
      </w:tr>
      <w:tr w:rsidR="009A06E5" w:rsidRPr="007C129D" w14:paraId="6180A5C9" w14:textId="77777777" w:rsidTr="00E42ADF">
        <w:tc>
          <w:tcPr>
            <w:tcW w:w="2392" w:type="dxa"/>
            <w:gridSpan w:val="3"/>
            <w:vAlign w:val="center"/>
          </w:tcPr>
          <w:p w14:paraId="6EA14EEB" w14:textId="77777777" w:rsidR="009A06E5" w:rsidRPr="007C129D" w:rsidRDefault="00DA425B" w:rsidP="00A5433D">
            <w:pPr>
              <w:spacing w:line="240" w:lineRule="auto"/>
              <w:jc w:val="center"/>
              <w:rPr>
                <w:rFonts w:ascii="Times New Roman" w:hAnsi="Times New Roman" w:cs="Times New Roman"/>
                <w:i/>
                <w:sz w:val="24"/>
                <w:szCs w:val="24"/>
              </w:rPr>
            </w:pPr>
            <m:oMathPara>
              <m:oMath>
                <m:nary>
                  <m:naryPr>
                    <m:chr m:val="∑"/>
                    <m:limLoc m:val="subSup"/>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1</m:t>
                        </m:r>
                      </m:sub>
                    </m:sSub>
                  </m:e>
                </m:nary>
                <m:r>
                  <w:rPr>
                    <w:rFonts w:ascii="Cambria Math" w:hAnsi="Cambria Math" w:cs="Times New Roman"/>
                    <w:sz w:val="24"/>
                    <w:szCs w:val="24"/>
                  </w:rPr>
                  <m:t>=400</m:t>
                </m:r>
              </m:oMath>
            </m:oMathPara>
          </w:p>
        </w:tc>
        <w:tc>
          <w:tcPr>
            <w:tcW w:w="2393" w:type="dxa"/>
            <w:gridSpan w:val="3"/>
            <w:vAlign w:val="center"/>
          </w:tcPr>
          <w:p w14:paraId="3D5D8362" w14:textId="77777777" w:rsidR="009A06E5" w:rsidRPr="007C129D" w:rsidRDefault="00DA425B" w:rsidP="00A5433D">
            <w:pPr>
              <w:spacing w:line="240" w:lineRule="auto"/>
              <w:jc w:val="center"/>
              <w:rPr>
                <w:rFonts w:ascii="Times New Roman" w:hAnsi="Times New Roman" w:cs="Times New Roman"/>
                <w:i/>
                <w:sz w:val="24"/>
                <w:szCs w:val="24"/>
              </w:rPr>
            </w:pPr>
            <m:oMathPara>
              <m:oMath>
                <m:nary>
                  <m:naryPr>
                    <m:chr m:val="∑"/>
                    <m:limLoc m:val="subSup"/>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2</m:t>
                        </m:r>
                      </m:sub>
                    </m:sSub>
                  </m:e>
                </m:nary>
                <m:r>
                  <w:rPr>
                    <w:rFonts w:ascii="Cambria Math" w:hAnsi="Cambria Math" w:cs="Times New Roman"/>
                    <w:sz w:val="24"/>
                    <w:szCs w:val="24"/>
                  </w:rPr>
                  <m:t>=365</m:t>
                </m:r>
              </m:oMath>
            </m:oMathPara>
          </w:p>
        </w:tc>
        <w:tc>
          <w:tcPr>
            <w:tcW w:w="2393" w:type="dxa"/>
            <w:gridSpan w:val="3"/>
            <w:vAlign w:val="center"/>
          </w:tcPr>
          <w:p w14:paraId="478623BD" w14:textId="77777777" w:rsidR="009A06E5" w:rsidRPr="007C129D" w:rsidRDefault="00DA425B" w:rsidP="00A5433D">
            <w:pPr>
              <w:spacing w:line="240" w:lineRule="auto"/>
              <w:jc w:val="center"/>
              <w:rPr>
                <w:rFonts w:ascii="Times New Roman" w:hAnsi="Times New Roman" w:cs="Times New Roman"/>
                <w:i/>
                <w:sz w:val="24"/>
                <w:szCs w:val="24"/>
              </w:rPr>
            </w:pPr>
            <m:oMathPara>
              <m:oMath>
                <m:nary>
                  <m:naryPr>
                    <m:chr m:val="∑"/>
                    <m:limLoc m:val="subSup"/>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3</m:t>
                        </m:r>
                      </m:sub>
                    </m:sSub>
                  </m:e>
                </m:nary>
                <m:r>
                  <w:rPr>
                    <w:rFonts w:ascii="Cambria Math" w:hAnsi="Cambria Math" w:cs="Times New Roman"/>
                    <w:sz w:val="24"/>
                    <w:szCs w:val="24"/>
                  </w:rPr>
                  <m:t>=362</m:t>
                </m:r>
              </m:oMath>
            </m:oMathPara>
          </w:p>
        </w:tc>
        <w:tc>
          <w:tcPr>
            <w:tcW w:w="2393" w:type="dxa"/>
            <w:gridSpan w:val="3"/>
            <w:vAlign w:val="center"/>
          </w:tcPr>
          <w:p w14:paraId="0015DB09" w14:textId="77777777" w:rsidR="009A06E5" w:rsidRPr="007C129D" w:rsidRDefault="00DA425B" w:rsidP="00A5433D">
            <w:pPr>
              <w:spacing w:line="240" w:lineRule="auto"/>
              <w:jc w:val="center"/>
              <w:rPr>
                <w:rFonts w:ascii="Times New Roman" w:hAnsi="Times New Roman" w:cs="Times New Roman"/>
                <w:i/>
                <w:sz w:val="24"/>
                <w:szCs w:val="24"/>
              </w:rPr>
            </w:pPr>
            <m:oMathPara>
              <m:oMath>
                <m:nary>
                  <m:naryPr>
                    <m:chr m:val="∑"/>
                    <m:limLoc m:val="subSup"/>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4</m:t>
                        </m:r>
                      </m:sub>
                    </m:sSub>
                  </m:e>
                </m:nary>
                <m:r>
                  <w:rPr>
                    <w:rFonts w:ascii="Cambria Math" w:hAnsi="Cambria Math" w:cs="Times New Roman"/>
                    <w:sz w:val="24"/>
                    <w:szCs w:val="24"/>
                  </w:rPr>
                  <m:t>=279</m:t>
                </m:r>
              </m:oMath>
            </m:oMathPara>
          </w:p>
        </w:tc>
      </w:tr>
    </w:tbl>
    <w:p w14:paraId="1F64EEBC" w14:textId="77777777" w:rsidR="009A06E5" w:rsidRDefault="009A06E5" w:rsidP="00A5433D">
      <w:pPr>
        <w:spacing w:after="0" w:line="240" w:lineRule="auto"/>
        <w:rPr>
          <w:rFonts w:ascii="Times New Roman" w:hAnsi="Times New Roman" w:cs="Times New Roman"/>
          <w:sz w:val="28"/>
          <w:szCs w:val="28"/>
        </w:rPr>
      </w:pPr>
    </w:p>
    <w:p w14:paraId="7E2753D2" w14:textId="77777777" w:rsidR="009A06E5" w:rsidRPr="002860C6" w:rsidRDefault="009A06E5" w:rsidP="00A5433D">
      <w:pPr>
        <w:spacing w:after="0" w:line="240" w:lineRule="auto"/>
        <w:rPr>
          <w:rFonts w:ascii="Times New Roman" w:hAnsi="Times New Roman" w:cs="Times New Roman"/>
          <w:sz w:val="28"/>
          <w:szCs w:val="28"/>
        </w:rPr>
      </w:pPr>
    </w:p>
    <w:p w14:paraId="45C7A1F7" w14:textId="77777777" w:rsidR="009A06E5" w:rsidRPr="007C129D" w:rsidRDefault="00FD78D5" w:rsidP="00A5433D">
      <w:pPr>
        <w:spacing w:after="0" w:line="240" w:lineRule="auto"/>
        <w:ind w:firstLine="709"/>
        <w:outlineLvl w:val="1"/>
        <w:rPr>
          <w:rFonts w:ascii="Times New Roman" w:hAnsi="Times New Roman" w:cs="Times New Roman"/>
          <w:sz w:val="28"/>
          <w:szCs w:val="28"/>
        </w:rPr>
      </w:pPr>
      <w:bookmarkStart w:id="6" w:name="_Toc500275724"/>
      <w:r>
        <w:rPr>
          <w:rFonts w:ascii="Times New Roman" w:hAnsi="Times New Roman" w:cs="Times New Roman"/>
          <w:b/>
          <w:sz w:val="28"/>
          <w:szCs w:val="28"/>
          <w:lang w:val="uk-UA"/>
        </w:rPr>
        <w:t>2</w:t>
      </w:r>
      <w:r w:rsidR="009A06E5" w:rsidRPr="007C129D">
        <w:rPr>
          <w:rFonts w:ascii="Times New Roman" w:hAnsi="Times New Roman" w:cs="Times New Roman"/>
          <w:b/>
          <w:sz w:val="28"/>
          <w:szCs w:val="28"/>
        </w:rPr>
        <w:t>.5 Конфліктологія на вулично-дорожній мережі</w:t>
      </w:r>
      <w:bookmarkEnd w:id="6"/>
    </w:p>
    <w:p w14:paraId="169D522E" w14:textId="77777777" w:rsidR="009A06E5" w:rsidRPr="00A5433D" w:rsidRDefault="009A06E5" w:rsidP="00A5433D">
      <w:pPr>
        <w:spacing w:after="0" w:line="240" w:lineRule="auto"/>
        <w:jc w:val="both"/>
        <w:rPr>
          <w:rFonts w:ascii="Times New Roman" w:hAnsi="Times New Roman" w:cs="Times New Roman"/>
          <w:sz w:val="28"/>
          <w:szCs w:val="28"/>
        </w:rPr>
      </w:pPr>
    </w:p>
    <w:p w14:paraId="2C667332" w14:textId="77777777" w:rsidR="009A06E5" w:rsidRDefault="009A06E5" w:rsidP="00FD78D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Істотним недоліком виявлення небезпечних місць на ВДМ є можливість робити висновки тільки по тих ДТП, що вже трапилися, тоді як головним завданням ОДР є їх попередження. Багато досліджень показали, що </w:t>
      </w:r>
      <w:r>
        <w:rPr>
          <w:rFonts w:ascii="Times New Roman" w:hAnsi="Times New Roman" w:cs="Times New Roman"/>
          <w:sz w:val="28"/>
          <w:szCs w:val="28"/>
        </w:rPr>
        <w:lastRenderedPageBreak/>
        <w:t>події частіше за все відбуваються в так званих «конфліктних точках», тобто в місцях пересічення потоків. Таким чином, виявлення потенційних конфліктних точок і подальша їх ліквідація або зниження ступеня небезпеки дозволяють підвищити безпеку руху.</w:t>
      </w:r>
    </w:p>
    <w:p w14:paraId="715E1FC0" w14:textId="77777777" w:rsidR="009A06E5" w:rsidRDefault="009A06E5" w:rsidP="00FD78D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перехресть характерне розділення потоків за різними напрямками, а також злиття або пере</w:t>
      </w:r>
      <w:r w:rsidR="00FD78D5">
        <w:rPr>
          <w:rFonts w:ascii="Times New Roman" w:hAnsi="Times New Roman" w:cs="Times New Roman"/>
          <w:sz w:val="28"/>
          <w:szCs w:val="28"/>
        </w:rPr>
        <w:t xml:space="preserve">тин траєкторій руху (див. рис. </w:t>
      </w:r>
      <w:r w:rsidR="00FD78D5">
        <w:rPr>
          <w:rFonts w:ascii="Times New Roman" w:hAnsi="Times New Roman" w:cs="Times New Roman"/>
          <w:sz w:val="28"/>
          <w:szCs w:val="28"/>
          <w:lang w:val="uk-UA"/>
        </w:rPr>
        <w:t>2</w:t>
      </w:r>
      <w:r>
        <w:rPr>
          <w:rFonts w:ascii="Times New Roman" w:hAnsi="Times New Roman" w:cs="Times New Roman"/>
          <w:sz w:val="28"/>
          <w:szCs w:val="28"/>
        </w:rPr>
        <w:t>.15). Місця ВДМ, де здійснюється ця взаємодія потоків називають точками розділення (відхилення), злиття і перетину. В цілому – конфліктні точки.</w:t>
      </w:r>
    </w:p>
    <w:p w14:paraId="42F4F9BE" w14:textId="77777777" w:rsidR="009A06E5" w:rsidRDefault="009A06E5" w:rsidP="00A5433D">
      <w:pPr>
        <w:spacing w:after="0" w:line="240" w:lineRule="auto"/>
        <w:jc w:val="center"/>
        <w:rPr>
          <w:rFonts w:ascii="Times New Roman" w:hAnsi="Times New Roman" w:cs="Times New Roman"/>
          <w:sz w:val="28"/>
          <w:szCs w:val="28"/>
        </w:rPr>
      </w:pPr>
      <w:r w:rsidRPr="002860C6">
        <w:rPr>
          <w:rFonts w:ascii="Times New Roman" w:eastAsia="Times New Roman" w:hAnsi="Times New Roman" w:cs="Times New Roman"/>
          <w:noProof/>
          <w:sz w:val="17"/>
          <w:szCs w:val="17"/>
          <w:lang w:val="en-US" w:eastAsia="en-US"/>
        </w:rPr>
        <w:drawing>
          <wp:inline distT="0" distB="0" distL="0" distR="0" wp14:anchorId="1F840970" wp14:editId="276AC6A3">
            <wp:extent cx="2955594" cy="151461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2967593" cy="1520759"/>
                    </a:xfrm>
                    <a:prstGeom prst="rect">
                      <a:avLst/>
                    </a:prstGeom>
                    <a:noFill/>
                    <a:ln w="9525">
                      <a:noFill/>
                      <a:miter lim="800000"/>
                      <a:headEnd/>
                      <a:tailEnd/>
                    </a:ln>
                  </pic:spPr>
                </pic:pic>
              </a:graphicData>
            </a:graphic>
          </wp:inline>
        </w:drawing>
      </w:r>
    </w:p>
    <w:p w14:paraId="4B1DC491" w14:textId="77777777" w:rsidR="009A06E5" w:rsidRDefault="00FD78D5" w:rsidP="008F1A27">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Pr>
          <w:rFonts w:ascii="Times New Roman" w:hAnsi="Times New Roman" w:cs="Times New Roman"/>
          <w:sz w:val="28"/>
          <w:szCs w:val="28"/>
        </w:rPr>
        <w:t>.15 – Види взаємодії потоків</w:t>
      </w:r>
    </w:p>
    <w:p w14:paraId="500AC0A6" w14:textId="77777777" w:rsidR="00583A8E" w:rsidRPr="00583A8E" w:rsidRDefault="00583A8E" w:rsidP="008F1A27">
      <w:pPr>
        <w:spacing w:after="0" w:line="240" w:lineRule="auto"/>
        <w:jc w:val="center"/>
        <w:rPr>
          <w:rFonts w:ascii="Times New Roman" w:hAnsi="Times New Roman" w:cs="Times New Roman"/>
          <w:sz w:val="28"/>
          <w:szCs w:val="28"/>
          <w:lang w:val="uk-UA"/>
        </w:rPr>
      </w:pPr>
    </w:p>
    <w:p w14:paraId="478D6F34" w14:textId="77777777" w:rsidR="009A06E5" w:rsidRPr="00583A8E" w:rsidRDefault="009A06E5" w:rsidP="008F1A27">
      <w:pPr>
        <w:spacing w:after="0" w:line="240" w:lineRule="auto"/>
        <w:ind w:firstLine="709"/>
        <w:jc w:val="both"/>
        <w:rPr>
          <w:rFonts w:ascii="Times New Roman" w:hAnsi="Times New Roman" w:cs="Times New Roman"/>
          <w:sz w:val="28"/>
          <w:szCs w:val="28"/>
          <w:lang w:val="uk-UA"/>
        </w:rPr>
      </w:pPr>
      <w:r w:rsidRPr="00583A8E">
        <w:rPr>
          <w:rFonts w:ascii="Times New Roman" w:hAnsi="Times New Roman" w:cs="Times New Roman"/>
          <w:sz w:val="28"/>
          <w:szCs w:val="28"/>
          <w:lang w:val="uk-UA"/>
        </w:rPr>
        <w:t>Характерною особливістю кожної конфліктної точки є не тільки потенційна небезпека зіткнення транспортних засобів, що рухаються по конфліктуючих напрямках, але і вірогідність затримки транспортних засобів.</w:t>
      </w:r>
    </w:p>
    <w:p w14:paraId="17F001FF" w14:textId="77777777" w:rsidR="009A06E5" w:rsidRDefault="009A06E5" w:rsidP="008F1A2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Число конфліктних точок визначається існуючими дозволеними напрямами руху і кількістю дозволених рядів руху транспортних засобів. Крім того, слід окремо розглядати також і перетини траєкторій руху транспортних засобів і пішоходів.</w:t>
      </w:r>
    </w:p>
    <w:p w14:paraId="6D8960E3" w14:textId="77777777" w:rsidR="009A06E5" w:rsidRDefault="009A06E5" w:rsidP="008F1A2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Схему конфліктних точок приведено </w:t>
      </w:r>
      <w:proofErr w:type="gramStart"/>
      <w:r>
        <w:rPr>
          <w:rFonts w:ascii="Times New Roman" w:hAnsi="Times New Roman" w:cs="Times New Roman"/>
          <w:sz w:val="28"/>
          <w:szCs w:val="28"/>
        </w:rPr>
        <w:t>н</w:t>
      </w:r>
      <w:r w:rsidR="008F1A27">
        <w:rPr>
          <w:rFonts w:ascii="Times New Roman" w:hAnsi="Times New Roman" w:cs="Times New Roman"/>
          <w:sz w:val="28"/>
          <w:szCs w:val="28"/>
        </w:rPr>
        <w:t>а рисунку</w:t>
      </w:r>
      <w:proofErr w:type="gramEnd"/>
      <w:r w:rsidR="008F1A27">
        <w:rPr>
          <w:rFonts w:ascii="Times New Roman" w:hAnsi="Times New Roman" w:cs="Times New Roman"/>
          <w:sz w:val="28"/>
          <w:szCs w:val="28"/>
        </w:rPr>
        <w:t xml:space="preserve"> </w:t>
      </w:r>
      <w:r w:rsidR="008F1A27">
        <w:rPr>
          <w:rFonts w:ascii="Times New Roman" w:hAnsi="Times New Roman" w:cs="Times New Roman"/>
          <w:sz w:val="28"/>
          <w:szCs w:val="28"/>
          <w:lang w:val="uk-UA"/>
        </w:rPr>
        <w:t>2</w:t>
      </w:r>
      <w:r>
        <w:rPr>
          <w:rFonts w:ascii="Times New Roman" w:hAnsi="Times New Roman" w:cs="Times New Roman"/>
          <w:sz w:val="28"/>
          <w:szCs w:val="28"/>
        </w:rPr>
        <w:t>.16.</w:t>
      </w:r>
    </w:p>
    <w:p w14:paraId="4A56C8B8" w14:textId="77777777" w:rsidR="009A06E5" w:rsidRDefault="009A06E5" w:rsidP="00A5433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eastAsia="en-US"/>
        </w:rPr>
        <w:lastRenderedPageBreak/>
        <w:drawing>
          <wp:inline distT="0" distB="0" distL="0" distR="0" wp14:anchorId="4653107D" wp14:editId="7BAC6ADE">
            <wp:extent cx="5838839" cy="6071616"/>
            <wp:effectExtent l="0" t="0" r="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ma\University\Технічні засоби організації і регулювання дорожнього руху\Курсова\Конфліктні точки.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2291" t="16812" r="3631" b="21281"/>
                    <a:stretch/>
                  </pic:blipFill>
                  <pic:spPr bwMode="auto">
                    <a:xfrm>
                      <a:off x="0" y="0"/>
                      <a:ext cx="5849042" cy="6082225"/>
                    </a:xfrm>
                    <a:prstGeom prst="rect">
                      <a:avLst/>
                    </a:prstGeom>
                    <a:noFill/>
                    <a:ln>
                      <a:noFill/>
                    </a:ln>
                    <a:extLst>
                      <a:ext uri="{53640926-AAD7-44D8-BBD7-CCE9431645EC}">
                        <a14:shadowObscured xmlns:a14="http://schemas.microsoft.com/office/drawing/2010/main"/>
                      </a:ext>
                    </a:extLst>
                  </pic:spPr>
                </pic:pic>
              </a:graphicData>
            </a:graphic>
          </wp:inline>
        </w:drawing>
      </w:r>
    </w:p>
    <w:p w14:paraId="7E5F162E" w14:textId="77777777" w:rsidR="009A06E5" w:rsidRDefault="008F1A27" w:rsidP="00A5433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uk-UA"/>
        </w:rPr>
        <w:t>2</w:t>
      </w:r>
      <w:r w:rsidR="009A06E5">
        <w:rPr>
          <w:rFonts w:ascii="Times New Roman" w:hAnsi="Times New Roman" w:cs="Times New Roman"/>
          <w:sz w:val="28"/>
          <w:szCs w:val="28"/>
        </w:rPr>
        <w:t>.16 – Схема конфліктних точок на перехресті</w:t>
      </w:r>
    </w:p>
    <w:p w14:paraId="20E2CCA9" w14:textId="77777777" w:rsidR="009A06E5" w:rsidRDefault="009A06E5" w:rsidP="00A5433D">
      <w:pPr>
        <w:spacing w:after="0" w:line="240" w:lineRule="auto"/>
        <w:jc w:val="both"/>
        <w:rPr>
          <w:rFonts w:ascii="Times New Roman" w:hAnsi="Times New Roman" w:cs="Times New Roman"/>
          <w:sz w:val="28"/>
          <w:szCs w:val="28"/>
        </w:rPr>
      </w:pPr>
    </w:p>
    <w:p w14:paraId="37D2433D" w14:textId="77777777" w:rsidR="009A06E5" w:rsidRDefault="008F1A27" w:rsidP="005B0395">
      <w:pPr>
        <w:spacing w:after="0" w:line="240" w:lineRule="auto"/>
        <w:ind w:firstLine="709"/>
        <w:jc w:val="both"/>
        <w:outlineLvl w:val="1"/>
        <w:rPr>
          <w:rFonts w:ascii="Times New Roman" w:hAnsi="Times New Roman" w:cs="Times New Roman"/>
          <w:b/>
          <w:sz w:val="28"/>
          <w:szCs w:val="28"/>
        </w:rPr>
      </w:pPr>
      <w:bookmarkStart w:id="7" w:name="_Toc500275725"/>
      <w:r>
        <w:rPr>
          <w:rFonts w:ascii="Times New Roman" w:hAnsi="Times New Roman" w:cs="Times New Roman"/>
          <w:b/>
          <w:sz w:val="28"/>
          <w:szCs w:val="28"/>
          <w:lang w:val="uk-UA"/>
        </w:rPr>
        <w:t>2</w:t>
      </w:r>
      <w:r w:rsidR="009A06E5">
        <w:rPr>
          <w:rFonts w:ascii="Times New Roman" w:hAnsi="Times New Roman" w:cs="Times New Roman"/>
          <w:b/>
          <w:sz w:val="28"/>
          <w:szCs w:val="28"/>
        </w:rPr>
        <w:t>.5.1 Розрахунок небезпеки пересічення за п</w:t>
      </w:r>
      <w:r w:rsidR="009A06E5" w:rsidRPr="001C5F8B">
        <w:rPr>
          <w:rFonts w:ascii="Times New Roman" w:hAnsi="Times New Roman" w:cs="Times New Roman"/>
          <w:b/>
          <w:sz w:val="28"/>
          <w:szCs w:val="28"/>
        </w:rPr>
        <w:t>’</w:t>
      </w:r>
      <w:r w:rsidR="009A06E5">
        <w:rPr>
          <w:rFonts w:ascii="Times New Roman" w:hAnsi="Times New Roman" w:cs="Times New Roman"/>
          <w:b/>
          <w:sz w:val="28"/>
          <w:szCs w:val="28"/>
        </w:rPr>
        <w:t>ятибальною системою оцінки конфліктних точок</w:t>
      </w:r>
      <w:bookmarkEnd w:id="7"/>
    </w:p>
    <w:p w14:paraId="186A5ED1" w14:textId="77777777" w:rsidR="009A06E5" w:rsidRDefault="009A06E5" w:rsidP="00A5433D">
      <w:pPr>
        <w:spacing w:after="0" w:line="240" w:lineRule="auto"/>
        <w:jc w:val="both"/>
        <w:rPr>
          <w:rFonts w:ascii="Times New Roman" w:hAnsi="Times New Roman" w:cs="Times New Roman"/>
          <w:sz w:val="28"/>
          <w:szCs w:val="28"/>
        </w:rPr>
      </w:pPr>
    </w:p>
    <w:p w14:paraId="43C441BB" w14:textId="77777777" w:rsidR="009A06E5" w:rsidRDefault="009A06E5" w:rsidP="00A5433D">
      <w:pPr>
        <w:spacing w:after="300" w:line="240" w:lineRule="auto"/>
        <w:jc w:val="both"/>
        <w:rPr>
          <w:rFonts w:ascii="Times New Roman" w:hAnsi="Times New Roman" w:cs="Times New Roman"/>
          <w:sz w:val="28"/>
          <w:szCs w:val="28"/>
        </w:rPr>
      </w:pPr>
      <w:r>
        <w:rPr>
          <w:rFonts w:ascii="Times New Roman" w:hAnsi="Times New Roman" w:cs="Times New Roman"/>
          <w:sz w:val="28"/>
          <w:szCs w:val="28"/>
        </w:rPr>
        <w:t>Даний метод пропонує оцінку за показником складності транспортного вузла виходячи з того, що відхилення оцінюють 1, злиття – 3 і перетин – 5 балами:</w:t>
      </w:r>
    </w:p>
    <w:p w14:paraId="5B1A798D" w14:textId="77777777" w:rsidR="009A06E5" w:rsidRDefault="009A06E5" w:rsidP="00A5433D">
      <w:pPr>
        <w:spacing w:after="300" w:line="240" w:lineRule="auto"/>
        <w:jc w:val="right"/>
        <w:rPr>
          <w:rFonts w:ascii="Times New Roman" w:hAnsi="Times New Roman" w:cs="Times New Roman"/>
          <w:sz w:val="28"/>
          <w:szCs w:val="28"/>
        </w:rPr>
      </w:pPr>
      <m:oMath>
        <m:r>
          <w:rPr>
            <w:rFonts w:ascii="Cambria Math" w:hAnsi="Cambria Math" w:cs="Times New Roman"/>
            <w:sz w:val="28"/>
            <w:szCs w:val="28"/>
            <w:lang w:val="en-US"/>
          </w:rPr>
          <m:t>m</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B</m:t>
            </m:r>
          </m:sub>
        </m:sSub>
        <m:r>
          <w:rPr>
            <w:rFonts w:ascii="Cambria Math" w:hAnsi="Cambria Math" w:cs="Times New Roman"/>
            <w:sz w:val="28"/>
            <w:szCs w:val="28"/>
          </w:rPr>
          <m:t>+3∙</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З</m:t>
            </m:r>
          </m:sub>
        </m:sSub>
        <m:r>
          <w:rPr>
            <w:rFonts w:ascii="Cambria Math" w:hAnsi="Cambria Math" w:cs="Times New Roman"/>
            <w:sz w:val="28"/>
            <w:szCs w:val="28"/>
          </w:rPr>
          <m:t>+5∙</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П</m:t>
            </m:r>
          </m:sub>
        </m:sSub>
      </m:oMath>
      <w:r>
        <w:rPr>
          <w:rFonts w:ascii="Times New Roman" w:hAnsi="Times New Roman" w:cs="Times New Roman"/>
          <w:i/>
          <w:sz w:val="28"/>
          <w:szCs w:val="28"/>
        </w:rPr>
        <w:t xml:space="preserve">, </w:t>
      </w:r>
      <w:r>
        <w:rPr>
          <w:rFonts w:ascii="Times New Roman" w:hAnsi="Times New Roman" w:cs="Times New Roman"/>
          <w:i/>
          <w:sz w:val="28"/>
          <w:szCs w:val="28"/>
        </w:rPr>
        <w:tab/>
      </w:r>
      <w:r>
        <w:rPr>
          <w:rFonts w:ascii="Times New Roman" w:hAnsi="Times New Roman" w:cs="Times New Roman"/>
          <w:i/>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t>(</w:t>
      </w:r>
      <w:r w:rsidR="008F1A27">
        <w:rPr>
          <w:rFonts w:ascii="Times New Roman" w:hAnsi="Times New Roman" w:cs="Times New Roman"/>
          <w:sz w:val="28"/>
          <w:szCs w:val="28"/>
          <w:lang w:val="uk-UA"/>
        </w:rPr>
        <w:t>2</w:t>
      </w:r>
      <w:r w:rsidR="00703E85">
        <w:rPr>
          <w:rFonts w:ascii="Times New Roman" w:hAnsi="Times New Roman" w:cs="Times New Roman"/>
          <w:sz w:val="28"/>
          <w:szCs w:val="28"/>
        </w:rPr>
        <w:t>.</w:t>
      </w:r>
      <w:r w:rsidR="00703E85">
        <w:rPr>
          <w:rFonts w:ascii="Times New Roman" w:hAnsi="Times New Roman" w:cs="Times New Roman"/>
          <w:sz w:val="28"/>
          <w:szCs w:val="28"/>
          <w:lang w:val="uk-UA"/>
        </w:rPr>
        <w:t>8</w:t>
      </w:r>
      <w:r>
        <w:rPr>
          <w:rFonts w:ascii="Times New Roman" w:hAnsi="Times New Roman" w:cs="Times New Roman"/>
          <w:sz w:val="28"/>
          <w:szCs w:val="28"/>
        </w:rPr>
        <w:t>)</w:t>
      </w:r>
    </w:p>
    <w:p w14:paraId="21B5EF2A" w14:textId="77777777" w:rsidR="009A06E5" w:rsidRPr="001C5F8B"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B</m:t>
            </m:r>
          </m:sub>
        </m:sSub>
      </m:oMath>
      <w:r>
        <w:rPr>
          <w:rFonts w:ascii="Times New Roman" w:hAnsi="Times New Roman" w:cs="Times New Roman"/>
          <w:sz w:val="28"/>
          <w:szCs w:val="28"/>
        </w:rPr>
        <w:t xml:space="preserve"> – кількість точок відхилення;</w:t>
      </w:r>
    </w:p>
    <w:p w14:paraId="5BA4E909" w14:textId="77777777" w:rsidR="009A06E5" w:rsidRDefault="009A06E5" w:rsidP="00A5433D">
      <w:pPr>
        <w:spacing w:after="0" w:line="240" w:lineRule="auto"/>
        <w:ind w:firstLine="993"/>
        <w:rPr>
          <w:rFonts w:ascii="Times New Roman" w:hAnsi="Times New Roman" w:cs="Times New Roman"/>
          <w:sz w:val="28"/>
          <w:szCs w:val="28"/>
        </w:rPr>
      </w:pPr>
      <w:r w:rsidRPr="001C5F8B">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З</m:t>
            </m:r>
          </m:sub>
        </m:sSub>
      </m:oMath>
      <w:r w:rsidRPr="001C5F8B">
        <w:rPr>
          <w:rFonts w:ascii="Times New Roman" w:hAnsi="Times New Roman" w:cs="Times New Roman"/>
          <w:sz w:val="28"/>
          <w:szCs w:val="28"/>
        </w:rPr>
        <w:t xml:space="preserve"> – </w:t>
      </w:r>
      <w:r>
        <w:rPr>
          <w:rFonts w:ascii="Times New Roman" w:hAnsi="Times New Roman" w:cs="Times New Roman"/>
          <w:sz w:val="28"/>
          <w:szCs w:val="28"/>
        </w:rPr>
        <w:t>кількість точок злиття;</w:t>
      </w:r>
    </w:p>
    <w:p w14:paraId="608CE2BF" w14:textId="77777777" w:rsidR="009A06E5" w:rsidRDefault="009A06E5" w:rsidP="00A5433D">
      <w:pPr>
        <w:spacing w:after="300" w:line="240" w:lineRule="auto"/>
        <w:ind w:firstLine="993"/>
        <w:rPr>
          <w:rFonts w:ascii="Times New Roman" w:hAnsi="Times New Roman" w:cs="Times New Roman"/>
          <w:sz w:val="28"/>
          <w:szCs w:val="28"/>
        </w:rPr>
      </w:pPr>
      <w:r>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П</m:t>
            </m:r>
          </m:sub>
        </m:sSub>
      </m:oMath>
      <w:r>
        <w:rPr>
          <w:rFonts w:ascii="Times New Roman" w:hAnsi="Times New Roman" w:cs="Times New Roman"/>
          <w:sz w:val="28"/>
          <w:szCs w:val="28"/>
        </w:rPr>
        <w:t xml:space="preserve"> – кількість точок перетину.</w:t>
      </w:r>
    </w:p>
    <w:p w14:paraId="17E3A97B" w14:textId="77777777" w:rsidR="009A06E5" w:rsidRPr="003945FB" w:rsidRDefault="009A06E5" w:rsidP="00A5433D">
      <w:pPr>
        <w:spacing w:after="300" w:line="240" w:lineRule="auto"/>
        <w:rPr>
          <w:rFonts w:ascii="Times New Roman" w:hAnsi="Times New Roman" w:cs="Times New Roman"/>
          <w:sz w:val="28"/>
          <w:szCs w:val="28"/>
        </w:rPr>
      </w:pPr>
      <m:oMathPara>
        <m:oMath>
          <m:r>
            <w:rPr>
              <w:rFonts w:ascii="Cambria Math" w:hAnsi="Cambria Math" w:cs="Times New Roman"/>
              <w:sz w:val="28"/>
              <w:szCs w:val="28"/>
              <w:lang w:val="en-US"/>
            </w:rPr>
            <m:t>m=5+3∙6+5∙24=143</m:t>
          </m:r>
        </m:oMath>
      </m:oMathPara>
    </w:p>
    <w:p w14:paraId="13E9A356" w14:textId="77777777" w:rsidR="009A06E5" w:rsidRDefault="009A06E5" w:rsidP="005B03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Виходячи з розрахованого значення </w:t>
      </w:r>
      <w:r>
        <w:rPr>
          <w:rFonts w:ascii="Times New Roman" w:hAnsi="Times New Roman" w:cs="Times New Roman"/>
          <w:i/>
          <w:sz w:val="28"/>
          <w:szCs w:val="28"/>
          <w:lang w:val="en-US"/>
        </w:rPr>
        <w:t>m</w:t>
      </w:r>
      <w:r w:rsidRPr="001C5F8B">
        <w:rPr>
          <w:rFonts w:ascii="Times New Roman" w:hAnsi="Times New Roman" w:cs="Times New Roman"/>
          <w:sz w:val="28"/>
          <w:szCs w:val="28"/>
        </w:rPr>
        <w:t xml:space="preserve"> </w:t>
      </w:r>
      <w:r>
        <w:rPr>
          <w:rFonts w:ascii="Times New Roman" w:hAnsi="Times New Roman" w:cs="Times New Roman"/>
          <w:sz w:val="28"/>
          <w:szCs w:val="28"/>
        </w:rPr>
        <w:t>транспортний вузол вважається складним.</w:t>
      </w:r>
    </w:p>
    <w:p w14:paraId="052BD0F2" w14:textId="77777777" w:rsidR="009A06E5" w:rsidRDefault="009A06E5" w:rsidP="00A5433D">
      <w:pPr>
        <w:spacing w:after="0" w:line="240" w:lineRule="auto"/>
        <w:rPr>
          <w:rFonts w:ascii="Times New Roman" w:hAnsi="Times New Roman" w:cs="Times New Roman"/>
          <w:sz w:val="28"/>
          <w:szCs w:val="28"/>
        </w:rPr>
      </w:pPr>
    </w:p>
    <w:p w14:paraId="7CFB77F4" w14:textId="77777777" w:rsidR="009A06E5" w:rsidRDefault="008F1A27" w:rsidP="005B0395">
      <w:pPr>
        <w:spacing w:after="0" w:line="240" w:lineRule="auto"/>
        <w:ind w:firstLine="709"/>
        <w:outlineLvl w:val="1"/>
        <w:rPr>
          <w:rFonts w:ascii="Times New Roman" w:hAnsi="Times New Roman" w:cs="Times New Roman"/>
          <w:sz w:val="28"/>
          <w:szCs w:val="28"/>
        </w:rPr>
      </w:pPr>
      <w:bookmarkStart w:id="8" w:name="_Toc500275726"/>
      <w:r>
        <w:rPr>
          <w:rFonts w:ascii="Times New Roman" w:hAnsi="Times New Roman" w:cs="Times New Roman"/>
          <w:b/>
          <w:sz w:val="28"/>
          <w:szCs w:val="28"/>
          <w:lang w:val="uk-UA"/>
        </w:rPr>
        <w:t>2</w:t>
      </w:r>
      <w:r w:rsidR="009A06E5">
        <w:rPr>
          <w:rFonts w:ascii="Times New Roman" w:hAnsi="Times New Roman" w:cs="Times New Roman"/>
          <w:b/>
          <w:sz w:val="28"/>
          <w:szCs w:val="28"/>
        </w:rPr>
        <w:t>.5.2 Розрахунок небезпеки пересічення з індексом інтенсивності транспортних потоків</w:t>
      </w:r>
      <w:bookmarkEnd w:id="8"/>
    </w:p>
    <w:p w14:paraId="5635B3A4" w14:textId="77777777" w:rsidR="009A06E5" w:rsidRDefault="009A06E5" w:rsidP="00A5433D">
      <w:pPr>
        <w:spacing w:after="0" w:line="240" w:lineRule="auto"/>
        <w:rPr>
          <w:rFonts w:ascii="Times New Roman" w:hAnsi="Times New Roman" w:cs="Times New Roman"/>
          <w:sz w:val="28"/>
          <w:szCs w:val="28"/>
        </w:rPr>
      </w:pPr>
    </w:p>
    <w:p w14:paraId="653978E9" w14:textId="77777777" w:rsidR="009A06E5" w:rsidRPr="00F80E78"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Опис взаємодіючих потоків (формат: точка перетину – (потік), (потік)):</w:t>
      </w:r>
    </w:p>
    <w:p w14:paraId="68E076C8" w14:textId="77777777" w:rsidR="009A06E5" w:rsidRDefault="009A06E5" w:rsidP="00A5433D">
      <w:pPr>
        <w:spacing w:after="0" w:line="240" w:lineRule="auto"/>
        <w:rPr>
          <w:rFonts w:ascii="Times New Roman" w:hAnsi="Times New Roman" w:cs="Times New Roman"/>
          <w:sz w:val="28"/>
          <w:szCs w:val="28"/>
        </w:rPr>
        <w:sectPr w:rsidR="009A06E5" w:rsidSect="00E42ADF">
          <w:headerReference w:type="default" r:id="rId31"/>
          <w:headerReference w:type="first" r:id="rId32"/>
          <w:pgSz w:w="11906" w:h="16838"/>
          <w:pgMar w:top="1134" w:right="850" w:bottom="1134" w:left="1701" w:header="708" w:footer="708" w:gutter="0"/>
          <w:cols w:space="708"/>
          <w:titlePg/>
          <w:docGrid w:linePitch="360"/>
        </w:sectPr>
      </w:pPr>
    </w:p>
    <w:p w14:paraId="0639C554" w14:textId="77777777" w:rsidR="009A06E5" w:rsidRPr="001C5F8B"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ab/>
        <w:t>1</w:t>
      </w:r>
      <w:r w:rsidRPr="001C5F8B">
        <w:rPr>
          <w:rFonts w:ascii="Times New Roman" w:hAnsi="Times New Roman" w:cs="Times New Roman"/>
          <w:sz w:val="28"/>
          <w:szCs w:val="28"/>
        </w:rPr>
        <w:t xml:space="preserve"> – (1-3), (1-2);</w:t>
      </w:r>
    </w:p>
    <w:p w14:paraId="7153E5DA"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 – (1-2), (1-4);</w:t>
      </w:r>
    </w:p>
    <w:p w14:paraId="3AA5E132"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3 – (4-1), (4-3);</w:t>
      </w:r>
    </w:p>
    <w:p w14:paraId="08BCFE87"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4 – (3-4), (3-2);</w:t>
      </w:r>
    </w:p>
    <w:p w14:paraId="557D3FD5"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5 – (2-1), (2-4);</w:t>
      </w:r>
    </w:p>
    <w:p w14:paraId="4106B076"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6 – (1-3), (4-3);</w:t>
      </w:r>
    </w:p>
    <w:p w14:paraId="38AC6FCA"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7 – (2-1), (4-1);</w:t>
      </w:r>
    </w:p>
    <w:p w14:paraId="4A4978D1"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8 – (3-4), (2-4);</w:t>
      </w:r>
    </w:p>
    <w:p w14:paraId="7FACBAFF"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9 – (1-4), (8);</w:t>
      </w:r>
    </w:p>
    <w:p w14:paraId="208EB702"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10 – (1-2), (4-2);</w:t>
      </w:r>
    </w:p>
    <w:p w14:paraId="1E0F90A2"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11 – (3-2), (10);</w:t>
      </w:r>
    </w:p>
    <w:p w14:paraId="562C6693"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12 – (1-2), (4-3);</w:t>
      </w:r>
    </w:p>
    <w:p w14:paraId="0067F970"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13 – (1-2), (4-3);</w:t>
      </w:r>
    </w:p>
    <w:p w14:paraId="2FD8DD9C"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14 – (1-4), (4-3);</w:t>
      </w:r>
    </w:p>
    <w:p w14:paraId="2DBA6BB0"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15 – (3-1), (4-3);</w:t>
      </w:r>
    </w:p>
    <w:p w14:paraId="63C201C6"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16 – (2-1), (4-3);</w:t>
      </w:r>
    </w:p>
    <w:p w14:paraId="24CAE3AB"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lastRenderedPageBreak/>
        <w:tab/>
        <w:t>17 – (1-4), (3-1);</w:t>
      </w:r>
    </w:p>
    <w:p w14:paraId="168CEFB0"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18 – (2-1), (4-2);</w:t>
      </w:r>
    </w:p>
    <w:p w14:paraId="37D4013D"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19 – (1-4), (4-2);</w:t>
      </w:r>
    </w:p>
    <w:p w14:paraId="5B4053E1"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20 – (1-4), (2-1);</w:t>
      </w:r>
    </w:p>
    <w:p w14:paraId="4DDECCF5"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21 – (3-4), (2-1);</w:t>
      </w:r>
    </w:p>
    <w:p w14:paraId="7769B442"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22 – (2-3), (3-4);</w:t>
      </w:r>
    </w:p>
    <w:p w14:paraId="2D353F57"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23 – (1-2), (3-4);</w:t>
      </w:r>
    </w:p>
    <w:p w14:paraId="6ECBADB7"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24 – (4-2), (3-4);</w:t>
      </w:r>
    </w:p>
    <w:p w14:paraId="16D43FC4"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25 – (1-2), (3-4);</w:t>
      </w:r>
    </w:p>
    <w:p w14:paraId="679F0676" w14:textId="77777777" w:rsidR="009A06E5" w:rsidRPr="0032546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26 – (1-2), (3-1);</w:t>
      </w:r>
    </w:p>
    <w:p w14:paraId="5AC7C8EA"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w:t>
      </w:r>
      <w:r>
        <w:rPr>
          <w:rFonts w:ascii="Times New Roman" w:hAnsi="Times New Roman" w:cs="Times New Roman"/>
          <w:sz w:val="28"/>
          <w:szCs w:val="28"/>
        </w:rPr>
        <w:t>7</w:t>
      </w:r>
      <w:r w:rsidRPr="001C5F8B">
        <w:rPr>
          <w:rFonts w:ascii="Times New Roman" w:hAnsi="Times New Roman" w:cs="Times New Roman"/>
          <w:sz w:val="28"/>
          <w:szCs w:val="28"/>
        </w:rPr>
        <w:t xml:space="preserve"> – (2-3), (4-2);</w:t>
      </w:r>
    </w:p>
    <w:p w14:paraId="3D739000"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2</w:t>
      </w:r>
      <w:r>
        <w:rPr>
          <w:rFonts w:ascii="Times New Roman" w:hAnsi="Times New Roman" w:cs="Times New Roman"/>
          <w:sz w:val="28"/>
          <w:szCs w:val="28"/>
        </w:rPr>
        <w:t>8</w:t>
      </w:r>
      <w:r w:rsidRPr="001C5F8B">
        <w:rPr>
          <w:rFonts w:ascii="Times New Roman" w:hAnsi="Times New Roman" w:cs="Times New Roman"/>
          <w:sz w:val="28"/>
          <w:szCs w:val="28"/>
        </w:rPr>
        <w:t xml:space="preserve"> – (1-2), (2-3);</w:t>
      </w:r>
    </w:p>
    <w:p w14:paraId="1568256C"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r>
      <w:r>
        <w:rPr>
          <w:rFonts w:ascii="Times New Roman" w:hAnsi="Times New Roman" w:cs="Times New Roman"/>
          <w:sz w:val="28"/>
          <w:szCs w:val="28"/>
        </w:rPr>
        <w:t>29</w:t>
      </w:r>
      <w:r w:rsidRPr="001C5F8B">
        <w:rPr>
          <w:rFonts w:ascii="Times New Roman" w:hAnsi="Times New Roman" w:cs="Times New Roman"/>
          <w:sz w:val="28"/>
          <w:szCs w:val="28"/>
        </w:rPr>
        <w:t xml:space="preserve"> – (1-2), (2-3);</w:t>
      </w:r>
    </w:p>
    <w:p w14:paraId="57705668"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3</w:t>
      </w:r>
      <w:r>
        <w:rPr>
          <w:rFonts w:ascii="Times New Roman" w:hAnsi="Times New Roman" w:cs="Times New Roman"/>
          <w:sz w:val="28"/>
          <w:szCs w:val="28"/>
        </w:rPr>
        <w:t>0</w:t>
      </w:r>
      <w:r w:rsidRPr="001C5F8B">
        <w:rPr>
          <w:rFonts w:ascii="Times New Roman" w:hAnsi="Times New Roman" w:cs="Times New Roman"/>
          <w:sz w:val="28"/>
          <w:szCs w:val="28"/>
        </w:rPr>
        <w:t xml:space="preserve"> – (1-2), (3-1);</w:t>
      </w:r>
    </w:p>
    <w:p w14:paraId="0BAFBA23" w14:textId="77777777" w:rsidR="009A06E5" w:rsidRPr="001C5F8B"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t>3</w:t>
      </w:r>
      <w:r>
        <w:rPr>
          <w:rFonts w:ascii="Times New Roman" w:hAnsi="Times New Roman" w:cs="Times New Roman"/>
          <w:sz w:val="28"/>
          <w:szCs w:val="28"/>
        </w:rPr>
        <w:t>1</w:t>
      </w:r>
      <w:r w:rsidRPr="001C5F8B">
        <w:rPr>
          <w:rFonts w:ascii="Times New Roman" w:hAnsi="Times New Roman" w:cs="Times New Roman"/>
          <w:sz w:val="28"/>
          <w:szCs w:val="28"/>
        </w:rPr>
        <w:t xml:space="preserve"> – (2-3), (3-1);</w:t>
      </w:r>
    </w:p>
    <w:p w14:paraId="6F8488D5" w14:textId="77777777" w:rsidR="009A06E5" w:rsidRDefault="009A06E5" w:rsidP="00A5433D">
      <w:pPr>
        <w:spacing w:after="0" w:line="240" w:lineRule="auto"/>
        <w:rPr>
          <w:rFonts w:ascii="Times New Roman" w:hAnsi="Times New Roman" w:cs="Times New Roman"/>
          <w:sz w:val="28"/>
          <w:szCs w:val="28"/>
        </w:rPr>
        <w:sectPr w:rsidR="009A06E5" w:rsidSect="00E42ADF">
          <w:type w:val="continuous"/>
          <w:pgSz w:w="11906" w:h="16838"/>
          <w:pgMar w:top="1134" w:right="850" w:bottom="1134" w:left="1701" w:header="708" w:footer="708" w:gutter="0"/>
          <w:cols w:num="2" w:space="708"/>
          <w:titlePg/>
          <w:docGrid w:linePitch="360"/>
        </w:sectPr>
      </w:pPr>
    </w:p>
    <w:p w14:paraId="4A825574"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ab/>
        <w:t>Сума інтенсивностей в конфліктних точках:</w:t>
      </w:r>
    </w:p>
    <w:p w14:paraId="05152992" w14:textId="77777777" w:rsidR="009A06E5" w:rsidRDefault="009A06E5" w:rsidP="00A5433D">
      <w:pPr>
        <w:spacing w:after="0" w:line="240" w:lineRule="auto"/>
        <w:rPr>
          <w:rFonts w:ascii="Times New Roman" w:hAnsi="Times New Roman" w:cs="Times New Roman"/>
          <w:sz w:val="28"/>
          <w:szCs w:val="28"/>
        </w:rPr>
        <w:sectPr w:rsidR="009A06E5" w:rsidSect="00E42ADF">
          <w:type w:val="continuous"/>
          <w:pgSz w:w="11906" w:h="16838"/>
          <w:pgMar w:top="1134" w:right="850" w:bottom="1134" w:left="1701" w:header="708" w:footer="708" w:gutter="0"/>
          <w:cols w:space="708"/>
          <w:titlePg/>
          <w:docGrid w:linePitch="360"/>
        </w:sectPr>
      </w:pPr>
    </w:p>
    <w:p w14:paraId="17E88522" w14:textId="77777777" w:rsidR="009A06E5" w:rsidRDefault="009A06E5" w:rsidP="00A5433D">
      <w:pPr>
        <w:spacing w:after="0" w:line="240" w:lineRule="auto"/>
        <w:rPr>
          <w:rFonts w:ascii="Times New Roman" w:hAnsi="Times New Roman" w:cs="Times New Roman"/>
          <w:i/>
          <w:sz w:val="28"/>
          <w:szCs w:val="28"/>
        </w:rPr>
      </w:pPr>
      <w:r>
        <w:rPr>
          <w:rFonts w:ascii="Times New Roman" w:hAnsi="Times New Roman" w:cs="Times New Roman"/>
          <w:sz w:val="28"/>
          <w:szCs w:val="28"/>
        </w:rPr>
        <w:lastRenderedPageBreak/>
        <w:tab/>
        <w:t xml:space="preserve">1 – 111 + 127 = 238 </w:t>
      </w:r>
      <w:r>
        <w:rPr>
          <w:rFonts w:ascii="Times New Roman" w:hAnsi="Times New Roman" w:cs="Times New Roman"/>
          <w:i/>
          <w:sz w:val="28"/>
          <w:szCs w:val="28"/>
        </w:rPr>
        <w:t>од/год</w:t>
      </w:r>
    </w:p>
    <w:p w14:paraId="4E481A94"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2 – 127 + 62 = 189 </w:t>
      </w:r>
      <w:r>
        <w:rPr>
          <w:rFonts w:ascii="Times New Roman" w:hAnsi="Times New Roman" w:cs="Times New Roman"/>
          <w:i/>
          <w:sz w:val="28"/>
          <w:szCs w:val="28"/>
        </w:rPr>
        <w:t>од/год</w:t>
      </w:r>
    </w:p>
    <w:p w14:paraId="3F308691"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3 – 62 + 87 = 149 </w:t>
      </w:r>
      <w:r>
        <w:rPr>
          <w:rFonts w:ascii="Times New Roman" w:hAnsi="Times New Roman" w:cs="Times New Roman"/>
          <w:i/>
          <w:sz w:val="28"/>
          <w:szCs w:val="28"/>
        </w:rPr>
        <w:t>од/год</w:t>
      </w:r>
    </w:p>
    <w:p w14:paraId="43A74A9B"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4 – 89 + 82 = 171 </w:t>
      </w:r>
      <w:r>
        <w:rPr>
          <w:rFonts w:ascii="Times New Roman" w:hAnsi="Times New Roman" w:cs="Times New Roman"/>
          <w:i/>
          <w:sz w:val="28"/>
          <w:szCs w:val="28"/>
        </w:rPr>
        <w:t>од/год</w:t>
      </w:r>
    </w:p>
    <w:p w14:paraId="03E605A9"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5 – 123 + 70 = 183 </w:t>
      </w:r>
      <w:r>
        <w:rPr>
          <w:rFonts w:ascii="Times New Roman" w:hAnsi="Times New Roman" w:cs="Times New Roman"/>
          <w:i/>
          <w:sz w:val="28"/>
          <w:szCs w:val="28"/>
        </w:rPr>
        <w:t>од/год</w:t>
      </w:r>
    </w:p>
    <w:p w14:paraId="2A73E6B5"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 xml:space="preserve">6 – 111 + 87 = 198 </w:t>
      </w:r>
      <w:r>
        <w:rPr>
          <w:rFonts w:ascii="Times New Roman" w:hAnsi="Times New Roman" w:cs="Times New Roman"/>
          <w:i/>
          <w:sz w:val="28"/>
          <w:szCs w:val="28"/>
        </w:rPr>
        <w:t>од/год</w:t>
      </w:r>
    </w:p>
    <w:p w14:paraId="3B667E14"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7 – 123 + 62 = 185</w:t>
      </w:r>
      <w:r w:rsidRPr="0012475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65FF9450"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8 – 89 + 70 = 159</w:t>
      </w:r>
      <w:r w:rsidRPr="0012475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18E9B31B"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9 – 62 + 159 = 221</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5888D7D1"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10 – 127 + 70 = 197</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14CC51EF"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11 – 82 + 197 = 279</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7D6FEB9A"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12 – 127 + 87 = 214</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49AE7279"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13 – 127 + 87 = 214</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446A6BCA"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14 – 62 + 87 = 149</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41B60A6F"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15 – 113 + 87 = 200</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7FBB2D4C"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16 – 123 + 87 = 210</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4AC5A8CE"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ab/>
        <w:t>17 – 62 + 113 = 175</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1BE9CBC4"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18 – 123 + 70 = 193</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733AEB60"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19 – 62 + 127 = 189</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3664C586"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20 – 62 + 123 =185</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52FA8510"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21 – 89 + 123 = 212</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6FCF996A"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22 – 81 + 89 = 170</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0A3D7936"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23 – 127 + 89 = 216</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735FD046"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24 – 70 + 89 = 159</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3DC60E75"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25 – 127 + 89 = 216</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7225703F"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26 – 127 + 113 = 240</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2150279C"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27 – 81 + 70 = 151</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1B0C55EE"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28 – 127 + 81 = 208</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43493F29"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29 – 127 + 81 = 208</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6C08EE78"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30 – 127 + 113 = 240</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2DB164FC" w14:textId="77777777" w:rsidR="009A06E5"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ab/>
        <w:t>31 – 81 + 113 = 194</w:t>
      </w:r>
      <w:r w:rsidRPr="0032546B">
        <w:rPr>
          <w:rFonts w:ascii="Times New Roman" w:hAnsi="Times New Roman" w:cs="Times New Roman"/>
          <w:i/>
          <w:sz w:val="28"/>
          <w:szCs w:val="28"/>
        </w:rPr>
        <w:t xml:space="preserve"> </w:t>
      </w:r>
      <w:r>
        <w:rPr>
          <w:rFonts w:ascii="Times New Roman" w:hAnsi="Times New Roman" w:cs="Times New Roman"/>
          <w:i/>
          <w:sz w:val="28"/>
          <w:szCs w:val="28"/>
        </w:rPr>
        <w:t>од/год</w:t>
      </w:r>
    </w:p>
    <w:p w14:paraId="097BE6E6" w14:textId="77777777" w:rsidR="009A06E5" w:rsidRPr="00FB2D84" w:rsidRDefault="009A06E5" w:rsidP="00A5433D">
      <w:pPr>
        <w:spacing w:line="240" w:lineRule="auto"/>
        <w:rPr>
          <w:rFonts w:ascii="Times New Roman" w:hAnsi="Times New Roman" w:cs="Times New Roman"/>
          <w:sz w:val="28"/>
          <w:szCs w:val="28"/>
        </w:rPr>
        <w:sectPr w:rsidR="009A06E5" w:rsidRPr="00FB2D84" w:rsidSect="00E42ADF">
          <w:type w:val="continuous"/>
          <w:pgSz w:w="11906" w:h="16838"/>
          <w:pgMar w:top="1134" w:right="850" w:bottom="1134" w:left="1701" w:header="708" w:footer="708" w:gutter="0"/>
          <w:cols w:num="2" w:space="708"/>
          <w:titlePg/>
          <w:docGrid w:linePitch="360"/>
        </w:sectPr>
      </w:pPr>
    </w:p>
    <w:p w14:paraId="7155C6BD" w14:textId="77777777" w:rsidR="009A06E5" w:rsidRPr="00FB2D84" w:rsidRDefault="009A06E5" w:rsidP="00A5433D">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br w:type="page"/>
      </w:r>
    </w:p>
    <w:p w14:paraId="02B641EA" w14:textId="77777777" w:rsidR="009A06E5"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lastRenderedPageBreak/>
        <w:t>Розрахунок небезпеки пересічення для точок відхилення:</w:t>
      </w:r>
    </w:p>
    <w:p w14:paraId="250B6E39" w14:textId="77777777" w:rsidR="009A06E5" w:rsidRPr="001C5F8B"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В</m:t>
            </m:r>
          </m:sub>
        </m:sSub>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en-US"/>
              </w:rPr>
              <m:t>n</m:t>
            </m:r>
          </m:e>
        </m:nary>
      </m:oMath>
      <w:r w:rsidR="009A06E5" w:rsidRPr="001C5F8B">
        <w:rPr>
          <w:rFonts w:ascii="Times New Roman" w:hAnsi="Times New Roman" w:cs="Times New Roman"/>
          <w:sz w:val="28"/>
          <w:szCs w:val="28"/>
        </w:rPr>
        <w:t>,</w:t>
      </w:r>
      <w:r w:rsidR="009A06E5" w:rsidRPr="001C5F8B">
        <w:rPr>
          <w:rFonts w:ascii="Times New Roman" w:hAnsi="Times New Roman" w:cs="Times New Roman"/>
          <w:sz w:val="28"/>
          <w:szCs w:val="28"/>
        </w:rPr>
        <w:tab/>
      </w:r>
      <w:r w:rsidR="009A06E5" w:rsidRPr="001C5F8B">
        <w:rPr>
          <w:rFonts w:ascii="Times New Roman" w:hAnsi="Times New Roman" w:cs="Times New Roman"/>
          <w:sz w:val="28"/>
          <w:szCs w:val="28"/>
        </w:rPr>
        <w:tab/>
      </w:r>
      <w:r w:rsidR="009A06E5" w:rsidRPr="001C5F8B">
        <w:rPr>
          <w:rFonts w:ascii="Times New Roman" w:hAnsi="Times New Roman" w:cs="Times New Roman"/>
          <w:sz w:val="28"/>
          <w:szCs w:val="28"/>
        </w:rPr>
        <w:tab/>
      </w:r>
      <w:r w:rsidR="009A06E5">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t>(</w:t>
      </w:r>
      <w:r w:rsidR="008F1A27">
        <w:rPr>
          <w:rFonts w:ascii="Times New Roman" w:hAnsi="Times New Roman" w:cs="Times New Roman"/>
          <w:sz w:val="28"/>
          <w:szCs w:val="28"/>
          <w:lang w:val="uk-UA"/>
        </w:rPr>
        <w:t>2</w:t>
      </w:r>
      <w:r w:rsidR="00703E85">
        <w:rPr>
          <w:rFonts w:ascii="Times New Roman" w:hAnsi="Times New Roman" w:cs="Times New Roman"/>
          <w:sz w:val="28"/>
          <w:szCs w:val="28"/>
        </w:rPr>
        <w:t>.</w:t>
      </w:r>
      <w:r w:rsidR="00703E85">
        <w:rPr>
          <w:rFonts w:ascii="Times New Roman" w:hAnsi="Times New Roman" w:cs="Times New Roman"/>
          <w:sz w:val="28"/>
          <w:szCs w:val="28"/>
          <w:lang w:val="uk-UA"/>
        </w:rPr>
        <w:t>9</w:t>
      </w:r>
      <w:r w:rsidR="009A06E5" w:rsidRPr="001C5F8B">
        <w:rPr>
          <w:rFonts w:ascii="Times New Roman" w:hAnsi="Times New Roman" w:cs="Times New Roman"/>
          <w:sz w:val="28"/>
          <w:szCs w:val="28"/>
        </w:rPr>
        <w:t>)</w:t>
      </w:r>
    </w:p>
    <w:p w14:paraId="42904DBC" w14:textId="77777777" w:rsidR="009A06E5" w:rsidRPr="00AE7C6D"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tab/>
        <w:t xml:space="preserve">де </w:t>
      </w:r>
      <m:oMath>
        <m:r>
          <w:rPr>
            <w:rFonts w:ascii="Cambria Math" w:hAnsi="Cambria Math" w:cs="Times New Roman"/>
            <w:sz w:val="28"/>
            <w:szCs w:val="28"/>
            <w:lang w:val="en-US"/>
          </w:rPr>
          <m:t>n</m:t>
        </m:r>
      </m:oMath>
      <w:r w:rsidRPr="001C5F8B">
        <w:rPr>
          <w:rFonts w:ascii="Times New Roman" w:hAnsi="Times New Roman" w:cs="Times New Roman"/>
          <w:sz w:val="28"/>
          <w:szCs w:val="28"/>
        </w:rPr>
        <w:t xml:space="preserve"> –</w:t>
      </w:r>
      <w:r>
        <w:rPr>
          <w:rFonts w:ascii="Times New Roman" w:hAnsi="Times New Roman" w:cs="Times New Roman"/>
          <w:sz w:val="28"/>
          <w:szCs w:val="28"/>
        </w:rPr>
        <w:t xml:space="preserve"> сумарна</w:t>
      </w:r>
      <w:r w:rsidRPr="001C5F8B">
        <w:rPr>
          <w:rFonts w:ascii="Times New Roman" w:hAnsi="Times New Roman" w:cs="Times New Roman"/>
          <w:sz w:val="28"/>
          <w:szCs w:val="28"/>
        </w:rPr>
        <w:t xml:space="preserve"> </w:t>
      </w:r>
      <w:r>
        <w:rPr>
          <w:rFonts w:ascii="Times New Roman" w:hAnsi="Times New Roman" w:cs="Times New Roman"/>
          <w:sz w:val="28"/>
          <w:szCs w:val="28"/>
        </w:rPr>
        <w:t>інтенсивність в точках відхилення.</w:t>
      </w:r>
    </w:p>
    <w:p w14:paraId="35030BA6" w14:textId="77777777" w:rsidR="009A06E5"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В</m:t>
              </m:r>
            </m:sub>
          </m:sSub>
          <m:r>
            <w:rPr>
              <w:rFonts w:ascii="Cambria Math" w:hAnsi="Cambria Math" w:cs="Times New Roman"/>
              <w:sz w:val="28"/>
              <w:szCs w:val="28"/>
            </w:rPr>
            <m:t>=238+189+149+171+183+198=1128 авт/год</m:t>
          </m:r>
        </m:oMath>
      </m:oMathPara>
    </w:p>
    <w:p w14:paraId="50E2BDCA" w14:textId="77777777" w:rsidR="009A06E5"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t>Розрахунок небезпеки пересічення для точок злиття:</w:t>
      </w:r>
    </w:p>
    <w:p w14:paraId="2597CA19" w14:textId="77777777" w:rsidR="009A06E5"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З</m:t>
            </m:r>
          </m:sub>
        </m:sSub>
        <m:r>
          <w:rPr>
            <w:rFonts w:ascii="Cambria Math" w:hAnsi="Cambria Math" w:cs="Times New Roman"/>
            <w:sz w:val="28"/>
            <w:szCs w:val="28"/>
          </w:rPr>
          <m:t>=3∙</m:t>
        </m:r>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en-US"/>
              </w:rPr>
              <m:t>n</m:t>
            </m:r>
          </m:e>
        </m:nary>
      </m:oMath>
      <w:r w:rsidR="008F1A27">
        <w:rPr>
          <w:rFonts w:ascii="Times New Roman" w:hAnsi="Times New Roman" w:cs="Times New Roman"/>
          <w:sz w:val="28"/>
          <w:szCs w:val="28"/>
        </w:rPr>
        <w:t>,</w:t>
      </w:r>
      <w:r w:rsidR="008F1A27">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t>(</w:t>
      </w:r>
      <w:r w:rsidR="008F1A27">
        <w:rPr>
          <w:rFonts w:ascii="Times New Roman" w:hAnsi="Times New Roman" w:cs="Times New Roman"/>
          <w:sz w:val="28"/>
          <w:szCs w:val="28"/>
          <w:lang w:val="uk-UA"/>
        </w:rPr>
        <w:t>2</w:t>
      </w:r>
      <w:r w:rsidR="009A06E5">
        <w:rPr>
          <w:rFonts w:ascii="Times New Roman" w:hAnsi="Times New Roman" w:cs="Times New Roman"/>
          <w:sz w:val="28"/>
          <w:szCs w:val="28"/>
        </w:rPr>
        <w:t>.9)</w:t>
      </w:r>
    </w:p>
    <w:p w14:paraId="4B30E125" w14:textId="77777777" w:rsidR="009A06E5" w:rsidRDefault="009A06E5" w:rsidP="00A5433D">
      <w:pPr>
        <w:spacing w:after="30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де </w:t>
      </w:r>
      <m:oMath>
        <m:r>
          <w:rPr>
            <w:rFonts w:ascii="Cambria Math" w:hAnsi="Cambria Math" w:cs="Times New Roman"/>
            <w:sz w:val="28"/>
            <w:szCs w:val="28"/>
            <w:lang w:val="en-US"/>
          </w:rPr>
          <m:t>n</m:t>
        </m:r>
      </m:oMath>
      <w:r w:rsidRPr="001C5F8B">
        <w:rPr>
          <w:rFonts w:ascii="Times New Roman" w:hAnsi="Times New Roman" w:cs="Times New Roman"/>
          <w:sz w:val="28"/>
          <w:szCs w:val="28"/>
        </w:rPr>
        <w:t xml:space="preserve"> –</w:t>
      </w:r>
      <w:r>
        <w:rPr>
          <w:rFonts w:ascii="Times New Roman" w:hAnsi="Times New Roman" w:cs="Times New Roman"/>
          <w:sz w:val="28"/>
          <w:szCs w:val="28"/>
        </w:rPr>
        <w:t xml:space="preserve"> сумарна</w:t>
      </w:r>
      <w:r w:rsidRPr="001C5F8B">
        <w:rPr>
          <w:rFonts w:ascii="Times New Roman" w:hAnsi="Times New Roman" w:cs="Times New Roman"/>
          <w:sz w:val="28"/>
          <w:szCs w:val="28"/>
        </w:rPr>
        <w:t xml:space="preserve"> </w:t>
      </w:r>
      <w:r>
        <w:rPr>
          <w:rFonts w:ascii="Times New Roman" w:hAnsi="Times New Roman" w:cs="Times New Roman"/>
          <w:sz w:val="28"/>
          <w:szCs w:val="28"/>
        </w:rPr>
        <w:t>інтенсивність в точках злиття.</w:t>
      </w:r>
    </w:p>
    <w:p w14:paraId="2D3A2DE5" w14:textId="77777777" w:rsidR="009A06E5" w:rsidRPr="003740FC" w:rsidRDefault="00DA425B" w:rsidP="00A5433D">
      <w:pPr>
        <w:spacing w:after="300" w:line="240" w:lineRule="auto"/>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З</m:t>
              </m:r>
            </m:sub>
          </m:sSub>
          <m:r>
            <w:rPr>
              <w:rFonts w:ascii="Cambria Math" w:hAnsi="Cambria Math" w:cs="Times New Roman"/>
              <w:sz w:val="28"/>
              <w:szCs w:val="28"/>
            </w:rPr>
            <m:t>=3∙(185+159+221+197+279)=3123 авт/год</m:t>
          </m:r>
        </m:oMath>
      </m:oMathPara>
    </w:p>
    <w:p w14:paraId="2BFF81C9" w14:textId="77777777" w:rsidR="009A06E5" w:rsidRDefault="009A06E5" w:rsidP="00A5433D">
      <w:pPr>
        <w:spacing w:after="300" w:line="240" w:lineRule="auto"/>
        <w:ind w:firstLine="709"/>
        <w:rPr>
          <w:rFonts w:ascii="Times New Roman" w:hAnsi="Times New Roman" w:cs="Times New Roman"/>
          <w:sz w:val="28"/>
          <w:szCs w:val="28"/>
        </w:rPr>
      </w:pPr>
      <w:r>
        <w:rPr>
          <w:rFonts w:ascii="Times New Roman" w:hAnsi="Times New Roman" w:cs="Times New Roman"/>
          <w:sz w:val="28"/>
          <w:szCs w:val="28"/>
        </w:rPr>
        <w:t>Розрахунок небезпеки пересічення для точок перетину:</w:t>
      </w:r>
    </w:p>
    <w:p w14:paraId="0422BC76" w14:textId="77777777" w:rsidR="009A06E5" w:rsidRPr="001C5F8B"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П</m:t>
            </m:r>
          </m:sub>
        </m:sSub>
        <m:r>
          <w:rPr>
            <w:rFonts w:ascii="Cambria Math" w:hAnsi="Cambria Math" w:cs="Times New Roman"/>
            <w:sz w:val="28"/>
            <w:szCs w:val="28"/>
          </w:rPr>
          <m:t>=5∙</m:t>
        </m:r>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en-US"/>
              </w:rPr>
              <m:t>n</m:t>
            </m:r>
          </m:e>
        </m:nary>
      </m:oMath>
      <w:r w:rsidR="009A06E5" w:rsidRPr="001C5F8B">
        <w:rPr>
          <w:rFonts w:ascii="Times New Roman" w:hAnsi="Times New Roman" w:cs="Times New Roman"/>
          <w:sz w:val="28"/>
          <w:szCs w:val="28"/>
        </w:rPr>
        <w:t>,</w:t>
      </w:r>
      <w:r w:rsidR="009A06E5" w:rsidRPr="001C5F8B">
        <w:rPr>
          <w:rFonts w:ascii="Times New Roman" w:hAnsi="Times New Roman" w:cs="Times New Roman"/>
          <w:sz w:val="28"/>
          <w:szCs w:val="28"/>
        </w:rPr>
        <w:tab/>
      </w:r>
      <w:r w:rsidR="009A06E5" w:rsidRPr="001C5F8B">
        <w:rPr>
          <w:rFonts w:ascii="Times New Roman" w:hAnsi="Times New Roman" w:cs="Times New Roman"/>
          <w:sz w:val="28"/>
          <w:szCs w:val="28"/>
        </w:rPr>
        <w:tab/>
      </w:r>
      <w:r w:rsidR="009A06E5">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t>(</w:t>
      </w:r>
      <w:r w:rsidR="008F1A27">
        <w:rPr>
          <w:rFonts w:ascii="Times New Roman" w:hAnsi="Times New Roman" w:cs="Times New Roman"/>
          <w:sz w:val="28"/>
          <w:szCs w:val="28"/>
          <w:lang w:val="uk-UA"/>
        </w:rPr>
        <w:t>2</w:t>
      </w:r>
      <w:r w:rsidR="00703E85">
        <w:rPr>
          <w:rFonts w:ascii="Times New Roman" w:hAnsi="Times New Roman" w:cs="Times New Roman"/>
          <w:sz w:val="28"/>
          <w:szCs w:val="28"/>
        </w:rPr>
        <w:t>.</w:t>
      </w:r>
      <w:r w:rsidR="00703E85">
        <w:rPr>
          <w:rFonts w:ascii="Times New Roman" w:hAnsi="Times New Roman" w:cs="Times New Roman"/>
          <w:sz w:val="28"/>
          <w:szCs w:val="28"/>
          <w:lang w:val="uk-UA"/>
        </w:rPr>
        <w:t>10</w:t>
      </w:r>
      <w:r w:rsidR="009A06E5" w:rsidRPr="001C5F8B">
        <w:rPr>
          <w:rFonts w:ascii="Times New Roman" w:hAnsi="Times New Roman" w:cs="Times New Roman"/>
          <w:sz w:val="28"/>
          <w:szCs w:val="28"/>
        </w:rPr>
        <w:t>)</w:t>
      </w:r>
    </w:p>
    <w:p w14:paraId="43A4B66F" w14:textId="77777777" w:rsidR="009A06E5" w:rsidRPr="00AE7C6D"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t xml:space="preserve">де </w:t>
      </w:r>
      <m:oMath>
        <m:r>
          <w:rPr>
            <w:rFonts w:ascii="Cambria Math" w:hAnsi="Cambria Math" w:cs="Times New Roman"/>
            <w:sz w:val="28"/>
            <w:szCs w:val="28"/>
            <w:lang w:val="en-US"/>
          </w:rPr>
          <m:t>n</m:t>
        </m:r>
      </m:oMath>
      <w:r w:rsidRPr="001C5F8B">
        <w:rPr>
          <w:rFonts w:ascii="Times New Roman" w:hAnsi="Times New Roman" w:cs="Times New Roman"/>
          <w:sz w:val="28"/>
          <w:szCs w:val="28"/>
        </w:rPr>
        <w:t xml:space="preserve"> –</w:t>
      </w:r>
      <w:r>
        <w:rPr>
          <w:rFonts w:ascii="Times New Roman" w:hAnsi="Times New Roman" w:cs="Times New Roman"/>
          <w:sz w:val="28"/>
          <w:szCs w:val="28"/>
        </w:rPr>
        <w:t xml:space="preserve"> сумарна</w:t>
      </w:r>
      <w:r w:rsidRPr="001C5F8B">
        <w:rPr>
          <w:rFonts w:ascii="Times New Roman" w:hAnsi="Times New Roman" w:cs="Times New Roman"/>
          <w:sz w:val="28"/>
          <w:szCs w:val="28"/>
        </w:rPr>
        <w:t xml:space="preserve"> </w:t>
      </w:r>
      <w:r>
        <w:rPr>
          <w:rFonts w:ascii="Times New Roman" w:hAnsi="Times New Roman" w:cs="Times New Roman"/>
          <w:sz w:val="28"/>
          <w:szCs w:val="28"/>
        </w:rPr>
        <w:t>інтенсивність в точках перетину.</w:t>
      </w:r>
    </w:p>
    <w:p w14:paraId="20F7A9AD" w14:textId="77777777" w:rsidR="009A06E5" w:rsidRDefault="00DA425B" w:rsidP="00A5433D">
      <w:pPr>
        <w:spacing w:after="300" w:line="240" w:lineRule="auto"/>
        <w:jc w:val="center"/>
        <w:rPr>
          <w:rFonts w:ascii="Times New Roman" w:hAnsi="Times New Roman" w:cs="Times New Roman"/>
          <w:sz w:val="28"/>
          <w:szCs w:val="28"/>
        </w:rPr>
      </w:pPr>
      <m:oMath>
        <m:sSub>
          <m:sSubPr>
            <m:ctrlPr>
              <w:rPr>
                <w:rFonts w:ascii="Cambria Math" w:hAnsi="Cambria Math" w:cs="Times New Roman"/>
                <w:i/>
                <w:sz w:val="26"/>
                <w:szCs w:val="26"/>
              </w:rPr>
            </m:ctrlPr>
          </m:sSubPr>
          <m:e>
            <m:r>
              <w:rPr>
                <w:rFonts w:ascii="Cambria Math" w:hAnsi="Cambria Math" w:cs="Times New Roman"/>
                <w:sz w:val="26"/>
                <w:szCs w:val="26"/>
              </w:rPr>
              <m:t>А</m:t>
            </m:r>
          </m:e>
          <m:sub>
            <m:r>
              <w:rPr>
                <w:rFonts w:ascii="Cambria Math" w:hAnsi="Cambria Math" w:cs="Times New Roman"/>
                <w:sz w:val="26"/>
                <w:szCs w:val="26"/>
              </w:rPr>
              <m:t>П</m:t>
            </m:r>
          </m:sub>
        </m:sSub>
        <m:r>
          <w:rPr>
            <w:rFonts w:ascii="Cambria Math" w:hAnsi="Cambria Math" w:cs="Times New Roman"/>
            <w:sz w:val="26"/>
            <w:szCs w:val="26"/>
          </w:rPr>
          <m:t>=5∙</m:t>
        </m:r>
        <m:d>
          <m:dPr>
            <m:ctrlPr>
              <w:rPr>
                <w:rFonts w:ascii="Cambria Math" w:hAnsi="Cambria Math" w:cs="Times New Roman"/>
                <w:i/>
                <w:sz w:val="26"/>
                <w:szCs w:val="26"/>
              </w:rPr>
            </m:ctrlPr>
          </m:dPr>
          <m:e>
            <m:r>
              <w:rPr>
                <w:rFonts w:ascii="Cambria Math" w:hAnsi="Cambria Math" w:cs="Times New Roman"/>
                <w:sz w:val="26"/>
                <w:szCs w:val="26"/>
              </w:rPr>
              <m:t>214+214+149+200+210+175+193+189+185+212+170+216+159+216+240+151+208+208+240+194</m:t>
            </m:r>
          </m:e>
        </m:d>
        <m:r>
          <w:rPr>
            <w:rFonts w:ascii="Cambria Math" w:hAnsi="Cambria Math" w:cs="Times New Roman"/>
            <w:sz w:val="26"/>
            <w:szCs w:val="26"/>
          </w:rPr>
          <m:t>=19715 авт/год</m:t>
        </m:r>
      </m:oMath>
      <w:r w:rsidR="009A06E5">
        <w:rPr>
          <w:rFonts w:ascii="Times New Roman" w:hAnsi="Times New Roman" w:cs="Times New Roman"/>
          <w:sz w:val="26"/>
          <w:szCs w:val="26"/>
        </w:rPr>
        <w:t xml:space="preserve"> </w:t>
      </w:r>
    </w:p>
    <w:p w14:paraId="58351428" w14:textId="77777777" w:rsidR="009A06E5" w:rsidRDefault="009A06E5" w:rsidP="00A5433D">
      <w:pPr>
        <w:spacing w:after="300" w:line="240" w:lineRule="auto"/>
        <w:ind w:firstLine="709"/>
        <w:rPr>
          <w:rFonts w:ascii="Times New Roman" w:hAnsi="Times New Roman" w:cs="Times New Roman"/>
          <w:sz w:val="28"/>
          <w:szCs w:val="28"/>
        </w:rPr>
      </w:pPr>
      <w:r w:rsidRPr="00E11B7B">
        <w:rPr>
          <w:rFonts w:ascii="Times New Roman" w:hAnsi="Times New Roman" w:cs="Times New Roman"/>
          <w:sz w:val="28"/>
          <w:szCs w:val="28"/>
        </w:rPr>
        <w:t>Розрахунок небезпеки пересічення з індексом інтенсивності транспортних потоків</w:t>
      </w:r>
      <w:r>
        <w:rPr>
          <w:rFonts w:ascii="Times New Roman" w:hAnsi="Times New Roman" w:cs="Times New Roman"/>
          <w:sz w:val="28"/>
          <w:szCs w:val="28"/>
        </w:rPr>
        <w:t>:</w:t>
      </w:r>
    </w:p>
    <w:p w14:paraId="07533939" w14:textId="77777777" w:rsidR="009A06E5" w:rsidRPr="00E11B7B"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aN</m:t>
            </m:r>
          </m:sub>
        </m:sSub>
        <m:r>
          <w:rPr>
            <w:rFonts w:ascii="Cambria Math" w:hAnsi="Cambria Math" w:cs="Times New Roman"/>
            <w:sz w:val="28"/>
            <w:szCs w:val="28"/>
          </w:rPr>
          <m:t>=A∙</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П</m:t>
                </m:r>
              </m:sub>
            </m:sSub>
          </m:e>
        </m:d>
      </m:oMath>
      <w:r w:rsidR="008F1A27">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r>
      <w:r w:rsidR="008F1A27">
        <w:rPr>
          <w:rFonts w:ascii="Times New Roman" w:hAnsi="Times New Roman" w:cs="Times New Roman"/>
          <w:sz w:val="28"/>
          <w:szCs w:val="28"/>
        </w:rPr>
        <w:tab/>
        <w:t>(</w:t>
      </w:r>
      <w:r w:rsidR="008F1A27">
        <w:rPr>
          <w:rFonts w:ascii="Times New Roman" w:hAnsi="Times New Roman" w:cs="Times New Roman"/>
          <w:sz w:val="28"/>
          <w:szCs w:val="28"/>
          <w:lang w:val="uk-UA"/>
        </w:rPr>
        <w:t>2</w:t>
      </w:r>
      <w:r w:rsidR="00703E85">
        <w:rPr>
          <w:rFonts w:ascii="Times New Roman" w:hAnsi="Times New Roman" w:cs="Times New Roman"/>
          <w:sz w:val="28"/>
          <w:szCs w:val="28"/>
        </w:rPr>
        <w:t>.</w:t>
      </w:r>
      <w:r w:rsidR="00703E85">
        <w:rPr>
          <w:rFonts w:ascii="Times New Roman" w:hAnsi="Times New Roman" w:cs="Times New Roman"/>
          <w:sz w:val="28"/>
          <w:szCs w:val="28"/>
          <w:lang w:val="uk-UA"/>
        </w:rPr>
        <w:t>11</w:t>
      </w:r>
      <w:r w:rsidR="009A06E5">
        <w:rPr>
          <w:rFonts w:ascii="Times New Roman" w:hAnsi="Times New Roman" w:cs="Times New Roman"/>
          <w:sz w:val="28"/>
          <w:szCs w:val="28"/>
        </w:rPr>
        <w:t>)</w:t>
      </w:r>
    </w:p>
    <w:p w14:paraId="1EC6E865" w14:textId="77777777" w:rsidR="009A06E5" w:rsidRDefault="00DA425B" w:rsidP="00A5433D">
      <w:pPr>
        <w:spacing w:after="0" w:line="240" w:lineRule="auto"/>
        <w:rPr>
          <w:rFonts w:ascii="Times New Roman" w:hAnsi="Times New Roman" w:cs="Times New Roman"/>
          <w:sz w:val="28"/>
          <w:szCs w:val="28"/>
          <w:lang w:val="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aN</m:t>
              </m:r>
            </m:sub>
          </m:sSub>
          <m:r>
            <w:rPr>
              <w:rFonts w:ascii="Cambria Math" w:hAnsi="Cambria Math" w:cs="Times New Roman"/>
              <w:sz w:val="28"/>
              <w:szCs w:val="28"/>
            </w:rPr>
            <m:t>=0,01∙</m:t>
          </m:r>
          <m:d>
            <m:dPr>
              <m:ctrlPr>
                <w:rPr>
                  <w:rFonts w:ascii="Cambria Math" w:hAnsi="Cambria Math" w:cs="Times New Roman"/>
                  <w:i/>
                  <w:sz w:val="28"/>
                  <w:szCs w:val="28"/>
                </w:rPr>
              </m:ctrlPr>
            </m:dPr>
            <m:e>
              <m:r>
                <w:rPr>
                  <w:rFonts w:ascii="Cambria Math" w:hAnsi="Cambria Math" w:cs="Times New Roman"/>
                  <w:sz w:val="28"/>
                  <w:szCs w:val="28"/>
                </w:rPr>
                <m:t>1128+3123+19715</m:t>
              </m:r>
            </m:e>
          </m:d>
          <m:r>
            <w:rPr>
              <w:rFonts w:ascii="Cambria Math" w:hAnsi="Cambria Math" w:cs="Times New Roman"/>
              <w:sz w:val="28"/>
              <w:szCs w:val="28"/>
            </w:rPr>
            <m:t>=239,66</m:t>
          </m:r>
        </m:oMath>
      </m:oMathPara>
    </w:p>
    <w:p w14:paraId="4FCE365E" w14:textId="77777777" w:rsidR="00583A8E" w:rsidRPr="00583A8E" w:rsidRDefault="00583A8E" w:rsidP="00A5433D">
      <w:pPr>
        <w:spacing w:after="0" w:line="240" w:lineRule="auto"/>
        <w:rPr>
          <w:rFonts w:ascii="Times New Roman" w:hAnsi="Times New Roman" w:cs="Times New Roman"/>
          <w:sz w:val="28"/>
          <w:szCs w:val="28"/>
          <w:lang w:val="uk-UA"/>
        </w:rPr>
      </w:pPr>
    </w:p>
    <w:p w14:paraId="35089F86" w14:textId="77777777" w:rsidR="009A06E5" w:rsidRDefault="008F1A27" w:rsidP="005B0395">
      <w:pPr>
        <w:spacing w:after="0" w:line="240" w:lineRule="auto"/>
        <w:ind w:firstLine="709"/>
        <w:jc w:val="both"/>
        <w:outlineLvl w:val="1"/>
        <w:rPr>
          <w:rFonts w:ascii="Times New Roman" w:hAnsi="Times New Roman" w:cs="Times New Roman"/>
          <w:b/>
          <w:sz w:val="28"/>
          <w:szCs w:val="28"/>
        </w:rPr>
      </w:pPr>
      <w:bookmarkStart w:id="9" w:name="_Toc500275727"/>
      <w:r>
        <w:rPr>
          <w:rFonts w:ascii="Times New Roman" w:hAnsi="Times New Roman" w:cs="Times New Roman"/>
          <w:b/>
          <w:sz w:val="28"/>
          <w:szCs w:val="28"/>
          <w:lang w:val="uk-UA"/>
        </w:rPr>
        <w:t>2</w:t>
      </w:r>
      <w:r w:rsidR="009A06E5">
        <w:rPr>
          <w:rFonts w:ascii="Times New Roman" w:hAnsi="Times New Roman" w:cs="Times New Roman"/>
          <w:b/>
          <w:sz w:val="28"/>
          <w:szCs w:val="28"/>
        </w:rPr>
        <w:t>.5.3 Оцінка небезпеки пересічення за допомогою коефіцієнтів відносної аварійності на нерегульованому пересіченні</w:t>
      </w:r>
      <w:bookmarkEnd w:id="9"/>
    </w:p>
    <w:p w14:paraId="26DC9652" w14:textId="77777777" w:rsidR="009A06E5" w:rsidRDefault="009A06E5" w:rsidP="00A5433D">
      <w:pPr>
        <w:spacing w:after="0" w:line="240" w:lineRule="auto"/>
        <w:rPr>
          <w:rFonts w:ascii="Times New Roman" w:hAnsi="Times New Roman" w:cs="Times New Roman"/>
          <w:sz w:val="28"/>
          <w:szCs w:val="28"/>
        </w:rPr>
      </w:pPr>
    </w:p>
    <w:p w14:paraId="777F9BEE" w14:textId="77777777" w:rsidR="009A06E5" w:rsidRDefault="009A06E5" w:rsidP="008F1A27">
      <w:pPr>
        <w:spacing w:after="0" w:line="240" w:lineRule="auto"/>
        <w:ind w:firstLine="851"/>
        <w:rPr>
          <w:rFonts w:ascii="Times New Roman" w:hAnsi="Times New Roman" w:cs="Times New Roman"/>
          <w:sz w:val="28"/>
          <w:szCs w:val="28"/>
        </w:rPr>
      </w:pPr>
      <w:r>
        <w:rPr>
          <w:rFonts w:ascii="Times New Roman" w:hAnsi="Times New Roman" w:cs="Times New Roman"/>
          <w:sz w:val="28"/>
          <w:szCs w:val="28"/>
        </w:rPr>
        <w:t xml:space="preserve">Аналіз конфліктних точок на нерегульованому </w:t>
      </w:r>
      <w:r w:rsidR="008F1A27">
        <w:rPr>
          <w:rFonts w:ascii="Times New Roman" w:hAnsi="Times New Roman" w:cs="Times New Roman"/>
          <w:sz w:val="28"/>
          <w:szCs w:val="28"/>
        </w:rPr>
        <w:t xml:space="preserve">перехресті приведено в таблиці </w:t>
      </w:r>
      <w:r w:rsidR="008F1A27">
        <w:rPr>
          <w:rFonts w:ascii="Times New Roman" w:hAnsi="Times New Roman" w:cs="Times New Roman"/>
          <w:sz w:val="28"/>
          <w:szCs w:val="28"/>
          <w:lang w:val="uk-UA"/>
        </w:rPr>
        <w:t>2</w:t>
      </w:r>
      <w:r>
        <w:rPr>
          <w:rFonts w:ascii="Times New Roman" w:hAnsi="Times New Roman" w:cs="Times New Roman"/>
          <w:sz w:val="28"/>
          <w:szCs w:val="28"/>
        </w:rPr>
        <w:t>.4.</w:t>
      </w:r>
    </w:p>
    <w:p w14:paraId="758DF8FC" w14:textId="77777777" w:rsidR="009A06E5" w:rsidRDefault="008F1A27" w:rsidP="00A5433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2</w:t>
      </w:r>
      <w:r w:rsidR="009A06E5">
        <w:rPr>
          <w:rFonts w:ascii="Times New Roman" w:hAnsi="Times New Roman" w:cs="Times New Roman"/>
          <w:sz w:val="28"/>
          <w:szCs w:val="28"/>
        </w:rPr>
        <w:t>.4 – Аналіз конфліктних точок на нерегульованому перехресті</w:t>
      </w:r>
    </w:p>
    <w:tbl>
      <w:tblPr>
        <w:tblW w:w="0" w:type="auto"/>
        <w:tblLayout w:type="fixed"/>
        <w:tblLook w:val="04A0" w:firstRow="1" w:lastRow="0" w:firstColumn="1" w:lastColumn="0" w:noHBand="0" w:noVBand="1"/>
      </w:tblPr>
      <w:tblGrid>
        <w:gridCol w:w="534"/>
        <w:gridCol w:w="1984"/>
        <w:gridCol w:w="1985"/>
        <w:gridCol w:w="708"/>
        <w:gridCol w:w="1701"/>
        <w:gridCol w:w="1985"/>
        <w:gridCol w:w="674"/>
      </w:tblGrid>
      <w:tr w:rsidR="009A06E5" w14:paraId="3F063E4F" w14:textId="77777777" w:rsidTr="00E42ADF">
        <w:tc>
          <w:tcPr>
            <w:tcW w:w="534" w:type="dxa"/>
            <w:vAlign w:val="center"/>
          </w:tcPr>
          <w:p w14:paraId="6295E1BE"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vAlign w:val="center"/>
          </w:tcPr>
          <w:p w14:paraId="2B021C27" w14:textId="77777777" w:rsidR="009A06E5" w:rsidRPr="00AF683E" w:rsidRDefault="009A06E5" w:rsidP="00A5433D">
            <w:pPr>
              <w:spacing w:line="240" w:lineRule="auto"/>
              <w:jc w:val="center"/>
              <w:rPr>
                <w:rFonts w:ascii="Times New Roman" w:hAnsi="Times New Roman" w:cs="Times New Roman"/>
                <w:sz w:val="28"/>
                <w:szCs w:val="28"/>
              </w:rPr>
            </w:pPr>
            <w:r w:rsidRPr="00AF683E">
              <w:rPr>
                <w:rFonts w:ascii="Times New Roman" w:hAnsi="Times New Roman" w:cs="Times New Roman"/>
                <w:sz w:val="28"/>
                <w:szCs w:val="28"/>
              </w:rPr>
              <w:t>Вид перетину</w:t>
            </w:r>
          </w:p>
        </w:tc>
        <w:tc>
          <w:tcPr>
            <w:tcW w:w="1985" w:type="dxa"/>
            <w:vAlign w:val="center"/>
          </w:tcPr>
          <w:p w14:paraId="0AFECDC0" w14:textId="77777777" w:rsidR="009A06E5" w:rsidRPr="00AF683E" w:rsidRDefault="009A06E5" w:rsidP="00A5433D">
            <w:pPr>
              <w:spacing w:line="240" w:lineRule="auto"/>
              <w:jc w:val="center"/>
              <w:rPr>
                <w:rFonts w:ascii="Times New Roman" w:hAnsi="Times New Roman" w:cs="Times New Roman"/>
                <w:sz w:val="28"/>
                <w:szCs w:val="28"/>
              </w:rPr>
            </w:pPr>
            <w:r w:rsidRPr="00AF683E">
              <w:rPr>
                <w:rFonts w:ascii="Times New Roman" w:hAnsi="Times New Roman" w:cs="Times New Roman"/>
                <w:sz w:val="28"/>
                <w:szCs w:val="28"/>
              </w:rPr>
              <w:t>Потоки</w:t>
            </w:r>
          </w:p>
        </w:tc>
        <w:tc>
          <w:tcPr>
            <w:tcW w:w="708" w:type="dxa"/>
            <w:vAlign w:val="center"/>
          </w:tcPr>
          <w:p w14:paraId="6C280076" w14:textId="77777777" w:rsidR="009A06E5" w:rsidRPr="00AF683E" w:rsidRDefault="009A06E5" w:rsidP="00A5433D">
            <w:pPr>
              <w:spacing w:line="240" w:lineRule="auto"/>
              <w:jc w:val="center"/>
              <w:rPr>
                <w:rFonts w:ascii="Times New Roman" w:hAnsi="Times New Roman" w:cs="Times New Roman"/>
                <w:sz w:val="28"/>
                <w:szCs w:val="28"/>
              </w:rPr>
            </w:pPr>
            <w:r w:rsidRPr="00AF683E">
              <w:rPr>
                <w:rFonts w:ascii="Times New Roman" w:hAnsi="Times New Roman" w:cs="Times New Roman"/>
                <w:sz w:val="28"/>
                <w:szCs w:val="28"/>
              </w:rPr>
              <w:t xml:space="preserve">Кут </w:t>
            </w:r>
          </w:p>
        </w:tc>
        <w:tc>
          <w:tcPr>
            <w:tcW w:w="1701" w:type="dxa"/>
            <w:vAlign w:val="center"/>
          </w:tcPr>
          <w:p w14:paraId="55A6942B"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Коеф. аварійності</w:t>
            </w:r>
          </w:p>
        </w:tc>
        <w:tc>
          <w:tcPr>
            <w:tcW w:w="1985" w:type="dxa"/>
            <w:vAlign w:val="center"/>
          </w:tcPr>
          <w:p w14:paraId="728F25A3"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Інтенсивності</w:t>
            </w:r>
          </w:p>
        </w:tc>
        <w:tc>
          <w:tcPr>
            <w:tcW w:w="674" w:type="dxa"/>
            <w:vAlign w:val="center"/>
          </w:tcPr>
          <w:p w14:paraId="78A3CD41" w14:textId="77777777" w:rsidR="009A06E5" w:rsidRDefault="00DA425B" w:rsidP="00A5433D">
            <w:pPr>
              <w:spacing w:line="240" w:lineRule="auto"/>
              <w:jc w:val="center"/>
              <w:rPr>
                <w:rFonts w:ascii="Times New Roman" w:hAnsi="Times New Roman" w:cs="Times New Roman"/>
                <w:sz w:val="28"/>
                <w:szCs w:val="28"/>
              </w:rPr>
            </w:pPr>
            <m:oMathPara>
              <m:oMath>
                <m:nary>
                  <m:naryPr>
                    <m:chr m:val="∑"/>
                    <m:limLoc m:val="undOvr"/>
                    <m:subHide m:val="1"/>
                    <m:supHide m:val="1"/>
                    <m:ctrlPr>
                      <w:rPr>
                        <w:rFonts w:ascii="Cambria Math" w:hAnsi="Cambria Math" w:cs="Times New Roman"/>
                        <w:i/>
                        <w:sz w:val="28"/>
                        <w:szCs w:val="28"/>
                      </w:rPr>
                    </m:ctrlPr>
                  </m:naryPr>
                  <m:sub/>
                  <m:sup/>
                  <m:e/>
                </m:nary>
              </m:oMath>
            </m:oMathPara>
          </w:p>
        </w:tc>
      </w:tr>
      <w:tr w:rsidR="009A06E5" w14:paraId="13A363C2" w14:textId="77777777" w:rsidTr="00E42ADF">
        <w:tc>
          <w:tcPr>
            <w:tcW w:w="534" w:type="dxa"/>
            <w:vAlign w:val="center"/>
          </w:tcPr>
          <w:p w14:paraId="6D9134B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84" w:type="dxa"/>
            <w:vAlign w:val="center"/>
          </w:tcPr>
          <w:p w14:paraId="76A120E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85" w:type="dxa"/>
            <w:vAlign w:val="center"/>
          </w:tcPr>
          <w:p w14:paraId="1E785400"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708" w:type="dxa"/>
            <w:vAlign w:val="center"/>
          </w:tcPr>
          <w:p w14:paraId="093B5740" w14:textId="77777777" w:rsidR="009A06E5" w:rsidRPr="00FD13E6"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701" w:type="dxa"/>
            <w:vAlign w:val="center"/>
          </w:tcPr>
          <w:p w14:paraId="448EDE28" w14:textId="77777777" w:rsidR="009A06E5" w:rsidRPr="00FD13E6"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985" w:type="dxa"/>
            <w:vAlign w:val="center"/>
          </w:tcPr>
          <w:p w14:paraId="37ED8F4E" w14:textId="77777777" w:rsidR="009A06E5" w:rsidRPr="00FD13E6"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674" w:type="dxa"/>
            <w:vAlign w:val="center"/>
          </w:tcPr>
          <w:p w14:paraId="2F9F76F5" w14:textId="77777777" w:rsidR="009A06E5" w:rsidRPr="00FD13E6"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9A06E5" w14:paraId="1123232D" w14:textId="77777777" w:rsidTr="00E42ADF">
        <w:tc>
          <w:tcPr>
            <w:tcW w:w="534" w:type="dxa"/>
            <w:vAlign w:val="center"/>
          </w:tcPr>
          <w:p w14:paraId="7E36B947"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84" w:type="dxa"/>
            <w:vAlign w:val="center"/>
          </w:tcPr>
          <w:p w14:paraId="146ED4A7"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Відхилення П</w:t>
            </w:r>
          </w:p>
        </w:tc>
        <w:tc>
          <w:tcPr>
            <w:tcW w:w="1985" w:type="dxa"/>
            <w:vAlign w:val="center"/>
          </w:tcPr>
          <w:p w14:paraId="7AE0C7E2"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(1-3), (1-2)</w:t>
            </w:r>
          </w:p>
        </w:tc>
        <w:tc>
          <w:tcPr>
            <w:tcW w:w="708" w:type="dxa"/>
            <w:vAlign w:val="center"/>
          </w:tcPr>
          <w:p w14:paraId="1C61124E" w14:textId="77777777" w:rsidR="009A06E5" w:rsidRPr="004D33B4"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R≥3</w:t>
            </w:r>
          </w:p>
        </w:tc>
        <w:tc>
          <w:tcPr>
            <w:tcW w:w="1701" w:type="dxa"/>
            <w:vAlign w:val="center"/>
          </w:tcPr>
          <w:p w14:paraId="5307EEB6"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0,006</w:t>
            </w:r>
          </w:p>
        </w:tc>
        <w:tc>
          <w:tcPr>
            <w:tcW w:w="1985" w:type="dxa"/>
            <w:vAlign w:val="center"/>
          </w:tcPr>
          <w:p w14:paraId="725D94AE"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111+127</w:t>
            </w:r>
          </w:p>
        </w:tc>
        <w:tc>
          <w:tcPr>
            <w:tcW w:w="674" w:type="dxa"/>
            <w:vAlign w:val="center"/>
          </w:tcPr>
          <w:p w14:paraId="0B1DCBE1"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238</w:t>
            </w:r>
          </w:p>
        </w:tc>
      </w:tr>
      <w:tr w:rsidR="009A06E5" w14:paraId="44C9582B" w14:textId="77777777" w:rsidTr="00E42ADF">
        <w:tc>
          <w:tcPr>
            <w:tcW w:w="534" w:type="dxa"/>
            <w:vAlign w:val="center"/>
          </w:tcPr>
          <w:p w14:paraId="0C091DD0"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2</w:t>
            </w:r>
          </w:p>
        </w:tc>
        <w:tc>
          <w:tcPr>
            <w:tcW w:w="1984" w:type="dxa"/>
            <w:vAlign w:val="center"/>
          </w:tcPr>
          <w:p w14:paraId="54C96B56"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Відхилення Л</w:t>
            </w:r>
          </w:p>
        </w:tc>
        <w:tc>
          <w:tcPr>
            <w:tcW w:w="1985" w:type="dxa"/>
            <w:vAlign w:val="center"/>
          </w:tcPr>
          <w:p w14:paraId="4E27939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(1-2), (1-4)</w:t>
            </w:r>
          </w:p>
        </w:tc>
        <w:tc>
          <w:tcPr>
            <w:tcW w:w="708" w:type="dxa"/>
          </w:tcPr>
          <w:p w14:paraId="5F56D1EA" w14:textId="77777777" w:rsidR="009A06E5" w:rsidRDefault="009A06E5" w:rsidP="00A5433D">
            <w:pPr>
              <w:spacing w:line="240" w:lineRule="auto"/>
            </w:pPr>
            <w:r w:rsidRPr="004336A0">
              <w:rPr>
                <w:rFonts w:ascii="Times New Roman" w:hAnsi="Times New Roman" w:cs="Times New Roman"/>
                <w:sz w:val="28"/>
                <w:szCs w:val="28"/>
                <w:lang w:val="en-US"/>
              </w:rPr>
              <w:t>R≥3</w:t>
            </w:r>
          </w:p>
        </w:tc>
        <w:tc>
          <w:tcPr>
            <w:tcW w:w="1701" w:type="dxa"/>
            <w:vAlign w:val="center"/>
          </w:tcPr>
          <w:p w14:paraId="20BFDCB8"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0,004</w:t>
            </w:r>
          </w:p>
        </w:tc>
        <w:tc>
          <w:tcPr>
            <w:tcW w:w="1985" w:type="dxa"/>
            <w:vAlign w:val="center"/>
          </w:tcPr>
          <w:p w14:paraId="7B834918"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127+62</w:t>
            </w:r>
          </w:p>
        </w:tc>
        <w:tc>
          <w:tcPr>
            <w:tcW w:w="674" w:type="dxa"/>
            <w:vAlign w:val="center"/>
          </w:tcPr>
          <w:p w14:paraId="76981E25"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189</w:t>
            </w:r>
          </w:p>
        </w:tc>
      </w:tr>
      <w:tr w:rsidR="009A06E5" w14:paraId="571D9010" w14:textId="77777777" w:rsidTr="00E42ADF">
        <w:tc>
          <w:tcPr>
            <w:tcW w:w="534" w:type="dxa"/>
            <w:vAlign w:val="center"/>
          </w:tcPr>
          <w:p w14:paraId="7B4844A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984" w:type="dxa"/>
            <w:vAlign w:val="center"/>
          </w:tcPr>
          <w:p w14:paraId="1E7ED579"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Відхилення П</w:t>
            </w:r>
          </w:p>
        </w:tc>
        <w:tc>
          <w:tcPr>
            <w:tcW w:w="1985" w:type="dxa"/>
            <w:vAlign w:val="center"/>
          </w:tcPr>
          <w:p w14:paraId="02D040E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(4-1), (4-3)</w:t>
            </w:r>
          </w:p>
        </w:tc>
        <w:tc>
          <w:tcPr>
            <w:tcW w:w="708" w:type="dxa"/>
          </w:tcPr>
          <w:p w14:paraId="0A577FE5" w14:textId="77777777" w:rsidR="009A06E5" w:rsidRDefault="009A06E5" w:rsidP="00A5433D">
            <w:pPr>
              <w:spacing w:line="240" w:lineRule="auto"/>
            </w:pPr>
            <w:r w:rsidRPr="004336A0">
              <w:rPr>
                <w:rFonts w:ascii="Times New Roman" w:hAnsi="Times New Roman" w:cs="Times New Roman"/>
                <w:sz w:val="28"/>
                <w:szCs w:val="28"/>
                <w:lang w:val="en-US"/>
              </w:rPr>
              <w:t>R≥3</w:t>
            </w:r>
          </w:p>
        </w:tc>
        <w:tc>
          <w:tcPr>
            <w:tcW w:w="1701" w:type="dxa"/>
            <w:vAlign w:val="center"/>
          </w:tcPr>
          <w:p w14:paraId="59D225B8"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0,006</w:t>
            </w:r>
          </w:p>
        </w:tc>
        <w:tc>
          <w:tcPr>
            <w:tcW w:w="1985" w:type="dxa"/>
            <w:vAlign w:val="center"/>
          </w:tcPr>
          <w:p w14:paraId="6DFDF726"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62+87</w:t>
            </w:r>
          </w:p>
        </w:tc>
        <w:tc>
          <w:tcPr>
            <w:tcW w:w="674" w:type="dxa"/>
            <w:vAlign w:val="center"/>
          </w:tcPr>
          <w:p w14:paraId="42FF4C43"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149</w:t>
            </w:r>
          </w:p>
        </w:tc>
      </w:tr>
      <w:tr w:rsidR="009A06E5" w14:paraId="6AAE5E5D" w14:textId="77777777" w:rsidTr="00E42ADF">
        <w:tc>
          <w:tcPr>
            <w:tcW w:w="534" w:type="dxa"/>
            <w:vAlign w:val="center"/>
          </w:tcPr>
          <w:p w14:paraId="242C9AF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984" w:type="dxa"/>
            <w:vAlign w:val="center"/>
          </w:tcPr>
          <w:p w14:paraId="5E41D7CF"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Відхилення П</w:t>
            </w:r>
          </w:p>
        </w:tc>
        <w:tc>
          <w:tcPr>
            <w:tcW w:w="1985" w:type="dxa"/>
            <w:vAlign w:val="center"/>
          </w:tcPr>
          <w:p w14:paraId="1F01177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(3-4), (3-2)</w:t>
            </w:r>
          </w:p>
        </w:tc>
        <w:tc>
          <w:tcPr>
            <w:tcW w:w="708" w:type="dxa"/>
          </w:tcPr>
          <w:p w14:paraId="07EED07C" w14:textId="77777777" w:rsidR="009A06E5" w:rsidRDefault="009A06E5" w:rsidP="00A5433D">
            <w:pPr>
              <w:spacing w:line="240" w:lineRule="auto"/>
            </w:pPr>
            <w:r w:rsidRPr="004336A0">
              <w:rPr>
                <w:rFonts w:ascii="Times New Roman" w:hAnsi="Times New Roman" w:cs="Times New Roman"/>
                <w:sz w:val="28"/>
                <w:szCs w:val="28"/>
                <w:lang w:val="en-US"/>
              </w:rPr>
              <w:t>R≥3</w:t>
            </w:r>
          </w:p>
        </w:tc>
        <w:tc>
          <w:tcPr>
            <w:tcW w:w="1701" w:type="dxa"/>
            <w:vAlign w:val="center"/>
          </w:tcPr>
          <w:p w14:paraId="6FC0CFC1"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0,006</w:t>
            </w:r>
          </w:p>
        </w:tc>
        <w:tc>
          <w:tcPr>
            <w:tcW w:w="1985" w:type="dxa"/>
            <w:vAlign w:val="center"/>
          </w:tcPr>
          <w:p w14:paraId="52EF0D7B"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89+82</w:t>
            </w:r>
          </w:p>
        </w:tc>
        <w:tc>
          <w:tcPr>
            <w:tcW w:w="674" w:type="dxa"/>
            <w:vAlign w:val="center"/>
          </w:tcPr>
          <w:p w14:paraId="37E516F4"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171</w:t>
            </w:r>
          </w:p>
        </w:tc>
      </w:tr>
      <w:tr w:rsidR="009A06E5" w14:paraId="0CA81314" w14:textId="77777777" w:rsidTr="00E42ADF">
        <w:tc>
          <w:tcPr>
            <w:tcW w:w="534" w:type="dxa"/>
            <w:vAlign w:val="center"/>
          </w:tcPr>
          <w:p w14:paraId="3E66F9D1"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984" w:type="dxa"/>
            <w:vAlign w:val="center"/>
          </w:tcPr>
          <w:p w14:paraId="0F8A8D36"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Відхилення П</w:t>
            </w:r>
          </w:p>
        </w:tc>
        <w:tc>
          <w:tcPr>
            <w:tcW w:w="1985" w:type="dxa"/>
          </w:tcPr>
          <w:p w14:paraId="515812A1"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2-1</w:t>
            </w:r>
            <w:r w:rsidRPr="00563B08">
              <w:rPr>
                <w:rFonts w:ascii="Times New Roman" w:hAnsi="Times New Roman" w:cs="Times New Roman"/>
                <w:sz w:val="28"/>
                <w:szCs w:val="28"/>
              </w:rPr>
              <w:t>), (</w:t>
            </w:r>
            <w:r>
              <w:rPr>
                <w:rFonts w:ascii="Times New Roman" w:hAnsi="Times New Roman" w:cs="Times New Roman"/>
                <w:sz w:val="28"/>
                <w:szCs w:val="28"/>
              </w:rPr>
              <w:t>2-4</w:t>
            </w:r>
            <w:r w:rsidRPr="00563B08">
              <w:rPr>
                <w:rFonts w:ascii="Times New Roman" w:hAnsi="Times New Roman" w:cs="Times New Roman"/>
                <w:sz w:val="28"/>
                <w:szCs w:val="28"/>
              </w:rPr>
              <w:t>)</w:t>
            </w:r>
          </w:p>
        </w:tc>
        <w:tc>
          <w:tcPr>
            <w:tcW w:w="708" w:type="dxa"/>
          </w:tcPr>
          <w:p w14:paraId="3ACF854D" w14:textId="77777777" w:rsidR="009A06E5" w:rsidRDefault="009A06E5" w:rsidP="00A5433D">
            <w:pPr>
              <w:spacing w:line="240" w:lineRule="auto"/>
            </w:pPr>
            <w:r w:rsidRPr="004336A0">
              <w:rPr>
                <w:rFonts w:ascii="Times New Roman" w:hAnsi="Times New Roman" w:cs="Times New Roman"/>
                <w:sz w:val="28"/>
                <w:szCs w:val="28"/>
                <w:lang w:val="en-US"/>
              </w:rPr>
              <w:t>R≥3</w:t>
            </w:r>
          </w:p>
        </w:tc>
        <w:tc>
          <w:tcPr>
            <w:tcW w:w="1701" w:type="dxa"/>
            <w:vAlign w:val="center"/>
          </w:tcPr>
          <w:p w14:paraId="4639BA82"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0,006</w:t>
            </w:r>
          </w:p>
        </w:tc>
        <w:tc>
          <w:tcPr>
            <w:tcW w:w="1985" w:type="dxa"/>
            <w:vAlign w:val="center"/>
          </w:tcPr>
          <w:p w14:paraId="2FB4D768"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123+70</w:t>
            </w:r>
          </w:p>
        </w:tc>
        <w:tc>
          <w:tcPr>
            <w:tcW w:w="674" w:type="dxa"/>
            <w:vAlign w:val="center"/>
          </w:tcPr>
          <w:p w14:paraId="47B883E0"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183</w:t>
            </w:r>
          </w:p>
        </w:tc>
      </w:tr>
      <w:tr w:rsidR="009A06E5" w14:paraId="03F860E6" w14:textId="77777777" w:rsidTr="00E42ADF">
        <w:tc>
          <w:tcPr>
            <w:tcW w:w="534" w:type="dxa"/>
            <w:vAlign w:val="center"/>
          </w:tcPr>
          <w:p w14:paraId="26F08C8E"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984" w:type="dxa"/>
            <w:vAlign w:val="center"/>
          </w:tcPr>
          <w:p w14:paraId="754CF674"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П</w:t>
            </w:r>
          </w:p>
        </w:tc>
        <w:tc>
          <w:tcPr>
            <w:tcW w:w="1985" w:type="dxa"/>
          </w:tcPr>
          <w:p w14:paraId="2497BC4C"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1-3</w:t>
            </w:r>
            <w:r w:rsidRPr="00563B08">
              <w:rPr>
                <w:rFonts w:ascii="Times New Roman" w:hAnsi="Times New Roman" w:cs="Times New Roman"/>
                <w:sz w:val="28"/>
                <w:szCs w:val="28"/>
              </w:rPr>
              <w:t>), (</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tcPr>
          <w:p w14:paraId="6C1F88B2"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vAlign w:val="center"/>
          </w:tcPr>
          <w:p w14:paraId="10CC13BF"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0,025</w:t>
            </w:r>
          </w:p>
        </w:tc>
        <w:tc>
          <w:tcPr>
            <w:tcW w:w="1985" w:type="dxa"/>
            <w:vAlign w:val="center"/>
          </w:tcPr>
          <w:p w14:paraId="001E3C44"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111+87</w:t>
            </w:r>
          </w:p>
        </w:tc>
        <w:tc>
          <w:tcPr>
            <w:tcW w:w="674" w:type="dxa"/>
            <w:vAlign w:val="center"/>
          </w:tcPr>
          <w:p w14:paraId="22FAA0D2"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198</w:t>
            </w:r>
          </w:p>
        </w:tc>
      </w:tr>
      <w:tr w:rsidR="009A06E5" w14:paraId="225A9EEA" w14:textId="77777777" w:rsidTr="00E42ADF">
        <w:tc>
          <w:tcPr>
            <w:tcW w:w="534" w:type="dxa"/>
            <w:vAlign w:val="center"/>
          </w:tcPr>
          <w:p w14:paraId="6AAA19CA"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984" w:type="dxa"/>
            <w:vAlign w:val="center"/>
          </w:tcPr>
          <w:p w14:paraId="1AAC4A1A"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П</w:t>
            </w:r>
          </w:p>
        </w:tc>
        <w:tc>
          <w:tcPr>
            <w:tcW w:w="1985" w:type="dxa"/>
          </w:tcPr>
          <w:p w14:paraId="5EA39A9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2-1</w:t>
            </w:r>
            <w:r w:rsidRPr="00563B08">
              <w:rPr>
                <w:rFonts w:ascii="Times New Roman" w:hAnsi="Times New Roman" w:cs="Times New Roman"/>
                <w:sz w:val="28"/>
                <w:szCs w:val="28"/>
              </w:rPr>
              <w:t>), (</w:t>
            </w:r>
            <w:r>
              <w:rPr>
                <w:rFonts w:ascii="Times New Roman" w:hAnsi="Times New Roman" w:cs="Times New Roman"/>
                <w:sz w:val="28"/>
                <w:szCs w:val="28"/>
              </w:rPr>
              <w:t>4-1</w:t>
            </w:r>
            <w:r w:rsidRPr="00563B08">
              <w:rPr>
                <w:rFonts w:ascii="Times New Roman" w:hAnsi="Times New Roman" w:cs="Times New Roman"/>
                <w:sz w:val="28"/>
                <w:szCs w:val="28"/>
              </w:rPr>
              <w:t>)</w:t>
            </w:r>
          </w:p>
        </w:tc>
        <w:tc>
          <w:tcPr>
            <w:tcW w:w="708" w:type="dxa"/>
          </w:tcPr>
          <w:p w14:paraId="456F6AB4"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tcPr>
          <w:p w14:paraId="5E5D43EB" w14:textId="77777777" w:rsidR="009A06E5" w:rsidRDefault="009A06E5" w:rsidP="00A5433D">
            <w:pPr>
              <w:spacing w:line="240" w:lineRule="auto"/>
              <w:jc w:val="center"/>
            </w:pPr>
            <w:r w:rsidRPr="00B56FC7">
              <w:rPr>
                <w:rFonts w:ascii="Times New Roman" w:hAnsi="Times New Roman" w:cs="Times New Roman"/>
                <w:sz w:val="28"/>
                <w:szCs w:val="28"/>
                <w:lang w:val="en-US"/>
              </w:rPr>
              <w:t>0,025</w:t>
            </w:r>
          </w:p>
        </w:tc>
        <w:tc>
          <w:tcPr>
            <w:tcW w:w="1985" w:type="dxa"/>
            <w:vAlign w:val="center"/>
          </w:tcPr>
          <w:p w14:paraId="3B0387FB"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123+62</w:t>
            </w:r>
          </w:p>
        </w:tc>
        <w:tc>
          <w:tcPr>
            <w:tcW w:w="674" w:type="dxa"/>
            <w:vAlign w:val="center"/>
          </w:tcPr>
          <w:p w14:paraId="11847A75"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185</w:t>
            </w:r>
          </w:p>
        </w:tc>
      </w:tr>
      <w:tr w:rsidR="009A06E5" w14:paraId="375C05CB" w14:textId="77777777" w:rsidTr="00E42ADF">
        <w:tc>
          <w:tcPr>
            <w:tcW w:w="534" w:type="dxa"/>
            <w:vAlign w:val="center"/>
          </w:tcPr>
          <w:p w14:paraId="098F4AA2"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1984" w:type="dxa"/>
            <w:vAlign w:val="center"/>
          </w:tcPr>
          <w:p w14:paraId="592ED13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П</w:t>
            </w:r>
          </w:p>
        </w:tc>
        <w:tc>
          <w:tcPr>
            <w:tcW w:w="1985" w:type="dxa"/>
          </w:tcPr>
          <w:p w14:paraId="741DE753"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3-4</w:t>
            </w:r>
            <w:r w:rsidRPr="00563B08">
              <w:rPr>
                <w:rFonts w:ascii="Times New Roman" w:hAnsi="Times New Roman" w:cs="Times New Roman"/>
                <w:sz w:val="28"/>
                <w:szCs w:val="28"/>
              </w:rPr>
              <w:t>), (</w:t>
            </w:r>
            <w:r>
              <w:rPr>
                <w:rFonts w:ascii="Times New Roman" w:hAnsi="Times New Roman" w:cs="Times New Roman"/>
                <w:sz w:val="28"/>
                <w:szCs w:val="28"/>
              </w:rPr>
              <w:t>2-4</w:t>
            </w:r>
            <w:r w:rsidRPr="00563B08">
              <w:rPr>
                <w:rFonts w:ascii="Times New Roman" w:hAnsi="Times New Roman" w:cs="Times New Roman"/>
                <w:sz w:val="28"/>
                <w:szCs w:val="28"/>
              </w:rPr>
              <w:t>)</w:t>
            </w:r>
          </w:p>
        </w:tc>
        <w:tc>
          <w:tcPr>
            <w:tcW w:w="708" w:type="dxa"/>
          </w:tcPr>
          <w:p w14:paraId="3A405702"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tcPr>
          <w:p w14:paraId="5156CB4E" w14:textId="77777777" w:rsidR="009A06E5" w:rsidRDefault="009A06E5" w:rsidP="00A5433D">
            <w:pPr>
              <w:spacing w:line="240" w:lineRule="auto"/>
              <w:jc w:val="center"/>
            </w:pPr>
            <w:r w:rsidRPr="00B56FC7">
              <w:rPr>
                <w:rFonts w:ascii="Times New Roman" w:hAnsi="Times New Roman" w:cs="Times New Roman"/>
                <w:sz w:val="28"/>
                <w:szCs w:val="28"/>
                <w:lang w:val="en-US"/>
              </w:rPr>
              <w:t>0,025</w:t>
            </w:r>
          </w:p>
        </w:tc>
        <w:tc>
          <w:tcPr>
            <w:tcW w:w="1985" w:type="dxa"/>
            <w:vAlign w:val="center"/>
          </w:tcPr>
          <w:p w14:paraId="09C2588A"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89+70</w:t>
            </w:r>
          </w:p>
        </w:tc>
        <w:tc>
          <w:tcPr>
            <w:tcW w:w="674" w:type="dxa"/>
            <w:vAlign w:val="center"/>
          </w:tcPr>
          <w:p w14:paraId="7FCB5A81"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159</w:t>
            </w:r>
          </w:p>
        </w:tc>
      </w:tr>
      <w:tr w:rsidR="009A06E5" w14:paraId="4F050F70" w14:textId="77777777" w:rsidTr="00E42ADF">
        <w:tc>
          <w:tcPr>
            <w:tcW w:w="534" w:type="dxa"/>
            <w:vAlign w:val="center"/>
          </w:tcPr>
          <w:p w14:paraId="60570B32"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1984" w:type="dxa"/>
            <w:vAlign w:val="center"/>
          </w:tcPr>
          <w:p w14:paraId="06555DD3"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П</w:t>
            </w:r>
          </w:p>
        </w:tc>
        <w:tc>
          <w:tcPr>
            <w:tcW w:w="1985" w:type="dxa"/>
          </w:tcPr>
          <w:p w14:paraId="13FD2745"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1-4</w:t>
            </w:r>
            <w:r w:rsidRPr="00563B08">
              <w:rPr>
                <w:rFonts w:ascii="Times New Roman" w:hAnsi="Times New Roman" w:cs="Times New Roman"/>
                <w:sz w:val="28"/>
                <w:szCs w:val="28"/>
              </w:rPr>
              <w:t>), (</w:t>
            </w:r>
            <w:r>
              <w:rPr>
                <w:rFonts w:ascii="Times New Roman" w:hAnsi="Times New Roman" w:cs="Times New Roman"/>
                <w:sz w:val="28"/>
                <w:szCs w:val="28"/>
              </w:rPr>
              <w:t>8</w:t>
            </w:r>
            <w:r w:rsidRPr="00563B08">
              <w:rPr>
                <w:rFonts w:ascii="Times New Roman" w:hAnsi="Times New Roman" w:cs="Times New Roman"/>
                <w:sz w:val="28"/>
                <w:szCs w:val="28"/>
              </w:rPr>
              <w:t>)</w:t>
            </w:r>
          </w:p>
        </w:tc>
        <w:tc>
          <w:tcPr>
            <w:tcW w:w="708" w:type="dxa"/>
          </w:tcPr>
          <w:p w14:paraId="71D83DB5"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tcPr>
          <w:p w14:paraId="0FC43913" w14:textId="77777777" w:rsidR="009A06E5" w:rsidRDefault="009A06E5" w:rsidP="00A5433D">
            <w:pPr>
              <w:spacing w:line="240" w:lineRule="auto"/>
              <w:jc w:val="center"/>
            </w:pPr>
            <w:r w:rsidRPr="00B56FC7">
              <w:rPr>
                <w:rFonts w:ascii="Times New Roman" w:hAnsi="Times New Roman" w:cs="Times New Roman"/>
                <w:sz w:val="28"/>
                <w:szCs w:val="28"/>
                <w:lang w:val="en-US"/>
              </w:rPr>
              <w:t>0,025</w:t>
            </w:r>
          </w:p>
        </w:tc>
        <w:tc>
          <w:tcPr>
            <w:tcW w:w="1985" w:type="dxa"/>
            <w:vAlign w:val="center"/>
          </w:tcPr>
          <w:p w14:paraId="75CE4C2A"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62+159</w:t>
            </w:r>
          </w:p>
        </w:tc>
        <w:tc>
          <w:tcPr>
            <w:tcW w:w="674" w:type="dxa"/>
            <w:vAlign w:val="center"/>
          </w:tcPr>
          <w:p w14:paraId="064CE54B"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221</w:t>
            </w:r>
          </w:p>
        </w:tc>
      </w:tr>
      <w:tr w:rsidR="009A06E5" w14:paraId="5C7F0B1A" w14:textId="77777777" w:rsidTr="00E42ADF">
        <w:tc>
          <w:tcPr>
            <w:tcW w:w="534" w:type="dxa"/>
            <w:vAlign w:val="center"/>
          </w:tcPr>
          <w:p w14:paraId="102E2770"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984" w:type="dxa"/>
            <w:vAlign w:val="center"/>
          </w:tcPr>
          <w:p w14:paraId="55ABAECE"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Л</w:t>
            </w:r>
          </w:p>
        </w:tc>
        <w:tc>
          <w:tcPr>
            <w:tcW w:w="1985" w:type="dxa"/>
          </w:tcPr>
          <w:p w14:paraId="365DFAB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4-2</w:t>
            </w:r>
            <w:r w:rsidRPr="00563B08">
              <w:rPr>
                <w:rFonts w:ascii="Times New Roman" w:hAnsi="Times New Roman" w:cs="Times New Roman"/>
                <w:sz w:val="28"/>
                <w:szCs w:val="28"/>
              </w:rPr>
              <w:t>)</w:t>
            </w:r>
          </w:p>
        </w:tc>
        <w:tc>
          <w:tcPr>
            <w:tcW w:w="708" w:type="dxa"/>
          </w:tcPr>
          <w:p w14:paraId="4E68FFB3"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vAlign w:val="center"/>
          </w:tcPr>
          <w:p w14:paraId="2D26441B"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0,0045</w:t>
            </w:r>
          </w:p>
        </w:tc>
        <w:tc>
          <w:tcPr>
            <w:tcW w:w="1985" w:type="dxa"/>
            <w:vAlign w:val="center"/>
          </w:tcPr>
          <w:p w14:paraId="300F7DA0"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127+70</w:t>
            </w:r>
          </w:p>
        </w:tc>
        <w:tc>
          <w:tcPr>
            <w:tcW w:w="674" w:type="dxa"/>
            <w:vAlign w:val="center"/>
          </w:tcPr>
          <w:p w14:paraId="5D533758"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197</w:t>
            </w:r>
          </w:p>
        </w:tc>
      </w:tr>
      <w:tr w:rsidR="009A06E5" w14:paraId="016DD9A1" w14:textId="77777777" w:rsidTr="00E42ADF">
        <w:tc>
          <w:tcPr>
            <w:tcW w:w="534" w:type="dxa"/>
            <w:vAlign w:val="center"/>
          </w:tcPr>
          <w:p w14:paraId="10D9C003"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984" w:type="dxa"/>
            <w:vAlign w:val="center"/>
          </w:tcPr>
          <w:p w14:paraId="0CA7E53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Злиття П</w:t>
            </w:r>
          </w:p>
        </w:tc>
        <w:tc>
          <w:tcPr>
            <w:tcW w:w="1985" w:type="dxa"/>
          </w:tcPr>
          <w:p w14:paraId="20115CAE"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3-2</w:t>
            </w:r>
            <w:r w:rsidRPr="00563B08">
              <w:rPr>
                <w:rFonts w:ascii="Times New Roman" w:hAnsi="Times New Roman" w:cs="Times New Roman"/>
                <w:sz w:val="28"/>
                <w:szCs w:val="28"/>
              </w:rPr>
              <w:t>), (</w:t>
            </w:r>
            <w:r>
              <w:rPr>
                <w:rFonts w:ascii="Times New Roman" w:hAnsi="Times New Roman" w:cs="Times New Roman"/>
                <w:sz w:val="28"/>
                <w:szCs w:val="28"/>
              </w:rPr>
              <w:t>10</w:t>
            </w:r>
            <w:r w:rsidRPr="00563B08">
              <w:rPr>
                <w:rFonts w:ascii="Times New Roman" w:hAnsi="Times New Roman" w:cs="Times New Roman"/>
                <w:sz w:val="28"/>
                <w:szCs w:val="28"/>
              </w:rPr>
              <w:t>)</w:t>
            </w:r>
          </w:p>
        </w:tc>
        <w:tc>
          <w:tcPr>
            <w:tcW w:w="708" w:type="dxa"/>
          </w:tcPr>
          <w:p w14:paraId="551D2FB0" w14:textId="77777777" w:rsidR="009A06E5" w:rsidRDefault="009A06E5" w:rsidP="00A5433D">
            <w:pPr>
              <w:spacing w:line="240" w:lineRule="auto"/>
            </w:pPr>
            <w:r w:rsidRPr="00AD3212">
              <w:rPr>
                <w:rFonts w:ascii="Times New Roman" w:hAnsi="Times New Roman" w:cs="Times New Roman"/>
                <w:sz w:val="28"/>
                <w:szCs w:val="28"/>
                <w:lang w:val="en-US"/>
              </w:rPr>
              <w:t>R≥3</w:t>
            </w:r>
          </w:p>
        </w:tc>
        <w:tc>
          <w:tcPr>
            <w:tcW w:w="1701" w:type="dxa"/>
            <w:vAlign w:val="center"/>
          </w:tcPr>
          <w:p w14:paraId="5BBB60C8" w14:textId="77777777" w:rsidR="009A06E5" w:rsidRPr="00C60FE2"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0,025</w:t>
            </w:r>
          </w:p>
        </w:tc>
        <w:tc>
          <w:tcPr>
            <w:tcW w:w="1985" w:type="dxa"/>
            <w:vAlign w:val="center"/>
          </w:tcPr>
          <w:p w14:paraId="3E7CBD6F"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82+197</w:t>
            </w:r>
          </w:p>
        </w:tc>
        <w:tc>
          <w:tcPr>
            <w:tcW w:w="674" w:type="dxa"/>
            <w:vAlign w:val="center"/>
          </w:tcPr>
          <w:p w14:paraId="527C30ED"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279</w:t>
            </w:r>
          </w:p>
        </w:tc>
      </w:tr>
      <w:tr w:rsidR="009A06E5" w14:paraId="50D25352" w14:textId="77777777" w:rsidTr="00E42ADF">
        <w:tc>
          <w:tcPr>
            <w:tcW w:w="534" w:type="dxa"/>
            <w:vAlign w:val="center"/>
          </w:tcPr>
          <w:p w14:paraId="6E42ADAF"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984" w:type="dxa"/>
            <w:vAlign w:val="center"/>
          </w:tcPr>
          <w:p w14:paraId="0F0DF542"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Перетин</w:t>
            </w:r>
          </w:p>
        </w:tc>
        <w:tc>
          <w:tcPr>
            <w:tcW w:w="1985" w:type="dxa"/>
          </w:tcPr>
          <w:p w14:paraId="2586AC89"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 xml:space="preserve">1-2), </w:t>
            </w:r>
            <w:r w:rsidRPr="00563B08">
              <w:rPr>
                <w:rFonts w:ascii="Times New Roman" w:hAnsi="Times New Roman" w:cs="Times New Roman"/>
                <w:sz w:val="28"/>
                <w:szCs w:val="28"/>
              </w:rPr>
              <w:t>(</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vAlign w:val="center"/>
          </w:tcPr>
          <w:p w14:paraId="3A95C927" w14:textId="77777777" w:rsidR="009A06E5" w:rsidRPr="004D33B4"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90</w:t>
            </w:r>
            <w:r>
              <w:rPr>
                <w:rFonts w:ascii="Times New Roman" w:hAnsi="Times New Roman" w:cs="Times New Roman"/>
                <w:sz w:val="28"/>
                <w:szCs w:val="28"/>
                <w:vertAlign w:val="superscript"/>
                <w:lang w:val="en-US"/>
              </w:rPr>
              <w:t>o</w:t>
            </w:r>
          </w:p>
        </w:tc>
        <w:tc>
          <w:tcPr>
            <w:tcW w:w="1701" w:type="dxa"/>
            <w:vAlign w:val="center"/>
          </w:tcPr>
          <w:p w14:paraId="1F52BEA7"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0,0056</w:t>
            </w:r>
          </w:p>
        </w:tc>
        <w:tc>
          <w:tcPr>
            <w:tcW w:w="1985" w:type="dxa"/>
            <w:vAlign w:val="center"/>
          </w:tcPr>
          <w:p w14:paraId="4468CC35"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127+87</w:t>
            </w:r>
          </w:p>
        </w:tc>
        <w:tc>
          <w:tcPr>
            <w:tcW w:w="674" w:type="dxa"/>
            <w:vAlign w:val="center"/>
          </w:tcPr>
          <w:p w14:paraId="036EE84C"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214</w:t>
            </w:r>
          </w:p>
        </w:tc>
      </w:tr>
      <w:tr w:rsidR="009A06E5" w14:paraId="0A403314" w14:textId="77777777" w:rsidTr="00E42ADF">
        <w:tc>
          <w:tcPr>
            <w:tcW w:w="534" w:type="dxa"/>
            <w:vAlign w:val="center"/>
          </w:tcPr>
          <w:p w14:paraId="2FD354F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984" w:type="dxa"/>
          </w:tcPr>
          <w:p w14:paraId="596F8250"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25E71733"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tcPr>
          <w:p w14:paraId="2D71B4BA" w14:textId="77777777" w:rsidR="009A06E5" w:rsidRDefault="009A06E5" w:rsidP="00A5433D">
            <w:pPr>
              <w:spacing w:line="240" w:lineRule="auto"/>
              <w:jc w:val="center"/>
            </w:pPr>
            <w:r w:rsidRPr="001225CC">
              <w:rPr>
                <w:rFonts w:ascii="Times New Roman" w:hAnsi="Times New Roman" w:cs="Times New Roman"/>
                <w:sz w:val="28"/>
                <w:szCs w:val="28"/>
                <w:lang w:val="en-US"/>
              </w:rPr>
              <w:t>90</w:t>
            </w:r>
            <w:r w:rsidRPr="001225CC">
              <w:rPr>
                <w:rFonts w:ascii="Times New Roman" w:hAnsi="Times New Roman" w:cs="Times New Roman"/>
                <w:sz w:val="28"/>
                <w:szCs w:val="28"/>
                <w:vertAlign w:val="superscript"/>
                <w:lang w:val="en-US"/>
              </w:rPr>
              <w:t>o</w:t>
            </w:r>
          </w:p>
        </w:tc>
        <w:tc>
          <w:tcPr>
            <w:tcW w:w="1701" w:type="dxa"/>
            <w:vAlign w:val="center"/>
          </w:tcPr>
          <w:p w14:paraId="7E2F1C0F"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lang w:val="en-US"/>
              </w:rPr>
              <w:t>0,0056</w:t>
            </w:r>
          </w:p>
        </w:tc>
        <w:tc>
          <w:tcPr>
            <w:tcW w:w="1985" w:type="dxa"/>
            <w:vAlign w:val="center"/>
          </w:tcPr>
          <w:p w14:paraId="70545924"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127+87</w:t>
            </w:r>
          </w:p>
        </w:tc>
        <w:tc>
          <w:tcPr>
            <w:tcW w:w="674" w:type="dxa"/>
            <w:vAlign w:val="center"/>
          </w:tcPr>
          <w:p w14:paraId="6EECB748"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214</w:t>
            </w:r>
          </w:p>
        </w:tc>
      </w:tr>
      <w:tr w:rsidR="009A06E5" w14:paraId="6E7CA989" w14:textId="77777777" w:rsidTr="00E42ADF">
        <w:tc>
          <w:tcPr>
            <w:tcW w:w="534" w:type="dxa"/>
            <w:vAlign w:val="center"/>
          </w:tcPr>
          <w:p w14:paraId="5BF44BB9"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984" w:type="dxa"/>
          </w:tcPr>
          <w:p w14:paraId="4609E0A8"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03FC6ED1"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1-4</w:t>
            </w:r>
            <w:r w:rsidRPr="00563B08">
              <w:rPr>
                <w:rFonts w:ascii="Times New Roman" w:hAnsi="Times New Roman" w:cs="Times New Roman"/>
                <w:sz w:val="28"/>
                <w:szCs w:val="28"/>
              </w:rPr>
              <w:t>), (</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tcPr>
          <w:p w14:paraId="0633FCFB" w14:textId="77777777" w:rsidR="009A06E5" w:rsidRDefault="009A06E5" w:rsidP="00A5433D">
            <w:pPr>
              <w:spacing w:line="240" w:lineRule="auto"/>
              <w:jc w:val="center"/>
            </w:pPr>
            <w:r>
              <w:rPr>
                <w:rFonts w:ascii="Times New Roman" w:hAnsi="Times New Roman" w:cs="Times New Roman"/>
                <w:sz w:val="28"/>
                <w:szCs w:val="28"/>
                <w:lang w:val="en-US"/>
              </w:rPr>
              <w:t>72</w:t>
            </w:r>
            <w:r w:rsidRPr="001225CC">
              <w:rPr>
                <w:rFonts w:ascii="Times New Roman" w:hAnsi="Times New Roman" w:cs="Times New Roman"/>
                <w:sz w:val="28"/>
                <w:szCs w:val="28"/>
                <w:vertAlign w:val="superscript"/>
                <w:lang w:val="en-US"/>
              </w:rPr>
              <w:t>o</w:t>
            </w:r>
          </w:p>
        </w:tc>
        <w:tc>
          <w:tcPr>
            <w:tcW w:w="1701" w:type="dxa"/>
            <w:vAlign w:val="center"/>
          </w:tcPr>
          <w:p w14:paraId="137CCD61"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0,2</w:t>
            </w:r>
          </w:p>
        </w:tc>
        <w:tc>
          <w:tcPr>
            <w:tcW w:w="1985" w:type="dxa"/>
            <w:vAlign w:val="center"/>
          </w:tcPr>
          <w:p w14:paraId="35DFAB73"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62+87</w:t>
            </w:r>
          </w:p>
        </w:tc>
        <w:tc>
          <w:tcPr>
            <w:tcW w:w="674" w:type="dxa"/>
            <w:vAlign w:val="center"/>
          </w:tcPr>
          <w:p w14:paraId="60C130DE"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149</w:t>
            </w:r>
          </w:p>
        </w:tc>
      </w:tr>
      <w:tr w:rsidR="009A06E5" w14:paraId="0523A636" w14:textId="77777777" w:rsidTr="00E42ADF">
        <w:tc>
          <w:tcPr>
            <w:tcW w:w="534" w:type="dxa"/>
            <w:vAlign w:val="center"/>
          </w:tcPr>
          <w:p w14:paraId="3F80D465"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984" w:type="dxa"/>
          </w:tcPr>
          <w:p w14:paraId="4C61089F"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4194A51C"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3-1</w:t>
            </w:r>
            <w:r w:rsidRPr="00563B08">
              <w:rPr>
                <w:rFonts w:ascii="Times New Roman" w:hAnsi="Times New Roman" w:cs="Times New Roman"/>
                <w:sz w:val="28"/>
                <w:szCs w:val="28"/>
              </w:rPr>
              <w:t>), (</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tcPr>
          <w:p w14:paraId="7E8F0BD8" w14:textId="77777777" w:rsidR="009A06E5" w:rsidRDefault="009A06E5" w:rsidP="00A5433D">
            <w:pPr>
              <w:spacing w:line="240" w:lineRule="auto"/>
              <w:jc w:val="center"/>
            </w:pPr>
            <w:r>
              <w:rPr>
                <w:rFonts w:ascii="Times New Roman" w:hAnsi="Times New Roman" w:cs="Times New Roman"/>
                <w:sz w:val="28"/>
                <w:szCs w:val="28"/>
                <w:lang w:val="en-US"/>
              </w:rPr>
              <w:t>68</w:t>
            </w:r>
            <w:r w:rsidRPr="001225CC">
              <w:rPr>
                <w:rFonts w:ascii="Times New Roman" w:hAnsi="Times New Roman" w:cs="Times New Roman"/>
                <w:sz w:val="28"/>
                <w:szCs w:val="28"/>
                <w:vertAlign w:val="superscript"/>
                <w:lang w:val="en-US"/>
              </w:rPr>
              <w:t>o</w:t>
            </w:r>
          </w:p>
        </w:tc>
        <w:tc>
          <w:tcPr>
            <w:tcW w:w="1701" w:type="dxa"/>
            <w:vAlign w:val="center"/>
          </w:tcPr>
          <w:p w14:paraId="50C65428"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0,17</w:t>
            </w:r>
          </w:p>
        </w:tc>
        <w:tc>
          <w:tcPr>
            <w:tcW w:w="1985" w:type="dxa"/>
            <w:vAlign w:val="center"/>
          </w:tcPr>
          <w:p w14:paraId="63975194"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113+87</w:t>
            </w:r>
          </w:p>
        </w:tc>
        <w:tc>
          <w:tcPr>
            <w:tcW w:w="674" w:type="dxa"/>
            <w:vAlign w:val="center"/>
          </w:tcPr>
          <w:p w14:paraId="3F218CCF"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200</w:t>
            </w:r>
          </w:p>
        </w:tc>
      </w:tr>
      <w:tr w:rsidR="009A06E5" w14:paraId="16EC49EB" w14:textId="77777777" w:rsidTr="00E42ADF">
        <w:tc>
          <w:tcPr>
            <w:tcW w:w="534" w:type="dxa"/>
            <w:vAlign w:val="center"/>
          </w:tcPr>
          <w:p w14:paraId="43AC2442"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984" w:type="dxa"/>
          </w:tcPr>
          <w:p w14:paraId="3DF7CC1F"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665E9A6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2-1</w:t>
            </w:r>
            <w:r w:rsidRPr="00563B08">
              <w:rPr>
                <w:rFonts w:ascii="Times New Roman" w:hAnsi="Times New Roman" w:cs="Times New Roman"/>
                <w:sz w:val="28"/>
                <w:szCs w:val="28"/>
              </w:rPr>
              <w:t>), (</w:t>
            </w:r>
            <w:r>
              <w:rPr>
                <w:rFonts w:ascii="Times New Roman" w:hAnsi="Times New Roman" w:cs="Times New Roman"/>
                <w:sz w:val="28"/>
                <w:szCs w:val="28"/>
              </w:rPr>
              <w:t>4-3</w:t>
            </w:r>
            <w:r w:rsidRPr="00563B08">
              <w:rPr>
                <w:rFonts w:ascii="Times New Roman" w:hAnsi="Times New Roman" w:cs="Times New Roman"/>
                <w:sz w:val="28"/>
                <w:szCs w:val="28"/>
              </w:rPr>
              <w:t>)</w:t>
            </w:r>
          </w:p>
        </w:tc>
        <w:tc>
          <w:tcPr>
            <w:tcW w:w="708" w:type="dxa"/>
          </w:tcPr>
          <w:p w14:paraId="56572748" w14:textId="77777777" w:rsidR="009A06E5" w:rsidRDefault="009A06E5" w:rsidP="00A5433D">
            <w:pPr>
              <w:spacing w:line="240" w:lineRule="auto"/>
              <w:jc w:val="center"/>
            </w:pPr>
            <w:r w:rsidRPr="001225CC">
              <w:rPr>
                <w:rFonts w:ascii="Times New Roman" w:hAnsi="Times New Roman" w:cs="Times New Roman"/>
                <w:sz w:val="28"/>
                <w:szCs w:val="28"/>
                <w:lang w:val="en-US"/>
              </w:rPr>
              <w:t>90</w:t>
            </w:r>
            <w:r w:rsidRPr="001225CC">
              <w:rPr>
                <w:rFonts w:ascii="Times New Roman" w:hAnsi="Times New Roman" w:cs="Times New Roman"/>
                <w:sz w:val="28"/>
                <w:szCs w:val="28"/>
                <w:vertAlign w:val="superscript"/>
                <w:lang w:val="en-US"/>
              </w:rPr>
              <w:t>o</w:t>
            </w:r>
          </w:p>
        </w:tc>
        <w:tc>
          <w:tcPr>
            <w:tcW w:w="1701" w:type="dxa"/>
            <w:vAlign w:val="center"/>
          </w:tcPr>
          <w:p w14:paraId="688ACD45"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lang w:val="en-US"/>
              </w:rPr>
              <w:t>0,0056</w:t>
            </w:r>
          </w:p>
        </w:tc>
        <w:tc>
          <w:tcPr>
            <w:tcW w:w="1985" w:type="dxa"/>
            <w:vAlign w:val="center"/>
          </w:tcPr>
          <w:p w14:paraId="2FF1C149"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123+87</w:t>
            </w:r>
          </w:p>
        </w:tc>
        <w:tc>
          <w:tcPr>
            <w:tcW w:w="674" w:type="dxa"/>
            <w:vAlign w:val="center"/>
          </w:tcPr>
          <w:p w14:paraId="6890D29A"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210</w:t>
            </w:r>
          </w:p>
        </w:tc>
      </w:tr>
      <w:tr w:rsidR="009A06E5" w14:paraId="0C34F9F0" w14:textId="77777777" w:rsidTr="00E42ADF">
        <w:tc>
          <w:tcPr>
            <w:tcW w:w="534" w:type="dxa"/>
            <w:vAlign w:val="center"/>
          </w:tcPr>
          <w:p w14:paraId="01DC8C66"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984" w:type="dxa"/>
          </w:tcPr>
          <w:p w14:paraId="0502D83C"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592E2B99"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1-4</w:t>
            </w:r>
            <w:r w:rsidRPr="00563B08">
              <w:rPr>
                <w:rFonts w:ascii="Times New Roman" w:hAnsi="Times New Roman" w:cs="Times New Roman"/>
                <w:sz w:val="28"/>
                <w:szCs w:val="28"/>
              </w:rPr>
              <w:t>), (</w:t>
            </w:r>
            <w:r>
              <w:rPr>
                <w:rFonts w:ascii="Times New Roman" w:hAnsi="Times New Roman" w:cs="Times New Roman"/>
                <w:sz w:val="28"/>
                <w:szCs w:val="28"/>
              </w:rPr>
              <w:t>3-1</w:t>
            </w:r>
            <w:r w:rsidRPr="00563B08">
              <w:rPr>
                <w:rFonts w:ascii="Times New Roman" w:hAnsi="Times New Roman" w:cs="Times New Roman"/>
                <w:sz w:val="28"/>
                <w:szCs w:val="28"/>
              </w:rPr>
              <w:t>)</w:t>
            </w:r>
          </w:p>
        </w:tc>
        <w:tc>
          <w:tcPr>
            <w:tcW w:w="708" w:type="dxa"/>
          </w:tcPr>
          <w:p w14:paraId="5B4B6716" w14:textId="77777777" w:rsidR="009A06E5" w:rsidRDefault="009A06E5" w:rsidP="00A5433D">
            <w:pPr>
              <w:spacing w:line="240" w:lineRule="auto"/>
              <w:jc w:val="center"/>
            </w:pPr>
            <w:r>
              <w:rPr>
                <w:rFonts w:ascii="Times New Roman" w:hAnsi="Times New Roman" w:cs="Times New Roman"/>
                <w:sz w:val="28"/>
                <w:szCs w:val="28"/>
                <w:lang w:val="en-US"/>
              </w:rPr>
              <w:t>67</w:t>
            </w:r>
            <w:r w:rsidRPr="001225CC">
              <w:rPr>
                <w:rFonts w:ascii="Times New Roman" w:hAnsi="Times New Roman" w:cs="Times New Roman"/>
                <w:sz w:val="28"/>
                <w:szCs w:val="28"/>
                <w:vertAlign w:val="superscript"/>
                <w:lang w:val="en-US"/>
              </w:rPr>
              <w:t>o</w:t>
            </w:r>
          </w:p>
        </w:tc>
        <w:tc>
          <w:tcPr>
            <w:tcW w:w="1701" w:type="dxa"/>
            <w:vAlign w:val="center"/>
          </w:tcPr>
          <w:p w14:paraId="76BE91BA"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0,16</w:t>
            </w:r>
          </w:p>
        </w:tc>
        <w:tc>
          <w:tcPr>
            <w:tcW w:w="1985" w:type="dxa"/>
            <w:vAlign w:val="center"/>
          </w:tcPr>
          <w:p w14:paraId="07E98B81"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62+113</w:t>
            </w:r>
          </w:p>
        </w:tc>
        <w:tc>
          <w:tcPr>
            <w:tcW w:w="674" w:type="dxa"/>
            <w:vAlign w:val="center"/>
          </w:tcPr>
          <w:p w14:paraId="25997BF4"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175</w:t>
            </w:r>
          </w:p>
        </w:tc>
      </w:tr>
      <w:tr w:rsidR="009A06E5" w14:paraId="1C5F2231" w14:textId="77777777" w:rsidTr="00E42ADF">
        <w:tc>
          <w:tcPr>
            <w:tcW w:w="534" w:type="dxa"/>
            <w:vAlign w:val="center"/>
          </w:tcPr>
          <w:p w14:paraId="67652BCD"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984" w:type="dxa"/>
          </w:tcPr>
          <w:p w14:paraId="2F4E397B"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66FFEDA3"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2-1</w:t>
            </w:r>
            <w:r w:rsidRPr="00563B08">
              <w:rPr>
                <w:rFonts w:ascii="Times New Roman" w:hAnsi="Times New Roman" w:cs="Times New Roman"/>
                <w:sz w:val="28"/>
                <w:szCs w:val="28"/>
              </w:rPr>
              <w:t>), (</w:t>
            </w:r>
            <w:r>
              <w:rPr>
                <w:rFonts w:ascii="Times New Roman" w:hAnsi="Times New Roman" w:cs="Times New Roman"/>
                <w:sz w:val="28"/>
                <w:szCs w:val="28"/>
              </w:rPr>
              <w:t>4-2</w:t>
            </w:r>
            <w:r w:rsidRPr="00563B08">
              <w:rPr>
                <w:rFonts w:ascii="Times New Roman" w:hAnsi="Times New Roman" w:cs="Times New Roman"/>
                <w:sz w:val="28"/>
                <w:szCs w:val="28"/>
              </w:rPr>
              <w:t>)</w:t>
            </w:r>
          </w:p>
        </w:tc>
        <w:tc>
          <w:tcPr>
            <w:tcW w:w="708" w:type="dxa"/>
          </w:tcPr>
          <w:p w14:paraId="034C6AC6" w14:textId="77777777" w:rsidR="009A06E5" w:rsidRDefault="009A06E5" w:rsidP="00A5433D">
            <w:pPr>
              <w:spacing w:line="240" w:lineRule="auto"/>
              <w:jc w:val="center"/>
            </w:pPr>
            <w:r>
              <w:rPr>
                <w:rFonts w:ascii="Times New Roman" w:hAnsi="Times New Roman" w:cs="Times New Roman"/>
                <w:sz w:val="28"/>
                <w:szCs w:val="28"/>
                <w:lang w:val="en-US"/>
              </w:rPr>
              <w:t>84</w:t>
            </w:r>
            <w:r w:rsidRPr="001225CC">
              <w:rPr>
                <w:rFonts w:ascii="Times New Roman" w:hAnsi="Times New Roman" w:cs="Times New Roman"/>
                <w:sz w:val="28"/>
                <w:szCs w:val="28"/>
                <w:vertAlign w:val="superscript"/>
                <w:lang w:val="en-US"/>
              </w:rPr>
              <w:t>o</w:t>
            </w:r>
          </w:p>
        </w:tc>
        <w:tc>
          <w:tcPr>
            <w:tcW w:w="1701" w:type="dxa"/>
            <w:vAlign w:val="center"/>
          </w:tcPr>
          <w:p w14:paraId="25A8D844"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0,0052</w:t>
            </w:r>
          </w:p>
        </w:tc>
        <w:tc>
          <w:tcPr>
            <w:tcW w:w="1985" w:type="dxa"/>
            <w:vAlign w:val="center"/>
          </w:tcPr>
          <w:p w14:paraId="597D743B"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123+70</w:t>
            </w:r>
          </w:p>
        </w:tc>
        <w:tc>
          <w:tcPr>
            <w:tcW w:w="674" w:type="dxa"/>
            <w:vAlign w:val="center"/>
          </w:tcPr>
          <w:p w14:paraId="3CE0EFDF"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193</w:t>
            </w:r>
          </w:p>
        </w:tc>
      </w:tr>
      <w:tr w:rsidR="009A06E5" w14:paraId="54D694A0" w14:textId="77777777" w:rsidTr="00E42ADF">
        <w:tc>
          <w:tcPr>
            <w:tcW w:w="534" w:type="dxa"/>
            <w:vAlign w:val="center"/>
          </w:tcPr>
          <w:p w14:paraId="08AF8606"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984" w:type="dxa"/>
          </w:tcPr>
          <w:p w14:paraId="50B54DF3"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567C3ED7"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1-4</w:t>
            </w:r>
            <w:r w:rsidRPr="00563B08">
              <w:rPr>
                <w:rFonts w:ascii="Times New Roman" w:hAnsi="Times New Roman" w:cs="Times New Roman"/>
                <w:sz w:val="28"/>
                <w:szCs w:val="28"/>
              </w:rPr>
              <w:t>), (</w:t>
            </w:r>
            <w:r>
              <w:rPr>
                <w:rFonts w:ascii="Times New Roman" w:hAnsi="Times New Roman" w:cs="Times New Roman"/>
                <w:sz w:val="28"/>
                <w:szCs w:val="28"/>
              </w:rPr>
              <w:t>4-2</w:t>
            </w:r>
            <w:r w:rsidRPr="00563B08">
              <w:rPr>
                <w:rFonts w:ascii="Times New Roman" w:hAnsi="Times New Roman" w:cs="Times New Roman"/>
                <w:sz w:val="28"/>
                <w:szCs w:val="28"/>
              </w:rPr>
              <w:t>)</w:t>
            </w:r>
          </w:p>
        </w:tc>
        <w:tc>
          <w:tcPr>
            <w:tcW w:w="708" w:type="dxa"/>
          </w:tcPr>
          <w:p w14:paraId="77839698" w14:textId="77777777" w:rsidR="009A06E5" w:rsidRDefault="009A06E5" w:rsidP="00A5433D">
            <w:pPr>
              <w:spacing w:line="240" w:lineRule="auto"/>
              <w:jc w:val="center"/>
            </w:pPr>
            <w:r>
              <w:rPr>
                <w:rFonts w:ascii="Times New Roman" w:hAnsi="Times New Roman" w:cs="Times New Roman"/>
                <w:sz w:val="28"/>
                <w:szCs w:val="28"/>
                <w:lang w:val="en-US"/>
              </w:rPr>
              <w:t>68</w:t>
            </w:r>
            <w:r w:rsidRPr="001225CC">
              <w:rPr>
                <w:rFonts w:ascii="Times New Roman" w:hAnsi="Times New Roman" w:cs="Times New Roman"/>
                <w:sz w:val="28"/>
                <w:szCs w:val="28"/>
                <w:vertAlign w:val="superscript"/>
                <w:lang w:val="en-US"/>
              </w:rPr>
              <w:t>o</w:t>
            </w:r>
          </w:p>
        </w:tc>
        <w:tc>
          <w:tcPr>
            <w:tcW w:w="1701" w:type="dxa"/>
            <w:vAlign w:val="center"/>
          </w:tcPr>
          <w:p w14:paraId="0E3532EB"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0,17</w:t>
            </w:r>
          </w:p>
        </w:tc>
        <w:tc>
          <w:tcPr>
            <w:tcW w:w="1985" w:type="dxa"/>
            <w:vAlign w:val="center"/>
          </w:tcPr>
          <w:p w14:paraId="29EF11DA"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62+127</w:t>
            </w:r>
          </w:p>
        </w:tc>
        <w:tc>
          <w:tcPr>
            <w:tcW w:w="674" w:type="dxa"/>
            <w:vAlign w:val="center"/>
          </w:tcPr>
          <w:p w14:paraId="538C9FAD"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189</w:t>
            </w:r>
          </w:p>
        </w:tc>
      </w:tr>
      <w:tr w:rsidR="009A06E5" w14:paraId="604EEA98" w14:textId="77777777" w:rsidTr="00E42ADF">
        <w:tc>
          <w:tcPr>
            <w:tcW w:w="534" w:type="dxa"/>
            <w:vAlign w:val="center"/>
          </w:tcPr>
          <w:p w14:paraId="4710A3BA"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984" w:type="dxa"/>
          </w:tcPr>
          <w:p w14:paraId="6465FC19"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378529A4"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1-4</w:t>
            </w:r>
            <w:r w:rsidRPr="00563B08">
              <w:rPr>
                <w:rFonts w:ascii="Times New Roman" w:hAnsi="Times New Roman" w:cs="Times New Roman"/>
                <w:sz w:val="28"/>
                <w:szCs w:val="28"/>
              </w:rPr>
              <w:t>), (</w:t>
            </w:r>
            <w:r>
              <w:rPr>
                <w:rFonts w:ascii="Times New Roman" w:hAnsi="Times New Roman" w:cs="Times New Roman"/>
                <w:sz w:val="28"/>
                <w:szCs w:val="28"/>
              </w:rPr>
              <w:t>2-1</w:t>
            </w:r>
            <w:r w:rsidRPr="00563B08">
              <w:rPr>
                <w:rFonts w:ascii="Times New Roman" w:hAnsi="Times New Roman" w:cs="Times New Roman"/>
                <w:sz w:val="28"/>
                <w:szCs w:val="28"/>
              </w:rPr>
              <w:t>)</w:t>
            </w:r>
          </w:p>
        </w:tc>
        <w:tc>
          <w:tcPr>
            <w:tcW w:w="708" w:type="dxa"/>
          </w:tcPr>
          <w:p w14:paraId="0A9B5B43" w14:textId="77777777" w:rsidR="009A06E5" w:rsidRDefault="009A06E5" w:rsidP="00A5433D">
            <w:pPr>
              <w:spacing w:line="240" w:lineRule="auto"/>
              <w:jc w:val="center"/>
            </w:pPr>
            <w:r>
              <w:rPr>
                <w:rFonts w:ascii="Times New Roman" w:hAnsi="Times New Roman" w:cs="Times New Roman"/>
                <w:sz w:val="28"/>
                <w:szCs w:val="28"/>
                <w:lang w:val="en-US"/>
              </w:rPr>
              <w:t>69</w:t>
            </w:r>
            <w:r w:rsidRPr="001225CC">
              <w:rPr>
                <w:rFonts w:ascii="Times New Roman" w:hAnsi="Times New Roman" w:cs="Times New Roman"/>
                <w:sz w:val="28"/>
                <w:szCs w:val="28"/>
                <w:vertAlign w:val="superscript"/>
                <w:lang w:val="en-US"/>
              </w:rPr>
              <w:t>o</w:t>
            </w:r>
          </w:p>
        </w:tc>
        <w:tc>
          <w:tcPr>
            <w:tcW w:w="1701" w:type="dxa"/>
            <w:vAlign w:val="center"/>
          </w:tcPr>
          <w:p w14:paraId="0508D549"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0,19</w:t>
            </w:r>
          </w:p>
        </w:tc>
        <w:tc>
          <w:tcPr>
            <w:tcW w:w="1985" w:type="dxa"/>
            <w:vAlign w:val="center"/>
          </w:tcPr>
          <w:p w14:paraId="3EEB10FC"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62+123</w:t>
            </w:r>
          </w:p>
        </w:tc>
        <w:tc>
          <w:tcPr>
            <w:tcW w:w="674" w:type="dxa"/>
            <w:vAlign w:val="center"/>
          </w:tcPr>
          <w:p w14:paraId="5AF7679D"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185</w:t>
            </w:r>
          </w:p>
        </w:tc>
      </w:tr>
      <w:tr w:rsidR="009A06E5" w14:paraId="0146056A" w14:textId="77777777" w:rsidTr="00E42ADF">
        <w:tc>
          <w:tcPr>
            <w:tcW w:w="534" w:type="dxa"/>
            <w:vAlign w:val="center"/>
          </w:tcPr>
          <w:p w14:paraId="4E8AAD06"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984" w:type="dxa"/>
          </w:tcPr>
          <w:p w14:paraId="391C96EC"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18D6AA1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3-4</w:t>
            </w:r>
            <w:r w:rsidRPr="00563B08">
              <w:rPr>
                <w:rFonts w:ascii="Times New Roman" w:hAnsi="Times New Roman" w:cs="Times New Roman"/>
                <w:sz w:val="28"/>
                <w:szCs w:val="28"/>
              </w:rPr>
              <w:t>), (</w:t>
            </w:r>
            <w:r>
              <w:rPr>
                <w:rFonts w:ascii="Times New Roman" w:hAnsi="Times New Roman" w:cs="Times New Roman"/>
                <w:sz w:val="28"/>
                <w:szCs w:val="28"/>
              </w:rPr>
              <w:t>2-1</w:t>
            </w:r>
            <w:r w:rsidRPr="00563B08">
              <w:rPr>
                <w:rFonts w:ascii="Times New Roman" w:hAnsi="Times New Roman" w:cs="Times New Roman"/>
                <w:sz w:val="28"/>
                <w:szCs w:val="28"/>
              </w:rPr>
              <w:t>)</w:t>
            </w:r>
          </w:p>
        </w:tc>
        <w:tc>
          <w:tcPr>
            <w:tcW w:w="708" w:type="dxa"/>
          </w:tcPr>
          <w:p w14:paraId="7E48CDDC" w14:textId="77777777" w:rsidR="009A06E5" w:rsidRDefault="009A06E5" w:rsidP="00A5433D">
            <w:pPr>
              <w:spacing w:line="240" w:lineRule="auto"/>
              <w:jc w:val="center"/>
            </w:pPr>
            <w:r>
              <w:rPr>
                <w:rFonts w:ascii="Times New Roman" w:hAnsi="Times New Roman" w:cs="Times New Roman"/>
                <w:sz w:val="28"/>
                <w:szCs w:val="28"/>
                <w:lang w:val="en-US"/>
              </w:rPr>
              <w:t>87</w:t>
            </w:r>
            <w:r w:rsidRPr="001225CC">
              <w:rPr>
                <w:rFonts w:ascii="Times New Roman" w:hAnsi="Times New Roman" w:cs="Times New Roman"/>
                <w:sz w:val="28"/>
                <w:szCs w:val="28"/>
                <w:vertAlign w:val="superscript"/>
                <w:lang w:val="en-US"/>
              </w:rPr>
              <w:t>o</w:t>
            </w:r>
          </w:p>
        </w:tc>
        <w:tc>
          <w:tcPr>
            <w:tcW w:w="1701" w:type="dxa"/>
            <w:vAlign w:val="center"/>
          </w:tcPr>
          <w:p w14:paraId="4A0E5B05"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0,0054</w:t>
            </w:r>
          </w:p>
        </w:tc>
        <w:tc>
          <w:tcPr>
            <w:tcW w:w="1985" w:type="dxa"/>
            <w:vAlign w:val="center"/>
          </w:tcPr>
          <w:p w14:paraId="23C6B073"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89+123</w:t>
            </w:r>
          </w:p>
        </w:tc>
        <w:tc>
          <w:tcPr>
            <w:tcW w:w="674" w:type="dxa"/>
            <w:vAlign w:val="center"/>
          </w:tcPr>
          <w:p w14:paraId="186BF942"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212</w:t>
            </w:r>
          </w:p>
        </w:tc>
      </w:tr>
      <w:tr w:rsidR="009A06E5" w14:paraId="19BC9AF5" w14:textId="77777777" w:rsidTr="00E42ADF">
        <w:tc>
          <w:tcPr>
            <w:tcW w:w="534" w:type="dxa"/>
            <w:vAlign w:val="center"/>
          </w:tcPr>
          <w:p w14:paraId="764A5BF7"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984" w:type="dxa"/>
          </w:tcPr>
          <w:p w14:paraId="1DB7163C"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13DCB26C"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2-3</w:t>
            </w:r>
            <w:r w:rsidRPr="00563B08">
              <w:rPr>
                <w:rFonts w:ascii="Times New Roman" w:hAnsi="Times New Roman" w:cs="Times New Roman"/>
                <w:sz w:val="28"/>
                <w:szCs w:val="28"/>
              </w:rPr>
              <w:t>), (</w:t>
            </w:r>
            <w:r>
              <w:rPr>
                <w:rFonts w:ascii="Times New Roman" w:hAnsi="Times New Roman" w:cs="Times New Roman"/>
                <w:sz w:val="28"/>
                <w:szCs w:val="28"/>
              </w:rPr>
              <w:t>3-4</w:t>
            </w:r>
            <w:r w:rsidRPr="00563B08">
              <w:rPr>
                <w:rFonts w:ascii="Times New Roman" w:hAnsi="Times New Roman" w:cs="Times New Roman"/>
                <w:sz w:val="28"/>
                <w:szCs w:val="28"/>
              </w:rPr>
              <w:t>)</w:t>
            </w:r>
          </w:p>
        </w:tc>
        <w:tc>
          <w:tcPr>
            <w:tcW w:w="708" w:type="dxa"/>
          </w:tcPr>
          <w:p w14:paraId="14B59CAC" w14:textId="77777777" w:rsidR="009A06E5" w:rsidRDefault="009A06E5" w:rsidP="00A5433D">
            <w:pPr>
              <w:spacing w:line="240" w:lineRule="auto"/>
              <w:jc w:val="center"/>
            </w:pPr>
            <w:r>
              <w:rPr>
                <w:rFonts w:ascii="Times New Roman" w:hAnsi="Times New Roman" w:cs="Times New Roman"/>
                <w:sz w:val="28"/>
                <w:szCs w:val="28"/>
                <w:lang w:val="en-US"/>
              </w:rPr>
              <w:t>69</w:t>
            </w:r>
            <w:r w:rsidRPr="001225CC">
              <w:rPr>
                <w:rFonts w:ascii="Times New Roman" w:hAnsi="Times New Roman" w:cs="Times New Roman"/>
                <w:sz w:val="28"/>
                <w:szCs w:val="28"/>
                <w:vertAlign w:val="superscript"/>
                <w:lang w:val="en-US"/>
              </w:rPr>
              <w:t>o</w:t>
            </w:r>
          </w:p>
        </w:tc>
        <w:tc>
          <w:tcPr>
            <w:tcW w:w="1701" w:type="dxa"/>
            <w:vAlign w:val="center"/>
          </w:tcPr>
          <w:p w14:paraId="1648383F"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0,18</w:t>
            </w:r>
          </w:p>
        </w:tc>
        <w:tc>
          <w:tcPr>
            <w:tcW w:w="1985" w:type="dxa"/>
            <w:vAlign w:val="center"/>
          </w:tcPr>
          <w:p w14:paraId="6BA2807B"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81+89</w:t>
            </w:r>
          </w:p>
        </w:tc>
        <w:tc>
          <w:tcPr>
            <w:tcW w:w="674" w:type="dxa"/>
            <w:vAlign w:val="center"/>
          </w:tcPr>
          <w:p w14:paraId="5427E658"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170</w:t>
            </w:r>
          </w:p>
        </w:tc>
      </w:tr>
      <w:tr w:rsidR="009A06E5" w14:paraId="5D57DC19" w14:textId="77777777" w:rsidTr="00E42ADF">
        <w:tc>
          <w:tcPr>
            <w:tcW w:w="534" w:type="dxa"/>
            <w:vAlign w:val="center"/>
          </w:tcPr>
          <w:p w14:paraId="73916C70"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984" w:type="dxa"/>
          </w:tcPr>
          <w:p w14:paraId="2CF9F0CF"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0B98133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3-4</w:t>
            </w:r>
            <w:r w:rsidRPr="00563B08">
              <w:rPr>
                <w:rFonts w:ascii="Times New Roman" w:hAnsi="Times New Roman" w:cs="Times New Roman"/>
                <w:sz w:val="28"/>
                <w:szCs w:val="28"/>
              </w:rPr>
              <w:t>)</w:t>
            </w:r>
          </w:p>
        </w:tc>
        <w:tc>
          <w:tcPr>
            <w:tcW w:w="708" w:type="dxa"/>
          </w:tcPr>
          <w:p w14:paraId="6426BD0F" w14:textId="77777777" w:rsidR="009A06E5" w:rsidRDefault="009A06E5" w:rsidP="00A5433D">
            <w:pPr>
              <w:spacing w:line="240" w:lineRule="auto"/>
              <w:jc w:val="center"/>
            </w:pPr>
            <w:r>
              <w:rPr>
                <w:rFonts w:ascii="Times New Roman" w:hAnsi="Times New Roman" w:cs="Times New Roman"/>
                <w:sz w:val="28"/>
                <w:szCs w:val="28"/>
                <w:lang w:val="en-US"/>
              </w:rPr>
              <w:t>88</w:t>
            </w:r>
            <w:r w:rsidRPr="001225CC">
              <w:rPr>
                <w:rFonts w:ascii="Times New Roman" w:hAnsi="Times New Roman" w:cs="Times New Roman"/>
                <w:sz w:val="28"/>
                <w:szCs w:val="28"/>
                <w:vertAlign w:val="superscript"/>
                <w:lang w:val="en-US"/>
              </w:rPr>
              <w:t>o</w:t>
            </w:r>
          </w:p>
        </w:tc>
        <w:tc>
          <w:tcPr>
            <w:tcW w:w="1701" w:type="dxa"/>
            <w:vAlign w:val="center"/>
          </w:tcPr>
          <w:p w14:paraId="3D2FE79A"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0,0055</w:t>
            </w:r>
          </w:p>
        </w:tc>
        <w:tc>
          <w:tcPr>
            <w:tcW w:w="1985" w:type="dxa"/>
            <w:vAlign w:val="center"/>
          </w:tcPr>
          <w:p w14:paraId="71D4E226"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127+89</w:t>
            </w:r>
          </w:p>
        </w:tc>
        <w:tc>
          <w:tcPr>
            <w:tcW w:w="674" w:type="dxa"/>
            <w:vAlign w:val="center"/>
          </w:tcPr>
          <w:p w14:paraId="0EF4B887"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216</w:t>
            </w:r>
          </w:p>
        </w:tc>
      </w:tr>
      <w:tr w:rsidR="009A06E5" w14:paraId="397E5BD8" w14:textId="77777777" w:rsidTr="00E42ADF">
        <w:tc>
          <w:tcPr>
            <w:tcW w:w="534" w:type="dxa"/>
            <w:vAlign w:val="center"/>
          </w:tcPr>
          <w:p w14:paraId="0EA388BF"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984" w:type="dxa"/>
          </w:tcPr>
          <w:p w14:paraId="32C1BCD0"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4D753E98"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4-2</w:t>
            </w:r>
            <w:r w:rsidRPr="00563B08">
              <w:rPr>
                <w:rFonts w:ascii="Times New Roman" w:hAnsi="Times New Roman" w:cs="Times New Roman"/>
                <w:sz w:val="28"/>
                <w:szCs w:val="28"/>
              </w:rPr>
              <w:t>), (</w:t>
            </w:r>
            <w:r>
              <w:rPr>
                <w:rFonts w:ascii="Times New Roman" w:hAnsi="Times New Roman" w:cs="Times New Roman"/>
                <w:sz w:val="28"/>
                <w:szCs w:val="28"/>
              </w:rPr>
              <w:t>3-4</w:t>
            </w:r>
            <w:r w:rsidRPr="00563B08">
              <w:rPr>
                <w:rFonts w:ascii="Times New Roman" w:hAnsi="Times New Roman" w:cs="Times New Roman"/>
                <w:sz w:val="28"/>
                <w:szCs w:val="28"/>
              </w:rPr>
              <w:t>)</w:t>
            </w:r>
          </w:p>
        </w:tc>
        <w:tc>
          <w:tcPr>
            <w:tcW w:w="708" w:type="dxa"/>
          </w:tcPr>
          <w:p w14:paraId="25EF2E8D" w14:textId="77777777" w:rsidR="009A06E5" w:rsidRDefault="009A06E5" w:rsidP="00A5433D">
            <w:pPr>
              <w:spacing w:line="240" w:lineRule="auto"/>
              <w:jc w:val="center"/>
            </w:pPr>
            <w:r>
              <w:rPr>
                <w:rFonts w:ascii="Times New Roman" w:hAnsi="Times New Roman" w:cs="Times New Roman"/>
                <w:sz w:val="28"/>
                <w:szCs w:val="28"/>
                <w:lang w:val="en-US"/>
              </w:rPr>
              <w:t>67</w:t>
            </w:r>
            <w:r w:rsidRPr="001225CC">
              <w:rPr>
                <w:rFonts w:ascii="Times New Roman" w:hAnsi="Times New Roman" w:cs="Times New Roman"/>
                <w:sz w:val="28"/>
                <w:szCs w:val="28"/>
                <w:vertAlign w:val="superscript"/>
                <w:lang w:val="en-US"/>
              </w:rPr>
              <w:t>o</w:t>
            </w:r>
          </w:p>
        </w:tc>
        <w:tc>
          <w:tcPr>
            <w:tcW w:w="1701" w:type="dxa"/>
            <w:vAlign w:val="center"/>
          </w:tcPr>
          <w:p w14:paraId="63D9AF30"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0,16</w:t>
            </w:r>
          </w:p>
        </w:tc>
        <w:tc>
          <w:tcPr>
            <w:tcW w:w="1985" w:type="dxa"/>
            <w:vAlign w:val="center"/>
          </w:tcPr>
          <w:p w14:paraId="3122A7B8"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70+89</w:t>
            </w:r>
          </w:p>
        </w:tc>
        <w:tc>
          <w:tcPr>
            <w:tcW w:w="674" w:type="dxa"/>
            <w:vAlign w:val="center"/>
          </w:tcPr>
          <w:p w14:paraId="19890B2C"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159</w:t>
            </w:r>
          </w:p>
        </w:tc>
      </w:tr>
      <w:tr w:rsidR="005B0395" w14:paraId="4F881023" w14:textId="77777777" w:rsidTr="005B0395">
        <w:trPr>
          <w:trHeight w:val="453"/>
        </w:trPr>
        <w:tc>
          <w:tcPr>
            <w:tcW w:w="534" w:type="dxa"/>
            <w:vAlign w:val="center"/>
          </w:tcPr>
          <w:p w14:paraId="3F964489" w14:textId="77777777" w:rsidR="005B0395" w:rsidRDefault="005B039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984" w:type="dxa"/>
          </w:tcPr>
          <w:p w14:paraId="02D01829" w14:textId="77777777" w:rsidR="005B0395" w:rsidRDefault="005B0395" w:rsidP="00A5433D">
            <w:pPr>
              <w:spacing w:line="240" w:lineRule="auto"/>
              <w:jc w:val="center"/>
            </w:pPr>
            <w:r w:rsidRPr="005B298A">
              <w:rPr>
                <w:rFonts w:ascii="Times New Roman" w:hAnsi="Times New Roman" w:cs="Times New Roman"/>
                <w:sz w:val="28"/>
                <w:szCs w:val="28"/>
              </w:rPr>
              <w:t>Перетин</w:t>
            </w:r>
          </w:p>
        </w:tc>
        <w:tc>
          <w:tcPr>
            <w:tcW w:w="1985" w:type="dxa"/>
          </w:tcPr>
          <w:p w14:paraId="043B8EF3" w14:textId="77777777" w:rsidR="005B0395" w:rsidRDefault="005B039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3-4</w:t>
            </w:r>
            <w:r w:rsidRPr="00563B08">
              <w:rPr>
                <w:rFonts w:ascii="Times New Roman" w:hAnsi="Times New Roman" w:cs="Times New Roman"/>
                <w:sz w:val="28"/>
                <w:szCs w:val="28"/>
              </w:rPr>
              <w:t>)</w:t>
            </w:r>
          </w:p>
        </w:tc>
        <w:tc>
          <w:tcPr>
            <w:tcW w:w="708" w:type="dxa"/>
          </w:tcPr>
          <w:p w14:paraId="7BE7C0A4" w14:textId="77777777" w:rsidR="005B0395" w:rsidRDefault="005B0395" w:rsidP="00A5433D">
            <w:pPr>
              <w:spacing w:line="240" w:lineRule="auto"/>
              <w:jc w:val="center"/>
            </w:pPr>
            <w:r>
              <w:rPr>
                <w:rFonts w:ascii="Times New Roman" w:hAnsi="Times New Roman" w:cs="Times New Roman"/>
                <w:sz w:val="28"/>
                <w:szCs w:val="28"/>
                <w:lang w:val="en-US"/>
              </w:rPr>
              <w:t>87</w:t>
            </w:r>
            <w:r w:rsidRPr="001225CC">
              <w:rPr>
                <w:rFonts w:ascii="Times New Roman" w:hAnsi="Times New Roman" w:cs="Times New Roman"/>
                <w:sz w:val="28"/>
                <w:szCs w:val="28"/>
                <w:vertAlign w:val="superscript"/>
                <w:lang w:val="en-US"/>
              </w:rPr>
              <w:t>o</w:t>
            </w:r>
          </w:p>
        </w:tc>
        <w:tc>
          <w:tcPr>
            <w:tcW w:w="1701" w:type="dxa"/>
            <w:vAlign w:val="center"/>
          </w:tcPr>
          <w:p w14:paraId="04D6458A" w14:textId="77777777" w:rsidR="005B0395" w:rsidRPr="00192EFE" w:rsidRDefault="005B039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0,0054</w:t>
            </w:r>
          </w:p>
        </w:tc>
        <w:tc>
          <w:tcPr>
            <w:tcW w:w="1985" w:type="dxa"/>
            <w:vAlign w:val="center"/>
          </w:tcPr>
          <w:p w14:paraId="2B366DF7" w14:textId="77777777" w:rsidR="005B0395" w:rsidRPr="00761D06" w:rsidRDefault="005B039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127+89</w:t>
            </w:r>
          </w:p>
        </w:tc>
        <w:tc>
          <w:tcPr>
            <w:tcW w:w="674" w:type="dxa"/>
            <w:vAlign w:val="center"/>
          </w:tcPr>
          <w:p w14:paraId="6225645C" w14:textId="77777777" w:rsidR="005B0395" w:rsidRPr="00761D06" w:rsidRDefault="005B039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216</w:t>
            </w:r>
          </w:p>
        </w:tc>
      </w:tr>
      <w:tr w:rsidR="009A06E5" w14:paraId="56F2D270" w14:textId="77777777" w:rsidTr="00E42ADF">
        <w:tc>
          <w:tcPr>
            <w:tcW w:w="534" w:type="dxa"/>
            <w:vAlign w:val="center"/>
          </w:tcPr>
          <w:p w14:paraId="31DFEC14"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984" w:type="dxa"/>
          </w:tcPr>
          <w:p w14:paraId="76707B2D"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54326B3A"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3-1</w:t>
            </w:r>
            <w:r w:rsidRPr="00563B08">
              <w:rPr>
                <w:rFonts w:ascii="Times New Roman" w:hAnsi="Times New Roman" w:cs="Times New Roman"/>
                <w:sz w:val="28"/>
                <w:szCs w:val="28"/>
              </w:rPr>
              <w:t>)</w:t>
            </w:r>
          </w:p>
        </w:tc>
        <w:tc>
          <w:tcPr>
            <w:tcW w:w="708" w:type="dxa"/>
          </w:tcPr>
          <w:p w14:paraId="2D486FE8" w14:textId="77777777" w:rsidR="009A06E5" w:rsidRDefault="009A06E5" w:rsidP="00A5433D">
            <w:pPr>
              <w:spacing w:line="240" w:lineRule="auto"/>
              <w:jc w:val="center"/>
            </w:pPr>
            <w:r>
              <w:rPr>
                <w:rFonts w:ascii="Times New Roman" w:hAnsi="Times New Roman" w:cs="Times New Roman"/>
                <w:sz w:val="28"/>
                <w:szCs w:val="28"/>
                <w:lang w:val="en-US"/>
              </w:rPr>
              <w:t>68</w:t>
            </w:r>
            <w:r w:rsidRPr="001225CC">
              <w:rPr>
                <w:rFonts w:ascii="Times New Roman" w:hAnsi="Times New Roman" w:cs="Times New Roman"/>
                <w:sz w:val="28"/>
                <w:szCs w:val="28"/>
                <w:vertAlign w:val="superscript"/>
                <w:lang w:val="en-US"/>
              </w:rPr>
              <w:t>o</w:t>
            </w:r>
          </w:p>
        </w:tc>
        <w:tc>
          <w:tcPr>
            <w:tcW w:w="1701" w:type="dxa"/>
            <w:vAlign w:val="center"/>
          </w:tcPr>
          <w:p w14:paraId="4EF9D6F8"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0,17</w:t>
            </w:r>
          </w:p>
        </w:tc>
        <w:tc>
          <w:tcPr>
            <w:tcW w:w="1985" w:type="dxa"/>
            <w:vAlign w:val="center"/>
          </w:tcPr>
          <w:p w14:paraId="61B8D111"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127+113</w:t>
            </w:r>
          </w:p>
        </w:tc>
        <w:tc>
          <w:tcPr>
            <w:tcW w:w="674" w:type="dxa"/>
            <w:vAlign w:val="center"/>
          </w:tcPr>
          <w:p w14:paraId="0A396560"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240</w:t>
            </w:r>
          </w:p>
        </w:tc>
      </w:tr>
      <w:tr w:rsidR="009A06E5" w14:paraId="3EECEE1B" w14:textId="77777777" w:rsidTr="00E42ADF">
        <w:tc>
          <w:tcPr>
            <w:tcW w:w="534" w:type="dxa"/>
            <w:vAlign w:val="center"/>
          </w:tcPr>
          <w:p w14:paraId="3C80063A"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984" w:type="dxa"/>
          </w:tcPr>
          <w:p w14:paraId="167BBC5C"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23F5CE5F"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2-3</w:t>
            </w:r>
            <w:r w:rsidRPr="00563B08">
              <w:rPr>
                <w:rFonts w:ascii="Times New Roman" w:hAnsi="Times New Roman" w:cs="Times New Roman"/>
                <w:sz w:val="28"/>
                <w:szCs w:val="28"/>
              </w:rPr>
              <w:t>), (</w:t>
            </w:r>
            <w:r>
              <w:rPr>
                <w:rFonts w:ascii="Times New Roman" w:hAnsi="Times New Roman" w:cs="Times New Roman"/>
                <w:sz w:val="28"/>
                <w:szCs w:val="28"/>
              </w:rPr>
              <w:t>4-2</w:t>
            </w:r>
            <w:r w:rsidRPr="00563B08">
              <w:rPr>
                <w:rFonts w:ascii="Times New Roman" w:hAnsi="Times New Roman" w:cs="Times New Roman"/>
                <w:sz w:val="28"/>
                <w:szCs w:val="28"/>
              </w:rPr>
              <w:t>)</w:t>
            </w:r>
          </w:p>
        </w:tc>
        <w:tc>
          <w:tcPr>
            <w:tcW w:w="708" w:type="dxa"/>
          </w:tcPr>
          <w:p w14:paraId="27FAC7CA" w14:textId="77777777" w:rsidR="009A06E5" w:rsidRDefault="009A06E5" w:rsidP="00A5433D">
            <w:pPr>
              <w:spacing w:line="240" w:lineRule="auto"/>
              <w:jc w:val="center"/>
            </w:pPr>
            <w:r>
              <w:rPr>
                <w:rFonts w:ascii="Times New Roman" w:hAnsi="Times New Roman" w:cs="Times New Roman"/>
                <w:sz w:val="28"/>
                <w:szCs w:val="28"/>
                <w:lang w:val="en-US"/>
              </w:rPr>
              <w:t>67</w:t>
            </w:r>
            <w:r w:rsidRPr="001225CC">
              <w:rPr>
                <w:rFonts w:ascii="Times New Roman" w:hAnsi="Times New Roman" w:cs="Times New Roman"/>
                <w:sz w:val="28"/>
                <w:szCs w:val="28"/>
                <w:vertAlign w:val="superscript"/>
                <w:lang w:val="en-US"/>
              </w:rPr>
              <w:t>o</w:t>
            </w:r>
          </w:p>
        </w:tc>
        <w:tc>
          <w:tcPr>
            <w:tcW w:w="1701" w:type="dxa"/>
            <w:vAlign w:val="center"/>
          </w:tcPr>
          <w:p w14:paraId="5ACF497A"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lang w:val="en-US"/>
              </w:rPr>
              <w:t>0,16</w:t>
            </w:r>
          </w:p>
        </w:tc>
        <w:tc>
          <w:tcPr>
            <w:tcW w:w="1985" w:type="dxa"/>
            <w:vAlign w:val="center"/>
          </w:tcPr>
          <w:p w14:paraId="5D42B6E5"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81+70</w:t>
            </w:r>
          </w:p>
        </w:tc>
        <w:tc>
          <w:tcPr>
            <w:tcW w:w="674" w:type="dxa"/>
            <w:vAlign w:val="center"/>
          </w:tcPr>
          <w:p w14:paraId="636F4668"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151</w:t>
            </w:r>
          </w:p>
        </w:tc>
      </w:tr>
      <w:tr w:rsidR="009A06E5" w14:paraId="191CC8F2" w14:textId="77777777" w:rsidTr="00E42ADF">
        <w:tc>
          <w:tcPr>
            <w:tcW w:w="534" w:type="dxa"/>
            <w:vAlign w:val="center"/>
          </w:tcPr>
          <w:p w14:paraId="227751FC"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984" w:type="dxa"/>
          </w:tcPr>
          <w:p w14:paraId="5690F1A9"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1193B451"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2-3</w:t>
            </w:r>
            <w:r w:rsidRPr="00563B08">
              <w:rPr>
                <w:rFonts w:ascii="Times New Roman" w:hAnsi="Times New Roman" w:cs="Times New Roman"/>
                <w:sz w:val="28"/>
                <w:szCs w:val="28"/>
              </w:rPr>
              <w:t>)</w:t>
            </w:r>
          </w:p>
        </w:tc>
        <w:tc>
          <w:tcPr>
            <w:tcW w:w="708" w:type="dxa"/>
          </w:tcPr>
          <w:p w14:paraId="6A794BAF" w14:textId="77777777" w:rsidR="009A06E5" w:rsidRDefault="009A06E5" w:rsidP="00A5433D">
            <w:pPr>
              <w:spacing w:line="240" w:lineRule="auto"/>
              <w:jc w:val="center"/>
            </w:pPr>
            <w:r>
              <w:rPr>
                <w:rFonts w:ascii="Times New Roman" w:hAnsi="Times New Roman" w:cs="Times New Roman"/>
                <w:sz w:val="28"/>
                <w:szCs w:val="28"/>
                <w:lang w:val="en-US"/>
              </w:rPr>
              <w:t>48</w:t>
            </w:r>
            <w:r w:rsidRPr="001225CC">
              <w:rPr>
                <w:rFonts w:ascii="Times New Roman" w:hAnsi="Times New Roman" w:cs="Times New Roman"/>
                <w:sz w:val="28"/>
                <w:szCs w:val="28"/>
                <w:vertAlign w:val="superscript"/>
                <w:lang w:val="en-US"/>
              </w:rPr>
              <w:t>o</w:t>
            </w:r>
          </w:p>
        </w:tc>
        <w:tc>
          <w:tcPr>
            <w:tcW w:w="1701" w:type="dxa"/>
            <w:vAlign w:val="center"/>
          </w:tcPr>
          <w:p w14:paraId="4A59649F"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0,3</w:t>
            </w:r>
          </w:p>
        </w:tc>
        <w:tc>
          <w:tcPr>
            <w:tcW w:w="1985" w:type="dxa"/>
            <w:vAlign w:val="center"/>
          </w:tcPr>
          <w:p w14:paraId="6275FEC0"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127+81</w:t>
            </w:r>
          </w:p>
        </w:tc>
        <w:tc>
          <w:tcPr>
            <w:tcW w:w="674" w:type="dxa"/>
            <w:vAlign w:val="center"/>
          </w:tcPr>
          <w:p w14:paraId="63BB0788"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208</w:t>
            </w:r>
          </w:p>
        </w:tc>
      </w:tr>
      <w:tr w:rsidR="009A06E5" w14:paraId="4F8E4565" w14:textId="77777777" w:rsidTr="00E42ADF">
        <w:tc>
          <w:tcPr>
            <w:tcW w:w="534" w:type="dxa"/>
            <w:vAlign w:val="center"/>
          </w:tcPr>
          <w:p w14:paraId="0055ABE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29</w:t>
            </w:r>
          </w:p>
        </w:tc>
        <w:tc>
          <w:tcPr>
            <w:tcW w:w="1984" w:type="dxa"/>
          </w:tcPr>
          <w:p w14:paraId="71B09B66"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1F469A22"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2-3</w:t>
            </w:r>
            <w:r w:rsidRPr="00563B08">
              <w:rPr>
                <w:rFonts w:ascii="Times New Roman" w:hAnsi="Times New Roman" w:cs="Times New Roman"/>
                <w:sz w:val="28"/>
                <w:szCs w:val="28"/>
              </w:rPr>
              <w:t>)</w:t>
            </w:r>
          </w:p>
        </w:tc>
        <w:tc>
          <w:tcPr>
            <w:tcW w:w="708" w:type="dxa"/>
          </w:tcPr>
          <w:p w14:paraId="7293D8CC" w14:textId="77777777" w:rsidR="009A06E5" w:rsidRDefault="009A06E5" w:rsidP="00A5433D">
            <w:pPr>
              <w:spacing w:line="240" w:lineRule="auto"/>
              <w:jc w:val="center"/>
            </w:pPr>
            <w:r>
              <w:rPr>
                <w:rFonts w:ascii="Times New Roman" w:hAnsi="Times New Roman" w:cs="Times New Roman"/>
                <w:sz w:val="28"/>
                <w:szCs w:val="28"/>
                <w:lang w:val="en-US"/>
              </w:rPr>
              <w:t>71</w:t>
            </w:r>
            <w:r w:rsidRPr="001225CC">
              <w:rPr>
                <w:rFonts w:ascii="Times New Roman" w:hAnsi="Times New Roman" w:cs="Times New Roman"/>
                <w:sz w:val="28"/>
                <w:szCs w:val="28"/>
                <w:vertAlign w:val="superscript"/>
                <w:lang w:val="en-US"/>
              </w:rPr>
              <w:t>o</w:t>
            </w:r>
          </w:p>
        </w:tc>
        <w:tc>
          <w:tcPr>
            <w:tcW w:w="1701" w:type="dxa"/>
            <w:vAlign w:val="center"/>
          </w:tcPr>
          <w:p w14:paraId="2CF11122"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0,11</w:t>
            </w:r>
          </w:p>
        </w:tc>
        <w:tc>
          <w:tcPr>
            <w:tcW w:w="1985" w:type="dxa"/>
            <w:vAlign w:val="center"/>
          </w:tcPr>
          <w:p w14:paraId="372B051E"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127+81</w:t>
            </w:r>
          </w:p>
        </w:tc>
        <w:tc>
          <w:tcPr>
            <w:tcW w:w="674" w:type="dxa"/>
            <w:vAlign w:val="center"/>
          </w:tcPr>
          <w:p w14:paraId="0870197B"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208</w:t>
            </w:r>
          </w:p>
        </w:tc>
      </w:tr>
      <w:tr w:rsidR="009A06E5" w14:paraId="2E399ACC" w14:textId="77777777" w:rsidTr="00E42ADF">
        <w:tc>
          <w:tcPr>
            <w:tcW w:w="534" w:type="dxa"/>
            <w:vAlign w:val="center"/>
          </w:tcPr>
          <w:p w14:paraId="200918FF"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984" w:type="dxa"/>
          </w:tcPr>
          <w:p w14:paraId="1810B84B" w14:textId="77777777" w:rsidR="009A06E5" w:rsidRDefault="009A06E5" w:rsidP="00A5433D">
            <w:pPr>
              <w:spacing w:line="240" w:lineRule="auto"/>
              <w:jc w:val="center"/>
            </w:pPr>
            <w:r w:rsidRPr="005B298A">
              <w:rPr>
                <w:rFonts w:ascii="Times New Roman" w:hAnsi="Times New Roman" w:cs="Times New Roman"/>
                <w:sz w:val="28"/>
                <w:szCs w:val="28"/>
              </w:rPr>
              <w:t>Перетин</w:t>
            </w:r>
          </w:p>
        </w:tc>
        <w:tc>
          <w:tcPr>
            <w:tcW w:w="1985" w:type="dxa"/>
          </w:tcPr>
          <w:p w14:paraId="547ADDED" w14:textId="77777777" w:rsidR="009A06E5" w:rsidRDefault="009A06E5" w:rsidP="00A5433D">
            <w:pPr>
              <w:spacing w:line="240" w:lineRule="auto"/>
              <w:jc w:val="center"/>
            </w:pPr>
            <w:r w:rsidRPr="00563B08">
              <w:rPr>
                <w:rFonts w:ascii="Times New Roman" w:hAnsi="Times New Roman" w:cs="Times New Roman"/>
                <w:sz w:val="28"/>
                <w:szCs w:val="28"/>
              </w:rPr>
              <w:t>(</w:t>
            </w:r>
            <w:r>
              <w:rPr>
                <w:rFonts w:ascii="Times New Roman" w:hAnsi="Times New Roman" w:cs="Times New Roman"/>
                <w:sz w:val="28"/>
                <w:szCs w:val="28"/>
              </w:rPr>
              <w:t>1-2</w:t>
            </w:r>
            <w:r w:rsidRPr="00563B08">
              <w:rPr>
                <w:rFonts w:ascii="Times New Roman" w:hAnsi="Times New Roman" w:cs="Times New Roman"/>
                <w:sz w:val="28"/>
                <w:szCs w:val="28"/>
              </w:rPr>
              <w:t>), (</w:t>
            </w:r>
            <w:r>
              <w:rPr>
                <w:rFonts w:ascii="Times New Roman" w:hAnsi="Times New Roman" w:cs="Times New Roman"/>
                <w:sz w:val="28"/>
                <w:szCs w:val="28"/>
              </w:rPr>
              <w:t>3-1</w:t>
            </w:r>
            <w:r w:rsidRPr="00563B08">
              <w:rPr>
                <w:rFonts w:ascii="Times New Roman" w:hAnsi="Times New Roman" w:cs="Times New Roman"/>
                <w:sz w:val="28"/>
                <w:szCs w:val="28"/>
              </w:rPr>
              <w:t>)</w:t>
            </w:r>
          </w:p>
        </w:tc>
        <w:tc>
          <w:tcPr>
            <w:tcW w:w="708" w:type="dxa"/>
          </w:tcPr>
          <w:p w14:paraId="08A0AE49" w14:textId="77777777" w:rsidR="009A06E5" w:rsidRDefault="009A06E5" w:rsidP="00A5433D">
            <w:pPr>
              <w:spacing w:line="240" w:lineRule="auto"/>
              <w:jc w:val="center"/>
            </w:pPr>
            <w:r>
              <w:rPr>
                <w:rFonts w:ascii="Times New Roman" w:hAnsi="Times New Roman" w:cs="Times New Roman"/>
                <w:sz w:val="28"/>
                <w:szCs w:val="28"/>
                <w:lang w:val="en-US"/>
              </w:rPr>
              <w:t>52</w:t>
            </w:r>
            <w:r w:rsidRPr="001225CC">
              <w:rPr>
                <w:rFonts w:ascii="Times New Roman" w:hAnsi="Times New Roman" w:cs="Times New Roman"/>
                <w:sz w:val="28"/>
                <w:szCs w:val="28"/>
                <w:vertAlign w:val="superscript"/>
                <w:lang w:val="en-US"/>
              </w:rPr>
              <w:t>o</w:t>
            </w:r>
          </w:p>
        </w:tc>
        <w:tc>
          <w:tcPr>
            <w:tcW w:w="1701" w:type="dxa"/>
            <w:vAlign w:val="center"/>
          </w:tcPr>
          <w:p w14:paraId="174ACA30" w14:textId="77777777" w:rsidR="009A06E5" w:rsidRPr="00192EFE"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0,28</w:t>
            </w:r>
          </w:p>
        </w:tc>
        <w:tc>
          <w:tcPr>
            <w:tcW w:w="1985" w:type="dxa"/>
            <w:vAlign w:val="center"/>
          </w:tcPr>
          <w:p w14:paraId="2B3B5899"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127+113</w:t>
            </w:r>
          </w:p>
        </w:tc>
        <w:tc>
          <w:tcPr>
            <w:tcW w:w="674" w:type="dxa"/>
            <w:vAlign w:val="center"/>
          </w:tcPr>
          <w:p w14:paraId="1EC2B229"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240</w:t>
            </w:r>
          </w:p>
        </w:tc>
      </w:tr>
      <w:tr w:rsidR="009A06E5" w14:paraId="28EFCF2C" w14:textId="77777777" w:rsidTr="00E42ADF">
        <w:tc>
          <w:tcPr>
            <w:tcW w:w="534" w:type="dxa"/>
            <w:vAlign w:val="center"/>
          </w:tcPr>
          <w:p w14:paraId="72F45E05"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1984" w:type="dxa"/>
          </w:tcPr>
          <w:p w14:paraId="23C7E4D2" w14:textId="77777777" w:rsidR="009A06E5" w:rsidRPr="005B298A"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Перетин</w:t>
            </w:r>
          </w:p>
        </w:tc>
        <w:tc>
          <w:tcPr>
            <w:tcW w:w="1985" w:type="dxa"/>
          </w:tcPr>
          <w:p w14:paraId="46A221A2" w14:textId="77777777" w:rsidR="009A06E5" w:rsidRPr="00563B08"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rPr>
              <w:t>(2-3), (3-1)</w:t>
            </w:r>
          </w:p>
        </w:tc>
        <w:tc>
          <w:tcPr>
            <w:tcW w:w="708" w:type="dxa"/>
          </w:tcPr>
          <w:p w14:paraId="54F1196B" w14:textId="77777777" w:rsidR="009A06E5" w:rsidRDefault="009A06E5" w:rsidP="00A5433D">
            <w:pPr>
              <w:spacing w:line="240" w:lineRule="auto"/>
              <w:jc w:val="center"/>
            </w:pPr>
            <w:r>
              <w:rPr>
                <w:rFonts w:ascii="Times New Roman" w:hAnsi="Times New Roman" w:cs="Times New Roman"/>
                <w:sz w:val="28"/>
                <w:szCs w:val="28"/>
                <w:lang w:val="en-US"/>
              </w:rPr>
              <w:t>67</w:t>
            </w:r>
            <w:r w:rsidRPr="001225CC">
              <w:rPr>
                <w:rFonts w:ascii="Times New Roman" w:hAnsi="Times New Roman" w:cs="Times New Roman"/>
                <w:sz w:val="28"/>
                <w:szCs w:val="28"/>
                <w:vertAlign w:val="superscript"/>
                <w:lang w:val="en-US"/>
              </w:rPr>
              <w:t>o</w:t>
            </w:r>
          </w:p>
        </w:tc>
        <w:tc>
          <w:tcPr>
            <w:tcW w:w="1701" w:type="dxa"/>
            <w:vAlign w:val="center"/>
          </w:tcPr>
          <w:p w14:paraId="40690858" w14:textId="77777777" w:rsidR="009A06E5" w:rsidRDefault="009A06E5" w:rsidP="00A5433D">
            <w:pPr>
              <w:spacing w:line="240" w:lineRule="auto"/>
              <w:jc w:val="center"/>
              <w:rPr>
                <w:rFonts w:ascii="Times New Roman" w:hAnsi="Times New Roman" w:cs="Times New Roman"/>
                <w:sz w:val="28"/>
                <w:szCs w:val="28"/>
              </w:rPr>
            </w:pPr>
            <w:r>
              <w:rPr>
                <w:rFonts w:ascii="Times New Roman" w:hAnsi="Times New Roman" w:cs="Times New Roman"/>
                <w:sz w:val="28"/>
                <w:szCs w:val="28"/>
                <w:lang w:val="en-US"/>
              </w:rPr>
              <w:t>0,16</w:t>
            </w:r>
          </w:p>
        </w:tc>
        <w:tc>
          <w:tcPr>
            <w:tcW w:w="1985" w:type="dxa"/>
            <w:vAlign w:val="center"/>
          </w:tcPr>
          <w:p w14:paraId="1871F615"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81+113</w:t>
            </w:r>
          </w:p>
        </w:tc>
        <w:tc>
          <w:tcPr>
            <w:tcW w:w="674" w:type="dxa"/>
            <w:vAlign w:val="center"/>
          </w:tcPr>
          <w:p w14:paraId="66FA3C7F" w14:textId="77777777" w:rsidR="009A06E5" w:rsidRPr="00761D06" w:rsidRDefault="009A06E5" w:rsidP="00A5433D">
            <w:pPr>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194</w:t>
            </w:r>
          </w:p>
        </w:tc>
      </w:tr>
    </w:tbl>
    <w:p w14:paraId="12EB8834" w14:textId="77777777" w:rsidR="009A06E5" w:rsidRPr="00E11B7B" w:rsidRDefault="009A06E5" w:rsidP="00A5433D">
      <w:pPr>
        <w:spacing w:after="0" w:line="240" w:lineRule="auto"/>
        <w:rPr>
          <w:rFonts w:ascii="Times New Roman" w:hAnsi="Times New Roman" w:cs="Times New Roman"/>
          <w:sz w:val="28"/>
          <w:szCs w:val="28"/>
        </w:rPr>
      </w:pPr>
    </w:p>
    <w:p w14:paraId="70D4F5B9" w14:textId="77777777" w:rsidR="009A06E5" w:rsidRPr="001C5F8B"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t>Визначаємо небезпеку кожної конфліктної точки:</w:t>
      </w:r>
    </w:p>
    <w:p w14:paraId="34E3BB4F" w14:textId="77777777" w:rsidR="009A06E5" w:rsidRPr="00A96B9A"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m:t>
              </m:r>
              <m:r>
                <w:rPr>
                  <w:rFonts w:ascii="Cambria Math" w:hAnsi="Cambria Math" w:cs="Times New Roman"/>
                  <w:sz w:val="28"/>
                  <w:szCs w:val="28"/>
                  <w:lang w:val="en-US"/>
                </w:rPr>
                <m:t>,006</m:t>
              </m:r>
              <m:r>
                <w:rPr>
                  <w:rFonts w:ascii="Cambria Math" w:hAnsi="Cambria Math" w:cs="Times New Roman"/>
                  <w:sz w:val="28"/>
                  <w:szCs w:val="28"/>
                </w:rPr>
                <m:t>∙111∙127∙25∙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lang w:val="en-US"/>
                </w:rPr>
                <m:t>0,99</m:t>
              </m:r>
            </m:den>
          </m:f>
          <m:r>
            <w:rPr>
              <w:rFonts w:ascii="Cambria Math" w:hAnsi="Cambria Math" w:cs="Times New Roman"/>
              <w:sz w:val="28"/>
              <w:szCs w:val="28"/>
              <w:lang w:val="en-US"/>
            </w:rPr>
            <m:t>=0,000211</m:t>
          </m:r>
        </m:oMath>
      </m:oMathPara>
    </w:p>
    <w:p w14:paraId="1F959E57" w14:textId="77777777" w:rsidR="009A06E5" w:rsidRPr="00A96B9A"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0,004∙127∙62∙25∙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lang w:val="en-US"/>
                </w:rPr>
                <m:t>0,99</m:t>
              </m:r>
            </m:den>
          </m:f>
          <m:r>
            <w:rPr>
              <w:rFonts w:ascii="Cambria Math" w:hAnsi="Cambria Math" w:cs="Times New Roman"/>
              <w:sz w:val="28"/>
              <w:szCs w:val="28"/>
              <w:lang w:val="en-US"/>
            </w:rPr>
            <m:t>=0,000078</m:t>
          </m:r>
        </m:oMath>
      </m:oMathPara>
    </w:p>
    <w:p w14:paraId="49E844E0" w14:textId="77777777" w:rsidR="009A06E5" w:rsidRPr="00A96B9A"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0,006∙62∙87∙25∙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lang w:val="en-US"/>
                </w:rPr>
                <m:t>0,99</m:t>
              </m:r>
            </m:den>
          </m:f>
          <m:r>
            <w:rPr>
              <w:rFonts w:ascii="Cambria Math" w:hAnsi="Cambria Math" w:cs="Times New Roman"/>
              <w:sz w:val="28"/>
              <w:szCs w:val="28"/>
              <w:lang w:val="en-US"/>
            </w:rPr>
            <m:t>=0,00008</m:t>
          </m:r>
        </m:oMath>
      </m:oMathPara>
    </w:p>
    <w:p w14:paraId="6EA713F9" w14:textId="77777777" w:rsidR="009A06E5" w:rsidRPr="00A96B9A"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4</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0,006∙89∙82∙25∙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lang w:val="en-US"/>
                </w:rPr>
                <m:t>0,99</m:t>
              </m:r>
            </m:den>
          </m:f>
          <m:r>
            <w:rPr>
              <w:rFonts w:ascii="Cambria Math" w:hAnsi="Cambria Math" w:cs="Times New Roman"/>
              <w:sz w:val="28"/>
              <w:szCs w:val="28"/>
              <w:lang w:val="en-US"/>
            </w:rPr>
            <m:t>=0,0001</m:t>
          </m:r>
        </m:oMath>
      </m:oMathPara>
    </w:p>
    <w:p w14:paraId="1AB6260E" w14:textId="77777777" w:rsidR="009A06E5" w:rsidRPr="00A96B9A" w:rsidRDefault="00DA425B" w:rsidP="00A5433D">
      <w:pPr>
        <w:spacing w:after="300" w:line="240" w:lineRule="auto"/>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5</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0,006∙123∙70∙25∙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lang w:val="en-US"/>
                </w:rPr>
                <m:t>0,99</m:t>
              </m:r>
            </m:den>
          </m:f>
          <m:r>
            <w:rPr>
              <w:rFonts w:ascii="Cambria Math" w:hAnsi="Cambria Math" w:cs="Times New Roman"/>
              <w:sz w:val="28"/>
              <w:szCs w:val="28"/>
              <w:lang w:val="en-US"/>
            </w:rPr>
            <m:t>=0,00012</m:t>
          </m:r>
        </m:oMath>
      </m:oMathPara>
    </w:p>
    <w:p w14:paraId="58DE9E75" w14:textId="77777777" w:rsidR="009A06E5" w:rsidRPr="00A96B9A" w:rsidRDefault="009A06E5" w:rsidP="00A5433D">
      <w:pPr>
        <w:spacing w:after="0" w:line="240" w:lineRule="auto"/>
        <w:rPr>
          <w:rFonts w:ascii="Times New Roman" w:hAnsi="Times New Roman" w:cs="Times New Roman"/>
          <w:sz w:val="28"/>
          <w:szCs w:val="28"/>
        </w:rPr>
      </w:pPr>
      <w:r>
        <w:rPr>
          <w:rFonts w:ascii="Times New Roman" w:hAnsi="Times New Roman" w:cs="Times New Roman"/>
          <w:sz w:val="28"/>
          <w:szCs w:val="28"/>
        </w:rPr>
        <w:t>Аналогічно розраховуємо для всіх значень.</w:t>
      </w:r>
    </w:p>
    <w:p w14:paraId="6F71D142" w14:textId="77777777" w:rsidR="009A06E5" w:rsidRPr="00DB46BE" w:rsidRDefault="009A06E5" w:rsidP="00A5433D">
      <w:pPr>
        <w:spacing w:after="300" w:line="240" w:lineRule="auto"/>
        <w:rPr>
          <w:rFonts w:ascii="Times New Roman" w:hAnsi="Times New Roman" w:cs="Times New Roman"/>
          <w:sz w:val="28"/>
          <w:szCs w:val="28"/>
        </w:rPr>
      </w:pPr>
      <w:r>
        <w:rPr>
          <w:rFonts w:ascii="Times New Roman" w:hAnsi="Times New Roman" w:cs="Times New Roman"/>
          <w:sz w:val="28"/>
          <w:szCs w:val="28"/>
        </w:rPr>
        <w:t>Загальна небезпека пересічення складе:</w:t>
      </w:r>
    </w:p>
    <w:p w14:paraId="7C75BA3F" w14:textId="77777777" w:rsidR="009A06E5" w:rsidRPr="00DB46BE" w:rsidRDefault="009A06E5" w:rsidP="00A5433D">
      <w:pPr>
        <w:spacing w:after="300" w:line="240" w:lineRule="auto"/>
        <w:rPr>
          <w:rFonts w:ascii="Times New Roman" w:hAnsi="Times New Roman" w:cs="Times New Roman"/>
          <w:i/>
          <w:sz w:val="28"/>
          <w:szCs w:val="28"/>
        </w:rPr>
      </w:pPr>
      <m:oMathPara>
        <m:oMathParaPr>
          <m:jc m:val="right"/>
        </m:oMathParaPr>
        <m:oMath>
          <m:r>
            <w:rPr>
              <w:rFonts w:ascii="Cambria Math" w:hAnsi="Cambria Math" w:cs="Times New Roman"/>
              <w:sz w:val="28"/>
              <w:szCs w:val="28"/>
            </w:rPr>
            <m:t>G=</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31</m:t>
              </m:r>
            </m:sup>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e>
          </m:nary>
          <m:r>
            <w:rPr>
              <w:rFonts w:ascii="Cambria Math" w:hAnsi="Cambria Math" w:cs="Times New Roman"/>
              <w:sz w:val="28"/>
              <w:szCs w:val="28"/>
            </w:rPr>
            <m:t xml:space="preserve">                                                    (2.12)</m:t>
          </m:r>
        </m:oMath>
      </m:oMathPara>
    </w:p>
    <w:p w14:paraId="4B770B08" w14:textId="77777777" w:rsidR="009A06E5" w:rsidRDefault="009A06E5" w:rsidP="00A5433D">
      <w:pPr>
        <w:spacing w:after="300" w:line="240" w:lineRule="auto"/>
        <w:rPr>
          <w:rFonts w:ascii="Times New Roman" w:hAnsi="Times New Roman" w:cs="Times New Roman"/>
          <w:i/>
          <w:sz w:val="28"/>
          <w:szCs w:val="28"/>
        </w:rPr>
      </w:pPr>
      <m:oMathPara>
        <m:oMath>
          <m:r>
            <w:rPr>
              <w:rFonts w:ascii="Cambria Math" w:hAnsi="Cambria Math" w:cs="Times New Roman"/>
              <w:sz w:val="28"/>
              <w:szCs w:val="28"/>
            </w:rPr>
            <m:t>G=0,064</m:t>
          </m:r>
        </m:oMath>
      </m:oMathPara>
    </w:p>
    <w:p w14:paraId="30EF0D65" w14:textId="77777777" w:rsidR="009A06E5" w:rsidRPr="000C5A58" w:rsidRDefault="009A06E5" w:rsidP="00A5433D">
      <w:pPr>
        <w:spacing w:after="0" w:line="240" w:lineRule="auto"/>
        <w:ind w:firstLine="709"/>
        <w:jc w:val="both"/>
        <w:rPr>
          <w:rFonts w:ascii="Times New Roman" w:hAnsi="Times New Roman" w:cs="Times New Roman"/>
          <w:sz w:val="28"/>
          <w:szCs w:val="28"/>
        </w:rPr>
      </w:pPr>
      <w:r w:rsidRPr="000C5A58">
        <w:rPr>
          <w:rFonts w:ascii="Times New Roman" w:hAnsi="Times New Roman" w:cs="Times New Roman"/>
          <w:sz w:val="28"/>
          <w:szCs w:val="28"/>
        </w:rPr>
        <w:t>Рівень забезпечення безпеки руху на пересіченнях оцінюють показниками аварійності:</w:t>
      </w:r>
    </w:p>
    <w:p w14:paraId="5DE1AD36" w14:textId="77777777" w:rsidR="009A06E5" w:rsidRPr="00DA425B" w:rsidRDefault="00DA425B" w:rsidP="00A5433D">
      <w:pPr>
        <w:spacing w:before="300" w:after="300" w:line="240" w:lineRule="auto"/>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a</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G</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p</m:t>
                  </m:r>
                </m:sub>
              </m:sSub>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rPr>
                <m:t>25∙(</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ε</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ε</m:t>
                  </m:r>
                </m:sub>
              </m:sSub>
              <m:r>
                <w:rPr>
                  <w:rFonts w:ascii="Cambria Math" w:hAnsi="Cambria Math" w:cs="Times New Roman"/>
                  <w:sz w:val="28"/>
                  <w:szCs w:val="28"/>
                </w:rPr>
                <m:t>)</m:t>
              </m:r>
            </m:den>
          </m:f>
        </m:oMath>
      </m:oMathPara>
    </w:p>
    <w:p w14:paraId="35BEE26F" w14:textId="77777777" w:rsidR="009A06E5" w:rsidRPr="00DA425B" w:rsidRDefault="00DA425B" w:rsidP="00A5433D">
      <w:pPr>
        <w:spacing w:before="300" w:after="300" w:line="240" w:lineRule="auto"/>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a</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0,064∙0,99∙</m:t>
              </m:r>
              <m:sSup>
                <m:sSupPr>
                  <m:ctrlPr>
                    <w:rPr>
                      <w:rFonts w:ascii="Cambria Math" w:hAnsi="Cambria Math" w:cs="Times New Roman"/>
                      <w:i/>
                      <w:sz w:val="28"/>
                      <w:szCs w:val="28"/>
                      <w:lang w:val="en-US"/>
                    </w:rPr>
                  </m:ctrlPr>
                </m:sSupPr>
                <m:e>
                  <m:r>
                    <w:rPr>
                      <w:rFonts w:ascii="Cambria Math" w:hAnsi="Cambria Math" w:cs="Times New Roman"/>
                      <w:sz w:val="28"/>
                      <w:szCs w:val="28"/>
                    </w:rPr>
                    <m:t>10</m:t>
                  </m:r>
                </m:e>
                <m:sup>
                  <m:r>
                    <w:rPr>
                      <w:rFonts w:ascii="Cambria Math" w:hAnsi="Cambria Math" w:cs="Times New Roman"/>
                      <w:sz w:val="28"/>
                      <w:szCs w:val="28"/>
                    </w:rPr>
                    <m:t>7</m:t>
                  </m:r>
                </m:sup>
              </m:sSup>
            </m:num>
            <m:den>
              <m:r>
                <w:rPr>
                  <w:rFonts w:ascii="Cambria Math" w:hAnsi="Cambria Math" w:cs="Times New Roman"/>
                  <w:sz w:val="28"/>
                  <w:szCs w:val="28"/>
                </w:rPr>
                <m:t>25∙(13379+1406)</m:t>
              </m:r>
            </m:den>
          </m:f>
          <m:r>
            <w:rPr>
              <w:rFonts w:ascii="Cambria Math" w:hAnsi="Cambria Math" w:cs="Times New Roman"/>
              <w:sz w:val="28"/>
              <w:szCs w:val="28"/>
            </w:rPr>
            <m:t>=1,71</m:t>
          </m:r>
        </m:oMath>
      </m:oMathPara>
    </w:p>
    <w:p w14:paraId="770192CA" w14:textId="77777777" w:rsidR="009A06E5" w:rsidRPr="000C5A58" w:rsidRDefault="009A06E5" w:rsidP="00A5433D">
      <w:pPr>
        <w:spacing w:after="0" w:line="240" w:lineRule="auto"/>
        <w:ind w:firstLine="709"/>
        <w:jc w:val="both"/>
        <w:rPr>
          <w:rFonts w:ascii="Times New Roman" w:hAnsi="Times New Roman" w:cs="Times New Roman"/>
          <w:sz w:val="28"/>
          <w:szCs w:val="28"/>
        </w:rPr>
      </w:pPr>
      <w:r w:rsidRPr="000C5A58">
        <w:rPr>
          <w:rFonts w:ascii="Times New Roman" w:hAnsi="Times New Roman" w:cs="Times New Roman"/>
          <w:sz w:val="28"/>
          <w:szCs w:val="28"/>
        </w:rPr>
        <w:t>В залежності від показника аварійності наступні заходи із підвищення безпеки руху:</w:t>
      </w:r>
    </w:p>
    <w:p w14:paraId="126940C1" w14:textId="77777777" w:rsidR="009A06E5" w:rsidRPr="000C5A58" w:rsidRDefault="009A06E5" w:rsidP="00A5433D">
      <w:pPr>
        <w:spacing w:after="0" w:line="240" w:lineRule="auto"/>
        <w:ind w:firstLine="709"/>
        <w:jc w:val="both"/>
        <w:rPr>
          <w:rFonts w:ascii="Times New Roman" w:hAnsi="Times New Roman" w:cs="Times New Roman"/>
          <w:sz w:val="28"/>
          <w:szCs w:val="28"/>
        </w:rPr>
      </w:pPr>
      <w:r w:rsidRPr="000C5A58">
        <w:rPr>
          <w:rFonts w:ascii="Times New Roman" w:hAnsi="Times New Roman" w:cs="Times New Roman"/>
          <w:position w:val="-12"/>
          <w:sz w:val="28"/>
          <w:szCs w:val="28"/>
        </w:rPr>
        <w:object w:dxaOrig="279" w:dyaOrig="360" w14:anchorId="208CB03A">
          <v:shape id="_x0000_i1026" type="#_x0000_t75" style="width:14.55pt;height:18.4pt" o:ole="">
            <v:imagedata r:id="rId33" o:title=""/>
          </v:shape>
          <o:OLEObject Type="Embed" ProgID="Equation.3" ShapeID="_x0000_i1026" DrawAspect="Content" ObjectID="_1589657511" r:id="rId34"/>
        </w:object>
      </w:r>
      <w:proofErr w:type="gramStart"/>
      <w:r w:rsidRPr="000C5A58">
        <w:rPr>
          <w:rFonts w:ascii="Times New Roman" w:hAnsi="Times New Roman" w:cs="Times New Roman"/>
          <w:sz w:val="28"/>
          <w:szCs w:val="28"/>
        </w:rPr>
        <w:t>&lt; 8</w:t>
      </w:r>
      <w:proofErr w:type="gramEnd"/>
      <w:r w:rsidRPr="000C5A58">
        <w:rPr>
          <w:rFonts w:ascii="Times New Roman" w:hAnsi="Times New Roman" w:cs="Times New Roman"/>
          <w:sz w:val="28"/>
          <w:szCs w:val="28"/>
        </w:rPr>
        <w:t xml:space="preserve"> - забезпечення оглядовості на пересіченні, розставлення дорожніх знаків;</w:t>
      </w:r>
    </w:p>
    <w:p w14:paraId="6AE5D8D8" w14:textId="77777777" w:rsidR="009A06E5" w:rsidRPr="000C5A58" w:rsidRDefault="009A06E5" w:rsidP="00A5433D">
      <w:pPr>
        <w:spacing w:after="0" w:line="240" w:lineRule="auto"/>
        <w:ind w:firstLine="709"/>
        <w:jc w:val="both"/>
        <w:rPr>
          <w:rFonts w:ascii="Times New Roman" w:hAnsi="Times New Roman" w:cs="Times New Roman"/>
          <w:position w:val="-12"/>
          <w:sz w:val="28"/>
          <w:szCs w:val="28"/>
        </w:rPr>
      </w:pPr>
      <w:r w:rsidRPr="000C5A58">
        <w:rPr>
          <w:rFonts w:ascii="Times New Roman" w:hAnsi="Times New Roman" w:cs="Times New Roman"/>
          <w:position w:val="-12"/>
          <w:sz w:val="28"/>
          <w:szCs w:val="28"/>
        </w:rPr>
        <w:object w:dxaOrig="279" w:dyaOrig="360" w14:anchorId="505151FF">
          <v:shape id="_x0000_i1027" type="#_x0000_t75" style="width:14.55pt;height:18.4pt" o:ole="">
            <v:imagedata r:id="rId33" o:title=""/>
          </v:shape>
          <o:OLEObject Type="Embed" ProgID="Equation.3" ShapeID="_x0000_i1027" DrawAspect="Content" ObjectID="_1589657512" r:id="rId35"/>
        </w:object>
      </w:r>
      <w:r w:rsidRPr="000C5A58">
        <w:rPr>
          <w:rFonts w:ascii="Times New Roman" w:hAnsi="Times New Roman" w:cs="Times New Roman"/>
          <w:sz w:val="28"/>
          <w:szCs w:val="28"/>
        </w:rPr>
        <w:t>=8-12 - забезпечення оглядовості на пересіченні, розставлення дорожніх знаків, розмітка проїжджої частини, освітлення поверхні пересічення;</w:t>
      </w:r>
      <w:r w:rsidRPr="000C5A58">
        <w:rPr>
          <w:rFonts w:ascii="Times New Roman" w:hAnsi="Times New Roman" w:cs="Times New Roman"/>
          <w:position w:val="-12"/>
          <w:sz w:val="28"/>
          <w:szCs w:val="28"/>
        </w:rPr>
        <w:t xml:space="preserve"> </w:t>
      </w:r>
    </w:p>
    <w:p w14:paraId="0EBCC12C" w14:textId="77777777" w:rsidR="009A06E5" w:rsidRPr="001C5F8B" w:rsidRDefault="009A06E5" w:rsidP="00A5433D">
      <w:pPr>
        <w:spacing w:after="0" w:line="240" w:lineRule="auto"/>
        <w:ind w:firstLine="709"/>
        <w:jc w:val="both"/>
        <w:rPr>
          <w:rFonts w:ascii="Times New Roman" w:hAnsi="Times New Roman" w:cs="Times New Roman"/>
          <w:sz w:val="28"/>
          <w:szCs w:val="28"/>
        </w:rPr>
      </w:pPr>
      <w:r w:rsidRPr="000C5A58">
        <w:rPr>
          <w:rFonts w:ascii="Times New Roman" w:hAnsi="Times New Roman" w:cs="Times New Roman"/>
          <w:position w:val="-12"/>
          <w:sz w:val="28"/>
          <w:szCs w:val="28"/>
        </w:rPr>
        <w:object w:dxaOrig="279" w:dyaOrig="360" w14:anchorId="5AC394ED">
          <v:shape id="_x0000_i1028" type="#_x0000_t75" style="width:14.55pt;height:18.4pt" o:ole="">
            <v:imagedata r:id="rId33" o:title=""/>
          </v:shape>
          <o:OLEObject Type="Embed" ProgID="Equation.3" ShapeID="_x0000_i1028" DrawAspect="Content" ObjectID="_1589657513" r:id="rId36"/>
        </w:object>
      </w:r>
      <w:r w:rsidRPr="000C5A58">
        <w:rPr>
          <w:rFonts w:ascii="Times New Roman" w:hAnsi="Times New Roman" w:cs="Times New Roman"/>
          <w:sz w:val="28"/>
          <w:szCs w:val="28"/>
        </w:rPr>
        <w:t>=12-16 - забезпечення оглядовості на пересіченні, розставлення дорожніх знаків, розмітка проїжджої частини, освітлення поверхні пересічення</w:t>
      </w:r>
      <w:r>
        <w:rPr>
          <w:rFonts w:ascii="Times New Roman" w:hAnsi="Times New Roman" w:cs="Times New Roman"/>
          <w:sz w:val="28"/>
          <w:szCs w:val="28"/>
        </w:rPr>
        <w:t>, часткова каналізація руху;</w:t>
      </w:r>
    </w:p>
    <w:p w14:paraId="7A4B5B45" w14:textId="77777777" w:rsidR="009A06E5" w:rsidRPr="006B729D" w:rsidRDefault="009A06E5" w:rsidP="00A5433D">
      <w:pPr>
        <w:spacing w:after="0" w:line="240" w:lineRule="auto"/>
        <w:ind w:firstLine="709"/>
        <w:jc w:val="both"/>
        <w:rPr>
          <w:rFonts w:ascii="Times New Roman" w:hAnsi="Times New Roman" w:cs="Times New Roman"/>
          <w:sz w:val="28"/>
          <w:szCs w:val="28"/>
        </w:rPr>
      </w:pPr>
      <w:r w:rsidRPr="000C5A58">
        <w:rPr>
          <w:rFonts w:ascii="Times New Roman" w:hAnsi="Times New Roman" w:cs="Times New Roman"/>
          <w:position w:val="-12"/>
          <w:sz w:val="28"/>
          <w:szCs w:val="28"/>
        </w:rPr>
        <w:object w:dxaOrig="279" w:dyaOrig="360" w14:anchorId="1C353A84">
          <v:shape id="_x0000_i1029" type="#_x0000_t75" style="width:14.55pt;height:18.4pt" o:ole="">
            <v:imagedata r:id="rId33" o:title=""/>
          </v:shape>
          <o:OLEObject Type="Embed" ProgID="Equation.3" ShapeID="_x0000_i1029" DrawAspect="Content" ObjectID="_1589657514" r:id="rId37"/>
        </w:object>
      </w:r>
      <w:r w:rsidRPr="000C5A58">
        <w:rPr>
          <w:rFonts w:ascii="Times New Roman" w:hAnsi="Times New Roman" w:cs="Times New Roman"/>
          <w:sz w:val="28"/>
          <w:szCs w:val="28"/>
        </w:rPr>
        <w:t xml:space="preserve">&gt;16 – побудова повністю каналізованого пересічення, заміна Х </w:t>
      </w:r>
      <w:r w:rsidRPr="000C5A58">
        <w:rPr>
          <w:rFonts w:ascii="Times New Roman" w:hAnsi="Times New Roman" w:cs="Times New Roman"/>
          <w:b/>
          <w:i/>
          <w:sz w:val="28"/>
          <w:szCs w:val="28"/>
        </w:rPr>
        <w:t>–</w:t>
      </w:r>
      <w:r w:rsidRPr="000C5A58">
        <w:rPr>
          <w:rFonts w:ascii="Times New Roman" w:hAnsi="Times New Roman" w:cs="Times New Roman"/>
          <w:sz w:val="28"/>
          <w:szCs w:val="28"/>
        </w:rPr>
        <w:t xml:space="preserve"> подібного пересічення кільцевим або введення світлофорного регулювання.</w:t>
      </w:r>
    </w:p>
    <w:p w14:paraId="37F95F4D" w14:textId="77777777" w:rsidR="009A06E5" w:rsidRDefault="009A06E5" w:rsidP="00A5433D">
      <w:pPr>
        <w:spacing w:after="0" w:line="240" w:lineRule="auto"/>
        <w:rPr>
          <w:rFonts w:ascii="Times New Roman" w:hAnsi="Times New Roman" w:cs="Times New Roman"/>
          <w:sz w:val="28"/>
          <w:szCs w:val="28"/>
        </w:rPr>
      </w:pPr>
      <w:r w:rsidRPr="001C5F8B">
        <w:rPr>
          <w:rFonts w:ascii="Times New Roman" w:hAnsi="Times New Roman" w:cs="Times New Roman"/>
          <w:sz w:val="28"/>
          <w:szCs w:val="28"/>
        </w:rPr>
        <w:tab/>
      </w:r>
      <w:r>
        <w:rPr>
          <w:rFonts w:ascii="Times New Roman" w:hAnsi="Times New Roman" w:cs="Times New Roman"/>
          <w:sz w:val="28"/>
          <w:szCs w:val="28"/>
        </w:rPr>
        <w:t xml:space="preserve">При значенні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a</m:t>
            </m:r>
          </m:sub>
        </m:sSub>
        <m:r>
          <w:rPr>
            <w:rFonts w:ascii="Cambria Math" w:hAnsi="Cambria Math" w:cs="Times New Roman"/>
            <w:sz w:val="28"/>
            <w:szCs w:val="28"/>
          </w:rPr>
          <m:t>=1,71</m:t>
        </m:r>
      </m:oMath>
      <w:r>
        <w:rPr>
          <w:rFonts w:ascii="Times New Roman" w:hAnsi="Times New Roman" w:cs="Times New Roman"/>
          <w:sz w:val="28"/>
          <w:szCs w:val="28"/>
        </w:rPr>
        <w:t xml:space="preserve"> пересічення є безпечним і не потребує змін в організації дорожнього руху.</w:t>
      </w:r>
    </w:p>
    <w:p w14:paraId="74C9E2EA" w14:textId="77777777" w:rsidR="009A06E5" w:rsidRPr="006B729D" w:rsidRDefault="009A06E5" w:rsidP="00A5433D">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001311F7" w14:textId="77777777" w:rsidR="009A06E5" w:rsidRPr="001C5F8B" w:rsidRDefault="009A06E5" w:rsidP="00A5433D">
      <w:pPr>
        <w:spacing w:after="0" w:line="240" w:lineRule="auto"/>
        <w:jc w:val="center"/>
        <w:rPr>
          <w:rFonts w:ascii="Times New Roman" w:hAnsi="Times New Roman" w:cs="Times New Roman"/>
          <w:b/>
          <w:sz w:val="28"/>
          <w:szCs w:val="28"/>
        </w:rPr>
        <w:sectPr w:rsidR="009A06E5" w:rsidRPr="001C5F8B" w:rsidSect="00E42ADF">
          <w:type w:val="continuous"/>
          <w:pgSz w:w="11906" w:h="16838"/>
          <w:pgMar w:top="1134" w:right="850" w:bottom="1134" w:left="1701" w:header="708" w:footer="708" w:gutter="0"/>
          <w:cols w:space="708"/>
          <w:titlePg/>
          <w:docGrid w:linePitch="360"/>
        </w:sectPr>
      </w:pPr>
    </w:p>
    <w:p w14:paraId="76A4D405" w14:textId="77777777" w:rsidR="009A06E5" w:rsidRDefault="00703E85" w:rsidP="00A5433D">
      <w:pPr>
        <w:spacing w:after="0" w:line="240" w:lineRule="auto"/>
        <w:jc w:val="center"/>
        <w:outlineLvl w:val="0"/>
        <w:rPr>
          <w:rFonts w:ascii="Times New Roman" w:hAnsi="Times New Roman" w:cs="Times New Roman"/>
          <w:sz w:val="28"/>
          <w:szCs w:val="28"/>
        </w:rPr>
      </w:pPr>
      <w:bookmarkStart w:id="10" w:name="_Toc500275728"/>
      <w:r>
        <w:rPr>
          <w:rFonts w:ascii="Times New Roman" w:hAnsi="Times New Roman" w:cs="Times New Roman"/>
          <w:b/>
          <w:sz w:val="28"/>
          <w:szCs w:val="28"/>
          <w:lang w:val="uk-UA"/>
        </w:rPr>
        <w:lastRenderedPageBreak/>
        <w:t>3</w:t>
      </w:r>
      <w:r w:rsidR="009A06E5" w:rsidRPr="001C5F8B">
        <w:rPr>
          <w:rFonts w:ascii="Times New Roman" w:hAnsi="Times New Roman" w:cs="Times New Roman"/>
          <w:b/>
          <w:sz w:val="28"/>
          <w:szCs w:val="28"/>
        </w:rPr>
        <w:t xml:space="preserve"> ВИЗНАЧЕННЯ ПРОПУСКНОЇ ЗДАТНОСТІ НА ПЕРЕХРЕСТІ</w:t>
      </w:r>
      <w:bookmarkEnd w:id="10"/>
    </w:p>
    <w:p w14:paraId="2C66B2DD" w14:textId="77777777" w:rsidR="009A06E5" w:rsidRDefault="009A06E5" w:rsidP="00A5433D">
      <w:pPr>
        <w:spacing w:after="0" w:line="240" w:lineRule="auto"/>
        <w:jc w:val="both"/>
        <w:rPr>
          <w:rFonts w:ascii="Times New Roman" w:hAnsi="Times New Roman" w:cs="Times New Roman"/>
          <w:sz w:val="28"/>
          <w:szCs w:val="28"/>
        </w:rPr>
      </w:pPr>
    </w:p>
    <w:p w14:paraId="7AE890E3" w14:textId="77777777" w:rsidR="009A06E5" w:rsidRPr="00A6557E" w:rsidRDefault="009A06E5" w:rsidP="005B0395">
      <w:pPr>
        <w:spacing w:after="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Розрахунок пропускної здатності і рівнів завантаження необхідні для вибору найбільш раціонального способу організації руху при інтенсивності транспортних потоків, що склалась. В основу розрахунку пропускної здатності нерегульованих і саморегульованих вузлів покладена теорія руху транспортних потоків, що визначає закономірності розподілу інтервалів між автомобілями в транспортному потоці.</w:t>
      </w:r>
    </w:p>
    <w:p w14:paraId="470B550B" w14:textId="77777777" w:rsidR="009A06E5" w:rsidRDefault="009A06E5" w:rsidP="005B0395">
      <w:pPr>
        <w:spacing w:after="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Пропускна здатність регульованих вузлів визначається пропускною здатністю магістралі в перетині стоп-лінії. Вона визначається пропускною здатністю однієї смуги, кількістю смуг руху, організацією руху у вузлі і режимом регулювання.</w:t>
      </w:r>
    </w:p>
    <w:p w14:paraId="18CA5526" w14:textId="77777777" w:rsidR="009A06E5" w:rsidRDefault="009A06E5" w:rsidP="00A5433D">
      <w:pPr>
        <w:spacing w:after="0" w:line="240" w:lineRule="auto"/>
        <w:ind w:firstLine="709"/>
        <w:jc w:val="both"/>
        <w:rPr>
          <w:rFonts w:ascii="Times New Roman" w:hAnsi="Times New Roman" w:cs="Times New Roman"/>
          <w:sz w:val="28"/>
          <w:szCs w:val="28"/>
        </w:rPr>
      </w:pPr>
    </w:p>
    <w:p w14:paraId="25315797" w14:textId="77777777" w:rsidR="009A06E5" w:rsidRDefault="00703E85" w:rsidP="00A5433D">
      <w:pPr>
        <w:spacing w:after="0" w:line="240" w:lineRule="auto"/>
        <w:ind w:firstLine="709"/>
        <w:jc w:val="both"/>
        <w:outlineLvl w:val="1"/>
        <w:rPr>
          <w:rFonts w:ascii="Times New Roman" w:hAnsi="Times New Roman" w:cs="Times New Roman"/>
          <w:sz w:val="28"/>
          <w:szCs w:val="28"/>
        </w:rPr>
      </w:pPr>
      <w:bookmarkStart w:id="11" w:name="_Toc500275729"/>
      <w:r>
        <w:rPr>
          <w:rFonts w:ascii="Times New Roman" w:hAnsi="Times New Roman" w:cs="Times New Roman"/>
          <w:b/>
          <w:sz w:val="28"/>
          <w:szCs w:val="28"/>
          <w:lang w:val="uk-UA"/>
        </w:rPr>
        <w:t>3</w:t>
      </w:r>
      <w:r w:rsidR="009A06E5">
        <w:rPr>
          <w:rFonts w:ascii="Times New Roman" w:hAnsi="Times New Roman" w:cs="Times New Roman"/>
          <w:b/>
          <w:sz w:val="28"/>
          <w:szCs w:val="28"/>
        </w:rPr>
        <w:t>.1 Визначення потоків насичення напрямків руху транспортних засобів на перехресті</w:t>
      </w:r>
      <w:bookmarkEnd w:id="11"/>
    </w:p>
    <w:p w14:paraId="70FA0BF3" w14:textId="77777777" w:rsidR="009A06E5" w:rsidRDefault="009A06E5" w:rsidP="00A5433D">
      <w:pPr>
        <w:spacing w:after="0" w:line="240" w:lineRule="auto"/>
        <w:ind w:firstLine="709"/>
        <w:jc w:val="both"/>
        <w:rPr>
          <w:rFonts w:ascii="Times New Roman" w:hAnsi="Times New Roman" w:cs="Times New Roman"/>
          <w:sz w:val="28"/>
          <w:szCs w:val="28"/>
        </w:rPr>
      </w:pPr>
    </w:p>
    <w:p w14:paraId="43A97026" w14:textId="77777777" w:rsidR="009A06E5" w:rsidRPr="00A6557E" w:rsidRDefault="009A06E5" w:rsidP="005B0395">
      <w:pPr>
        <w:spacing w:after="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Основним показником, що характеризує функціонування перехрестя є ступінь насичення напрямків руху на перехресті.</w:t>
      </w:r>
    </w:p>
    <w:p w14:paraId="564039D8" w14:textId="77777777" w:rsidR="009A06E5" w:rsidRDefault="009A06E5" w:rsidP="005B0395">
      <w:pPr>
        <w:spacing w:after="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Потік насичення – це максимальна інтенсивність руху транспортних засобів на годину через стоп-лінію при включеному дозволяю чому сигналі світлофора. Величина потоку насичення залежить від багатьох факторів, але насамперед від геометричних параметрів перехрестя.</w:t>
      </w:r>
    </w:p>
    <w:p w14:paraId="78F7FDB7" w14:textId="77777777" w:rsidR="009A06E5" w:rsidRDefault="009A06E5" w:rsidP="005B0395">
      <w:pPr>
        <w:spacing w:after="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Потоки насичення розраховуються</w:t>
      </w:r>
      <w:r w:rsidR="005B0395">
        <w:rPr>
          <w:rFonts w:ascii="Times New Roman" w:hAnsi="Times New Roman" w:cs="Times New Roman"/>
          <w:sz w:val="28"/>
          <w:szCs w:val="28"/>
        </w:rPr>
        <w:t xml:space="preserve"> окремо для кожного напрямку ру</w:t>
      </w:r>
      <w:r w:rsidRPr="00A6557E">
        <w:rPr>
          <w:rFonts w:ascii="Times New Roman" w:hAnsi="Times New Roman" w:cs="Times New Roman"/>
          <w:sz w:val="28"/>
          <w:szCs w:val="28"/>
        </w:rPr>
        <w:t>ху транспортних потоків на перехресті.</w:t>
      </w:r>
    </w:p>
    <w:p w14:paraId="5CCD450C" w14:textId="77777777" w:rsidR="009A06E5" w:rsidRDefault="009A06E5" w:rsidP="00A5433D">
      <w:pPr>
        <w:spacing w:after="300" w:line="240" w:lineRule="auto"/>
        <w:ind w:firstLine="709"/>
        <w:jc w:val="both"/>
        <w:rPr>
          <w:rFonts w:ascii="Times New Roman" w:hAnsi="Times New Roman" w:cs="Times New Roman"/>
          <w:sz w:val="28"/>
          <w:szCs w:val="28"/>
        </w:rPr>
      </w:pPr>
      <w:r w:rsidRPr="00A6557E">
        <w:rPr>
          <w:rFonts w:ascii="Times New Roman" w:hAnsi="Times New Roman" w:cs="Times New Roman"/>
          <w:sz w:val="28"/>
          <w:szCs w:val="28"/>
        </w:rPr>
        <w:t>Оскільки перехрестя є проектованим, потоки насичення визначаються не шляхом натурних спостереже</w:t>
      </w:r>
      <w:r>
        <w:rPr>
          <w:rFonts w:ascii="Times New Roman" w:hAnsi="Times New Roman" w:cs="Times New Roman"/>
          <w:sz w:val="28"/>
          <w:szCs w:val="28"/>
        </w:rPr>
        <w:t>нь, а по емпіричних залежностях</w:t>
      </w:r>
      <w:r w:rsidRPr="00A6557E">
        <w:rPr>
          <w:rFonts w:ascii="Times New Roman" w:hAnsi="Times New Roman" w:cs="Times New Roman"/>
          <w:sz w:val="28"/>
          <w:szCs w:val="28"/>
        </w:rPr>
        <w:t>:</w:t>
      </w:r>
    </w:p>
    <w:p w14:paraId="49DEC908" w14:textId="77777777" w:rsidR="009A06E5" w:rsidRPr="001C5F8B" w:rsidRDefault="00DA425B" w:rsidP="00A5433D">
      <w:pPr>
        <w:spacing w:after="30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lang w:val="en-US"/>
              </w:rPr>
              <m:t>i</m:t>
            </m:r>
            <m:r>
              <w:rPr>
                <w:rFonts w:ascii="Cambria Math" w:hAnsi="Cambria Math" w:cs="Times New Roman"/>
                <w:sz w:val="28"/>
                <w:szCs w:val="28"/>
              </w:rPr>
              <m:t>-</m:t>
            </m:r>
            <m:r>
              <w:rPr>
                <w:rFonts w:ascii="Cambria Math" w:hAnsi="Cambria Math" w:cs="Times New Roman"/>
                <w:sz w:val="28"/>
                <w:szCs w:val="28"/>
                <w:lang w:val="en-US"/>
              </w:rPr>
              <m:t>j</m:t>
            </m:r>
          </m:sub>
        </m:sSub>
        <m:r>
          <w:rPr>
            <w:rFonts w:ascii="Cambria Math" w:hAnsi="Cambria Math" w:cs="Times New Roman"/>
            <w:sz w:val="28"/>
            <w:szCs w:val="28"/>
          </w:rPr>
          <m:t>=525∙</m:t>
        </m:r>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ПЧ</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r>
          <w:rPr>
            <w:rFonts w:ascii="Cambria Math" w:hAnsi="Cambria Math" w:cs="Times New Roman"/>
            <w:sz w:val="28"/>
            <w:szCs w:val="28"/>
          </w:rPr>
          <m:t>,</m:t>
        </m:r>
      </m:oMath>
      <w:r w:rsidR="00703E85">
        <w:rPr>
          <w:rFonts w:ascii="Times New Roman" w:hAnsi="Times New Roman" w:cs="Times New Roman"/>
          <w:sz w:val="28"/>
          <w:szCs w:val="28"/>
        </w:rPr>
        <w:tab/>
      </w:r>
      <w:r w:rsidR="00703E85">
        <w:rPr>
          <w:rFonts w:ascii="Times New Roman" w:hAnsi="Times New Roman" w:cs="Times New Roman"/>
          <w:sz w:val="28"/>
          <w:szCs w:val="28"/>
        </w:rPr>
        <w:tab/>
      </w:r>
      <w:r w:rsidR="00703E85">
        <w:rPr>
          <w:rFonts w:ascii="Times New Roman" w:hAnsi="Times New Roman" w:cs="Times New Roman"/>
          <w:sz w:val="28"/>
          <w:szCs w:val="28"/>
        </w:rPr>
        <w:tab/>
        <w:t>(</w:t>
      </w:r>
      <w:r w:rsidR="00703E85">
        <w:rPr>
          <w:rFonts w:ascii="Times New Roman" w:hAnsi="Times New Roman" w:cs="Times New Roman"/>
          <w:sz w:val="28"/>
          <w:szCs w:val="28"/>
          <w:lang w:val="uk-UA"/>
        </w:rPr>
        <w:t>3</w:t>
      </w:r>
      <w:r w:rsidR="009A06E5" w:rsidRPr="001C5F8B">
        <w:rPr>
          <w:rFonts w:ascii="Times New Roman" w:hAnsi="Times New Roman" w:cs="Times New Roman"/>
          <w:sz w:val="28"/>
          <w:szCs w:val="28"/>
        </w:rPr>
        <w:t>.1)</w:t>
      </w:r>
    </w:p>
    <w:p w14:paraId="02D3126C"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де </w:t>
      </w:r>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lang w:val="en-US"/>
              </w:rPr>
              <m:t>i</m:t>
            </m:r>
            <m:r>
              <w:rPr>
                <w:rFonts w:ascii="Cambria Math" w:hAnsi="Cambria Math" w:cs="Times New Roman"/>
                <w:sz w:val="28"/>
                <w:szCs w:val="28"/>
              </w:rPr>
              <m:t>-</m:t>
            </m:r>
            <m:r>
              <w:rPr>
                <w:rFonts w:ascii="Cambria Math" w:hAnsi="Cambria Math" w:cs="Times New Roman"/>
                <w:sz w:val="28"/>
                <w:szCs w:val="28"/>
                <w:lang w:val="en-US"/>
              </w:rPr>
              <m:t>j</m:t>
            </m:r>
          </m:sub>
        </m:sSub>
      </m:oMath>
      <w:r>
        <w:rPr>
          <w:rFonts w:ascii="Times New Roman" w:hAnsi="Times New Roman" w:cs="Times New Roman"/>
          <w:sz w:val="28"/>
          <w:szCs w:val="28"/>
        </w:rPr>
        <w:t xml:space="preserve"> – потік насичення </w:t>
      </w:r>
      <w:r>
        <w:rPr>
          <w:rFonts w:ascii="Times New Roman" w:hAnsi="Times New Roman" w:cs="Times New Roman"/>
          <w:i/>
          <w:sz w:val="28"/>
          <w:szCs w:val="28"/>
          <w:lang w:val="en-US"/>
        </w:rPr>
        <w:t>j</w:t>
      </w:r>
      <w:r w:rsidRPr="001C5F8B">
        <w:rPr>
          <w:rFonts w:ascii="Times New Roman" w:hAnsi="Times New Roman" w:cs="Times New Roman"/>
          <w:i/>
          <w:sz w:val="28"/>
          <w:szCs w:val="28"/>
        </w:rPr>
        <w:t>-</w:t>
      </w:r>
      <w:r>
        <w:rPr>
          <w:rFonts w:ascii="Times New Roman" w:hAnsi="Times New Roman" w:cs="Times New Roman"/>
          <w:sz w:val="28"/>
          <w:szCs w:val="28"/>
        </w:rPr>
        <w:t xml:space="preserve">ого напрямку руху в </w:t>
      </w:r>
      <w:r>
        <w:rPr>
          <w:rFonts w:ascii="Times New Roman" w:hAnsi="Times New Roman" w:cs="Times New Roman"/>
          <w:i/>
          <w:sz w:val="28"/>
          <w:szCs w:val="28"/>
          <w:lang w:val="en-US"/>
        </w:rPr>
        <w:t>i</w:t>
      </w:r>
      <w:r w:rsidRPr="001C5F8B">
        <w:rPr>
          <w:rFonts w:ascii="Times New Roman" w:hAnsi="Times New Roman" w:cs="Times New Roman"/>
          <w:i/>
          <w:sz w:val="28"/>
          <w:szCs w:val="28"/>
        </w:rPr>
        <w:t>-</w:t>
      </w:r>
      <w:r w:rsidRPr="00A6557E">
        <w:rPr>
          <w:rFonts w:ascii="Times New Roman" w:hAnsi="Times New Roman" w:cs="Times New Roman"/>
          <w:sz w:val="28"/>
          <w:szCs w:val="28"/>
        </w:rPr>
        <w:t>й фазі регулювання</w:t>
      </w:r>
      <w:r>
        <w:rPr>
          <w:rFonts w:ascii="Times New Roman" w:hAnsi="Times New Roman" w:cs="Times New Roman"/>
          <w:sz w:val="28"/>
          <w:szCs w:val="28"/>
        </w:rPr>
        <w:t>, авт./год;</w:t>
      </w:r>
    </w:p>
    <w:p w14:paraId="76767CE4" w14:textId="77777777" w:rsidR="009A06E5" w:rsidRDefault="00DA425B" w:rsidP="00A5433D">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ПЧ</m:t>
            </m:r>
          </m:sub>
        </m:sSub>
      </m:oMath>
      <w:r w:rsidR="009A06E5">
        <w:rPr>
          <w:rFonts w:ascii="Times New Roman" w:hAnsi="Times New Roman" w:cs="Times New Roman"/>
          <w:i/>
          <w:sz w:val="28"/>
          <w:szCs w:val="28"/>
        </w:rPr>
        <w:t xml:space="preserve"> – </w:t>
      </w:r>
      <w:r w:rsidR="009A06E5">
        <w:rPr>
          <w:rFonts w:ascii="Times New Roman" w:hAnsi="Times New Roman" w:cs="Times New Roman"/>
          <w:sz w:val="28"/>
          <w:szCs w:val="28"/>
        </w:rPr>
        <w:t>ширина проїзної частини, м;</w:t>
      </w:r>
    </w:p>
    <w:p w14:paraId="3AA237DC" w14:textId="77777777" w:rsidR="009A06E5" w:rsidRDefault="00DA425B" w:rsidP="00A5433D">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sub>
        </m:sSub>
      </m:oMath>
      <w:r w:rsidR="009A06E5">
        <w:rPr>
          <w:rFonts w:ascii="Times New Roman" w:hAnsi="Times New Roman" w:cs="Times New Roman"/>
          <w:sz w:val="28"/>
          <w:szCs w:val="28"/>
        </w:rPr>
        <w:t xml:space="preserve"> – коефіцієнт, що враховує вплив поздовжнього ухилу дороги на потік насичення;</w:t>
      </w:r>
    </w:p>
    <w:p w14:paraId="7C45B53B" w14:textId="77777777" w:rsidR="009A06E5" w:rsidRDefault="00DA425B" w:rsidP="00A5433D">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R</m:t>
            </m:r>
          </m:sub>
        </m:sSub>
      </m:oMath>
      <w:r w:rsidR="009A06E5">
        <w:rPr>
          <w:rFonts w:ascii="Times New Roman" w:hAnsi="Times New Roman" w:cs="Times New Roman"/>
          <w:sz w:val="28"/>
          <w:szCs w:val="28"/>
        </w:rPr>
        <w:t xml:space="preserve"> – коефіцієнт, що враховує вплив радіусу кривизни траєкторії руху поворотних потоків на потік насичення;</w:t>
      </w:r>
    </w:p>
    <w:p w14:paraId="19468F1F" w14:textId="77777777" w:rsidR="009A06E5" w:rsidRDefault="00DA425B" w:rsidP="00A5433D">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oMath>
      <w:r w:rsidR="009A06E5">
        <w:rPr>
          <w:rFonts w:ascii="Times New Roman" w:hAnsi="Times New Roman" w:cs="Times New Roman"/>
          <w:sz w:val="28"/>
          <w:szCs w:val="28"/>
        </w:rPr>
        <w:t xml:space="preserve"> – коефіцієнт, що враховує вплив складу транспортних потоків на потік насичення.</w:t>
      </w:r>
    </w:p>
    <w:p w14:paraId="42ED6750" w14:textId="77777777" w:rsidR="009A06E5" w:rsidRDefault="009A06E5" w:rsidP="00A5433D">
      <w:pPr>
        <w:spacing w:after="0" w:line="240" w:lineRule="auto"/>
        <w:ind w:firstLine="1134"/>
        <w:jc w:val="both"/>
        <w:rPr>
          <w:rFonts w:ascii="Times New Roman" w:hAnsi="Times New Roman" w:cs="Times New Roman"/>
          <w:sz w:val="28"/>
          <w:szCs w:val="28"/>
        </w:rPr>
      </w:pPr>
    </w:p>
    <w:p w14:paraId="28A133BE" w14:textId="77777777" w:rsidR="009A06E5" w:rsidRDefault="009A06E5" w:rsidP="00A5433D">
      <w:pPr>
        <w:spacing w:after="300" w:line="240" w:lineRule="auto"/>
        <w:ind w:firstLine="1134"/>
        <w:jc w:val="both"/>
        <w:rPr>
          <w:rFonts w:ascii="Times New Roman" w:hAnsi="Times New Roman" w:cs="Times New Roman"/>
          <w:sz w:val="28"/>
          <w:szCs w:val="28"/>
        </w:rPr>
      </w:pPr>
      <w:r>
        <w:rPr>
          <w:rFonts w:ascii="Times New Roman" w:hAnsi="Times New Roman" w:cs="Times New Roman"/>
          <w:sz w:val="28"/>
          <w:szCs w:val="28"/>
        </w:rPr>
        <w:t xml:space="preserve">Коефіцієнт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sub>
        </m:sSub>
      </m:oMath>
      <w:r>
        <w:rPr>
          <w:rFonts w:ascii="Times New Roman" w:hAnsi="Times New Roman" w:cs="Times New Roman"/>
          <w:sz w:val="28"/>
          <w:szCs w:val="28"/>
        </w:rPr>
        <w:t xml:space="preserve"> визначаємо за формулою:</w:t>
      </w:r>
    </w:p>
    <w:p w14:paraId="4B4AC508" w14:textId="77777777" w:rsidR="009A06E5" w:rsidRPr="00A6557E" w:rsidRDefault="00DA425B" w:rsidP="00A5433D">
      <w:pPr>
        <w:spacing w:after="300" w:line="240" w:lineRule="auto"/>
        <w:jc w:val="both"/>
        <w:rPr>
          <w:rFonts w:ascii="Times New Roman" w:hAnsi="Times New Roman" w:cs="Times New Roman"/>
          <w:sz w:val="28"/>
          <w:szCs w:val="28"/>
          <w:lang w:val="en-US"/>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sub>
          </m:sSub>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3∙i</m:t>
              </m:r>
            </m:num>
            <m:den>
              <m:r>
                <w:rPr>
                  <w:rFonts w:ascii="Cambria Math" w:hAnsi="Cambria Math" w:cs="Times New Roman"/>
                  <w:sz w:val="28"/>
                  <w:szCs w:val="28"/>
                </w:rPr>
                <m:t>100</m:t>
              </m:r>
            </m:den>
          </m:f>
          <m:r>
            <w:rPr>
              <w:rFonts w:ascii="Cambria Math" w:hAnsi="Cambria Math" w:cs="Times New Roman"/>
              <w:sz w:val="28"/>
              <w:szCs w:val="28"/>
            </w:rPr>
            <m:t xml:space="preserve">, </m:t>
          </m:r>
          <m:r>
            <w:rPr>
              <w:rFonts w:ascii="Cambria Math" w:hAnsi="Cambria Math"/>
            </w:rPr>
            <m:t>      </m:t>
          </m:r>
          <m:r>
            <w:rPr>
              <w:rFonts w:ascii="Cambria Math" w:hAnsi="Cambria Math"/>
              <w:lang w:val="en-US"/>
            </w:rPr>
            <m:t>                                                 </m:t>
          </m:r>
          <m:d>
            <m:dPr>
              <m:ctrlPr>
                <w:rPr>
                  <w:rFonts w:ascii="Cambria Math" w:hAnsi="Cambria Math" w:cs="Times New Roman"/>
                  <w:i/>
                  <w:sz w:val="28"/>
                  <w:szCs w:val="28"/>
                  <w:lang w:val="en-US"/>
                </w:rPr>
              </m:ctrlPr>
            </m:dPr>
            <m:e>
              <m:r>
                <w:rPr>
                  <w:rFonts w:ascii="Cambria Math" w:hAnsi="Cambria Math" w:cs="Times New Roman"/>
                  <w:sz w:val="28"/>
                  <w:szCs w:val="28"/>
                  <w:lang w:val="en-US"/>
                </w:rPr>
                <m:t>3.2</m:t>
              </m:r>
            </m:e>
          </m:d>
        </m:oMath>
      </m:oMathPara>
    </w:p>
    <w:p w14:paraId="0E75A8EA" w14:textId="77777777" w:rsidR="009A06E5" w:rsidRPr="00DA425B" w:rsidRDefault="009A06E5" w:rsidP="00A5433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де</w:t>
      </w:r>
      <w:r w:rsidRPr="00DA425B">
        <w:rPr>
          <w:rFonts w:ascii="Times New Roman" w:hAnsi="Times New Roman" w:cs="Times New Roman"/>
          <w:sz w:val="28"/>
          <w:szCs w:val="28"/>
          <w:lang w:val="en-US"/>
        </w:rPr>
        <w:t xml:space="preserve"> </w:t>
      </w:r>
      <w:r>
        <w:rPr>
          <w:rFonts w:ascii="Times New Roman" w:hAnsi="Times New Roman" w:cs="Times New Roman"/>
          <w:i/>
          <w:sz w:val="28"/>
          <w:szCs w:val="28"/>
          <w:lang w:val="en-US"/>
        </w:rPr>
        <w:t>i</w:t>
      </w:r>
      <w:r w:rsidRPr="00DA425B">
        <w:rPr>
          <w:rFonts w:ascii="Times New Roman" w:hAnsi="Times New Roman" w:cs="Times New Roman"/>
          <w:i/>
          <w:sz w:val="28"/>
          <w:szCs w:val="28"/>
          <w:lang w:val="en-US"/>
        </w:rPr>
        <w:t xml:space="preserve"> – </w:t>
      </w:r>
      <w:r>
        <w:rPr>
          <w:rFonts w:ascii="Times New Roman" w:hAnsi="Times New Roman" w:cs="Times New Roman"/>
          <w:sz w:val="28"/>
          <w:szCs w:val="28"/>
        </w:rPr>
        <w:t>поздовжній</w:t>
      </w:r>
      <w:r w:rsidRPr="00DA425B">
        <w:rPr>
          <w:rFonts w:ascii="Times New Roman" w:hAnsi="Times New Roman" w:cs="Times New Roman"/>
          <w:sz w:val="28"/>
          <w:szCs w:val="28"/>
          <w:lang w:val="en-US"/>
        </w:rPr>
        <w:t xml:space="preserve"> </w:t>
      </w:r>
      <w:r>
        <w:rPr>
          <w:rFonts w:ascii="Times New Roman" w:hAnsi="Times New Roman" w:cs="Times New Roman"/>
          <w:sz w:val="28"/>
          <w:szCs w:val="28"/>
        </w:rPr>
        <w:t>ухил</w:t>
      </w:r>
      <w:r w:rsidRPr="00DA425B">
        <w:rPr>
          <w:rFonts w:ascii="Times New Roman" w:hAnsi="Times New Roman" w:cs="Times New Roman"/>
          <w:sz w:val="28"/>
          <w:szCs w:val="28"/>
          <w:lang w:val="en-US"/>
        </w:rPr>
        <w:t>, %.</w:t>
      </w:r>
    </w:p>
    <w:p w14:paraId="52DDC6CA" w14:textId="77777777" w:rsidR="009A06E5" w:rsidRPr="00DA425B" w:rsidRDefault="009A06E5" w:rsidP="00A5433D">
      <w:pPr>
        <w:spacing w:after="0" w:line="240" w:lineRule="auto"/>
        <w:jc w:val="both"/>
        <w:rPr>
          <w:rFonts w:ascii="Times New Roman" w:hAnsi="Times New Roman" w:cs="Times New Roman"/>
          <w:sz w:val="28"/>
          <w:szCs w:val="28"/>
          <w:lang w:val="en-US"/>
        </w:rPr>
      </w:pPr>
    </w:p>
    <w:p w14:paraId="21200C8D" w14:textId="77777777" w:rsidR="009A06E5" w:rsidRPr="00DA425B" w:rsidRDefault="009A06E5" w:rsidP="00A5433D">
      <w:pPr>
        <w:spacing w:after="300" w:line="240" w:lineRule="auto"/>
        <w:ind w:firstLine="1134"/>
        <w:jc w:val="both"/>
        <w:rPr>
          <w:rFonts w:ascii="Times New Roman" w:hAnsi="Times New Roman" w:cs="Times New Roman"/>
          <w:sz w:val="28"/>
          <w:szCs w:val="28"/>
          <w:lang w:val="en-US"/>
        </w:rPr>
      </w:pPr>
      <w:r>
        <w:rPr>
          <w:rFonts w:ascii="Times New Roman" w:hAnsi="Times New Roman" w:cs="Times New Roman"/>
          <w:sz w:val="28"/>
          <w:szCs w:val="28"/>
        </w:rPr>
        <w:t>Коефіцієнт</w:t>
      </w:r>
      <w:r w:rsidRPr="00DA425B">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R</m:t>
            </m:r>
          </m:sub>
        </m:sSub>
      </m:oMath>
      <w:r w:rsidRPr="00DA425B">
        <w:rPr>
          <w:rFonts w:ascii="Times New Roman" w:hAnsi="Times New Roman" w:cs="Times New Roman"/>
          <w:sz w:val="28"/>
          <w:szCs w:val="28"/>
          <w:lang w:val="en-US"/>
        </w:rPr>
        <w:t xml:space="preserve"> </w:t>
      </w:r>
      <w:r>
        <w:rPr>
          <w:rFonts w:ascii="Times New Roman" w:hAnsi="Times New Roman" w:cs="Times New Roman"/>
          <w:sz w:val="28"/>
          <w:szCs w:val="28"/>
        </w:rPr>
        <w:t>визначаємо</w:t>
      </w:r>
      <w:r w:rsidRPr="00DA425B">
        <w:rPr>
          <w:rFonts w:ascii="Times New Roman" w:hAnsi="Times New Roman" w:cs="Times New Roman"/>
          <w:sz w:val="28"/>
          <w:szCs w:val="28"/>
          <w:lang w:val="en-US"/>
        </w:rPr>
        <w:t xml:space="preserve"> </w:t>
      </w:r>
      <w:r>
        <w:rPr>
          <w:rFonts w:ascii="Times New Roman" w:hAnsi="Times New Roman" w:cs="Times New Roman"/>
          <w:sz w:val="28"/>
          <w:szCs w:val="28"/>
        </w:rPr>
        <w:t>за</w:t>
      </w:r>
      <w:r w:rsidRPr="00DA425B">
        <w:rPr>
          <w:rFonts w:ascii="Times New Roman" w:hAnsi="Times New Roman" w:cs="Times New Roman"/>
          <w:sz w:val="28"/>
          <w:szCs w:val="28"/>
          <w:lang w:val="en-US"/>
        </w:rPr>
        <w:t xml:space="preserve"> </w:t>
      </w:r>
      <w:r>
        <w:rPr>
          <w:rFonts w:ascii="Times New Roman" w:hAnsi="Times New Roman" w:cs="Times New Roman"/>
          <w:sz w:val="28"/>
          <w:szCs w:val="28"/>
        </w:rPr>
        <w:t>формулою</w:t>
      </w:r>
      <w:r w:rsidRPr="00DA425B">
        <w:rPr>
          <w:rFonts w:ascii="Times New Roman" w:hAnsi="Times New Roman" w:cs="Times New Roman"/>
          <w:sz w:val="28"/>
          <w:szCs w:val="28"/>
          <w:lang w:val="en-US"/>
        </w:rPr>
        <w:t>:</w:t>
      </w:r>
    </w:p>
    <w:p w14:paraId="658E368A" w14:textId="77777777" w:rsidR="009A06E5" w:rsidRPr="00A6557E" w:rsidRDefault="00DA425B" w:rsidP="00A5433D">
      <w:pPr>
        <w:spacing w:after="300" w:line="240" w:lineRule="auto"/>
        <w:jc w:val="both"/>
        <w:rPr>
          <w:rFonts w:ascii="Times New Roman" w:hAnsi="Times New Roman" w:cs="Times New Roman"/>
          <w:sz w:val="28"/>
          <w:szCs w:val="28"/>
          <w:lang w:val="en-US"/>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R</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1,525</m:t>
                  </m:r>
                </m:num>
                <m:den>
                  <m:r>
                    <w:rPr>
                      <w:rFonts w:ascii="Cambria Math" w:hAnsi="Cambria Math" w:cs="Times New Roman"/>
                      <w:sz w:val="28"/>
                      <w:szCs w:val="28"/>
                    </w:rPr>
                    <m:t>R</m:t>
                  </m:r>
                </m:den>
              </m:f>
            </m:den>
          </m:f>
          <m:r>
            <w:rPr>
              <w:rFonts w:ascii="Cambria Math" w:hAnsi="Cambria Math" w:cs="Times New Roman"/>
              <w:sz w:val="28"/>
              <w:szCs w:val="28"/>
            </w:rPr>
            <m:t xml:space="preserve">, </m:t>
          </m:r>
          <m:r>
            <w:rPr>
              <w:rFonts w:ascii="Cambria Math" w:hAnsi="Cambria Math"/>
            </w:rPr>
            <m:t>      </m:t>
          </m:r>
          <m:r>
            <w:rPr>
              <w:rFonts w:ascii="Cambria Math" w:hAnsi="Cambria Math"/>
              <w:lang w:val="en-US"/>
            </w:rPr>
            <m:t>                                                 </m:t>
          </m:r>
          <m:d>
            <m:dPr>
              <m:ctrlPr>
                <w:rPr>
                  <w:rFonts w:ascii="Cambria Math" w:hAnsi="Cambria Math" w:cs="Times New Roman"/>
                  <w:i/>
                  <w:sz w:val="28"/>
                  <w:szCs w:val="28"/>
                  <w:lang w:val="en-US"/>
                </w:rPr>
              </m:ctrlPr>
            </m:dPr>
            <m:e>
              <m:r>
                <w:rPr>
                  <w:rFonts w:ascii="Cambria Math" w:hAnsi="Cambria Math" w:cs="Times New Roman"/>
                  <w:sz w:val="28"/>
                  <w:szCs w:val="28"/>
                  <w:lang w:val="en-US"/>
                </w:rPr>
                <m:t>3.3</m:t>
              </m:r>
            </m:e>
          </m:d>
        </m:oMath>
      </m:oMathPara>
    </w:p>
    <w:p w14:paraId="1BCF4A9D"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i/>
          <w:sz w:val="28"/>
          <w:szCs w:val="28"/>
          <w:lang w:val="en-US"/>
        </w:rPr>
        <w:t>R</w:t>
      </w:r>
      <w:r>
        <w:rPr>
          <w:rFonts w:ascii="Times New Roman" w:hAnsi="Times New Roman" w:cs="Times New Roman"/>
          <w:i/>
          <w:sz w:val="28"/>
          <w:szCs w:val="28"/>
        </w:rPr>
        <w:t xml:space="preserve"> – </w:t>
      </w:r>
      <w:r>
        <w:rPr>
          <w:rFonts w:ascii="Times New Roman" w:hAnsi="Times New Roman" w:cs="Times New Roman"/>
          <w:sz w:val="28"/>
          <w:szCs w:val="28"/>
        </w:rPr>
        <w:t>радіус кривизни траєкторії руху поворотних потоків, м.</w:t>
      </w:r>
    </w:p>
    <w:p w14:paraId="7A6E33E3" w14:textId="77777777" w:rsidR="009A06E5" w:rsidRDefault="009A06E5" w:rsidP="00A5433D">
      <w:pPr>
        <w:spacing w:after="30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Якщо з якоїсь смуги транспортні засоби рухаються в різних напрямках, потік насичення зменшується через взаємні перешкоди автомобілів. В цьому випадку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R</m:t>
            </m:r>
          </m:sub>
        </m:sSub>
      </m:oMath>
      <w:r>
        <w:rPr>
          <w:rFonts w:ascii="Times New Roman" w:hAnsi="Times New Roman" w:cs="Times New Roman"/>
          <w:sz w:val="28"/>
          <w:szCs w:val="28"/>
        </w:rPr>
        <w:t xml:space="preserve"> </w:t>
      </w:r>
      <w:r w:rsidR="00C30D47">
        <w:rPr>
          <w:rFonts w:ascii="Times New Roman" w:hAnsi="Times New Roman" w:cs="Times New Roman"/>
          <w:sz w:val="28"/>
          <w:szCs w:val="28"/>
        </w:rPr>
        <w:t>не використовується в формулі (</w:t>
      </w:r>
      <w:r w:rsidR="00C30D47">
        <w:rPr>
          <w:rFonts w:ascii="Times New Roman" w:hAnsi="Times New Roman" w:cs="Times New Roman"/>
          <w:sz w:val="28"/>
          <w:szCs w:val="28"/>
          <w:lang w:val="uk-UA"/>
        </w:rPr>
        <w:t>3</w:t>
      </w:r>
      <w:r>
        <w:rPr>
          <w:rFonts w:ascii="Times New Roman" w:hAnsi="Times New Roman" w:cs="Times New Roman"/>
          <w:sz w:val="28"/>
          <w:szCs w:val="28"/>
        </w:rPr>
        <w:t xml:space="preserve">.1). Замість цього використовується коефіцієнт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oMath>
      <w:r>
        <w:rPr>
          <w:rFonts w:ascii="Times New Roman" w:hAnsi="Times New Roman" w:cs="Times New Roman"/>
          <w:sz w:val="28"/>
          <w:szCs w:val="28"/>
        </w:rPr>
        <w:t>:</w:t>
      </w:r>
    </w:p>
    <w:p w14:paraId="70C976E9" w14:textId="77777777" w:rsidR="009A06E5" w:rsidRPr="00A6557E" w:rsidRDefault="00DA425B" w:rsidP="00A5433D">
      <w:pPr>
        <w:spacing w:after="300" w:line="240" w:lineRule="auto"/>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100</m:t>
              </m:r>
            </m:num>
            <m:den>
              <m:r>
                <w:rPr>
                  <w:rFonts w:ascii="Cambria Math" w:hAnsi="Cambria Math" w:cs="Times New Roman"/>
                  <w:sz w:val="28"/>
                  <w:szCs w:val="28"/>
                  <w:lang w:val="en-US"/>
                </w:rPr>
                <m:t>a+</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Л</m:t>
                  </m:r>
                </m:sub>
              </m:sSub>
              <m:r>
                <w:rPr>
                  <w:rFonts w:ascii="Cambria Math" w:hAnsi="Cambria Math" w:cs="Times New Roman"/>
                  <w:sz w:val="28"/>
                  <w:szCs w:val="28"/>
                  <w:lang w:val="en-US"/>
                </w:rPr>
                <m:t>∙b+</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П</m:t>
                  </m:r>
                </m:sub>
              </m:sSub>
              <m:r>
                <w:rPr>
                  <w:rFonts w:ascii="Cambria Math" w:hAnsi="Cambria Math" w:cs="Times New Roman"/>
                  <w:sz w:val="28"/>
                  <w:szCs w:val="28"/>
                  <w:lang w:val="en-US"/>
                </w:rPr>
                <m:t>∙c</m:t>
              </m:r>
            </m:den>
          </m:f>
          <m:r>
            <w:rPr>
              <w:rFonts w:ascii="Cambria Math" w:hAnsi="Cambria Math" w:cs="Times New Roman"/>
              <w:sz w:val="28"/>
              <w:szCs w:val="28"/>
            </w:rPr>
            <m:t>,                                       </m:t>
          </m:r>
          <m:r>
            <w:rPr>
              <w:rFonts w:ascii="Cambria Math" w:hAnsi="Cambria Math"/>
            </w:rPr>
            <m:t xml:space="preserve">   </m:t>
          </m:r>
          <m:r>
            <w:rPr>
              <w:rFonts w:ascii="Cambria Math" w:hAnsi="Cambria Math" w:cs="Times New Roman"/>
              <w:sz w:val="28"/>
              <w:szCs w:val="28"/>
            </w:rPr>
            <m:t>(3.4)</m:t>
          </m:r>
        </m:oMath>
      </m:oMathPara>
    </w:p>
    <w:p w14:paraId="7BE3B4C3" w14:textId="77777777" w:rsidR="009A06E5" w:rsidRPr="001C5F8B" w:rsidRDefault="009A06E5" w:rsidP="00A5433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Pr>
          <w:rFonts w:ascii="Times New Roman" w:hAnsi="Times New Roman" w:cs="Times New Roman"/>
          <w:sz w:val="28"/>
          <w:szCs w:val="28"/>
        </w:rPr>
        <w:t>де</w:t>
      </w:r>
      <w:r w:rsidRPr="001C5F8B">
        <w:rPr>
          <w:rFonts w:ascii="Times New Roman" w:hAnsi="Times New Roman" w:cs="Times New Roman"/>
          <w:sz w:val="28"/>
          <w:szCs w:val="28"/>
          <w:lang w:val="en-US"/>
        </w:rPr>
        <w:t xml:space="preserve"> </w:t>
      </w:r>
      <w:r>
        <w:rPr>
          <w:rFonts w:ascii="Times New Roman" w:hAnsi="Times New Roman" w:cs="Times New Roman"/>
          <w:i/>
          <w:sz w:val="28"/>
          <w:szCs w:val="28"/>
          <w:lang w:val="en-US"/>
        </w:rPr>
        <w:t>a, b, c</w:t>
      </w:r>
      <w:r>
        <w:rPr>
          <w:rFonts w:ascii="Times New Roman" w:hAnsi="Times New Roman" w:cs="Times New Roman"/>
          <w:sz w:val="28"/>
          <w:szCs w:val="28"/>
          <w:lang w:val="en-US"/>
        </w:rPr>
        <w:t xml:space="preserve"> – </w:t>
      </w:r>
      <w:r>
        <w:rPr>
          <w:rFonts w:ascii="Times New Roman" w:hAnsi="Times New Roman" w:cs="Times New Roman"/>
          <w:sz w:val="28"/>
          <w:szCs w:val="28"/>
        </w:rPr>
        <w:t>частки</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інтенсивності</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руху</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транспортних</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засобів</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відповідно</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прямо</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ліворуч</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і</w:t>
      </w:r>
      <w:r>
        <w:rPr>
          <w:rFonts w:ascii="Times New Roman" w:hAnsi="Times New Roman" w:cs="Times New Roman"/>
          <w:sz w:val="28"/>
          <w:szCs w:val="28"/>
          <w:lang w:val="en-US"/>
        </w:rPr>
        <w:t xml:space="preserve"> </w:t>
      </w:r>
      <w:r>
        <w:rPr>
          <w:rFonts w:ascii="Times New Roman" w:hAnsi="Times New Roman" w:cs="Times New Roman"/>
          <w:sz w:val="28"/>
          <w:szCs w:val="28"/>
        </w:rPr>
        <w:t>праворуч</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від</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загальної</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інтенсивності</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руху</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по</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смузі</w:t>
      </w:r>
      <w:r w:rsidRPr="009A06E5">
        <w:rPr>
          <w:rFonts w:ascii="Times New Roman" w:hAnsi="Times New Roman" w:cs="Times New Roman"/>
          <w:sz w:val="28"/>
          <w:szCs w:val="28"/>
          <w:lang w:val="en-US"/>
        </w:rPr>
        <w:t>, %</w:t>
      </w:r>
      <w:r w:rsidRPr="001C5F8B">
        <w:rPr>
          <w:rFonts w:ascii="Times New Roman" w:hAnsi="Times New Roman" w:cs="Times New Roman"/>
          <w:sz w:val="28"/>
          <w:szCs w:val="28"/>
          <w:lang w:val="en-US"/>
        </w:rPr>
        <w:t>;</w:t>
      </w:r>
    </w:p>
    <w:p w14:paraId="699AA13C" w14:textId="77777777" w:rsidR="009A06E5" w:rsidRPr="009A06E5" w:rsidRDefault="00DA425B" w:rsidP="00A5433D">
      <w:pPr>
        <w:spacing w:after="300" w:line="240" w:lineRule="auto"/>
        <w:ind w:firstLine="1134"/>
        <w:jc w:val="both"/>
        <w:rPr>
          <w:rFonts w:ascii="Times New Roman" w:hAnsi="Times New Roman" w:cs="Times New Roman"/>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Л</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П</m:t>
            </m:r>
          </m:sub>
        </m:sSub>
      </m:oMath>
      <w:r w:rsidR="009A06E5" w:rsidRPr="001C5F8B">
        <w:rPr>
          <w:rFonts w:ascii="Times New Roman" w:hAnsi="Times New Roman" w:cs="Times New Roman"/>
          <w:sz w:val="28"/>
          <w:szCs w:val="28"/>
          <w:lang w:val="en-US"/>
        </w:rPr>
        <w:t xml:space="preserve"> – </w:t>
      </w:r>
      <w:r w:rsidR="009A06E5" w:rsidRPr="00791553">
        <w:rPr>
          <w:rFonts w:ascii="Times New Roman" w:hAnsi="Times New Roman" w:cs="Times New Roman"/>
          <w:sz w:val="28"/>
          <w:szCs w:val="28"/>
        </w:rPr>
        <w:t>коефіцієнти</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що</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враховують</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з</w:t>
      </w:r>
      <w:r w:rsidR="009A06E5">
        <w:rPr>
          <w:rFonts w:ascii="Times New Roman" w:hAnsi="Times New Roman" w:cs="Times New Roman"/>
          <w:sz w:val="28"/>
          <w:szCs w:val="28"/>
        </w:rPr>
        <w:t>атримки</w:t>
      </w:r>
      <w:r w:rsidR="009A06E5" w:rsidRPr="009A06E5">
        <w:rPr>
          <w:rFonts w:ascii="Times New Roman" w:hAnsi="Times New Roman" w:cs="Times New Roman"/>
          <w:sz w:val="28"/>
          <w:szCs w:val="28"/>
          <w:lang w:val="en-US"/>
        </w:rPr>
        <w:t xml:space="preserve"> </w:t>
      </w:r>
      <w:r w:rsidR="009A06E5">
        <w:rPr>
          <w:rFonts w:ascii="Times New Roman" w:hAnsi="Times New Roman" w:cs="Times New Roman"/>
          <w:sz w:val="28"/>
          <w:szCs w:val="28"/>
        </w:rPr>
        <w:t>при</w:t>
      </w:r>
      <w:r w:rsidR="009A06E5" w:rsidRPr="009A06E5">
        <w:rPr>
          <w:rFonts w:ascii="Times New Roman" w:hAnsi="Times New Roman" w:cs="Times New Roman"/>
          <w:sz w:val="28"/>
          <w:szCs w:val="28"/>
          <w:lang w:val="en-US"/>
        </w:rPr>
        <w:t xml:space="preserve"> </w:t>
      </w:r>
      <w:r w:rsidR="009A06E5">
        <w:rPr>
          <w:rFonts w:ascii="Times New Roman" w:hAnsi="Times New Roman" w:cs="Times New Roman"/>
          <w:sz w:val="28"/>
          <w:szCs w:val="28"/>
        </w:rPr>
        <w:t>розділенні</w:t>
      </w:r>
      <w:r w:rsidR="009A06E5" w:rsidRPr="009A06E5">
        <w:rPr>
          <w:rFonts w:ascii="Times New Roman" w:hAnsi="Times New Roman" w:cs="Times New Roman"/>
          <w:sz w:val="28"/>
          <w:szCs w:val="28"/>
          <w:lang w:val="en-US"/>
        </w:rPr>
        <w:t xml:space="preserve"> </w:t>
      </w:r>
      <w:r w:rsidR="009A06E5">
        <w:rPr>
          <w:rFonts w:ascii="Times New Roman" w:hAnsi="Times New Roman" w:cs="Times New Roman"/>
          <w:sz w:val="28"/>
          <w:szCs w:val="28"/>
        </w:rPr>
        <w:t>потоків</w:t>
      </w:r>
      <w:r w:rsidR="009A06E5" w:rsidRPr="009A06E5">
        <w:rPr>
          <w:rFonts w:ascii="Times New Roman" w:hAnsi="Times New Roman" w:cs="Times New Roman"/>
          <w:sz w:val="28"/>
          <w:szCs w:val="28"/>
          <w:lang w:val="en-US"/>
        </w:rPr>
        <w:t xml:space="preserve"> </w:t>
      </w:r>
      <w:r w:rsidR="009A06E5">
        <w:rPr>
          <w:rFonts w:ascii="Times New Roman" w:hAnsi="Times New Roman" w:cs="Times New Roman"/>
          <w:sz w:val="28"/>
          <w:szCs w:val="28"/>
        </w:rPr>
        <w:t>л</w:t>
      </w:r>
      <w:r w:rsidR="009A06E5" w:rsidRPr="00791553">
        <w:rPr>
          <w:rFonts w:ascii="Times New Roman" w:hAnsi="Times New Roman" w:cs="Times New Roman"/>
          <w:sz w:val="28"/>
          <w:szCs w:val="28"/>
        </w:rPr>
        <w:t>іворуч</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та</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праворуч</w:t>
      </w:r>
      <w:r w:rsidR="009A06E5" w:rsidRPr="009A06E5">
        <w:rPr>
          <w:rFonts w:ascii="Times New Roman" w:hAnsi="Times New Roman" w:cs="Times New Roman"/>
          <w:sz w:val="28"/>
          <w:szCs w:val="28"/>
          <w:lang w:val="en-US"/>
        </w:rPr>
        <w:t xml:space="preserve"> </w:t>
      </w:r>
      <w:r w:rsidR="009A06E5" w:rsidRPr="00791553">
        <w:rPr>
          <w:rFonts w:ascii="Times New Roman" w:hAnsi="Times New Roman" w:cs="Times New Roman"/>
          <w:sz w:val="28"/>
          <w:szCs w:val="28"/>
        </w:rPr>
        <w:t>відповідно</w:t>
      </w:r>
      <w:r w:rsidR="009A06E5" w:rsidRPr="009A06E5">
        <w:rPr>
          <w:rFonts w:ascii="Times New Roman" w:hAnsi="Times New Roman" w:cs="Times New Roman"/>
          <w:sz w:val="28"/>
          <w:szCs w:val="28"/>
          <w:lang w:val="en-US"/>
        </w:rPr>
        <w:t>.</w:t>
      </w:r>
    </w:p>
    <w:p w14:paraId="6C287980" w14:textId="77777777" w:rsidR="009A06E5" w:rsidRPr="00DA425B" w:rsidRDefault="00DA425B" w:rsidP="00A5433D">
      <w:pPr>
        <w:spacing w:after="30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r>
                <w:rPr>
                  <w:rFonts w:ascii="Cambria Math" w:hAnsi="Cambria Math" w:cs="Times New Roman"/>
                  <w:sz w:val="28"/>
                  <w:szCs w:val="28"/>
                  <w:lang w:val="en-US"/>
                </w:rPr>
                <m:t>1</m:t>
              </m:r>
            </m:sub>
          </m:sSub>
          <m:r>
            <w:rPr>
              <w:rFonts w:ascii="Cambria Math" w:hAnsi="Cambria Math" w:cs="Times New Roman"/>
              <w:sz w:val="28"/>
              <w:szCs w:val="28"/>
              <w:lang w:val="en-US"/>
            </w:rPr>
            <m:t>=1±</m:t>
          </m:r>
          <m:f>
            <m:fPr>
              <m:ctrlPr>
                <w:rPr>
                  <w:rFonts w:ascii="Cambria Math" w:hAnsi="Cambria Math" w:cs="Times New Roman"/>
                  <w:i/>
                  <w:sz w:val="28"/>
                  <w:szCs w:val="28"/>
                </w:rPr>
              </m:ctrlPr>
            </m:fPr>
            <m:num>
              <m:r>
                <w:rPr>
                  <w:rFonts w:ascii="Cambria Math" w:hAnsi="Cambria Math" w:cs="Times New Roman"/>
                  <w:sz w:val="28"/>
                  <w:szCs w:val="28"/>
                  <w:lang w:val="en-US"/>
                </w:rPr>
                <m:t>3∙3</m:t>
              </m:r>
            </m:num>
            <m:den>
              <m:r>
                <w:rPr>
                  <w:rFonts w:ascii="Cambria Math" w:hAnsi="Cambria Math" w:cs="Times New Roman"/>
                  <w:sz w:val="28"/>
                  <w:szCs w:val="28"/>
                  <w:lang w:val="en-US"/>
                </w:rPr>
                <m:t>100</m:t>
              </m:r>
            </m:den>
          </m:f>
          <m:r>
            <w:rPr>
              <w:rFonts w:ascii="Cambria Math" w:hAnsi="Cambria Math" w:cs="Times New Roman"/>
              <w:sz w:val="28"/>
              <w:szCs w:val="28"/>
              <w:lang w:val="en-US"/>
            </w:rPr>
            <m:t>=1,09</m:t>
          </m:r>
        </m:oMath>
      </m:oMathPara>
    </w:p>
    <w:p w14:paraId="67CA0342" w14:textId="77777777" w:rsidR="009A06E5" w:rsidRPr="00DA425B" w:rsidRDefault="00DA425B" w:rsidP="00A5433D">
      <w:pPr>
        <w:spacing w:after="300" w:line="240" w:lineRule="auto"/>
        <w:jc w:val="both"/>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r>
                <w:rPr>
                  <w:rFonts w:ascii="Cambria Math" w:hAnsi="Cambria Math" w:cs="Times New Roman"/>
                  <w:sz w:val="28"/>
                  <w:szCs w:val="28"/>
                  <w:lang w:val="en-US"/>
                </w:rPr>
                <m:t>2</m:t>
              </m:r>
            </m:sub>
          </m:sSub>
          <m:r>
            <w:rPr>
              <w:rFonts w:ascii="Cambria Math" w:hAnsi="Cambria Math" w:cs="Times New Roman"/>
              <w:sz w:val="28"/>
              <w:szCs w:val="28"/>
              <w:lang w:val="en-US"/>
            </w:rPr>
            <m:t>=1±</m:t>
          </m:r>
          <m:f>
            <m:fPr>
              <m:ctrlPr>
                <w:rPr>
                  <w:rFonts w:ascii="Cambria Math" w:hAnsi="Cambria Math" w:cs="Times New Roman"/>
                  <w:i/>
                  <w:sz w:val="28"/>
                  <w:szCs w:val="28"/>
                </w:rPr>
              </m:ctrlPr>
            </m:fPr>
            <m:num>
              <m:r>
                <w:rPr>
                  <w:rFonts w:ascii="Cambria Math" w:hAnsi="Cambria Math" w:cs="Times New Roman"/>
                  <w:sz w:val="28"/>
                  <w:szCs w:val="28"/>
                  <w:lang w:val="en-US"/>
                </w:rPr>
                <m:t>3∙3</m:t>
              </m:r>
            </m:num>
            <m:den>
              <m:r>
                <w:rPr>
                  <w:rFonts w:ascii="Cambria Math" w:hAnsi="Cambria Math" w:cs="Times New Roman"/>
                  <w:sz w:val="28"/>
                  <w:szCs w:val="28"/>
                  <w:lang w:val="en-US"/>
                </w:rPr>
                <m:t>100</m:t>
              </m:r>
            </m:den>
          </m:f>
          <m:r>
            <w:rPr>
              <w:rFonts w:ascii="Cambria Math" w:hAnsi="Cambria Math" w:cs="Times New Roman"/>
              <w:sz w:val="28"/>
              <w:szCs w:val="28"/>
              <w:lang w:val="en-US"/>
            </w:rPr>
            <m:t>=</m:t>
          </m:r>
          <m:r>
            <w:rPr>
              <w:rFonts w:ascii="Cambria Math" w:hAnsi="Cambria Math" w:cs="Times New Roman"/>
              <w:sz w:val="28"/>
              <w:szCs w:val="28"/>
              <w:lang w:val="en-US"/>
            </w:rPr>
            <m:t>1,09</m:t>
          </m:r>
        </m:oMath>
      </m:oMathPara>
    </w:p>
    <w:p w14:paraId="4BEBDA36" w14:textId="77777777" w:rsidR="009A06E5" w:rsidRPr="00DA425B" w:rsidRDefault="00DA425B" w:rsidP="00A5433D">
      <w:pPr>
        <w:spacing w:after="30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r>
                <w:rPr>
                  <w:rFonts w:ascii="Cambria Math" w:hAnsi="Cambria Math" w:cs="Times New Roman"/>
                  <w:sz w:val="28"/>
                  <w:szCs w:val="28"/>
                  <w:lang w:val="en-US"/>
                </w:rPr>
                <m:t>3</m:t>
              </m:r>
            </m:sub>
          </m:sSub>
          <m:r>
            <w:rPr>
              <w:rFonts w:ascii="Cambria Math" w:hAnsi="Cambria Math" w:cs="Times New Roman"/>
              <w:sz w:val="28"/>
              <w:szCs w:val="28"/>
              <w:lang w:val="en-US"/>
            </w:rPr>
            <m:t>=1±</m:t>
          </m:r>
          <m:f>
            <m:fPr>
              <m:ctrlPr>
                <w:rPr>
                  <w:rFonts w:ascii="Cambria Math" w:hAnsi="Cambria Math" w:cs="Times New Roman"/>
                  <w:i/>
                  <w:sz w:val="28"/>
                  <w:szCs w:val="28"/>
                </w:rPr>
              </m:ctrlPr>
            </m:fPr>
            <m:num>
              <m:r>
                <w:rPr>
                  <w:rFonts w:ascii="Cambria Math" w:hAnsi="Cambria Math" w:cs="Times New Roman"/>
                  <w:sz w:val="28"/>
                  <w:szCs w:val="28"/>
                  <w:lang w:val="en-US"/>
                </w:rPr>
                <m:t>3∙1,2</m:t>
              </m:r>
            </m:num>
            <m:den>
              <m:r>
                <w:rPr>
                  <w:rFonts w:ascii="Cambria Math" w:hAnsi="Cambria Math" w:cs="Times New Roman"/>
                  <w:sz w:val="28"/>
                  <w:szCs w:val="28"/>
                  <w:lang w:val="en-US"/>
                </w:rPr>
                <m:t>100</m:t>
              </m:r>
            </m:den>
          </m:f>
          <m:r>
            <w:rPr>
              <w:rFonts w:ascii="Cambria Math" w:hAnsi="Cambria Math" w:cs="Times New Roman"/>
              <w:sz w:val="28"/>
              <w:szCs w:val="28"/>
              <w:lang w:val="en-US"/>
            </w:rPr>
            <m:t>=1,03</m:t>
          </m:r>
        </m:oMath>
      </m:oMathPara>
    </w:p>
    <w:p w14:paraId="321F1E4A" w14:textId="77777777" w:rsidR="009A06E5" w:rsidRPr="00DA425B" w:rsidRDefault="00DA425B" w:rsidP="00A5433D">
      <w:pPr>
        <w:spacing w:after="300" w:line="240" w:lineRule="auto"/>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r>
                <w:rPr>
                  <w:rFonts w:ascii="Cambria Math" w:hAnsi="Cambria Math" w:cs="Times New Roman"/>
                  <w:sz w:val="28"/>
                  <w:szCs w:val="28"/>
                  <w:lang w:val="en-US"/>
                </w:rPr>
                <m:t>4</m:t>
              </m:r>
            </m:sub>
          </m:sSub>
          <m:r>
            <w:rPr>
              <w:rFonts w:ascii="Cambria Math" w:hAnsi="Cambria Math" w:cs="Times New Roman"/>
              <w:sz w:val="28"/>
              <w:szCs w:val="28"/>
              <w:lang w:val="en-US"/>
            </w:rPr>
            <m:t>=1±</m:t>
          </m:r>
          <m:f>
            <m:fPr>
              <m:ctrlPr>
                <w:rPr>
                  <w:rFonts w:ascii="Cambria Math" w:hAnsi="Cambria Math" w:cs="Times New Roman"/>
                  <w:i/>
                  <w:sz w:val="28"/>
                  <w:szCs w:val="28"/>
                </w:rPr>
              </m:ctrlPr>
            </m:fPr>
            <m:num>
              <m:r>
                <w:rPr>
                  <w:rFonts w:ascii="Cambria Math" w:hAnsi="Cambria Math" w:cs="Times New Roman"/>
                  <w:sz w:val="28"/>
                  <w:szCs w:val="28"/>
                  <w:lang w:val="en-US"/>
                </w:rPr>
                <m:t>3∙1,4</m:t>
              </m:r>
            </m:num>
            <m:den>
              <m:r>
                <w:rPr>
                  <w:rFonts w:ascii="Cambria Math" w:hAnsi="Cambria Math" w:cs="Times New Roman"/>
                  <w:sz w:val="28"/>
                  <w:szCs w:val="28"/>
                  <w:lang w:val="en-US"/>
                </w:rPr>
                <m:t>100</m:t>
              </m:r>
            </m:den>
          </m:f>
          <m:r>
            <w:rPr>
              <w:rFonts w:ascii="Cambria Math" w:hAnsi="Cambria Math" w:cs="Times New Roman"/>
              <w:sz w:val="28"/>
              <w:szCs w:val="28"/>
              <w:lang w:val="en-US"/>
            </w:rPr>
            <m:t>=1,04</m:t>
          </m:r>
        </m:oMath>
      </m:oMathPara>
    </w:p>
    <w:p w14:paraId="6ED9BA19" w14:textId="77777777" w:rsidR="009A06E5" w:rsidRPr="00EF28AB" w:rsidRDefault="00DA425B" w:rsidP="00A5433D">
      <w:pPr>
        <w:spacing w:after="300" w:line="240" w:lineRule="auto"/>
        <w:jc w:val="both"/>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r>
                <w:rPr>
                  <w:rFonts w:ascii="Cambria Math" w:hAnsi="Cambria Math" w:cs="Times New Roman"/>
                  <w:sz w:val="28"/>
                  <w:szCs w:val="28"/>
                  <w:lang w:val="en-US"/>
                </w:rPr>
                <m:t>1</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lang w:val="en-US"/>
                </w:rPr>
                <m:t>100</m:t>
              </m:r>
            </m:num>
            <m:den>
              <m:r>
                <w:rPr>
                  <w:rFonts w:ascii="Cambria Math" w:hAnsi="Cambria Math" w:cs="Times New Roman"/>
                  <w:sz w:val="28"/>
                  <w:szCs w:val="28"/>
                  <w:lang w:val="en-US"/>
                </w:rPr>
                <m:t>42,3+1,75∙20,7+1,25∙37</m:t>
              </m:r>
            </m:den>
          </m:f>
          <m:r>
            <w:rPr>
              <w:rFonts w:ascii="Cambria Math" w:hAnsi="Cambria Math" w:cs="Times New Roman"/>
              <w:sz w:val="28"/>
              <w:szCs w:val="28"/>
              <w:lang w:val="en-US"/>
            </w:rPr>
            <m:t>=0,8</m:t>
          </m:r>
        </m:oMath>
      </m:oMathPara>
    </w:p>
    <w:p w14:paraId="31C53A48" w14:textId="77777777" w:rsidR="009A06E5" w:rsidRPr="00EF28AB" w:rsidRDefault="00DA425B" w:rsidP="00A5433D">
      <w:pPr>
        <w:spacing w:after="300" w:line="240" w:lineRule="auto"/>
        <w:jc w:val="both"/>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100</m:t>
              </m:r>
            </m:num>
            <m:den>
              <m:r>
                <w:rPr>
                  <w:rFonts w:ascii="Cambria Math" w:hAnsi="Cambria Math" w:cs="Times New Roman"/>
                  <w:sz w:val="28"/>
                  <w:szCs w:val="28"/>
                  <w:lang w:val="en-US"/>
                </w:rPr>
                <m:t>44,9+1,75∙29,6+1,25∙25,6</m:t>
              </m:r>
            </m:den>
          </m:f>
          <m:r>
            <w:rPr>
              <w:rFonts w:ascii="Cambria Math" w:hAnsi="Cambria Math" w:cs="Times New Roman"/>
              <w:sz w:val="28"/>
              <w:szCs w:val="28"/>
            </w:rPr>
            <m:t>=0,77</m:t>
          </m:r>
        </m:oMath>
      </m:oMathPara>
    </w:p>
    <w:p w14:paraId="7659B6E4" w14:textId="77777777" w:rsidR="009A06E5" w:rsidRPr="00791553" w:rsidRDefault="00DA425B" w:rsidP="00A5433D">
      <w:pPr>
        <w:spacing w:after="300" w:line="240" w:lineRule="auto"/>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C3</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100</m:t>
              </m:r>
            </m:num>
            <m:den>
              <m:r>
                <w:rPr>
                  <w:rFonts w:ascii="Cambria Math" w:hAnsi="Cambria Math" w:cs="Times New Roman"/>
                  <w:sz w:val="28"/>
                  <w:szCs w:val="28"/>
                  <w:lang w:val="en-US"/>
                </w:rPr>
                <m:t>31,3+1,75∙39,8+1,25∙28,9</m:t>
              </m:r>
            </m:den>
          </m:f>
          <m:r>
            <w:rPr>
              <w:rFonts w:ascii="Cambria Math" w:hAnsi="Cambria Math" w:cs="Times New Roman"/>
              <w:sz w:val="28"/>
              <w:szCs w:val="28"/>
              <w:lang w:val="en-US"/>
            </w:rPr>
            <m:t>=0,73</m:t>
          </m:r>
        </m:oMath>
      </m:oMathPara>
    </w:p>
    <w:p w14:paraId="6ACA47C1" w14:textId="77777777" w:rsidR="009A06E5" w:rsidRPr="00791553"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C4</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100</m:t>
              </m:r>
            </m:num>
            <m:den>
              <m:r>
                <w:rPr>
                  <w:rFonts w:ascii="Cambria Math" w:hAnsi="Cambria Math" w:cs="Times New Roman"/>
                  <w:sz w:val="28"/>
                  <w:szCs w:val="28"/>
                  <w:lang w:val="en-US"/>
                </w:rPr>
                <m:t>39,73+1,75∙31,97+1,25∙28,31</m:t>
              </m:r>
            </m:den>
          </m:f>
          <m:r>
            <w:rPr>
              <w:rFonts w:ascii="Cambria Math" w:hAnsi="Cambria Math" w:cs="Times New Roman"/>
              <w:sz w:val="28"/>
              <w:szCs w:val="28"/>
            </w:rPr>
            <m:t>=0,76</m:t>
          </m:r>
        </m:oMath>
      </m:oMathPara>
    </w:p>
    <w:p w14:paraId="6D2FABED" w14:textId="77777777" w:rsidR="009A06E5" w:rsidRPr="00751FD6" w:rsidRDefault="009A06E5" w:rsidP="00A5433D">
      <w:pPr>
        <w:spacing w:after="30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Оскільки, потоки розділяються, то коефіцієнт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R</m:t>
            </m:r>
          </m:sub>
        </m:sSub>
      </m:oMath>
      <w:r>
        <w:rPr>
          <w:rFonts w:ascii="Times New Roman" w:hAnsi="Times New Roman" w:cs="Times New Roman"/>
          <w:sz w:val="28"/>
          <w:szCs w:val="28"/>
        </w:rPr>
        <w:t xml:space="preserve"> не використовуємо.</w:t>
      </w:r>
    </w:p>
    <w:p w14:paraId="58E383D4" w14:textId="77777777" w:rsidR="009A06E5" w:rsidRPr="00DA425B"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rPr>
                <m:t>1-1</m:t>
              </m:r>
            </m:sub>
          </m:sSub>
          <m:r>
            <w:rPr>
              <w:rFonts w:ascii="Cambria Math" w:hAnsi="Cambria Math" w:cs="Times New Roman"/>
              <w:sz w:val="28"/>
              <w:szCs w:val="28"/>
            </w:rPr>
            <m:t>=525∙7,5∙1,09∙0,8=3434 авт/год</m:t>
          </m:r>
        </m:oMath>
      </m:oMathPara>
    </w:p>
    <w:p w14:paraId="2B45490A" w14:textId="77777777" w:rsidR="009A06E5" w:rsidRPr="00DA425B"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rPr>
                <m:t>2-1</m:t>
              </m:r>
            </m:sub>
          </m:sSub>
          <m:r>
            <w:rPr>
              <w:rFonts w:ascii="Cambria Math" w:hAnsi="Cambria Math" w:cs="Times New Roman"/>
              <w:sz w:val="28"/>
              <w:szCs w:val="28"/>
            </w:rPr>
            <m:t>=525∙7,5∙1,09∙0,77=3305 авт/год</m:t>
          </m:r>
        </m:oMath>
      </m:oMathPara>
    </w:p>
    <w:p w14:paraId="1C0FC320" w14:textId="77777777" w:rsidR="009A06E5" w:rsidRPr="00DA425B"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rPr>
                <m:t>3-2</m:t>
              </m:r>
            </m:sub>
          </m:sSub>
          <m:r>
            <w:rPr>
              <w:rFonts w:ascii="Cambria Math" w:hAnsi="Cambria Math" w:cs="Times New Roman"/>
              <w:sz w:val="28"/>
              <w:szCs w:val="28"/>
            </w:rPr>
            <m:t>=525∙7,5∙1,03∙0,87=3528 авт/год</m:t>
          </m:r>
        </m:oMath>
      </m:oMathPara>
    </w:p>
    <w:p w14:paraId="23BD68D6" w14:textId="77777777" w:rsidR="009A06E5" w:rsidRPr="005650C6" w:rsidRDefault="00DA425B" w:rsidP="00A5433D">
      <w:pPr>
        <w:spacing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Мн</m:t>
              </m:r>
            </m:e>
            <m:sub>
              <m:r>
                <w:rPr>
                  <w:rFonts w:ascii="Cambria Math" w:hAnsi="Cambria Math" w:cs="Times New Roman"/>
                  <w:sz w:val="28"/>
                  <w:szCs w:val="28"/>
                </w:rPr>
                <m:t>4-2</m:t>
              </m:r>
            </m:sub>
          </m:sSub>
          <m:r>
            <w:rPr>
              <w:rFonts w:ascii="Cambria Math" w:hAnsi="Cambria Math" w:cs="Times New Roman"/>
              <w:sz w:val="28"/>
              <w:szCs w:val="28"/>
            </w:rPr>
            <m:t>=525∙7,5∙1,04∙0,76=3112 авт/год</m:t>
          </m:r>
        </m:oMath>
      </m:oMathPara>
    </w:p>
    <w:p w14:paraId="346B94C9" w14:textId="77777777" w:rsidR="009A06E5" w:rsidRDefault="009A06E5" w:rsidP="00A5433D">
      <w:pPr>
        <w:spacing w:after="0" w:line="240" w:lineRule="auto"/>
        <w:jc w:val="both"/>
        <w:rPr>
          <w:rFonts w:ascii="Times New Roman" w:hAnsi="Times New Roman" w:cs="Times New Roman"/>
          <w:sz w:val="28"/>
          <w:szCs w:val="28"/>
        </w:rPr>
      </w:pPr>
    </w:p>
    <w:p w14:paraId="1E37C1F5" w14:textId="77777777" w:rsidR="009A06E5" w:rsidRPr="00F24BC6" w:rsidRDefault="009A06E5" w:rsidP="00A5433D">
      <w:pPr>
        <w:spacing w:after="0" w:line="240" w:lineRule="auto"/>
        <w:jc w:val="both"/>
        <w:outlineLvl w:val="1"/>
        <w:rPr>
          <w:rFonts w:ascii="Times New Roman" w:hAnsi="Times New Roman" w:cs="Times New Roman"/>
          <w:sz w:val="28"/>
          <w:szCs w:val="28"/>
          <w:lang w:val="en-US"/>
        </w:rPr>
      </w:pPr>
      <w:r w:rsidRPr="00DA425B">
        <w:rPr>
          <w:rFonts w:ascii="Times New Roman" w:hAnsi="Times New Roman" w:cs="Times New Roman"/>
          <w:sz w:val="28"/>
          <w:szCs w:val="28"/>
        </w:rPr>
        <w:tab/>
      </w:r>
      <w:bookmarkStart w:id="12" w:name="_Toc500275730"/>
      <w:r w:rsidR="00184C90" w:rsidRPr="00F24BC6">
        <w:rPr>
          <w:rFonts w:ascii="Times New Roman" w:hAnsi="Times New Roman" w:cs="Times New Roman"/>
          <w:b/>
          <w:sz w:val="28"/>
          <w:szCs w:val="28"/>
          <w:lang w:val="en-US"/>
        </w:rPr>
        <w:t>3</w:t>
      </w:r>
      <w:r w:rsidRPr="00F24BC6">
        <w:rPr>
          <w:rFonts w:ascii="Times New Roman" w:hAnsi="Times New Roman" w:cs="Times New Roman"/>
          <w:b/>
          <w:sz w:val="28"/>
          <w:szCs w:val="28"/>
          <w:lang w:val="en-US"/>
        </w:rPr>
        <w:t xml:space="preserve">.2 </w:t>
      </w:r>
      <w:r>
        <w:rPr>
          <w:rFonts w:ascii="Times New Roman" w:hAnsi="Times New Roman" w:cs="Times New Roman"/>
          <w:b/>
          <w:sz w:val="28"/>
          <w:szCs w:val="28"/>
        </w:rPr>
        <w:t>Розрахунок</w:t>
      </w:r>
      <w:r w:rsidRPr="00F24BC6">
        <w:rPr>
          <w:rFonts w:ascii="Times New Roman" w:hAnsi="Times New Roman" w:cs="Times New Roman"/>
          <w:b/>
          <w:sz w:val="28"/>
          <w:szCs w:val="28"/>
          <w:lang w:val="en-US"/>
        </w:rPr>
        <w:t xml:space="preserve"> </w:t>
      </w:r>
      <w:r>
        <w:rPr>
          <w:rFonts w:ascii="Times New Roman" w:hAnsi="Times New Roman" w:cs="Times New Roman"/>
          <w:b/>
          <w:sz w:val="28"/>
          <w:szCs w:val="28"/>
        </w:rPr>
        <w:t>параметрів</w:t>
      </w:r>
      <w:r w:rsidRPr="00F24BC6">
        <w:rPr>
          <w:rFonts w:ascii="Times New Roman" w:hAnsi="Times New Roman" w:cs="Times New Roman"/>
          <w:b/>
          <w:sz w:val="28"/>
          <w:szCs w:val="28"/>
          <w:lang w:val="en-US"/>
        </w:rPr>
        <w:t xml:space="preserve"> </w:t>
      </w:r>
      <w:r>
        <w:rPr>
          <w:rFonts w:ascii="Times New Roman" w:hAnsi="Times New Roman" w:cs="Times New Roman"/>
          <w:b/>
          <w:sz w:val="28"/>
          <w:szCs w:val="28"/>
        </w:rPr>
        <w:t>циклу</w:t>
      </w:r>
      <w:r w:rsidRPr="00F24BC6">
        <w:rPr>
          <w:rFonts w:ascii="Times New Roman" w:hAnsi="Times New Roman" w:cs="Times New Roman"/>
          <w:b/>
          <w:sz w:val="28"/>
          <w:szCs w:val="28"/>
          <w:lang w:val="en-US"/>
        </w:rPr>
        <w:t xml:space="preserve"> </w:t>
      </w:r>
      <w:r>
        <w:rPr>
          <w:rFonts w:ascii="Times New Roman" w:hAnsi="Times New Roman" w:cs="Times New Roman"/>
          <w:b/>
          <w:sz w:val="28"/>
          <w:szCs w:val="28"/>
        </w:rPr>
        <w:t>світлофорного</w:t>
      </w:r>
      <w:r w:rsidRPr="00F24BC6">
        <w:rPr>
          <w:rFonts w:ascii="Times New Roman" w:hAnsi="Times New Roman" w:cs="Times New Roman"/>
          <w:b/>
          <w:sz w:val="28"/>
          <w:szCs w:val="28"/>
          <w:lang w:val="en-US"/>
        </w:rPr>
        <w:t xml:space="preserve"> </w:t>
      </w:r>
      <w:r>
        <w:rPr>
          <w:rFonts w:ascii="Times New Roman" w:hAnsi="Times New Roman" w:cs="Times New Roman"/>
          <w:b/>
          <w:sz w:val="28"/>
          <w:szCs w:val="28"/>
        </w:rPr>
        <w:t>регулювання</w:t>
      </w:r>
      <w:bookmarkEnd w:id="12"/>
    </w:p>
    <w:p w14:paraId="5C188CCC" w14:textId="77777777" w:rsidR="009A06E5" w:rsidRPr="00F24BC6" w:rsidRDefault="009A06E5" w:rsidP="00A5433D">
      <w:pPr>
        <w:spacing w:after="0" w:line="240" w:lineRule="auto"/>
        <w:jc w:val="both"/>
        <w:rPr>
          <w:rFonts w:ascii="Times New Roman" w:hAnsi="Times New Roman" w:cs="Times New Roman"/>
          <w:sz w:val="28"/>
          <w:szCs w:val="28"/>
          <w:lang w:val="en-US"/>
        </w:rPr>
      </w:pPr>
    </w:p>
    <w:p w14:paraId="34DE622D" w14:textId="77777777" w:rsidR="009A06E5" w:rsidRPr="009A06E5" w:rsidRDefault="009A06E5" w:rsidP="00A5433D">
      <w:pPr>
        <w:spacing w:after="0" w:line="240" w:lineRule="auto"/>
        <w:ind w:firstLine="709"/>
        <w:jc w:val="both"/>
        <w:rPr>
          <w:rFonts w:ascii="Times New Roman" w:hAnsi="Times New Roman" w:cs="Times New Roman"/>
          <w:sz w:val="28"/>
          <w:szCs w:val="28"/>
          <w:lang w:val="en-US"/>
        </w:rPr>
      </w:pPr>
      <w:r w:rsidRPr="00190C3B">
        <w:rPr>
          <w:rFonts w:ascii="Times New Roman" w:hAnsi="Times New Roman" w:cs="Times New Roman"/>
          <w:sz w:val="28"/>
          <w:szCs w:val="28"/>
        </w:rPr>
        <w:t>Світлофорне</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регулювання</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рухом</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С</w:t>
      </w:r>
      <w:r>
        <w:rPr>
          <w:rFonts w:ascii="Times New Roman" w:hAnsi="Times New Roman" w:cs="Times New Roman"/>
          <w:sz w:val="28"/>
          <w:szCs w:val="28"/>
        </w:rPr>
        <w:t>ФР</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є</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розширеним</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методом</w:t>
      </w:r>
      <w:r w:rsidRPr="009A06E5">
        <w:rPr>
          <w:rFonts w:ascii="Times New Roman" w:hAnsi="Times New Roman" w:cs="Times New Roman"/>
          <w:sz w:val="28"/>
          <w:szCs w:val="28"/>
          <w:lang w:val="en-US"/>
        </w:rPr>
        <w:t xml:space="preserve"> </w:t>
      </w:r>
      <w:r>
        <w:rPr>
          <w:rFonts w:ascii="Times New Roman" w:hAnsi="Times New Roman" w:cs="Times New Roman"/>
          <w:sz w:val="28"/>
          <w:szCs w:val="28"/>
        </w:rPr>
        <w:t>органі</w:t>
      </w:r>
      <w:r w:rsidRPr="00190C3B">
        <w:rPr>
          <w:rFonts w:ascii="Times New Roman" w:hAnsi="Times New Roman" w:cs="Times New Roman"/>
          <w:sz w:val="28"/>
          <w:szCs w:val="28"/>
        </w:rPr>
        <w:t>зації</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дорожнього</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руху</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вживаним</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для</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підвищення</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пропускної</w:t>
      </w:r>
      <w:r w:rsidRPr="009A06E5">
        <w:rPr>
          <w:rFonts w:ascii="Times New Roman" w:hAnsi="Times New Roman" w:cs="Times New Roman"/>
          <w:sz w:val="28"/>
          <w:szCs w:val="28"/>
          <w:lang w:val="en-US"/>
        </w:rPr>
        <w:t xml:space="preserve"> </w:t>
      </w:r>
      <w:r w:rsidRPr="00190C3B">
        <w:rPr>
          <w:rFonts w:ascii="Times New Roman" w:hAnsi="Times New Roman" w:cs="Times New Roman"/>
          <w:sz w:val="28"/>
          <w:szCs w:val="28"/>
        </w:rPr>
        <w:t>здатності</w:t>
      </w:r>
      <w:r w:rsidRPr="009A06E5">
        <w:rPr>
          <w:rFonts w:ascii="Times New Roman" w:hAnsi="Times New Roman" w:cs="Times New Roman"/>
          <w:sz w:val="28"/>
          <w:szCs w:val="28"/>
          <w:lang w:val="en-US"/>
        </w:rPr>
        <w:t xml:space="preserve"> </w:t>
      </w:r>
    </w:p>
    <w:p w14:paraId="526919AF" w14:textId="77777777" w:rsidR="009A06E5" w:rsidRPr="005B039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ву</w:t>
      </w:r>
      <w:r w:rsidRPr="00190C3B">
        <w:rPr>
          <w:rFonts w:ascii="Times New Roman" w:hAnsi="Times New Roman" w:cs="Times New Roman"/>
          <w:sz w:val="28"/>
          <w:szCs w:val="28"/>
        </w:rPr>
        <w:t>лично-дорожньої мережі в окремих напрямах</w:t>
      </w:r>
      <w:r>
        <w:rPr>
          <w:rFonts w:ascii="Times New Roman" w:hAnsi="Times New Roman" w:cs="Times New Roman"/>
          <w:sz w:val="28"/>
          <w:szCs w:val="28"/>
        </w:rPr>
        <w:t>, а також для забезпечення без</w:t>
      </w:r>
      <w:r w:rsidRPr="00190C3B">
        <w:rPr>
          <w:rFonts w:ascii="Times New Roman" w:hAnsi="Times New Roman" w:cs="Times New Roman"/>
          <w:sz w:val="28"/>
          <w:szCs w:val="28"/>
        </w:rPr>
        <w:t>печних переміщень різних категорій учасн</w:t>
      </w:r>
      <w:r>
        <w:rPr>
          <w:rFonts w:ascii="Times New Roman" w:hAnsi="Times New Roman" w:cs="Times New Roman"/>
          <w:sz w:val="28"/>
          <w:szCs w:val="28"/>
        </w:rPr>
        <w:t>иків дорожнього руху.</w:t>
      </w:r>
    </w:p>
    <w:p w14:paraId="250B3767"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123A2C">
        <w:rPr>
          <w:rFonts w:ascii="Times New Roman" w:hAnsi="Times New Roman" w:cs="Times New Roman"/>
          <w:sz w:val="28"/>
          <w:szCs w:val="28"/>
        </w:rPr>
        <w:t>Для напрямку руху в кожній фазі регулювання визначають фазові коефіцієнти</w:t>
      </w:r>
      <w:r>
        <w:rPr>
          <w:rFonts w:ascii="Times New Roman" w:hAnsi="Times New Roman" w:cs="Times New Roman"/>
          <w:sz w:val="28"/>
          <w:szCs w:val="28"/>
        </w:rPr>
        <w:t>:</w:t>
      </w:r>
    </w:p>
    <w:p w14:paraId="3A592251" w14:textId="77777777" w:rsidR="009A06E5" w:rsidRPr="00870302"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lang w:val="en-US"/>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ij</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ij</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ij</m:t>
                  </m:r>
                </m:sub>
              </m:sSub>
            </m:den>
          </m:f>
          <m:r>
            <w:rPr>
              <w:rFonts w:ascii="Cambria Math" w:hAnsi="Cambria Math" w:cs="Times New Roman"/>
              <w:sz w:val="28"/>
              <w:szCs w:val="28"/>
            </w:rPr>
            <m:t>,                                                   (3.5)</m:t>
          </m:r>
        </m:oMath>
      </m:oMathPara>
    </w:p>
    <w:p w14:paraId="0886443D"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де </w:t>
      </w:r>
      <w:r>
        <w:rPr>
          <w:rFonts w:ascii="Times New Roman" w:hAnsi="Times New Roman" w:cs="Times New Roman"/>
          <w:i/>
          <w:sz w:val="28"/>
          <w:szCs w:val="28"/>
          <w:lang w:val="en-US"/>
        </w:rPr>
        <w:t>U</w:t>
      </w:r>
      <w:r>
        <w:rPr>
          <w:rFonts w:ascii="Times New Roman" w:hAnsi="Times New Roman" w:cs="Times New Roman"/>
          <w:i/>
          <w:sz w:val="28"/>
          <w:szCs w:val="28"/>
          <w:vertAlign w:val="subscript"/>
          <w:lang w:val="en-US"/>
        </w:rPr>
        <w:t>ij</w:t>
      </w:r>
      <w:r w:rsidRPr="001C5F8B">
        <w:rPr>
          <w:rFonts w:ascii="Times New Roman" w:hAnsi="Times New Roman" w:cs="Times New Roman"/>
          <w:sz w:val="28"/>
          <w:szCs w:val="28"/>
        </w:rPr>
        <w:t xml:space="preserve"> – </w:t>
      </w:r>
      <w:r>
        <w:rPr>
          <w:rFonts w:ascii="Times New Roman" w:hAnsi="Times New Roman" w:cs="Times New Roman"/>
          <w:sz w:val="28"/>
          <w:szCs w:val="28"/>
        </w:rPr>
        <w:t xml:space="preserve">інтенсивність руху в </w:t>
      </w:r>
      <w:r>
        <w:rPr>
          <w:rFonts w:ascii="Times New Roman" w:hAnsi="Times New Roman" w:cs="Times New Roman"/>
          <w:i/>
          <w:sz w:val="28"/>
          <w:szCs w:val="28"/>
          <w:lang w:val="en-US"/>
        </w:rPr>
        <w:t>j</w:t>
      </w:r>
      <w:r w:rsidRPr="001C5F8B">
        <w:rPr>
          <w:rFonts w:ascii="Times New Roman" w:hAnsi="Times New Roman" w:cs="Times New Roman"/>
          <w:sz w:val="28"/>
          <w:szCs w:val="28"/>
        </w:rPr>
        <w:t>-</w:t>
      </w:r>
      <w:r>
        <w:rPr>
          <w:rFonts w:ascii="Times New Roman" w:hAnsi="Times New Roman" w:cs="Times New Roman"/>
          <w:sz w:val="28"/>
          <w:szCs w:val="28"/>
        </w:rPr>
        <w:t xml:space="preserve">му напрямку </w:t>
      </w:r>
      <w:r>
        <w:rPr>
          <w:rFonts w:ascii="Times New Roman" w:hAnsi="Times New Roman" w:cs="Times New Roman"/>
          <w:i/>
          <w:sz w:val="28"/>
          <w:szCs w:val="28"/>
          <w:lang w:val="en-US"/>
        </w:rPr>
        <w:t>i</w:t>
      </w:r>
      <w:r w:rsidRPr="001C5F8B">
        <w:rPr>
          <w:rFonts w:ascii="Times New Roman" w:hAnsi="Times New Roman" w:cs="Times New Roman"/>
          <w:sz w:val="28"/>
          <w:szCs w:val="28"/>
        </w:rPr>
        <w:t>-</w:t>
      </w:r>
      <w:r>
        <w:rPr>
          <w:rFonts w:ascii="Times New Roman" w:hAnsi="Times New Roman" w:cs="Times New Roman"/>
          <w:sz w:val="28"/>
          <w:szCs w:val="28"/>
        </w:rPr>
        <w:t>ї фази регулювання авт./год (див. формулу 1.6);</w:t>
      </w:r>
    </w:p>
    <w:p w14:paraId="21F47E3A" w14:textId="77777777" w:rsidR="009A06E5" w:rsidRDefault="009A06E5" w:rsidP="00A5433D">
      <w:pPr>
        <w:spacing w:after="0" w:line="240" w:lineRule="auto"/>
        <w:ind w:firstLine="1134"/>
        <w:jc w:val="both"/>
        <w:rPr>
          <w:rFonts w:ascii="Times New Roman" w:hAnsi="Times New Roman" w:cs="Times New Roman"/>
          <w:sz w:val="28"/>
          <w:szCs w:val="28"/>
        </w:rPr>
      </w:pPr>
      <w:r>
        <w:rPr>
          <w:rFonts w:ascii="Times New Roman" w:hAnsi="Times New Roman" w:cs="Times New Roman"/>
          <w:i/>
          <w:sz w:val="28"/>
          <w:szCs w:val="28"/>
          <w:lang w:val="en-US"/>
        </w:rPr>
        <w:t>Y</w:t>
      </w:r>
      <w:r>
        <w:rPr>
          <w:rFonts w:ascii="Times New Roman" w:hAnsi="Times New Roman" w:cs="Times New Roman"/>
          <w:i/>
          <w:sz w:val="28"/>
          <w:szCs w:val="28"/>
          <w:vertAlign w:val="subscript"/>
          <w:lang w:val="en-US"/>
        </w:rPr>
        <w:t>ij</w:t>
      </w:r>
      <w:r w:rsidRPr="001C5F8B">
        <w:rPr>
          <w:rFonts w:ascii="Times New Roman" w:hAnsi="Times New Roman" w:cs="Times New Roman"/>
          <w:sz w:val="28"/>
          <w:szCs w:val="28"/>
        </w:rPr>
        <w:t xml:space="preserve"> – </w:t>
      </w:r>
      <w:r>
        <w:rPr>
          <w:rFonts w:ascii="Times New Roman" w:hAnsi="Times New Roman" w:cs="Times New Roman"/>
          <w:sz w:val="28"/>
          <w:szCs w:val="28"/>
        </w:rPr>
        <w:t xml:space="preserve">фазовий коефіцієнт </w:t>
      </w:r>
      <w:r>
        <w:rPr>
          <w:rFonts w:ascii="Times New Roman" w:hAnsi="Times New Roman" w:cs="Times New Roman"/>
          <w:i/>
          <w:sz w:val="28"/>
          <w:szCs w:val="28"/>
          <w:lang w:val="en-US"/>
        </w:rPr>
        <w:t>j</w:t>
      </w:r>
      <w:r w:rsidRPr="001C5F8B">
        <w:rPr>
          <w:rFonts w:ascii="Times New Roman" w:hAnsi="Times New Roman" w:cs="Times New Roman"/>
          <w:sz w:val="28"/>
          <w:szCs w:val="28"/>
        </w:rPr>
        <w:t>-</w:t>
      </w:r>
      <w:r>
        <w:rPr>
          <w:rFonts w:ascii="Times New Roman" w:hAnsi="Times New Roman" w:cs="Times New Roman"/>
          <w:sz w:val="28"/>
          <w:szCs w:val="28"/>
        </w:rPr>
        <w:t xml:space="preserve">го напрямку </w:t>
      </w:r>
      <w:r>
        <w:rPr>
          <w:rFonts w:ascii="Times New Roman" w:hAnsi="Times New Roman" w:cs="Times New Roman"/>
          <w:i/>
          <w:sz w:val="28"/>
          <w:szCs w:val="28"/>
          <w:lang w:val="en-US"/>
        </w:rPr>
        <w:t>i</w:t>
      </w:r>
      <w:r w:rsidRPr="001C5F8B">
        <w:rPr>
          <w:rFonts w:ascii="Times New Roman" w:hAnsi="Times New Roman" w:cs="Times New Roman"/>
          <w:sz w:val="28"/>
          <w:szCs w:val="28"/>
        </w:rPr>
        <w:t>-</w:t>
      </w:r>
      <w:r>
        <w:rPr>
          <w:rFonts w:ascii="Times New Roman" w:hAnsi="Times New Roman" w:cs="Times New Roman"/>
          <w:sz w:val="28"/>
          <w:szCs w:val="28"/>
        </w:rPr>
        <w:t>ї фази регулювання.</w:t>
      </w:r>
    </w:p>
    <w:p w14:paraId="3B9B3509" w14:textId="77777777" w:rsidR="009A06E5" w:rsidRPr="00870302"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400</m:t>
              </m:r>
            </m:num>
            <m:den>
              <m:r>
                <w:rPr>
                  <w:rFonts w:ascii="Cambria Math" w:hAnsi="Cambria Math" w:cs="Times New Roman"/>
                  <w:sz w:val="28"/>
                  <w:szCs w:val="28"/>
                </w:rPr>
                <m:t>3434</m:t>
              </m:r>
            </m:den>
          </m:f>
          <m:r>
            <w:rPr>
              <w:rFonts w:ascii="Cambria Math" w:hAnsi="Cambria Math" w:cs="Times New Roman"/>
              <w:sz w:val="28"/>
              <w:szCs w:val="28"/>
            </w:rPr>
            <m:t>=0,117</m:t>
          </m:r>
        </m:oMath>
      </m:oMathPara>
    </w:p>
    <w:p w14:paraId="4C4E7C6D" w14:textId="77777777" w:rsidR="009A06E5" w:rsidRPr="00870302"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m:t>
              </m:r>
            </m:num>
            <m:den>
              <m:r>
                <w:rPr>
                  <w:rFonts w:ascii="Cambria Math" w:hAnsi="Cambria Math" w:cs="Times New Roman"/>
                  <w:sz w:val="28"/>
                  <w:szCs w:val="28"/>
                </w:rPr>
                <m:t>3305</m:t>
              </m:r>
            </m:den>
          </m:f>
          <m:r>
            <w:rPr>
              <w:rFonts w:ascii="Cambria Math" w:hAnsi="Cambria Math" w:cs="Times New Roman"/>
              <w:sz w:val="28"/>
              <w:szCs w:val="28"/>
            </w:rPr>
            <m:t>=0,110</m:t>
          </m:r>
        </m:oMath>
      </m:oMathPara>
    </w:p>
    <w:p w14:paraId="7A08397C" w14:textId="77777777" w:rsidR="009A06E5" w:rsidRPr="00870302"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362</m:t>
              </m:r>
            </m:num>
            <m:den>
              <m:r>
                <w:rPr>
                  <w:rFonts w:ascii="Cambria Math" w:hAnsi="Cambria Math" w:cs="Times New Roman"/>
                  <w:sz w:val="28"/>
                  <w:szCs w:val="28"/>
                </w:rPr>
                <m:t>3528</m:t>
              </m:r>
            </m:den>
          </m:f>
          <m:r>
            <w:rPr>
              <w:rFonts w:ascii="Cambria Math" w:hAnsi="Cambria Math" w:cs="Times New Roman"/>
              <w:sz w:val="28"/>
              <w:szCs w:val="28"/>
            </w:rPr>
            <m:t>=0,102</m:t>
          </m:r>
        </m:oMath>
      </m:oMathPara>
    </w:p>
    <w:p w14:paraId="28924CB9" w14:textId="77777777" w:rsidR="009A06E5" w:rsidRPr="00870302"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279</m:t>
              </m:r>
            </m:num>
            <m:den>
              <m:r>
                <w:rPr>
                  <w:rFonts w:ascii="Cambria Math" w:hAnsi="Cambria Math" w:cs="Times New Roman"/>
                  <w:sz w:val="28"/>
                  <w:szCs w:val="28"/>
                </w:rPr>
                <m:t>3112</m:t>
              </m:r>
            </m:den>
          </m:f>
          <m:r>
            <w:rPr>
              <w:rFonts w:ascii="Cambria Math" w:hAnsi="Cambria Math" w:cs="Times New Roman"/>
              <w:sz w:val="28"/>
              <w:szCs w:val="28"/>
            </w:rPr>
            <m:t>=0,089</m:t>
          </m:r>
        </m:oMath>
      </m:oMathPara>
    </w:p>
    <w:p w14:paraId="0F9626A8" w14:textId="77777777" w:rsidR="009A06E5" w:rsidRDefault="009A06E5" w:rsidP="00A5433D">
      <w:pPr>
        <w:spacing w:after="0" w:line="240" w:lineRule="auto"/>
        <w:ind w:firstLine="709"/>
        <w:jc w:val="both"/>
        <w:rPr>
          <w:rFonts w:ascii="Times New Roman" w:hAnsi="Times New Roman" w:cs="Times New Roman"/>
          <w:sz w:val="28"/>
          <w:szCs w:val="28"/>
        </w:rPr>
      </w:pPr>
      <w:r w:rsidRPr="000A4663">
        <w:rPr>
          <w:rFonts w:ascii="Times New Roman" w:hAnsi="Times New Roman" w:cs="Times New Roman"/>
          <w:sz w:val="28"/>
          <w:szCs w:val="28"/>
        </w:rPr>
        <w:t xml:space="preserve">В якості розрахункових фазових коефіцієнтів для кожної фази приймають найбільші значення </w:t>
      </w:r>
      <w:r w:rsidRPr="000A4663">
        <w:rPr>
          <w:rFonts w:ascii="Times New Roman" w:hAnsi="Times New Roman" w:cs="Times New Roman"/>
          <w:i/>
          <w:sz w:val="28"/>
          <w:szCs w:val="28"/>
        </w:rPr>
        <w:t>Y</w:t>
      </w:r>
      <w:r w:rsidRPr="000A4663">
        <w:rPr>
          <w:rFonts w:ascii="Times New Roman" w:hAnsi="Times New Roman" w:cs="Times New Roman"/>
          <w:i/>
          <w:sz w:val="28"/>
          <w:szCs w:val="28"/>
          <w:vertAlign w:val="subscript"/>
        </w:rPr>
        <w:t>ij</w:t>
      </w:r>
      <w:r w:rsidRPr="000A4663">
        <w:rPr>
          <w:rFonts w:ascii="Times New Roman" w:hAnsi="Times New Roman" w:cs="Times New Roman"/>
          <w:sz w:val="28"/>
          <w:szCs w:val="28"/>
        </w:rPr>
        <w:t xml:space="preserve"> у кожній фазі. Якщо транспортний потік пропускається протягом двох фаз, то для нього окремо розраховують фазовий коефіцієнт. Якщо цей фазовий коефіцієнт більше суми розрахункових фазових коефіцієнтів тих фаз, протягом яких він пропускається, то розрахункові фазові коефіцієнти збільшують.</w:t>
      </w:r>
    </w:p>
    <w:p w14:paraId="0E55BF85"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Результати р</w:t>
      </w:r>
      <w:r w:rsidR="00456782">
        <w:rPr>
          <w:rFonts w:ascii="Times New Roman" w:hAnsi="Times New Roman" w:cs="Times New Roman"/>
          <w:sz w:val="28"/>
          <w:szCs w:val="28"/>
        </w:rPr>
        <w:t xml:space="preserve">озрахунків приведено в таблиці </w:t>
      </w:r>
      <w:r w:rsidR="00456782">
        <w:rPr>
          <w:rFonts w:ascii="Times New Roman" w:hAnsi="Times New Roman" w:cs="Times New Roman"/>
          <w:sz w:val="28"/>
          <w:szCs w:val="28"/>
          <w:lang w:val="uk-UA"/>
        </w:rPr>
        <w:t>3</w:t>
      </w:r>
      <w:r>
        <w:rPr>
          <w:rFonts w:ascii="Times New Roman" w:hAnsi="Times New Roman" w:cs="Times New Roman"/>
          <w:sz w:val="28"/>
          <w:szCs w:val="28"/>
        </w:rPr>
        <w:t>.1.</w:t>
      </w:r>
    </w:p>
    <w:p w14:paraId="0AA1058C" w14:textId="77777777" w:rsidR="009A06E5" w:rsidRDefault="001B014A"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Таблиця </w:t>
      </w:r>
      <w:r>
        <w:rPr>
          <w:rFonts w:ascii="Times New Roman" w:hAnsi="Times New Roman" w:cs="Times New Roman"/>
          <w:sz w:val="28"/>
          <w:szCs w:val="28"/>
          <w:lang w:val="uk-UA"/>
        </w:rPr>
        <w:t>3</w:t>
      </w:r>
      <w:r w:rsidR="009A06E5">
        <w:rPr>
          <w:rFonts w:ascii="Times New Roman" w:hAnsi="Times New Roman" w:cs="Times New Roman"/>
          <w:sz w:val="28"/>
          <w:szCs w:val="28"/>
        </w:rPr>
        <w:t>.1 – результати розрахунків фазових коефіцієнтів</w:t>
      </w:r>
    </w:p>
    <w:tbl>
      <w:tblPr>
        <w:tblW w:w="0" w:type="auto"/>
        <w:tblLook w:val="04A0" w:firstRow="1" w:lastRow="0" w:firstColumn="1" w:lastColumn="0" w:noHBand="0" w:noVBand="1"/>
      </w:tblPr>
      <w:tblGrid>
        <w:gridCol w:w="1016"/>
        <w:gridCol w:w="1464"/>
        <w:gridCol w:w="1864"/>
        <w:gridCol w:w="1496"/>
        <w:gridCol w:w="1706"/>
        <w:gridCol w:w="2025"/>
      </w:tblGrid>
      <w:tr w:rsidR="009A06E5" w:rsidRPr="00123A2C" w14:paraId="2F03622E" w14:textId="77777777" w:rsidTr="008F1A27">
        <w:tc>
          <w:tcPr>
            <w:tcW w:w="1016" w:type="dxa"/>
            <w:vAlign w:val="center"/>
          </w:tcPr>
          <w:p w14:paraId="5E5E7020"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Фаза</w:t>
            </w:r>
          </w:p>
        </w:tc>
        <w:tc>
          <w:tcPr>
            <w:tcW w:w="1464" w:type="dxa"/>
            <w:vAlign w:val="center"/>
          </w:tcPr>
          <w:p w14:paraId="6800522A"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Напрямок руху</w:t>
            </w:r>
          </w:p>
        </w:tc>
        <w:tc>
          <w:tcPr>
            <w:tcW w:w="1864" w:type="dxa"/>
            <w:vAlign w:val="center"/>
          </w:tcPr>
          <w:p w14:paraId="6F5D0D97"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Інтенсивність приведених авт./год.</w:t>
            </w:r>
          </w:p>
        </w:tc>
        <w:tc>
          <w:tcPr>
            <w:tcW w:w="1496" w:type="dxa"/>
            <w:vAlign w:val="center"/>
          </w:tcPr>
          <w:p w14:paraId="5FDF4F1E"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Потік насичення авт./год</w:t>
            </w:r>
          </w:p>
        </w:tc>
        <w:tc>
          <w:tcPr>
            <w:tcW w:w="1706" w:type="dxa"/>
            <w:vAlign w:val="center"/>
          </w:tcPr>
          <w:p w14:paraId="14EB1615"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Значення фазових коефіцієнтів</w:t>
            </w:r>
          </w:p>
        </w:tc>
        <w:tc>
          <w:tcPr>
            <w:tcW w:w="2025" w:type="dxa"/>
            <w:vAlign w:val="center"/>
          </w:tcPr>
          <w:p w14:paraId="19BAD17D"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Розрахунковий фазовий коефіцієнт</w:t>
            </w:r>
          </w:p>
        </w:tc>
      </w:tr>
      <w:tr w:rsidR="009A06E5" w:rsidRPr="00123A2C" w14:paraId="2C368192" w14:textId="77777777" w:rsidTr="008F1A27">
        <w:tc>
          <w:tcPr>
            <w:tcW w:w="1016" w:type="dxa"/>
            <w:vMerge w:val="restart"/>
            <w:vAlign w:val="center"/>
          </w:tcPr>
          <w:p w14:paraId="2FDA5A46"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1</w:t>
            </w:r>
          </w:p>
        </w:tc>
        <w:tc>
          <w:tcPr>
            <w:tcW w:w="1464" w:type="dxa"/>
            <w:vAlign w:val="center"/>
          </w:tcPr>
          <w:p w14:paraId="66C607EB"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864" w:type="dxa"/>
            <w:vAlign w:val="center"/>
          </w:tcPr>
          <w:p w14:paraId="562AB011"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400</w:t>
            </w:r>
          </w:p>
        </w:tc>
        <w:tc>
          <w:tcPr>
            <w:tcW w:w="1496" w:type="dxa"/>
            <w:vAlign w:val="center"/>
          </w:tcPr>
          <w:p w14:paraId="3EB15305"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3434</w:t>
            </w:r>
          </w:p>
        </w:tc>
        <w:tc>
          <w:tcPr>
            <w:tcW w:w="1706" w:type="dxa"/>
            <w:vAlign w:val="center"/>
          </w:tcPr>
          <w:p w14:paraId="33CAAE4D"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0,117</w:t>
            </w:r>
          </w:p>
        </w:tc>
        <w:tc>
          <w:tcPr>
            <w:tcW w:w="2025" w:type="dxa"/>
            <w:vMerge w:val="restart"/>
            <w:vAlign w:val="center"/>
          </w:tcPr>
          <w:p w14:paraId="018D7E64"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0,117</w:t>
            </w:r>
          </w:p>
        </w:tc>
      </w:tr>
      <w:tr w:rsidR="009A06E5" w:rsidRPr="00123A2C" w14:paraId="1C6028B0" w14:textId="77777777" w:rsidTr="008F1A27">
        <w:tc>
          <w:tcPr>
            <w:tcW w:w="1016" w:type="dxa"/>
            <w:vMerge/>
            <w:vAlign w:val="center"/>
          </w:tcPr>
          <w:p w14:paraId="42157D34"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p>
        </w:tc>
        <w:tc>
          <w:tcPr>
            <w:tcW w:w="1464" w:type="dxa"/>
            <w:vAlign w:val="center"/>
          </w:tcPr>
          <w:p w14:paraId="4D711DF3"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864" w:type="dxa"/>
            <w:vAlign w:val="center"/>
          </w:tcPr>
          <w:p w14:paraId="0796E493"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365</w:t>
            </w:r>
          </w:p>
        </w:tc>
        <w:tc>
          <w:tcPr>
            <w:tcW w:w="1496" w:type="dxa"/>
            <w:vAlign w:val="center"/>
          </w:tcPr>
          <w:p w14:paraId="42CB8117"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3305</w:t>
            </w:r>
          </w:p>
        </w:tc>
        <w:tc>
          <w:tcPr>
            <w:tcW w:w="1706" w:type="dxa"/>
            <w:vAlign w:val="center"/>
          </w:tcPr>
          <w:p w14:paraId="14243736"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0,110</w:t>
            </w:r>
          </w:p>
        </w:tc>
        <w:tc>
          <w:tcPr>
            <w:tcW w:w="2025" w:type="dxa"/>
            <w:vMerge/>
            <w:vAlign w:val="center"/>
          </w:tcPr>
          <w:p w14:paraId="4C66BCA7"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p>
        </w:tc>
      </w:tr>
      <w:tr w:rsidR="009A06E5" w:rsidRPr="00123A2C" w14:paraId="7A707EFD" w14:textId="77777777" w:rsidTr="008F1A27">
        <w:tc>
          <w:tcPr>
            <w:tcW w:w="1016" w:type="dxa"/>
            <w:vMerge w:val="restart"/>
            <w:vAlign w:val="center"/>
          </w:tcPr>
          <w:p w14:paraId="3005AF7F"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sidRPr="00123A2C">
              <w:rPr>
                <w:rFonts w:ascii="Times New Roman" w:hAnsi="Times New Roman" w:cs="Times New Roman"/>
                <w:sz w:val="28"/>
                <w:szCs w:val="28"/>
              </w:rPr>
              <w:t>2</w:t>
            </w:r>
          </w:p>
        </w:tc>
        <w:tc>
          <w:tcPr>
            <w:tcW w:w="1464" w:type="dxa"/>
            <w:vAlign w:val="center"/>
          </w:tcPr>
          <w:p w14:paraId="652A6085"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864" w:type="dxa"/>
            <w:vAlign w:val="center"/>
          </w:tcPr>
          <w:p w14:paraId="25C5AFCD"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362</w:t>
            </w:r>
          </w:p>
        </w:tc>
        <w:tc>
          <w:tcPr>
            <w:tcW w:w="1496" w:type="dxa"/>
            <w:vAlign w:val="center"/>
          </w:tcPr>
          <w:p w14:paraId="2BF60B03"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3528</w:t>
            </w:r>
          </w:p>
        </w:tc>
        <w:tc>
          <w:tcPr>
            <w:tcW w:w="1706" w:type="dxa"/>
            <w:vAlign w:val="center"/>
          </w:tcPr>
          <w:p w14:paraId="19114D21"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0,102</w:t>
            </w:r>
          </w:p>
        </w:tc>
        <w:tc>
          <w:tcPr>
            <w:tcW w:w="2025" w:type="dxa"/>
            <w:vMerge w:val="restart"/>
            <w:vAlign w:val="center"/>
          </w:tcPr>
          <w:p w14:paraId="47C8B910"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0,102</w:t>
            </w:r>
          </w:p>
        </w:tc>
      </w:tr>
      <w:tr w:rsidR="009A06E5" w:rsidRPr="00123A2C" w14:paraId="221C7F7F" w14:textId="77777777" w:rsidTr="008F1A27">
        <w:tc>
          <w:tcPr>
            <w:tcW w:w="1016" w:type="dxa"/>
            <w:vMerge/>
            <w:vAlign w:val="center"/>
          </w:tcPr>
          <w:p w14:paraId="48C4AA7E" w14:textId="77777777" w:rsidR="009A06E5" w:rsidRPr="00123A2C" w:rsidRDefault="009A06E5" w:rsidP="00A5433D">
            <w:pPr>
              <w:autoSpaceDE w:val="0"/>
              <w:autoSpaceDN w:val="0"/>
              <w:adjustRightInd w:val="0"/>
              <w:spacing w:line="240" w:lineRule="auto"/>
              <w:jc w:val="both"/>
              <w:rPr>
                <w:rFonts w:ascii="Times New Roman" w:hAnsi="Times New Roman" w:cs="Times New Roman"/>
                <w:sz w:val="28"/>
                <w:szCs w:val="28"/>
              </w:rPr>
            </w:pPr>
          </w:p>
        </w:tc>
        <w:tc>
          <w:tcPr>
            <w:tcW w:w="1464" w:type="dxa"/>
            <w:vAlign w:val="center"/>
          </w:tcPr>
          <w:p w14:paraId="3BCD83E8"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864" w:type="dxa"/>
            <w:vAlign w:val="center"/>
          </w:tcPr>
          <w:p w14:paraId="564A36D8"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279</w:t>
            </w:r>
          </w:p>
        </w:tc>
        <w:tc>
          <w:tcPr>
            <w:tcW w:w="1496" w:type="dxa"/>
            <w:vAlign w:val="center"/>
          </w:tcPr>
          <w:p w14:paraId="7826D4F5"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3112</w:t>
            </w:r>
          </w:p>
        </w:tc>
        <w:tc>
          <w:tcPr>
            <w:tcW w:w="1706" w:type="dxa"/>
            <w:vAlign w:val="center"/>
          </w:tcPr>
          <w:p w14:paraId="04C4A8B4"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0,089</w:t>
            </w:r>
          </w:p>
        </w:tc>
        <w:tc>
          <w:tcPr>
            <w:tcW w:w="2025" w:type="dxa"/>
            <w:vMerge/>
          </w:tcPr>
          <w:p w14:paraId="0788B1DF" w14:textId="77777777" w:rsidR="009A06E5" w:rsidRPr="00123A2C" w:rsidRDefault="009A06E5" w:rsidP="00A5433D">
            <w:pPr>
              <w:autoSpaceDE w:val="0"/>
              <w:autoSpaceDN w:val="0"/>
              <w:adjustRightInd w:val="0"/>
              <w:spacing w:line="240" w:lineRule="auto"/>
              <w:jc w:val="center"/>
              <w:rPr>
                <w:rFonts w:ascii="Times New Roman" w:hAnsi="Times New Roman" w:cs="Times New Roman"/>
                <w:sz w:val="28"/>
                <w:szCs w:val="28"/>
              </w:rPr>
            </w:pPr>
          </w:p>
        </w:tc>
      </w:tr>
    </w:tbl>
    <w:p w14:paraId="3A53E98D" w14:textId="77777777" w:rsidR="009A06E5" w:rsidRDefault="009A06E5" w:rsidP="00A5433D">
      <w:pPr>
        <w:spacing w:after="0" w:line="240" w:lineRule="auto"/>
        <w:jc w:val="both"/>
        <w:rPr>
          <w:rFonts w:ascii="Times New Roman" w:hAnsi="Times New Roman" w:cs="Times New Roman"/>
          <w:sz w:val="28"/>
          <w:szCs w:val="28"/>
        </w:rPr>
      </w:pPr>
    </w:p>
    <w:p w14:paraId="4033ABD3" w14:textId="77777777" w:rsidR="009A06E5" w:rsidRDefault="009A06E5" w:rsidP="00A5433D">
      <w:pPr>
        <w:spacing w:after="0" w:line="240" w:lineRule="auto"/>
        <w:ind w:firstLine="709"/>
        <w:jc w:val="both"/>
        <w:rPr>
          <w:rFonts w:ascii="Times New Roman" w:hAnsi="Times New Roman" w:cs="Times New Roman"/>
          <w:sz w:val="28"/>
          <w:szCs w:val="28"/>
        </w:rPr>
      </w:pPr>
      <w:r w:rsidRPr="00D373CD">
        <w:rPr>
          <w:rFonts w:ascii="Times New Roman" w:hAnsi="Times New Roman" w:cs="Times New Roman"/>
          <w:sz w:val="28"/>
          <w:szCs w:val="28"/>
        </w:rPr>
        <w:t>Тривалість проміжних тактів у кожній фазі розраховують за формулою</w:t>
      </w:r>
      <w:r>
        <w:rPr>
          <w:rFonts w:ascii="Times New Roman" w:hAnsi="Times New Roman" w:cs="Times New Roman"/>
          <w:sz w:val="28"/>
          <w:szCs w:val="28"/>
        </w:rPr>
        <w:t>:</w:t>
      </w:r>
    </w:p>
    <w:p w14:paraId="1953A32F" w14:textId="77777777" w:rsidR="009A06E5" w:rsidRPr="00DA425B"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a</m:t>
                  </m:r>
                </m:sub>
              </m:sSub>
            </m:num>
            <m:den>
              <m:r>
                <w:rPr>
                  <w:rFonts w:ascii="Cambria Math" w:hAnsi="Cambria Math" w:cs="Times New Roman"/>
                  <w:sz w:val="28"/>
                  <w:szCs w:val="28"/>
                </w:rPr>
                <m:t>7,2·</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t</m:t>
                  </m:r>
                </m:sub>
              </m:sSub>
            </m:den>
          </m:f>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3,6∙</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a</m:t>
                      </m:r>
                    </m:sub>
                  </m:sSub>
                </m:e>
              </m:d>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a</m:t>
                  </m:r>
                </m:sub>
              </m:sSub>
            </m:den>
          </m:f>
          <m:r>
            <w:rPr>
              <w:rFonts w:ascii="Cambria Math" w:hAnsi="Cambria Math" w:cs="Times New Roman"/>
              <w:sz w:val="28"/>
              <w:szCs w:val="28"/>
            </w:rPr>
            <m:t>,</m:t>
          </m:r>
          <m:r>
            <w:rPr>
              <w:rFonts w:ascii="Cambria Math" w:hAnsi="Cambria Math" w:cs="Times New Roman"/>
              <w:sz w:val="28"/>
              <w:szCs w:val="28"/>
              <w:lang w:val="en-US"/>
            </w:rPr>
            <m:t>                                 </m:t>
          </m:r>
          <m:r>
            <w:rPr>
              <w:rFonts w:ascii="Cambria Math" w:hAnsi="Cambria Math" w:cs="Times New Roman"/>
              <w:sz w:val="28"/>
              <w:szCs w:val="28"/>
            </w:rPr>
            <m:t>(3.6)</m:t>
          </m:r>
        </m:oMath>
      </m:oMathPara>
    </w:p>
    <w:p w14:paraId="38A7FA45" w14:textId="77777777" w:rsidR="009A06E5" w:rsidRPr="00D373CD"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D373CD">
        <w:rPr>
          <w:rFonts w:ascii="Times New Roman" w:hAnsi="Times New Roman" w:cs="Times New Roman"/>
          <w:sz w:val="28"/>
          <w:szCs w:val="28"/>
        </w:rPr>
        <w:t xml:space="preserve">де </w:t>
      </w:r>
      <w:r w:rsidRPr="00D373CD">
        <w:rPr>
          <w:rFonts w:ascii="Times New Roman" w:hAnsi="Times New Roman" w:cs="Times New Roman"/>
          <w:i/>
          <w:iCs/>
          <w:sz w:val="28"/>
          <w:szCs w:val="28"/>
        </w:rPr>
        <w:t>V</w:t>
      </w:r>
      <w:r w:rsidRPr="00D373CD">
        <w:rPr>
          <w:rFonts w:ascii="Times New Roman" w:hAnsi="Times New Roman" w:cs="Times New Roman"/>
          <w:i/>
          <w:iCs/>
          <w:sz w:val="28"/>
          <w:szCs w:val="28"/>
          <w:vertAlign w:val="subscript"/>
          <w:lang w:val="en-US"/>
        </w:rPr>
        <w:t>a</w:t>
      </w:r>
      <w:r w:rsidRPr="00D373CD">
        <w:rPr>
          <w:rFonts w:ascii="Times New Roman" w:hAnsi="Times New Roman" w:cs="Times New Roman"/>
          <w:i/>
          <w:iCs/>
          <w:sz w:val="28"/>
          <w:szCs w:val="28"/>
        </w:rPr>
        <w:t xml:space="preserve"> </w:t>
      </w:r>
      <w:r w:rsidRPr="00D373CD">
        <w:rPr>
          <w:rFonts w:ascii="Times New Roman" w:hAnsi="Times New Roman" w:cs="Times New Roman"/>
          <w:sz w:val="28"/>
          <w:szCs w:val="28"/>
        </w:rPr>
        <w:t xml:space="preserve">– середня швидкість руху транспортних засобів у зоні перехрестя, </w:t>
      </w:r>
      <w:proofErr w:type="gramStart"/>
      <w:r w:rsidRPr="00D373CD">
        <w:rPr>
          <w:rFonts w:ascii="Times New Roman" w:hAnsi="Times New Roman" w:cs="Times New Roman"/>
          <w:sz w:val="28"/>
          <w:szCs w:val="28"/>
        </w:rPr>
        <w:t>км./</w:t>
      </w:r>
      <w:proofErr w:type="gramEnd"/>
      <w:r w:rsidRPr="00D373CD">
        <w:rPr>
          <w:rFonts w:ascii="Times New Roman" w:hAnsi="Times New Roman" w:cs="Times New Roman"/>
          <w:sz w:val="28"/>
          <w:szCs w:val="28"/>
        </w:rPr>
        <w:t>год.;</w:t>
      </w:r>
    </w:p>
    <w:p w14:paraId="1F390BC0" w14:textId="77777777" w:rsidR="009A06E5" w:rsidRPr="00D373CD" w:rsidRDefault="009A06E5" w:rsidP="00A5433D">
      <w:pPr>
        <w:autoSpaceDE w:val="0"/>
        <w:autoSpaceDN w:val="0"/>
        <w:adjustRightInd w:val="0"/>
        <w:spacing w:after="0" w:line="240" w:lineRule="auto"/>
        <w:ind w:firstLine="1134"/>
        <w:jc w:val="both"/>
        <w:rPr>
          <w:rFonts w:ascii="Times New Roman" w:hAnsi="Times New Roman" w:cs="Times New Roman"/>
          <w:sz w:val="28"/>
          <w:szCs w:val="28"/>
        </w:rPr>
      </w:pPr>
      <w:r w:rsidRPr="00D373CD">
        <w:rPr>
          <w:rFonts w:ascii="Times New Roman" w:hAnsi="Times New Roman" w:cs="Times New Roman"/>
          <w:i/>
          <w:iCs/>
          <w:sz w:val="28"/>
          <w:szCs w:val="28"/>
          <w:lang w:val="en-US"/>
        </w:rPr>
        <w:t>a</w:t>
      </w:r>
      <w:r w:rsidRPr="00D373CD">
        <w:rPr>
          <w:rFonts w:ascii="Times New Roman" w:hAnsi="Times New Roman" w:cs="Times New Roman"/>
          <w:i/>
          <w:iCs/>
          <w:sz w:val="28"/>
          <w:szCs w:val="28"/>
          <w:vertAlign w:val="subscript"/>
          <w:lang w:val="en-US"/>
        </w:rPr>
        <w:t>t</w:t>
      </w:r>
      <w:r w:rsidRPr="00D373CD">
        <w:rPr>
          <w:rFonts w:ascii="Times New Roman" w:hAnsi="Times New Roman" w:cs="Times New Roman"/>
          <w:i/>
          <w:iCs/>
          <w:sz w:val="28"/>
          <w:szCs w:val="28"/>
        </w:rPr>
        <w:t xml:space="preserve"> </w:t>
      </w:r>
      <w:r w:rsidRPr="00D373CD">
        <w:rPr>
          <w:rFonts w:ascii="Times New Roman" w:hAnsi="Times New Roman" w:cs="Times New Roman"/>
          <w:sz w:val="28"/>
          <w:szCs w:val="28"/>
        </w:rPr>
        <w:t>– середнє уповільнення транспортного засобу при вмикан</w:t>
      </w:r>
      <w:r w:rsidR="00C30D47">
        <w:rPr>
          <w:rFonts w:ascii="Times New Roman" w:hAnsi="Times New Roman" w:cs="Times New Roman"/>
          <w:sz w:val="28"/>
          <w:szCs w:val="28"/>
        </w:rPr>
        <w:t>ні сигналу, що забороняє рух, м</w:t>
      </w:r>
      <w:r w:rsidRPr="00D373CD">
        <w:rPr>
          <w:rFonts w:ascii="Times New Roman" w:hAnsi="Times New Roman" w:cs="Times New Roman"/>
          <w:sz w:val="28"/>
          <w:szCs w:val="28"/>
        </w:rPr>
        <w:t>/с</w:t>
      </w:r>
      <w:r w:rsidRPr="00D373CD">
        <w:rPr>
          <w:rFonts w:ascii="Times New Roman" w:hAnsi="Times New Roman" w:cs="Times New Roman"/>
          <w:sz w:val="28"/>
          <w:szCs w:val="28"/>
          <w:vertAlign w:val="superscript"/>
        </w:rPr>
        <w:t>2</w:t>
      </w:r>
      <w:r w:rsidRPr="00D373CD">
        <w:rPr>
          <w:rFonts w:ascii="Times New Roman" w:hAnsi="Times New Roman" w:cs="Times New Roman"/>
          <w:sz w:val="28"/>
          <w:szCs w:val="28"/>
        </w:rPr>
        <w:t>;</w:t>
      </w:r>
    </w:p>
    <w:p w14:paraId="6A8480B1" w14:textId="77777777" w:rsidR="009A06E5" w:rsidRPr="00D373CD"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D373CD">
        <w:rPr>
          <w:rFonts w:ascii="Times New Roman" w:hAnsi="Times New Roman" w:cs="Times New Roman"/>
          <w:i/>
          <w:iCs/>
          <w:sz w:val="28"/>
          <w:szCs w:val="28"/>
        </w:rPr>
        <w:t>l</w:t>
      </w:r>
      <w:r w:rsidRPr="00D373CD">
        <w:rPr>
          <w:rFonts w:ascii="Times New Roman" w:hAnsi="Times New Roman" w:cs="Times New Roman"/>
          <w:i/>
          <w:iCs/>
          <w:sz w:val="28"/>
          <w:szCs w:val="28"/>
          <w:vertAlign w:val="subscript"/>
          <w:lang w:val="en-US"/>
        </w:rPr>
        <w:t>j</w:t>
      </w:r>
      <w:r w:rsidRPr="00D373CD">
        <w:rPr>
          <w:rFonts w:ascii="Times New Roman" w:hAnsi="Times New Roman" w:cs="Times New Roman"/>
          <w:i/>
          <w:iCs/>
          <w:sz w:val="28"/>
          <w:szCs w:val="28"/>
        </w:rPr>
        <w:t xml:space="preserve"> </w:t>
      </w:r>
      <w:r w:rsidRPr="00D373CD">
        <w:rPr>
          <w:rFonts w:ascii="Times New Roman" w:hAnsi="Times New Roman" w:cs="Times New Roman"/>
          <w:sz w:val="28"/>
          <w:szCs w:val="28"/>
        </w:rPr>
        <w:t>– відстань від стоп-лінії до самої дальньої конфліктної точки перетинання з транспортними засобами, що починають рух у наступній фазі, м.;</w:t>
      </w:r>
    </w:p>
    <w:p w14:paraId="7849EC20" w14:textId="77777777" w:rsidR="009A06E5" w:rsidRPr="00D373CD"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D373CD">
        <w:rPr>
          <w:rFonts w:ascii="Times New Roman" w:hAnsi="Times New Roman" w:cs="Times New Roman"/>
          <w:i/>
          <w:iCs/>
          <w:sz w:val="28"/>
          <w:szCs w:val="28"/>
        </w:rPr>
        <w:t>l</w:t>
      </w:r>
      <w:r w:rsidRPr="00D373CD">
        <w:rPr>
          <w:rFonts w:ascii="Times New Roman" w:hAnsi="Times New Roman" w:cs="Times New Roman"/>
          <w:i/>
          <w:iCs/>
          <w:sz w:val="28"/>
          <w:szCs w:val="28"/>
          <w:vertAlign w:val="subscript"/>
          <w:lang w:val="en-US"/>
        </w:rPr>
        <w:t>a</w:t>
      </w:r>
      <w:r w:rsidRPr="00D373CD">
        <w:rPr>
          <w:rFonts w:ascii="Times New Roman" w:hAnsi="Times New Roman" w:cs="Times New Roman"/>
          <w:i/>
          <w:iCs/>
          <w:sz w:val="28"/>
          <w:szCs w:val="28"/>
        </w:rPr>
        <w:t xml:space="preserve"> </w:t>
      </w:r>
      <w:r w:rsidRPr="00D373CD">
        <w:rPr>
          <w:rFonts w:ascii="Times New Roman" w:hAnsi="Times New Roman" w:cs="Times New Roman"/>
          <w:sz w:val="28"/>
          <w:szCs w:val="28"/>
        </w:rPr>
        <w:t>– довжина транспортного засобу, що найбільш часто зустрічається у потоці, м.</w:t>
      </w:r>
    </w:p>
    <w:p w14:paraId="46F4820F" w14:textId="77777777" w:rsidR="009A06E5" w:rsidRPr="001C5F8B" w:rsidRDefault="009A06E5" w:rsidP="00A5433D">
      <w:pPr>
        <w:spacing w:after="0" w:line="240" w:lineRule="auto"/>
        <w:jc w:val="both"/>
        <w:rPr>
          <w:rFonts w:ascii="Times New Roman" w:hAnsi="Times New Roman" w:cs="Times New Roman"/>
          <w:sz w:val="28"/>
          <w:szCs w:val="28"/>
        </w:rPr>
      </w:pPr>
    </w:p>
    <w:p w14:paraId="2D2E4BCC" w14:textId="77777777" w:rsidR="009A06E5" w:rsidRDefault="009A06E5" w:rsidP="00A5433D">
      <w:pPr>
        <w:spacing w:after="0" w:line="240" w:lineRule="auto"/>
        <w:jc w:val="both"/>
        <w:rPr>
          <w:rFonts w:ascii="Times New Roman" w:hAnsi="Times New Roman" w:cs="Times New Roman"/>
          <w:sz w:val="28"/>
          <w:szCs w:val="28"/>
        </w:rPr>
      </w:pPr>
      <w:r w:rsidRPr="001C5F8B">
        <w:rPr>
          <w:rFonts w:ascii="Times New Roman" w:hAnsi="Times New Roman" w:cs="Times New Roman"/>
          <w:sz w:val="28"/>
          <w:szCs w:val="28"/>
        </w:rPr>
        <w:tab/>
      </w:r>
      <w:r>
        <w:rPr>
          <w:rFonts w:ascii="Times New Roman" w:hAnsi="Times New Roman" w:cs="Times New Roman"/>
          <w:sz w:val="28"/>
          <w:szCs w:val="28"/>
        </w:rPr>
        <w:t>Для першої фази регулювання:</w:t>
      </w:r>
    </w:p>
    <w:p w14:paraId="641E9C7C" w14:textId="77777777" w:rsidR="009A06E5" w:rsidRPr="008C210C"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п1</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40</m:t>
              </m:r>
            </m:num>
            <m:den>
              <m:r>
                <w:rPr>
                  <w:rFonts w:ascii="Cambria Math" w:hAnsi="Cambria Math" w:cs="Times New Roman"/>
                  <w:sz w:val="28"/>
                  <w:szCs w:val="28"/>
                </w:rPr>
                <m:t>7,2·</m:t>
              </m:r>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3,6∙</m:t>
              </m:r>
              <m:d>
                <m:dPr>
                  <m:ctrlPr>
                    <w:rPr>
                      <w:rFonts w:ascii="Cambria Math" w:hAnsi="Cambria Math" w:cs="Times New Roman"/>
                      <w:i/>
                      <w:sz w:val="28"/>
                      <w:szCs w:val="28"/>
                      <w:lang w:val="en-US"/>
                    </w:rPr>
                  </m:ctrlPr>
                </m:dPr>
                <m:e>
                  <m:r>
                    <w:rPr>
                      <w:rFonts w:ascii="Cambria Math" w:hAnsi="Cambria Math" w:cs="Times New Roman"/>
                      <w:sz w:val="28"/>
                      <w:szCs w:val="28"/>
                    </w:rPr>
                    <m:t>10+4</m:t>
                  </m:r>
                </m:e>
              </m:d>
            </m:num>
            <m:den>
              <m:r>
                <w:rPr>
                  <w:rFonts w:ascii="Cambria Math" w:hAnsi="Cambria Math" w:cs="Times New Roman"/>
                  <w:sz w:val="28"/>
                  <w:szCs w:val="28"/>
                </w:rPr>
                <m:t>40</m:t>
              </m:r>
            </m:den>
          </m:f>
          <m:r>
            <w:rPr>
              <w:rFonts w:ascii="Cambria Math" w:hAnsi="Cambria Math" w:cs="Times New Roman"/>
              <w:sz w:val="28"/>
              <w:szCs w:val="28"/>
            </w:rPr>
            <m:t>=</m:t>
          </m:r>
          <m:r>
            <w:rPr>
              <w:rFonts w:ascii="Cambria Math" w:hAnsi="Cambria Math" w:cs="Times New Roman"/>
              <w:sz w:val="28"/>
              <w:szCs w:val="28"/>
            </w:rPr>
            <m:t>2,65 с.</m:t>
          </m:r>
        </m:oMath>
      </m:oMathPara>
    </w:p>
    <w:p w14:paraId="056636EA"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Для другої фази регулювання:</w:t>
      </w:r>
    </w:p>
    <w:p w14:paraId="3D5557C5" w14:textId="77777777" w:rsidR="009A06E5" w:rsidRPr="008C210C"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п2</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40</m:t>
              </m:r>
            </m:num>
            <m:den>
              <m:r>
                <w:rPr>
                  <w:rFonts w:ascii="Cambria Math" w:hAnsi="Cambria Math" w:cs="Times New Roman"/>
                  <w:sz w:val="28"/>
                  <w:szCs w:val="28"/>
                </w:rPr>
                <m:t>7,2·</m:t>
              </m:r>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3,6∙</m:t>
              </m:r>
              <m:d>
                <m:dPr>
                  <m:ctrlPr>
                    <w:rPr>
                      <w:rFonts w:ascii="Cambria Math" w:hAnsi="Cambria Math" w:cs="Times New Roman"/>
                      <w:i/>
                      <w:sz w:val="28"/>
                      <w:szCs w:val="28"/>
                      <w:lang w:val="en-US"/>
                    </w:rPr>
                  </m:ctrlPr>
                </m:dPr>
                <m:e>
                  <m:r>
                    <w:rPr>
                      <w:rFonts w:ascii="Cambria Math" w:hAnsi="Cambria Math" w:cs="Times New Roman"/>
                      <w:sz w:val="28"/>
                      <w:szCs w:val="28"/>
                    </w:rPr>
                    <m:t>11+4</m:t>
                  </m:r>
                </m:e>
              </m:d>
            </m:num>
            <m:den>
              <m:r>
                <w:rPr>
                  <w:rFonts w:ascii="Cambria Math" w:hAnsi="Cambria Math" w:cs="Times New Roman"/>
                  <w:sz w:val="28"/>
                  <w:szCs w:val="28"/>
                </w:rPr>
                <m:t>40</m:t>
              </m:r>
            </m:den>
          </m:f>
          <m:r>
            <w:rPr>
              <w:rFonts w:ascii="Cambria Math" w:hAnsi="Cambria Math" w:cs="Times New Roman"/>
              <w:sz w:val="28"/>
              <w:szCs w:val="28"/>
            </w:rPr>
            <m:t>=</m:t>
          </m:r>
          <m:r>
            <w:rPr>
              <w:rFonts w:ascii="Cambria Math" w:hAnsi="Cambria Math" w:cs="Times New Roman"/>
              <w:sz w:val="28"/>
              <w:szCs w:val="28"/>
            </w:rPr>
            <m:t>2,74 с.</m:t>
          </m:r>
        </m:oMath>
      </m:oMathPara>
    </w:p>
    <w:p w14:paraId="0E14F337"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Тривалість проміжної фази для першого </w:t>
      </w:r>
      <w:proofErr w:type="gramStart"/>
      <w:r>
        <w:rPr>
          <w:rFonts w:ascii="Times New Roman" w:hAnsi="Times New Roman" w:cs="Times New Roman"/>
          <w:sz w:val="28"/>
          <w:szCs w:val="28"/>
        </w:rPr>
        <w:t>для другого такту</w:t>
      </w:r>
      <w:proofErr w:type="gramEnd"/>
      <w:r>
        <w:rPr>
          <w:rFonts w:ascii="Times New Roman" w:hAnsi="Times New Roman" w:cs="Times New Roman"/>
          <w:sz w:val="28"/>
          <w:szCs w:val="28"/>
        </w:rPr>
        <w:t xml:space="preserve"> приймаємо рівною 3 с.</w:t>
      </w:r>
    </w:p>
    <w:p w14:paraId="54C345DE" w14:textId="77777777" w:rsidR="009A06E5" w:rsidRDefault="009A06E5" w:rsidP="00A5433D">
      <w:pPr>
        <w:spacing w:after="0" w:line="240" w:lineRule="auto"/>
        <w:ind w:firstLine="709"/>
        <w:jc w:val="both"/>
        <w:rPr>
          <w:rFonts w:ascii="Times New Roman" w:hAnsi="Times New Roman" w:cs="Times New Roman"/>
          <w:sz w:val="28"/>
          <w:szCs w:val="28"/>
        </w:rPr>
      </w:pPr>
      <w:r w:rsidRPr="008C210C">
        <w:rPr>
          <w:rFonts w:ascii="Times New Roman" w:hAnsi="Times New Roman" w:cs="Times New Roman"/>
          <w:sz w:val="28"/>
          <w:szCs w:val="28"/>
        </w:rPr>
        <w:t>Оскільки інтервали між послідовно прибуваючими транспортними засобами до перехрестя, як правило неоднакові, тривалість циклу світлофорного регулювання ро</w:t>
      </w:r>
      <w:r>
        <w:rPr>
          <w:rFonts w:ascii="Times New Roman" w:hAnsi="Times New Roman" w:cs="Times New Roman"/>
          <w:sz w:val="28"/>
          <w:szCs w:val="28"/>
        </w:rPr>
        <w:t>зраховують за формулою Вебстера</w:t>
      </w:r>
      <w:r w:rsidRPr="008C210C">
        <w:rPr>
          <w:rFonts w:ascii="Times New Roman" w:hAnsi="Times New Roman" w:cs="Times New Roman"/>
          <w:sz w:val="28"/>
          <w:szCs w:val="28"/>
        </w:rPr>
        <w:t>:</w:t>
      </w:r>
    </w:p>
    <w:p w14:paraId="625C3B06" w14:textId="77777777" w:rsidR="009A06E5" w:rsidRPr="008C210C"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rPr>
                <m:t>t</m:t>
              </m:r>
            </m:e>
            <m:sub>
              <m:r>
                <w:rPr>
                  <w:rFonts w:ascii="Cambria Math" w:hAnsi="Cambria Math" w:cs="Times New Roman"/>
                  <w:sz w:val="28"/>
                  <w:szCs w:val="28"/>
                  <w:lang w:val="en-US"/>
                </w:rPr>
                <m:t>ц</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1,5∙</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п</m:t>
                  </m:r>
                </m:sub>
              </m:sSub>
              <m:r>
                <w:rPr>
                  <w:rFonts w:ascii="Cambria Math" w:hAnsi="Cambria Math" w:cs="Times New Roman"/>
                  <w:sz w:val="28"/>
                  <w:szCs w:val="28"/>
                  <w:lang w:val="en-US"/>
                </w:rPr>
                <m:t>+5</m:t>
              </m:r>
            </m:num>
            <m:den>
              <m:r>
                <w:rPr>
                  <w:rFonts w:ascii="Cambria Math" w:hAnsi="Cambria Math" w:cs="Times New Roman"/>
                  <w:sz w:val="28"/>
                  <w:szCs w:val="28"/>
                  <w:lang w:val="en-US"/>
                </w:rPr>
                <m:t>1-Y</m:t>
              </m:r>
            </m:den>
          </m:f>
          <m:r>
            <w:rPr>
              <w:rFonts w:ascii="Cambria Math" w:hAnsi="Cambria Math" w:cs="Times New Roman"/>
              <w:sz w:val="28"/>
              <w:szCs w:val="28"/>
            </w:rPr>
            <m:t>,                                                  (3.7)</m:t>
          </m:r>
        </m:oMath>
      </m:oMathPara>
    </w:p>
    <w:p w14:paraId="07514C2B" w14:textId="77777777" w:rsidR="009A06E5" w:rsidRPr="008C210C" w:rsidRDefault="009A06E5" w:rsidP="00A5433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 </w:t>
      </w:r>
      <w:r w:rsidRPr="008C210C">
        <w:rPr>
          <w:rFonts w:ascii="Times New Roman" w:hAnsi="Times New Roman" w:cs="Times New Roman"/>
          <w:i/>
          <w:sz w:val="28"/>
          <w:szCs w:val="28"/>
        </w:rPr>
        <w:t>t</w:t>
      </w:r>
      <w:r w:rsidRPr="008C210C">
        <w:rPr>
          <w:rFonts w:ascii="Times New Roman" w:hAnsi="Times New Roman" w:cs="Times New Roman"/>
          <w:i/>
          <w:sz w:val="28"/>
          <w:szCs w:val="28"/>
          <w:vertAlign w:val="subscript"/>
        </w:rPr>
        <w:t>n</w:t>
      </w:r>
      <w:r w:rsidRPr="008C210C">
        <w:rPr>
          <w:rFonts w:ascii="Times New Roman" w:hAnsi="Times New Roman" w:cs="Times New Roman"/>
          <w:sz w:val="28"/>
          <w:szCs w:val="28"/>
        </w:rPr>
        <w:t xml:space="preserve"> – с</w:t>
      </w:r>
      <w:r>
        <w:rPr>
          <w:rFonts w:ascii="Times New Roman" w:hAnsi="Times New Roman" w:cs="Times New Roman"/>
          <w:sz w:val="28"/>
          <w:szCs w:val="28"/>
        </w:rPr>
        <w:t>ума тривалості проміжних тактів</w:t>
      </w:r>
      <w:r w:rsidRPr="008C210C">
        <w:rPr>
          <w:rFonts w:ascii="Times New Roman" w:hAnsi="Times New Roman" w:cs="Times New Roman"/>
          <w:sz w:val="28"/>
          <w:szCs w:val="28"/>
        </w:rPr>
        <w:t xml:space="preserve"> </w:t>
      </w:r>
      <w:r w:rsidRPr="008C210C">
        <w:rPr>
          <w:rFonts w:ascii="Times New Roman" w:hAnsi="Times New Roman" w:cs="Times New Roman"/>
          <w:i/>
          <w:sz w:val="28"/>
          <w:szCs w:val="28"/>
        </w:rPr>
        <w:t>t</w:t>
      </w:r>
      <w:r w:rsidRPr="008C210C">
        <w:rPr>
          <w:rFonts w:ascii="Times New Roman" w:hAnsi="Times New Roman" w:cs="Times New Roman"/>
          <w:i/>
          <w:sz w:val="28"/>
          <w:szCs w:val="28"/>
          <w:vertAlign w:val="subscript"/>
        </w:rPr>
        <w:t>п</w:t>
      </w:r>
      <w:r w:rsidRPr="008C210C">
        <w:rPr>
          <w:rFonts w:ascii="Times New Roman" w:hAnsi="Times New Roman" w:cs="Times New Roman"/>
          <w:sz w:val="28"/>
          <w:szCs w:val="28"/>
        </w:rPr>
        <w:t>, с.;</w:t>
      </w:r>
    </w:p>
    <w:p w14:paraId="54E3D22E" w14:textId="77777777" w:rsidR="009A06E5" w:rsidRDefault="009A06E5" w:rsidP="00A5433D">
      <w:pPr>
        <w:spacing w:after="0" w:line="240" w:lineRule="auto"/>
        <w:ind w:firstLine="993"/>
        <w:jc w:val="both"/>
        <w:rPr>
          <w:rFonts w:ascii="Times New Roman" w:hAnsi="Times New Roman" w:cs="Times New Roman"/>
          <w:sz w:val="28"/>
          <w:szCs w:val="28"/>
        </w:rPr>
      </w:pPr>
      <w:r w:rsidRPr="008C210C">
        <w:rPr>
          <w:rFonts w:ascii="Times New Roman" w:hAnsi="Times New Roman" w:cs="Times New Roman"/>
          <w:i/>
          <w:sz w:val="28"/>
          <w:szCs w:val="28"/>
        </w:rPr>
        <w:t>Y</w:t>
      </w:r>
      <w:r w:rsidRPr="008C210C">
        <w:rPr>
          <w:rFonts w:ascii="Times New Roman" w:hAnsi="Times New Roman" w:cs="Times New Roman"/>
          <w:sz w:val="28"/>
          <w:szCs w:val="28"/>
        </w:rPr>
        <w:t xml:space="preserve"> – сума розрахункових фазових коефіцієнтів.</w:t>
      </w:r>
    </w:p>
    <w:p w14:paraId="43031045" w14:textId="77777777" w:rsidR="009A06E5"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rPr>
                <m:t>t</m:t>
              </m:r>
            </m:e>
            <m:sub>
              <m:r>
                <w:rPr>
                  <w:rFonts w:ascii="Cambria Math" w:hAnsi="Cambria Math" w:cs="Times New Roman"/>
                  <w:sz w:val="28"/>
                  <w:szCs w:val="28"/>
                  <w:lang w:val="en-US"/>
                </w:rPr>
                <m:t>ц</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1,5∙(3+3)+5</m:t>
              </m:r>
            </m:num>
            <m:den>
              <m:r>
                <w:rPr>
                  <w:rFonts w:ascii="Cambria Math" w:hAnsi="Cambria Math" w:cs="Times New Roman"/>
                  <w:sz w:val="28"/>
                  <w:szCs w:val="28"/>
                  <w:lang w:val="en-US"/>
                </w:rPr>
                <m:t>1-(0,117+0,102)</m:t>
              </m:r>
            </m:den>
          </m:f>
          <m:r>
            <w:rPr>
              <w:rFonts w:ascii="Cambria Math" w:hAnsi="Cambria Math" w:cs="Times New Roman"/>
              <w:sz w:val="28"/>
              <w:szCs w:val="28"/>
              <w:lang w:val="en-US"/>
            </w:rPr>
            <m:t>=17,92 с</m:t>
          </m:r>
        </m:oMath>
      </m:oMathPara>
    </w:p>
    <w:p w14:paraId="6793ED92" w14:textId="77777777" w:rsidR="009A06E5" w:rsidRPr="005B039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Виходячи з вимог безпеки руху, незалежно від розрахункового значення, тривалість циклу приймаємо рівним 25 с.</w:t>
      </w:r>
    </w:p>
    <w:p w14:paraId="310DF752" w14:textId="77777777" w:rsidR="009A06E5" w:rsidRDefault="009A06E5" w:rsidP="00A5433D">
      <w:pPr>
        <w:spacing w:after="0" w:line="240" w:lineRule="auto"/>
        <w:ind w:firstLine="709"/>
        <w:jc w:val="both"/>
        <w:rPr>
          <w:rFonts w:ascii="Times New Roman" w:hAnsi="Times New Roman" w:cs="Times New Roman"/>
          <w:sz w:val="28"/>
          <w:szCs w:val="28"/>
        </w:rPr>
      </w:pPr>
      <w:r w:rsidRPr="00B47634">
        <w:rPr>
          <w:rFonts w:ascii="Times New Roman" w:hAnsi="Times New Roman" w:cs="Times New Roman"/>
          <w:sz w:val="28"/>
          <w:szCs w:val="28"/>
        </w:rPr>
        <w:t xml:space="preserve">Тривалість основного такту в </w:t>
      </w:r>
      <w:r w:rsidRPr="00B47634">
        <w:rPr>
          <w:rFonts w:ascii="Times New Roman" w:hAnsi="Times New Roman" w:cs="Times New Roman"/>
          <w:i/>
          <w:sz w:val="28"/>
          <w:szCs w:val="28"/>
        </w:rPr>
        <w:t>і</w:t>
      </w:r>
      <w:r w:rsidRPr="00B47634">
        <w:rPr>
          <w:rFonts w:ascii="Times New Roman" w:hAnsi="Times New Roman" w:cs="Times New Roman"/>
          <w:sz w:val="28"/>
          <w:szCs w:val="28"/>
        </w:rPr>
        <w:t>–й фазі регулювання розраховується за формулою:</w:t>
      </w:r>
    </w:p>
    <w:p w14:paraId="7FD5D33C" w14:textId="77777777" w:rsidR="009A06E5" w:rsidRPr="00DA425B" w:rsidRDefault="00DA425B" w:rsidP="00A5433D">
      <w:pPr>
        <w:autoSpaceDE w:val="0"/>
        <w:autoSpaceDN w:val="0"/>
        <w:adjustRightInd w:val="0"/>
        <w:spacing w:before="300" w:after="100" w:line="240" w:lineRule="auto"/>
        <w:ind w:firstLine="709"/>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oi</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ц</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п</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rPr>
                    <m:t>i</m:t>
                  </m:r>
                </m:sub>
              </m:sSub>
            </m:num>
            <m:den>
              <m:r>
                <w:rPr>
                  <w:rFonts w:ascii="Cambria Math" w:hAnsi="Cambria Math" w:cs="Times New Roman"/>
                  <w:sz w:val="28"/>
                  <w:szCs w:val="28"/>
                </w:rPr>
                <m:t>Y</m:t>
              </m:r>
            </m:den>
          </m:f>
          <m:r>
            <w:rPr>
              <w:rFonts w:ascii="Cambria Math" w:hAnsi="Cambria Math" w:cs="Times New Roman"/>
              <w:sz w:val="28"/>
              <w:szCs w:val="28"/>
            </w:rPr>
            <m:t>,                                             (3.8)</m:t>
          </m:r>
        </m:oMath>
      </m:oMathPara>
    </w:p>
    <w:p w14:paraId="4915ABD1" w14:textId="77777777" w:rsidR="009A06E5" w:rsidRPr="00B47634" w:rsidRDefault="00DA425B" w:rsidP="00A5433D">
      <w:pPr>
        <w:spacing w:before="300" w:after="300" w:line="240" w:lineRule="auto"/>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o1</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25-(3+3)</m:t>
                  </m:r>
                </m:e>
              </m:d>
              <m:r>
                <w:rPr>
                  <w:rFonts w:ascii="Cambria Math" w:hAnsi="Cambria Math" w:cs="Times New Roman"/>
                  <w:sz w:val="28"/>
                  <w:szCs w:val="28"/>
                </w:rPr>
                <m:t>·0,117</m:t>
              </m:r>
            </m:num>
            <m:den>
              <m:r>
                <w:rPr>
                  <w:rFonts w:ascii="Cambria Math" w:hAnsi="Cambria Math" w:cs="Times New Roman"/>
                  <w:sz w:val="28"/>
                  <w:szCs w:val="28"/>
                </w:rPr>
                <m:t>0,117+0,102</m:t>
              </m:r>
            </m:den>
          </m:f>
          <m:r>
            <w:rPr>
              <w:rFonts w:ascii="Cambria Math" w:hAnsi="Cambria Math" w:cs="Times New Roman"/>
              <w:sz w:val="28"/>
              <w:szCs w:val="28"/>
            </w:rPr>
            <m:t>=10,15 с.</m:t>
          </m:r>
        </m:oMath>
      </m:oMathPara>
    </w:p>
    <w:p w14:paraId="5F6D570D" w14:textId="77777777" w:rsidR="009A06E5" w:rsidRPr="00B47634"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o2</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25-(3+3)</m:t>
                  </m:r>
                </m:e>
              </m:d>
              <m:r>
                <w:rPr>
                  <w:rFonts w:ascii="Cambria Math" w:hAnsi="Cambria Math" w:cs="Times New Roman"/>
                  <w:sz w:val="28"/>
                  <w:szCs w:val="28"/>
                </w:rPr>
                <m:t>·0,102</m:t>
              </m:r>
            </m:num>
            <m:den>
              <m:r>
                <w:rPr>
                  <w:rFonts w:ascii="Cambria Math" w:hAnsi="Cambria Math" w:cs="Times New Roman"/>
                  <w:sz w:val="28"/>
                  <w:szCs w:val="28"/>
                </w:rPr>
                <m:t>0,117+0,102</m:t>
              </m:r>
            </m:den>
          </m:f>
          <m:r>
            <w:rPr>
              <w:rFonts w:ascii="Cambria Math" w:hAnsi="Cambria Math" w:cs="Times New Roman"/>
              <w:sz w:val="28"/>
              <w:szCs w:val="28"/>
            </w:rPr>
            <m:t>=8,84 с.</m:t>
          </m:r>
        </m:oMath>
      </m:oMathPara>
    </w:p>
    <w:p w14:paraId="00B17DAB"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Тривалість основного такту приймаємо 10 та 9 с. відповідно.</w:t>
      </w:r>
    </w:p>
    <w:p w14:paraId="342ECAD6"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B47634">
        <w:rPr>
          <w:rFonts w:ascii="Times New Roman" w:hAnsi="Times New Roman" w:cs="Times New Roman"/>
          <w:sz w:val="28"/>
          <w:szCs w:val="28"/>
        </w:rPr>
        <w:t xml:space="preserve">Час, необхідний </w:t>
      </w:r>
      <w:proofErr w:type="gramStart"/>
      <w:r w:rsidRPr="00B47634">
        <w:rPr>
          <w:rFonts w:ascii="Times New Roman" w:hAnsi="Times New Roman" w:cs="Times New Roman"/>
          <w:sz w:val="28"/>
          <w:szCs w:val="28"/>
        </w:rPr>
        <w:t>для пропуску</w:t>
      </w:r>
      <w:proofErr w:type="gramEnd"/>
      <w:r w:rsidRPr="00B47634">
        <w:rPr>
          <w:rFonts w:ascii="Times New Roman" w:hAnsi="Times New Roman" w:cs="Times New Roman"/>
          <w:sz w:val="28"/>
          <w:szCs w:val="28"/>
        </w:rPr>
        <w:t xml:space="preserve"> пішоходів в якомусь напрямку руху розраховують за формулою:</w:t>
      </w:r>
    </w:p>
    <w:p w14:paraId="022832B0" w14:textId="77777777" w:rsidR="009A06E5" w:rsidRPr="00B47634"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m:t>
              </m:r>
            </m:sub>
          </m:sSub>
          <m:r>
            <w:rPr>
              <w:rFonts w:ascii="Cambria Math" w:hAnsi="Cambria Math" w:cs="Times New Roman"/>
              <w:sz w:val="28"/>
              <w:szCs w:val="28"/>
              <w:lang w:val="en-US"/>
            </w:rPr>
            <m:t>=5+</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В</m:t>
                  </m:r>
                </m:e>
                <m:sub>
                  <m:r>
                    <w:rPr>
                      <w:rFonts w:ascii="Cambria Math" w:hAnsi="Cambria Math" w:cs="Times New Roman"/>
                      <w:sz w:val="28"/>
                      <w:szCs w:val="28"/>
                      <w:lang w:val="en-US"/>
                    </w:rPr>
                    <m:t>ПЧ</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rPr>
                    <m:t>ПШ</m:t>
                  </m:r>
                </m:sub>
              </m:sSub>
            </m:den>
          </m:f>
          <m:r>
            <w:rPr>
              <w:rFonts w:ascii="Cambria Math" w:hAnsi="Cambria Math" w:cs="Times New Roman"/>
              <w:sz w:val="28"/>
              <w:szCs w:val="28"/>
            </w:rPr>
            <m:t>,                                            (3.9)</m:t>
          </m:r>
        </m:oMath>
      </m:oMathPara>
    </w:p>
    <w:p w14:paraId="5B2D38BB" w14:textId="77777777" w:rsidR="009A06E5" w:rsidRPr="00B47634"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B47634">
        <w:rPr>
          <w:rFonts w:ascii="Times New Roman" w:hAnsi="Times New Roman" w:cs="Times New Roman"/>
          <w:sz w:val="28"/>
          <w:szCs w:val="28"/>
        </w:rPr>
        <w:t xml:space="preserve">де </w:t>
      </w:r>
      <w:r w:rsidRPr="00B47634">
        <w:rPr>
          <w:rFonts w:ascii="Times New Roman" w:hAnsi="Times New Roman" w:cs="Times New Roman"/>
          <w:i/>
          <w:iCs/>
          <w:sz w:val="28"/>
          <w:szCs w:val="28"/>
        </w:rPr>
        <w:t>V</w:t>
      </w:r>
      <w:r w:rsidRPr="00B47634">
        <w:rPr>
          <w:rFonts w:ascii="Times New Roman" w:hAnsi="Times New Roman" w:cs="Times New Roman"/>
          <w:i/>
          <w:iCs/>
          <w:sz w:val="28"/>
          <w:szCs w:val="28"/>
          <w:vertAlign w:val="subscript"/>
        </w:rPr>
        <w:t>ПШ</w:t>
      </w:r>
      <w:r w:rsidRPr="00B47634">
        <w:rPr>
          <w:rFonts w:ascii="Times New Roman" w:hAnsi="Times New Roman" w:cs="Times New Roman"/>
          <w:i/>
          <w:iCs/>
          <w:sz w:val="28"/>
          <w:szCs w:val="28"/>
        </w:rPr>
        <w:t xml:space="preserve"> </w:t>
      </w:r>
      <w:r w:rsidRPr="00B47634">
        <w:rPr>
          <w:rFonts w:ascii="Times New Roman" w:hAnsi="Times New Roman" w:cs="Times New Roman"/>
          <w:sz w:val="28"/>
          <w:szCs w:val="28"/>
        </w:rPr>
        <w:t>– швидкість руху пішоходів, м./с.</w:t>
      </w:r>
    </w:p>
    <w:p w14:paraId="70E63543" w14:textId="77777777" w:rsidR="009A06E5" w:rsidRPr="00497DB0" w:rsidRDefault="009A06E5" w:rsidP="00A5433D">
      <w:pPr>
        <w:spacing w:after="0" w:line="240" w:lineRule="auto"/>
        <w:ind w:firstLine="709"/>
        <w:jc w:val="both"/>
        <w:rPr>
          <w:rFonts w:ascii="Times New Roman" w:hAnsi="Times New Roman" w:cs="Times New Roman"/>
          <w:sz w:val="28"/>
          <w:szCs w:val="28"/>
        </w:rPr>
      </w:pPr>
      <w:r w:rsidRPr="00123A2C">
        <w:rPr>
          <w:rFonts w:ascii="Times New Roman" w:hAnsi="Times New Roman" w:cs="Times New Roman"/>
          <w:sz w:val="28"/>
          <w:szCs w:val="28"/>
        </w:rPr>
        <w:t xml:space="preserve">Для практичних розрахунків можна прийняти </w:t>
      </w:r>
      <w:r w:rsidRPr="00123A2C">
        <w:rPr>
          <w:rFonts w:ascii="Times New Roman" w:hAnsi="Times New Roman" w:cs="Times New Roman"/>
          <w:sz w:val="28"/>
          <w:szCs w:val="28"/>
          <w:lang w:val="en-US"/>
        </w:rPr>
        <w:t>V</w:t>
      </w:r>
      <w:r w:rsidRPr="00123A2C">
        <w:rPr>
          <w:rFonts w:ascii="Times New Roman" w:hAnsi="Times New Roman" w:cs="Times New Roman"/>
          <w:sz w:val="28"/>
          <w:szCs w:val="28"/>
          <w:vertAlign w:val="subscript"/>
        </w:rPr>
        <w:t>ПШ</w:t>
      </w:r>
      <w:r w:rsidRPr="00123A2C">
        <w:rPr>
          <w:rFonts w:ascii="Times New Roman" w:hAnsi="Times New Roman" w:cs="Times New Roman"/>
          <w:sz w:val="28"/>
          <w:szCs w:val="28"/>
        </w:rPr>
        <w:t xml:space="preserve"> =1,3</w:t>
      </w:r>
      <w:r w:rsidRPr="00123A2C">
        <w:rPr>
          <w:rFonts w:ascii="Times New Roman" w:hAnsi="Times New Roman" w:cs="Times New Roman"/>
          <w:i/>
          <w:iCs/>
          <w:sz w:val="28"/>
          <w:szCs w:val="28"/>
        </w:rPr>
        <w:t xml:space="preserve"> </w:t>
      </w:r>
      <w:r w:rsidRPr="00123A2C">
        <w:rPr>
          <w:rFonts w:ascii="Times New Roman" w:hAnsi="Times New Roman" w:cs="Times New Roman"/>
          <w:sz w:val="28"/>
          <w:szCs w:val="28"/>
        </w:rPr>
        <w:t>м./с. Якщо які-небудь значення</w:t>
      </w:r>
      <w:r w:rsidRPr="00123A2C">
        <w:rPr>
          <w:rFonts w:ascii="Times New Roman" w:eastAsia="TimesNewRoman,Italic" w:hAnsi="Times New Roman" w:cs="Times New Roman"/>
          <w:i/>
          <w:iCs/>
          <w:sz w:val="28"/>
          <w:szCs w:val="28"/>
        </w:rPr>
        <w:t xml:space="preserve"> </w:t>
      </w:r>
      <w:r w:rsidRPr="00123A2C">
        <w:rPr>
          <w:rFonts w:ascii="Times New Roman" w:hAnsi="Times New Roman" w:cs="Times New Roman"/>
          <w:i/>
          <w:iCs/>
          <w:sz w:val="28"/>
          <w:szCs w:val="28"/>
        </w:rPr>
        <w:t>t</w:t>
      </w:r>
      <w:r w:rsidRPr="00123A2C">
        <w:rPr>
          <w:rFonts w:ascii="Times New Roman" w:hAnsi="Times New Roman" w:cs="Times New Roman"/>
          <w:i/>
          <w:iCs/>
          <w:sz w:val="28"/>
          <w:szCs w:val="28"/>
          <w:vertAlign w:val="subscript"/>
        </w:rPr>
        <w:t>пш</w:t>
      </w:r>
      <w:r w:rsidRPr="00123A2C">
        <w:rPr>
          <w:rFonts w:ascii="Times New Roman" w:hAnsi="Times New Roman" w:cs="Times New Roman"/>
          <w:i/>
          <w:iCs/>
          <w:sz w:val="28"/>
          <w:szCs w:val="28"/>
        </w:rPr>
        <w:t xml:space="preserve"> </w:t>
      </w:r>
      <w:r w:rsidRPr="00123A2C">
        <w:rPr>
          <w:rFonts w:ascii="Times New Roman" w:hAnsi="Times New Roman" w:cs="Times New Roman"/>
          <w:sz w:val="28"/>
          <w:szCs w:val="28"/>
        </w:rPr>
        <w:t>більше тривалості відповідних основних тактів, то приймають</w:t>
      </w:r>
      <w:r w:rsidRPr="00123A2C">
        <w:rPr>
          <w:rFonts w:ascii="Times New Roman" w:eastAsia="TimesNewRoman,Italic" w:hAnsi="Times New Roman" w:cs="Times New Roman"/>
          <w:i/>
          <w:iCs/>
          <w:sz w:val="28"/>
          <w:szCs w:val="28"/>
        </w:rPr>
        <w:t xml:space="preserve"> </w:t>
      </w:r>
      <w:r w:rsidRPr="00123A2C">
        <w:rPr>
          <w:rFonts w:ascii="Times New Roman" w:hAnsi="Times New Roman" w:cs="Times New Roman"/>
          <w:i/>
          <w:iCs/>
          <w:sz w:val="28"/>
          <w:szCs w:val="28"/>
        </w:rPr>
        <w:t>t</w:t>
      </w:r>
      <w:r w:rsidRPr="00123A2C">
        <w:rPr>
          <w:rFonts w:ascii="Times New Roman" w:hAnsi="Times New Roman" w:cs="Times New Roman"/>
          <w:i/>
          <w:iCs/>
          <w:sz w:val="28"/>
          <w:szCs w:val="28"/>
          <w:vertAlign w:val="subscript"/>
          <w:lang w:val="en-US"/>
        </w:rPr>
        <w:t>oi</w:t>
      </w:r>
      <w:r w:rsidRPr="00123A2C">
        <w:rPr>
          <w:rFonts w:ascii="Times New Roman" w:hAnsi="Times New Roman" w:cs="Times New Roman"/>
          <w:i/>
          <w:iCs/>
          <w:sz w:val="28"/>
          <w:szCs w:val="28"/>
        </w:rPr>
        <w:t xml:space="preserve"> </w:t>
      </w:r>
      <w:r w:rsidRPr="00123A2C">
        <w:rPr>
          <w:rFonts w:ascii="Times New Roman" w:hAnsi="Times New Roman" w:cs="Times New Roman"/>
          <w:sz w:val="28"/>
          <w:szCs w:val="28"/>
        </w:rPr>
        <w:t xml:space="preserve">= </w:t>
      </w:r>
      <w:r w:rsidRPr="00123A2C">
        <w:rPr>
          <w:rFonts w:ascii="Times New Roman" w:hAnsi="Times New Roman" w:cs="Times New Roman"/>
          <w:i/>
          <w:iCs/>
          <w:sz w:val="28"/>
          <w:szCs w:val="28"/>
        </w:rPr>
        <w:t>t</w:t>
      </w:r>
      <w:r w:rsidRPr="00123A2C">
        <w:rPr>
          <w:rFonts w:ascii="Times New Roman" w:hAnsi="Times New Roman" w:cs="Times New Roman"/>
          <w:i/>
          <w:iCs/>
          <w:sz w:val="28"/>
          <w:szCs w:val="28"/>
          <w:vertAlign w:val="subscript"/>
        </w:rPr>
        <w:t>пш</w:t>
      </w:r>
      <w:r>
        <w:rPr>
          <w:rFonts w:ascii="Times New Roman" w:hAnsi="Times New Roman" w:cs="Times New Roman"/>
          <w:sz w:val="28"/>
          <w:szCs w:val="28"/>
        </w:rPr>
        <w:t xml:space="preserve">. </w:t>
      </w:r>
      <w:r w:rsidRPr="00123A2C">
        <w:rPr>
          <w:rFonts w:ascii="Times New Roman" w:hAnsi="Times New Roman" w:cs="Times New Roman"/>
          <w:sz w:val="28"/>
          <w:szCs w:val="28"/>
        </w:rPr>
        <w:t>Тривалість циклу в цьому випадку також необхідно збільшити.</w:t>
      </w:r>
    </w:p>
    <w:p w14:paraId="4A9643E6" w14:textId="77777777" w:rsidR="009A06E5"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пш1</m:t>
              </m:r>
            </m:sub>
          </m:sSub>
          <m:r>
            <w:rPr>
              <w:rFonts w:ascii="Cambria Math" w:hAnsi="Cambria Math" w:cs="Times New Roman"/>
              <w:sz w:val="28"/>
              <w:szCs w:val="28"/>
            </w:rPr>
            <m:t>=5+</m:t>
          </m:r>
          <m:f>
            <m:fPr>
              <m:ctrlPr>
                <w:rPr>
                  <w:rFonts w:ascii="Cambria Math" w:hAnsi="Cambria Math" w:cs="Times New Roman"/>
                  <w:i/>
                  <w:sz w:val="28"/>
                  <w:szCs w:val="28"/>
                  <w:lang w:val="en-US"/>
                </w:rPr>
              </m:ctrlPr>
            </m:fPr>
            <m:num>
              <m:r>
                <w:rPr>
                  <w:rFonts w:ascii="Cambria Math" w:hAnsi="Cambria Math" w:cs="Times New Roman"/>
                  <w:sz w:val="28"/>
                  <w:szCs w:val="28"/>
                </w:rPr>
                <m:t>16</m:t>
              </m:r>
            </m:num>
            <m:den>
              <m:r>
                <w:rPr>
                  <w:rFonts w:ascii="Cambria Math" w:hAnsi="Cambria Math" w:cs="Times New Roman"/>
                  <w:sz w:val="28"/>
                  <w:szCs w:val="28"/>
                </w:rPr>
                <m:t>1,3</m:t>
              </m:r>
            </m:den>
          </m:f>
          <m:r>
            <w:rPr>
              <w:rFonts w:ascii="Cambria Math" w:hAnsi="Cambria Math" w:cs="Times New Roman"/>
              <w:sz w:val="28"/>
              <w:szCs w:val="28"/>
            </w:rPr>
            <m:t xml:space="preserve">=17,3 с. </m:t>
          </m:r>
        </m:oMath>
      </m:oMathPara>
    </w:p>
    <w:p w14:paraId="01B7B270" w14:textId="77777777" w:rsidR="009A06E5" w:rsidRPr="00497DB0" w:rsidRDefault="00DA425B" w:rsidP="00A5433D">
      <w:pPr>
        <w:spacing w:before="300" w:after="300" w:line="240" w:lineRule="auto"/>
        <w:jc w:val="both"/>
        <w:rPr>
          <w:rFonts w:ascii="Times New Roman" w:hAnsi="Times New Roman" w:cs="Times New Roman"/>
          <w:i/>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пш4</m:t>
              </m:r>
            </m:sub>
          </m:sSub>
          <m:r>
            <w:rPr>
              <w:rFonts w:ascii="Cambria Math" w:hAnsi="Cambria Math" w:cs="Times New Roman"/>
              <w:sz w:val="28"/>
              <w:szCs w:val="28"/>
              <w:lang w:val="en-US"/>
            </w:rPr>
            <m:t>=5+</m:t>
          </m:r>
          <m:f>
            <m:fPr>
              <m:ctrlPr>
                <w:rPr>
                  <w:rFonts w:ascii="Cambria Math" w:hAnsi="Cambria Math" w:cs="Times New Roman"/>
                  <w:i/>
                  <w:sz w:val="28"/>
                  <w:szCs w:val="28"/>
                  <w:lang w:val="en-US"/>
                </w:rPr>
              </m:ctrlPr>
            </m:fPr>
            <m:num>
              <m:r>
                <w:rPr>
                  <w:rFonts w:ascii="Cambria Math" w:hAnsi="Cambria Math" w:cs="Times New Roman"/>
                  <w:sz w:val="28"/>
                  <w:szCs w:val="28"/>
                  <w:lang w:val="en-US"/>
                </w:rPr>
                <m:t>12,25</m:t>
              </m:r>
            </m:num>
            <m:den>
              <m:r>
                <w:rPr>
                  <w:rFonts w:ascii="Cambria Math" w:hAnsi="Cambria Math" w:cs="Times New Roman"/>
                  <w:sz w:val="28"/>
                  <w:szCs w:val="28"/>
                  <w:lang w:val="en-US"/>
                </w:rPr>
                <m:t>1,3</m:t>
              </m:r>
            </m:den>
          </m:f>
          <m:r>
            <w:rPr>
              <w:rFonts w:ascii="Cambria Math" w:hAnsi="Cambria Math" w:cs="Times New Roman"/>
              <w:sz w:val="28"/>
              <w:szCs w:val="28"/>
              <w:lang w:val="en-US"/>
            </w:rPr>
            <m:t>=14,4 с.</m:t>
          </m:r>
        </m:oMath>
      </m:oMathPara>
    </w:p>
    <w:p w14:paraId="7F452B08" w14:textId="77777777" w:rsidR="009A06E5" w:rsidRPr="00497DB0"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Тривалість циклу для першого, другого та третього напрямків приймаємо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пш3</m:t>
            </m:r>
          </m:sub>
        </m:sSub>
        <m:r>
          <w:rPr>
            <w:rFonts w:ascii="Cambria Math" w:hAnsi="Cambria Math" w:cs="Times New Roman"/>
            <w:sz w:val="28"/>
            <w:szCs w:val="28"/>
          </w:rPr>
          <m:t>=17,3 с.</m:t>
        </m:r>
      </m:oMath>
      <w:r>
        <w:rPr>
          <w:rFonts w:ascii="Times New Roman" w:hAnsi="Times New Roman" w:cs="Times New Roman"/>
          <w:sz w:val="28"/>
          <w:szCs w:val="28"/>
        </w:rPr>
        <w:t>, оскільки ширина проїзної частини в цих напрямах однакова.</w:t>
      </w:r>
    </w:p>
    <w:p w14:paraId="1B90C287" w14:textId="77777777" w:rsidR="009A06E5" w:rsidRDefault="009A06E5" w:rsidP="00A5433D">
      <w:pPr>
        <w:spacing w:after="0" w:line="240" w:lineRule="auto"/>
        <w:jc w:val="both"/>
        <w:rPr>
          <w:rFonts w:ascii="Times New Roman" w:hAnsi="Times New Roman" w:cs="Times New Roman"/>
          <w:sz w:val="28"/>
          <w:szCs w:val="28"/>
        </w:rPr>
      </w:pPr>
    </w:p>
    <w:p w14:paraId="1B837FC0" w14:textId="77777777" w:rsidR="009A06E5" w:rsidRPr="00497DB0" w:rsidRDefault="009A06E5" w:rsidP="00A5433D">
      <w:pPr>
        <w:spacing w:after="0" w:line="240" w:lineRule="auto"/>
        <w:jc w:val="both"/>
        <w:outlineLvl w:val="1"/>
        <w:rPr>
          <w:rFonts w:ascii="Times New Roman" w:hAnsi="Times New Roman" w:cs="Times New Roman"/>
          <w:sz w:val="28"/>
          <w:szCs w:val="28"/>
        </w:rPr>
      </w:pPr>
      <w:r>
        <w:rPr>
          <w:rFonts w:ascii="Times New Roman" w:hAnsi="Times New Roman" w:cs="Times New Roman"/>
          <w:sz w:val="28"/>
          <w:szCs w:val="28"/>
        </w:rPr>
        <w:tab/>
      </w:r>
      <w:bookmarkStart w:id="13" w:name="_Toc500275731"/>
      <w:r w:rsidR="001B014A">
        <w:rPr>
          <w:rFonts w:ascii="Times New Roman" w:hAnsi="Times New Roman" w:cs="Times New Roman"/>
          <w:b/>
          <w:sz w:val="28"/>
          <w:szCs w:val="28"/>
          <w:lang w:val="uk-UA"/>
        </w:rPr>
        <w:t>3</w:t>
      </w:r>
      <w:r>
        <w:rPr>
          <w:rFonts w:ascii="Times New Roman" w:hAnsi="Times New Roman" w:cs="Times New Roman"/>
          <w:b/>
          <w:sz w:val="28"/>
          <w:szCs w:val="28"/>
        </w:rPr>
        <w:t>.3 Розрахунок економічних і соціальних показників ефективності проектних рішень після впровадження заходів з організації дорожнього руху</w:t>
      </w:r>
      <w:bookmarkEnd w:id="13"/>
    </w:p>
    <w:p w14:paraId="1EC89FE6" w14:textId="77777777" w:rsidR="009A06E5" w:rsidRDefault="009A06E5" w:rsidP="00A5433D">
      <w:pPr>
        <w:spacing w:after="0" w:line="240" w:lineRule="auto"/>
        <w:jc w:val="both"/>
        <w:rPr>
          <w:rFonts w:ascii="Times New Roman" w:hAnsi="Times New Roman" w:cs="Times New Roman"/>
          <w:sz w:val="28"/>
          <w:szCs w:val="28"/>
        </w:rPr>
      </w:pPr>
    </w:p>
    <w:p w14:paraId="11AB0869"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sidRPr="00497DB0">
        <w:rPr>
          <w:rFonts w:ascii="Times New Roman" w:hAnsi="Times New Roman" w:cs="Times New Roman"/>
          <w:sz w:val="28"/>
          <w:szCs w:val="28"/>
          <w:lang w:eastAsia="uk-UA"/>
        </w:rPr>
        <w:t>Заходи з організації дорожнього руху за умовами визначення їх вартості можна розділити на дві групи:</w:t>
      </w:r>
    </w:p>
    <w:p w14:paraId="696E4D0E" w14:textId="77777777" w:rsidR="009A06E5" w:rsidRPr="00497DB0" w:rsidRDefault="009A06E5" w:rsidP="00A5433D">
      <w:pPr>
        <w:pStyle w:val="ListParagraph"/>
        <w:numPr>
          <w:ilvl w:val="0"/>
          <w:numId w:val="37"/>
        </w:numPr>
        <w:spacing w:after="0" w:line="240" w:lineRule="auto"/>
        <w:jc w:val="both"/>
        <w:rPr>
          <w:rFonts w:ascii="Times New Roman" w:hAnsi="Times New Roman" w:cs="Times New Roman"/>
          <w:sz w:val="28"/>
          <w:szCs w:val="28"/>
          <w:lang w:eastAsia="uk-UA"/>
        </w:rPr>
      </w:pPr>
      <w:r w:rsidRPr="00497DB0">
        <w:rPr>
          <w:rFonts w:ascii="Times New Roman" w:hAnsi="Times New Roman" w:cs="Times New Roman"/>
          <w:sz w:val="28"/>
          <w:szCs w:val="28"/>
          <w:lang w:eastAsia="uk-UA"/>
        </w:rPr>
        <w:t>заходи, що потребують значного обсягу будівельно-монтажних робіт з великим терміном будівництва (до них відносяться, наприклад, будівництво обхідних доріг населених пунктів, реконструкція автомобільних доріг, будівництво розв’язок на різних рівнях, підземних пішохідних переходів та ін.);</w:t>
      </w:r>
    </w:p>
    <w:p w14:paraId="478EF2AB" w14:textId="77777777" w:rsidR="009A06E5" w:rsidRPr="00497DB0" w:rsidRDefault="009A06E5" w:rsidP="00A5433D">
      <w:pPr>
        <w:pStyle w:val="ListParagraph"/>
        <w:numPr>
          <w:ilvl w:val="0"/>
          <w:numId w:val="37"/>
        </w:numPr>
        <w:spacing w:after="0" w:line="240" w:lineRule="auto"/>
        <w:jc w:val="both"/>
        <w:rPr>
          <w:rFonts w:ascii="Times New Roman" w:hAnsi="Times New Roman" w:cs="Times New Roman"/>
          <w:sz w:val="28"/>
          <w:szCs w:val="28"/>
          <w:lang w:eastAsia="uk-UA"/>
        </w:rPr>
      </w:pPr>
      <w:r w:rsidRPr="00497DB0">
        <w:rPr>
          <w:rFonts w:ascii="Times New Roman" w:hAnsi="Times New Roman" w:cs="Times New Roman"/>
          <w:sz w:val="28"/>
          <w:szCs w:val="28"/>
          <w:lang w:eastAsia="uk-UA"/>
        </w:rPr>
        <w:t>заходи, що не потребують проведення великих за обсягом будівельно-монтажних робіт (наприклад, установка технічних засобів організації дорожнього руху, обладнання доріг знаками тощо).</w:t>
      </w:r>
    </w:p>
    <w:p w14:paraId="52006921" w14:textId="77777777" w:rsidR="009A06E5" w:rsidRPr="00497DB0" w:rsidRDefault="009A06E5" w:rsidP="00A5433D">
      <w:pPr>
        <w:spacing w:after="0" w:line="240" w:lineRule="auto"/>
        <w:ind w:firstLine="709"/>
        <w:jc w:val="both"/>
        <w:rPr>
          <w:rFonts w:ascii="Times New Roman" w:hAnsi="Times New Roman" w:cs="Times New Roman"/>
          <w:sz w:val="28"/>
          <w:szCs w:val="28"/>
          <w:lang w:eastAsia="uk-UA"/>
        </w:rPr>
      </w:pPr>
      <w:r w:rsidRPr="00497DB0">
        <w:rPr>
          <w:rFonts w:ascii="Times New Roman" w:hAnsi="Times New Roman" w:cs="Times New Roman"/>
          <w:sz w:val="28"/>
          <w:szCs w:val="28"/>
          <w:lang w:eastAsia="uk-UA"/>
        </w:rPr>
        <w:t>Заходи з ОДР першої і другої груп єдині за методологією визначення їх вартості. Ефективність інвестицій визначається співставленням отриманого ефекту з розмірами інвестицій.</w:t>
      </w:r>
    </w:p>
    <w:p w14:paraId="74CDFD1D" w14:textId="77777777" w:rsidR="009A06E5" w:rsidRPr="00497DB0" w:rsidRDefault="009A06E5" w:rsidP="00A5433D">
      <w:pPr>
        <w:spacing w:after="0" w:line="240" w:lineRule="auto"/>
        <w:ind w:firstLine="709"/>
        <w:jc w:val="both"/>
        <w:rPr>
          <w:rFonts w:ascii="Times New Roman" w:hAnsi="Times New Roman" w:cs="Times New Roman"/>
          <w:sz w:val="28"/>
          <w:szCs w:val="28"/>
          <w:lang w:eastAsia="uk-UA"/>
        </w:rPr>
      </w:pPr>
      <w:r w:rsidRPr="00497DB0">
        <w:rPr>
          <w:rFonts w:ascii="Times New Roman" w:hAnsi="Times New Roman" w:cs="Times New Roman"/>
          <w:sz w:val="28"/>
          <w:szCs w:val="28"/>
          <w:lang w:eastAsia="uk-UA"/>
        </w:rPr>
        <w:t>В інвестиціях, які приймаються для розрахунків ефективності, враховуються витрати по усіх джерелах фінансування: на створення нових, реконструкцію та розширення діючих основних фондів виробничого і невиробничого призначення. До інвестицій входять витрати на будівельно-монтажні роботи, придбання обладнання, транспортних засобів та інвентарю, а також інші види робіт, пов’язані з будівництвом.</w:t>
      </w:r>
    </w:p>
    <w:p w14:paraId="1D74317B" w14:textId="77777777" w:rsidR="009A06E5" w:rsidRDefault="009A06E5" w:rsidP="00A5433D">
      <w:pPr>
        <w:spacing w:after="0" w:line="240" w:lineRule="auto"/>
        <w:ind w:firstLine="709"/>
        <w:jc w:val="both"/>
        <w:rPr>
          <w:rFonts w:ascii="Times New Roman" w:hAnsi="Times New Roman" w:cs="Times New Roman"/>
          <w:sz w:val="28"/>
          <w:szCs w:val="28"/>
        </w:rPr>
      </w:pPr>
      <w:r w:rsidRPr="00497DB0">
        <w:rPr>
          <w:rFonts w:ascii="Times New Roman" w:hAnsi="Times New Roman" w:cs="Times New Roman"/>
          <w:sz w:val="28"/>
          <w:szCs w:val="28"/>
          <w:lang w:eastAsia="uk-UA"/>
        </w:rPr>
        <w:t>Характерна особливість дорожнього будівництва – етапність інвестицій (капітальних вкладень) і непостійні, змінювані у часі експлуатаційні (поточні) витрати через безперервне збільшення інтенсивності руху і вантажообігу. У цьому випадку показники ефективності будуть змінюватися в залежності від того, поточні витрати якого року повинні прийматися у розрахунок.</w:t>
      </w:r>
    </w:p>
    <w:p w14:paraId="0D9AFD8D" w14:textId="77777777" w:rsidR="009A06E5" w:rsidRDefault="009A06E5" w:rsidP="00A5433D">
      <w:pPr>
        <w:spacing w:after="0" w:line="240" w:lineRule="auto"/>
        <w:ind w:firstLine="709"/>
        <w:jc w:val="both"/>
        <w:rPr>
          <w:rFonts w:ascii="Times New Roman" w:hAnsi="Times New Roman" w:cs="Times New Roman"/>
          <w:sz w:val="28"/>
          <w:szCs w:val="28"/>
        </w:rPr>
      </w:pPr>
      <w:r w:rsidRPr="00123A2C">
        <w:rPr>
          <w:rFonts w:ascii="Times New Roman" w:hAnsi="Times New Roman" w:cs="Times New Roman"/>
          <w:sz w:val="28"/>
          <w:szCs w:val="28"/>
          <w:lang w:eastAsia="uk-UA"/>
        </w:rPr>
        <w:t>Автомобілізація має величезний вплив на соціально-економічний розвиток суспільства. Але, поряд з позитивним впливом на економіку, автомобільний транспорт може визвати і ряд негативних наслідків, які особливо проявилися за останні десятиріччя у великих містах: зросла кількість дорожньо-транспортних подій (ДТП), збільшилася забрудненість повітря, все частіше виникають транспортні затори і різко знижуються швидкості руху.</w:t>
      </w:r>
    </w:p>
    <w:p w14:paraId="0DFDB0BD" w14:textId="77777777" w:rsidR="009A06E5" w:rsidRPr="0067144A" w:rsidRDefault="009A06E5" w:rsidP="00A5433D">
      <w:pPr>
        <w:spacing w:after="0" w:line="240" w:lineRule="auto"/>
        <w:ind w:firstLine="709"/>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Одна з важливих проблем оцінки ефективності заходів з ОДР - виявлення і визначення соціально-економічних втрат, пов’язаних з недосконалістю ОДР.  До основних складових вказаних втрат належать:</w:t>
      </w:r>
    </w:p>
    <w:p w14:paraId="58720412" w14:textId="77777777" w:rsidR="009A06E5" w:rsidRPr="0067144A" w:rsidRDefault="009A06E5" w:rsidP="00A5433D">
      <w:pPr>
        <w:pStyle w:val="ListParagraph"/>
        <w:numPr>
          <w:ilvl w:val="0"/>
          <w:numId w:val="38"/>
        </w:numPr>
        <w:spacing w:after="0" w:line="240" w:lineRule="auto"/>
        <w:jc w:val="both"/>
        <w:rPr>
          <w:rFonts w:ascii="Times New Roman" w:hAnsi="Times New Roman" w:cs="Times New Roman"/>
          <w:sz w:val="28"/>
          <w:szCs w:val="28"/>
        </w:rPr>
      </w:pPr>
      <w:r w:rsidRPr="0067144A">
        <w:rPr>
          <w:rFonts w:ascii="Times New Roman" w:hAnsi="Times New Roman" w:cs="Times New Roman"/>
          <w:sz w:val="28"/>
          <w:szCs w:val="28"/>
        </w:rPr>
        <w:t>Втрати від ДТП:</w:t>
      </w:r>
    </w:p>
    <w:p w14:paraId="29131655" w14:textId="77777777" w:rsidR="009A06E5" w:rsidRPr="0067144A" w:rsidRDefault="009A06E5" w:rsidP="00A5433D">
      <w:pPr>
        <w:pStyle w:val="ListParagraph"/>
        <w:numPr>
          <w:ilvl w:val="1"/>
          <w:numId w:val="4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загибель людини;</w:t>
      </w:r>
    </w:p>
    <w:p w14:paraId="5C4C9504" w14:textId="77777777" w:rsidR="009A06E5" w:rsidRPr="0067144A" w:rsidRDefault="009A06E5" w:rsidP="00A5433D">
      <w:pPr>
        <w:pStyle w:val="ListParagraph"/>
        <w:numPr>
          <w:ilvl w:val="1"/>
          <w:numId w:val="4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т</w:t>
      </w:r>
      <w:r w:rsidRPr="0067144A">
        <w:rPr>
          <w:rFonts w:ascii="Times New Roman" w:hAnsi="Times New Roman" w:cs="Times New Roman"/>
          <w:sz w:val="28"/>
          <w:szCs w:val="28"/>
        </w:rPr>
        <w:t>іл</w:t>
      </w:r>
      <w:r>
        <w:rPr>
          <w:rFonts w:ascii="Times New Roman" w:hAnsi="Times New Roman" w:cs="Times New Roman"/>
          <w:sz w:val="28"/>
          <w:szCs w:val="28"/>
        </w:rPr>
        <w:t>есні ушкодження;</w:t>
      </w:r>
    </w:p>
    <w:p w14:paraId="00FDA801" w14:textId="77777777" w:rsidR="009A06E5" w:rsidRPr="0067144A" w:rsidRDefault="009A06E5" w:rsidP="00A5433D">
      <w:pPr>
        <w:pStyle w:val="ListParagraph"/>
        <w:numPr>
          <w:ilvl w:val="1"/>
          <w:numId w:val="4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Pr="0067144A">
        <w:rPr>
          <w:rFonts w:ascii="Times New Roman" w:hAnsi="Times New Roman" w:cs="Times New Roman"/>
          <w:sz w:val="28"/>
          <w:szCs w:val="28"/>
        </w:rPr>
        <w:t>ошкодження транспортних засобів.</w:t>
      </w:r>
    </w:p>
    <w:p w14:paraId="1E22D0E8" w14:textId="77777777" w:rsidR="009A06E5" w:rsidRPr="0067144A" w:rsidRDefault="009A06E5" w:rsidP="00A5433D">
      <w:pPr>
        <w:pStyle w:val="ListParagraph"/>
        <w:numPr>
          <w:ilvl w:val="0"/>
          <w:numId w:val="38"/>
        </w:numPr>
        <w:spacing w:after="0" w:line="240" w:lineRule="auto"/>
        <w:jc w:val="both"/>
        <w:rPr>
          <w:rFonts w:ascii="Times New Roman" w:hAnsi="Times New Roman" w:cs="Times New Roman"/>
          <w:sz w:val="28"/>
          <w:szCs w:val="28"/>
        </w:rPr>
      </w:pPr>
      <w:r w:rsidRPr="0067144A">
        <w:rPr>
          <w:rFonts w:ascii="Times New Roman" w:hAnsi="Times New Roman" w:cs="Times New Roman"/>
          <w:sz w:val="28"/>
          <w:szCs w:val="28"/>
        </w:rPr>
        <w:t>Транспортні втрати:</w:t>
      </w:r>
    </w:p>
    <w:p w14:paraId="38B52402" w14:textId="77777777" w:rsidR="009A06E5" w:rsidRPr="0067144A" w:rsidRDefault="009A06E5" w:rsidP="00A5433D">
      <w:pPr>
        <w:pStyle w:val="ListParagraph"/>
        <w:numPr>
          <w:ilvl w:val="1"/>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нерегульованих перехрестях;</w:t>
      </w:r>
    </w:p>
    <w:p w14:paraId="183329E6" w14:textId="77777777" w:rsidR="009A06E5" w:rsidRPr="0067144A" w:rsidRDefault="009A06E5" w:rsidP="00A5433D">
      <w:pPr>
        <w:pStyle w:val="ListParagraph"/>
        <w:numPr>
          <w:ilvl w:val="1"/>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регульованих перехрестях;</w:t>
      </w:r>
    </w:p>
    <w:p w14:paraId="7DDB0B28" w14:textId="77777777" w:rsidR="009A06E5" w:rsidRDefault="009A06E5" w:rsidP="00A5433D">
      <w:pPr>
        <w:pStyle w:val="ListParagraph"/>
        <w:numPr>
          <w:ilvl w:val="1"/>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w:t>
      </w:r>
      <w:r w:rsidRPr="0067144A">
        <w:rPr>
          <w:rFonts w:ascii="Times New Roman" w:hAnsi="Times New Roman" w:cs="Times New Roman"/>
          <w:sz w:val="28"/>
          <w:szCs w:val="28"/>
        </w:rPr>
        <w:t>а транспортних розв'язках.</w:t>
      </w:r>
    </w:p>
    <w:p w14:paraId="5747FCFC" w14:textId="77777777" w:rsidR="009A06E5" w:rsidRDefault="009A06E5" w:rsidP="00A5433D">
      <w:pPr>
        <w:spacing w:after="0" w:line="240" w:lineRule="auto"/>
        <w:jc w:val="both"/>
        <w:rPr>
          <w:rFonts w:ascii="Times New Roman" w:hAnsi="Times New Roman" w:cs="Times New Roman"/>
          <w:sz w:val="28"/>
          <w:szCs w:val="28"/>
        </w:rPr>
      </w:pPr>
    </w:p>
    <w:p w14:paraId="7FC12855" w14:textId="77777777" w:rsidR="009A06E5" w:rsidRPr="0067144A" w:rsidRDefault="009A06E5" w:rsidP="00A5433D">
      <w:pPr>
        <w:spacing w:after="0" w:line="240" w:lineRule="auto"/>
        <w:ind w:firstLine="708"/>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У загальному випадку витрати на експлуатацію світлофорного об'єкта визначаємо за формулою:</w:t>
      </w:r>
    </w:p>
    <w:p w14:paraId="30354E73" w14:textId="77777777" w:rsidR="009A06E5" w:rsidRPr="0067144A" w:rsidRDefault="00DA425B" w:rsidP="00A5433D">
      <w:pPr>
        <w:spacing w:before="300" w:after="300" w:line="240" w:lineRule="auto"/>
        <w:ind w:firstLine="708"/>
        <w:jc w:val="both"/>
        <w:rPr>
          <w:rFonts w:ascii="Times New Roman" w:hAnsi="Times New Roman" w:cs="Times New Roman"/>
          <w:sz w:val="28"/>
          <w:szCs w:val="28"/>
          <w:lang w:eastAsia="uk-UA"/>
        </w:rPr>
      </w:pPr>
      <m:oMathPara>
        <m:oMathParaPr>
          <m:jc m:val="right"/>
        </m:oMathPara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С</m:t>
              </m:r>
            </m:e>
            <m:sub>
              <m:r>
                <w:rPr>
                  <w:rFonts w:ascii="Cambria Math" w:hAnsi="Cambria Math" w:cs="Times New Roman"/>
                  <w:sz w:val="28"/>
                  <w:szCs w:val="28"/>
                  <w:lang w:eastAsia="uk-UA"/>
                </w:rPr>
                <m:t>Е</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Р</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ЕН</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А</m:t>
              </m:r>
            </m:sub>
          </m:sSub>
          <m:r>
            <w:rPr>
              <w:rFonts w:ascii="Cambria Math" w:hAnsi="Cambria Math" w:cs="Times New Roman"/>
              <w:sz w:val="28"/>
              <w:szCs w:val="28"/>
              <w:lang w:eastAsia="uk-UA"/>
            </w:rPr>
            <m:t>,                                         (3.10)</m:t>
          </m:r>
        </m:oMath>
      </m:oMathPara>
    </w:p>
    <w:p w14:paraId="080F5824" w14:textId="77777777" w:rsidR="009A06E5" w:rsidRPr="0067144A" w:rsidRDefault="009A06E5" w:rsidP="00A5433D">
      <w:pPr>
        <w:spacing w:after="0" w:line="240" w:lineRule="auto"/>
        <w:ind w:firstLine="567"/>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 xml:space="preserve">де </w:t>
      </w:r>
      <w:r w:rsidRPr="0067144A">
        <w:rPr>
          <w:rFonts w:ascii="Times New Roman" w:hAnsi="Times New Roman" w:cs="Times New Roman"/>
          <w:i/>
          <w:iCs/>
          <w:sz w:val="28"/>
          <w:szCs w:val="28"/>
          <w:lang w:eastAsia="uk-UA"/>
        </w:rPr>
        <w:t>И</w:t>
      </w:r>
      <w:r w:rsidRPr="0067144A">
        <w:rPr>
          <w:rFonts w:ascii="Times New Roman" w:hAnsi="Times New Roman" w:cs="Times New Roman"/>
          <w:i/>
          <w:iCs/>
          <w:sz w:val="28"/>
          <w:szCs w:val="28"/>
          <w:vertAlign w:val="subscript"/>
          <w:lang w:eastAsia="uk-UA"/>
        </w:rPr>
        <w:t xml:space="preserve">Р </w:t>
      </w:r>
      <w:r w:rsidRPr="0067144A">
        <w:rPr>
          <w:rFonts w:ascii="Times New Roman" w:hAnsi="Times New Roman" w:cs="Times New Roman"/>
          <w:sz w:val="28"/>
          <w:szCs w:val="28"/>
          <w:lang w:eastAsia="uk-UA"/>
        </w:rPr>
        <w:t>– витрати на виконання поточного і профілактичного ремонту, грн;</w:t>
      </w:r>
    </w:p>
    <w:p w14:paraId="4FB4FFB2" w14:textId="77777777" w:rsidR="009A06E5" w:rsidRPr="0067144A" w:rsidRDefault="009A06E5" w:rsidP="00A5433D">
      <w:pPr>
        <w:spacing w:after="0" w:line="240" w:lineRule="auto"/>
        <w:ind w:firstLine="851"/>
        <w:jc w:val="both"/>
        <w:rPr>
          <w:rFonts w:ascii="Times New Roman" w:hAnsi="Times New Roman" w:cs="Times New Roman"/>
          <w:sz w:val="28"/>
          <w:szCs w:val="28"/>
          <w:lang w:eastAsia="uk-UA"/>
        </w:rPr>
      </w:pPr>
      <w:r w:rsidRPr="0067144A">
        <w:rPr>
          <w:rFonts w:ascii="Times New Roman" w:hAnsi="Times New Roman" w:cs="Times New Roman"/>
          <w:i/>
          <w:iCs/>
          <w:sz w:val="28"/>
          <w:szCs w:val="28"/>
          <w:lang w:eastAsia="uk-UA"/>
        </w:rPr>
        <w:t>И</w:t>
      </w:r>
      <w:r w:rsidRPr="0067144A">
        <w:rPr>
          <w:rFonts w:ascii="Times New Roman" w:hAnsi="Times New Roman" w:cs="Times New Roman"/>
          <w:i/>
          <w:iCs/>
          <w:sz w:val="28"/>
          <w:szCs w:val="28"/>
          <w:vertAlign w:val="subscript"/>
          <w:lang w:eastAsia="uk-UA"/>
        </w:rPr>
        <w:t>ЕН</w:t>
      </w:r>
      <w:r w:rsidRPr="0067144A">
        <w:rPr>
          <w:rFonts w:ascii="Times New Roman" w:hAnsi="Times New Roman" w:cs="Times New Roman"/>
          <w:sz w:val="28"/>
          <w:szCs w:val="28"/>
          <w:lang w:eastAsia="uk-UA"/>
        </w:rPr>
        <w:t>– витрати на електроенергію, грн.;</w:t>
      </w:r>
    </w:p>
    <w:p w14:paraId="6DC2265B" w14:textId="77777777" w:rsidR="009A06E5" w:rsidRDefault="009A06E5" w:rsidP="00A5433D">
      <w:pPr>
        <w:spacing w:after="0" w:line="240" w:lineRule="auto"/>
        <w:ind w:firstLine="851"/>
        <w:jc w:val="both"/>
        <w:rPr>
          <w:rFonts w:ascii="Times New Roman" w:hAnsi="Times New Roman" w:cs="Times New Roman"/>
          <w:sz w:val="28"/>
          <w:szCs w:val="28"/>
        </w:rPr>
      </w:pPr>
      <w:r w:rsidRPr="0067144A">
        <w:rPr>
          <w:rFonts w:ascii="Times New Roman" w:hAnsi="Times New Roman" w:cs="Times New Roman"/>
          <w:i/>
          <w:iCs/>
          <w:sz w:val="28"/>
          <w:szCs w:val="28"/>
          <w:lang w:eastAsia="uk-UA"/>
        </w:rPr>
        <w:t>И</w:t>
      </w:r>
      <w:r w:rsidRPr="0067144A">
        <w:rPr>
          <w:rFonts w:ascii="Times New Roman" w:hAnsi="Times New Roman" w:cs="Times New Roman"/>
          <w:i/>
          <w:iCs/>
          <w:sz w:val="28"/>
          <w:szCs w:val="28"/>
          <w:vertAlign w:val="subscript"/>
          <w:lang w:eastAsia="uk-UA"/>
        </w:rPr>
        <w:t>А</w:t>
      </w:r>
      <w:r w:rsidRPr="0067144A">
        <w:rPr>
          <w:rFonts w:ascii="Times New Roman" w:hAnsi="Times New Roman" w:cs="Times New Roman"/>
          <w:sz w:val="28"/>
          <w:szCs w:val="28"/>
          <w:lang w:eastAsia="uk-UA"/>
        </w:rPr>
        <w:t>– витрати на амортизаційні відрахування, грн.</w:t>
      </w:r>
    </w:p>
    <w:p w14:paraId="4C4650F7" w14:textId="77777777" w:rsidR="009A06E5" w:rsidRPr="0067144A" w:rsidRDefault="009A06E5" w:rsidP="00A5433D">
      <w:pPr>
        <w:spacing w:after="0" w:line="240" w:lineRule="auto"/>
        <w:ind w:firstLine="708"/>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 xml:space="preserve">Витрати на виконання поточного і профілактичного </w:t>
      </w:r>
      <w:r>
        <w:rPr>
          <w:rFonts w:ascii="Times New Roman" w:hAnsi="Times New Roman" w:cs="Times New Roman"/>
          <w:sz w:val="28"/>
          <w:szCs w:val="28"/>
          <w:lang w:eastAsia="uk-UA"/>
        </w:rPr>
        <w:t>ремонту визначаємо за формулою:</w:t>
      </w:r>
    </w:p>
    <w:p w14:paraId="409D00C0" w14:textId="77777777" w:rsidR="009A06E5" w:rsidRPr="0067144A" w:rsidRDefault="00DA425B" w:rsidP="00A5433D">
      <w:pPr>
        <w:spacing w:before="300" w:after="300" w:line="240" w:lineRule="auto"/>
        <w:ind w:firstLine="708"/>
        <w:jc w:val="both"/>
        <w:rPr>
          <w:rFonts w:ascii="Times New Roman" w:hAnsi="Times New Roman" w:cs="Times New Roman"/>
          <w:sz w:val="28"/>
          <w:szCs w:val="28"/>
          <w:lang w:eastAsia="uk-UA"/>
        </w:rPr>
      </w:pPr>
      <m:oMathPara>
        <m:oMathParaPr>
          <m:jc m:val="right"/>
        </m:oMathPara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Р</m:t>
              </m:r>
            </m:sub>
          </m:sSub>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б</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n</m:t>
                  </m:r>
                </m:e>
                <m:sub>
                  <m:r>
                    <w:rPr>
                      <w:rFonts w:ascii="Cambria Math" w:hAnsi="Cambria Math" w:cs="Times New Roman"/>
                      <w:sz w:val="28"/>
                      <w:szCs w:val="28"/>
                      <w:lang w:eastAsia="uk-UA"/>
                    </w:rPr>
                    <m:t>р</m:t>
                  </m:r>
                </m:sub>
              </m:sSub>
            </m:num>
            <m:den>
              <m:r>
                <w:rPr>
                  <w:rFonts w:ascii="Cambria Math" w:hAnsi="Cambria Math" w:cs="Times New Roman"/>
                  <w:sz w:val="28"/>
                  <w:szCs w:val="28"/>
                  <w:lang w:eastAsia="uk-UA"/>
                </w:rPr>
                <m:t>100</m:t>
              </m:r>
            </m:den>
          </m:f>
          <m:r>
            <w:rPr>
              <w:rFonts w:ascii="Cambria Math" w:hAnsi="Cambria Math" w:cs="Times New Roman"/>
              <w:sz w:val="28"/>
              <w:szCs w:val="28"/>
              <w:lang w:eastAsia="uk-UA"/>
            </w:rPr>
            <m:t>,                                                (3.11)</m:t>
          </m:r>
        </m:oMath>
      </m:oMathPara>
    </w:p>
    <w:p w14:paraId="6232AA9A" w14:textId="77777777" w:rsidR="009A06E5" w:rsidRPr="0067144A" w:rsidRDefault="009A06E5" w:rsidP="00A5433D">
      <w:pPr>
        <w:spacing w:after="0" w:line="240" w:lineRule="auto"/>
        <w:ind w:firstLine="709"/>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 xml:space="preserve">де </w:t>
      </w:r>
      <w:r w:rsidRPr="0067144A">
        <w:rPr>
          <w:rFonts w:ascii="Times New Roman" w:hAnsi="Times New Roman" w:cs="Times New Roman"/>
          <w:i/>
          <w:iCs/>
          <w:sz w:val="28"/>
          <w:szCs w:val="28"/>
          <w:lang w:eastAsia="uk-UA"/>
        </w:rPr>
        <w:t>К</w:t>
      </w:r>
      <w:r w:rsidRPr="0067144A">
        <w:rPr>
          <w:rFonts w:ascii="Times New Roman" w:hAnsi="Times New Roman" w:cs="Times New Roman"/>
          <w:i/>
          <w:iCs/>
          <w:sz w:val="28"/>
          <w:szCs w:val="28"/>
          <w:vertAlign w:val="subscript"/>
          <w:lang w:eastAsia="uk-UA"/>
        </w:rPr>
        <w:t>б</w:t>
      </w:r>
      <w:r w:rsidRPr="0067144A">
        <w:rPr>
          <w:rFonts w:ascii="Times New Roman" w:hAnsi="Times New Roman" w:cs="Times New Roman"/>
          <w:sz w:val="28"/>
          <w:szCs w:val="28"/>
          <w:lang w:eastAsia="uk-UA"/>
        </w:rPr>
        <w:t xml:space="preserve"> – балансова вартіс</w:t>
      </w:r>
      <w:r>
        <w:rPr>
          <w:rFonts w:ascii="Times New Roman" w:hAnsi="Times New Roman" w:cs="Times New Roman"/>
          <w:sz w:val="28"/>
          <w:szCs w:val="28"/>
          <w:lang w:eastAsia="uk-UA"/>
        </w:rPr>
        <w:t>ть світлофорного об'єкта, грн.;</w:t>
      </w:r>
      <w:r w:rsidRPr="0067144A">
        <w:rPr>
          <w:rFonts w:ascii="Times New Roman" w:hAnsi="Times New Roman" w:cs="Times New Roman"/>
          <w:sz w:val="28"/>
          <w:szCs w:val="28"/>
          <w:lang w:eastAsia="uk-UA"/>
        </w:rPr>
        <w:t xml:space="preserve"> </w:t>
      </w:r>
    </w:p>
    <w:p w14:paraId="4CC7C284" w14:textId="77777777" w:rsidR="009A06E5" w:rsidRDefault="009A06E5" w:rsidP="00A5433D">
      <w:pPr>
        <w:spacing w:after="0" w:line="240" w:lineRule="auto"/>
        <w:ind w:firstLine="993"/>
        <w:jc w:val="both"/>
        <w:rPr>
          <w:rFonts w:ascii="Times New Roman" w:hAnsi="Times New Roman" w:cs="Times New Roman"/>
          <w:sz w:val="28"/>
          <w:szCs w:val="28"/>
        </w:rPr>
      </w:pPr>
      <w:r w:rsidRPr="0067144A">
        <w:rPr>
          <w:rFonts w:ascii="Times New Roman" w:hAnsi="Times New Roman" w:cs="Times New Roman"/>
          <w:i/>
          <w:iCs/>
          <w:sz w:val="28"/>
          <w:szCs w:val="28"/>
          <w:lang w:eastAsia="uk-UA"/>
        </w:rPr>
        <w:t>п</w:t>
      </w:r>
      <w:r w:rsidRPr="0067144A">
        <w:rPr>
          <w:rFonts w:ascii="Times New Roman" w:hAnsi="Times New Roman" w:cs="Times New Roman"/>
          <w:i/>
          <w:iCs/>
          <w:sz w:val="28"/>
          <w:szCs w:val="28"/>
          <w:vertAlign w:val="subscript"/>
          <w:lang w:eastAsia="uk-UA"/>
        </w:rPr>
        <w:t>р</w:t>
      </w:r>
      <w:r w:rsidRPr="0067144A">
        <w:rPr>
          <w:rFonts w:ascii="Times New Roman" w:hAnsi="Times New Roman" w:cs="Times New Roman"/>
          <w:sz w:val="28"/>
          <w:szCs w:val="28"/>
          <w:lang w:eastAsia="uk-UA"/>
        </w:rPr>
        <w:t xml:space="preserve"> – норма відрахувань на поточний ремонт і утримання, %</w:t>
      </w:r>
      <w:r>
        <w:rPr>
          <w:rFonts w:ascii="Times New Roman" w:hAnsi="Times New Roman" w:cs="Times New Roman"/>
          <w:sz w:val="28"/>
          <w:szCs w:val="28"/>
          <w:lang w:eastAsia="uk-UA"/>
        </w:rPr>
        <w:t>.</w:t>
      </w:r>
    </w:p>
    <w:p w14:paraId="267E235D" w14:textId="77777777" w:rsidR="009A06E5"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Р</m:t>
              </m:r>
            </m:sub>
          </m:sSub>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r>
                <w:rPr>
                  <w:rFonts w:ascii="Cambria Math" w:hAnsi="Cambria Math" w:cs="Times New Roman"/>
                  <w:sz w:val="28"/>
                  <w:szCs w:val="28"/>
                  <w:lang w:eastAsia="uk-UA"/>
                </w:rPr>
                <m:t>650 000·5</m:t>
              </m:r>
            </m:num>
            <m:den>
              <m:r>
                <w:rPr>
                  <w:rFonts w:ascii="Cambria Math" w:hAnsi="Cambria Math" w:cs="Times New Roman"/>
                  <w:sz w:val="28"/>
                  <w:szCs w:val="28"/>
                  <w:lang w:eastAsia="uk-UA"/>
                </w:rPr>
                <m:t>100</m:t>
              </m:r>
            </m:den>
          </m:f>
          <m:r>
            <w:rPr>
              <w:rFonts w:ascii="Cambria Math" w:hAnsi="Cambria Math" w:cs="Times New Roman"/>
              <w:sz w:val="28"/>
              <w:szCs w:val="28"/>
              <w:lang w:eastAsia="uk-UA"/>
            </w:rPr>
            <m:t>=32 500 грн</m:t>
          </m:r>
        </m:oMath>
      </m:oMathPara>
    </w:p>
    <w:p w14:paraId="501F5F5B"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Витрати на електроенергію визначаємо за формулою:</w:t>
      </w:r>
    </w:p>
    <w:p w14:paraId="5E9A0537" w14:textId="77777777" w:rsidR="009A06E5" w:rsidRPr="0067144A" w:rsidRDefault="00DA425B" w:rsidP="00A5433D">
      <w:pPr>
        <w:spacing w:before="300" w:after="300" w:line="240" w:lineRule="auto"/>
        <w:ind w:firstLine="709"/>
        <w:jc w:val="both"/>
        <w:rPr>
          <w:rFonts w:ascii="Times New Roman" w:hAnsi="Times New Roman" w:cs="Times New Roman"/>
          <w:sz w:val="28"/>
          <w:szCs w:val="28"/>
          <w:lang w:eastAsia="uk-UA"/>
        </w:rPr>
      </w:pPr>
      <m:oMathPara>
        <m:oMathParaPr>
          <m:jc m:val="right"/>
        </m:oMathPara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ЕН</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Ц</m:t>
              </m:r>
            </m:e>
            <m:sub>
              <m:r>
                <w:rPr>
                  <w:rFonts w:ascii="Cambria Math" w:hAnsi="Cambria Math" w:cs="Times New Roman"/>
                  <w:sz w:val="28"/>
                  <w:szCs w:val="28"/>
                  <w:lang w:eastAsia="uk-UA"/>
                </w:rPr>
                <m:t>ЕН</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м</m:t>
              </m:r>
            </m:sub>
          </m:sSub>
          <m:r>
            <w:rPr>
              <w:rFonts w:ascii="Cambria Math" w:hAnsi="Cambria Math" w:cs="Times New Roman"/>
              <w:sz w:val="28"/>
              <w:szCs w:val="28"/>
              <w:lang w:eastAsia="uk-UA"/>
            </w:rPr>
            <m:t>·Р·</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Т</m:t>
              </m:r>
            </m:e>
            <m:sub>
              <m:r>
                <w:rPr>
                  <w:rFonts w:ascii="Cambria Math" w:hAnsi="Cambria Math" w:cs="Times New Roman"/>
                  <w:sz w:val="28"/>
                  <w:szCs w:val="28"/>
                  <w:lang w:eastAsia="uk-UA"/>
                </w:rPr>
                <m:t>рб</m:t>
              </m:r>
            </m:sub>
          </m:sSub>
          <m:r>
            <w:rPr>
              <w:rFonts w:ascii="Cambria Math" w:hAnsi="Cambria Math" w:cs="Times New Roman"/>
              <w:sz w:val="28"/>
              <w:szCs w:val="28"/>
              <w:lang w:eastAsia="uk-UA"/>
            </w:rPr>
            <m:t>,                                   (3.12)</m:t>
          </m:r>
        </m:oMath>
      </m:oMathPara>
    </w:p>
    <w:p w14:paraId="55C7030B" w14:textId="77777777" w:rsidR="009A06E5" w:rsidRPr="0067144A" w:rsidRDefault="009A06E5" w:rsidP="00A5433D">
      <w:pPr>
        <w:spacing w:after="0" w:line="240" w:lineRule="auto"/>
        <w:ind w:firstLine="709"/>
        <w:jc w:val="both"/>
        <w:rPr>
          <w:rFonts w:ascii="Times New Roman" w:hAnsi="Times New Roman" w:cs="Times New Roman"/>
          <w:sz w:val="28"/>
          <w:szCs w:val="28"/>
          <w:lang w:eastAsia="uk-UA"/>
        </w:rPr>
      </w:pPr>
      <w:r w:rsidRPr="0067144A">
        <w:rPr>
          <w:rFonts w:ascii="Times New Roman" w:hAnsi="Times New Roman" w:cs="Times New Roman"/>
          <w:sz w:val="28"/>
          <w:szCs w:val="28"/>
          <w:lang w:eastAsia="uk-UA"/>
        </w:rPr>
        <w:t xml:space="preserve">де </w:t>
      </w:r>
      <w:r w:rsidRPr="0067144A">
        <w:rPr>
          <w:rFonts w:ascii="Times New Roman" w:hAnsi="Times New Roman" w:cs="Times New Roman"/>
          <w:i/>
          <w:iCs/>
          <w:sz w:val="28"/>
          <w:szCs w:val="28"/>
          <w:lang w:eastAsia="uk-UA"/>
        </w:rPr>
        <w:t>Ц</w:t>
      </w:r>
      <w:r w:rsidRPr="0067144A">
        <w:rPr>
          <w:rFonts w:ascii="Times New Roman" w:hAnsi="Times New Roman" w:cs="Times New Roman"/>
          <w:i/>
          <w:iCs/>
          <w:sz w:val="28"/>
          <w:szCs w:val="28"/>
          <w:vertAlign w:val="subscript"/>
          <w:lang w:eastAsia="uk-UA"/>
        </w:rPr>
        <w:t>ЕН</w:t>
      </w:r>
      <w:r w:rsidRPr="0067144A">
        <w:rPr>
          <w:rFonts w:ascii="Times New Roman" w:hAnsi="Times New Roman" w:cs="Times New Roman"/>
          <w:sz w:val="28"/>
          <w:szCs w:val="28"/>
          <w:lang w:eastAsia="uk-UA"/>
        </w:rPr>
        <w:t xml:space="preserve"> – вартість 1 </w:t>
      </w:r>
      <w:proofErr w:type="gramStart"/>
      <w:r w:rsidRPr="0067144A">
        <w:rPr>
          <w:rFonts w:ascii="Times New Roman" w:hAnsi="Times New Roman" w:cs="Times New Roman"/>
          <w:sz w:val="28"/>
          <w:szCs w:val="28"/>
          <w:lang w:eastAsia="uk-UA"/>
        </w:rPr>
        <w:t>квт./</w:t>
      </w:r>
      <w:proofErr w:type="gramEnd"/>
      <w:r w:rsidRPr="0067144A">
        <w:rPr>
          <w:rFonts w:ascii="Times New Roman" w:hAnsi="Times New Roman" w:cs="Times New Roman"/>
          <w:sz w:val="28"/>
          <w:szCs w:val="28"/>
          <w:lang w:eastAsia="uk-UA"/>
        </w:rPr>
        <w:t xml:space="preserve">год електроенергії, </w:t>
      </w:r>
      <w:r>
        <w:rPr>
          <w:rFonts w:ascii="Times New Roman" w:hAnsi="Times New Roman" w:cs="Times New Roman"/>
          <w:sz w:val="28"/>
          <w:szCs w:val="28"/>
          <w:lang w:eastAsia="uk-UA"/>
        </w:rPr>
        <w:t>грн.</w:t>
      </w:r>
      <w:r w:rsidRPr="0067144A">
        <w:rPr>
          <w:rFonts w:ascii="Times New Roman" w:hAnsi="Times New Roman" w:cs="Times New Roman"/>
          <w:sz w:val="28"/>
          <w:szCs w:val="28"/>
          <w:lang w:eastAsia="uk-UA"/>
        </w:rPr>
        <w:t>;</w:t>
      </w:r>
    </w:p>
    <w:p w14:paraId="4ECCA4B2" w14:textId="77777777" w:rsidR="009A06E5" w:rsidRPr="0067144A" w:rsidRDefault="009A06E5" w:rsidP="00A5433D">
      <w:pPr>
        <w:spacing w:after="0" w:line="240" w:lineRule="auto"/>
        <w:ind w:left="1701" w:hanging="567"/>
        <w:jc w:val="both"/>
        <w:rPr>
          <w:rFonts w:ascii="Times New Roman" w:hAnsi="Times New Roman" w:cs="Times New Roman"/>
          <w:sz w:val="28"/>
          <w:szCs w:val="28"/>
          <w:lang w:eastAsia="uk-UA"/>
        </w:rPr>
      </w:pPr>
      <w:r w:rsidRPr="0067144A">
        <w:rPr>
          <w:rFonts w:ascii="Times New Roman" w:hAnsi="Times New Roman" w:cs="Times New Roman"/>
          <w:i/>
          <w:iCs/>
          <w:sz w:val="28"/>
          <w:szCs w:val="28"/>
          <w:lang w:eastAsia="uk-UA"/>
        </w:rPr>
        <w:t>к</w:t>
      </w:r>
      <w:r>
        <w:rPr>
          <w:rFonts w:ascii="Times New Roman" w:hAnsi="Times New Roman" w:cs="Times New Roman"/>
          <w:i/>
          <w:iCs/>
          <w:sz w:val="28"/>
          <w:szCs w:val="28"/>
          <w:vertAlign w:val="subscript"/>
          <w:lang w:eastAsia="uk-UA"/>
        </w:rPr>
        <w:t>м</w:t>
      </w:r>
      <w:r>
        <w:rPr>
          <w:rFonts w:ascii="Times New Roman" w:hAnsi="Times New Roman" w:cs="Times New Roman"/>
          <w:i/>
          <w:iCs/>
          <w:sz w:val="28"/>
          <w:szCs w:val="28"/>
          <w:lang w:eastAsia="uk-UA"/>
        </w:rPr>
        <w:t xml:space="preserve"> </w:t>
      </w:r>
      <w:r w:rsidRPr="0067144A">
        <w:rPr>
          <w:rFonts w:ascii="Times New Roman" w:hAnsi="Times New Roman" w:cs="Times New Roman"/>
          <w:sz w:val="28"/>
          <w:szCs w:val="28"/>
          <w:lang w:eastAsia="uk-UA"/>
        </w:rPr>
        <w:t>– коефіцієнт викор</w:t>
      </w:r>
      <w:r>
        <w:rPr>
          <w:rFonts w:ascii="Times New Roman" w:hAnsi="Times New Roman" w:cs="Times New Roman"/>
          <w:sz w:val="28"/>
          <w:szCs w:val="28"/>
          <w:lang w:eastAsia="uk-UA"/>
        </w:rPr>
        <w:t>истання встановленої потужності.</w:t>
      </w:r>
    </w:p>
    <w:p w14:paraId="1BD7297E" w14:textId="77777777" w:rsidR="009A06E5" w:rsidRPr="0067144A" w:rsidRDefault="009A06E5" w:rsidP="00A5433D">
      <w:pPr>
        <w:spacing w:after="0" w:line="240" w:lineRule="auto"/>
        <w:ind w:firstLine="1134"/>
        <w:jc w:val="both"/>
        <w:rPr>
          <w:rFonts w:ascii="Times New Roman" w:hAnsi="Times New Roman" w:cs="Times New Roman"/>
          <w:sz w:val="28"/>
          <w:szCs w:val="28"/>
          <w:lang w:eastAsia="uk-UA"/>
        </w:rPr>
      </w:pPr>
      <w:r w:rsidRPr="0067144A">
        <w:rPr>
          <w:rFonts w:ascii="Times New Roman" w:hAnsi="Times New Roman" w:cs="Times New Roman"/>
          <w:i/>
          <w:iCs/>
          <w:sz w:val="28"/>
          <w:szCs w:val="28"/>
          <w:lang w:eastAsia="uk-UA"/>
        </w:rPr>
        <w:t>Р</w:t>
      </w:r>
      <w:r w:rsidRPr="0067144A">
        <w:rPr>
          <w:rFonts w:ascii="Times New Roman" w:hAnsi="Times New Roman" w:cs="Times New Roman"/>
          <w:sz w:val="28"/>
          <w:szCs w:val="28"/>
          <w:lang w:eastAsia="uk-UA"/>
        </w:rPr>
        <w:t xml:space="preserve"> – установлена потужність струмоприймача, кВт. (дорівнює сумарній потужності одночасно палаючих ламп світлофорного об'єкта; потужність однієї лампи приймаємо </w:t>
      </w:r>
      <w:r w:rsidRPr="0067144A">
        <w:rPr>
          <w:rFonts w:ascii="Times New Roman" w:hAnsi="Times New Roman" w:cs="Times New Roman"/>
          <w:i/>
          <w:iCs/>
          <w:sz w:val="28"/>
          <w:szCs w:val="28"/>
          <w:lang w:eastAsia="uk-UA"/>
        </w:rPr>
        <w:t xml:space="preserve">Р </w:t>
      </w:r>
      <w:r w:rsidRPr="0067144A">
        <w:rPr>
          <w:rFonts w:ascii="Times New Roman" w:hAnsi="Times New Roman" w:cs="Times New Roman"/>
          <w:sz w:val="28"/>
          <w:szCs w:val="28"/>
          <w:lang w:eastAsia="uk-UA"/>
        </w:rPr>
        <w:t>= 60 Вт);</w:t>
      </w:r>
    </w:p>
    <w:p w14:paraId="285F7EAC" w14:textId="77777777" w:rsidR="009A06E5" w:rsidRPr="0067144A" w:rsidRDefault="009A06E5" w:rsidP="00A5433D">
      <w:pPr>
        <w:spacing w:after="0" w:line="240" w:lineRule="auto"/>
        <w:ind w:left="1985" w:hanging="851"/>
        <w:jc w:val="both"/>
        <w:rPr>
          <w:rFonts w:ascii="Times New Roman" w:hAnsi="Times New Roman" w:cs="Times New Roman"/>
          <w:sz w:val="28"/>
          <w:szCs w:val="28"/>
          <w:lang w:eastAsia="uk-UA"/>
        </w:rPr>
      </w:pPr>
      <w:r w:rsidRPr="0067144A">
        <w:rPr>
          <w:rFonts w:ascii="Times New Roman" w:hAnsi="Times New Roman" w:cs="Times New Roman"/>
          <w:i/>
          <w:iCs/>
          <w:sz w:val="28"/>
          <w:szCs w:val="28"/>
          <w:lang w:eastAsia="uk-UA"/>
        </w:rPr>
        <w:t>Т</w:t>
      </w:r>
      <w:r w:rsidRPr="0067144A">
        <w:rPr>
          <w:rFonts w:ascii="Times New Roman" w:hAnsi="Times New Roman" w:cs="Times New Roman"/>
          <w:i/>
          <w:iCs/>
          <w:sz w:val="28"/>
          <w:szCs w:val="28"/>
          <w:vertAlign w:val="subscript"/>
          <w:lang w:eastAsia="uk-UA"/>
        </w:rPr>
        <w:t>рб</w:t>
      </w:r>
      <w:r w:rsidRPr="0067144A">
        <w:rPr>
          <w:rFonts w:ascii="Times New Roman" w:hAnsi="Times New Roman" w:cs="Times New Roman"/>
          <w:sz w:val="28"/>
          <w:szCs w:val="28"/>
          <w:vertAlign w:val="subscript"/>
          <w:lang w:eastAsia="uk-UA"/>
        </w:rPr>
        <w:t xml:space="preserve"> </w:t>
      </w:r>
      <w:r w:rsidRPr="0067144A">
        <w:rPr>
          <w:rFonts w:ascii="Times New Roman" w:hAnsi="Times New Roman" w:cs="Times New Roman"/>
          <w:sz w:val="28"/>
          <w:szCs w:val="28"/>
          <w:lang w:eastAsia="uk-UA"/>
        </w:rPr>
        <w:t>– кількість годин роботи у</w:t>
      </w:r>
      <w:r>
        <w:rPr>
          <w:rFonts w:ascii="Times New Roman" w:hAnsi="Times New Roman" w:cs="Times New Roman"/>
          <w:sz w:val="28"/>
          <w:szCs w:val="28"/>
          <w:lang w:eastAsia="uk-UA"/>
        </w:rPr>
        <w:t>статкування протягом року, год.</w:t>
      </w:r>
    </w:p>
    <w:p w14:paraId="728B534A" w14:textId="77777777" w:rsidR="009A06E5" w:rsidRPr="0022681B"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ЕН</m:t>
              </m:r>
            </m:sub>
          </m:sSub>
          <m:r>
            <w:rPr>
              <w:rFonts w:ascii="Cambria Math" w:hAnsi="Cambria Math" w:cs="Times New Roman"/>
              <w:sz w:val="28"/>
              <w:szCs w:val="28"/>
              <w:lang w:eastAsia="uk-UA"/>
            </w:rPr>
            <m:t>=1,4·1·</m:t>
          </m:r>
          <m:d>
            <m:dPr>
              <m:ctrlPr>
                <w:rPr>
                  <w:rFonts w:ascii="Cambria Math" w:hAnsi="Cambria Math" w:cs="Times New Roman"/>
                  <w:i/>
                  <w:sz w:val="28"/>
                  <w:szCs w:val="28"/>
                  <w:lang w:eastAsia="uk-UA"/>
                </w:rPr>
              </m:ctrlPr>
            </m:dPr>
            <m:e>
              <m:r>
                <w:rPr>
                  <w:rFonts w:ascii="Cambria Math" w:hAnsi="Cambria Math" w:cs="Times New Roman"/>
                  <w:sz w:val="28"/>
                  <w:szCs w:val="28"/>
                  <w:lang w:eastAsia="uk-UA"/>
                </w:rPr>
                <m:t>60·10</m:t>
              </m:r>
            </m:e>
          </m:d>
          <m:r>
            <w:rPr>
              <w:rFonts w:ascii="Cambria Math" w:hAnsi="Cambria Math" w:cs="Times New Roman"/>
              <w:sz w:val="28"/>
              <w:szCs w:val="28"/>
              <w:lang w:eastAsia="uk-UA"/>
            </w:rPr>
            <m:t>∙</m:t>
          </m:r>
          <m:d>
            <m:dPr>
              <m:ctrlPr>
                <w:rPr>
                  <w:rFonts w:ascii="Cambria Math" w:hAnsi="Cambria Math" w:cs="Times New Roman"/>
                  <w:i/>
                  <w:sz w:val="28"/>
                  <w:szCs w:val="28"/>
                  <w:lang w:eastAsia="uk-UA"/>
                </w:rPr>
              </m:ctrlPr>
            </m:dPr>
            <m:e>
              <m:r>
                <w:rPr>
                  <w:rFonts w:ascii="Cambria Math" w:hAnsi="Cambria Math" w:cs="Times New Roman"/>
                  <w:sz w:val="28"/>
                  <w:szCs w:val="28"/>
                  <w:lang w:eastAsia="uk-UA"/>
                </w:rPr>
                <m:t>365∙24</m:t>
              </m:r>
            </m:e>
          </m:d>
          <m:r>
            <w:rPr>
              <w:rFonts w:ascii="Cambria Math" w:hAnsi="Cambria Math" w:cs="Times New Roman"/>
              <w:sz w:val="28"/>
              <w:szCs w:val="28"/>
              <w:lang w:eastAsia="uk-UA"/>
            </w:rPr>
            <m:t>=7 358 400 грн.</m:t>
          </m:r>
        </m:oMath>
      </m:oMathPara>
    </w:p>
    <w:p w14:paraId="660730AC"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ab/>
        <w:t>Витрати на амортизаційні відрахування визначаємо за формулою:</w:t>
      </w:r>
    </w:p>
    <w:p w14:paraId="3CE31AD0" w14:textId="77777777" w:rsidR="009A06E5" w:rsidRPr="0022681B" w:rsidRDefault="00DA425B" w:rsidP="00A5433D">
      <w:pPr>
        <w:spacing w:before="300" w:after="300" w:line="240" w:lineRule="auto"/>
        <w:ind w:hanging="426"/>
        <w:jc w:val="both"/>
        <w:rPr>
          <w:rFonts w:ascii="Times New Roman" w:hAnsi="Times New Roman" w:cs="Times New Roman"/>
          <w:sz w:val="28"/>
          <w:szCs w:val="28"/>
          <w:lang w:eastAsia="uk-UA"/>
        </w:rPr>
      </w:pPr>
      <m:oMathPara>
        <m:oMathParaPr>
          <m:jc m:val="right"/>
        </m:oMathPara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А</m:t>
              </m:r>
            </m:sub>
          </m:sSub>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б</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n</m:t>
                  </m:r>
                </m:e>
                <m:sub>
                  <m:r>
                    <w:rPr>
                      <w:rFonts w:ascii="Cambria Math" w:hAnsi="Cambria Math" w:cs="Times New Roman"/>
                      <w:sz w:val="28"/>
                      <w:szCs w:val="28"/>
                      <w:lang w:eastAsia="uk-UA"/>
                    </w:rPr>
                    <m:t>a</m:t>
                  </m:r>
                </m:sub>
              </m:sSub>
            </m:num>
            <m:den>
              <m:r>
                <w:rPr>
                  <w:rFonts w:ascii="Cambria Math" w:hAnsi="Cambria Math" w:cs="Times New Roman"/>
                  <w:sz w:val="28"/>
                  <w:szCs w:val="28"/>
                  <w:lang w:eastAsia="uk-UA"/>
                </w:rPr>
                <m:t>100</m:t>
              </m:r>
            </m:den>
          </m:f>
          <m:r>
            <w:rPr>
              <w:rFonts w:ascii="Cambria Math" w:hAnsi="Cambria Math" w:cs="Times New Roman"/>
              <w:sz w:val="28"/>
              <w:szCs w:val="28"/>
              <w:lang w:eastAsia="uk-UA"/>
            </w:rPr>
            <m:t>,                                            (3.13)</m:t>
          </m:r>
        </m:oMath>
      </m:oMathPara>
    </w:p>
    <w:p w14:paraId="6F887FB7"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sidRPr="00123A2C">
        <w:rPr>
          <w:rFonts w:ascii="Times New Roman" w:hAnsi="Times New Roman" w:cs="Times New Roman"/>
          <w:sz w:val="28"/>
          <w:szCs w:val="28"/>
          <w:lang w:eastAsia="uk-UA"/>
        </w:rPr>
        <w:lastRenderedPageBreak/>
        <w:t xml:space="preserve">де </w:t>
      </w:r>
      <m:oMath>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n</m:t>
            </m:r>
          </m:e>
          <m:sub>
            <m:r>
              <w:rPr>
                <w:rFonts w:ascii="Cambria Math" w:hAnsi="Cambria Math" w:cs="Times New Roman"/>
                <w:sz w:val="28"/>
                <w:szCs w:val="28"/>
                <w:lang w:eastAsia="uk-UA"/>
              </w:rPr>
              <m:t>a</m:t>
            </m:r>
          </m:sub>
        </m:sSub>
      </m:oMath>
      <w:r w:rsidRPr="00123A2C">
        <w:rPr>
          <w:rFonts w:ascii="Times New Roman" w:hAnsi="Times New Roman" w:cs="Times New Roman"/>
          <w:sz w:val="28"/>
          <w:szCs w:val="28"/>
          <w:lang w:eastAsia="uk-UA"/>
        </w:rPr>
        <w:t xml:space="preserve"> – норма амортизаційних відрахувань на повне відновленн</w:t>
      </w:r>
      <w:r>
        <w:rPr>
          <w:rFonts w:ascii="Times New Roman" w:hAnsi="Times New Roman" w:cs="Times New Roman"/>
          <w:sz w:val="28"/>
          <w:szCs w:val="28"/>
          <w:lang w:eastAsia="uk-UA"/>
        </w:rPr>
        <w:t>я і ремонт устаткування, %.</w:t>
      </w:r>
    </w:p>
    <w:p w14:paraId="62988DBC" w14:textId="77777777" w:rsidR="009A06E5"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И</m:t>
              </m:r>
            </m:e>
            <m:sub>
              <m:r>
                <w:rPr>
                  <w:rFonts w:ascii="Cambria Math" w:hAnsi="Cambria Math" w:cs="Times New Roman"/>
                  <w:sz w:val="28"/>
                  <w:szCs w:val="28"/>
                  <w:lang w:eastAsia="uk-UA"/>
                </w:rPr>
                <m:t>А</m:t>
              </m:r>
            </m:sub>
          </m:sSub>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r>
                <w:rPr>
                  <w:rFonts w:ascii="Cambria Math" w:hAnsi="Cambria Math" w:cs="Times New Roman"/>
                  <w:sz w:val="28"/>
                  <w:szCs w:val="28"/>
                  <w:lang w:eastAsia="uk-UA"/>
                </w:rPr>
                <m:t>650 000·12</m:t>
              </m:r>
            </m:num>
            <m:den>
              <m:r>
                <w:rPr>
                  <w:rFonts w:ascii="Cambria Math" w:hAnsi="Cambria Math" w:cs="Times New Roman"/>
                  <w:sz w:val="28"/>
                  <w:szCs w:val="28"/>
                  <w:lang w:eastAsia="uk-UA"/>
                </w:rPr>
                <m:t>100</m:t>
              </m:r>
            </m:den>
          </m:f>
          <m:r>
            <w:rPr>
              <w:rFonts w:ascii="Cambria Math" w:hAnsi="Cambria Math" w:cs="Times New Roman"/>
              <w:sz w:val="28"/>
              <w:szCs w:val="28"/>
              <w:lang w:eastAsia="uk-UA"/>
            </w:rPr>
            <m:t>=78 000 грн.</m:t>
          </m:r>
        </m:oMath>
      </m:oMathPara>
    </w:p>
    <w:p w14:paraId="118241B0" w14:textId="77777777" w:rsidR="009A06E5" w:rsidRPr="0022681B" w:rsidRDefault="00DA425B" w:rsidP="00A5433D">
      <w:pPr>
        <w:spacing w:before="300" w:after="300" w:line="240" w:lineRule="auto"/>
        <w:ind w:firstLine="709"/>
        <w:jc w:val="center"/>
        <w:rPr>
          <w:rFonts w:ascii="Times New Roman" w:hAnsi="Times New Roman" w:cs="Times New Roman"/>
          <w:sz w:val="28"/>
          <w:szCs w:val="28"/>
          <w:lang w:eastAsia="uk-UA"/>
        </w:rPr>
      </w:pPr>
      <m:oMathPara>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C</m:t>
              </m:r>
            </m:e>
            <m:sub>
              <m:r>
                <w:rPr>
                  <w:rFonts w:ascii="Cambria Math" w:hAnsi="Cambria Math" w:cs="Times New Roman"/>
                  <w:sz w:val="28"/>
                  <w:szCs w:val="28"/>
                  <w:lang w:eastAsia="uk-UA"/>
                </w:rPr>
                <m:t>Е</m:t>
              </m:r>
            </m:sub>
          </m:sSub>
          <m:r>
            <w:rPr>
              <w:rFonts w:ascii="Cambria Math" w:hAnsi="Cambria Math" w:cs="Times New Roman"/>
              <w:sz w:val="28"/>
              <w:szCs w:val="28"/>
              <w:lang w:eastAsia="uk-UA"/>
            </w:rPr>
            <m:t>=32 500+7 358 400+78 000=7468900 грн.</m:t>
          </m:r>
        </m:oMath>
      </m:oMathPara>
    </w:p>
    <w:p w14:paraId="4D1EAEFD"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Pr>
          <w:rFonts w:ascii="Times New Roman" w:hAnsi="Times New Roman" w:cs="Times New Roman"/>
          <w:sz w:val="28"/>
          <w:szCs w:val="28"/>
        </w:rPr>
        <w:t>В</w:t>
      </w:r>
      <w:r w:rsidRPr="00635AE1">
        <w:rPr>
          <w:rFonts w:ascii="Times New Roman" w:hAnsi="Times New Roman" w:cs="Times New Roman"/>
          <w:sz w:val="28"/>
          <w:szCs w:val="28"/>
        </w:rPr>
        <w:t>изначаємо вартість втрат часу транспортних засобів на регульованому перехресті. Затримки транспортних засобів на регульованому</w:t>
      </w:r>
      <w:r>
        <w:rPr>
          <w:rFonts w:ascii="Times New Roman" w:hAnsi="Times New Roman" w:cs="Times New Roman"/>
          <w:sz w:val="28"/>
          <w:szCs w:val="28"/>
        </w:rPr>
        <w:t xml:space="preserve"> </w:t>
      </w:r>
      <w:r w:rsidRPr="00635AE1">
        <w:rPr>
          <w:rFonts w:ascii="Times New Roman" w:hAnsi="Times New Roman" w:cs="Times New Roman"/>
          <w:sz w:val="28"/>
          <w:szCs w:val="28"/>
        </w:rPr>
        <w:t>перехресті для різних напрямків обчислюються за формулою Вебстера:</w:t>
      </w:r>
    </w:p>
    <w:p w14:paraId="2D2C06A3" w14:textId="77777777" w:rsidR="009A06E5" w:rsidRPr="0022681B"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sub>
          </m:sSub>
          <m:r>
            <w:rPr>
              <w:rFonts w:ascii="Cambria Math" w:hAnsi="Cambria Math" w:cs="Times New Roman"/>
              <w:sz w:val="28"/>
              <w:szCs w:val="28"/>
            </w:rPr>
            <m:t>=0,9·</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Ц</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1-λ</m:t>
                          </m:r>
                        </m:e>
                      </m:d>
                    </m:e>
                    <m:sup>
                      <m:r>
                        <w:rPr>
                          <w:rFonts w:ascii="Cambria Math" w:hAnsi="Cambria Math" w:cs="Times New Roman"/>
                          <w:sz w:val="28"/>
                          <w:szCs w:val="28"/>
                        </w:rPr>
                        <m:t>2</m:t>
                      </m:r>
                    </m:sup>
                  </m:sSup>
                </m:num>
                <m:den>
                  <m:r>
                    <w:rPr>
                      <w:rFonts w:ascii="Cambria Math" w:hAnsi="Cambria Math" w:cs="Times New Roman"/>
                      <w:sz w:val="28"/>
                      <w:szCs w:val="28"/>
                    </w:rPr>
                    <m:t>2·</m:t>
                  </m:r>
                  <m:d>
                    <m:dPr>
                      <m:ctrlPr>
                        <w:rPr>
                          <w:rFonts w:ascii="Cambria Math" w:hAnsi="Cambria Math" w:cs="Times New Roman"/>
                          <w:i/>
                          <w:sz w:val="28"/>
                          <w:szCs w:val="28"/>
                        </w:rPr>
                      </m:ctrlPr>
                    </m:dPr>
                    <m:e>
                      <m:r>
                        <w:rPr>
                          <w:rFonts w:ascii="Cambria Math" w:hAnsi="Cambria Math" w:cs="Times New Roman"/>
                          <w:sz w:val="28"/>
                          <w:szCs w:val="28"/>
                        </w:rPr>
                        <m:t>1-λ·</m:t>
                      </m:r>
                      <m:r>
                        <w:rPr>
                          <w:rFonts w:ascii="Cambria Math" w:hAnsi="Cambria Math" w:cs="Times New Roman"/>
                          <w:sz w:val="28"/>
                          <w:szCs w:val="28"/>
                          <w:lang w:val="en-US"/>
                        </w:rPr>
                        <m:t>x</m:t>
                      </m:r>
                    </m:e>
                  </m: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num>
                <m:den>
                  <m:r>
                    <w:rPr>
                      <w:rFonts w:ascii="Cambria Math" w:hAnsi="Cambria Math" w:cs="Times New Roman"/>
                      <w:sz w:val="28"/>
                      <w:szCs w:val="28"/>
                    </w:rPr>
                    <m:t>2U·</m:t>
                  </m:r>
                  <m:d>
                    <m:dPr>
                      <m:ctrlPr>
                        <w:rPr>
                          <w:rFonts w:ascii="Cambria Math" w:hAnsi="Cambria Math" w:cs="Times New Roman"/>
                          <w:i/>
                          <w:sz w:val="28"/>
                          <w:szCs w:val="28"/>
                        </w:rPr>
                      </m:ctrlPr>
                    </m:dPr>
                    <m:e>
                      <m:r>
                        <w:rPr>
                          <w:rFonts w:ascii="Cambria Math" w:hAnsi="Cambria Math" w:cs="Times New Roman"/>
                          <w:sz w:val="28"/>
                          <w:szCs w:val="28"/>
                        </w:rPr>
                        <m:t>1-x</m:t>
                      </m:r>
                    </m:e>
                  </m:d>
                </m:den>
              </m:f>
            </m:e>
          </m:d>
          <m:r>
            <w:rPr>
              <w:rFonts w:ascii="Cambria Math" w:hAnsi="Cambria Math" w:cs="Times New Roman"/>
              <w:sz w:val="28"/>
              <w:szCs w:val="28"/>
            </w:rPr>
            <m:t>,                      (3.14)</m:t>
          </m:r>
        </m:oMath>
      </m:oMathPara>
    </w:p>
    <w:p w14:paraId="0D07762E" w14:textId="77777777" w:rsidR="009A06E5" w:rsidRPr="0022681B" w:rsidRDefault="009A06E5" w:rsidP="00A5433D">
      <w:pPr>
        <w:spacing w:after="0" w:line="240" w:lineRule="auto"/>
        <w:ind w:firstLine="709"/>
        <w:jc w:val="both"/>
        <w:rPr>
          <w:rFonts w:ascii="Times New Roman" w:hAnsi="Times New Roman" w:cs="Times New Roman"/>
          <w:sz w:val="28"/>
          <w:szCs w:val="28"/>
          <w:lang w:eastAsia="uk-UA"/>
        </w:rPr>
      </w:pPr>
      <w:r w:rsidRPr="0022681B">
        <w:rPr>
          <w:rFonts w:ascii="Times New Roman" w:hAnsi="Times New Roman" w:cs="Times New Roman"/>
          <w:sz w:val="28"/>
          <w:szCs w:val="28"/>
          <w:lang w:eastAsia="uk-UA"/>
        </w:rPr>
        <w:t xml:space="preserve">де </w:t>
      </w:r>
      <m:oMath>
        <m:r>
          <w:rPr>
            <w:rFonts w:ascii="Cambria Math" w:hAnsi="Cambria Math" w:cs="Times New Roman"/>
            <w:sz w:val="28"/>
            <w:szCs w:val="28"/>
            <w:lang w:eastAsia="uk-UA"/>
          </w:rPr>
          <m:t>λ</m:t>
        </m:r>
      </m:oMath>
      <w:r w:rsidRPr="0022681B">
        <w:rPr>
          <w:rFonts w:ascii="Times New Roman" w:hAnsi="Times New Roman" w:cs="Times New Roman"/>
          <w:sz w:val="28"/>
          <w:szCs w:val="28"/>
          <w:lang w:eastAsia="uk-UA"/>
        </w:rPr>
        <w:t xml:space="preserve"> – </w:t>
      </w:r>
      <w:proofErr w:type="gramStart"/>
      <w:r w:rsidRPr="0022681B">
        <w:rPr>
          <w:rFonts w:ascii="Times New Roman" w:hAnsi="Times New Roman" w:cs="Times New Roman"/>
          <w:sz w:val="28"/>
          <w:szCs w:val="28"/>
          <w:lang w:eastAsia="uk-UA"/>
        </w:rPr>
        <w:t xml:space="preserve">відношення </w:t>
      </w:r>
      <w:r w:rsidRPr="0022681B">
        <w:rPr>
          <w:rFonts w:ascii="Times New Roman" w:hAnsi="Times New Roman" w:cs="Times New Roman"/>
          <w:i/>
          <w:iCs/>
          <w:sz w:val="28"/>
          <w:szCs w:val="28"/>
          <w:lang w:eastAsia="uk-UA"/>
        </w:rPr>
        <w:t xml:space="preserve"> t</w:t>
      </w:r>
      <w:r w:rsidRPr="0022681B">
        <w:rPr>
          <w:rFonts w:ascii="Times New Roman" w:hAnsi="Times New Roman" w:cs="Times New Roman"/>
          <w:i/>
          <w:iCs/>
          <w:sz w:val="28"/>
          <w:szCs w:val="28"/>
          <w:vertAlign w:val="subscript"/>
          <w:lang w:val="en-US" w:eastAsia="uk-UA"/>
        </w:rPr>
        <w:t>oi</w:t>
      </w:r>
      <w:proofErr w:type="gramEnd"/>
      <w:r w:rsidRPr="0022681B">
        <w:rPr>
          <w:rFonts w:ascii="Times New Roman" w:hAnsi="Times New Roman" w:cs="Times New Roman"/>
          <w:i/>
          <w:iCs/>
          <w:sz w:val="28"/>
          <w:szCs w:val="28"/>
          <w:lang w:eastAsia="uk-UA"/>
        </w:rPr>
        <w:t xml:space="preserve">  </w:t>
      </w:r>
      <w:r w:rsidRPr="0022681B">
        <w:rPr>
          <w:rFonts w:ascii="Times New Roman" w:hAnsi="Times New Roman" w:cs="Times New Roman"/>
          <w:sz w:val="28"/>
          <w:szCs w:val="28"/>
          <w:lang w:eastAsia="uk-UA"/>
        </w:rPr>
        <w:t xml:space="preserve">до </w:t>
      </w:r>
      <w:r>
        <w:rPr>
          <w:rFonts w:ascii="Times New Roman" w:hAnsi="Times New Roman" w:cs="Times New Roman"/>
          <w:i/>
          <w:iCs/>
          <w:sz w:val="28"/>
          <w:szCs w:val="28"/>
          <w:lang w:eastAsia="uk-UA"/>
        </w:rPr>
        <w:t>t</w:t>
      </w:r>
      <w:r w:rsidRPr="0022681B">
        <w:rPr>
          <w:rFonts w:ascii="Times New Roman" w:hAnsi="Times New Roman" w:cs="Times New Roman"/>
          <w:i/>
          <w:iCs/>
          <w:sz w:val="28"/>
          <w:szCs w:val="28"/>
          <w:vertAlign w:val="subscript"/>
          <w:lang w:eastAsia="uk-UA"/>
        </w:rPr>
        <w:t>Ц</w:t>
      </w:r>
      <w:r w:rsidRPr="0022681B">
        <w:rPr>
          <w:rFonts w:ascii="Times New Roman" w:hAnsi="Times New Roman" w:cs="Times New Roman"/>
          <w:i/>
          <w:iCs/>
          <w:sz w:val="28"/>
          <w:szCs w:val="28"/>
          <w:lang w:eastAsia="uk-UA"/>
        </w:rPr>
        <w:t xml:space="preserve"> </w:t>
      </w:r>
      <w:r w:rsidRPr="0022681B">
        <w:rPr>
          <w:rFonts w:ascii="Times New Roman" w:hAnsi="Times New Roman" w:cs="Times New Roman"/>
          <w:sz w:val="28"/>
          <w:szCs w:val="28"/>
          <w:lang w:eastAsia="uk-UA"/>
        </w:rPr>
        <w:t>;</w:t>
      </w:r>
    </w:p>
    <w:p w14:paraId="724D89D1" w14:textId="77777777" w:rsidR="009A06E5" w:rsidRPr="0022681B" w:rsidRDefault="009A06E5" w:rsidP="00A5433D">
      <w:pPr>
        <w:spacing w:after="0" w:line="240" w:lineRule="auto"/>
        <w:ind w:firstLine="993"/>
        <w:jc w:val="both"/>
        <w:rPr>
          <w:rFonts w:ascii="Times New Roman" w:hAnsi="Times New Roman" w:cs="Times New Roman"/>
          <w:sz w:val="28"/>
          <w:szCs w:val="28"/>
          <w:lang w:eastAsia="uk-UA"/>
        </w:rPr>
      </w:pPr>
      <w:r w:rsidRPr="0022681B">
        <w:rPr>
          <w:rFonts w:ascii="Times New Roman" w:hAnsi="Times New Roman" w:cs="Times New Roman"/>
          <w:i/>
          <w:iCs/>
          <w:sz w:val="28"/>
          <w:szCs w:val="28"/>
          <w:lang w:eastAsia="uk-UA"/>
        </w:rPr>
        <w:t xml:space="preserve">х </w:t>
      </w:r>
      <w:r w:rsidRPr="0022681B">
        <w:rPr>
          <w:rFonts w:ascii="Times New Roman" w:hAnsi="Times New Roman" w:cs="Times New Roman"/>
          <w:sz w:val="28"/>
          <w:szCs w:val="28"/>
          <w:lang w:eastAsia="uk-UA"/>
        </w:rPr>
        <w:t>– ступінь насичення напрямку руху;</w:t>
      </w:r>
    </w:p>
    <w:p w14:paraId="23ACFF3A" w14:textId="77777777" w:rsidR="009A06E5" w:rsidRPr="0022681B" w:rsidRDefault="009A06E5" w:rsidP="00A5433D">
      <w:pPr>
        <w:spacing w:after="0" w:line="240" w:lineRule="auto"/>
        <w:ind w:firstLine="993"/>
        <w:jc w:val="both"/>
        <w:rPr>
          <w:rFonts w:ascii="Times New Roman" w:hAnsi="Times New Roman" w:cs="Times New Roman"/>
          <w:sz w:val="28"/>
          <w:szCs w:val="28"/>
          <w:lang w:eastAsia="uk-UA"/>
        </w:rPr>
      </w:pPr>
      <w:r>
        <w:rPr>
          <w:rFonts w:ascii="Times New Roman" w:hAnsi="Times New Roman" w:cs="Times New Roman"/>
          <w:i/>
          <w:iCs/>
          <w:sz w:val="28"/>
          <w:szCs w:val="28"/>
          <w:lang w:val="en-US" w:eastAsia="uk-UA"/>
        </w:rPr>
        <w:t>U</w:t>
      </w:r>
      <w:r w:rsidRPr="0022681B">
        <w:rPr>
          <w:rFonts w:ascii="Times New Roman" w:hAnsi="Times New Roman" w:cs="Times New Roman"/>
          <w:i/>
          <w:iCs/>
          <w:sz w:val="28"/>
          <w:szCs w:val="28"/>
          <w:lang w:eastAsia="uk-UA"/>
        </w:rPr>
        <w:t xml:space="preserve"> </w:t>
      </w:r>
      <w:r w:rsidRPr="0022681B">
        <w:rPr>
          <w:rFonts w:ascii="Times New Roman" w:hAnsi="Times New Roman" w:cs="Times New Roman"/>
          <w:sz w:val="28"/>
          <w:szCs w:val="28"/>
          <w:lang w:eastAsia="uk-UA"/>
        </w:rPr>
        <w:t>– інтенсивність руху транспортних засобів у розглянутому напрямку в приведених одиницях, авт./с.</w:t>
      </w:r>
    </w:p>
    <w:p w14:paraId="3EC827EA" w14:textId="77777777" w:rsidR="009A06E5" w:rsidRDefault="009A06E5" w:rsidP="00A5433D">
      <w:pPr>
        <w:spacing w:after="0" w:line="240" w:lineRule="auto"/>
        <w:jc w:val="both"/>
        <w:rPr>
          <w:rFonts w:ascii="Times New Roman" w:hAnsi="Times New Roman" w:cs="Times New Roman"/>
          <w:sz w:val="28"/>
          <w:szCs w:val="28"/>
          <w:lang w:eastAsia="uk-UA"/>
        </w:rPr>
      </w:pPr>
    </w:p>
    <w:p w14:paraId="1FB01FAA"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Pr>
          <w:rFonts w:ascii="Times New Roman" w:hAnsi="Times New Roman" w:cs="Times New Roman"/>
          <w:sz w:val="28"/>
          <w:szCs w:val="28"/>
          <w:lang w:eastAsia="uk-UA"/>
        </w:rPr>
        <w:t>Ступінь насичення для усіх напрямків руху визначають за формулою:</w:t>
      </w:r>
    </w:p>
    <w:p w14:paraId="42BB8690" w14:textId="77777777" w:rsidR="009A06E5" w:rsidRPr="0022681B" w:rsidRDefault="009A06E5"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r>
            <w:rPr>
              <w:rFonts w:ascii="Cambria Math" w:hAnsi="Cambria Math" w:cs="Times New Roman"/>
              <w:sz w:val="28"/>
              <w:szCs w:val="28"/>
            </w:rPr>
            <m:t>x=</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ij</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Ц</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ij</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oi</m:t>
                  </m:r>
                </m:sub>
              </m:sSub>
            </m:den>
          </m:f>
          <m:r>
            <w:rPr>
              <w:rFonts w:ascii="Cambria Math" w:hAnsi="Cambria Math" w:cs="Times New Roman"/>
              <w:sz w:val="28"/>
              <w:szCs w:val="28"/>
            </w:rPr>
            <m:t>,                                                 (3.15)</m:t>
          </m:r>
        </m:oMath>
      </m:oMathPara>
    </w:p>
    <w:p w14:paraId="2F2618EE" w14:textId="77777777" w:rsidR="009A06E5" w:rsidRDefault="009A06E5" w:rsidP="00A5433D">
      <w:pPr>
        <w:spacing w:after="0" w:line="240" w:lineRule="auto"/>
        <w:jc w:val="both"/>
        <w:rPr>
          <w:rFonts w:ascii="Cambria Math" w:hAnsi="Cambria Math" w:cs="Times New Roman"/>
          <w:sz w:val="28"/>
          <w:szCs w:val="28"/>
          <w:oMath/>
        </w:rPr>
        <w:sectPr w:rsidR="009A06E5" w:rsidSect="00E42ADF">
          <w:pgSz w:w="11906" w:h="16838"/>
          <w:pgMar w:top="1134" w:right="850" w:bottom="1134" w:left="1701" w:header="708" w:footer="708" w:gutter="0"/>
          <w:cols w:space="708"/>
          <w:titlePg/>
          <w:docGrid w:linePitch="360"/>
        </w:sectPr>
      </w:pPr>
    </w:p>
    <w:p w14:paraId="63973B66" w14:textId="77777777" w:rsidR="009A06E5" w:rsidRPr="005B0395" w:rsidRDefault="00DA425B" w:rsidP="00A5433D">
      <w:pPr>
        <w:spacing w:before="300" w:after="300" w:line="240" w:lineRule="auto"/>
        <w:jc w:val="both"/>
        <w:rPr>
          <w:rFonts w:ascii="Times New Roman" w:hAnsi="Times New Roman" w:cs="Times New Roman"/>
          <w:sz w:val="28"/>
          <w:szCs w:val="28"/>
          <w:lang w:val="uk-UA"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400·25</m:t>
              </m:r>
            </m:num>
            <m:den>
              <m:r>
                <w:rPr>
                  <w:rFonts w:ascii="Cambria Math" w:hAnsi="Cambria Math" w:cs="Times New Roman"/>
                  <w:sz w:val="28"/>
                  <w:szCs w:val="28"/>
                </w:rPr>
                <m:t>3434·10</m:t>
              </m:r>
            </m:den>
          </m:f>
          <m:r>
            <w:rPr>
              <w:rFonts w:ascii="Cambria Math" w:hAnsi="Cambria Math" w:cs="Times New Roman"/>
              <w:sz w:val="28"/>
              <w:szCs w:val="28"/>
            </w:rPr>
            <m:t>=</m:t>
          </m:r>
          <m:r>
            <w:rPr>
              <w:rFonts w:ascii="Cambria Math" w:hAnsi="Cambria Math" w:cs="Times New Roman"/>
              <w:sz w:val="28"/>
              <w:szCs w:val="28"/>
            </w:rPr>
            <m:t>0,29</m:t>
          </m:r>
        </m:oMath>
      </m:oMathPara>
    </w:p>
    <w:p w14:paraId="3BCEA932" w14:textId="77777777" w:rsidR="009A06E5" w:rsidRPr="00DA425B" w:rsidRDefault="00DA425B" w:rsidP="00A5433D">
      <w:pPr>
        <w:spacing w:before="300" w:after="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365·25</m:t>
              </m:r>
            </m:num>
            <m:den>
              <m:r>
                <w:rPr>
                  <w:rFonts w:ascii="Cambria Math" w:hAnsi="Cambria Math" w:cs="Times New Roman"/>
                  <w:sz w:val="28"/>
                  <w:szCs w:val="28"/>
                </w:rPr>
                <m:t>3305·10</m:t>
              </m:r>
            </m:den>
          </m:f>
          <m:r>
            <w:rPr>
              <w:rFonts w:ascii="Cambria Math" w:hAnsi="Cambria Math" w:cs="Times New Roman"/>
              <w:sz w:val="28"/>
              <w:szCs w:val="28"/>
            </w:rPr>
            <m:t>=0,27</m:t>
          </m:r>
        </m:oMath>
      </m:oMathPara>
    </w:p>
    <w:p w14:paraId="023DC7A6" w14:textId="77777777" w:rsidR="009A06E5"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362·25</m:t>
              </m:r>
            </m:num>
            <m:den>
              <m:r>
                <w:rPr>
                  <w:rFonts w:ascii="Cambria Math" w:hAnsi="Cambria Math" w:cs="Times New Roman"/>
                  <w:sz w:val="28"/>
                  <w:szCs w:val="28"/>
                </w:rPr>
                <m:t>3528·9</m:t>
              </m:r>
            </m:den>
          </m:f>
          <m:r>
            <w:rPr>
              <w:rFonts w:ascii="Cambria Math" w:hAnsi="Cambria Math" w:cs="Times New Roman"/>
              <w:sz w:val="28"/>
              <w:szCs w:val="28"/>
            </w:rPr>
            <m:t>=0,29</m:t>
          </m:r>
        </m:oMath>
      </m:oMathPara>
    </w:p>
    <w:p w14:paraId="1720CEAC" w14:textId="77777777" w:rsidR="009A06E5"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279·25</m:t>
              </m:r>
            </m:num>
            <m:den>
              <m:r>
                <w:rPr>
                  <w:rFonts w:ascii="Cambria Math" w:hAnsi="Cambria Math" w:cs="Times New Roman"/>
                  <w:sz w:val="28"/>
                  <w:szCs w:val="28"/>
                </w:rPr>
                <m:t>3112·9</m:t>
              </m:r>
            </m:den>
          </m:f>
          <m:r>
            <w:rPr>
              <w:rFonts w:ascii="Cambria Math" w:hAnsi="Cambria Math" w:cs="Times New Roman"/>
              <w:sz w:val="28"/>
              <w:szCs w:val="28"/>
            </w:rPr>
            <m:t>=0,25</m:t>
          </m:r>
        </m:oMath>
      </m:oMathPara>
    </w:p>
    <w:p w14:paraId="60A56C22" w14:textId="77777777" w:rsidR="009A06E5" w:rsidRDefault="009A06E5" w:rsidP="00A5433D">
      <w:pPr>
        <w:spacing w:after="0" w:line="240" w:lineRule="auto"/>
        <w:jc w:val="both"/>
        <w:rPr>
          <w:rFonts w:ascii="Times New Roman" w:hAnsi="Times New Roman" w:cs="Times New Roman"/>
          <w:sz w:val="28"/>
          <w:szCs w:val="28"/>
          <w:lang w:eastAsia="uk-UA"/>
        </w:rPr>
        <w:sectPr w:rsidR="009A06E5" w:rsidSect="00E42ADF">
          <w:type w:val="continuous"/>
          <w:pgSz w:w="11906" w:h="16838"/>
          <w:pgMar w:top="1134" w:right="850" w:bottom="1134" w:left="1701" w:header="708" w:footer="708" w:gutter="0"/>
          <w:cols w:num="2" w:space="708"/>
          <w:titlePg/>
          <w:docGrid w:linePitch="360"/>
        </w:sectPr>
      </w:pPr>
    </w:p>
    <w:p w14:paraId="4532486A" w14:textId="77777777" w:rsidR="009A06E5" w:rsidRPr="00DA425B"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sub>
          </m:sSub>
          <m:r>
            <w:rPr>
              <w:rFonts w:ascii="Cambria Math" w:hAnsi="Cambria Math" w:cs="Times New Roman"/>
              <w:sz w:val="28"/>
              <w:szCs w:val="28"/>
            </w:rPr>
            <m:t>=0,9·</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25·</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1-10/25</m:t>
                          </m:r>
                        </m:e>
                      </m:d>
                    </m:e>
                    <m:sup>
                      <m:r>
                        <w:rPr>
                          <w:rFonts w:ascii="Cambria Math" w:hAnsi="Cambria Math" w:cs="Times New Roman"/>
                          <w:sz w:val="28"/>
                          <w:szCs w:val="28"/>
                        </w:rPr>
                        <m:t>2</m:t>
                      </m:r>
                    </m:sup>
                  </m:sSup>
                </m:num>
                <m:den>
                  <m:r>
                    <w:rPr>
                      <w:rFonts w:ascii="Cambria Math" w:hAnsi="Cambria Math" w:cs="Times New Roman"/>
                      <w:sz w:val="28"/>
                      <w:szCs w:val="28"/>
                    </w:rPr>
                    <m:t>2·</m:t>
                  </m:r>
                  <m:d>
                    <m:dPr>
                      <m:ctrlPr>
                        <w:rPr>
                          <w:rFonts w:ascii="Cambria Math" w:hAnsi="Cambria Math" w:cs="Times New Roman"/>
                          <w:i/>
                          <w:sz w:val="28"/>
                          <w:szCs w:val="28"/>
                        </w:rPr>
                      </m:ctrlPr>
                    </m:dPr>
                    <m:e>
                      <m:r>
                        <w:rPr>
                          <w:rFonts w:ascii="Cambria Math" w:hAnsi="Cambria Math" w:cs="Times New Roman"/>
                          <w:sz w:val="28"/>
                          <w:szCs w:val="28"/>
                        </w:rPr>
                        <m:t>1-10/25·</m:t>
                      </m:r>
                      <m:r>
                        <w:rPr>
                          <w:rFonts w:ascii="Cambria Math" w:hAnsi="Cambria Math" w:cs="Times New Roman"/>
                          <w:sz w:val="28"/>
                          <w:szCs w:val="28"/>
                        </w:rPr>
                        <m:t>0,29</m:t>
                      </m:r>
                    </m:e>
                  </m: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0,29</m:t>
                      </m:r>
                    </m:e>
                    <m:sup>
                      <m:r>
                        <w:rPr>
                          <w:rFonts w:ascii="Cambria Math" w:hAnsi="Cambria Math" w:cs="Times New Roman"/>
                          <w:sz w:val="28"/>
                          <w:szCs w:val="28"/>
                        </w:rPr>
                        <m:t>2</m:t>
                      </m:r>
                    </m:sup>
                  </m:sSup>
                </m:num>
                <m:den>
                  <m:r>
                    <w:rPr>
                      <w:rFonts w:ascii="Cambria Math" w:hAnsi="Cambria Math" w:cs="Times New Roman"/>
                      <w:sz w:val="28"/>
                      <w:szCs w:val="28"/>
                    </w:rPr>
                    <m:t>2∙400·</m:t>
                  </m:r>
                  <m:d>
                    <m:dPr>
                      <m:ctrlPr>
                        <w:rPr>
                          <w:rFonts w:ascii="Cambria Math" w:hAnsi="Cambria Math" w:cs="Times New Roman"/>
                          <w:i/>
                          <w:sz w:val="28"/>
                          <w:szCs w:val="28"/>
                        </w:rPr>
                      </m:ctrlPr>
                    </m:dPr>
                    <m:e>
                      <m:r>
                        <w:rPr>
                          <w:rFonts w:ascii="Cambria Math" w:hAnsi="Cambria Math" w:cs="Times New Roman"/>
                          <w:sz w:val="28"/>
                          <w:szCs w:val="28"/>
                        </w:rPr>
                        <m:t>1-0,29</m:t>
                      </m:r>
                    </m:e>
                  </m:d>
                </m:den>
              </m:f>
            </m:e>
          </m:d>
          <m:r>
            <w:rPr>
              <w:rFonts w:ascii="Cambria Math" w:hAnsi="Cambria Math" w:cs="Times New Roman"/>
              <w:sz w:val="28"/>
              <w:szCs w:val="28"/>
            </w:rPr>
            <m:t>=</m:t>
          </m:r>
          <m:r>
            <w:rPr>
              <w:rFonts w:ascii="Cambria Math" w:hAnsi="Cambria Math" w:cs="Times New Roman"/>
              <w:sz w:val="28"/>
              <w:szCs w:val="28"/>
            </w:rPr>
            <m:t>4,6</m:t>
          </m:r>
        </m:oMath>
      </m:oMathPara>
    </w:p>
    <w:p w14:paraId="3510F236" w14:textId="77777777" w:rsidR="009A06E5" w:rsidRDefault="00DA425B" w:rsidP="00A5433D">
      <w:pPr>
        <w:spacing w:before="300" w:after="300" w:line="240" w:lineRule="auto"/>
        <w:jc w:val="both"/>
        <w:rPr>
          <w:rFonts w:ascii="Times New Roman" w:hAnsi="Times New Roman" w:cs="Times New Roman"/>
          <w:sz w:val="28"/>
          <w:szCs w:val="28"/>
          <w:lang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sub>
          </m:sSub>
          <m:r>
            <w:rPr>
              <w:rFonts w:ascii="Cambria Math" w:hAnsi="Cambria Math" w:cs="Times New Roman"/>
              <w:sz w:val="28"/>
              <w:szCs w:val="28"/>
            </w:rPr>
            <m:t>=0,9·</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25·</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1-10/25</m:t>
                          </m:r>
                        </m:e>
                      </m:d>
                    </m:e>
                    <m:sup>
                      <m:r>
                        <w:rPr>
                          <w:rFonts w:ascii="Cambria Math" w:hAnsi="Cambria Math" w:cs="Times New Roman"/>
                          <w:sz w:val="28"/>
                          <w:szCs w:val="28"/>
                        </w:rPr>
                        <m:t>2</m:t>
                      </m:r>
                    </m:sup>
                  </m:sSup>
                </m:num>
                <m:den>
                  <m:r>
                    <w:rPr>
                      <w:rFonts w:ascii="Cambria Math" w:hAnsi="Cambria Math" w:cs="Times New Roman"/>
                      <w:sz w:val="28"/>
                      <w:szCs w:val="28"/>
                    </w:rPr>
                    <m:t>2·</m:t>
                  </m:r>
                  <m:d>
                    <m:dPr>
                      <m:ctrlPr>
                        <w:rPr>
                          <w:rFonts w:ascii="Cambria Math" w:hAnsi="Cambria Math" w:cs="Times New Roman"/>
                          <w:i/>
                          <w:sz w:val="28"/>
                          <w:szCs w:val="28"/>
                        </w:rPr>
                      </m:ctrlPr>
                    </m:dPr>
                    <m:e>
                      <m:r>
                        <w:rPr>
                          <w:rFonts w:ascii="Cambria Math" w:hAnsi="Cambria Math" w:cs="Times New Roman"/>
                          <w:sz w:val="28"/>
                          <w:szCs w:val="28"/>
                        </w:rPr>
                        <m:t>1-10/25·</m:t>
                      </m:r>
                      <m:r>
                        <w:rPr>
                          <w:rFonts w:ascii="Cambria Math" w:hAnsi="Cambria Math" w:cs="Times New Roman"/>
                          <w:sz w:val="28"/>
                          <w:szCs w:val="28"/>
                        </w:rPr>
                        <m:t>0,27</m:t>
                      </m:r>
                    </m:e>
                  </m: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0,27</m:t>
                      </m:r>
                    </m:e>
                    <m:sup>
                      <m:r>
                        <w:rPr>
                          <w:rFonts w:ascii="Cambria Math" w:hAnsi="Cambria Math" w:cs="Times New Roman"/>
                          <w:sz w:val="28"/>
                          <w:szCs w:val="28"/>
                        </w:rPr>
                        <m:t>2</m:t>
                      </m:r>
                    </m:sup>
                  </m:sSup>
                </m:num>
                <m:den>
                  <m:r>
                    <w:rPr>
                      <w:rFonts w:ascii="Cambria Math" w:hAnsi="Cambria Math" w:cs="Times New Roman"/>
                      <w:sz w:val="28"/>
                      <w:szCs w:val="28"/>
                    </w:rPr>
                    <m:t>2∙365·</m:t>
                  </m:r>
                  <m:d>
                    <m:dPr>
                      <m:ctrlPr>
                        <w:rPr>
                          <w:rFonts w:ascii="Cambria Math" w:hAnsi="Cambria Math" w:cs="Times New Roman"/>
                          <w:i/>
                          <w:sz w:val="28"/>
                          <w:szCs w:val="28"/>
                        </w:rPr>
                      </m:ctrlPr>
                    </m:dPr>
                    <m:e>
                      <m:r>
                        <w:rPr>
                          <w:rFonts w:ascii="Cambria Math" w:hAnsi="Cambria Math" w:cs="Times New Roman"/>
                          <w:sz w:val="28"/>
                          <w:szCs w:val="28"/>
                        </w:rPr>
                        <m:t>1-0,27</m:t>
                      </m:r>
                    </m:e>
                  </m:d>
                </m:den>
              </m:f>
            </m:e>
          </m:d>
          <m:r>
            <w:rPr>
              <w:rFonts w:ascii="Cambria Math" w:hAnsi="Cambria Math" w:cs="Times New Roman"/>
              <w:sz w:val="28"/>
              <w:szCs w:val="28"/>
            </w:rPr>
            <m:t>=4,5</m:t>
          </m:r>
        </m:oMath>
      </m:oMathPara>
    </w:p>
    <w:p w14:paraId="6628C414" w14:textId="77777777" w:rsidR="009A06E5" w:rsidRPr="00DA425B"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sub>
          </m:sSub>
          <m:r>
            <w:rPr>
              <w:rFonts w:ascii="Cambria Math" w:hAnsi="Cambria Math" w:cs="Times New Roman"/>
              <w:sz w:val="28"/>
              <w:szCs w:val="28"/>
            </w:rPr>
            <m:t>=0,9·</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25·</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1-9/25</m:t>
                          </m:r>
                        </m:e>
                      </m:d>
                    </m:e>
                    <m:sup>
                      <m:r>
                        <w:rPr>
                          <w:rFonts w:ascii="Cambria Math" w:hAnsi="Cambria Math" w:cs="Times New Roman"/>
                          <w:sz w:val="28"/>
                          <w:szCs w:val="28"/>
                        </w:rPr>
                        <m:t>2</m:t>
                      </m:r>
                    </m:sup>
                  </m:sSup>
                </m:num>
                <m:den>
                  <m:r>
                    <w:rPr>
                      <w:rFonts w:ascii="Cambria Math" w:hAnsi="Cambria Math" w:cs="Times New Roman"/>
                      <w:sz w:val="28"/>
                      <w:szCs w:val="28"/>
                    </w:rPr>
                    <m:t>2·</m:t>
                  </m:r>
                  <m:d>
                    <m:dPr>
                      <m:ctrlPr>
                        <w:rPr>
                          <w:rFonts w:ascii="Cambria Math" w:hAnsi="Cambria Math" w:cs="Times New Roman"/>
                          <w:i/>
                          <w:sz w:val="28"/>
                          <w:szCs w:val="28"/>
                        </w:rPr>
                      </m:ctrlPr>
                    </m:dPr>
                    <m:e>
                      <m:r>
                        <w:rPr>
                          <w:rFonts w:ascii="Cambria Math" w:hAnsi="Cambria Math" w:cs="Times New Roman"/>
                          <w:sz w:val="28"/>
                          <w:szCs w:val="28"/>
                        </w:rPr>
                        <m:t>1-9/25·</m:t>
                      </m:r>
                      <m:r>
                        <w:rPr>
                          <w:rFonts w:ascii="Cambria Math" w:hAnsi="Cambria Math" w:cs="Times New Roman"/>
                          <w:sz w:val="28"/>
                          <w:szCs w:val="28"/>
                        </w:rPr>
                        <m:t>0,29</m:t>
                      </m:r>
                    </m:e>
                  </m: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0,29</m:t>
                      </m:r>
                    </m:e>
                    <m:sup>
                      <m:r>
                        <w:rPr>
                          <w:rFonts w:ascii="Cambria Math" w:hAnsi="Cambria Math" w:cs="Times New Roman"/>
                          <w:sz w:val="28"/>
                          <w:szCs w:val="28"/>
                        </w:rPr>
                        <m:t>2</m:t>
                      </m:r>
                    </m:sup>
                  </m:sSup>
                </m:num>
                <m:den>
                  <m:r>
                    <w:rPr>
                      <w:rFonts w:ascii="Cambria Math" w:hAnsi="Cambria Math" w:cs="Times New Roman"/>
                      <w:sz w:val="28"/>
                      <w:szCs w:val="28"/>
                    </w:rPr>
                    <m:t>2∙362·</m:t>
                  </m:r>
                  <m:d>
                    <m:dPr>
                      <m:ctrlPr>
                        <w:rPr>
                          <w:rFonts w:ascii="Cambria Math" w:hAnsi="Cambria Math" w:cs="Times New Roman"/>
                          <w:i/>
                          <w:sz w:val="28"/>
                          <w:szCs w:val="28"/>
                        </w:rPr>
                      </m:ctrlPr>
                    </m:dPr>
                    <m:e>
                      <m:r>
                        <w:rPr>
                          <w:rFonts w:ascii="Cambria Math" w:hAnsi="Cambria Math" w:cs="Times New Roman"/>
                          <w:sz w:val="28"/>
                          <w:szCs w:val="28"/>
                        </w:rPr>
                        <m:t>1-0,29</m:t>
                      </m:r>
                    </m:e>
                  </m:d>
                </m:den>
              </m:f>
            </m:e>
          </m:d>
          <m:r>
            <w:rPr>
              <w:rFonts w:ascii="Cambria Math" w:hAnsi="Cambria Math" w:cs="Times New Roman"/>
              <w:sz w:val="28"/>
              <w:szCs w:val="28"/>
            </w:rPr>
            <m:t>=5,14</m:t>
          </m:r>
        </m:oMath>
      </m:oMathPara>
    </w:p>
    <w:p w14:paraId="44F71187" w14:textId="77777777" w:rsidR="009A06E5" w:rsidRPr="00C740F6" w:rsidRDefault="00DA425B" w:rsidP="00A5433D">
      <w:pPr>
        <w:spacing w:before="300" w:after="30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sub>
          </m:sSub>
          <m:r>
            <w:rPr>
              <w:rFonts w:ascii="Cambria Math" w:hAnsi="Cambria Math" w:cs="Times New Roman"/>
              <w:sz w:val="28"/>
              <w:szCs w:val="28"/>
            </w:rPr>
            <m:t>=0,9·</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25·</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1-9/25</m:t>
                          </m:r>
                        </m:e>
                      </m:d>
                    </m:e>
                    <m:sup>
                      <m:r>
                        <w:rPr>
                          <w:rFonts w:ascii="Cambria Math" w:hAnsi="Cambria Math" w:cs="Times New Roman"/>
                          <w:sz w:val="28"/>
                          <w:szCs w:val="28"/>
                        </w:rPr>
                        <m:t>2</m:t>
                      </m:r>
                    </m:sup>
                  </m:sSup>
                </m:num>
                <m:den>
                  <m:r>
                    <w:rPr>
                      <w:rFonts w:ascii="Cambria Math" w:hAnsi="Cambria Math" w:cs="Times New Roman"/>
                      <w:sz w:val="28"/>
                      <w:szCs w:val="28"/>
                    </w:rPr>
                    <m:t>2·</m:t>
                  </m:r>
                  <m:d>
                    <m:dPr>
                      <m:ctrlPr>
                        <w:rPr>
                          <w:rFonts w:ascii="Cambria Math" w:hAnsi="Cambria Math" w:cs="Times New Roman"/>
                          <w:i/>
                          <w:sz w:val="28"/>
                          <w:szCs w:val="28"/>
                        </w:rPr>
                      </m:ctrlPr>
                    </m:dPr>
                    <m:e>
                      <m:r>
                        <w:rPr>
                          <w:rFonts w:ascii="Cambria Math" w:hAnsi="Cambria Math" w:cs="Times New Roman"/>
                          <w:sz w:val="28"/>
                          <w:szCs w:val="28"/>
                        </w:rPr>
                        <m:t>1-9/25·</m:t>
                      </m:r>
                      <m:r>
                        <w:rPr>
                          <w:rFonts w:ascii="Cambria Math" w:hAnsi="Cambria Math" w:cs="Times New Roman"/>
                          <w:sz w:val="28"/>
                          <w:szCs w:val="28"/>
                          <w:lang w:val="en-US"/>
                        </w:rPr>
                        <m:t>0,25</m:t>
                      </m:r>
                    </m:e>
                  </m:d>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0,25</m:t>
                      </m:r>
                    </m:e>
                    <m:sup>
                      <m:r>
                        <w:rPr>
                          <w:rFonts w:ascii="Cambria Math" w:hAnsi="Cambria Math" w:cs="Times New Roman"/>
                          <w:sz w:val="28"/>
                          <w:szCs w:val="28"/>
                        </w:rPr>
                        <m:t>2</m:t>
                      </m:r>
                    </m:sup>
                  </m:sSup>
                </m:num>
                <m:den>
                  <m:r>
                    <w:rPr>
                      <w:rFonts w:ascii="Cambria Math" w:hAnsi="Cambria Math" w:cs="Times New Roman"/>
                      <w:sz w:val="28"/>
                      <w:szCs w:val="28"/>
                    </w:rPr>
                    <m:t>2∙279·</m:t>
                  </m:r>
                  <m:d>
                    <m:dPr>
                      <m:ctrlPr>
                        <w:rPr>
                          <w:rFonts w:ascii="Cambria Math" w:hAnsi="Cambria Math" w:cs="Times New Roman"/>
                          <w:i/>
                          <w:sz w:val="28"/>
                          <w:szCs w:val="28"/>
                        </w:rPr>
                      </m:ctrlPr>
                    </m:dPr>
                    <m:e>
                      <m:r>
                        <w:rPr>
                          <w:rFonts w:ascii="Cambria Math" w:hAnsi="Cambria Math" w:cs="Times New Roman"/>
                          <w:sz w:val="28"/>
                          <w:szCs w:val="28"/>
                        </w:rPr>
                        <m:t>1-0,25</m:t>
                      </m:r>
                    </m:e>
                  </m:d>
                </m:den>
              </m:f>
            </m:e>
          </m:d>
          <m:r>
            <w:rPr>
              <w:rFonts w:ascii="Cambria Math" w:hAnsi="Cambria Math" w:cs="Times New Roman"/>
              <w:sz w:val="28"/>
              <w:szCs w:val="28"/>
            </w:rPr>
            <m:t>=5,06</m:t>
          </m:r>
        </m:oMath>
      </m:oMathPara>
    </w:p>
    <w:p w14:paraId="55682ED9"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lastRenderedPageBreak/>
        <w:tab/>
        <w:t>Середньозважену затримку для регульованого перехрестя визначають за формулою:</w:t>
      </w:r>
    </w:p>
    <w:p w14:paraId="18DA2DA0" w14:textId="77777777" w:rsidR="009A06E5" w:rsidRPr="00C740F6"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acc>
            <m:accPr>
              <m:chr m:val="̅"/>
              <m:ctrlPr>
                <w:rPr>
                  <w:rFonts w:ascii="Cambria Math" w:hAnsi="Cambria Math" w:cs="Times New Roman"/>
                  <w:i/>
                  <w:sz w:val="28"/>
                  <w:szCs w:val="28"/>
                  <w:lang w:val="en-US"/>
                </w:rPr>
              </m:ctrlPr>
            </m:acc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m:t>
                  </m:r>
                  <m:r>
                    <w:rPr>
                      <w:rFonts w:ascii="Cambria Math" w:hAnsi="Cambria Math" w:cs="Times New Roman"/>
                      <w:sz w:val="28"/>
                      <w:szCs w:val="28"/>
                      <w:lang w:val="en-US"/>
                    </w:rPr>
                    <m:t>p</m:t>
                  </m:r>
                </m:sub>
              </m:sSub>
            </m:e>
          </m:acc>
          <m:r>
            <w:rPr>
              <w:rFonts w:ascii="Cambria Math" w:hAnsi="Cambria Math" w:cs="Times New Roman"/>
              <w:sz w:val="28"/>
              <w:szCs w:val="28"/>
            </w:rPr>
            <m:t>=</m:t>
          </m:r>
          <m:f>
            <m:fPr>
              <m:ctrlPr>
                <w:rPr>
                  <w:rFonts w:ascii="Cambria Math" w:hAnsi="Cambria Math" w:cs="Times New Roman"/>
                  <w:i/>
                  <w:sz w:val="28"/>
                  <w:szCs w:val="28"/>
                  <w:lang w:val="en-US"/>
                </w:rPr>
              </m:ctrlPr>
            </m:fPr>
            <m:num>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m:t>
                  </m:r>
                  <m:r>
                    <w:rPr>
                      <w:rFonts w:ascii="Cambria Math" w:hAnsi="Cambria Math" w:cs="Times New Roman"/>
                      <w:sz w:val="28"/>
                      <w:szCs w:val="28"/>
                    </w:rPr>
                    <m:t>=1</m:t>
                  </m:r>
                </m:sub>
                <m:sup>
                  <m:r>
                    <w:rPr>
                      <w:rFonts w:ascii="Cambria Math" w:hAnsi="Cambria Math" w:cs="Times New Roman"/>
                      <w:sz w:val="28"/>
                      <w:szCs w:val="28"/>
                      <w:lang w:val="en-US"/>
                    </w:rPr>
                    <m:t>n</m:t>
                  </m:r>
                </m:sup>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P</m:t>
                              </m:r>
                            </m:e>
                            <m:sub>
                              <m:r>
                                <w:rPr>
                                  <w:rFonts w:ascii="Cambria Math" w:hAnsi="Cambria Math" w:cs="Times New Roman"/>
                                  <w:sz w:val="28"/>
                                  <w:szCs w:val="28"/>
                                  <w:lang w:val="en-US"/>
                                </w:rPr>
                                <m:t>j</m:t>
                              </m:r>
                            </m:sub>
                          </m:sSub>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e>
                  </m:d>
                </m:e>
              </m:nary>
            </m:num>
            <m:den>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m:t>
                  </m:r>
                  <m:r>
                    <w:rPr>
                      <w:rFonts w:ascii="Cambria Math" w:hAnsi="Cambria Math" w:cs="Times New Roman"/>
                      <w:sz w:val="28"/>
                      <w:szCs w:val="28"/>
                    </w:rPr>
                    <m:t>=1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e>
              </m:nary>
            </m:den>
          </m:f>
          <m:r>
            <w:rPr>
              <w:rFonts w:ascii="Cambria Math" w:hAnsi="Cambria Math" w:cs="Times New Roman"/>
              <w:sz w:val="28"/>
              <w:szCs w:val="28"/>
              <w:lang w:val="en-US"/>
            </w:rPr>
            <m:t>                                     </m:t>
          </m:r>
          <m:r>
            <w:rPr>
              <w:rFonts w:ascii="Cambria Math" w:hAnsi="Cambria Math" w:cs="Times New Roman"/>
              <w:sz w:val="28"/>
              <w:szCs w:val="28"/>
            </w:rPr>
            <m:t>(3.16)</m:t>
          </m:r>
        </m:oMath>
      </m:oMathPara>
    </w:p>
    <w:p w14:paraId="05151118" w14:textId="77777777" w:rsidR="009A06E5" w:rsidRPr="00C740F6" w:rsidRDefault="00DA425B" w:rsidP="00A5433D">
      <w:pPr>
        <w:autoSpaceDE w:val="0"/>
        <w:autoSpaceDN w:val="0"/>
        <w:adjustRightInd w:val="0"/>
        <w:spacing w:before="300" w:after="300" w:line="240" w:lineRule="auto"/>
        <w:ind w:firstLine="709"/>
        <w:jc w:val="both"/>
        <w:rPr>
          <w:rFonts w:ascii="Times New Roman" w:hAnsi="Times New Roman" w:cs="Times New Roman"/>
          <w:i/>
          <w:sz w:val="28"/>
          <w:szCs w:val="28"/>
        </w:rPr>
      </w:pPr>
      <m:oMathPara>
        <m:oMath>
          <m:acc>
            <m:accPr>
              <m:chr m:val="̅"/>
              <m:ctrlPr>
                <w:rPr>
                  <w:rFonts w:ascii="Cambria Math" w:hAnsi="Cambria Math" w:cs="Times New Roman"/>
                  <w:i/>
                  <w:sz w:val="28"/>
                  <w:szCs w:val="28"/>
                  <w:lang w:val="en-US"/>
                </w:rPr>
              </m:ctrlPr>
            </m:acc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∆p</m:t>
                  </m:r>
                </m:sub>
              </m:sSub>
            </m:e>
          </m:acc>
          <m:r>
            <w:rPr>
              <w:rFonts w:ascii="Cambria Math" w:hAnsi="Cambria Math" w:cs="Times New Roman"/>
              <w:sz w:val="28"/>
              <w:szCs w:val="28"/>
              <w:lang w:val="en-US"/>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r>
                    <w:rPr>
                      <w:rFonts w:ascii="Cambria Math" w:hAnsi="Cambria Math" w:cs="Times New Roman"/>
                      <w:sz w:val="28"/>
                      <w:szCs w:val="28"/>
                      <w:lang w:val="en-US"/>
                    </w:rPr>
                    <m:t>4,6·400</m:t>
                  </m:r>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4,5·365</m:t>
                  </m:r>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5,14·362</m:t>
                  </m:r>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5,06·279</m:t>
                  </m:r>
                </m:e>
              </m:d>
            </m:num>
            <m:den>
              <m:r>
                <w:rPr>
                  <w:rFonts w:ascii="Cambria Math" w:hAnsi="Cambria Math" w:cs="Times New Roman"/>
                  <w:sz w:val="28"/>
                  <w:szCs w:val="28"/>
                  <w:lang w:val="en-US"/>
                </w:rPr>
                <m:t>400+365+362+279</m:t>
              </m:r>
            </m:den>
          </m:f>
          <m:r>
            <w:rPr>
              <w:rFonts w:ascii="Cambria Math" w:hAnsi="Cambria Math" w:cs="Times New Roman"/>
              <w:sz w:val="28"/>
              <w:szCs w:val="28"/>
              <w:lang w:val="en-US"/>
            </w:rPr>
            <m:t>=4,8</m:t>
          </m:r>
        </m:oMath>
      </m:oMathPara>
    </w:p>
    <w:p w14:paraId="143D8184"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sidRPr="00635AE1">
        <w:rPr>
          <w:rFonts w:ascii="Times New Roman" w:hAnsi="Times New Roman" w:cs="Times New Roman"/>
          <w:sz w:val="28"/>
          <w:szCs w:val="28"/>
        </w:rPr>
        <w:t xml:space="preserve">Витрати часу транспортних засобів за </w:t>
      </w:r>
      <w:r>
        <w:rPr>
          <w:rFonts w:ascii="Times New Roman" w:hAnsi="Times New Roman" w:cs="Times New Roman"/>
          <w:sz w:val="28"/>
          <w:szCs w:val="28"/>
        </w:rPr>
        <w:t xml:space="preserve">рік на регульованому перехресті </w:t>
      </w:r>
      <w:r w:rsidRPr="00635AE1">
        <w:rPr>
          <w:rFonts w:ascii="Times New Roman" w:hAnsi="Times New Roman" w:cs="Times New Roman"/>
          <w:sz w:val="28"/>
          <w:szCs w:val="28"/>
        </w:rPr>
        <w:t>визначають за формулою</w:t>
      </w:r>
      <w:r>
        <w:rPr>
          <w:rFonts w:ascii="Times New Roman" w:hAnsi="Times New Roman" w:cs="Times New Roman"/>
          <w:sz w:val="28"/>
          <w:szCs w:val="28"/>
        </w:rPr>
        <w:t>:</w:t>
      </w:r>
    </w:p>
    <w:p w14:paraId="169E567C" w14:textId="77777777" w:rsidR="009A06E5" w:rsidRPr="00585F93" w:rsidRDefault="00DA425B" w:rsidP="00A5433D">
      <w:pPr>
        <w:autoSpaceDE w:val="0"/>
        <w:autoSpaceDN w:val="0"/>
        <w:adjustRightInd w:val="0"/>
        <w:spacing w:before="300" w:after="300" w:line="240" w:lineRule="auto"/>
        <w:ind w:firstLine="709"/>
        <w:jc w:val="both"/>
        <w:rPr>
          <w:rFonts w:ascii="Times New Roman" w:hAnsi="Times New Roman" w:cs="Times New Roman"/>
          <w:i/>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m</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e>
              </m:d>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∆p</m:t>
                      </m:r>
                    </m:sub>
                  </m:sSub>
                </m:e>
              </m:acc>
            </m:num>
            <m:den>
              <m:r>
                <w:rPr>
                  <w:rFonts w:ascii="Cambria Math" w:hAnsi="Cambria Math" w:cs="Times New Roman"/>
                  <w:sz w:val="28"/>
                  <w:szCs w:val="28"/>
                </w:rPr>
                <m:t>3600</m:t>
              </m:r>
            </m:den>
          </m:f>
          <m:r>
            <w:rPr>
              <w:rFonts w:ascii="Cambria Math" w:hAnsi="Cambria Math" w:cs="Times New Roman"/>
              <w:sz w:val="28"/>
              <w:szCs w:val="28"/>
            </w:rPr>
            <m:t>,                                (3.17)</m:t>
          </m:r>
        </m:oMath>
      </m:oMathPara>
    </w:p>
    <w:p w14:paraId="536888FF"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eastAsia="uk-UA"/>
        </w:rPr>
        <w:tab/>
      </w:r>
      <w:r>
        <w:rPr>
          <w:rFonts w:ascii="Times New Roman" w:hAnsi="Times New Roman" w:cs="Times New Roman"/>
          <w:sz w:val="28"/>
          <w:szCs w:val="28"/>
          <w:lang w:eastAsia="uk-UA"/>
        </w:rPr>
        <w:t xml:space="preserve">де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lang w:val="en-US"/>
              </w:rPr>
              <m:t>m</m:t>
            </m:r>
          </m:sub>
        </m:sSub>
      </m:oMath>
      <w:r w:rsidRPr="001C5F8B">
        <w:rPr>
          <w:rFonts w:ascii="Times New Roman" w:hAnsi="Times New Roman" w:cs="Times New Roman"/>
          <w:sz w:val="28"/>
          <w:szCs w:val="28"/>
        </w:rPr>
        <w:t xml:space="preserve"> – </w:t>
      </w:r>
      <w:r>
        <w:rPr>
          <w:rFonts w:ascii="Times New Roman" w:hAnsi="Times New Roman" w:cs="Times New Roman"/>
          <w:sz w:val="28"/>
          <w:szCs w:val="28"/>
        </w:rPr>
        <w:t>інтенсивність транспортного потоку на головній дорозі в обох напрямках;</w:t>
      </w:r>
    </w:p>
    <w:p w14:paraId="6C5C7015" w14:textId="77777777" w:rsidR="009A06E5" w:rsidRPr="00585F93" w:rsidRDefault="00DA425B" w:rsidP="00A5433D">
      <w:pPr>
        <w:spacing w:after="0" w:line="240" w:lineRule="auto"/>
        <w:ind w:firstLine="993"/>
        <w:jc w:val="both"/>
        <w:rPr>
          <w:rFonts w:ascii="Times New Roman" w:hAnsi="Times New Roman" w:cs="Times New Roman"/>
          <w:sz w:val="28"/>
          <w:szCs w:val="28"/>
          <w:lang w:eastAsia="uk-UA"/>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oMath>
      <w:r w:rsidR="009A06E5">
        <w:rPr>
          <w:rFonts w:ascii="Times New Roman" w:hAnsi="Times New Roman" w:cs="Times New Roman"/>
          <w:sz w:val="28"/>
          <w:szCs w:val="28"/>
        </w:rPr>
        <w:t xml:space="preserve"> – інтенсивність транспортного потоку на другорядній дорозі в обох напрямках.</w:t>
      </w:r>
    </w:p>
    <w:p w14:paraId="3144C07A" w14:textId="77777777" w:rsidR="009A06E5" w:rsidRDefault="00DA425B" w:rsidP="00A5433D">
      <w:pPr>
        <w:spacing w:before="300" w:after="300" w:line="240" w:lineRule="auto"/>
        <w:jc w:val="both"/>
        <w:rPr>
          <w:rFonts w:ascii="Times New Roman" w:hAnsi="Times New Roman" w:cs="Times New Roman"/>
          <w:sz w:val="28"/>
          <w:szCs w:val="28"/>
          <w:lang w:val="en-US" w:eastAsia="uk-UA"/>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m:t>
              </m:r>
              <m:d>
                <m:dPr>
                  <m:ctrlPr>
                    <w:rPr>
                      <w:rFonts w:ascii="Cambria Math" w:hAnsi="Cambria Math" w:cs="Times New Roman"/>
                      <w:i/>
                      <w:sz w:val="28"/>
                      <w:szCs w:val="28"/>
                    </w:rPr>
                  </m:ctrlPr>
                </m:dPr>
                <m:e>
                  <m:r>
                    <w:rPr>
                      <w:rFonts w:ascii="Cambria Math" w:hAnsi="Cambria Math" w:cs="Times New Roman"/>
                      <w:sz w:val="28"/>
                      <w:szCs w:val="28"/>
                    </w:rPr>
                    <m:t>400+365+362+279</m:t>
                  </m:r>
                </m:e>
              </m:d>
              <m:r>
                <w:rPr>
                  <w:rFonts w:ascii="Cambria Math" w:hAnsi="Cambria Math" w:cs="Times New Roman"/>
                  <w:sz w:val="28"/>
                  <w:szCs w:val="28"/>
                </w:rPr>
                <m:t>·4,8</m:t>
              </m:r>
            </m:num>
            <m:den>
              <m:r>
                <w:rPr>
                  <w:rFonts w:ascii="Cambria Math" w:hAnsi="Cambria Math" w:cs="Times New Roman"/>
                  <w:sz w:val="28"/>
                  <w:szCs w:val="28"/>
                </w:rPr>
                <m:t>3600</m:t>
              </m:r>
            </m:den>
          </m:f>
          <m:r>
            <w:rPr>
              <w:rFonts w:ascii="Cambria Math" w:hAnsi="Cambria Math" w:cs="Times New Roman"/>
              <w:sz w:val="28"/>
              <w:szCs w:val="28"/>
            </w:rPr>
            <m:t>=684,25</m:t>
          </m:r>
        </m:oMath>
      </m:oMathPara>
    </w:p>
    <w:p w14:paraId="3598E30F" w14:textId="77777777" w:rsidR="009A06E5" w:rsidRPr="00635AE1"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635AE1">
        <w:rPr>
          <w:rFonts w:ascii="Times New Roman" w:hAnsi="Times New Roman" w:cs="Times New Roman"/>
          <w:sz w:val="28"/>
          <w:szCs w:val="28"/>
        </w:rPr>
        <w:t>Витрати</w:t>
      </w:r>
      <w:r w:rsidRPr="001C5F8B">
        <w:rPr>
          <w:rFonts w:ascii="Times New Roman" w:hAnsi="Times New Roman" w:cs="Times New Roman"/>
          <w:sz w:val="28"/>
          <w:szCs w:val="28"/>
        </w:rPr>
        <w:t xml:space="preserve"> </w:t>
      </w:r>
      <w:r>
        <w:rPr>
          <w:rFonts w:ascii="Times New Roman" w:hAnsi="Times New Roman" w:cs="Times New Roman"/>
          <w:sz w:val="28"/>
          <w:szCs w:val="28"/>
        </w:rPr>
        <w:t xml:space="preserve">транспортних засобів на </w:t>
      </w:r>
      <w:r w:rsidRPr="00635AE1">
        <w:rPr>
          <w:rFonts w:ascii="Times New Roman" w:hAnsi="Times New Roman" w:cs="Times New Roman"/>
          <w:sz w:val="28"/>
          <w:szCs w:val="28"/>
        </w:rPr>
        <w:t>регульованому перехресті визначаються за формулою</w:t>
      </w:r>
      <w:r>
        <w:rPr>
          <w:rFonts w:ascii="Times New Roman" w:hAnsi="Times New Roman" w:cs="Times New Roman"/>
          <w:sz w:val="28"/>
          <w:szCs w:val="28"/>
        </w:rPr>
        <w:t>:</w:t>
      </w:r>
    </w:p>
    <w:p w14:paraId="454B8F04" w14:textId="77777777" w:rsidR="009A06E5" w:rsidRPr="00585F93"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ParaPr>
          <m:jc m:val="right"/>
        </m:oMathParaPr>
        <m:oMath>
          <m:sSubSup>
            <m:sSubSupPr>
              <m:ctrlPr>
                <w:rPr>
                  <w:rFonts w:ascii="Cambria Math" w:hAnsi="Cambria Math" w:cs="Times New Roman"/>
                  <w:i/>
                  <w:sz w:val="28"/>
                  <w:szCs w:val="28"/>
                </w:rPr>
              </m:ctrlPr>
            </m:sSubSupPr>
            <m:e>
              <m:r>
                <w:rPr>
                  <w:rFonts w:ascii="Cambria Math" w:hAnsi="Cambria Math" w:cs="Times New Roman"/>
                  <w:sz w:val="28"/>
                  <w:szCs w:val="28"/>
                </w:rPr>
                <m:t>C</m:t>
              </m:r>
            </m:e>
            <m:sub>
              <m:r>
                <w:rPr>
                  <w:rFonts w:ascii="Cambria Math" w:hAnsi="Cambria Math" w:cs="Times New Roman"/>
                  <w:sz w:val="28"/>
                  <w:szCs w:val="28"/>
                </w:rPr>
                <m:t>TP</m:t>
              </m:r>
            </m:sub>
            <m:sup>
              <m:r>
                <w:rPr>
                  <w:rFonts w:ascii="Cambria Math" w:hAnsi="Cambria Math" w:cs="Times New Roman"/>
                  <w:sz w:val="28"/>
                  <w:szCs w:val="28"/>
                </w:rPr>
                <m:t>P</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Р</m:t>
              </m:r>
            </m:sub>
          </m:sSub>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lang w:val="en-US"/>
                </w:rPr>
                <m:t>m</m:t>
              </m:r>
            </m:sup>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пост</m:t>
                  </m:r>
                  <m:r>
                    <w:rPr>
                      <w:rFonts w:ascii="Cambria Math" w:hAnsi="Cambria Math" w:cs="Times New Roman"/>
                      <w:sz w:val="28"/>
                      <w:szCs w:val="28"/>
                      <w:lang w:val="en-US"/>
                    </w:rPr>
                    <m:t>i</m:t>
                  </m:r>
                </m:sub>
              </m:sSub>
            </m:e>
          </m:nary>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r>
            <w:rPr>
              <w:rFonts w:ascii="Cambria Math" w:hAnsi="Cambria Math" w:cs="Times New Roman"/>
              <w:sz w:val="28"/>
              <w:szCs w:val="28"/>
            </w:rPr>
            <m:t>,                                 (3.18)</m:t>
          </m:r>
        </m:oMath>
      </m:oMathPara>
    </w:p>
    <w:p w14:paraId="7EBA5AC0" w14:textId="77777777" w:rsidR="009A06E5" w:rsidRPr="00DA425B" w:rsidRDefault="009A06E5" w:rsidP="00A5433D">
      <w:pPr>
        <w:autoSpaceDE w:val="0"/>
        <w:autoSpaceDN w:val="0"/>
        <w:adjustRightInd w:val="0"/>
        <w:spacing w:after="0" w:line="240" w:lineRule="auto"/>
        <w:ind w:firstLine="709"/>
        <w:jc w:val="both"/>
        <w:rPr>
          <w:rFonts w:ascii="Times New Roman" w:hAnsi="Times New Roman" w:cs="Times New Roman"/>
          <w:sz w:val="16"/>
          <w:szCs w:val="16"/>
        </w:rPr>
      </w:pPr>
    </w:p>
    <w:p w14:paraId="4E3870D5" w14:textId="77777777" w:rsidR="009A06E5" w:rsidRPr="00DA425B" w:rsidRDefault="009A06E5" w:rsidP="00A5433D">
      <w:pPr>
        <w:autoSpaceDE w:val="0"/>
        <w:autoSpaceDN w:val="0"/>
        <w:adjustRightInd w:val="0"/>
        <w:spacing w:after="0" w:line="240" w:lineRule="auto"/>
        <w:ind w:firstLine="709"/>
        <w:jc w:val="both"/>
        <w:rPr>
          <w:rFonts w:ascii="Times New Roman" w:hAnsi="Times New Roman" w:cs="Times New Roman"/>
          <w:sz w:val="28"/>
          <w:szCs w:val="28"/>
          <w:lang w:val="en-US"/>
        </w:rPr>
      </w:pPr>
      <w:r w:rsidRPr="00635AE1">
        <w:rPr>
          <w:rFonts w:ascii="Times New Roman" w:hAnsi="Times New Roman" w:cs="Times New Roman"/>
          <w:sz w:val="28"/>
          <w:szCs w:val="28"/>
        </w:rPr>
        <w:t>де</w:t>
      </w:r>
      <w:r w:rsidRPr="00DA425B">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пост</m:t>
            </m:r>
            <m:r>
              <w:rPr>
                <w:rFonts w:ascii="Cambria Math" w:hAnsi="Cambria Math" w:cs="Times New Roman"/>
                <w:sz w:val="28"/>
                <w:szCs w:val="28"/>
                <w:lang w:val="en-US"/>
              </w:rPr>
              <m:t>i</m:t>
            </m:r>
          </m:sub>
        </m:sSub>
      </m:oMath>
      <w:r w:rsidRPr="00DA425B">
        <w:rPr>
          <w:rFonts w:ascii="Times New Roman" w:hAnsi="Times New Roman" w:cs="Times New Roman"/>
          <w:sz w:val="28"/>
          <w:szCs w:val="28"/>
          <w:lang w:val="en-US"/>
        </w:rPr>
        <w:t xml:space="preserve"> – </w:t>
      </w:r>
      <w:r w:rsidRPr="00635AE1">
        <w:rPr>
          <w:rFonts w:ascii="Times New Roman" w:hAnsi="Times New Roman" w:cs="Times New Roman"/>
          <w:sz w:val="28"/>
          <w:szCs w:val="28"/>
        </w:rPr>
        <w:t>постійні</w:t>
      </w:r>
      <w:r w:rsidRPr="00DA425B">
        <w:rPr>
          <w:rFonts w:ascii="Times New Roman" w:hAnsi="Times New Roman" w:cs="Times New Roman"/>
          <w:sz w:val="28"/>
          <w:szCs w:val="28"/>
          <w:lang w:val="en-US"/>
        </w:rPr>
        <w:t xml:space="preserve"> </w:t>
      </w:r>
      <w:r w:rsidRPr="00635AE1">
        <w:rPr>
          <w:rFonts w:ascii="Times New Roman" w:hAnsi="Times New Roman" w:cs="Times New Roman"/>
          <w:sz w:val="28"/>
          <w:szCs w:val="28"/>
        </w:rPr>
        <w:t>витрати</w:t>
      </w:r>
      <w:r w:rsidRPr="00DA425B">
        <w:rPr>
          <w:rFonts w:ascii="Times New Roman" w:hAnsi="Times New Roman" w:cs="Times New Roman"/>
          <w:sz w:val="28"/>
          <w:szCs w:val="28"/>
          <w:lang w:val="en-US"/>
        </w:rPr>
        <w:t xml:space="preserve"> </w:t>
      </w:r>
      <w:r w:rsidRPr="00DA425B">
        <w:rPr>
          <w:rFonts w:ascii="Times New Roman" w:hAnsi="Times New Roman" w:cs="Times New Roman"/>
          <w:i/>
          <w:sz w:val="28"/>
          <w:szCs w:val="28"/>
          <w:lang w:val="en-US"/>
        </w:rPr>
        <w:t>i</w:t>
      </w:r>
      <w:r w:rsidRPr="00DA425B">
        <w:rPr>
          <w:rFonts w:ascii="Times New Roman" w:hAnsi="Times New Roman" w:cs="Times New Roman"/>
          <w:sz w:val="28"/>
          <w:szCs w:val="28"/>
          <w:lang w:val="en-US"/>
        </w:rPr>
        <w:t>-</w:t>
      </w:r>
      <w:r w:rsidRPr="00635AE1">
        <w:rPr>
          <w:rFonts w:ascii="Times New Roman" w:hAnsi="Times New Roman" w:cs="Times New Roman"/>
          <w:sz w:val="28"/>
          <w:szCs w:val="28"/>
        </w:rPr>
        <w:t>ої</w:t>
      </w:r>
      <w:r w:rsidRPr="00DA425B">
        <w:rPr>
          <w:rFonts w:ascii="Times New Roman" w:hAnsi="Times New Roman" w:cs="Times New Roman"/>
          <w:sz w:val="28"/>
          <w:szCs w:val="28"/>
          <w:lang w:val="en-US"/>
        </w:rPr>
        <w:t xml:space="preserve"> </w:t>
      </w:r>
      <w:r w:rsidRPr="00635AE1">
        <w:rPr>
          <w:rFonts w:ascii="Times New Roman" w:hAnsi="Times New Roman" w:cs="Times New Roman"/>
          <w:sz w:val="28"/>
          <w:szCs w:val="28"/>
        </w:rPr>
        <w:t>групи</w:t>
      </w:r>
      <w:r w:rsidRPr="00DA425B">
        <w:rPr>
          <w:rFonts w:ascii="Times New Roman" w:hAnsi="Times New Roman" w:cs="Times New Roman"/>
          <w:sz w:val="28"/>
          <w:szCs w:val="28"/>
          <w:lang w:val="en-US"/>
        </w:rPr>
        <w:t xml:space="preserve"> </w:t>
      </w:r>
      <w:r w:rsidRPr="00635AE1">
        <w:rPr>
          <w:rFonts w:ascii="Times New Roman" w:hAnsi="Times New Roman" w:cs="Times New Roman"/>
          <w:sz w:val="28"/>
          <w:szCs w:val="28"/>
        </w:rPr>
        <w:t>транспортних</w:t>
      </w:r>
      <w:r w:rsidRPr="00DA425B">
        <w:rPr>
          <w:rFonts w:ascii="Times New Roman" w:hAnsi="Times New Roman" w:cs="Times New Roman"/>
          <w:sz w:val="28"/>
          <w:szCs w:val="28"/>
          <w:lang w:val="en-US"/>
        </w:rPr>
        <w:t xml:space="preserve"> </w:t>
      </w:r>
      <w:r w:rsidRPr="00635AE1">
        <w:rPr>
          <w:rFonts w:ascii="Times New Roman" w:hAnsi="Times New Roman" w:cs="Times New Roman"/>
          <w:sz w:val="28"/>
          <w:szCs w:val="28"/>
        </w:rPr>
        <w:t>засобів</w:t>
      </w:r>
      <w:r w:rsidRPr="00DA425B">
        <w:rPr>
          <w:rFonts w:ascii="Times New Roman" w:hAnsi="Times New Roman" w:cs="Times New Roman"/>
          <w:sz w:val="28"/>
          <w:szCs w:val="28"/>
          <w:lang w:val="en-US"/>
        </w:rPr>
        <w:t xml:space="preserve">, </w:t>
      </w:r>
      <w:r>
        <w:rPr>
          <w:rFonts w:ascii="Times New Roman" w:hAnsi="Times New Roman" w:cs="Times New Roman"/>
          <w:sz w:val="28"/>
          <w:szCs w:val="28"/>
        </w:rPr>
        <w:t>грн</w:t>
      </w:r>
      <w:r w:rsidRPr="00DA425B">
        <w:rPr>
          <w:rFonts w:ascii="Times New Roman" w:hAnsi="Times New Roman" w:cs="Times New Roman"/>
          <w:sz w:val="28"/>
          <w:szCs w:val="28"/>
          <w:lang w:val="en-US"/>
        </w:rPr>
        <w:t>/</w:t>
      </w:r>
      <w:r>
        <w:rPr>
          <w:rFonts w:ascii="Times New Roman" w:hAnsi="Times New Roman" w:cs="Times New Roman"/>
          <w:sz w:val="28"/>
          <w:szCs w:val="28"/>
        </w:rPr>
        <w:t>км</w:t>
      </w:r>
      <w:r w:rsidRPr="00DA425B">
        <w:rPr>
          <w:rFonts w:ascii="Times New Roman" w:hAnsi="Times New Roman" w:cs="Times New Roman"/>
          <w:sz w:val="28"/>
          <w:szCs w:val="28"/>
          <w:lang w:val="en-US"/>
        </w:rPr>
        <w:t>;</w:t>
      </w:r>
    </w:p>
    <w:p w14:paraId="664D8999" w14:textId="77777777" w:rsidR="009A06E5" w:rsidRPr="00635AE1" w:rsidRDefault="009A06E5" w:rsidP="00A5433D">
      <w:pPr>
        <w:autoSpaceDE w:val="0"/>
        <w:autoSpaceDN w:val="0"/>
        <w:adjustRightInd w:val="0"/>
        <w:spacing w:after="0" w:line="240" w:lineRule="auto"/>
        <w:ind w:firstLine="1134"/>
        <w:jc w:val="both"/>
        <w:rPr>
          <w:rFonts w:ascii="Times New Roman" w:hAnsi="Times New Roman" w:cs="Times New Roman"/>
          <w:sz w:val="28"/>
          <w:szCs w:val="28"/>
        </w:rPr>
      </w:pPr>
      <w:r w:rsidRPr="00635AE1">
        <w:rPr>
          <w:rFonts w:ascii="Times New Roman" w:hAnsi="Times New Roman" w:cs="Times New Roman"/>
          <w:i/>
          <w:iCs/>
          <w:sz w:val="28"/>
          <w:szCs w:val="28"/>
        </w:rPr>
        <w:t>d</w:t>
      </w:r>
      <w:r w:rsidRPr="00635AE1">
        <w:rPr>
          <w:rFonts w:ascii="Times New Roman" w:hAnsi="Times New Roman" w:cs="Times New Roman"/>
          <w:i/>
          <w:iCs/>
          <w:sz w:val="28"/>
          <w:szCs w:val="28"/>
          <w:vertAlign w:val="subscript"/>
          <w:lang w:val="en-US"/>
        </w:rPr>
        <w:t>i</w:t>
      </w:r>
      <w:r w:rsidRPr="00635AE1">
        <w:rPr>
          <w:rFonts w:ascii="Times New Roman" w:hAnsi="Times New Roman" w:cs="Times New Roman"/>
          <w:i/>
          <w:iCs/>
          <w:sz w:val="28"/>
          <w:szCs w:val="28"/>
        </w:rPr>
        <w:t xml:space="preserve"> </w:t>
      </w:r>
      <w:r w:rsidRPr="00635AE1">
        <w:rPr>
          <w:rFonts w:ascii="Times New Roman" w:hAnsi="Times New Roman" w:cs="Times New Roman"/>
          <w:sz w:val="28"/>
          <w:szCs w:val="28"/>
        </w:rPr>
        <w:t xml:space="preserve">– питома вага </w:t>
      </w:r>
      <w:r w:rsidRPr="00FD4C38">
        <w:rPr>
          <w:rFonts w:ascii="Times New Roman" w:hAnsi="Times New Roman" w:cs="Times New Roman"/>
          <w:i/>
          <w:sz w:val="28"/>
          <w:szCs w:val="28"/>
        </w:rPr>
        <w:t>i</w:t>
      </w:r>
      <w:r w:rsidRPr="00635AE1">
        <w:rPr>
          <w:rFonts w:ascii="Times New Roman" w:hAnsi="Times New Roman" w:cs="Times New Roman"/>
          <w:sz w:val="28"/>
          <w:szCs w:val="28"/>
        </w:rPr>
        <w:t>-ої групи транспортних засобів у потоці.</w:t>
      </w:r>
    </w:p>
    <w:p w14:paraId="47A493D7" w14:textId="77777777" w:rsidR="009A06E5" w:rsidRPr="001C5F8B" w:rsidRDefault="009A06E5" w:rsidP="00A5433D">
      <w:pPr>
        <w:spacing w:after="0" w:line="240" w:lineRule="auto"/>
        <w:jc w:val="both"/>
        <w:rPr>
          <w:rFonts w:ascii="Times New Roman" w:hAnsi="Times New Roman" w:cs="Times New Roman"/>
          <w:sz w:val="28"/>
          <w:szCs w:val="28"/>
          <w:lang w:eastAsia="uk-UA"/>
        </w:rPr>
      </w:pPr>
    </w:p>
    <w:p w14:paraId="0FC8701B" w14:textId="77777777" w:rsidR="009A06E5" w:rsidRPr="00576B00" w:rsidRDefault="00DA425B" w:rsidP="00A5433D">
      <w:pPr>
        <w:autoSpaceDE w:val="0"/>
        <w:autoSpaceDN w:val="0"/>
        <w:adjustRightInd w:val="0"/>
        <w:spacing w:after="300" w:line="240" w:lineRule="auto"/>
        <w:ind w:firstLine="709"/>
        <w:jc w:val="both"/>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C</m:t>
              </m:r>
            </m:e>
            <m:sub>
              <m:r>
                <w:rPr>
                  <w:rFonts w:ascii="Cambria Math" w:hAnsi="Cambria Math" w:cs="Times New Roman"/>
                  <w:sz w:val="28"/>
                  <w:szCs w:val="28"/>
                </w:rPr>
                <m:t>TP</m:t>
              </m:r>
            </m:sub>
            <m:sup>
              <m:r>
                <w:rPr>
                  <w:rFonts w:ascii="Cambria Math" w:hAnsi="Cambria Math" w:cs="Times New Roman"/>
                  <w:sz w:val="28"/>
                  <w:szCs w:val="28"/>
                </w:rPr>
                <m:t>P</m:t>
              </m:r>
            </m:sup>
          </m:sSubSup>
          <m:r>
            <w:rPr>
              <w:rFonts w:ascii="Cambria Math" w:hAnsi="Cambria Math" w:cs="Times New Roman"/>
              <w:sz w:val="28"/>
              <w:szCs w:val="28"/>
            </w:rPr>
            <m:t>=684,25·</m:t>
          </m:r>
          <m:d>
            <m:dPr>
              <m:ctrlPr>
                <w:rPr>
                  <w:rFonts w:ascii="Cambria Math" w:hAnsi="Cambria Math" w:cs="Times New Roman"/>
                  <w:i/>
                  <w:sz w:val="28"/>
                  <w:szCs w:val="28"/>
                </w:rPr>
              </m:ctrlPr>
            </m:dPr>
            <m:e>
              <m:r>
                <w:rPr>
                  <w:rFonts w:ascii="Cambria Math" w:hAnsi="Cambria Math" w:cs="Times New Roman"/>
                  <w:sz w:val="28"/>
                  <w:szCs w:val="28"/>
                </w:rPr>
                <m:t>1,5·70+2,5·24+3,5·2+4,5·3+1,5·2+1,5</m:t>
              </m:r>
              <m:ctrlPr>
                <w:rPr>
                  <w:rFonts w:ascii="Cambria Math" w:hAnsi="Cambria Math" w:cs="Times New Roman"/>
                  <w:sz w:val="28"/>
                  <w:szCs w:val="28"/>
                </w:rPr>
              </m:ctrlPr>
            </m:e>
          </m:d>
          <m:r>
            <m:rPr>
              <m:sty m:val="p"/>
            </m:rPr>
            <w:rPr>
              <w:rFonts w:ascii="Cambria Math" w:hAnsi="Cambria Math" w:cs="Times New Roman"/>
              <w:sz w:val="28"/>
              <w:szCs w:val="28"/>
            </w:rPr>
            <m:t>==130 007,5</m:t>
          </m:r>
        </m:oMath>
      </m:oMathPara>
    </w:p>
    <w:p w14:paraId="17817CD9" w14:textId="77777777" w:rsidR="009A06E5" w:rsidRPr="001C5F8B" w:rsidRDefault="009A06E5" w:rsidP="00A5433D">
      <w:pPr>
        <w:spacing w:after="0" w:line="240" w:lineRule="auto"/>
        <w:ind w:firstLine="709"/>
        <w:jc w:val="both"/>
        <w:rPr>
          <w:rFonts w:ascii="Times New Roman" w:hAnsi="Times New Roman" w:cs="Times New Roman"/>
          <w:sz w:val="28"/>
          <w:szCs w:val="28"/>
          <w:lang w:eastAsia="uk-UA"/>
        </w:rPr>
      </w:pPr>
      <w:r w:rsidRPr="00635AE1">
        <w:rPr>
          <w:rFonts w:ascii="Times New Roman" w:hAnsi="Times New Roman" w:cs="Times New Roman"/>
          <w:sz w:val="28"/>
          <w:szCs w:val="28"/>
        </w:rPr>
        <w:t>Витрати часу пішоходами за рік на регульованому перехресті визначаються за формулою</w:t>
      </w:r>
      <w:r>
        <w:rPr>
          <w:rFonts w:ascii="Times New Roman" w:hAnsi="Times New Roman" w:cs="Times New Roman"/>
          <w:sz w:val="28"/>
          <w:szCs w:val="28"/>
        </w:rPr>
        <w:t>:</w:t>
      </w:r>
    </w:p>
    <w:p w14:paraId="5D9F5DC8" w14:textId="77777777" w:rsidR="009A06E5" w:rsidRPr="00FD4C38" w:rsidRDefault="00DA425B" w:rsidP="00A5433D">
      <w:pPr>
        <w:autoSpaceDE w:val="0"/>
        <w:autoSpaceDN w:val="0"/>
        <w:adjustRightInd w:val="0"/>
        <w:spacing w:before="300" w:after="300" w:line="240" w:lineRule="auto"/>
        <w:ind w:firstLine="709"/>
        <w:jc w:val="both"/>
        <w:rPr>
          <w:rFonts w:ascii="Times New Roman" w:hAnsi="Times New Roman" w:cs="Times New Roman"/>
          <w:i/>
          <w:sz w:val="28"/>
          <w:szCs w:val="28"/>
        </w:rPr>
      </w:pPr>
      <m:oMathPara>
        <m:oMathParaPr>
          <m:jc m:val="right"/>
        </m:oMathParaPr>
        <m:oMath>
          <m:sSubSup>
            <m:sSubSupPr>
              <m:ctrlPr>
                <w:rPr>
                  <w:rFonts w:ascii="Cambria Math" w:hAnsi="Cambria Math" w:cs="Times New Roman"/>
                  <w:i/>
                  <w:sz w:val="28"/>
                  <w:szCs w:val="28"/>
                </w:rPr>
              </m:ctrlPr>
            </m:sSubSupPr>
            <m:e>
              <m:r>
                <w:rPr>
                  <w:rFonts w:ascii="Cambria Math" w:hAnsi="Cambria Math" w:cs="Times New Roman"/>
                  <w:sz w:val="28"/>
                  <w:szCs w:val="28"/>
                </w:rPr>
                <m:t>Т</m:t>
              </m:r>
            </m:e>
            <m:sub>
              <m:r>
                <w:rPr>
                  <w:rFonts w:ascii="Cambria Math" w:hAnsi="Cambria Math" w:cs="Times New Roman"/>
                  <w:sz w:val="28"/>
                  <w:szCs w:val="28"/>
                </w:rPr>
                <m:t>піш</m:t>
              </m:r>
            </m:sub>
            <m:sup>
              <m:r>
                <w:rPr>
                  <w:rFonts w:ascii="Cambria Math" w:hAnsi="Cambria Math" w:cs="Times New Roman"/>
                  <w:sz w:val="28"/>
                  <w:szCs w:val="28"/>
                </w:rPr>
                <m:t>р</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lang w:val="en-US"/>
                    </w:rPr>
                    <m:t>k</m:t>
                  </m:r>
                </m:sup>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 xml:space="preserve">піш </m:t>
                          </m:r>
                          <m:r>
                            <w:rPr>
                              <w:rFonts w:ascii="Cambria Math" w:hAnsi="Cambria Math" w:cs="Times New Roman"/>
                              <w:sz w:val="28"/>
                              <w:szCs w:val="28"/>
                              <w:lang w:val="en-US"/>
                            </w:rPr>
                            <m:t>i</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Ц</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oi</m:t>
                                  </m:r>
                                </m:sub>
                              </m:sSub>
                            </m:e>
                          </m:d>
                        </m:e>
                        <m:sup>
                          <m:r>
                            <w:rPr>
                              <w:rFonts w:ascii="Cambria Math" w:hAnsi="Cambria Math" w:cs="Times New Roman"/>
                              <w:sz w:val="28"/>
                              <w:szCs w:val="28"/>
                            </w:rPr>
                            <m:t>2</m:t>
                          </m:r>
                        </m:sup>
                      </m:sSup>
                    </m:e>
                  </m:d>
                </m:e>
              </m:nary>
            </m:num>
            <m:den>
              <m:r>
                <w:rPr>
                  <w:rFonts w:ascii="Cambria Math" w:hAnsi="Cambria Math" w:cs="Times New Roman"/>
                  <w:sz w:val="28"/>
                  <w:szCs w:val="28"/>
                </w:rPr>
                <m:t>3600·2·</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Ц</m:t>
                  </m:r>
                </m:sub>
              </m:sSub>
            </m:den>
          </m:f>
          <m:r>
            <w:rPr>
              <w:rFonts w:ascii="Cambria Math" w:hAnsi="Cambria Math" w:cs="Times New Roman"/>
              <w:sz w:val="28"/>
              <w:szCs w:val="28"/>
            </w:rPr>
            <m:t>,                      (3.19)</m:t>
          </m:r>
        </m:oMath>
      </m:oMathPara>
    </w:p>
    <w:p w14:paraId="45DDB066" w14:textId="77777777" w:rsidR="009A06E5" w:rsidRPr="00635AE1"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635AE1">
        <w:rPr>
          <w:rFonts w:ascii="Times New Roman" w:hAnsi="Times New Roman" w:cs="Times New Roman"/>
          <w:sz w:val="28"/>
          <w:szCs w:val="28"/>
        </w:rPr>
        <w:lastRenderedPageBreak/>
        <w:t>де</w:t>
      </w:r>
      <w:r w:rsidRPr="00635AE1">
        <w:rPr>
          <w:rFonts w:ascii="Times New Roman" w:hAnsi="Times New Roman" w:cs="Times New Roman"/>
          <w:i/>
          <w:iCs/>
          <w:sz w:val="28"/>
          <w:szCs w:val="28"/>
        </w:rPr>
        <w:t xml:space="preserve"> N</w:t>
      </w:r>
      <w:r>
        <w:rPr>
          <w:rFonts w:ascii="Times New Roman" w:hAnsi="Times New Roman" w:cs="Times New Roman"/>
          <w:i/>
          <w:iCs/>
          <w:sz w:val="28"/>
          <w:szCs w:val="28"/>
          <w:vertAlign w:val="subscript"/>
        </w:rPr>
        <w:t xml:space="preserve">піш </w:t>
      </w:r>
      <w:r>
        <w:rPr>
          <w:rFonts w:ascii="Times New Roman" w:hAnsi="Times New Roman" w:cs="Times New Roman"/>
          <w:i/>
          <w:iCs/>
          <w:sz w:val="28"/>
          <w:szCs w:val="28"/>
          <w:vertAlign w:val="subscript"/>
          <w:lang w:val="en-US"/>
        </w:rPr>
        <w:t>i</w:t>
      </w:r>
      <w:r w:rsidRPr="00635AE1">
        <w:rPr>
          <w:rFonts w:ascii="Times New Roman" w:hAnsi="Times New Roman" w:cs="Times New Roman"/>
          <w:i/>
          <w:iCs/>
          <w:sz w:val="28"/>
          <w:szCs w:val="28"/>
        </w:rPr>
        <w:t xml:space="preserve"> </w:t>
      </w:r>
      <w:r w:rsidRPr="00635AE1">
        <w:rPr>
          <w:rFonts w:ascii="Times New Roman" w:hAnsi="Times New Roman" w:cs="Times New Roman"/>
          <w:sz w:val="28"/>
          <w:szCs w:val="28"/>
        </w:rPr>
        <w:t xml:space="preserve">– інтенсивність пішохідного руху через перехрестя в </w:t>
      </w:r>
      <w:r w:rsidRPr="00FD4C38">
        <w:rPr>
          <w:rFonts w:ascii="Times New Roman" w:hAnsi="Times New Roman" w:cs="Times New Roman"/>
          <w:i/>
          <w:sz w:val="28"/>
          <w:szCs w:val="28"/>
        </w:rPr>
        <w:t>i</w:t>
      </w:r>
      <w:r w:rsidRPr="00635AE1">
        <w:rPr>
          <w:rFonts w:ascii="Times New Roman" w:hAnsi="Times New Roman" w:cs="Times New Roman"/>
          <w:sz w:val="28"/>
          <w:szCs w:val="28"/>
        </w:rPr>
        <w:t>-</w:t>
      </w:r>
      <w:r>
        <w:rPr>
          <w:rFonts w:ascii="Times New Roman" w:hAnsi="Times New Roman" w:cs="Times New Roman"/>
          <w:sz w:val="28"/>
          <w:szCs w:val="28"/>
        </w:rPr>
        <w:t>ої фазі</w:t>
      </w:r>
      <w:r w:rsidRPr="00576B00">
        <w:rPr>
          <w:rFonts w:ascii="Times New Roman" w:hAnsi="Times New Roman" w:cs="Times New Roman"/>
          <w:sz w:val="28"/>
          <w:szCs w:val="28"/>
        </w:rPr>
        <w:t xml:space="preserve"> </w:t>
      </w:r>
      <w:r w:rsidRPr="00635AE1">
        <w:rPr>
          <w:rFonts w:ascii="Times New Roman" w:hAnsi="Times New Roman" w:cs="Times New Roman"/>
          <w:sz w:val="28"/>
          <w:szCs w:val="28"/>
        </w:rPr>
        <w:t xml:space="preserve">регулювання, </w:t>
      </w:r>
      <w:proofErr w:type="gramStart"/>
      <w:r>
        <w:rPr>
          <w:rFonts w:ascii="Times New Roman" w:hAnsi="Times New Roman" w:cs="Times New Roman"/>
          <w:sz w:val="28"/>
          <w:szCs w:val="28"/>
        </w:rPr>
        <w:t>чол.</w:t>
      </w:r>
      <w:r w:rsidRPr="00635AE1">
        <w:rPr>
          <w:rFonts w:ascii="Times New Roman" w:hAnsi="Times New Roman" w:cs="Times New Roman"/>
          <w:sz w:val="28"/>
          <w:szCs w:val="28"/>
        </w:rPr>
        <w:t>/</w:t>
      </w:r>
      <w:proofErr w:type="gramEnd"/>
      <w:r w:rsidRPr="00635AE1">
        <w:rPr>
          <w:rFonts w:ascii="Times New Roman" w:hAnsi="Times New Roman" w:cs="Times New Roman"/>
          <w:sz w:val="28"/>
          <w:szCs w:val="28"/>
        </w:rPr>
        <w:t>доб</w:t>
      </w:r>
      <w:r w:rsidRPr="001C5F8B">
        <w:rPr>
          <w:rFonts w:ascii="Times New Roman" w:hAnsi="Times New Roman" w:cs="Times New Roman"/>
          <w:sz w:val="28"/>
          <w:szCs w:val="28"/>
        </w:rPr>
        <w:t>.</w:t>
      </w:r>
      <w:r w:rsidRPr="00635AE1">
        <w:rPr>
          <w:rFonts w:ascii="Times New Roman" w:hAnsi="Times New Roman" w:cs="Times New Roman"/>
          <w:sz w:val="28"/>
          <w:szCs w:val="28"/>
        </w:rPr>
        <w:t>;</w:t>
      </w:r>
    </w:p>
    <w:p w14:paraId="64C524BA" w14:textId="77777777" w:rsidR="009A06E5" w:rsidRPr="00A454B5" w:rsidRDefault="00DA425B" w:rsidP="00A5433D">
      <w:pPr>
        <w:autoSpaceDE w:val="0"/>
        <w:autoSpaceDN w:val="0"/>
        <w:adjustRightInd w:val="0"/>
        <w:spacing w:before="300" w:after="300" w:line="240" w:lineRule="auto"/>
        <w:ind w:firstLine="709"/>
        <w:jc w:val="both"/>
        <w:rPr>
          <w:rFonts w:ascii="Times New Roman" w:hAnsi="Times New Roman" w:cs="Times New Roman"/>
          <w:i/>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Т</m:t>
              </m:r>
            </m:e>
            <m:sub>
              <m:r>
                <w:rPr>
                  <w:rFonts w:ascii="Cambria Math" w:hAnsi="Cambria Math" w:cs="Times New Roman"/>
                  <w:sz w:val="28"/>
                  <w:szCs w:val="28"/>
                </w:rPr>
                <m:t>піш</m:t>
              </m:r>
            </m:sub>
            <m:sup>
              <m:r>
                <w:rPr>
                  <w:rFonts w:ascii="Cambria Math" w:hAnsi="Cambria Math" w:cs="Times New Roman"/>
                  <w:sz w:val="28"/>
                  <w:szCs w:val="28"/>
                </w:rPr>
                <m:t>р</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365·</m:t>
              </m:r>
              <m:d>
                <m:dPr>
                  <m:begChr m:val="["/>
                  <m:endChr m:val="]"/>
                  <m:ctrlPr>
                    <w:rPr>
                      <w:rFonts w:ascii="Cambria Math" w:hAnsi="Cambria Math" w:cs="Times New Roman"/>
                      <w:i/>
                      <w:sz w:val="28"/>
                      <w:szCs w:val="28"/>
                    </w:rPr>
                  </m:ctrlPr>
                </m:dPr>
                <m:e>
                  <m:r>
                    <w:rPr>
                      <w:rFonts w:ascii="Cambria Math" w:hAnsi="Cambria Math" w:cs="Times New Roman"/>
                      <w:sz w:val="28"/>
                      <w:szCs w:val="28"/>
                    </w:rPr>
                    <m:t>1094·</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25-10</m:t>
                          </m:r>
                        </m:e>
                      </m:d>
                    </m:e>
                    <m:sup>
                      <m:r>
                        <w:rPr>
                          <w:rFonts w:ascii="Cambria Math" w:hAnsi="Cambria Math" w:cs="Times New Roman"/>
                          <w:sz w:val="28"/>
                          <w:szCs w:val="28"/>
                        </w:rPr>
                        <m:t>2</m:t>
                      </m:r>
                    </m:sup>
                  </m:sSup>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981·</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25-9</m:t>
                              </m:r>
                            </m:e>
                          </m:d>
                        </m:e>
                        <m:sup>
                          <m:r>
                            <w:rPr>
                              <w:rFonts w:ascii="Cambria Math" w:hAnsi="Cambria Math" w:cs="Times New Roman"/>
                              <w:sz w:val="28"/>
                              <w:szCs w:val="28"/>
                            </w:rPr>
                            <m:t>2</m:t>
                          </m:r>
                        </m:sup>
                      </m:sSup>
                    </m:e>
                  </m:d>
                </m:e>
              </m:d>
            </m:num>
            <m:den>
              <m:r>
                <w:rPr>
                  <w:rFonts w:ascii="Cambria Math" w:hAnsi="Cambria Math" w:cs="Times New Roman"/>
                  <w:sz w:val="28"/>
                  <w:szCs w:val="28"/>
                </w:rPr>
                <m:t>3600·2·25</m:t>
              </m:r>
            </m:den>
          </m:f>
          <m:r>
            <w:rPr>
              <w:rFonts w:ascii="Cambria Math" w:hAnsi="Cambria Math" w:cs="Times New Roman"/>
              <w:sz w:val="28"/>
              <w:szCs w:val="28"/>
            </w:rPr>
            <m:t>=1008,4</m:t>
          </m:r>
        </m:oMath>
      </m:oMathPara>
    </w:p>
    <w:p w14:paraId="7A1ECE15" w14:textId="77777777" w:rsidR="009A06E5"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Вартість витрат часу, що втрачається пішоходами на регульованому перехресті:</w:t>
      </w:r>
    </w:p>
    <w:p w14:paraId="0AD4E5A8" w14:textId="77777777" w:rsidR="009A06E5" w:rsidRPr="00DA425B" w:rsidRDefault="00DA425B" w:rsidP="00A5433D">
      <w:pPr>
        <w:autoSpaceDE w:val="0"/>
        <w:autoSpaceDN w:val="0"/>
        <w:adjustRightInd w:val="0"/>
        <w:spacing w:before="300" w:after="300" w:line="240" w:lineRule="auto"/>
        <w:ind w:firstLine="993"/>
        <w:jc w:val="both"/>
        <w:rPr>
          <w:rFonts w:ascii="Times New Roman" w:hAnsi="Times New Roman" w:cs="Times New Roman"/>
          <w:sz w:val="28"/>
          <w:szCs w:val="28"/>
        </w:rPr>
      </w:pPr>
      <m:oMathPara>
        <m:oMathParaPr>
          <m:jc m:val="right"/>
        </m:oMathParaPr>
        <m:oMath>
          <m:sSubSup>
            <m:sSubSupPr>
              <m:ctrlPr>
                <w:rPr>
                  <w:rFonts w:ascii="Cambria Math" w:hAnsi="Cambria Math" w:cs="Times New Roman"/>
                  <w:i/>
                  <w:sz w:val="28"/>
                  <w:szCs w:val="28"/>
                </w:rPr>
              </m:ctrlPr>
            </m:sSubSupPr>
            <m:e>
              <m:r>
                <w:rPr>
                  <w:rFonts w:ascii="Cambria Math" w:hAnsi="Cambria Math" w:cs="Times New Roman"/>
                  <w:sz w:val="28"/>
                  <w:szCs w:val="28"/>
                </w:rPr>
                <m:t>С</m:t>
              </m:r>
            </m:e>
            <m:sub>
              <m:r>
                <w:rPr>
                  <w:rFonts w:ascii="Cambria Math" w:hAnsi="Cambria Math" w:cs="Times New Roman"/>
                  <w:sz w:val="28"/>
                  <w:szCs w:val="28"/>
                </w:rPr>
                <m:t>ПІШ</m:t>
              </m:r>
            </m:sub>
            <m:sup>
              <m:r>
                <w:rPr>
                  <w:rFonts w:ascii="Cambria Math" w:hAnsi="Cambria Math" w:cs="Times New Roman"/>
                  <w:sz w:val="28"/>
                  <w:szCs w:val="28"/>
                </w:rPr>
                <m:t>Р</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Т</m:t>
              </m:r>
            </m:e>
            <m:sub>
              <m:r>
                <w:rPr>
                  <w:rFonts w:ascii="Cambria Math" w:hAnsi="Cambria Math" w:cs="Times New Roman"/>
                  <w:sz w:val="28"/>
                  <w:szCs w:val="28"/>
                </w:rPr>
                <m:t>ПІШ</m:t>
              </m:r>
            </m:sub>
            <m:sup>
              <m:r>
                <w:rPr>
                  <w:rFonts w:ascii="Cambria Math" w:hAnsi="Cambria Math" w:cs="Times New Roman"/>
                  <w:sz w:val="28"/>
                  <w:szCs w:val="28"/>
                </w:rPr>
                <m:t>Р</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П</m:t>
              </m:r>
            </m:sub>
          </m:sSub>
          <m:r>
            <w:rPr>
              <w:rFonts w:ascii="Cambria Math" w:hAnsi="Cambria Math" w:cs="Times New Roman"/>
              <w:sz w:val="28"/>
              <w:szCs w:val="28"/>
            </w:rPr>
            <m:t>,                                           (3.20)</m:t>
          </m:r>
        </m:oMath>
      </m:oMathPara>
    </w:p>
    <w:p w14:paraId="247B1268" w14:textId="77777777" w:rsidR="009A06E5" w:rsidRPr="001C5F8B"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064899">
        <w:rPr>
          <w:rFonts w:ascii="Times New Roman" w:hAnsi="Times New Roman" w:cs="Times New Roman"/>
          <w:i/>
          <w:iCs/>
          <w:sz w:val="28"/>
          <w:szCs w:val="28"/>
        </w:rPr>
        <w:t>S</w:t>
      </w:r>
      <w:r w:rsidRPr="00064899">
        <w:rPr>
          <w:rFonts w:ascii="Times New Roman" w:hAnsi="Times New Roman" w:cs="Times New Roman"/>
          <w:i/>
          <w:iCs/>
          <w:sz w:val="28"/>
          <w:szCs w:val="28"/>
          <w:vertAlign w:val="subscript"/>
        </w:rPr>
        <w:t>П</w:t>
      </w:r>
      <w:r w:rsidRPr="00064899">
        <w:rPr>
          <w:rFonts w:ascii="Times New Roman" w:hAnsi="Times New Roman" w:cs="Times New Roman"/>
          <w:i/>
          <w:iCs/>
          <w:sz w:val="28"/>
          <w:szCs w:val="28"/>
        </w:rPr>
        <w:t xml:space="preserve"> </w:t>
      </w:r>
      <w:r w:rsidRPr="00064899">
        <w:rPr>
          <w:rFonts w:ascii="Times New Roman" w:hAnsi="Times New Roman" w:cs="Times New Roman"/>
          <w:sz w:val="28"/>
          <w:szCs w:val="28"/>
        </w:rPr>
        <w:t xml:space="preserve">– середня годинна величина витрат, пов’язаних з перебуванням </w:t>
      </w:r>
      <w:proofErr w:type="gramStart"/>
      <w:r w:rsidRPr="00064899">
        <w:rPr>
          <w:rFonts w:ascii="Times New Roman" w:hAnsi="Times New Roman" w:cs="Times New Roman"/>
          <w:sz w:val="28"/>
          <w:szCs w:val="28"/>
        </w:rPr>
        <w:t>у шляху</w:t>
      </w:r>
      <w:proofErr w:type="gramEnd"/>
      <w:r w:rsidRPr="00064899">
        <w:rPr>
          <w:rFonts w:ascii="Times New Roman" w:hAnsi="Times New Roman" w:cs="Times New Roman"/>
          <w:sz w:val="28"/>
          <w:szCs w:val="28"/>
        </w:rPr>
        <w:t xml:space="preserve"> пасажирів і пішоходів, г</w:t>
      </w:r>
      <w:r>
        <w:rPr>
          <w:rFonts w:ascii="Times New Roman" w:hAnsi="Times New Roman" w:cs="Times New Roman"/>
          <w:sz w:val="28"/>
          <w:szCs w:val="28"/>
        </w:rPr>
        <w:t>рн</w:t>
      </w:r>
      <w:r w:rsidRPr="00064899">
        <w:rPr>
          <w:rFonts w:ascii="Times New Roman" w:hAnsi="Times New Roman" w:cs="Times New Roman"/>
          <w:sz w:val="28"/>
          <w:szCs w:val="28"/>
        </w:rPr>
        <w:t>./год.;</w:t>
      </w:r>
    </w:p>
    <w:p w14:paraId="207DF859" w14:textId="77777777" w:rsidR="009A06E5" w:rsidRDefault="00DA425B" w:rsidP="00A5433D">
      <w:pPr>
        <w:autoSpaceDE w:val="0"/>
        <w:autoSpaceDN w:val="0"/>
        <w:adjustRightInd w:val="0"/>
        <w:spacing w:before="300" w:after="300" w:line="240" w:lineRule="auto"/>
        <w:jc w:val="both"/>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С</m:t>
              </m:r>
            </m:e>
            <m:sub>
              <m:r>
                <w:rPr>
                  <w:rFonts w:ascii="Cambria Math" w:hAnsi="Cambria Math" w:cs="Times New Roman"/>
                  <w:sz w:val="28"/>
                  <w:szCs w:val="28"/>
                </w:rPr>
                <m:t>ПІШ</m:t>
              </m:r>
            </m:sub>
            <m:sup>
              <m:r>
                <w:rPr>
                  <w:rFonts w:ascii="Cambria Math" w:hAnsi="Cambria Math" w:cs="Times New Roman"/>
                  <w:sz w:val="28"/>
                  <w:szCs w:val="28"/>
                </w:rPr>
                <m:t>Р</m:t>
              </m:r>
            </m:sup>
          </m:sSubSup>
          <m:r>
            <w:rPr>
              <w:rFonts w:ascii="Cambria Math" w:hAnsi="Cambria Math" w:cs="Times New Roman"/>
              <w:sz w:val="28"/>
              <w:szCs w:val="28"/>
            </w:rPr>
            <m:t>=1008,4·0,2=201,68</m:t>
          </m:r>
        </m:oMath>
      </m:oMathPara>
    </w:p>
    <w:p w14:paraId="1BAD3CA2" w14:textId="77777777" w:rsidR="009A06E5" w:rsidRPr="001C5F8B" w:rsidRDefault="009A06E5" w:rsidP="00A5433D">
      <w:pPr>
        <w:autoSpaceDE w:val="0"/>
        <w:autoSpaceDN w:val="0"/>
        <w:adjustRightInd w:val="0"/>
        <w:spacing w:after="0" w:line="240" w:lineRule="auto"/>
        <w:ind w:firstLine="709"/>
        <w:jc w:val="both"/>
        <w:rPr>
          <w:rFonts w:ascii="Times New Roman" w:hAnsi="Times New Roman" w:cs="Times New Roman"/>
          <w:sz w:val="28"/>
          <w:szCs w:val="28"/>
        </w:rPr>
      </w:pPr>
      <w:r w:rsidRPr="00064899">
        <w:rPr>
          <w:rFonts w:ascii="Times New Roman" w:hAnsi="Times New Roman" w:cs="Times New Roman"/>
          <w:sz w:val="28"/>
          <w:szCs w:val="28"/>
        </w:rPr>
        <w:t>Вартість витрат часу, що втрачається пасажирами за рік на регульованому перехресті, визначається за формулою:</w:t>
      </w:r>
    </w:p>
    <w:p w14:paraId="5FFBE592" w14:textId="77777777" w:rsidR="009A06E5" w:rsidRPr="00DA425B"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m:t>
              </m:r>
            </m:e>
            <m:sub>
              <m:r>
                <w:rPr>
                  <w:rFonts w:ascii="Cambria Math" w:hAnsi="Cambria Math" w:cs="Times New Roman"/>
                  <w:sz w:val="28"/>
                  <w:szCs w:val="28"/>
                </w:rPr>
                <m:t>пас</m:t>
              </m:r>
            </m:sub>
            <m:sup>
              <m:r>
                <w:rPr>
                  <w:rFonts w:ascii="Cambria Math" w:hAnsi="Cambria Math" w:cs="Times New Roman"/>
                  <w:sz w:val="28"/>
                  <w:szCs w:val="28"/>
                </w:rPr>
                <m:t>Р</m:t>
              </m:r>
            </m:sup>
          </m:sSubSup>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p</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a</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a</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a</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rPr>
                <m:t>л</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rPr>
                <m:t>л</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rPr>
                <m:t>л</m:t>
              </m:r>
            </m:sub>
          </m:sSub>
          <m:r>
            <w:rPr>
              <w:rFonts w:ascii="Cambria Math" w:hAnsi="Cambria Math" w:cs="Times New Roman"/>
              <w:sz w:val="28"/>
              <w:szCs w:val="28"/>
            </w:rPr>
            <m:t>)</m:t>
          </m:r>
        </m:oMath>
      </m:oMathPara>
    </w:p>
    <w:p w14:paraId="5DA30042" w14:textId="77777777" w:rsidR="009A06E5" w:rsidRDefault="009A06E5" w:rsidP="00A5433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eastAsia="uk-UA"/>
        </w:rPr>
        <w:tab/>
        <w:t xml:space="preserve">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p</m:t>
            </m:r>
          </m:sub>
        </m:sSub>
      </m:oMath>
      <w:r>
        <w:rPr>
          <w:rFonts w:ascii="Times New Roman" w:hAnsi="Times New Roman" w:cs="Times New Roman"/>
          <w:sz w:val="28"/>
          <w:szCs w:val="28"/>
        </w:rPr>
        <w:t xml:space="preserve"> – час, який втрачається ТЗ на перехресті за рік, год.;</w:t>
      </w:r>
    </w:p>
    <w:p w14:paraId="514DC53C" w14:textId="77777777" w:rsidR="009A06E5" w:rsidRDefault="00DA425B" w:rsidP="00A5433D">
      <w:pPr>
        <w:spacing w:after="0" w:line="240" w:lineRule="auto"/>
        <w:ind w:firstLine="993"/>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a</m:t>
            </m:r>
          </m:sub>
        </m:sSub>
        <m:r>
          <w:rPr>
            <w:rFonts w:ascii="Cambria Math" w:hAnsi="Cambria Math" w:cs="Times New Roman"/>
            <w:sz w:val="28"/>
            <w:szCs w:val="28"/>
          </w:rPr>
          <m:t xml:space="preserve">, </m:t>
        </m:r>
        <m:r>
          <w:rPr>
            <w:rFonts w:ascii="Cambria Math" w:hAnsi="Cambria Math" w:cs="Times New Roman"/>
            <w:sz w:val="28"/>
            <w:szCs w:val="28"/>
            <w:lang w:val="en-US"/>
          </w:rPr>
          <m:t>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rPr>
              <m:t>л</m:t>
            </m:r>
          </m:sub>
        </m:sSub>
      </m:oMath>
      <w:r w:rsidR="009A06E5">
        <w:rPr>
          <w:rFonts w:ascii="Times New Roman" w:hAnsi="Times New Roman" w:cs="Times New Roman"/>
          <w:i/>
          <w:sz w:val="28"/>
          <w:szCs w:val="28"/>
        </w:rPr>
        <w:t xml:space="preserve"> </w:t>
      </w:r>
      <w:r w:rsidR="009A06E5">
        <w:rPr>
          <w:rFonts w:ascii="Times New Roman" w:hAnsi="Times New Roman" w:cs="Times New Roman"/>
          <w:sz w:val="28"/>
          <w:szCs w:val="28"/>
        </w:rPr>
        <w:t>– частки відповідно автобусів і легкових автомобілів у транспортному потоці;</w:t>
      </w:r>
    </w:p>
    <w:p w14:paraId="2F945FCC" w14:textId="77777777" w:rsidR="009A06E5" w:rsidRPr="005B0395" w:rsidRDefault="00DA425B" w:rsidP="005B0395">
      <w:pPr>
        <w:spacing w:after="0" w:line="240" w:lineRule="auto"/>
        <w:ind w:firstLine="993"/>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a</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 B</m:t>
            </m:r>
          </m:e>
          <m:sub>
            <m:r>
              <w:rPr>
                <w:rFonts w:ascii="Cambria Math" w:hAnsi="Cambria Math" w:cs="Times New Roman"/>
                <w:sz w:val="28"/>
                <w:szCs w:val="28"/>
              </w:rPr>
              <m:t>л</m:t>
            </m:r>
          </m:sub>
        </m:sSub>
      </m:oMath>
      <w:r w:rsidR="009A06E5">
        <w:rPr>
          <w:rFonts w:ascii="Times New Roman" w:hAnsi="Times New Roman" w:cs="Times New Roman"/>
          <w:sz w:val="28"/>
          <w:szCs w:val="28"/>
        </w:rPr>
        <w:t xml:space="preserve"> - номінальні місткості автобусів і легкових автомобілів;</w:t>
      </w:r>
    </w:p>
    <w:p w14:paraId="6A2BD625" w14:textId="77777777" w:rsidR="009A06E5" w:rsidRPr="002D3CA3" w:rsidRDefault="00DA425B" w:rsidP="00A5433D">
      <w:pPr>
        <w:spacing w:after="0" w:line="240" w:lineRule="auto"/>
        <w:ind w:firstLine="993"/>
        <w:jc w:val="both"/>
        <w:rPr>
          <w:rFonts w:ascii="Times New Roman" w:hAnsi="Times New Roman" w:cs="Times New Roman"/>
          <w:sz w:val="28"/>
          <w:szCs w:val="28"/>
          <w:lang w:eastAsia="uk-UA"/>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a</m:t>
            </m:r>
          </m:sub>
        </m:sSub>
        <m:r>
          <w:rPr>
            <w:rFonts w:ascii="Cambria Math" w:hAnsi="Cambria Math" w:cs="Times New Roman"/>
            <w:sz w:val="28"/>
            <w:szCs w:val="28"/>
          </w:rPr>
          <m:t>,</m:t>
        </m:r>
        <m:r>
          <w:rPr>
            <w:rFonts w:ascii="Cambria Math" w:hAnsi="Cambria Math" w:cs="Times New Roman"/>
            <w:sz w:val="28"/>
            <w:szCs w:val="28"/>
            <w:lang w:val="en-US"/>
          </w:rPr>
          <m:t>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rPr>
              <m:t>л</m:t>
            </m:r>
          </m:sub>
        </m:sSub>
      </m:oMath>
      <w:r w:rsidR="009A06E5">
        <w:rPr>
          <w:rFonts w:ascii="Times New Roman" w:hAnsi="Times New Roman" w:cs="Times New Roman"/>
          <w:sz w:val="28"/>
          <w:szCs w:val="28"/>
        </w:rPr>
        <w:t xml:space="preserve"> – середні коефіцієнти використання місткості відповідно автобусів і легкових автомобілів.</w:t>
      </w:r>
    </w:p>
    <w:p w14:paraId="2EC33CC2" w14:textId="77777777" w:rsidR="009A06E5" w:rsidRPr="00064899" w:rsidRDefault="00DA425B" w:rsidP="00A5433D">
      <w:pPr>
        <w:autoSpaceDE w:val="0"/>
        <w:autoSpaceDN w:val="0"/>
        <w:adjustRightInd w:val="0"/>
        <w:spacing w:before="300" w:after="300" w:line="240" w:lineRule="auto"/>
        <w:ind w:firstLine="709"/>
        <w:jc w:val="both"/>
        <w:rPr>
          <w:rFonts w:ascii="Times New Roman" w:hAnsi="Times New Roman" w:cs="Times New Roman"/>
          <w:sz w:val="28"/>
          <w:szCs w:val="28"/>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m:t>
              </m:r>
            </m:e>
            <m:sub>
              <m:r>
                <w:rPr>
                  <w:rFonts w:ascii="Cambria Math" w:hAnsi="Cambria Math" w:cs="Times New Roman"/>
                  <w:sz w:val="28"/>
                  <w:szCs w:val="28"/>
                </w:rPr>
                <m:t>пас</m:t>
              </m:r>
            </m:sub>
            <m:sup>
              <m:r>
                <w:rPr>
                  <w:rFonts w:ascii="Cambria Math" w:hAnsi="Cambria Math" w:cs="Times New Roman"/>
                  <w:sz w:val="28"/>
                  <w:szCs w:val="28"/>
                  <w:lang w:val="en-US"/>
                </w:rPr>
                <m:t>Р</m:t>
              </m:r>
            </m:sup>
          </m:sSubSup>
          <m:r>
            <w:rPr>
              <w:rFonts w:ascii="Cambria Math" w:hAnsi="Cambria Math" w:cs="Times New Roman"/>
              <w:sz w:val="28"/>
              <w:szCs w:val="28"/>
              <w:lang w:val="en-US"/>
            </w:rPr>
            <m:t>=1008,4·0,2·</m:t>
          </m:r>
          <m:d>
            <m:dPr>
              <m:ctrlPr>
                <w:rPr>
                  <w:rFonts w:ascii="Cambria Math" w:hAnsi="Cambria Math" w:cs="Times New Roman"/>
                  <w:i/>
                  <w:sz w:val="28"/>
                  <w:szCs w:val="28"/>
                  <w:lang w:val="en-US"/>
                </w:rPr>
              </m:ctrlPr>
            </m:dPr>
            <m:e>
              <m:r>
                <w:rPr>
                  <w:rFonts w:ascii="Cambria Math" w:hAnsi="Cambria Math" w:cs="Times New Roman"/>
                  <w:sz w:val="28"/>
                  <w:szCs w:val="28"/>
                  <w:lang w:val="en-US"/>
                </w:rPr>
                <m:t>0,7·5·0,4+0,1·40·0,7</m:t>
              </m:r>
            </m:e>
          </m:d>
          <m:r>
            <w:rPr>
              <w:rFonts w:ascii="Cambria Math" w:hAnsi="Cambria Math" w:cs="Times New Roman"/>
              <w:sz w:val="28"/>
              <w:szCs w:val="28"/>
              <w:lang w:val="en-US"/>
            </w:rPr>
            <m:t>=847,06</m:t>
          </m:r>
        </m:oMath>
      </m:oMathPara>
    </w:p>
    <w:p w14:paraId="12FEA6DC" w14:textId="77777777" w:rsidR="009A06E5" w:rsidRDefault="009A06E5" w:rsidP="00A5433D">
      <w:pPr>
        <w:spacing w:after="0" w:line="240" w:lineRule="auto"/>
        <w:ind w:firstLine="709"/>
        <w:jc w:val="both"/>
        <w:rPr>
          <w:rFonts w:ascii="Times New Roman" w:hAnsi="Times New Roman" w:cs="Times New Roman"/>
          <w:sz w:val="28"/>
          <w:szCs w:val="28"/>
          <w:lang w:eastAsia="uk-UA"/>
        </w:rPr>
      </w:pPr>
      <w:r w:rsidRPr="00123A2C">
        <w:rPr>
          <w:rFonts w:ascii="Times New Roman" w:hAnsi="Times New Roman" w:cs="Times New Roman"/>
          <w:sz w:val="28"/>
          <w:szCs w:val="28"/>
          <w:lang w:eastAsia="uk-UA"/>
        </w:rPr>
        <w:t>Збиток від ДТП на перехресті оцінюється по статистичним даним про кількість ДТП на небезпечному перехресті. Маючи інформацію про кількість ДТП за рік із загибеллю людей пораненнями людей</w:t>
      </w:r>
      <w:r w:rsidRPr="00123A2C">
        <w:rPr>
          <w:rFonts w:ascii="Times New Roman" w:hAnsi="Times New Roman" w:cs="Times New Roman"/>
          <w:i/>
          <w:iCs/>
          <w:sz w:val="28"/>
          <w:szCs w:val="28"/>
          <w:lang w:eastAsia="uk-UA"/>
        </w:rPr>
        <w:t xml:space="preserve"> </w:t>
      </w:r>
      <w:r w:rsidRPr="00123A2C">
        <w:rPr>
          <w:rFonts w:ascii="Times New Roman" w:hAnsi="Times New Roman" w:cs="Times New Roman"/>
          <w:sz w:val="28"/>
          <w:szCs w:val="28"/>
          <w:lang w:eastAsia="uk-UA"/>
        </w:rPr>
        <w:t>і матеріальним збитком</w:t>
      </w:r>
      <w:r>
        <w:rPr>
          <w:rFonts w:ascii="Times New Roman" w:hAnsi="Times New Roman" w:cs="Times New Roman"/>
          <w:sz w:val="28"/>
          <w:szCs w:val="28"/>
          <w:lang w:eastAsia="uk-UA"/>
        </w:rPr>
        <w:t>:</w:t>
      </w:r>
    </w:p>
    <w:p w14:paraId="4E540B3B" w14:textId="77777777" w:rsidR="009A06E5" w:rsidRPr="002D3CA3" w:rsidRDefault="00DA425B" w:rsidP="00A5433D">
      <w:pPr>
        <w:spacing w:before="300" w:after="300" w:line="240" w:lineRule="auto"/>
        <w:jc w:val="both"/>
        <w:rPr>
          <w:rFonts w:ascii="Times New Roman" w:hAnsi="Times New Roman" w:cs="Times New Roman"/>
          <w:sz w:val="28"/>
          <w:szCs w:val="28"/>
          <w:lang w:eastAsia="uk-UA"/>
        </w:rPr>
      </w:pPr>
      <m:oMathPara>
        <m:oMathParaPr>
          <m:jc m:val="right"/>
        </m:oMathPara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П</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Ц</m:t>
              </m:r>
            </m:e>
            <m:sub>
              <m:r>
                <w:rPr>
                  <w:rFonts w:ascii="Cambria Math" w:hAnsi="Cambria Math" w:cs="Times New Roman"/>
                  <w:sz w:val="28"/>
                  <w:szCs w:val="28"/>
                  <w:lang w:eastAsia="uk-UA"/>
                </w:rPr>
                <m:t>П</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Р</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Ц</m:t>
              </m:r>
            </m:e>
            <m:sub>
              <m:r>
                <w:rPr>
                  <w:rFonts w:ascii="Cambria Math" w:hAnsi="Cambria Math" w:cs="Times New Roman"/>
                  <w:sz w:val="28"/>
                  <w:szCs w:val="28"/>
                  <w:lang w:eastAsia="uk-UA"/>
                </w:rPr>
                <m:t>Р</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К</m:t>
              </m:r>
            </m:e>
            <m:sub>
              <m:r>
                <w:rPr>
                  <w:rFonts w:ascii="Cambria Math" w:hAnsi="Cambria Math" w:cs="Times New Roman"/>
                  <w:sz w:val="28"/>
                  <w:szCs w:val="28"/>
                  <w:lang w:eastAsia="uk-UA"/>
                </w:rPr>
                <m:t>М</m:t>
              </m:r>
            </m:sub>
          </m:sSub>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Ц</m:t>
              </m:r>
            </m:e>
            <m:sub>
              <m:r>
                <w:rPr>
                  <w:rFonts w:ascii="Cambria Math" w:hAnsi="Cambria Math" w:cs="Times New Roman"/>
                  <w:sz w:val="28"/>
                  <w:szCs w:val="28"/>
                  <w:lang w:eastAsia="uk-UA"/>
                </w:rPr>
                <m:t>М</m:t>
              </m:r>
            </m:sub>
          </m:sSub>
          <m:r>
            <w:rPr>
              <w:rFonts w:ascii="Cambria Math" w:hAnsi="Cambria Math" w:cs="Times New Roman"/>
              <w:sz w:val="28"/>
              <w:szCs w:val="28"/>
              <w:lang w:eastAsia="uk-UA"/>
            </w:rPr>
            <m:t>,                          (3.21)</m:t>
          </m:r>
        </m:oMath>
      </m:oMathPara>
    </w:p>
    <w:p w14:paraId="093FB0F3" w14:textId="77777777" w:rsidR="009A06E5" w:rsidRPr="002D3CA3" w:rsidRDefault="009A06E5" w:rsidP="00A5433D">
      <w:pPr>
        <w:spacing w:after="0" w:line="240" w:lineRule="auto"/>
        <w:ind w:firstLine="709"/>
        <w:jc w:val="both"/>
        <w:rPr>
          <w:rFonts w:ascii="Times New Roman" w:hAnsi="Times New Roman" w:cs="Times New Roman"/>
          <w:sz w:val="28"/>
          <w:szCs w:val="28"/>
          <w:lang w:eastAsia="uk-UA"/>
        </w:rPr>
      </w:pPr>
      <w:r w:rsidRPr="002D3CA3">
        <w:rPr>
          <w:rFonts w:ascii="Times New Roman" w:hAnsi="Times New Roman" w:cs="Times New Roman"/>
          <w:sz w:val="28"/>
          <w:szCs w:val="28"/>
          <w:lang w:eastAsia="uk-UA"/>
        </w:rPr>
        <w:t xml:space="preserve">де </w:t>
      </w:r>
      <w:r w:rsidRPr="002D3CA3">
        <w:rPr>
          <w:rFonts w:ascii="Times New Roman" w:hAnsi="Times New Roman" w:cs="Times New Roman"/>
          <w:i/>
          <w:iCs/>
          <w:sz w:val="28"/>
          <w:szCs w:val="28"/>
          <w:lang w:eastAsia="uk-UA"/>
        </w:rPr>
        <w:t>К</w:t>
      </w:r>
      <w:r w:rsidRPr="002D3CA3">
        <w:rPr>
          <w:rFonts w:ascii="Times New Roman" w:hAnsi="Times New Roman" w:cs="Times New Roman"/>
          <w:i/>
          <w:iCs/>
          <w:sz w:val="28"/>
          <w:szCs w:val="28"/>
          <w:vertAlign w:val="subscript"/>
          <w:lang w:eastAsia="uk-UA"/>
        </w:rPr>
        <w:t>П</w:t>
      </w:r>
      <w:r w:rsidRPr="002D3CA3">
        <w:rPr>
          <w:rFonts w:ascii="Times New Roman" w:hAnsi="Times New Roman" w:cs="Times New Roman"/>
          <w:sz w:val="28"/>
          <w:szCs w:val="28"/>
          <w:lang w:eastAsia="uk-UA"/>
        </w:rPr>
        <w:t xml:space="preserve">, </w:t>
      </w:r>
      <w:r w:rsidRPr="002D3CA3">
        <w:rPr>
          <w:rFonts w:ascii="Times New Roman" w:hAnsi="Times New Roman" w:cs="Times New Roman"/>
          <w:i/>
          <w:iCs/>
          <w:sz w:val="28"/>
          <w:szCs w:val="28"/>
          <w:lang w:eastAsia="uk-UA"/>
        </w:rPr>
        <w:t>К</w:t>
      </w:r>
      <w:r w:rsidRPr="002D3CA3">
        <w:rPr>
          <w:rFonts w:ascii="Times New Roman" w:hAnsi="Times New Roman" w:cs="Times New Roman"/>
          <w:i/>
          <w:iCs/>
          <w:sz w:val="28"/>
          <w:szCs w:val="28"/>
          <w:vertAlign w:val="subscript"/>
          <w:lang w:eastAsia="uk-UA"/>
        </w:rPr>
        <w:t>Р</w:t>
      </w:r>
      <w:r w:rsidRPr="002D3CA3">
        <w:rPr>
          <w:rFonts w:ascii="Times New Roman" w:hAnsi="Times New Roman" w:cs="Times New Roman"/>
          <w:sz w:val="28"/>
          <w:szCs w:val="28"/>
          <w:lang w:eastAsia="uk-UA"/>
        </w:rPr>
        <w:t>,</w:t>
      </w:r>
      <w:r w:rsidRPr="002D3CA3">
        <w:rPr>
          <w:rFonts w:ascii="Times New Roman" w:hAnsi="Times New Roman" w:cs="Times New Roman"/>
          <w:i/>
          <w:iCs/>
          <w:sz w:val="28"/>
          <w:szCs w:val="28"/>
          <w:lang w:eastAsia="uk-UA"/>
        </w:rPr>
        <w:t xml:space="preserve"> К</w:t>
      </w:r>
      <w:r w:rsidRPr="002D3CA3">
        <w:rPr>
          <w:rFonts w:ascii="Times New Roman" w:hAnsi="Times New Roman" w:cs="Times New Roman"/>
          <w:i/>
          <w:iCs/>
          <w:sz w:val="28"/>
          <w:szCs w:val="28"/>
          <w:vertAlign w:val="subscript"/>
          <w:lang w:eastAsia="uk-UA"/>
        </w:rPr>
        <w:t>М</w:t>
      </w:r>
      <w:r w:rsidRPr="002D3CA3">
        <w:rPr>
          <w:rFonts w:ascii="Times New Roman" w:hAnsi="Times New Roman" w:cs="Times New Roman"/>
          <w:i/>
          <w:iCs/>
          <w:sz w:val="28"/>
          <w:szCs w:val="28"/>
          <w:lang w:eastAsia="uk-UA"/>
        </w:rPr>
        <w:t xml:space="preserve"> – </w:t>
      </w:r>
      <w:r w:rsidRPr="002D3CA3">
        <w:rPr>
          <w:rFonts w:ascii="Times New Roman" w:hAnsi="Times New Roman" w:cs="Times New Roman"/>
          <w:sz w:val="28"/>
          <w:szCs w:val="28"/>
          <w:lang w:eastAsia="uk-UA"/>
        </w:rPr>
        <w:t>кількість ДТП за рік відповідно з загибеллю, пораненнями людей і матеріальним збитком (</w:t>
      </w:r>
      <w:proofErr w:type="gramStart"/>
      <w:r w:rsidRPr="002D3CA3">
        <w:rPr>
          <w:rFonts w:ascii="Times New Roman" w:hAnsi="Times New Roman" w:cs="Times New Roman"/>
          <w:i/>
          <w:iCs/>
          <w:sz w:val="28"/>
          <w:szCs w:val="28"/>
          <w:lang w:eastAsia="uk-UA"/>
        </w:rPr>
        <w:t>К</w:t>
      </w:r>
      <w:r w:rsidRPr="002D3CA3">
        <w:rPr>
          <w:rFonts w:ascii="Times New Roman" w:hAnsi="Times New Roman" w:cs="Times New Roman"/>
          <w:i/>
          <w:iCs/>
          <w:sz w:val="28"/>
          <w:szCs w:val="28"/>
          <w:vertAlign w:val="subscript"/>
          <w:lang w:eastAsia="uk-UA"/>
        </w:rPr>
        <w:t xml:space="preserve">П  </w:t>
      </w:r>
      <w:r w:rsidRPr="002D3CA3">
        <w:rPr>
          <w:rFonts w:ascii="Times New Roman" w:hAnsi="Times New Roman" w:cs="Times New Roman"/>
          <w:sz w:val="28"/>
          <w:szCs w:val="28"/>
          <w:lang w:eastAsia="uk-UA"/>
        </w:rPr>
        <w:t>=</w:t>
      </w:r>
      <w:proofErr w:type="gramEnd"/>
      <w:r w:rsidRPr="002D3CA3">
        <w:rPr>
          <w:rFonts w:ascii="Times New Roman" w:hAnsi="Times New Roman" w:cs="Times New Roman"/>
          <w:sz w:val="28"/>
          <w:szCs w:val="28"/>
          <w:lang w:eastAsia="uk-UA"/>
        </w:rPr>
        <w:t xml:space="preserve"> 0, </w:t>
      </w:r>
      <w:r w:rsidRPr="002D3CA3">
        <w:rPr>
          <w:rFonts w:ascii="Times New Roman" w:hAnsi="Times New Roman" w:cs="Times New Roman"/>
          <w:i/>
          <w:iCs/>
          <w:sz w:val="28"/>
          <w:szCs w:val="28"/>
          <w:lang w:eastAsia="uk-UA"/>
        </w:rPr>
        <w:t>К</w:t>
      </w:r>
      <w:r w:rsidRPr="002D3CA3">
        <w:rPr>
          <w:rFonts w:ascii="Times New Roman" w:hAnsi="Times New Roman" w:cs="Times New Roman"/>
          <w:i/>
          <w:iCs/>
          <w:sz w:val="28"/>
          <w:szCs w:val="28"/>
          <w:vertAlign w:val="subscript"/>
          <w:lang w:eastAsia="uk-UA"/>
        </w:rPr>
        <w:t xml:space="preserve">Р </w:t>
      </w:r>
      <w:r w:rsidRPr="002D3CA3">
        <w:rPr>
          <w:rFonts w:ascii="Times New Roman" w:hAnsi="Times New Roman" w:cs="Times New Roman"/>
          <w:i/>
          <w:iCs/>
          <w:sz w:val="28"/>
          <w:szCs w:val="28"/>
          <w:lang w:eastAsia="uk-UA"/>
        </w:rPr>
        <w:t xml:space="preserve">= </w:t>
      </w:r>
      <w:r w:rsidRPr="002D3CA3">
        <w:rPr>
          <w:rFonts w:ascii="Times New Roman" w:hAnsi="Times New Roman" w:cs="Times New Roman"/>
          <w:sz w:val="28"/>
          <w:szCs w:val="28"/>
          <w:lang w:eastAsia="uk-UA"/>
        </w:rPr>
        <w:t>1,</w:t>
      </w:r>
      <w:r w:rsidRPr="002D3CA3">
        <w:rPr>
          <w:rFonts w:ascii="Times New Roman" w:hAnsi="Times New Roman" w:cs="Times New Roman"/>
          <w:i/>
          <w:iCs/>
          <w:sz w:val="28"/>
          <w:szCs w:val="28"/>
          <w:lang w:eastAsia="uk-UA"/>
        </w:rPr>
        <w:t xml:space="preserve"> К</w:t>
      </w:r>
      <w:r w:rsidRPr="002D3CA3">
        <w:rPr>
          <w:rFonts w:ascii="Times New Roman" w:hAnsi="Times New Roman" w:cs="Times New Roman"/>
          <w:i/>
          <w:iCs/>
          <w:sz w:val="28"/>
          <w:szCs w:val="28"/>
          <w:vertAlign w:val="subscript"/>
          <w:lang w:eastAsia="uk-UA"/>
        </w:rPr>
        <w:t xml:space="preserve">М </w:t>
      </w:r>
      <w:r w:rsidRPr="002D3CA3">
        <w:rPr>
          <w:rFonts w:ascii="Times New Roman" w:hAnsi="Times New Roman" w:cs="Times New Roman"/>
          <w:i/>
          <w:iCs/>
          <w:sz w:val="28"/>
          <w:szCs w:val="28"/>
          <w:lang w:eastAsia="uk-UA"/>
        </w:rPr>
        <w:t xml:space="preserve">= </w:t>
      </w:r>
      <w:r w:rsidRPr="002D3CA3">
        <w:rPr>
          <w:rFonts w:ascii="Times New Roman" w:hAnsi="Times New Roman" w:cs="Times New Roman"/>
          <w:sz w:val="28"/>
          <w:szCs w:val="28"/>
          <w:lang w:eastAsia="uk-UA"/>
        </w:rPr>
        <w:t>2);</w:t>
      </w:r>
    </w:p>
    <w:p w14:paraId="6B741DEF" w14:textId="77777777" w:rsidR="009A06E5" w:rsidRPr="00C740F6" w:rsidRDefault="009A06E5" w:rsidP="00A5433D">
      <w:pPr>
        <w:spacing w:after="0" w:line="240" w:lineRule="auto"/>
        <w:ind w:firstLine="1134"/>
        <w:jc w:val="both"/>
        <w:rPr>
          <w:rFonts w:ascii="Times New Roman" w:hAnsi="Times New Roman" w:cs="Times New Roman"/>
          <w:sz w:val="28"/>
          <w:szCs w:val="28"/>
          <w:lang w:eastAsia="uk-UA"/>
        </w:rPr>
      </w:pPr>
      <w:r w:rsidRPr="002D3CA3">
        <w:rPr>
          <w:rFonts w:ascii="Times New Roman" w:hAnsi="Times New Roman" w:cs="Times New Roman"/>
          <w:i/>
          <w:iCs/>
          <w:sz w:val="28"/>
          <w:szCs w:val="28"/>
          <w:lang w:eastAsia="uk-UA"/>
        </w:rPr>
        <w:t>Ц</w:t>
      </w:r>
      <w:r w:rsidRPr="002D3CA3">
        <w:rPr>
          <w:rFonts w:ascii="Times New Roman" w:hAnsi="Times New Roman" w:cs="Times New Roman"/>
          <w:i/>
          <w:iCs/>
          <w:sz w:val="28"/>
          <w:szCs w:val="28"/>
          <w:vertAlign w:val="subscript"/>
          <w:lang w:eastAsia="uk-UA"/>
        </w:rPr>
        <w:t>П</w:t>
      </w:r>
      <w:r w:rsidRPr="002D3CA3">
        <w:rPr>
          <w:rFonts w:ascii="Times New Roman" w:hAnsi="Times New Roman" w:cs="Times New Roman"/>
          <w:sz w:val="28"/>
          <w:szCs w:val="28"/>
          <w:lang w:eastAsia="uk-UA"/>
        </w:rPr>
        <w:t>,</w:t>
      </w:r>
      <w:r w:rsidRPr="002D3CA3">
        <w:rPr>
          <w:rFonts w:ascii="Times New Roman" w:hAnsi="Times New Roman" w:cs="Times New Roman"/>
          <w:i/>
          <w:iCs/>
          <w:sz w:val="28"/>
          <w:szCs w:val="28"/>
          <w:lang w:eastAsia="uk-UA"/>
        </w:rPr>
        <w:t xml:space="preserve"> Ц</w:t>
      </w:r>
      <w:r w:rsidRPr="002D3CA3">
        <w:rPr>
          <w:rFonts w:ascii="Times New Roman" w:hAnsi="Times New Roman" w:cs="Times New Roman"/>
          <w:i/>
          <w:iCs/>
          <w:sz w:val="28"/>
          <w:szCs w:val="28"/>
          <w:vertAlign w:val="subscript"/>
          <w:lang w:eastAsia="uk-UA"/>
        </w:rPr>
        <w:t>Р</w:t>
      </w:r>
      <w:r w:rsidRPr="002D3CA3">
        <w:rPr>
          <w:rFonts w:ascii="Times New Roman" w:hAnsi="Times New Roman" w:cs="Times New Roman"/>
          <w:sz w:val="28"/>
          <w:szCs w:val="28"/>
          <w:lang w:eastAsia="uk-UA"/>
        </w:rPr>
        <w:t>,</w:t>
      </w:r>
      <w:r w:rsidRPr="002D3CA3">
        <w:rPr>
          <w:rFonts w:ascii="Times New Roman" w:hAnsi="Times New Roman" w:cs="Times New Roman"/>
          <w:i/>
          <w:iCs/>
          <w:sz w:val="28"/>
          <w:szCs w:val="28"/>
          <w:lang w:eastAsia="uk-UA"/>
        </w:rPr>
        <w:t xml:space="preserve"> Ц</w:t>
      </w:r>
      <w:r w:rsidRPr="002D3CA3">
        <w:rPr>
          <w:rFonts w:ascii="Times New Roman" w:hAnsi="Times New Roman" w:cs="Times New Roman"/>
          <w:i/>
          <w:iCs/>
          <w:sz w:val="28"/>
          <w:szCs w:val="28"/>
          <w:vertAlign w:val="subscript"/>
          <w:lang w:eastAsia="uk-UA"/>
        </w:rPr>
        <w:t>М</w:t>
      </w:r>
      <w:r w:rsidRPr="002D3CA3">
        <w:rPr>
          <w:rFonts w:ascii="Times New Roman" w:hAnsi="Times New Roman" w:cs="Times New Roman"/>
          <w:sz w:val="28"/>
          <w:szCs w:val="28"/>
          <w:lang w:eastAsia="uk-UA"/>
        </w:rPr>
        <w:t xml:space="preserve"> – народногосподарський збиток від ДТП відповідно з загибеллю, пораненнями людей і матеріальним збитком, грн. (</w:t>
      </w:r>
      <w:r w:rsidRPr="002D3CA3">
        <w:rPr>
          <w:rFonts w:ascii="Times New Roman" w:hAnsi="Times New Roman" w:cs="Times New Roman"/>
          <w:i/>
          <w:iCs/>
          <w:sz w:val="28"/>
          <w:szCs w:val="28"/>
          <w:lang w:eastAsia="uk-UA"/>
        </w:rPr>
        <w:t>Цп</w:t>
      </w:r>
      <w:r w:rsidRPr="002D3CA3">
        <w:rPr>
          <w:rFonts w:ascii="Times New Roman" w:hAnsi="Times New Roman" w:cs="Times New Roman"/>
          <w:sz w:val="28"/>
          <w:szCs w:val="28"/>
          <w:lang w:eastAsia="uk-UA"/>
        </w:rPr>
        <w:t xml:space="preserve">=27850 грн., </w:t>
      </w:r>
      <w:r w:rsidRPr="002D3CA3">
        <w:rPr>
          <w:rFonts w:ascii="Times New Roman" w:hAnsi="Times New Roman" w:cs="Times New Roman"/>
          <w:i/>
          <w:iCs/>
          <w:sz w:val="28"/>
          <w:szCs w:val="28"/>
          <w:lang w:eastAsia="uk-UA"/>
        </w:rPr>
        <w:t>Цр</w:t>
      </w:r>
      <w:r w:rsidRPr="002D3CA3">
        <w:rPr>
          <w:rFonts w:ascii="Times New Roman" w:hAnsi="Times New Roman" w:cs="Times New Roman"/>
          <w:sz w:val="28"/>
          <w:szCs w:val="28"/>
          <w:lang w:eastAsia="uk-UA"/>
        </w:rPr>
        <w:t xml:space="preserve">=2985 грн., </w:t>
      </w:r>
      <w:r w:rsidRPr="002D3CA3">
        <w:rPr>
          <w:rFonts w:ascii="Times New Roman" w:hAnsi="Times New Roman" w:cs="Times New Roman"/>
          <w:i/>
          <w:iCs/>
          <w:sz w:val="28"/>
          <w:szCs w:val="28"/>
          <w:lang w:eastAsia="uk-UA"/>
        </w:rPr>
        <w:t>Цм</w:t>
      </w:r>
      <w:r w:rsidRPr="002D3CA3">
        <w:rPr>
          <w:rFonts w:ascii="Times New Roman" w:hAnsi="Times New Roman" w:cs="Times New Roman"/>
          <w:sz w:val="28"/>
          <w:szCs w:val="28"/>
          <w:lang w:eastAsia="uk-UA"/>
        </w:rPr>
        <w:t>=540 грн.)</w:t>
      </w:r>
    </w:p>
    <w:p w14:paraId="60AD5AD9" w14:textId="77777777" w:rsidR="009A06E5" w:rsidRPr="001C1CBE" w:rsidRDefault="00DA425B" w:rsidP="00A5433D">
      <w:pPr>
        <w:spacing w:before="300" w:after="300" w:line="240" w:lineRule="auto"/>
        <w:ind w:firstLine="708"/>
        <w:jc w:val="center"/>
        <w:rPr>
          <w:rFonts w:ascii="Times New Roman" w:hAnsi="Times New Roman" w:cs="Times New Roman"/>
          <w:sz w:val="28"/>
          <w:szCs w:val="28"/>
          <w:lang w:eastAsia="uk-UA"/>
        </w:rPr>
      </w:pPr>
      <m:oMath>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Sub>
        <m:r>
          <w:rPr>
            <w:rFonts w:ascii="Cambria Math" w:hAnsi="Cambria Math" w:cs="Times New Roman"/>
            <w:sz w:val="28"/>
            <w:szCs w:val="28"/>
            <w:lang w:eastAsia="uk-UA"/>
          </w:rPr>
          <m:t>=0·27850+1·2985+2·540=4065 грн</m:t>
        </m:r>
      </m:oMath>
      <w:r w:rsidR="009A06E5" w:rsidRPr="001C1CBE">
        <w:rPr>
          <w:rFonts w:ascii="Times New Roman" w:hAnsi="Times New Roman" w:cs="Times New Roman"/>
          <w:sz w:val="28"/>
          <w:szCs w:val="28"/>
          <w:lang w:eastAsia="uk-UA"/>
        </w:rPr>
        <w:t>.</w:t>
      </w:r>
    </w:p>
    <w:p w14:paraId="75832EF0"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lastRenderedPageBreak/>
        <w:tab/>
        <w:t>Збиток від ДТП для регульованого перехрестя складає:</w:t>
      </w:r>
    </w:p>
    <w:p w14:paraId="44ACB3E9" w14:textId="77777777" w:rsidR="009A06E5" w:rsidRPr="001C1CBE" w:rsidRDefault="00DA425B" w:rsidP="00A5433D">
      <w:pPr>
        <w:spacing w:before="300" w:after="300" w:line="240" w:lineRule="auto"/>
        <w:ind w:firstLine="708"/>
        <w:jc w:val="center"/>
        <w:rPr>
          <w:rFonts w:ascii="Times New Roman" w:hAnsi="Times New Roman" w:cs="Times New Roman"/>
          <w:sz w:val="28"/>
          <w:szCs w:val="28"/>
          <w:lang w:eastAsia="uk-UA"/>
        </w:rPr>
      </w:pPr>
      <m:oMathPara>
        <m:oMathParaPr>
          <m:jc m:val="right"/>
        </m:oMathParaPr>
        <m:oMath>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Sub>
            </m:num>
            <m:den>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k</m:t>
                  </m:r>
                </m:e>
                <m:sub>
                  <m:r>
                    <w:rPr>
                      <w:rFonts w:ascii="Cambria Math" w:hAnsi="Cambria Math" w:cs="Times New Roman"/>
                      <w:sz w:val="28"/>
                      <w:szCs w:val="28"/>
                      <w:lang w:eastAsia="uk-UA"/>
                    </w:rPr>
                    <m:t>П</m:t>
                  </m:r>
                </m:sub>
              </m:sSub>
            </m:den>
          </m:f>
          <m:r>
            <w:rPr>
              <w:rFonts w:ascii="Cambria Math" w:hAnsi="Cambria Math" w:cs="Times New Roman"/>
              <w:sz w:val="28"/>
              <w:szCs w:val="28"/>
              <w:lang w:eastAsia="uk-UA"/>
            </w:rPr>
            <m:t>,                                              (3.22)</m:t>
          </m:r>
        </m:oMath>
      </m:oMathPara>
    </w:p>
    <w:p w14:paraId="307EBBE6" w14:textId="77777777" w:rsidR="009A06E5" w:rsidRPr="001C1CBE" w:rsidRDefault="009A06E5" w:rsidP="00A5433D">
      <w:pPr>
        <w:spacing w:after="0" w:line="240" w:lineRule="auto"/>
        <w:ind w:firstLine="709"/>
        <w:jc w:val="both"/>
        <w:rPr>
          <w:rFonts w:ascii="Times New Roman" w:hAnsi="Times New Roman" w:cs="Times New Roman"/>
          <w:sz w:val="28"/>
          <w:szCs w:val="28"/>
          <w:lang w:eastAsia="uk-UA"/>
        </w:rPr>
      </w:pPr>
      <w:r w:rsidRPr="001C1CBE">
        <w:rPr>
          <w:rFonts w:ascii="Times New Roman" w:hAnsi="Times New Roman" w:cs="Times New Roman"/>
          <w:sz w:val="28"/>
          <w:szCs w:val="28"/>
          <w:lang w:eastAsia="uk-UA"/>
        </w:rPr>
        <w:t xml:space="preserve">де </w:t>
      </w:r>
      <m:oMath>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k</m:t>
            </m:r>
          </m:e>
          <m:sub>
            <m:r>
              <w:rPr>
                <w:rFonts w:ascii="Cambria Math" w:hAnsi="Cambria Math" w:cs="Times New Roman"/>
                <w:sz w:val="28"/>
                <w:szCs w:val="28"/>
                <w:lang w:eastAsia="uk-UA"/>
              </w:rPr>
              <m:t>П</m:t>
            </m:r>
          </m:sub>
        </m:sSub>
        <m:r>
          <w:rPr>
            <w:rFonts w:ascii="Cambria Math" w:hAnsi="Cambria Math" w:cs="Times New Roman"/>
            <w:sz w:val="28"/>
            <w:szCs w:val="28"/>
            <w:lang w:eastAsia="uk-UA"/>
          </w:rPr>
          <m:t xml:space="preserve"> </m:t>
        </m:r>
      </m:oMath>
      <w:r w:rsidRPr="001C1CBE">
        <w:rPr>
          <w:rFonts w:ascii="Times New Roman" w:hAnsi="Times New Roman" w:cs="Times New Roman"/>
          <w:sz w:val="28"/>
          <w:szCs w:val="28"/>
          <w:lang w:eastAsia="uk-UA"/>
        </w:rPr>
        <w:t xml:space="preserve"> – коефіцієнт підвищення втрат від ДТП при відсутності світлофорного регулювання, </w:t>
      </w:r>
      <m:oMath>
        <m:sSub>
          <m:sSubPr>
            <m:ctrlPr>
              <w:rPr>
                <w:rFonts w:ascii="Cambria Math" w:hAnsi="Cambria Math" w:cs="Times New Roman"/>
                <w:i/>
                <w:sz w:val="28"/>
                <w:szCs w:val="28"/>
                <w:lang w:eastAsia="uk-UA"/>
              </w:rPr>
            </m:ctrlPr>
          </m:sSubPr>
          <m:e>
            <m:r>
              <w:rPr>
                <w:rFonts w:ascii="Cambria Math" w:hAnsi="Cambria Math" w:cs="Times New Roman"/>
                <w:sz w:val="28"/>
                <w:szCs w:val="28"/>
                <w:lang w:val="en-US" w:eastAsia="uk-UA"/>
              </w:rPr>
              <m:t>k</m:t>
            </m:r>
          </m:e>
          <m:sub>
            <m:r>
              <w:rPr>
                <w:rFonts w:ascii="Cambria Math" w:hAnsi="Cambria Math" w:cs="Times New Roman"/>
                <w:sz w:val="28"/>
                <w:szCs w:val="28"/>
                <w:lang w:eastAsia="uk-UA"/>
              </w:rPr>
              <m:t>П</m:t>
            </m:r>
          </m:sub>
        </m:sSub>
      </m:oMath>
      <w:r w:rsidRPr="001C1CBE">
        <w:rPr>
          <w:rFonts w:ascii="Times New Roman" w:hAnsi="Times New Roman" w:cs="Times New Roman"/>
          <w:sz w:val="28"/>
          <w:szCs w:val="28"/>
          <w:lang w:eastAsia="uk-UA"/>
        </w:rPr>
        <w:t xml:space="preserve"> = 0,36. </w:t>
      </w:r>
    </w:p>
    <w:p w14:paraId="08FB409F" w14:textId="77777777" w:rsidR="009A06E5" w:rsidRPr="001C1CBE" w:rsidRDefault="00DA425B" w:rsidP="00A5433D">
      <w:pPr>
        <w:spacing w:before="300" w:after="300" w:line="240" w:lineRule="auto"/>
        <w:ind w:firstLine="708"/>
        <w:jc w:val="both"/>
        <w:rPr>
          <w:rFonts w:ascii="Times New Roman" w:hAnsi="Times New Roman" w:cs="Times New Roman"/>
          <w:sz w:val="28"/>
          <w:szCs w:val="28"/>
          <w:lang w:eastAsia="uk-UA"/>
        </w:rPr>
      </w:pPr>
      <m:oMathPara>
        <m:oMath>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f>
            <m:fPr>
              <m:ctrlPr>
                <w:rPr>
                  <w:rFonts w:ascii="Cambria Math" w:hAnsi="Cambria Math" w:cs="Times New Roman"/>
                  <w:i/>
                  <w:sz w:val="28"/>
                  <w:szCs w:val="28"/>
                  <w:lang w:eastAsia="uk-UA"/>
                </w:rPr>
              </m:ctrlPr>
            </m:fPr>
            <m:num>
              <m:r>
                <w:rPr>
                  <w:rFonts w:ascii="Cambria Math" w:hAnsi="Cambria Math" w:cs="Times New Roman"/>
                  <w:sz w:val="28"/>
                  <w:szCs w:val="28"/>
                  <w:lang w:eastAsia="uk-UA"/>
                </w:rPr>
                <m:t>4065</m:t>
              </m:r>
            </m:num>
            <m:den>
              <m:r>
                <w:rPr>
                  <w:rFonts w:ascii="Cambria Math" w:hAnsi="Cambria Math" w:cs="Times New Roman"/>
                  <w:sz w:val="28"/>
                  <w:szCs w:val="28"/>
                  <w:lang w:eastAsia="uk-UA"/>
                </w:rPr>
                <m:t>0,36</m:t>
              </m:r>
            </m:den>
          </m:f>
          <m:r>
            <w:rPr>
              <w:rFonts w:ascii="Cambria Math" w:hAnsi="Cambria Math" w:cs="Times New Roman"/>
              <w:sz w:val="28"/>
              <w:szCs w:val="28"/>
              <w:lang w:eastAsia="uk-UA"/>
            </w:rPr>
            <m:t>=11292 грн</m:t>
          </m:r>
        </m:oMath>
      </m:oMathPara>
    </w:p>
    <w:p w14:paraId="29EAD3FA"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ab/>
        <w:t>Результати розрахунку приведено в таблиці 2.2.</w:t>
      </w:r>
    </w:p>
    <w:p w14:paraId="30D2EAD9" w14:textId="77777777" w:rsidR="009A06E5" w:rsidRPr="001C1CBE" w:rsidRDefault="009A06E5" w:rsidP="00A5433D">
      <w:pPr>
        <w:spacing w:after="0" w:line="240" w:lineRule="auto"/>
        <w:ind w:left="1985" w:hanging="1276"/>
        <w:rPr>
          <w:rFonts w:ascii="Times New Roman" w:hAnsi="Times New Roman" w:cs="Times New Roman"/>
          <w:sz w:val="28"/>
          <w:szCs w:val="28"/>
          <w:lang w:eastAsia="uk-UA"/>
        </w:rPr>
      </w:pPr>
      <w:r w:rsidRPr="001C1CBE">
        <w:rPr>
          <w:rFonts w:ascii="Times New Roman" w:hAnsi="Times New Roman" w:cs="Times New Roman"/>
          <w:sz w:val="28"/>
          <w:szCs w:val="28"/>
          <w:lang w:eastAsia="uk-UA"/>
        </w:rPr>
        <w:t>Т</w:t>
      </w:r>
      <w:r>
        <w:rPr>
          <w:rFonts w:ascii="Times New Roman" w:hAnsi="Times New Roman" w:cs="Times New Roman"/>
          <w:iCs/>
          <w:sz w:val="28"/>
          <w:szCs w:val="28"/>
          <w:lang w:eastAsia="uk-UA"/>
        </w:rPr>
        <w:t>аблиця</w:t>
      </w:r>
      <w:r w:rsidR="001B014A">
        <w:rPr>
          <w:rFonts w:ascii="Times New Roman" w:hAnsi="Times New Roman" w:cs="Times New Roman"/>
          <w:iCs/>
          <w:sz w:val="28"/>
          <w:szCs w:val="28"/>
          <w:lang w:eastAsia="uk-UA"/>
        </w:rPr>
        <w:t xml:space="preserve"> </w:t>
      </w:r>
      <w:r w:rsidR="001B014A">
        <w:rPr>
          <w:rFonts w:ascii="Times New Roman" w:hAnsi="Times New Roman" w:cs="Times New Roman"/>
          <w:iCs/>
          <w:sz w:val="28"/>
          <w:szCs w:val="28"/>
          <w:lang w:val="uk-UA" w:eastAsia="uk-UA"/>
        </w:rPr>
        <w:t>3</w:t>
      </w:r>
      <w:r w:rsidRPr="001C1CBE">
        <w:rPr>
          <w:rFonts w:ascii="Times New Roman" w:hAnsi="Times New Roman" w:cs="Times New Roman"/>
          <w:iCs/>
          <w:sz w:val="28"/>
          <w:szCs w:val="28"/>
          <w:lang w:eastAsia="uk-UA"/>
        </w:rPr>
        <w:t>.2</w:t>
      </w:r>
      <w:r w:rsidRPr="001C1CBE">
        <w:rPr>
          <w:rFonts w:ascii="Times New Roman" w:hAnsi="Times New Roman" w:cs="Times New Roman"/>
          <w:i/>
          <w:iCs/>
          <w:sz w:val="28"/>
          <w:szCs w:val="28"/>
          <w:lang w:eastAsia="uk-UA"/>
        </w:rPr>
        <w:t xml:space="preserve"> - </w:t>
      </w:r>
      <w:r w:rsidRPr="001C1CBE">
        <w:rPr>
          <w:rFonts w:ascii="Times New Roman" w:hAnsi="Times New Roman" w:cs="Times New Roman"/>
          <w:sz w:val="28"/>
          <w:szCs w:val="28"/>
          <w:lang w:eastAsia="uk-UA"/>
        </w:rPr>
        <w:t>Витрати на регульованому перехресті</w:t>
      </w:r>
    </w:p>
    <w:tbl>
      <w:tblPr>
        <w:tblW w:w="0" w:type="auto"/>
        <w:tblLook w:val="04A0" w:firstRow="1" w:lastRow="0" w:firstColumn="1" w:lastColumn="0" w:noHBand="0" w:noVBand="1"/>
      </w:tblPr>
      <w:tblGrid>
        <w:gridCol w:w="1914"/>
        <w:gridCol w:w="1914"/>
        <w:gridCol w:w="1914"/>
        <w:gridCol w:w="1914"/>
        <w:gridCol w:w="1915"/>
      </w:tblGrid>
      <w:tr w:rsidR="009A06E5" w:rsidRPr="001C1CBE" w14:paraId="79972D56" w14:textId="77777777" w:rsidTr="00E42ADF">
        <w:tc>
          <w:tcPr>
            <w:tcW w:w="1914" w:type="dxa"/>
            <w:vAlign w:val="center"/>
          </w:tcPr>
          <w:p w14:paraId="2688562F" w14:textId="77777777" w:rsidR="009A06E5" w:rsidRPr="001C1CBE" w:rsidRDefault="009A06E5" w:rsidP="00A5433D">
            <w:pPr>
              <w:spacing w:line="240" w:lineRule="auto"/>
              <w:jc w:val="center"/>
              <w:rPr>
                <w:rFonts w:ascii="Times New Roman" w:hAnsi="Times New Roman" w:cs="Times New Roman"/>
                <w:sz w:val="24"/>
                <w:szCs w:val="24"/>
                <w:lang w:eastAsia="uk-UA"/>
              </w:rPr>
            </w:pPr>
            <w:r w:rsidRPr="001C1CBE">
              <w:rPr>
                <w:rFonts w:ascii="Times New Roman" w:hAnsi="Times New Roman" w:cs="Times New Roman"/>
                <w:sz w:val="24"/>
                <w:szCs w:val="24"/>
              </w:rPr>
              <w:t>Витрати часу транспортних засобів</w:t>
            </w:r>
          </w:p>
        </w:tc>
        <w:tc>
          <w:tcPr>
            <w:tcW w:w="1914" w:type="dxa"/>
            <w:vAlign w:val="center"/>
          </w:tcPr>
          <w:p w14:paraId="575F0A43" w14:textId="77777777" w:rsidR="009A06E5" w:rsidRPr="001C1CBE" w:rsidRDefault="009A06E5" w:rsidP="00A5433D">
            <w:pPr>
              <w:spacing w:line="240" w:lineRule="auto"/>
              <w:jc w:val="center"/>
              <w:rPr>
                <w:rFonts w:ascii="Times New Roman" w:hAnsi="Times New Roman" w:cs="Times New Roman"/>
                <w:sz w:val="24"/>
                <w:szCs w:val="24"/>
                <w:lang w:eastAsia="uk-UA"/>
              </w:rPr>
            </w:pPr>
            <w:r w:rsidRPr="001C1CBE">
              <w:rPr>
                <w:rFonts w:ascii="Times New Roman" w:hAnsi="Times New Roman" w:cs="Times New Roman"/>
                <w:sz w:val="24"/>
                <w:szCs w:val="24"/>
              </w:rPr>
              <w:t>Вартість витрат часу, що втрачається пасажирами</w:t>
            </w:r>
          </w:p>
        </w:tc>
        <w:tc>
          <w:tcPr>
            <w:tcW w:w="1914" w:type="dxa"/>
            <w:vAlign w:val="center"/>
          </w:tcPr>
          <w:p w14:paraId="7419873A" w14:textId="77777777" w:rsidR="009A06E5" w:rsidRPr="001C1CBE" w:rsidRDefault="009A06E5" w:rsidP="00A5433D">
            <w:pPr>
              <w:spacing w:line="240" w:lineRule="auto"/>
              <w:jc w:val="center"/>
              <w:rPr>
                <w:rFonts w:ascii="Times New Roman" w:hAnsi="Times New Roman" w:cs="Times New Roman"/>
                <w:sz w:val="24"/>
                <w:szCs w:val="24"/>
                <w:lang w:eastAsia="uk-UA"/>
              </w:rPr>
            </w:pPr>
            <w:r w:rsidRPr="001C1CBE">
              <w:rPr>
                <w:rFonts w:ascii="Times New Roman" w:hAnsi="Times New Roman" w:cs="Times New Roman"/>
                <w:sz w:val="24"/>
                <w:szCs w:val="24"/>
              </w:rPr>
              <w:t>Вартість витрат часу, що втрачається пішоходами</w:t>
            </w:r>
          </w:p>
        </w:tc>
        <w:tc>
          <w:tcPr>
            <w:tcW w:w="1914" w:type="dxa"/>
            <w:vAlign w:val="center"/>
          </w:tcPr>
          <w:p w14:paraId="1265A293" w14:textId="77777777" w:rsidR="009A06E5" w:rsidRPr="001C1CBE" w:rsidRDefault="009A06E5" w:rsidP="00A5433D">
            <w:pPr>
              <w:spacing w:line="240" w:lineRule="auto"/>
              <w:jc w:val="center"/>
              <w:rPr>
                <w:rFonts w:ascii="Times New Roman" w:hAnsi="Times New Roman" w:cs="Times New Roman"/>
                <w:sz w:val="24"/>
                <w:szCs w:val="24"/>
                <w:lang w:eastAsia="uk-UA"/>
              </w:rPr>
            </w:pPr>
            <w:r w:rsidRPr="001C1CBE">
              <w:rPr>
                <w:rFonts w:ascii="Times New Roman" w:hAnsi="Times New Roman" w:cs="Times New Roman"/>
                <w:sz w:val="24"/>
                <w:szCs w:val="24"/>
                <w:lang w:eastAsia="uk-UA"/>
              </w:rPr>
              <w:t>Збиток від ДТП</w:t>
            </w:r>
          </w:p>
        </w:tc>
        <w:tc>
          <w:tcPr>
            <w:tcW w:w="1915" w:type="dxa"/>
            <w:vAlign w:val="center"/>
          </w:tcPr>
          <w:p w14:paraId="601AA775" w14:textId="77777777" w:rsidR="009A06E5" w:rsidRPr="001C1CBE" w:rsidRDefault="009A06E5" w:rsidP="00A5433D">
            <w:pPr>
              <w:spacing w:line="240" w:lineRule="auto"/>
              <w:jc w:val="center"/>
              <w:rPr>
                <w:rFonts w:ascii="Times New Roman" w:hAnsi="Times New Roman" w:cs="Times New Roman"/>
                <w:sz w:val="24"/>
                <w:szCs w:val="24"/>
                <w:lang w:eastAsia="uk-UA"/>
              </w:rPr>
            </w:pPr>
            <w:r w:rsidRPr="001C1CBE">
              <w:rPr>
                <w:rFonts w:ascii="Times New Roman" w:hAnsi="Times New Roman" w:cs="Times New Roman"/>
                <w:sz w:val="24"/>
                <w:szCs w:val="24"/>
                <w:lang w:eastAsia="uk-UA"/>
              </w:rPr>
              <w:t>Витрати на експлуатацію світлофорного об’єкта</w:t>
            </w:r>
          </w:p>
        </w:tc>
      </w:tr>
      <w:tr w:rsidR="009A06E5" w:rsidRPr="001C1CBE" w14:paraId="27602F2A" w14:textId="77777777" w:rsidTr="00E42ADF">
        <w:tc>
          <w:tcPr>
            <w:tcW w:w="1914" w:type="dxa"/>
          </w:tcPr>
          <w:p w14:paraId="37B3236B" w14:textId="77777777" w:rsidR="009A06E5" w:rsidRPr="001C1CBE" w:rsidRDefault="009A06E5" w:rsidP="00A5433D">
            <w:pPr>
              <w:spacing w:line="240" w:lineRule="auto"/>
              <w:jc w:val="center"/>
              <w:rPr>
                <w:rFonts w:ascii="Times New Roman" w:hAnsi="Times New Roman" w:cs="Times New Roman"/>
                <w:sz w:val="28"/>
                <w:szCs w:val="28"/>
                <w:lang w:eastAsia="uk-UA"/>
              </w:rPr>
            </w:pPr>
            <w:r>
              <w:rPr>
                <w:rFonts w:ascii="Times New Roman" w:hAnsi="Times New Roman" w:cs="Times New Roman"/>
                <w:sz w:val="28"/>
                <w:szCs w:val="28"/>
                <w:lang w:eastAsia="uk-UA"/>
              </w:rPr>
              <w:t>130 007,5</w:t>
            </w:r>
          </w:p>
        </w:tc>
        <w:tc>
          <w:tcPr>
            <w:tcW w:w="1914" w:type="dxa"/>
          </w:tcPr>
          <w:p w14:paraId="6E629E5A" w14:textId="77777777" w:rsidR="009A06E5" w:rsidRPr="001C1CBE" w:rsidRDefault="009A06E5" w:rsidP="00A5433D">
            <w:pPr>
              <w:spacing w:line="240" w:lineRule="auto"/>
              <w:jc w:val="center"/>
              <w:rPr>
                <w:rFonts w:ascii="Times New Roman" w:hAnsi="Times New Roman" w:cs="Times New Roman"/>
                <w:sz w:val="28"/>
                <w:szCs w:val="28"/>
                <w:lang w:eastAsia="uk-UA"/>
              </w:rPr>
            </w:pPr>
            <w:r>
              <w:rPr>
                <w:rFonts w:ascii="Times New Roman" w:hAnsi="Times New Roman" w:cs="Times New Roman"/>
                <w:sz w:val="28"/>
                <w:szCs w:val="28"/>
                <w:lang w:eastAsia="uk-UA"/>
              </w:rPr>
              <w:t>847,06</w:t>
            </w:r>
          </w:p>
        </w:tc>
        <w:tc>
          <w:tcPr>
            <w:tcW w:w="1914" w:type="dxa"/>
          </w:tcPr>
          <w:p w14:paraId="5861E4C5" w14:textId="77777777" w:rsidR="009A06E5" w:rsidRPr="001C1CBE" w:rsidRDefault="009A06E5" w:rsidP="00A5433D">
            <w:pPr>
              <w:spacing w:line="240" w:lineRule="auto"/>
              <w:jc w:val="center"/>
              <w:rPr>
                <w:rFonts w:ascii="Times New Roman" w:hAnsi="Times New Roman" w:cs="Times New Roman"/>
                <w:sz w:val="28"/>
                <w:szCs w:val="28"/>
                <w:lang w:eastAsia="uk-UA"/>
              </w:rPr>
            </w:pPr>
            <w:r>
              <w:rPr>
                <w:rFonts w:ascii="Times New Roman" w:hAnsi="Times New Roman" w:cs="Times New Roman"/>
                <w:sz w:val="28"/>
                <w:szCs w:val="28"/>
                <w:lang w:eastAsia="uk-UA"/>
              </w:rPr>
              <w:t>201,68</w:t>
            </w:r>
          </w:p>
        </w:tc>
        <w:tc>
          <w:tcPr>
            <w:tcW w:w="1914" w:type="dxa"/>
          </w:tcPr>
          <w:p w14:paraId="3E923FFE" w14:textId="77777777" w:rsidR="009A06E5" w:rsidRPr="001C1CBE" w:rsidRDefault="009A06E5" w:rsidP="00A5433D">
            <w:pPr>
              <w:spacing w:line="240" w:lineRule="auto"/>
              <w:jc w:val="center"/>
              <w:rPr>
                <w:rFonts w:ascii="Times New Roman" w:hAnsi="Times New Roman" w:cs="Times New Roman"/>
                <w:sz w:val="28"/>
                <w:szCs w:val="28"/>
                <w:lang w:eastAsia="uk-UA"/>
              </w:rPr>
            </w:pPr>
            <w:r w:rsidRPr="001C1CBE">
              <w:rPr>
                <w:rFonts w:ascii="Times New Roman" w:hAnsi="Times New Roman" w:cs="Times New Roman"/>
                <w:sz w:val="28"/>
                <w:szCs w:val="28"/>
                <w:lang w:eastAsia="uk-UA"/>
              </w:rPr>
              <w:t>11292</w:t>
            </w:r>
          </w:p>
        </w:tc>
        <w:tc>
          <w:tcPr>
            <w:tcW w:w="1915" w:type="dxa"/>
          </w:tcPr>
          <w:p w14:paraId="0BADD8BB" w14:textId="77777777" w:rsidR="009A06E5" w:rsidRPr="001C1CBE" w:rsidRDefault="009A06E5" w:rsidP="00A5433D">
            <w:pPr>
              <w:spacing w:line="240" w:lineRule="auto"/>
              <w:jc w:val="center"/>
              <w:rPr>
                <w:rFonts w:ascii="Times New Roman" w:hAnsi="Times New Roman" w:cs="Times New Roman"/>
                <w:sz w:val="28"/>
                <w:szCs w:val="28"/>
                <w:lang w:eastAsia="uk-UA"/>
              </w:rPr>
            </w:pPr>
            <w:r w:rsidRPr="001C1CBE">
              <w:rPr>
                <w:rFonts w:ascii="Times New Roman" w:hAnsi="Times New Roman" w:cs="Times New Roman"/>
                <w:sz w:val="28"/>
                <w:szCs w:val="28"/>
                <w:lang w:eastAsia="uk-UA"/>
              </w:rPr>
              <w:t>7468900</w:t>
            </w:r>
          </w:p>
        </w:tc>
      </w:tr>
    </w:tbl>
    <w:p w14:paraId="2FFE1EB3" w14:textId="77777777" w:rsidR="009A06E5" w:rsidRDefault="009A06E5" w:rsidP="00A5433D">
      <w:pPr>
        <w:spacing w:after="0" w:line="240" w:lineRule="auto"/>
        <w:jc w:val="both"/>
        <w:rPr>
          <w:rFonts w:ascii="Times New Roman" w:hAnsi="Times New Roman" w:cs="Times New Roman"/>
          <w:sz w:val="28"/>
          <w:szCs w:val="28"/>
          <w:lang w:eastAsia="uk-UA"/>
        </w:rPr>
      </w:pPr>
    </w:p>
    <w:p w14:paraId="42EC7498"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ab/>
        <w:t>Поточні витрати на регульованому перехресті:</w:t>
      </w:r>
    </w:p>
    <w:p w14:paraId="0441D492" w14:textId="77777777" w:rsidR="009A06E5" w:rsidRPr="00173C63" w:rsidRDefault="00DA425B" w:rsidP="00A5433D">
      <w:pPr>
        <w:spacing w:before="300" w:after="300" w:line="240" w:lineRule="auto"/>
        <w:ind w:firstLine="709"/>
        <w:jc w:val="both"/>
        <w:rPr>
          <w:rFonts w:ascii="Times New Roman" w:hAnsi="Times New Roman" w:cs="Times New Roman"/>
          <w:sz w:val="28"/>
          <w:szCs w:val="28"/>
          <w:lang w:eastAsia="uk-UA"/>
        </w:rPr>
      </w:pPr>
      <m:oMathPara>
        <m:oMathParaPr>
          <m:jc m:val="center"/>
        </m:oMathParaPr>
        <m:oMath>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ТР</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ТР</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ПАС</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ПІШ</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ДТП</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m:t>
          </m:r>
          <m:sSub>
            <m:sSubPr>
              <m:ctrlPr>
                <w:rPr>
                  <w:rFonts w:ascii="Cambria Math" w:hAnsi="Cambria Math" w:cs="Times New Roman"/>
                  <w:i/>
                  <w:sz w:val="28"/>
                  <w:szCs w:val="28"/>
                  <w:lang w:eastAsia="uk-UA"/>
                </w:rPr>
              </m:ctrlPr>
            </m:sSubPr>
            <m:e>
              <m:r>
                <w:rPr>
                  <w:rFonts w:ascii="Cambria Math" w:hAnsi="Cambria Math" w:cs="Times New Roman"/>
                  <w:sz w:val="28"/>
                  <w:szCs w:val="28"/>
                  <w:lang w:eastAsia="uk-UA"/>
                </w:rPr>
                <m:t>С</m:t>
              </m:r>
            </m:e>
            <m:sub>
              <m:r>
                <w:rPr>
                  <w:rFonts w:ascii="Cambria Math" w:hAnsi="Cambria Math" w:cs="Times New Roman"/>
                  <w:sz w:val="28"/>
                  <w:szCs w:val="28"/>
                  <w:lang w:eastAsia="uk-UA"/>
                </w:rPr>
                <m:t>Є</m:t>
              </m:r>
            </m:sub>
          </m:sSub>
        </m:oMath>
      </m:oMathPara>
    </w:p>
    <w:p w14:paraId="6C84A759" w14:textId="77777777" w:rsidR="009A06E5" w:rsidRPr="00173C63" w:rsidRDefault="00DA425B" w:rsidP="00A5433D">
      <w:pPr>
        <w:spacing w:before="300" w:after="300" w:line="240" w:lineRule="auto"/>
        <w:ind w:firstLine="709"/>
        <w:jc w:val="both"/>
        <w:rPr>
          <w:rFonts w:ascii="Times New Roman" w:hAnsi="Times New Roman" w:cs="Times New Roman"/>
          <w:sz w:val="28"/>
          <w:szCs w:val="28"/>
          <w:lang w:eastAsia="uk-UA"/>
        </w:rPr>
      </w:pPr>
      <m:oMathPara>
        <m:oMathParaPr>
          <m:jc m:val="center"/>
        </m:oMathParaPr>
        <m:oMath>
          <m:sSubSup>
            <m:sSubSupPr>
              <m:ctrlPr>
                <w:rPr>
                  <w:rFonts w:ascii="Cambria Math" w:hAnsi="Cambria Math" w:cs="Times New Roman"/>
                  <w:i/>
                  <w:sz w:val="28"/>
                  <w:szCs w:val="28"/>
                  <w:lang w:eastAsia="uk-UA"/>
                </w:rPr>
              </m:ctrlPr>
            </m:sSubSupPr>
            <m:e>
              <m:r>
                <w:rPr>
                  <w:rFonts w:ascii="Cambria Math" w:hAnsi="Cambria Math" w:cs="Times New Roman"/>
                  <w:sz w:val="28"/>
                  <w:szCs w:val="28"/>
                  <w:lang w:eastAsia="uk-UA"/>
                </w:rPr>
                <m:t>С</m:t>
              </m:r>
            </m:e>
            <m:sub>
              <m:r>
                <w:rPr>
                  <w:rFonts w:ascii="Cambria Math" w:hAnsi="Cambria Math" w:cs="Times New Roman"/>
                  <w:sz w:val="28"/>
                  <w:szCs w:val="28"/>
                  <w:lang w:eastAsia="uk-UA"/>
                </w:rPr>
                <m:t>ТР</m:t>
              </m:r>
            </m:sub>
            <m:sup>
              <m:r>
                <w:rPr>
                  <w:rFonts w:ascii="Cambria Math" w:hAnsi="Cambria Math" w:cs="Times New Roman"/>
                  <w:sz w:val="28"/>
                  <w:szCs w:val="28"/>
                  <w:lang w:eastAsia="uk-UA"/>
                </w:rPr>
                <m:t>Р</m:t>
              </m:r>
            </m:sup>
          </m:sSubSup>
          <m:r>
            <w:rPr>
              <w:rFonts w:ascii="Cambria Math" w:hAnsi="Cambria Math" w:cs="Times New Roman"/>
              <w:sz w:val="28"/>
              <w:szCs w:val="28"/>
              <w:lang w:eastAsia="uk-UA"/>
            </w:rPr>
            <m:t>=130 007,5+847,06+201,68+11292+7 468 900=7 611 248,24</m:t>
          </m:r>
        </m:oMath>
      </m:oMathPara>
    </w:p>
    <w:p w14:paraId="3814F805" w14:textId="77777777" w:rsidR="009A06E5" w:rsidRDefault="009A06E5" w:rsidP="00A5433D">
      <w:pPr>
        <w:spacing w:after="0" w:line="24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ab/>
        <w:t>За результатами розрахунків поточні витрати на регульованому перехресті проспект Злуки – вул. 15 квітня складають 7 611 248,24 грн.</w:t>
      </w:r>
    </w:p>
    <w:p w14:paraId="177BA6DE" w14:textId="77777777" w:rsidR="009A06E5" w:rsidRDefault="009A06E5" w:rsidP="00A5433D">
      <w:pPr>
        <w:spacing w:line="240" w:lineRule="auto"/>
        <w:rPr>
          <w:rFonts w:ascii="Times New Roman" w:hAnsi="Times New Roman" w:cs="Times New Roman"/>
          <w:sz w:val="28"/>
          <w:szCs w:val="28"/>
          <w:lang w:eastAsia="uk-UA"/>
        </w:rPr>
      </w:pPr>
      <w:r>
        <w:rPr>
          <w:rFonts w:ascii="Times New Roman" w:hAnsi="Times New Roman" w:cs="Times New Roman"/>
          <w:sz w:val="28"/>
          <w:szCs w:val="28"/>
          <w:lang w:eastAsia="uk-UA"/>
        </w:rPr>
        <w:br w:type="page"/>
      </w:r>
    </w:p>
    <w:p w14:paraId="7DBD5E53" w14:textId="77777777" w:rsidR="009A06E5" w:rsidRDefault="009A06E5" w:rsidP="00A5433D">
      <w:pPr>
        <w:spacing w:after="0" w:line="240" w:lineRule="auto"/>
        <w:jc w:val="center"/>
        <w:outlineLvl w:val="0"/>
        <w:rPr>
          <w:rFonts w:ascii="Times New Roman" w:hAnsi="Times New Roman" w:cs="Times New Roman"/>
          <w:b/>
          <w:sz w:val="28"/>
          <w:szCs w:val="28"/>
          <w:lang w:eastAsia="uk-UA"/>
        </w:rPr>
        <w:sectPr w:rsidR="009A06E5" w:rsidSect="00E42ADF">
          <w:type w:val="continuous"/>
          <w:pgSz w:w="11906" w:h="16838"/>
          <w:pgMar w:top="1134" w:right="850" w:bottom="1134" w:left="1701" w:header="708" w:footer="708" w:gutter="0"/>
          <w:cols w:space="708"/>
          <w:titlePg/>
          <w:docGrid w:linePitch="360"/>
        </w:sectPr>
      </w:pPr>
    </w:p>
    <w:p w14:paraId="64D88186" w14:textId="77777777" w:rsidR="009A06E5" w:rsidRDefault="009A06E5" w:rsidP="00A5433D">
      <w:pPr>
        <w:spacing w:after="0" w:line="240" w:lineRule="auto"/>
        <w:jc w:val="center"/>
        <w:outlineLvl w:val="0"/>
        <w:rPr>
          <w:rFonts w:ascii="Times New Roman" w:hAnsi="Times New Roman" w:cs="Times New Roman"/>
          <w:sz w:val="28"/>
          <w:szCs w:val="28"/>
          <w:lang w:eastAsia="uk-UA"/>
        </w:rPr>
      </w:pPr>
      <w:bookmarkStart w:id="14" w:name="_Toc500275732"/>
      <w:r>
        <w:rPr>
          <w:rFonts w:ascii="Times New Roman" w:hAnsi="Times New Roman" w:cs="Times New Roman"/>
          <w:b/>
          <w:sz w:val="28"/>
          <w:szCs w:val="28"/>
          <w:lang w:eastAsia="uk-UA"/>
        </w:rPr>
        <w:lastRenderedPageBreak/>
        <w:t>ВИСНОВОК</w:t>
      </w:r>
      <w:bookmarkEnd w:id="14"/>
    </w:p>
    <w:p w14:paraId="60EDD6C2" w14:textId="77777777" w:rsidR="009A06E5" w:rsidRDefault="009A06E5" w:rsidP="00A5433D">
      <w:pPr>
        <w:spacing w:after="0" w:line="240" w:lineRule="auto"/>
        <w:jc w:val="both"/>
        <w:rPr>
          <w:rFonts w:ascii="Times New Roman" w:hAnsi="Times New Roman" w:cs="Times New Roman"/>
          <w:sz w:val="28"/>
          <w:szCs w:val="28"/>
          <w:lang w:eastAsia="uk-UA"/>
        </w:rPr>
      </w:pPr>
    </w:p>
    <w:p w14:paraId="1F54AB97" w14:textId="77777777" w:rsidR="009A06E5" w:rsidRPr="000C5A58" w:rsidRDefault="009A06E5" w:rsidP="00A5433D">
      <w:pPr>
        <w:spacing w:after="0" w:line="240" w:lineRule="auto"/>
        <w:ind w:firstLine="708"/>
        <w:jc w:val="both"/>
        <w:rPr>
          <w:rFonts w:ascii="Times New Roman" w:eastAsia="Times New Roman" w:hAnsi="Times New Roman" w:cs="Times New Roman"/>
          <w:sz w:val="24"/>
          <w:szCs w:val="24"/>
          <w:lang w:eastAsia="uk-UA"/>
        </w:rPr>
      </w:pPr>
      <w:r w:rsidRPr="000C5A58">
        <w:rPr>
          <w:rFonts w:ascii="Times New Roman" w:eastAsia="Times New Roman" w:hAnsi="Times New Roman" w:cs="Times New Roman"/>
          <w:sz w:val="28"/>
          <w:szCs w:val="28"/>
          <w:lang w:eastAsia="uk-UA"/>
        </w:rPr>
        <w:t>У курсовій роботі на основі даних про функціонування існуючої ВДМ проводяться розрахунки для визначення ефективності її функціонування.</w:t>
      </w:r>
    </w:p>
    <w:p w14:paraId="0E4794E7" w14:textId="77777777" w:rsidR="009A06E5" w:rsidRPr="000C5A58" w:rsidRDefault="009A06E5" w:rsidP="00A5433D">
      <w:pPr>
        <w:spacing w:after="0" w:line="240" w:lineRule="auto"/>
        <w:ind w:firstLine="708"/>
        <w:jc w:val="both"/>
        <w:rPr>
          <w:rFonts w:ascii="Times New Roman" w:eastAsia="Times New Roman" w:hAnsi="Times New Roman" w:cs="Times New Roman"/>
          <w:sz w:val="24"/>
          <w:szCs w:val="24"/>
          <w:lang w:eastAsia="uk-UA"/>
        </w:rPr>
      </w:pPr>
      <w:r w:rsidRPr="000C5A58">
        <w:rPr>
          <w:rFonts w:ascii="Times New Roman" w:eastAsia="Times New Roman" w:hAnsi="Times New Roman" w:cs="Times New Roman"/>
          <w:sz w:val="28"/>
          <w:szCs w:val="28"/>
          <w:lang w:eastAsia="uk-UA"/>
        </w:rPr>
        <w:t>У першому розділі на основі вихідних даних зображено гістограми складу транспортних потоків за напрямами, за якими розраховано інтенсивність за напрямками. Також представлено дані про кількість смуг руху залежно від категорії вулиць і доріг, розраховано необхідну кількість смуг руху. Проводяться розрахунки небезпеки пересічення за п’ятибальною системою оцінки конфліктних точок, в результаті чого визначається кількість конфліктних точок, рівень безпеки вибраного перехрестя, небезпека пересічення за індексом інтенсивності транспортних потоків та здійснюється оцінка небезпеки пересічення за допомогою коефіцієнтів відносної аварійності на пересіченні.</w:t>
      </w:r>
    </w:p>
    <w:p w14:paraId="6B281B9C" w14:textId="77777777" w:rsidR="009A06E5" w:rsidRPr="000C5A58" w:rsidRDefault="009A06E5" w:rsidP="00A5433D">
      <w:pPr>
        <w:spacing w:after="0" w:line="240" w:lineRule="auto"/>
        <w:ind w:firstLine="708"/>
        <w:jc w:val="both"/>
        <w:rPr>
          <w:rFonts w:ascii="Times New Roman" w:eastAsia="Times New Roman" w:hAnsi="Times New Roman" w:cs="Times New Roman"/>
          <w:sz w:val="24"/>
          <w:szCs w:val="24"/>
          <w:lang w:eastAsia="uk-UA"/>
        </w:rPr>
      </w:pPr>
      <w:r w:rsidRPr="000C5A58">
        <w:rPr>
          <w:rFonts w:ascii="Times New Roman" w:eastAsia="Times New Roman" w:hAnsi="Times New Roman" w:cs="Times New Roman"/>
          <w:sz w:val="28"/>
          <w:szCs w:val="28"/>
          <w:lang w:eastAsia="uk-UA"/>
        </w:rPr>
        <w:t xml:space="preserve">В другому розділі за матеріалами обстежень представлена схема перехрестя з технічними засобами та картограма інтенсивності транспортних і пішохідних потоків. Після натурних обстежень визначається середня швидкість транспортних засобів в зоні перехрестя, значення якої необхідні для розрахунку параметрів світлофорної сигналізації. Потоки насичення розраховувалися по емпіричних залежностях окремо для кожного напрямку руху транспортних потоків на перехресті. Також проводиться розрахунок параметрів циклу світлофорного регулювання. </w:t>
      </w:r>
    </w:p>
    <w:p w14:paraId="7CB82AA0" w14:textId="77777777" w:rsidR="009A06E5" w:rsidRDefault="009A06E5" w:rsidP="00A5433D">
      <w:pPr>
        <w:spacing w:after="0" w:line="240" w:lineRule="auto"/>
        <w:jc w:val="both"/>
        <w:rPr>
          <w:rFonts w:ascii="Times New Roman" w:hAnsi="Times New Roman" w:cs="Times New Roman"/>
          <w:sz w:val="28"/>
          <w:szCs w:val="28"/>
          <w:lang w:eastAsia="uk-UA"/>
        </w:rPr>
      </w:pPr>
      <w:r w:rsidRPr="000C5A58">
        <w:rPr>
          <w:rFonts w:ascii="Times New Roman" w:eastAsia="Times New Roman" w:hAnsi="Times New Roman" w:cs="Times New Roman"/>
          <w:sz w:val="28"/>
          <w:szCs w:val="28"/>
          <w:lang w:eastAsia="uk-UA"/>
        </w:rPr>
        <w:t>В кінцевому результаті проведений розрахунок економічних і соціальних показників ефективності проектних рішень після впровадження заходів з організації дорожнього руху.</w:t>
      </w:r>
    </w:p>
    <w:p w14:paraId="40483F2D" w14:textId="77777777" w:rsidR="005F7967" w:rsidRPr="009A06E5" w:rsidRDefault="005F7967" w:rsidP="005F7967">
      <w:pPr>
        <w:spacing w:after="0" w:line="240" w:lineRule="auto"/>
        <w:jc w:val="center"/>
        <w:rPr>
          <w:rFonts w:ascii="Times New Roman" w:eastAsia="Times New Roman" w:hAnsi="Times New Roman" w:cs="Times New Roman"/>
          <w:b/>
          <w:sz w:val="28"/>
          <w:szCs w:val="28"/>
        </w:rPr>
      </w:pPr>
    </w:p>
    <w:p w14:paraId="2EAC6F59" w14:textId="77777777" w:rsidR="000535D3" w:rsidRPr="00CA6860" w:rsidRDefault="000535D3" w:rsidP="00CA6860">
      <w:pPr>
        <w:rPr>
          <w:rFonts w:ascii="Times New Roman" w:eastAsiaTheme="minorHAnsi" w:hAnsi="Times New Roman" w:cs="Times New Roman"/>
          <w:sz w:val="28"/>
          <w:szCs w:val="28"/>
          <w:lang w:val="uk-UA" w:eastAsia="en-US"/>
        </w:rPr>
      </w:pPr>
    </w:p>
    <w:p w14:paraId="2838868B" w14:textId="77777777" w:rsidR="00223FB8" w:rsidRDefault="001B014A" w:rsidP="00A95F8B">
      <w:pPr>
        <w:spacing w:after="0" w:line="24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4</w:t>
      </w:r>
      <w:r w:rsidR="00DC763A">
        <w:rPr>
          <w:rFonts w:ascii="Times New Roman" w:eastAsia="Times New Roman" w:hAnsi="Times New Roman" w:cs="Times New Roman"/>
          <w:b/>
          <w:sz w:val="28"/>
          <w:szCs w:val="28"/>
          <w:lang w:val="uk-UA"/>
        </w:rPr>
        <w:t xml:space="preserve"> </w:t>
      </w:r>
      <w:r w:rsidR="00A95F8B" w:rsidRPr="00A95F8B">
        <w:rPr>
          <w:rFonts w:ascii="Times New Roman" w:eastAsia="Times New Roman" w:hAnsi="Times New Roman" w:cs="Times New Roman"/>
          <w:b/>
          <w:sz w:val="28"/>
          <w:szCs w:val="28"/>
          <w:lang w:val="uk-UA"/>
        </w:rPr>
        <w:t>ВИМОГИ ДО ОФОРМЛЕННЯ</w:t>
      </w:r>
      <w:r w:rsidR="00A61432">
        <w:rPr>
          <w:rFonts w:ascii="Times New Roman" w:eastAsia="Times New Roman" w:hAnsi="Times New Roman" w:cs="Times New Roman"/>
          <w:b/>
          <w:sz w:val="28"/>
          <w:szCs w:val="28"/>
          <w:lang w:val="uk-UA"/>
        </w:rPr>
        <w:t xml:space="preserve"> КУРСОВОЇ РОБОТИ</w:t>
      </w:r>
    </w:p>
    <w:p w14:paraId="1B8E5AD7" w14:textId="77777777" w:rsidR="00A95F8B" w:rsidRPr="00A95F8B" w:rsidRDefault="00A95F8B" w:rsidP="00A95F8B">
      <w:pPr>
        <w:spacing w:after="0" w:line="240" w:lineRule="auto"/>
        <w:jc w:val="center"/>
        <w:rPr>
          <w:rFonts w:ascii="Times New Roman" w:eastAsia="Times New Roman" w:hAnsi="Times New Roman" w:cs="Times New Roman"/>
          <w:b/>
          <w:sz w:val="28"/>
          <w:szCs w:val="28"/>
          <w:lang w:val="uk-UA"/>
        </w:rPr>
      </w:pPr>
    </w:p>
    <w:p w14:paraId="3F3FA380" w14:textId="77777777" w:rsidR="00223FB8" w:rsidRDefault="00DA7E34" w:rsidP="00223FB8">
      <w:pPr>
        <w:pStyle w:val="NormalWeb"/>
        <w:spacing w:before="0" w:beforeAutospacing="0" w:after="0" w:afterAutospacing="0"/>
        <w:ind w:firstLine="426"/>
        <w:jc w:val="both"/>
        <w:rPr>
          <w:color w:val="000000"/>
          <w:sz w:val="27"/>
          <w:szCs w:val="27"/>
        </w:rPr>
      </w:pPr>
      <w:r>
        <w:rPr>
          <w:color w:val="000000"/>
          <w:sz w:val="27"/>
          <w:szCs w:val="27"/>
        </w:rPr>
        <w:t xml:space="preserve">1. </w:t>
      </w:r>
      <w:r>
        <w:rPr>
          <w:color w:val="000000"/>
          <w:sz w:val="27"/>
          <w:szCs w:val="27"/>
          <w:lang w:val="uk-UA"/>
        </w:rPr>
        <w:t>Пояснювальна записка</w:t>
      </w:r>
      <w:r w:rsidR="00223FB8">
        <w:rPr>
          <w:color w:val="000000"/>
          <w:sz w:val="27"/>
          <w:szCs w:val="27"/>
        </w:rPr>
        <w:t xml:space="preserve"> виконується на аркушах формату А4 (210х297) українською мовою. Текст повинен бути написано чорнилами чорного кольору або надрукована.</w:t>
      </w:r>
    </w:p>
    <w:p w14:paraId="07704496"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2. В разі комп'ютерного набору використовують шрифти текстового редактора Microsoft Word (Times New Roman, розмір 14 пунктів, міжрядковий інтервал – 1,5). Обсяг записки повинен складати 10—20 сторінок друкованого тексту. Абзацний відступ повинен становити 1,25 см.</w:t>
      </w:r>
    </w:p>
    <w:p w14:paraId="7903F539" w14:textId="77777777" w:rsidR="00223FB8" w:rsidRDefault="00DA7E34" w:rsidP="00223FB8">
      <w:pPr>
        <w:pStyle w:val="NormalWeb"/>
        <w:spacing w:before="0" w:beforeAutospacing="0" w:after="0" w:afterAutospacing="0"/>
        <w:ind w:firstLine="426"/>
        <w:jc w:val="both"/>
        <w:rPr>
          <w:color w:val="000000"/>
          <w:sz w:val="27"/>
          <w:szCs w:val="27"/>
          <w:lang w:val="uk-UA"/>
        </w:rPr>
      </w:pPr>
      <w:r>
        <w:rPr>
          <w:color w:val="000000"/>
          <w:sz w:val="27"/>
          <w:szCs w:val="27"/>
        </w:rPr>
        <w:t xml:space="preserve">3. Текст </w:t>
      </w:r>
      <w:r>
        <w:rPr>
          <w:color w:val="000000"/>
          <w:sz w:val="27"/>
          <w:szCs w:val="27"/>
          <w:lang w:val="uk-UA"/>
        </w:rPr>
        <w:t>пояснювальної записки</w:t>
      </w:r>
      <w:r w:rsidR="00223FB8">
        <w:rPr>
          <w:color w:val="000000"/>
          <w:sz w:val="27"/>
          <w:szCs w:val="27"/>
        </w:rPr>
        <w:t xml:space="preserve"> необхідно друкувати, залишаючи поля таких розмірів: ліве — 30 мм, праве — 10 мм, верхнє — 20 мм, нижнє — 20 мм.</w:t>
      </w:r>
    </w:p>
    <w:p w14:paraId="27E37788" w14:textId="77777777" w:rsidR="004663F8" w:rsidRPr="004663F8" w:rsidRDefault="004663F8" w:rsidP="00223FB8">
      <w:pPr>
        <w:pStyle w:val="NormalWeb"/>
        <w:spacing w:before="0" w:beforeAutospacing="0" w:after="0" w:afterAutospacing="0"/>
        <w:ind w:firstLine="426"/>
        <w:jc w:val="both"/>
        <w:rPr>
          <w:color w:val="000000"/>
          <w:sz w:val="27"/>
          <w:szCs w:val="27"/>
          <w:lang w:val="uk-UA"/>
        </w:rPr>
      </w:pPr>
      <w:r>
        <w:rPr>
          <w:color w:val="000000"/>
          <w:sz w:val="27"/>
          <w:szCs w:val="27"/>
          <w:lang w:val="uk-UA"/>
        </w:rPr>
        <w:t>4. Курсова робота виконується згідно виданого завдання (Додаток</w:t>
      </w:r>
      <w:r w:rsidR="00FD7D02">
        <w:rPr>
          <w:color w:val="000000"/>
          <w:sz w:val="27"/>
          <w:szCs w:val="27"/>
          <w:lang w:val="uk-UA"/>
        </w:rPr>
        <w:t xml:space="preserve"> 2)</w:t>
      </w:r>
    </w:p>
    <w:p w14:paraId="5C6D5E91"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4. Заголовки </w:t>
      </w:r>
      <w:r w:rsidR="00DA7E34">
        <w:rPr>
          <w:color w:val="000000"/>
          <w:sz w:val="27"/>
          <w:szCs w:val="27"/>
        </w:rPr>
        <w:t xml:space="preserve">структурних частин </w:t>
      </w:r>
      <w:r>
        <w:rPr>
          <w:color w:val="000000"/>
          <w:sz w:val="27"/>
          <w:szCs w:val="27"/>
        </w:rPr>
        <w:t xml:space="preserve">пояснювальної записки «ЗМІСТ», «ВСТУП», «РОЗДІЛ», «ВИСНОВКИ», «СПИСОК ВИКОРИСТАНОЇ ЛІТЕРАТУРИ», «ДОДАТКИ» друкують великими літерами симетрично </w:t>
      </w:r>
      <w:proofErr w:type="gramStart"/>
      <w:r>
        <w:rPr>
          <w:color w:val="000000"/>
          <w:sz w:val="27"/>
          <w:szCs w:val="27"/>
        </w:rPr>
        <w:t>до тексту</w:t>
      </w:r>
      <w:proofErr w:type="gramEnd"/>
      <w:r>
        <w:rPr>
          <w:color w:val="000000"/>
          <w:sz w:val="27"/>
          <w:szCs w:val="27"/>
        </w:rPr>
        <w:t xml:space="preserve">. Заголовки підрозділів друкують маленькими літерами (крім першої великої) з абзацу. Крапку в кінці заголовка не ставлять. Якщо заголовок </w:t>
      </w:r>
      <w:r>
        <w:rPr>
          <w:color w:val="000000"/>
          <w:sz w:val="27"/>
          <w:szCs w:val="27"/>
        </w:rPr>
        <w:lastRenderedPageBreak/>
        <w:t>складається з двох або більше речень, їх розділяють крапкою. Заголовки пунктів друкують маленькими літерами (крім першої великої) з абзацу. У кінці заголовка пункту ставиться крапка. Підкреслення заголовка і перенесення частини слова в заголовках не допускаються.</w:t>
      </w:r>
    </w:p>
    <w:p w14:paraId="6AD1C96C"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 xml:space="preserve">Кожну структурну частину </w:t>
      </w:r>
      <w:r>
        <w:rPr>
          <w:color w:val="000000"/>
          <w:sz w:val="27"/>
          <w:szCs w:val="27"/>
          <w:lang w:val="uk-UA"/>
        </w:rPr>
        <w:t>курсової роботи</w:t>
      </w:r>
      <w:r w:rsidR="00223FB8">
        <w:rPr>
          <w:color w:val="000000"/>
          <w:sz w:val="27"/>
          <w:szCs w:val="27"/>
        </w:rPr>
        <w:t xml:space="preserve"> необхідно починати з нової сторінки і з основним написом на 40 мм.</w:t>
      </w:r>
    </w:p>
    <w:p w14:paraId="0D2931E4"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Друкарські помилки, описки і графічні неточності, які вияв</w:t>
      </w:r>
      <w:r w:rsidR="00EF59D6">
        <w:rPr>
          <w:color w:val="000000"/>
          <w:sz w:val="27"/>
          <w:szCs w:val="27"/>
        </w:rPr>
        <w:t xml:space="preserve">илися в процесі написання </w:t>
      </w:r>
      <w:r w:rsidR="00EF59D6">
        <w:rPr>
          <w:color w:val="000000"/>
          <w:sz w:val="27"/>
          <w:szCs w:val="27"/>
          <w:lang w:val="uk-UA"/>
        </w:rPr>
        <w:t xml:space="preserve">курсової роботи </w:t>
      </w:r>
      <w:r>
        <w:rPr>
          <w:color w:val="000000"/>
          <w:sz w:val="27"/>
          <w:szCs w:val="27"/>
        </w:rPr>
        <w:t>можна виправляти зафарбуванням білою фарбою (коректором). Допускається наявність не більше двох виправлень на одній сторінці.</w:t>
      </w:r>
    </w:p>
    <w:p w14:paraId="006BC2D6"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5. Нумерація сторінок. Номери сторінок проставляються у нижньому правому куті основного напису арабськими цифрами без слова «сторінка» та розділових знаків. Розмір цифр номерів сторінок повинен бути не меншим від розміру шрифту основного тексту роботи. Титульна сторінка входить до загальної нумерації сторінок. Номер сторінки на титульному аркуші не проставляють.</w:t>
      </w:r>
    </w:p>
    <w:p w14:paraId="411E3866"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6. Нумерація розділів, підрозділів, пун</w:t>
      </w:r>
      <w:r w:rsidR="00EF59D6">
        <w:rPr>
          <w:color w:val="000000"/>
          <w:sz w:val="27"/>
          <w:szCs w:val="27"/>
        </w:rPr>
        <w:t xml:space="preserve">ктів та підпунктів. </w:t>
      </w:r>
      <w:r w:rsidR="00EF59D6">
        <w:rPr>
          <w:color w:val="000000"/>
          <w:sz w:val="27"/>
          <w:szCs w:val="27"/>
          <w:lang w:val="uk-UA"/>
        </w:rPr>
        <w:t xml:space="preserve">Текстова частина курсової роботи </w:t>
      </w:r>
      <w:r>
        <w:rPr>
          <w:color w:val="000000"/>
          <w:sz w:val="27"/>
          <w:szCs w:val="27"/>
        </w:rPr>
        <w:t>поділяється на розділи, підрозділи, пункти та підпункти, які нумерують арабськими цифрами, і розділяють крапками.</w:t>
      </w:r>
    </w:p>
    <w:p w14:paraId="3F6684C9" w14:textId="77777777" w:rsidR="00223FB8" w:rsidRPr="00DA7E34" w:rsidRDefault="00223FB8" w:rsidP="00223FB8">
      <w:pPr>
        <w:pStyle w:val="NormalWeb"/>
        <w:spacing w:before="0" w:beforeAutospacing="0" w:after="0" w:afterAutospacing="0"/>
        <w:ind w:firstLine="426"/>
        <w:jc w:val="both"/>
        <w:rPr>
          <w:b/>
          <w:i/>
          <w:color w:val="000000"/>
          <w:sz w:val="27"/>
          <w:szCs w:val="27"/>
          <w:lang w:val="uk-UA"/>
        </w:rPr>
      </w:pPr>
      <w:r w:rsidRPr="00A95F8B">
        <w:rPr>
          <w:b/>
          <w:i/>
          <w:color w:val="000000"/>
          <w:sz w:val="27"/>
          <w:szCs w:val="27"/>
        </w:rPr>
        <w:t>Приклад</w:t>
      </w:r>
      <w:r w:rsidR="00DA7E34">
        <w:rPr>
          <w:b/>
          <w:i/>
          <w:color w:val="000000"/>
          <w:sz w:val="27"/>
          <w:szCs w:val="27"/>
          <w:lang w:val="uk-UA"/>
        </w:rPr>
        <w:t>:</w:t>
      </w:r>
    </w:p>
    <w:p w14:paraId="5B00EF41"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1 РОЗДІЛ</w:t>
      </w:r>
    </w:p>
    <w:p w14:paraId="4DE78174"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1.1 Підрозділ</w:t>
      </w:r>
    </w:p>
    <w:p w14:paraId="455E2E1C"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1.1.1 Пункт</w:t>
      </w:r>
    </w:p>
    <w:p w14:paraId="491BC263"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1.1.1.1 Підпункт.</w:t>
      </w:r>
    </w:p>
    <w:p w14:paraId="48FD1E1D"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Між позначеннями підпункту, пункту, підрозділу, розділу та наступним текстом роблять проміжок розміром в 1 пункт. Зміст і список літератури не нумерують.</w:t>
      </w:r>
    </w:p>
    <w:p w14:paraId="317929AF"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7. Скорочення. У тексті можуть бути викладені загальноприйняті скорочення, що відповідають нормам української орфографії або установленим стандартам. Повна назва скорочуваного слова (вислову) має бути наведена за першого згадування в тексті із зазначенням після неї в дужках його скорочення (абревіатури). При наступних згадуваннях рекомендовано вживати прийняте скорочення.</w:t>
      </w:r>
    </w:p>
    <w:p w14:paraId="1040EEAD"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8. Формули. Формули розміщують безпосередньо після тексту, в якому вони згадуються, посередині сторінки. До і після кожної формули слід залишити один вільний рядок.</w:t>
      </w:r>
    </w:p>
    <w:p w14:paraId="26111CFE"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Формули слід нумерувати порядковою нумерацією </w:t>
      </w:r>
      <w:r w:rsidR="00EF59D6">
        <w:rPr>
          <w:color w:val="000000"/>
          <w:sz w:val="27"/>
          <w:szCs w:val="27"/>
        </w:rPr>
        <w:t xml:space="preserve">арабськими цифрами в межах </w:t>
      </w:r>
      <w:r w:rsidR="00EF59D6">
        <w:rPr>
          <w:color w:val="000000"/>
          <w:sz w:val="27"/>
          <w:szCs w:val="27"/>
          <w:lang w:val="uk-UA"/>
        </w:rPr>
        <w:t>кожного розділу курсової роботи</w:t>
      </w:r>
      <w:r>
        <w:rPr>
          <w:color w:val="000000"/>
          <w:sz w:val="27"/>
          <w:szCs w:val="27"/>
        </w:rPr>
        <w:t xml:space="preserve">. Цю нумерацію зазначають на рівні формули в круглих дужках у крайньому правому положенні </w:t>
      </w:r>
      <w:proofErr w:type="gramStart"/>
      <w:r>
        <w:rPr>
          <w:color w:val="000000"/>
          <w:sz w:val="27"/>
          <w:szCs w:val="27"/>
        </w:rPr>
        <w:t>на рядку</w:t>
      </w:r>
      <w:proofErr w:type="gramEnd"/>
      <w:r>
        <w:rPr>
          <w:color w:val="000000"/>
          <w:sz w:val="27"/>
          <w:szCs w:val="27"/>
        </w:rPr>
        <w:t xml:space="preserve">. Можлива нумерація формул </w:t>
      </w:r>
      <w:proofErr w:type="gramStart"/>
      <w:r>
        <w:rPr>
          <w:color w:val="000000"/>
          <w:sz w:val="27"/>
          <w:szCs w:val="27"/>
        </w:rPr>
        <w:t>у межах</w:t>
      </w:r>
      <w:proofErr w:type="gramEnd"/>
      <w:r>
        <w:rPr>
          <w:color w:val="000000"/>
          <w:sz w:val="27"/>
          <w:szCs w:val="27"/>
        </w:rPr>
        <w:t xml:space="preserve"> розділу. У цьому випадку номер формули складається з номеру розділу й порядкового номеру формули, відо</w:t>
      </w:r>
      <w:r w:rsidR="00EF59D6">
        <w:rPr>
          <w:color w:val="000000"/>
          <w:sz w:val="27"/>
          <w:szCs w:val="27"/>
        </w:rPr>
        <w:t>кремлених крапкою, наприклад: (</w:t>
      </w:r>
      <w:r w:rsidR="00EF59D6">
        <w:rPr>
          <w:color w:val="000000"/>
          <w:sz w:val="27"/>
          <w:szCs w:val="27"/>
          <w:lang w:val="uk-UA"/>
        </w:rPr>
        <w:t>3</w:t>
      </w:r>
      <w:r w:rsidR="00C30D47">
        <w:rPr>
          <w:color w:val="000000"/>
          <w:sz w:val="27"/>
          <w:szCs w:val="27"/>
        </w:rPr>
        <w:t xml:space="preserve">.3) – третя формула </w:t>
      </w:r>
      <w:r w:rsidR="00C30D47">
        <w:rPr>
          <w:color w:val="000000"/>
          <w:sz w:val="27"/>
          <w:szCs w:val="27"/>
          <w:lang w:val="uk-UA"/>
        </w:rPr>
        <w:t>третього</w:t>
      </w:r>
      <w:r>
        <w:rPr>
          <w:color w:val="000000"/>
          <w:sz w:val="27"/>
          <w:szCs w:val="27"/>
        </w:rPr>
        <w:t xml:space="preserve"> розділу.</w:t>
      </w:r>
    </w:p>
    <w:p w14:paraId="79921450"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Пояснення значень символів та числових коефіцієнтів, що входять </w:t>
      </w:r>
      <w:proofErr w:type="gramStart"/>
      <w:r>
        <w:rPr>
          <w:color w:val="000000"/>
          <w:sz w:val="27"/>
          <w:szCs w:val="27"/>
        </w:rPr>
        <w:t>до складу</w:t>
      </w:r>
      <w:proofErr w:type="gramEnd"/>
      <w:r>
        <w:rPr>
          <w:color w:val="000000"/>
          <w:sz w:val="27"/>
          <w:szCs w:val="27"/>
        </w:rPr>
        <w:t xml:space="preserve"> формули, слід наводити безпосередньо під формулою з абзацним відступом у тій послідовності, в якій вони наведені у формулі. Перший рядок пояснення починається з абзацу словом «де» без двокрапки.</w:t>
      </w:r>
    </w:p>
    <w:p w14:paraId="74222B4F"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lastRenderedPageBreak/>
        <w:t>9. Загальні правила цитування та посилання на використані джерела.</w:t>
      </w:r>
    </w:p>
    <w:p w14:paraId="5DE4656A"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 xml:space="preserve">При написанні </w:t>
      </w:r>
      <w:r>
        <w:rPr>
          <w:color w:val="000000"/>
          <w:sz w:val="27"/>
          <w:szCs w:val="27"/>
          <w:lang w:val="uk-UA"/>
        </w:rPr>
        <w:t xml:space="preserve">курсової роботи </w:t>
      </w:r>
      <w:r w:rsidR="00223FB8">
        <w:rPr>
          <w:color w:val="000000"/>
          <w:sz w:val="27"/>
          <w:szCs w:val="27"/>
        </w:rPr>
        <w:t xml:space="preserve">студент повинен </w:t>
      </w:r>
      <w:r>
        <w:rPr>
          <w:color w:val="000000"/>
          <w:sz w:val="27"/>
          <w:szCs w:val="27"/>
          <w:lang w:val="uk-UA"/>
        </w:rPr>
        <w:t>на</w:t>
      </w:r>
      <w:r w:rsidR="00223FB8">
        <w:rPr>
          <w:color w:val="000000"/>
          <w:sz w:val="27"/>
          <w:szCs w:val="27"/>
        </w:rPr>
        <w:t>давати посилання на джерела, матеріали або окремі результати</w:t>
      </w:r>
      <w:r>
        <w:rPr>
          <w:color w:val="000000"/>
          <w:sz w:val="27"/>
          <w:szCs w:val="27"/>
        </w:rPr>
        <w:t xml:space="preserve"> з яких наводяться в </w:t>
      </w:r>
      <w:r>
        <w:rPr>
          <w:color w:val="000000"/>
          <w:sz w:val="27"/>
          <w:szCs w:val="27"/>
          <w:lang w:val="uk-UA"/>
        </w:rPr>
        <w:t>роботі</w:t>
      </w:r>
      <w:r w:rsidR="00223FB8">
        <w:rPr>
          <w:color w:val="000000"/>
          <w:sz w:val="27"/>
          <w:szCs w:val="27"/>
        </w:rPr>
        <w:t>.</w:t>
      </w:r>
    </w:p>
    <w:p w14:paraId="1E138D1E"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 xml:space="preserve">Посилання в </w:t>
      </w:r>
      <w:r>
        <w:rPr>
          <w:color w:val="000000"/>
          <w:sz w:val="27"/>
          <w:szCs w:val="27"/>
          <w:lang w:val="uk-UA"/>
        </w:rPr>
        <w:t>пояснювальній записці</w:t>
      </w:r>
      <w:r w:rsidR="00223FB8">
        <w:rPr>
          <w:color w:val="000000"/>
          <w:sz w:val="27"/>
          <w:szCs w:val="27"/>
        </w:rPr>
        <w:t xml:space="preserve"> на джерела слід зазначати порядковим номером за переліком посилань, виділеним двома квадратними дужка</w:t>
      </w:r>
      <w:r>
        <w:rPr>
          <w:color w:val="000000"/>
          <w:sz w:val="27"/>
          <w:szCs w:val="27"/>
        </w:rPr>
        <w:t>ми, наприклад, «... у працях [1</w:t>
      </w:r>
      <w:r>
        <w:rPr>
          <w:color w:val="000000"/>
          <w:sz w:val="27"/>
          <w:szCs w:val="27"/>
          <w:lang w:val="uk-UA"/>
        </w:rPr>
        <w:t>,</w:t>
      </w:r>
      <w:proofErr w:type="gramStart"/>
      <w:r w:rsidR="00223FB8">
        <w:rPr>
          <w:color w:val="000000"/>
          <w:sz w:val="27"/>
          <w:szCs w:val="27"/>
        </w:rPr>
        <w:t>3]...</w:t>
      </w:r>
      <w:proofErr w:type="gramEnd"/>
      <w:r w:rsidR="00223FB8">
        <w:rPr>
          <w:color w:val="000000"/>
          <w:sz w:val="27"/>
          <w:szCs w:val="27"/>
        </w:rPr>
        <w:t>».</w:t>
      </w:r>
    </w:p>
    <w:p w14:paraId="6F198A2B"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Якщо в тексті</w:t>
      </w:r>
      <w:r w:rsidR="00223FB8">
        <w:rPr>
          <w:color w:val="000000"/>
          <w:sz w:val="27"/>
          <w:szCs w:val="27"/>
        </w:rPr>
        <w:t xml:space="preserve"> необхідно зробити посилання на складову частину або на конкретні сторінки відповідного джерела, можна наводити посилання у виносках, при цьому номер посилання має відповідати його бібліографічному опису за переліком посилань.</w:t>
      </w:r>
    </w:p>
    <w:p w14:paraId="41D67E65"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 xml:space="preserve">Посилання на ілюстрації </w:t>
      </w:r>
      <w:r>
        <w:rPr>
          <w:color w:val="000000"/>
          <w:sz w:val="27"/>
          <w:szCs w:val="27"/>
          <w:lang w:val="uk-UA"/>
        </w:rPr>
        <w:t>в пояснювальній записці</w:t>
      </w:r>
      <w:r w:rsidR="00223FB8">
        <w:rPr>
          <w:color w:val="000000"/>
          <w:sz w:val="27"/>
          <w:szCs w:val="27"/>
        </w:rPr>
        <w:t xml:space="preserve"> вказують порядковим номером ілюстрації, на</w:t>
      </w:r>
      <w:r>
        <w:rPr>
          <w:color w:val="000000"/>
          <w:sz w:val="27"/>
          <w:szCs w:val="27"/>
        </w:rPr>
        <w:t>приклад, «рис</w:t>
      </w:r>
      <w:r>
        <w:rPr>
          <w:color w:val="000000"/>
          <w:sz w:val="27"/>
          <w:szCs w:val="27"/>
          <w:lang w:val="uk-UA"/>
        </w:rPr>
        <w:t>унок</w:t>
      </w:r>
      <w:r w:rsidR="00223FB8">
        <w:rPr>
          <w:color w:val="000000"/>
          <w:sz w:val="27"/>
          <w:szCs w:val="27"/>
        </w:rPr>
        <w:t xml:space="preserve"> 1.2».</w:t>
      </w:r>
    </w:p>
    <w:p w14:paraId="5CBBBC63" w14:textId="77777777" w:rsidR="00223FB8" w:rsidRDefault="00EF59D6" w:rsidP="00223FB8">
      <w:pPr>
        <w:pStyle w:val="NormalWeb"/>
        <w:spacing w:before="0" w:beforeAutospacing="0" w:after="0" w:afterAutospacing="0"/>
        <w:ind w:firstLine="426"/>
        <w:jc w:val="both"/>
        <w:rPr>
          <w:color w:val="000000"/>
          <w:sz w:val="27"/>
          <w:szCs w:val="27"/>
        </w:rPr>
      </w:pPr>
      <w:r>
        <w:rPr>
          <w:color w:val="000000"/>
          <w:sz w:val="27"/>
          <w:szCs w:val="27"/>
        </w:rPr>
        <w:t>Посилання на формули</w:t>
      </w:r>
      <w:r w:rsidR="00223FB8">
        <w:rPr>
          <w:color w:val="000000"/>
          <w:sz w:val="27"/>
          <w:szCs w:val="27"/>
        </w:rPr>
        <w:t xml:space="preserve"> вказують порядковим номером формули в дужках, наприклад «... у формулі (2.1)».</w:t>
      </w:r>
    </w:p>
    <w:p w14:paraId="2936F7AF" w14:textId="77777777" w:rsidR="00223FB8" w:rsidRPr="00810E3F" w:rsidRDefault="00EF59D6" w:rsidP="00223FB8">
      <w:pPr>
        <w:pStyle w:val="NormalWeb"/>
        <w:spacing w:before="0" w:beforeAutospacing="0" w:after="0" w:afterAutospacing="0"/>
        <w:ind w:firstLine="426"/>
        <w:jc w:val="both"/>
        <w:rPr>
          <w:color w:val="000000"/>
          <w:sz w:val="27"/>
          <w:szCs w:val="27"/>
        </w:rPr>
      </w:pPr>
      <w:r>
        <w:rPr>
          <w:color w:val="000000"/>
          <w:sz w:val="27"/>
          <w:szCs w:val="27"/>
        </w:rPr>
        <w:t xml:space="preserve">На всі таблиці </w:t>
      </w:r>
      <w:r>
        <w:rPr>
          <w:color w:val="000000"/>
          <w:sz w:val="27"/>
          <w:szCs w:val="27"/>
          <w:lang w:val="uk-UA"/>
        </w:rPr>
        <w:t xml:space="preserve">пояснювальної записки </w:t>
      </w:r>
      <w:r w:rsidR="00223FB8">
        <w:rPr>
          <w:color w:val="000000"/>
          <w:sz w:val="27"/>
          <w:szCs w:val="27"/>
        </w:rPr>
        <w:t xml:space="preserve">повинні бути посилання в тексті, при цьому слово «таблиця» в тексті пишуть скорочено, </w:t>
      </w:r>
      <w:r w:rsidR="00223FB8" w:rsidRPr="00810E3F">
        <w:rPr>
          <w:color w:val="000000"/>
          <w:sz w:val="27"/>
          <w:szCs w:val="27"/>
        </w:rPr>
        <w:t>наприклад: «... в табл. 1.2».</w:t>
      </w:r>
    </w:p>
    <w:p w14:paraId="3CC8C69F" w14:textId="77777777" w:rsidR="00223FB8" w:rsidRDefault="00223FB8" w:rsidP="00223FB8">
      <w:pPr>
        <w:pStyle w:val="NormalWeb"/>
        <w:spacing w:before="0" w:beforeAutospacing="0" w:after="0" w:afterAutospacing="0"/>
        <w:ind w:firstLine="426"/>
        <w:jc w:val="both"/>
        <w:rPr>
          <w:color w:val="000000"/>
          <w:sz w:val="27"/>
          <w:szCs w:val="27"/>
        </w:rPr>
      </w:pPr>
      <w:r w:rsidRPr="00810E3F">
        <w:rPr>
          <w:color w:val="000000"/>
          <w:sz w:val="27"/>
          <w:szCs w:val="27"/>
        </w:rPr>
        <w:t>У повторних посиланнях на таблиці та ілюстрації треба вказувати скорочено слово «дивись», наприклад: «див. табл. 1.3».</w:t>
      </w:r>
    </w:p>
    <w:p w14:paraId="7D7897A0"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10. Таблиці. Цифровий матеріал, як правило, повинен оформлятися у вигляді таблиць. Кожна таблиця повинна мати назву, яку розміщують над таблицею і друкують симетрично </w:t>
      </w:r>
      <w:proofErr w:type="gramStart"/>
      <w:r>
        <w:rPr>
          <w:color w:val="000000"/>
          <w:sz w:val="27"/>
          <w:szCs w:val="27"/>
        </w:rPr>
        <w:t>до тексту</w:t>
      </w:r>
      <w:proofErr w:type="gramEnd"/>
      <w:r>
        <w:rPr>
          <w:color w:val="000000"/>
          <w:sz w:val="27"/>
          <w:szCs w:val="27"/>
        </w:rPr>
        <w:t>. Назву і слово «Таблиця» починають з великої літери. Назву не підкреслюють.</w:t>
      </w:r>
    </w:p>
    <w:p w14:paraId="165DDB79"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Заголовки граф повинні починатися з великих літер, підзаголовки і заголовки рядків — з маленьких, якщо вони складають одне речення із заголовком, і з великих, якщо вони є самостійними. Висота рядків повинна бути не меншою 8 пт. </w:t>
      </w:r>
    </w:p>
    <w:p w14:paraId="29B97EA9"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Таблицю з великою кількістю рядків можна переносити на інший аркуш. При перенесенні таблиці на інший аркуш (сторінку) назву вміщують тільки над її першою частиною.</w:t>
      </w:r>
    </w:p>
    <w:p w14:paraId="4C3CDABB"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11. Оформлення списку літератури. Список використаних джерел оформлюється на окремій сторінці </w:t>
      </w:r>
      <w:proofErr w:type="gramStart"/>
      <w:r>
        <w:rPr>
          <w:color w:val="000000"/>
          <w:sz w:val="27"/>
          <w:szCs w:val="27"/>
        </w:rPr>
        <w:t>в порядку</w:t>
      </w:r>
      <w:proofErr w:type="gramEnd"/>
      <w:r>
        <w:rPr>
          <w:color w:val="000000"/>
          <w:sz w:val="27"/>
          <w:szCs w:val="27"/>
        </w:rPr>
        <w:t xml:space="preserve"> появи посилань у тексті.</w:t>
      </w:r>
    </w:p>
    <w:p w14:paraId="55A020C2"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Відомості про джерела, включені </w:t>
      </w:r>
      <w:proofErr w:type="gramStart"/>
      <w:r>
        <w:rPr>
          <w:color w:val="000000"/>
          <w:sz w:val="27"/>
          <w:szCs w:val="27"/>
        </w:rPr>
        <w:t>до списку</w:t>
      </w:r>
      <w:proofErr w:type="gramEnd"/>
      <w:r>
        <w:rPr>
          <w:color w:val="000000"/>
          <w:sz w:val="27"/>
          <w:szCs w:val="27"/>
        </w:rPr>
        <w:t>, необхідно давати відповідно до вимог державного стандарту з обов’язковим наведенням назв</w:t>
      </w:r>
      <w:r w:rsidR="00FD7D02">
        <w:rPr>
          <w:color w:val="000000"/>
          <w:sz w:val="27"/>
          <w:szCs w:val="27"/>
          <w:lang w:val="uk-UA"/>
        </w:rPr>
        <w:t>и</w:t>
      </w:r>
      <w:r>
        <w:rPr>
          <w:color w:val="000000"/>
          <w:sz w:val="27"/>
          <w:szCs w:val="27"/>
        </w:rPr>
        <w:t xml:space="preserve"> праць.</w:t>
      </w:r>
    </w:p>
    <w:p w14:paraId="7B1590BC"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1. Прізвище автора, ініціали.</w:t>
      </w:r>
    </w:p>
    <w:p w14:paraId="055E6979"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2. Назва літературного джерела.</w:t>
      </w:r>
    </w:p>
    <w:p w14:paraId="1200ED19"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3. Місце видання.</w:t>
      </w:r>
    </w:p>
    <w:p w14:paraId="48949D04"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4. Назва видавництва.</w:t>
      </w:r>
    </w:p>
    <w:p w14:paraId="0858807E"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5. Рік видання.</w:t>
      </w:r>
    </w:p>
    <w:p w14:paraId="464613AD"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6. Кількість сторінок.</w:t>
      </w:r>
    </w:p>
    <w:p w14:paraId="096DACA4"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7. Сторінки, на яких міститься використана інформація.</w:t>
      </w:r>
    </w:p>
    <w:p w14:paraId="4F84CC6B" w14:textId="77777777" w:rsidR="00223FB8" w:rsidRDefault="00223FB8" w:rsidP="00223FB8">
      <w:pPr>
        <w:pStyle w:val="NormalWeb"/>
        <w:spacing w:before="0" w:beforeAutospacing="0" w:after="0" w:afterAutospacing="0"/>
        <w:ind w:firstLine="426"/>
        <w:jc w:val="both"/>
        <w:rPr>
          <w:color w:val="000000"/>
          <w:sz w:val="27"/>
          <w:szCs w:val="27"/>
          <w:lang w:val="uk-UA"/>
        </w:rPr>
      </w:pPr>
      <w:proofErr w:type="gramStart"/>
      <w:r>
        <w:rPr>
          <w:color w:val="000000"/>
          <w:sz w:val="27"/>
          <w:szCs w:val="27"/>
        </w:rPr>
        <w:t>Наприклад :</w:t>
      </w:r>
      <w:proofErr w:type="gramEnd"/>
      <w:r>
        <w:rPr>
          <w:color w:val="000000"/>
          <w:sz w:val="27"/>
          <w:szCs w:val="27"/>
        </w:rPr>
        <w:t xml:space="preserve"> 1. Яцківський Л.Ю., Зеркалов Д.В. Загальний курс транспорту.</w:t>
      </w:r>
      <w:r w:rsidR="00EF59D6">
        <w:rPr>
          <w:color w:val="000000"/>
          <w:sz w:val="27"/>
          <w:szCs w:val="27"/>
          <w:lang w:val="uk-UA"/>
        </w:rPr>
        <w:t xml:space="preserve"> </w:t>
      </w:r>
      <w:r>
        <w:rPr>
          <w:color w:val="000000"/>
          <w:sz w:val="27"/>
          <w:szCs w:val="27"/>
        </w:rPr>
        <w:t>Навчальний посібник. – К.: Арістей, 2007. – 544с.</w:t>
      </w:r>
    </w:p>
    <w:p w14:paraId="34A31198" w14:textId="77777777" w:rsidR="00DC763A" w:rsidRPr="00CA6860" w:rsidRDefault="00CA6860" w:rsidP="00CA6860">
      <w:pPr>
        <w:rPr>
          <w:rFonts w:ascii="Times New Roman" w:eastAsia="Times New Roman" w:hAnsi="Times New Roman" w:cs="Times New Roman"/>
          <w:color w:val="000000"/>
          <w:sz w:val="27"/>
          <w:szCs w:val="27"/>
          <w:lang w:val="uk-UA"/>
        </w:rPr>
      </w:pPr>
      <w:r>
        <w:rPr>
          <w:color w:val="000000"/>
          <w:sz w:val="27"/>
          <w:szCs w:val="27"/>
          <w:lang w:val="uk-UA"/>
        </w:rPr>
        <w:br w:type="page"/>
      </w:r>
    </w:p>
    <w:p w14:paraId="6EE6BD32" w14:textId="77777777" w:rsidR="00223FB8" w:rsidRDefault="001B014A" w:rsidP="001B014A">
      <w:pPr>
        <w:pStyle w:val="NormalWeb"/>
        <w:spacing w:before="0" w:beforeAutospacing="0" w:after="0" w:afterAutospacing="0"/>
        <w:ind w:left="930"/>
        <w:jc w:val="center"/>
        <w:rPr>
          <w:b/>
          <w:color w:val="000000"/>
          <w:sz w:val="27"/>
          <w:szCs w:val="27"/>
          <w:lang w:val="uk-UA"/>
        </w:rPr>
      </w:pPr>
      <w:r>
        <w:rPr>
          <w:b/>
          <w:color w:val="000000"/>
          <w:sz w:val="27"/>
          <w:szCs w:val="27"/>
          <w:lang w:val="uk-UA"/>
        </w:rPr>
        <w:lastRenderedPageBreak/>
        <w:t xml:space="preserve">5 </w:t>
      </w:r>
      <w:r w:rsidR="00DB26A0">
        <w:rPr>
          <w:b/>
          <w:color w:val="000000"/>
          <w:sz w:val="27"/>
          <w:szCs w:val="27"/>
        </w:rPr>
        <w:t>ПІДВЕДЕННЯ ПІДСУМКІВ</w:t>
      </w:r>
      <w:r w:rsidR="00223FB8" w:rsidRPr="00A95F8B">
        <w:rPr>
          <w:b/>
          <w:color w:val="000000"/>
          <w:sz w:val="27"/>
          <w:szCs w:val="27"/>
        </w:rPr>
        <w:t xml:space="preserve"> , ФОРМИ ТА МЕТОДИ КОНТРОЛЮ</w:t>
      </w:r>
    </w:p>
    <w:p w14:paraId="24F52439" w14:textId="77777777" w:rsidR="00DC763A" w:rsidRPr="00DC763A" w:rsidRDefault="00DC763A" w:rsidP="00763133">
      <w:pPr>
        <w:pStyle w:val="NormalWeb"/>
        <w:spacing w:before="0" w:beforeAutospacing="0" w:after="0" w:afterAutospacing="0"/>
        <w:ind w:left="570"/>
        <w:rPr>
          <w:b/>
          <w:color w:val="000000"/>
          <w:sz w:val="27"/>
          <w:szCs w:val="27"/>
          <w:lang w:val="uk-UA"/>
        </w:rPr>
      </w:pPr>
    </w:p>
    <w:p w14:paraId="6B7B5853" w14:textId="77777777" w:rsidR="00223FB8" w:rsidRPr="00DC763A" w:rsidRDefault="00223FB8" w:rsidP="00223FB8">
      <w:pPr>
        <w:pStyle w:val="NormalWeb"/>
        <w:spacing w:before="0" w:beforeAutospacing="0" w:after="0" w:afterAutospacing="0"/>
        <w:ind w:firstLine="426"/>
        <w:jc w:val="both"/>
        <w:rPr>
          <w:color w:val="000000"/>
          <w:sz w:val="27"/>
          <w:szCs w:val="27"/>
          <w:lang w:val="uk-UA"/>
        </w:rPr>
      </w:pPr>
      <w:r w:rsidRPr="00DC763A">
        <w:rPr>
          <w:color w:val="000000"/>
          <w:sz w:val="27"/>
          <w:szCs w:val="27"/>
          <w:lang w:val="uk-UA"/>
        </w:rPr>
        <w:t>Згідно графіка</w:t>
      </w:r>
      <w:r w:rsidR="00A95F8B" w:rsidRPr="00DC763A">
        <w:rPr>
          <w:color w:val="000000"/>
          <w:sz w:val="27"/>
          <w:szCs w:val="27"/>
          <w:lang w:val="uk-UA"/>
        </w:rPr>
        <w:t xml:space="preserve">, складеного керівником </w:t>
      </w:r>
      <w:r w:rsidR="00A95F8B">
        <w:rPr>
          <w:color w:val="000000"/>
          <w:sz w:val="27"/>
          <w:szCs w:val="27"/>
          <w:lang w:val="uk-UA"/>
        </w:rPr>
        <w:t>курсової роботи</w:t>
      </w:r>
      <w:r w:rsidRPr="00DC763A">
        <w:rPr>
          <w:color w:val="000000"/>
          <w:sz w:val="27"/>
          <w:szCs w:val="27"/>
          <w:lang w:val="uk-UA"/>
        </w:rPr>
        <w:t>, студент представляє зібрані матеріали для подальшого їх узагальнення і коректування, зі</w:t>
      </w:r>
      <w:r w:rsidR="00A95F8B" w:rsidRPr="00DC763A">
        <w:rPr>
          <w:color w:val="000000"/>
          <w:sz w:val="27"/>
          <w:szCs w:val="27"/>
          <w:lang w:val="uk-UA"/>
        </w:rPr>
        <w:t xml:space="preserve">брані матеріали викладає у </w:t>
      </w:r>
      <w:r w:rsidR="00A95F8B">
        <w:rPr>
          <w:color w:val="000000"/>
          <w:sz w:val="27"/>
          <w:szCs w:val="27"/>
          <w:lang w:val="uk-UA"/>
        </w:rPr>
        <w:t>пояснювальній записці</w:t>
      </w:r>
      <w:r w:rsidR="00A95F8B" w:rsidRPr="00DC763A">
        <w:rPr>
          <w:color w:val="000000"/>
          <w:sz w:val="27"/>
          <w:szCs w:val="27"/>
          <w:lang w:val="uk-UA"/>
        </w:rPr>
        <w:t xml:space="preserve">, захист </w:t>
      </w:r>
      <w:r w:rsidR="00A95F8B">
        <w:rPr>
          <w:color w:val="000000"/>
          <w:sz w:val="27"/>
          <w:szCs w:val="27"/>
          <w:lang w:val="uk-UA"/>
        </w:rPr>
        <w:t>курсової роботи</w:t>
      </w:r>
      <w:r w:rsidRPr="00DC763A">
        <w:rPr>
          <w:color w:val="000000"/>
          <w:sz w:val="27"/>
          <w:szCs w:val="27"/>
          <w:lang w:val="uk-UA"/>
        </w:rPr>
        <w:t xml:space="preserve"> проводиться на кафедрі у встановлений </w:t>
      </w:r>
      <w:r w:rsidR="00A95F8B" w:rsidRPr="00DC763A">
        <w:rPr>
          <w:color w:val="000000"/>
          <w:sz w:val="27"/>
          <w:szCs w:val="27"/>
          <w:lang w:val="uk-UA"/>
        </w:rPr>
        <w:t xml:space="preserve">термін після </w:t>
      </w:r>
      <w:r w:rsidR="00A95F8B">
        <w:rPr>
          <w:color w:val="000000"/>
          <w:sz w:val="27"/>
          <w:szCs w:val="27"/>
          <w:lang w:val="uk-UA"/>
        </w:rPr>
        <w:t>виконання курсової роботи</w:t>
      </w:r>
      <w:r w:rsidRPr="00DC763A">
        <w:rPr>
          <w:color w:val="000000"/>
          <w:sz w:val="27"/>
          <w:szCs w:val="27"/>
          <w:lang w:val="uk-UA"/>
        </w:rPr>
        <w:t>.</w:t>
      </w:r>
    </w:p>
    <w:p w14:paraId="75F85C23" w14:textId="77777777" w:rsidR="00223FB8" w:rsidRPr="00A95F8B" w:rsidRDefault="00A95F8B" w:rsidP="00223FB8">
      <w:pPr>
        <w:pStyle w:val="NormalWeb"/>
        <w:spacing w:before="0" w:beforeAutospacing="0" w:after="0" w:afterAutospacing="0"/>
        <w:ind w:firstLine="426"/>
        <w:jc w:val="both"/>
        <w:rPr>
          <w:color w:val="000000"/>
          <w:sz w:val="27"/>
          <w:szCs w:val="27"/>
          <w:lang w:val="uk-UA"/>
        </w:rPr>
      </w:pPr>
      <w:r>
        <w:rPr>
          <w:color w:val="000000"/>
          <w:sz w:val="27"/>
          <w:szCs w:val="27"/>
        </w:rPr>
        <w:t xml:space="preserve">Студент захищає </w:t>
      </w:r>
      <w:r>
        <w:rPr>
          <w:color w:val="000000"/>
          <w:sz w:val="27"/>
          <w:szCs w:val="27"/>
          <w:lang w:val="uk-UA"/>
        </w:rPr>
        <w:t>курсову роботу</w:t>
      </w:r>
      <w:r w:rsidR="00223FB8">
        <w:rPr>
          <w:color w:val="000000"/>
          <w:sz w:val="27"/>
          <w:szCs w:val="27"/>
        </w:rPr>
        <w:t xml:space="preserve"> перед комісією, призначеною кафедрою. </w:t>
      </w:r>
      <w:proofErr w:type="gramStart"/>
      <w:r w:rsidR="00223FB8">
        <w:rPr>
          <w:color w:val="000000"/>
          <w:sz w:val="27"/>
          <w:szCs w:val="27"/>
        </w:rPr>
        <w:t>До складу</w:t>
      </w:r>
      <w:proofErr w:type="gramEnd"/>
      <w:r w:rsidR="00223FB8">
        <w:rPr>
          <w:color w:val="000000"/>
          <w:sz w:val="27"/>
          <w:szCs w:val="27"/>
        </w:rPr>
        <w:t xml:space="preserve"> ко</w:t>
      </w:r>
      <w:r>
        <w:rPr>
          <w:color w:val="000000"/>
          <w:sz w:val="27"/>
          <w:szCs w:val="27"/>
        </w:rPr>
        <w:t>місії входять керівник</w:t>
      </w:r>
      <w:r w:rsidR="00EF59D6">
        <w:rPr>
          <w:color w:val="000000"/>
          <w:sz w:val="27"/>
          <w:szCs w:val="27"/>
          <w:lang w:val="uk-UA"/>
        </w:rPr>
        <w:t xml:space="preserve"> курсової роботи і ще 2 представники </w:t>
      </w:r>
      <w:r>
        <w:rPr>
          <w:color w:val="000000"/>
          <w:sz w:val="27"/>
          <w:szCs w:val="27"/>
        </w:rPr>
        <w:t>від кафедри</w:t>
      </w:r>
      <w:r>
        <w:rPr>
          <w:color w:val="000000"/>
          <w:sz w:val="27"/>
          <w:szCs w:val="27"/>
          <w:lang w:val="uk-UA"/>
        </w:rPr>
        <w:t>.</w:t>
      </w:r>
    </w:p>
    <w:p w14:paraId="53F3B1CF"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xml:space="preserve">Критерії оцінки інформації, </w:t>
      </w:r>
      <w:r w:rsidR="00A95F8B">
        <w:rPr>
          <w:color w:val="000000"/>
          <w:sz w:val="27"/>
          <w:szCs w:val="27"/>
        </w:rPr>
        <w:t>в</w:t>
      </w:r>
      <w:r w:rsidR="00A95F8B">
        <w:rPr>
          <w:color w:val="000000"/>
          <w:sz w:val="27"/>
          <w:szCs w:val="27"/>
          <w:lang w:val="uk-UA"/>
        </w:rPr>
        <w:t>ідображеної у курсовій роботі</w:t>
      </w:r>
      <w:r>
        <w:rPr>
          <w:color w:val="000000"/>
          <w:sz w:val="27"/>
          <w:szCs w:val="27"/>
        </w:rPr>
        <w:t>:</w:t>
      </w:r>
    </w:p>
    <w:p w14:paraId="46F93F38"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актуальність: важливість інформації для конкретного часового періоду;</w:t>
      </w:r>
    </w:p>
    <w:p w14:paraId="62FB2C32"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гнучкість: візуалізація інформації у зручній для користувача формі;</w:t>
      </w:r>
    </w:p>
    <w:p w14:paraId="58DB66BC"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орієнтованість: виявлення резервів для покращення якісних характеристик об'єкта аналізу;</w:t>
      </w:r>
    </w:p>
    <w:p w14:paraId="74011BB3"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 повнота: надання достатнього обсягу інформації для висновків.</w:t>
      </w:r>
    </w:p>
    <w:p w14:paraId="6990A753" w14:textId="77777777" w:rsidR="00223FB8" w:rsidRDefault="00A95F8B" w:rsidP="00223FB8">
      <w:pPr>
        <w:pStyle w:val="NormalWeb"/>
        <w:spacing w:before="0" w:beforeAutospacing="0" w:after="0" w:afterAutospacing="0"/>
        <w:ind w:firstLine="426"/>
        <w:jc w:val="both"/>
        <w:rPr>
          <w:color w:val="000000"/>
          <w:sz w:val="27"/>
          <w:szCs w:val="27"/>
        </w:rPr>
      </w:pPr>
      <w:r>
        <w:rPr>
          <w:color w:val="000000"/>
          <w:sz w:val="27"/>
          <w:szCs w:val="27"/>
        </w:rPr>
        <w:t xml:space="preserve">Оцінювання </w:t>
      </w:r>
      <w:r>
        <w:rPr>
          <w:color w:val="000000"/>
          <w:sz w:val="27"/>
          <w:szCs w:val="27"/>
          <w:lang w:val="uk-UA"/>
        </w:rPr>
        <w:t>курсової роботи</w:t>
      </w:r>
      <w:r w:rsidR="00223FB8">
        <w:rPr>
          <w:color w:val="000000"/>
          <w:sz w:val="27"/>
          <w:szCs w:val="27"/>
        </w:rPr>
        <w:t xml:space="preserve"> здійснюється відповідно до кредитно-модульної оцінки знань сту</w:t>
      </w:r>
      <w:r w:rsidR="00EF59D6">
        <w:rPr>
          <w:color w:val="000000"/>
          <w:sz w:val="27"/>
          <w:szCs w:val="27"/>
        </w:rPr>
        <w:t xml:space="preserve">дентів. Результати захисту </w:t>
      </w:r>
      <w:r w:rsidR="00EF59D6">
        <w:rPr>
          <w:color w:val="000000"/>
          <w:sz w:val="27"/>
          <w:szCs w:val="27"/>
          <w:lang w:val="uk-UA"/>
        </w:rPr>
        <w:t>курсової роботи</w:t>
      </w:r>
      <w:r w:rsidR="00223FB8">
        <w:rPr>
          <w:color w:val="000000"/>
          <w:sz w:val="27"/>
          <w:szCs w:val="27"/>
        </w:rPr>
        <w:t xml:space="preserve"> оцінюються в балах за рейтинговою системою.</w:t>
      </w:r>
    </w:p>
    <w:p w14:paraId="6D6FFA62" w14:textId="77777777" w:rsidR="00223FB8" w:rsidRDefault="00223FB8" w:rsidP="00223FB8">
      <w:pPr>
        <w:pStyle w:val="NormalWeb"/>
        <w:spacing w:before="0" w:beforeAutospacing="0" w:after="0" w:afterAutospacing="0"/>
        <w:ind w:firstLine="426"/>
        <w:jc w:val="both"/>
        <w:rPr>
          <w:color w:val="000000"/>
          <w:sz w:val="27"/>
          <w:szCs w:val="27"/>
        </w:rPr>
      </w:pPr>
      <w:r>
        <w:rPr>
          <w:color w:val="000000"/>
          <w:sz w:val="27"/>
          <w:szCs w:val="27"/>
        </w:rPr>
        <w:t>Інтервальна шкала оцінок наступна:</w:t>
      </w:r>
    </w:p>
    <w:p w14:paraId="7BE57CA1" w14:textId="77777777" w:rsidR="00223FB8" w:rsidRPr="00E861A6" w:rsidRDefault="00223FB8" w:rsidP="00223FB8">
      <w:pPr>
        <w:pStyle w:val="NormalWeb"/>
        <w:spacing w:before="0" w:beforeAutospacing="0" w:after="0" w:afterAutospacing="0"/>
        <w:ind w:firstLine="426"/>
        <w:jc w:val="both"/>
        <w:rPr>
          <w:color w:val="000000"/>
          <w:sz w:val="27"/>
          <w:szCs w:val="27"/>
          <w:lang w:val="uk-UA"/>
        </w:rPr>
      </w:pPr>
      <w:r>
        <w:rPr>
          <w:color w:val="000000"/>
          <w:sz w:val="27"/>
          <w:szCs w:val="27"/>
        </w:rPr>
        <w:t>Критерії підсумкової оцінки на підставі поточного контролю</w:t>
      </w:r>
      <w:r w:rsidR="00E861A6">
        <w:rPr>
          <w:color w:val="000000"/>
          <w:sz w:val="27"/>
          <w:szCs w:val="27"/>
          <w:lang w:val="uk-UA"/>
        </w:rPr>
        <w:t>:</w:t>
      </w:r>
    </w:p>
    <w:p w14:paraId="2DEB3695" w14:textId="77777777" w:rsidR="000535D3" w:rsidRPr="00223FB8" w:rsidRDefault="000535D3" w:rsidP="008F6CA3">
      <w:pPr>
        <w:spacing w:after="0" w:line="240" w:lineRule="auto"/>
        <w:jc w:val="both"/>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5"/>
        <w:gridCol w:w="2409"/>
        <w:gridCol w:w="2365"/>
        <w:gridCol w:w="2382"/>
      </w:tblGrid>
      <w:tr w:rsidR="00223FB8" w:rsidRPr="008657DE" w14:paraId="418FA7E3" w14:textId="77777777" w:rsidTr="00223FB8">
        <w:tc>
          <w:tcPr>
            <w:tcW w:w="2415" w:type="dxa"/>
          </w:tcPr>
          <w:p w14:paraId="3399C2FA" w14:textId="77777777" w:rsidR="00223FB8" w:rsidRPr="008F6CA3" w:rsidRDefault="00223FB8" w:rsidP="00223FB8">
            <w:pPr>
              <w:spacing w:after="0" w:line="240" w:lineRule="auto"/>
              <w:rPr>
                <w:rFonts w:ascii="Times New Roman" w:hAnsi="Times New Roman" w:cs="Times New Roman"/>
                <w:lang w:val="uk-UA"/>
              </w:rPr>
            </w:pPr>
            <w:r w:rsidRPr="008F6CA3">
              <w:rPr>
                <w:rFonts w:ascii="Times New Roman" w:hAnsi="Times New Roman" w:cs="Times New Roman"/>
                <w:lang w:val="uk-UA"/>
              </w:rPr>
              <w:t>Оцінка за національною шкалою</w:t>
            </w:r>
          </w:p>
        </w:tc>
        <w:tc>
          <w:tcPr>
            <w:tcW w:w="2409" w:type="dxa"/>
          </w:tcPr>
          <w:p w14:paraId="2CD9CA49"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Визначення за шкалою ЕСТ</w:t>
            </w:r>
            <w:r w:rsidRPr="008F6CA3">
              <w:rPr>
                <w:rFonts w:ascii="Times New Roman" w:hAnsi="Times New Roman" w:cs="Times New Roman"/>
                <w:lang w:val="en-US"/>
              </w:rPr>
              <w:t>S</w:t>
            </w:r>
          </w:p>
        </w:tc>
        <w:tc>
          <w:tcPr>
            <w:tcW w:w="2365" w:type="dxa"/>
          </w:tcPr>
          <w:p w14:paraId="3A3227B7"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ЕСТ</w:t>
            </w:r>
            <w:r w:rsidRPr="008F6CA3">
              <w:rPr>
                <w:rFonts w:ascii="Times New Roman" w:hAnsi="Times New Roman" w:cs="Times New Roman"/>
                <w:lang w:val="en-US"/>
              </w:rPr>
              <w:t>S</w:t>
            </w:r>
            <w:r w:rsidRPr="008F6CA3">
              <w:rPr>
                <w:rFonts w:ascii="Times New Roman" w:hAnsi="Times New Roman" w:cs="Times New Roman"/>
                <w:lang w:val="uk-UA"/>
              </w:rPr>
              <w:t xml:space="preserve"> оцінка</w:t>
            </w:r>
          </w:p>
        </w:tc>
        <w:tc>
          <w:tcPr>
            <w:tcW w:w="2382" w:type="dxa"/>
          </w:tcPr>
          <w:p w14:paraId="312A5F1D"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 набраних балів</w:t>
            </w:r>
          </w:p>
        </w:tc>
      </w:tr>
      <w:tr w:rsidR="00223FB8" w:rsidRPr="008657DE" w14:paraId="57F253B8" w14:textId="77777777" w:rsidTr="00223FB8">
        <w:tc>
          <w:tcPr>
            <w:tcW w:w="2415" w:type="dxa"/>
          </w:tcPr>
          <w:p w14:paraId="3F288CD3" w14:textId="77777777" w:rsidR="00223FB8" w:rsidRPr="008F6CA3" w:rsidRDefault="00223FB8" w:rsidP="00223FB8">
            <w:pPr>
              <w:spacing w:after="0" w:line="240" w:lineRule="auto"/>
              <w:rPr>
                <w:rFonts w:ascii="Times New Roman" w:hAnsi="Times New Roman" w:cs="Times New Roman"/>
                <w:lang w:val="uk-UA"/>
              </w:rPr>
            </w:pPr>
            <w:r w:rsidRPr="008F6CA3">
              <w:rPr>
                <w:rFonts w:ascii="Times New Roman" w:hAnsi="Times New Roman" w:cs="Times New Roman"/>
                <w:lang w:val="uk-UA"/>
              </w:rPr>
              <w:t>ВІДМІННО</w:t>
            </w:r>
          </w:p>
        </w:tc>
        <w:tc>
          <w:tcPr>
            <w:tcW w:w="2409" w:type="dxa"/>
          </w:tcPr>
          <w:p w14:paraId="11AF60EF"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Відмінно - відмінне виконання лише з незначними помилками</w:t>
            </w:r>
          </w:p>
        </w:tc>
        <w:tc>
          <w:tcPr>
            <w:tcW w:w="2365" w:type="dxa"/>
          </w:tcPr>
          <w:p w14:paraId="102661FB"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А</w:t>
            </w:r>
          </w:p>
        </w:tc>
        <w:tc>
          <w:tcPr>
            <w:tcW w:w="2382" w:type="dxa"/>
          </w:tcPr>
          <w:p w14:paraId="2B8993A8"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більше 90-100</w:t>
            </w:r>
          </w:p>
        </w:tc>
      </w:tr>
      <w:tr w:rsidR="00223FB8" w:rsidRPr="008657DE" w14:paraId="6AA43A41" w14:textId="77777777" w:rsidTr="00223FB8">
        <w:tc>
          <w:tcPr>
            <w:tcW w:w="2415" w:type="dxa"/>
            <w:vMerge w:val="restart"/>
          </w:tcPr>
          <w:p w14:paraId="0682A2D2" w14:textId="77777777" w:rsidR="00223FB8" w:rsidRPr="008F6CA3" w:rsidRDefault="00223FB8" w:rsidP="00223FB8">
            <w:pPr>
              <w:spacing w:after="0" w:line="240" w:lineRule="auto"/>
              <w:rPr>
                <w:rFonts w:ascii="Times New Roman" w:hAnsi="Times New Roman" w:cs="Times New Roman"/>
                <w:lang w:val="uk-UA"/>
              </w:rPr>
            </w:pPr>
            <w:r w:rsidRPr="008F6CA3">
              <w:rPr>
                <w:rFonts w:ascii="Times New Roman" w:hAnsi="Times New Roman" w:cs="Times New Roman"/>
                <w:lang w:val="uk-UA"/>
              </w:rPr>
              <w:t>ДОБРЕ</w:t>
            </w:r>
          </w:p>
        </w:tc>
        <w:tc>
          <w:tcPr>
            <w:tcW w:w="2409" w:type="dxa"/>
          </w:tcPr>
          <w:p w14:paraId="5CAD181F"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Дуже добре-вище середнього рівня з кількома помилками</w:t>
            </w:r>
          </w:p>
        </w:tc>
        <w:tc>
          <w:tcPr>
            <w:tcW w:w="2365" w:type="dxa"/>
          </w:tcPr>
          <w:p w14:paraId="77834230"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В</w:t>
            </w:r>
          </w:p>
        </w:tc>
        <w:tc>
          <w:tcPr>
            <w:tcW w:w="2382" w:type="dxa"/>
          </w:tcPr>
          <w:p w14:paraId="018F1EFB"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більше 80-90 включно</w:t>
            </w:r>
          </w:p>
        </w:tc>
      </w:tr>
      <w:tr w:rsidR="00223FB8" w:rsidRPr="008657DE" w14:paraId="4B2D25FE" w14:textId="77777777" w:rsidTr="00223FB8">
        <w:tc>
          <w:tcPr>
            <w:tcW w:w="2415" w:type="dxa"/>
            <w:vMerge/>
          </w:tcPr>
          <w:p w14:paraId="395BBCDC" w14:textId="77777777" w:rsidR="00223FB8" w:rsidRPr="008F6CA3" w:rsidRDefault="00223FB8" w:rsidP="00223FB8">
            <w:pPr>
              <w:spacing w:after="0" w:line="240" w:lineRule="auto"/>
              <w:rPr>
                <w:rFonts w:ascii="Times New Roman" w:hAnsi="Times New Roman" w:cs="Times New Roman"/>
                <w:lang w:val="uk-UA"/>
              </w:rPr>
            </w:pPr>
          </w:p>
        </w:tc>
        <w:tc>
          <w:tcPr>
            <w:tcW w:w="2409" w:type="dxa"/>
          </w:tcPr>
          <w:p w14:paraId="0F6922C9"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Добре-у загальному правильна робота</w:t>
            </w:r>
          </w:p>
        </w:tc>
        <w:tc>
          <w:tcPr>
            <w:tcW w:w="2365" w:type="dxa"/>
          </w:tcPr>
          <w:p w14:paraId="4F682AD9"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С</w:t>
            </w:r>
          </w:p>
        </w:tc>
        <w:tc>
          <w:tcPr>
            <w:tcW w:w="2382" w:type="dxa"/>
          </w:tcPr>
          <w:p w14:paraId="6A4098A7"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більше 70-80 включно</w:t>
            </w:r>
          </w:p>
        </w:tc>
      </w:tr>
      <w:tr w:rsidR="00223FB8" w:rsidRPr="008657DE" w14:paraId="265E2884" w14:textId="77777777" w:rsidTr="00223FB8">
        <w:tc>
          <w:tcPr>
            <w:tcW w:w="2415" w:type="dxa"/>
            <w:vMerge w:val="restart"/>
          </w:tcPr>
          <w:p w14:paraId="1E176D9F" w14:textId="77777777" w:rsidR="00223FB8" w:rsidRPr="008F6CA3" w:rsidRDefault="00223FB8" w:rsidP="00223FB8">
            <w:pPr>
              <w:spacing w:after="0" w:line="240" w:lineRule="auto"/>
              <w:rPr>
                <w:rFonts w:ascii="Times New Roman" w:hAnsi="Times New Roman" w:cs="Times New Roman"/>
              </w:rPr>
            </w:pPr>
            <w:r w:rsidRPr="008F6CA3">
              <w:rPr>
                <w:rFonts w:ascii="Times New Roman" w:hAnsi="Times New Roman" w:cs="Times New Roman"/>
                <w:lang w:val="uk-UA"/>
              </w:rPr>
              <w:t>ЗАДОВІЛЬНО</w:t>
            </w:r>
          </w:p>
        </w:tc>
        <w:tc>
          <w:tcPr>
            <w:tcW w:w="2409" w:type="dxa"/>
          </w:tcPr>
          <w:p w14:paraId="03D53944"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Добре-у зальному правильна робота з певною кількістю грубих помилок</w:t>
            </w:r>
          </w:p>
        </w:tc>
        <w:tc>
          <w:tcPr>
            <w:tcW w:w="2365" w:type="dxa"/>
          </w:tcPr>
          <w:p w14:paraId="2602AAA4"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В</w:t>
            </w:r>
          </w:p>
        </w:tc>
        <w:tc>
          <w:tcPr>
            <w:tcW w:w="2382" w:type="dxa"/>
          </w:tcPr>
          <w:p w14:paraId="4F590D40"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більше 60-70  включно</w:t>
            </w:r>
          </w:p>
        </w:tc>
      </w:tr>
      <w:tr w:rsidR="00223FB8" w:rsidRPr="008657DE" w14:paraId="0BB05344" w14:textId="77777777" w:rsidTr="00223FB8">
        <w:tc>
          <w:tcPr>
            <w:tcW w:w="2415" w:type="dxa"/>
            <w:vMerge/>
          </w:tcPr>
          <w:p w14:paraId="054528BF" w14:textId="77777777" w:rsidR="00223FB8" w:rsidRPr="008F6CA3" w:rsidRDefault="00223FB8" w:rsidP="00223FB8">
            <w:pPr>
              <w:spacing w:after="0" w:line="240" w:lineRule="auto"/>
              <w:rPr>
                <w:rFonts w:ascii="Times New Roman" w:hAnsi="Times New Roman" w:cs="Times New Roman"/>
              </w:rPr>
            </w:pPr>
          </w:p>
        </w:tc>
        <w:tc>
          <w:tcPr>
            <w:tcW w:w="2409" w:type="dxa"/>
          </w:tcPr>
          <w:p w14:paraId="4938E43A"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Задовільно-непогано, але зі значною кількістю помилок</w:t>
            </w:r>
          </w:p>
        </w:tc>
        <w:tc>
          <w:tcPr>
            <w:tcW w:w="2365" w:type="dxa"/>
          </w:tcPr>
          <w:p w14:paraId="269871CB"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Е</w:t>
            </w:r>
          </w:p>
        </w:tc>
        <w:tc>
          <w:tcPr>
            <w:tcW w:w="2382" w:type="dxa"/>
          </w:tcPr>
          <w:p w14:paraId="415241BA" w14:textId="77777777" w:rsidR="00223FB8" w:rsidRPr="008F6CA3" w:rsidRDefault="00223FB8" w:rsidP="00223FB8">
            <w:pPr>
              <w:spacing w:after="0" w:line="240" w:lineRule="auto"/>
              <w:ind w:firstLine="41"/>
              <w:rPr>
                <w:rFonts w:ascii="Times New Roman" w:hAnsi="Times New Roman" w:cs="Times New Roman"/>
                <w:b/>
              </w:rPr>
            </w:pPr>
            <w:r w:rsidRPr="008F6CA3">
              <w:rPr>
                <w:rFonts w:ascii="Times New Roman" w:hAnsi="Times New Roman" w:cs="Times New Roman"/>
                <w:lang w:val="uk-UA"/>
              </w:rPr>
              <w:t>більше 50-60  включно</w:t>
            </w:r>
          </w:p>
        </w:tc>
      </w:tr>
      <w:tr w:rsidR="00223FB8" w:rsidRPr="008657DE" w14:paraId="32A81638" w14:textId="77777777" w:rsidTr="00223FB8">
        <w:tc>
          <w:tcPr>
            <w:tcW w:w="2415" w:type="dxa"/>
            <w:vMerge w:val="restart"/>
          </w:tcPr>
          <w:p w14:paraId="06771140" w14:textId="77777777" w:rsidR="00223FB8" w:rsidRPr="008F6CA3" w:rsidRDefault="00223FB8" w:rsidP="00223FB8">
            <w:pPr>
              <w:spacing w:after="0" w:line="240" w:lineRule="auto"/>
              <w:rPr>
                <w:rFonts w:ascii="Times New Roman" w:hAnsi="Times New Roman" w:cs="Times New Roman"/>
                <w:lang w:val="uk-UA"/>
              </w:rPr>
            </w:pPr>
            <w:r w:rsidRPr="008F6CA3">
              <w:rPr>
                <w:rFonts w:ascii="Times New Roman" w:hAnsi="Times New Roman" w:cs="Times New Roman"/>
                <w:lang w:val="uk-UA"/>
              </w:rPr>
              <w:t>НЕЗАДОВІЛЬНО</w:t>
            </w:r>
          </w:p>
        </w:tc>
        <w:tc>
          <w:tcPr>
            <w:tcW w:w="2409" w:type="dxa"/>
          </w:tcPr>
          <w:p w14:paraId="20DD8AE9"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Незадовільно-потрібно попрацювати перед тим, як перездати тест</w:t>
            </w:r>
          </w:p>
        </w:tc>
        <w:tc>
          <w:tcPr>
            <w:tcW w:w="2365" w:type="dxa"/>
          </w:tcPr>
          <w:p w14:paraId="6E26CB22"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en-US"/>
              </w:rPr>
              <w:t>F</w:t>
            </w:r>
            <w:r w:rsidRPr="008F6CA3">
              <w:rPr>
                <w:rFonts w:ascii="Times New Roman" w:hAnsi="Times New Roman" w:cs="Times New Roman"/>
                <w:lang w:val="uk-UA"/>
              </w:rPr>
              <w:t>Х</w:t>
            </w:r>
          </w:p>
        </w:tc>
        <w:tc>
          <w:tcPr>
            <w:tcW w:w="2382" w:type="dxa"/>
          </w:tcPr>
          <w:p w14:paraId="614BC3EC" w14:textId="77777777" w:rsidR="00223FB8" w:rsidRPr="008F6CA3" w:rsidRDefault="00223FB8" w:rsidP="00223FB8">
            <w:pPr>
              <w:spacing w:after="0" w:line="240" w:lineRule="auto"/>
              <w:ind w:firstLine="41"/>
              <w:rPr>
                <w:rFonts w:ascii="Times New Roman" w:hAnsi="Times New Roman" w:cs="Times New Roman"/>
              </w:rPr>
            </w:pPr>
            <w:r w:rsidRPr="008F6CA3">
              <w:rPr>
                <w:rFonts w:ascii="Times New Roman" w:hAnsi="Times New Roman" w:cs="Times New Roman"/>
                <w:lang w:val="uk-UA"/>
              </w:rPr>
              <w:t>більше 60-70  включно 26-50</w:t>
            </w:r>
          </w:p>
        </w:tc>
      </w:tr>
      <w:tr w:rsidR="00223FB8" w:rsidRPr="008657DE" w14:paraId="2F947972" w14:textId="77777777" w:rsidTr="00223FB8">
        <w:tc>
          <w:tcPr>
            <w:tcW w:w="2415" w:type="dxa"/>
            <w:vMerge/>
          </w:tcPr>
          <w:p w14:paraId="756921E1" w14:textId="77777777" w:rsidR="00223FB8" w:rsidRPr="008F6CA3" w:rsidRDefault="00223FB8" w:rsidP="00223FB8">
            <w:pPr>
              <w:spacing w:after="0" w:line="240" w:lineRule="auto"/>
              <w:ind w:firstLine="426"/>
              <w:rPr>
                <w:rFonts w:ascii="Times New Roman" w:hAnsi="Times New Roman" w:cs="Times New Roman"/>
                <w:sz w:val="28"/>
                <w:szCs w:val="28"/>
              </w:rPr>
            </w:pPr>
          </w:p>
        </w:tc>
        <w:tc>
          <w:tcPr>
            <w:tcW w:w="2409" w:type="dxa"/>
          </w:tcPr>
          <w:p w14:paraId="5D45B623" w14:textId="77777777" w:rsidR="00223FB8" w:rsidRPr="008F6CA3" w:rsidRDefault="00223FB8" w:rsidP="00223FB8">
            <w:pPr>
              <w:spacing w:after="0" w:line="240" w:lineRule="auto"/>
              <w:ind w:hanging="5"/>
              <w:rPr>
                <w:rFonts w:ascii="Times New Roman" w:hAnsi="Times New Roman" w:cs="Times New Roman"/>
                <w:lang w:val="uk-UA"/>
              </w:rPr>
            </w:pPr>
            <w:r w:rsidRPr="008F6CA3">
              <w:rPr>
                <w:rFonts w:ascii="Times New Roman" w:hAnsi="Times New Roman" w:cs="Times New Roman"/>
                <w:lang w:val="uk-UA"/>
              </w:rPr>
              <w:t>Незадовільно-необхідна серйозна подальша робота з повторним вивченням змістового модуля</w:t>
            </w:r>
          </w:p>
        </w:tc>
        <w:tc>
          <w:tcPr>
            <w:tcW w:w="2365" w:type="dxa"/>
          </w:tcPr>
          <w:p w14:paraId="5669513A" w14:textId="77777777" w:rsidR="00223FB8" w:rsidRPr="008F6CA3" w:rsidRDefault="00223FB8" w:rsidP="00223FB8">
            <w:pPr>
              <w:spacing w:after="0" w:line="240" w:lineRule="auto"/>
              <w:ind w:firstLine="426"/>
              <w:jc w:val="center"/>
              <w:rPr>
                <w:rFonts w:ascii="Times New Roman" w:hAnsi="Times New Roman" w:cs="Times New Roman"/>
                <w:lang w:val="uk-UA"/>
              </w:rPr>
            </w:pPr>
            <w:r w:rsidRPr="008F6CA3">
              <w:rPr>
                <w:rFonts w:ascii="Times New Roman" w:hAnsi="Times New Roman" w:cs="Times New Roman"/>
                <w:lang w:val="uk-UA"/>
              </w:rPr>
              <w:t>F</w:t>
            </w:r>
          </w:p>
        </w:tc>
        <w:tc>
          <w:tcPr>
            <w:tcW w:w="2382" w:type="dxa"/>
          </w:tcPr>
          <w:p w14:paraId="215E0938" w14:textId="77777777" w:rsidR="00223FB8" w:rsidRPr="008F6CA3" w:rsidRDefault="00223FB8" w:rsidP="00223FB8">
            <w:pPr>
              <w:spacing w:after="0" w:line="240" w:lineRule="auto"/>
              <w:ind w:firstLine="41"/>
              <w:rPr>
                <w:rFonts w:ascii="Times New Roman" w:hAnsi="Times New Roman" w:cs="Times New Roman"/>
                <w:lang w:val="uk-UA"/>
              </w:rPr>
            </w:pPr>
            <w:r w:rsidRPr="008F6CA3">
              <w:rPr>
                <w:rFonts w:ascii="Times New Roman" w:hAnsi="Times New Roman" w:cs="Times New Roman"/>
                <w:lang w:val="uk-UA"/>
              </w:rPr>
              <w:t>бід 0-25 включно</w:t>
            </w:r>
          </w:p>
        </w:tc>
      </w:tr>
    </w:tbl>
    <w:p w14:paraId="6E03C48E" w14:textId="77777777" w:rsidR="000535D3" w:rsidRDefault="000535D3" w:rsidP="008F6CA3">
      <w:pPr>
        <w:spacing w:after="0" w:line="240" w:lineRule="auto"/>
        <w:jc w:val="both"/>
        <w:rPr>
          <w:rFonts w:ascii="Times New Roman" w:hAnsi="Times New Roman" w:cs="Times New Roman"/>
          <w:sz w:val="28"/>
          <w:szCs w:val="28"/>
          <w:lang w:val="uk-UA"/>
        </w:rPr>
      </w:pPr>
    </w:p>
    <w:p w14:paraId="219879FE" w14:textId="77777777" w:rsidR="004E2060" w:rsidRDefault="004E2060" w:rsidP="008F6CA3">
      <w:pPr>
        <w:spacing w:after="0" w:line="240" w:lineRule="auto"/>
        <w:jc w:val="both"/>
        <w:rPr>
          <w:rFonts w:ascii="Times New Roman" w:hAnsi="Times New Roman" w:cs="Times New Roman"/>
          <w:sz w:val="28"/>
          <w:szCs w:val="28"/>
          <w:lang w:val="uk-UA"/>
        </w:rPr>
      </w:pPr>
    </w:p>
    <w:p w14:paraId="718CC93B" w14:textId="77777777" w:rsidR="00A61432" w:rsidRPr="00E12B49" w:rsidRDefault="00A61432" w:rsidP="00A61432">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ВИСНОВКИ</w:t>
      </w:r>
    </w:p>
    <w:p w14:paraId="4110D2F8" w14:textId="77777777" w:rsidR="00A61432" w:rsidRDefault="00A61432" w:rsidP="00A61432">
      <w:pPr>
        <w:spacing w:after="0" w:line="240" w:lineRule="auto"/>
        <w:jc w:val="both"/>
        <w:rPr>
          <w:rFonts w:ascii="Times New Roman" w:hAnsi="Times New Roman" w:cs="Times New Roman"/>
          <w:sz w:val="28"/>
          <w:szCs w:val="28"/>
          <w:lang w:val="uk-UA"/>
        </w:rPr>
      </w:pPr>
    </w:p>
    <w:p w14:paraId="3D7A5BB8" w14:textId="77777777" w:rsidR="00A61432" w:rsidRDefault="00A61432" w:rsidP="00A61432">
      <w:pPr>
        <w:spacing w:after="0" w:line="240" w:lineRule="auto"/>
        <w:ind w:firstLine="708"/>
        <w:jc w:val="both"/>
        <w:rPr>
          <w:rFonts w:ascii="Times New Roman" w:eastAsiaTheme="minorHAnsi" w:hAnsi="Times New Roman" w:cs="Times New Roman"/>
          <w:noProof/>
          <w:sz w:val="28"/>
          <w:szCs w:val="28"/>
          <w:lang w:val="uk-UA" w:eastAsia="en-US"/>
        </w:rPr>
      </w:pPr>
      <w:r>
        <w:rPr>
          <w:rFonts w:ascii="Times New Roman" w:eastAsiaTheme="minorHAnsi" w:hAnsi="Times New Roman" w:cs="Times New Roman"/>
          <w:noProof/>
          <w:sz w:val="28"/>
          <w:szCs w:val="28"/>
          <w:lang w:val="uk-UA" w:eastAsia="en-US"/>
        </w:rPr>
        <w:t>У курсовій роботі на основі даних про функціонування існуючої ВДМ</w:t>
      </w:r>
      <w:r w:rsidR="00E861A6">
        <w:rPr>
          <w:rFonts w:ascii="Times New Roman" w:eastAsiaTheme="minorHAnsi" w:hAnsi="Times New Roman" w:cs="Times New Roman"/>
          <w:noProof/>
          <w:sz w:val="28"/>
          <w:szCs w:val="28"/>
          <w:lang w:val="uk-UA" w:eastAsia="en-US"/>
        </w:rPr>
        <w:t xml:space="preserve"> проводяться</w:t>
      </w:r>
      <w:r>
        <w:rPr>
          <w:rFonts w:ascii="Times New Roman" w:eastAsiaTheme="minorHAnsi" w:hAnsi="Times New Roman" w:cs="Times New Roman"/>
          <w:noProof/>
          <w:sz w:val="28"/>
          <w:szCs w:val="28"/>
          <w:lang w:val="uk-UA" w:eastAsia="en-US"/>
        </w:rPr>
        <w:t xml:space="preserve"> розрахунки для визначення ефективності її функціонування.</w:t>
      </w:r>
    </w:p>
    <w:p w14:paraId="1A1D83B4" w14:textId="77777777" w:rsidR="00A61432" w:rsidRPr="00E12B49" w:rsidRDefault="00E861A6" w:rsidP="00A61432">
      <w:pPr>
        <w:spacing w:after="0" w:line="240" w:lineRule="auto"/>
        <w:ind w:firstLine="708"/>
        <w:jc w:val="both"/>
        <w:rPr>
          <w:rFonts w:ascii="Times New Roman" w:eastAsiaTheme="minorHAnsi" w:hAnsi="Times New Roman" w:cs="Times New Roman"/>
          <w:sz w:val="28"/>
          <w:szCs w:val="28"/>
          <w:lang w:val="uk-UA"/>
        </w:rPr>
      </w:pPr>
      <w:r>
        <w:rPr>
          <w:rFonts w:ascii="Times New Roman" w:eastAsiaTheme="minorHAnsi" w:hAnsi="Times New Roman" w:cs="Times New Roman"/>
          <w:sz w:val="28"/>
          <w:szCs w:val="28"/>
          <w:lang w:val="uk-UA" w:eastAsia="en-US"/>
        </w:rPr>
        <w:t>У першому</w:t>
      </w:r>
      <w:r w:rsidR="00A61432" w:rsidRPr="00E12B49">
        <w:rPr>
          <w:rFonts w:ascii="Times New Roman" w:eastAsiaTheme="minorHAnsi" w:hAnsi="Times New Roman" w:cs="Times New Roman"/>
          <w:sz w:val="28"/>
          <w:szCs w:val="28"/>
          <w:lang w:val="uk-UA" w:eastAsia="en-US"/>
        </w:rPr>
        <w:t xml:space="preserve"> розділі</w:t>
      </w:r>
      <w:r w:rsidR="00A61432" w:rsidRPr="00E12B49">
        <w:rPr>
          <w:rFonts w:ascii="Times New Roman" w:eastAsiaTheme="minorHAnsi" w:hAnsi="Times New Roman" w:cs="Times New Roman"/>
          <w:sz w:val="28"/>
          <w:szCs w:val="28"/>
          <w:lang w:eastAsia="en-US"/>
        </w:rPr>
        <w:t xml:space="preserve"> </w:t>
      </w:r>
      <w:r w:rsidR="00A61432" w:rsidRPr="00E12B49">
        <w:rPr>
          <w:rFonts w:ascii="Times New Roman" w:eastAsiaTheme="minorHAnsi" w:hAnsi="Times New Roman" w:cs="Times New Roman"/>
          <w:sz w:val="28"/>
          <w:szCs w:val="28"/>
          <w:lang w:val="uk-UA" w:eastAsia="en-US"/>
        </w:rPr>
        <w:t xml:space="preserve">на основі вихідних даних зображено гістограми складу транспортних потоків за напрямами, за якими розраховано інтенсивність за напрямками. Також представлено дані про кількість смуг руху залежно від категорії вулиць і доріг, розраховано необхідну </w:t>
      </w:r>
      <w:r w:rsidR="00A61432" w:rsidRPr="00E12B49">
        <w:rPr>
          <w:rFonts w:ascii="Times New Roman" w:eastAsiaTheme="minorHAnsi" w:hAnsi="Times New Roman" w:cs="Times New Roman"/>
          <w:sz w:val="28"/>
          <w:szCs w:val="28"/>
          <w:lang w:val="uk-UA"/>
        </w:rPr>
        <w:t>кількість смуг руху</w:t>
      </w:r>
      <w:r w:rsidR="007E4782">
        <w:rPr>
          <w:rFonts w:ascii="Times New Roman" w:eastAsiaTheme="minorHAnsi" w:hAnsi="Times New Roman" w:cs="Times New Roman"/>
          <w:sz w:val="28"/>
          <w:szCs w:val="28"/>
          <w:lang w:val="uk-UA"/>
        </w:rPr>
        <w:t>. Проводяться розрахунки</w:t>
      </w:r>
      <w:r w:rsidR="00A61432" w:rsidRPr="00E12B49">
        <w:rPr>
          <w:rFonts w:ascii="Times New Roman" w:eastAsiaTheme="minorHAnsi" w:hAnsi="Times New Roman" w:cs="Times New Roman"/>
          <w:sz w:val="28"/>
          <w:szCs w:val="28"/>
          <w:lang w:val="uk-UA"/>
        </w:rPr>
        <w:t xml:space="preserve"> небезпеки пересічення за п’ятибальною системою оцінки </w:t>
      </w:r>
      <w:r w:rsidR="00A61432" w:rsidRPr="007E4782">
        <w:rPr>
          <w:rFonts w:ascii="Times New Roman" w:eastAsiaTheme="minorHAnsi" w:hAnsi="Times New Roman" w:cs="Times New Roman"/>
          <w:sz w:val="28"/>
          <w:szCs w:val="28"/>
          <w:lang w:val="uk-UA"/>
        </w:rPr>
        <w:t>конфліктних точок, в результаті чого</w:t>
      </w:r>
      <w:r w:rsidR="007E4782" w:rsidRPr="007E4782">
        <w:rPr>
          <w:rFonts w:ascii="Times New Roman" w:eastAsiaTheme="minorHAnsi" w:hAnsi="Times New Roman" w:cs="Times New Roman"/>
          <w:sz w:val="28"/>
          <w:szCs w:val="28"/>
          <w:lang w:val="uk-UA"/>
        </w:rPr>
        <w:t xml:space="preserve"> визначається кількість конфліктних </w:t>
      </w:r>
      <w:r w:rsidR="00810E3F">
        <w:rPr>
          <w:rFonts w:ascii="Times New Roman" w:eastAsiaTheme="minorHAnsi" w:hAnsi="Times New Roman" w:cs="Times New Roman"/>
          <w:sz w:val="28"/>
          <w:szCs w:val="28"/>
          <w:lang w:val="uk-UA"/>
        </w:rPr>
        <w:t>точок,</w:t>
      </w:r>
      <w:r w:rsidR="00810E3F">
        <w:rPr>
          <w:rFonts w:ascii="Times New Roman" w:eastAsiaTheme="minorHAnsi" w:hAnsi="Times New Roman" w:cs="Times New Roman"/>
          <w:noProof/>
          <w:sz w:val="28"/>
          <w:szCs w:val="28"/>
          <w:lang w:val="uk-UA"/>
        </w:rPr>
        <w:t xml:space="preserve"> рівень безпеки вибраного перехрестя,</w:t>
      </w:r>
      <w:r w:rsidR="00810E3F">
        <w:rPr>
          <w:rFonts w:ascii="Times New Roman" w:eastAsiaTheme="minorHAnsi" w:hAnsi="Times New Roman" w:cs="Times New Roman"/>
          <w:sz w:val="28"/>
          <w:szCs w:val="28"/>
          <w:lang w:val="uk-UA"/>
        </w:rPr>
        <w:t xml:space="preserve"> небезпека</w:t>
      </w:r>
      <w:r w:rsidR="00A61432" w:rsidRPr="00E12B49">
        <w:rPr>
          <w:rFonts w:ascii="Times New Roman" w:eastAsiaTheme="minorHAnsi" w:hAnsi="Times New Roman" w:cs="Times New Roman"/>
          <w:sz w:val="28"/>
          <w:szCs w:val="28"/>
          <w:lang w:val="uk-UA"/>
        </w:rPr>
        <w:t xml:space="preserve"> пересічення за індексом інте</w:t>
      </w:r>
      <w:r w:rsidR="002D6BBF">
        <w:rPr>
          <w:rFonts w:ascii="Times New Roman" w:eastAsiaTheme="minorHAnsi" w:hAnsi="Times New Roman" w:cs="Times New Roman"/>
          <w:sz w:val="28"/>
          <w:szCs w:val="28"/>
          <w:lang w:val="uk-UA"/>
        </w:rPr>
        <w:t xml:space="preserve">нсивності транспортних потоків </w:t>
      </w:r>
      <w:r w:rsidR="00A61432" w:rsidRPr="00E12B49">
        <w:rPr>
          <w:rFonts w:ascii="Times New Roman" w:eastAsiaTheme="minorHAnsi" w:hAnsi="Times New Roman" w:cs="Times New Roman"/>
          <w:sz w:val="28"/>
          <w:szCs w:val="28"/>
          <w:lang w:val="uk-UA"/>
        </w:rPr>
        <w:t xml:space="preserve">та </w:t>
      </w:r>
      <w:r w:rsidR="00810E3F">
        <w:rPr>
          <w:rFonts w:ascii="Times New Roman" w:eastAsiaTheme="minorHAnsi" w:hAnsi="Times New Roman" w:cs="Times New Roman"/>
          <w:sz w:val="28"/>
          <w:szCs w:val="28"/>
          <w:lang w:val="uk-UA"/>
        </w:rPr>
        <w:t xml:space="preserve">здійснюється </w:t>
      </w:r>
      <w:r w:rsidR="00A61432" w:rsidRPr="00E12B49">
        <w:rPr>
          <w:rFonts w:ascii="Times New Roman" w:eastAsiaTheme="minorHAnsi" w:hAnsi="Times New Roman" w:cs="Times New Roman"/>
          <w:sz w:val="28"/>
          <w:szCs w:val="28"/>
          <w:lang w:val="uk-UA"/>
        </w:rPr>
        <w:t xml:space="preserve">оцінка небезпеки пересічення за допомогою коефіцієнтів відносної аварійності </w:t>
      </w:r>
      <w:r w:rsidR="002D6BBF">
        <w:rPr>
          <w:rFonts w:ascii="Times New Roman" w:eastAsiaTheme="minorHAnsi" w:hAnsi="Times New Roman" w:cs="Times New Roman"/>
          <w:sz w:val="28"/>
          <w:szCs w:val="28"/>
          <w:lang w:val="uk-UA"/>
        </w:rPr>
        <w:t>на</w:t>
      </w:r>
      <w:r w:rsidR="00A61432" w:rsidRPr="00E12B49">
        <w:rPr>
          <w:rFonts w:ascii="Times New Roman" w:eastAsiaTheme="minorHAnsi" w:hAnsi="Times New Roman" w:cs="Times New Roman"/>
          <w:sz w:val="28"/>
          <w:szCs w:val="28"/>
          <w:lang w:val="uk-UA"/>
        </w:rPr>
        <w:t xml:space="preserve"> пересіченні</w:t>
      </w:r>
      <w:r w:rsidR="00A61432">
        <w:rPr>
          <w:rFonts w:ascii="Times New Roman" w:eastAsiaTheme="minorHAnsi" w:hAnsi="Times New Roman" w:cs="Times New Roman"/>
          <w:sz w:val="28"/>
          <w:szCs w:val="28"/>
          <w:lang w:val="uk-UA"/>
        </w:rPr>
        <w:t>.</w:t>
      </w:r>
    </w:p>
    <w:p w14:paraId="79524C68" w14:textId="77777777" w:rsidR="00A61432" w:rsidRPr="00E12B49" w:rsidRDefault="00E861A6" w:rsidP="00A61432">
      <w:pPr>
        <w:spacing w:after="0" w:line="240" w:lineRule="auto"/>
        <w:ind w:firstLine="708"/>
        <w:jc w:val="both"/>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t>В другому</w:t>
      </w:r>
      <w:r w:rsidR="00A61432" w:rsidRPr="00E12B49">
        <w:rPr>
          <w:rFonts w:ascii="Times New Roman" w:eastAsiaTheme="minorHAnsi" w:hAnsi="Times New Roman" w:cs="Times New Roman"/>
          <w:sz w:val="28"/>
          <w:szCs w:val="28"/>
          <w:lang w:val="uk-UA" w:eastAsia="en-US"/>
        </w:rPr>
        <w:t xml:space="preserve"> розділі з</w:t>
      </w:r>
      <w:r w:rsidR="00A61432" w:rsidRPr="00E12B49">
        <w:rPr>
          <w:rFonts w:ascii="Times New Roman" w:eastAsiaTheme="minorHAnsi" w:hAnsi="Times New Roman" w:cs="Times New Roman"/>
          <w:sz w:val="28"/>
          <w:szCs w:val="28"/>
          <w:lang w:val="uk-UA"/>
        </w:rPr>
        <w:t>а</w:t>
      </w:r>
      <w:r w:rsidR="002D6BBF">
        <w:rPr>
          <w:rFonts w:ascii="Times New Roman" w:eastAsiaTheme="minorHAnsi" w:hAnsi="Times New Roman" w:cs="Times New Roman"/>
          <w:sz w:val="28"/>
          <w:szCs w:val="28"/>
          <w:lang w:val="uk-UA"/>
        </w:rPr>
        <w:t xml:space="preserve"> матеріалами обстежень представлена</w:t>
      </w:r>
      <w:r w:rsidR="00A61432" w:rsidRPr="00E12B49">
        <w:rPr>
          <w:rFonts w:ascii="Times New Roman" w:eastAsiaTheme="minorHAnsi" w:hAnsi="Times New Roman" w:cs="Times New Roman"/>
          <w:sz w:val="28"/>
          <w:szCs w:val="28"/>
          <w:lang w:val="uk-UA"/>
        </w:rPr>
        <w:t xml:space="preserve"> с</w:t>
      </w:r>
      <w:r w:rsidR="002D6BBF">
        <w:rPr>
          <w:rFonts w:ascii="Times New Roman" w:eastAsiaTheme="minorHAnsi" w:hAnsi="Times New Roman" w:cs="Times New Roman"/>
          <w:sz w:val="28"/>
          <w:szCs w:val="28"/>
          <w:lang w:val="uk-UA"/>
        </w:rPr>
        <w:t>хема</w:t>
      </w:r>
      <w:r w:rsidR="00A61432">
        <w:rPr>
          <w:rFonts w:ascii="Times New Roman" w:eastAsiaTheme="minorHAnsi" w:hAnsi="Times New Roman" w:cs="Times New Roman"/>
          <w:sz w:val="28"/>
          <w:szCs w:val="28"/>
          <w:lang w:val="uk-UA"/>
        </w:rPr>
        <w:t xml:space="preserve"> перехрестя з технічними за</w:t>
      </w:r>
      <w:r w:rsidR="002D6BBF">
        <w:rPr>
          <w:rFonts w:ascii="Times New Roman" w:eastAsiaTheme="minorHAnsi" w:hAnsi="Times New Roman" w:cs="Times New Roman"/>
          <w:sz w:val="28"/>
          <w:szCs w:val="28"/>
          <w:lang w:val="uk-UA"/>
        </w:rPr>
        <w:t>собами та картограма</w:t>
      </w:r>
      <w:r w:rsidR="00A61432" w:rsidRPr="00E12B49">
        <w:rPr>
          <w:rFonts w:ascii="Times New Roman" w:eastAsiaTheme="minorHAnsi" w:hAnsi="Times New Roman" w:cs="Times New Roman"/>
          <w:sz w:val="28"/>
          <w:szCs w:val="28"/>
          <w:lang w:val="uk-UA"/>
        </w:rPr>
        <w:t xml:space="preserve"> ін</w:t>
      </w:r>
      <w:r>
        <w:rPr>
          <w:rFonts w:ascii="Times New Roman" w:eastAsiaTheme="minorHAnsi" w:hAnsi="Times New Roman" w:cs="Times New Roman"/>
          <w:sz w:val="28"/>
          <w:szCs w:val="28"/>
          <w:lang w:val="uk-UA"/>
        </w:rPr>
        <w:t>тенсивності транспортних і пішо</w:t>
      </w:r>
      <w:r w:rsidR="00A61432" w:rsidRPr="00E12B49">
        <w:rPr>
          <w:rFonts w:ascii="Times New Roman" w:eastAsiaTheme="minorHAnsi" w:hAnsi="Times New Roman" w:cs="Times New Roman"/>
          <w:sz w:val="28"/>
          <w:szCs w:val="28"/>
          <w:lang w:val="uk-UA"/>
        </w:rPr>
        <w:t xml:space="preserve">хідних потоків. </w:t>
      </w:r>
      <w:r w:rsidR="002D6BBF">
        <w:rPr>
          <w:rFonts w:ascii="Times New Roman" w:eastAsiaTheme="minorHAnsi" w:hAnsi="Times New Roman" w:cs="Times New Roman"/>
          <w:sz w:val="28"/>
          <w:szCs w:val="28"/>
          <w:lang w:val="uk-UA" w:eastAsia="en-US"/>
        </w:rPr>
        <w:t>Після натурних обстежень</w:t>
      </w:r>
      <w:r w:rsidR="00EF0D63">
        <w:rPr>
          <w:rFonts w:ascii="Times New Roman" w:eastAsiaTheme="minorHAnsi" w:hAnsi="Times New Roman" w:cs="Times New Roman"/>
          <w:sz w:val="28"/>
          <w:szCs w:val="28"/>
          <w:lang w:val="uk-UA" w:eastAsia="en-US"/>
        </w:rPr>
        <w:t xml:space="preserve"> визнача</w:t>
      </w:r>
      <w:r w:rsidR="002D6BBF">
        <w:rPr>
          <w:rFonts w:ascii="Times New Roman" w:eastAsiaTheme="minorHAnsi" w:hAnsi="Times New Roman" w:cs="Times New Roman"/>
          <w:sz w:val="28"/>
          <w:szCs w:val="28"/>
          <w:lang w:val="uk-UA" w:eastAsia="en-US"/>
        </w:rPr>
        <w:t>ється</w:t>
      </w:r>
      <w:r w:rsidR="00A61432" w:rsidRPr="00E12B49">
        <w:rPr>
          <w:rFonts w:ascii="Times New Roman" w:eastAsiaTheme="minorHAnsi" w:hAnsi="Times New Roman" w:cs="Times New Roman"/>
          <w:sz w:val="28"/>
          <w:szCs w:val="28"/>
          <w:lang w:val="uk-UA" w:eastAsia="en-US"/>
        </w:rPr>
        <w:t xml:space="preserve"> середня швидкість транспортних засобів в зоні перехрестя, знач</w:t>
      </w:r>
      <w:r>
        <w:rPr>
          <w:rFonts w:ascii="Times New Roman" w:eastAsiaTheme="minorHAnsi" w:hAnsi="Times New Roman" w:cs="Times New Roman"/>
          <w:sz w:val="28"/>
          <w:szCs w:val="28"/>
          <w:lang w:val="uk-UA" w:eastAsia="en-US"/>
        </w:rPr>
        <w:t>ення якої необхідні для розраху</w:t>
      </w:r>
      <w:r w:rsidR="00A61432" w:rsidRPr="00E12B49">
        <w:rPr>
          <w:rFonts w:ascii="Times New Roman" w:eastAsiaTheme="minorHAnsi" w:hAnsi="Times New Roman" w:cs="Times New Roman"/>
          <w:sz w:val="28"/>
          <w:szCs w:val="28"/>
          <w:lang w:val="uk-UA" w:eastAsia="en-US"/>
        </w:rPr>
        <w:t>нку</w:t>
      </w:r>
      <w:r w:rsidR="00A61432">
        <w:rPr>
          <w:rFonts w:ascii="Times New Roman" w:eastAsiaTheme="minorHAnsi" w:hAnsi="Times New Roman" w:cs="Times New Roman"/>
          <w:sz w:val="28"/>
          <w:szCs w:val="28"/>
          <w:lang w:val="uk-UA" w:eastAsia="en-US"/>
        </w:rPr>
        <w:t xml:space="preserve"> </w:t>
      </w:r>
      <w:r w:rsidR="00A61432" w:rsidRPr="00E12B49">
        <w:rPr>
          <w:rFonts w:ascii="Times New Roman" w:eastAsiaTheme="minorHAnsi" w:hAnsi="Times New Roman" w:cs="Times New Roman"/>
          <w:sz w:val="28"/>
          <w:szCs w:val="28"/>
          <w:lang w:val="uk-UA" w:eastAsia="en-US"/>
        </w:rPr>
        <w:t xml:space="preserve">параметрів світлофорної сигналізації. </w:t>
      </w:r>
      <w:r w:rsidR="00A61432" w:rsidRPr="00E12B49">
        <w:rPr>
          <w:rFonts w:ascii="Times New Roman" w:eastAsiaTheme="minorHAnsi" w:hAnsi="Times New Roman" w:cs="Times New Roman"/>
          <w:sz w:val="28"/>
          <w:szCs w:val="28"/>
          <w:lang w:val="uk-UA"/>
        </w:rPr>
        <w:t xml:space="preserve">Потоки насичення розраховувалися по </w:t>
      </w:r>
      <w:r w:rsidR="00A61432" w:rsidRPr="00E12B49">
        <w:rPr>
          <w:rFonts w:ascii="Times New Roman" w:eastAsiaTheme="minorHAnsi" w:hAnsi="Times New Roman" w:cs="Times New Roman"/>
          <w:iCs/>
          <w:sz w:val="28"/>
          <w:szCs w:val="28"/>
          <w:lang w:val="uk-UA"/>
        </w:rPr>
        <w:t xml:space="preserve">емпіричних залежностях </w:t>
      </w:r>
      <w:r w:rsidR="00A61432">
        <w:rPr>
          <w:rFonts w:ascii="Times New Roman" w:eastAsiaTheme="minorHAnsi" w:hAnsi="Times New Roman" w:cs="Times New Roman"/>
          <w:sz w:val="28"/>
          <w:szCs w:val="28"/>
          <w:lang w:val="uk-UA"/>
        </w:rPr>
        <w:t>окремо для кожного напрямку ру</w:t>
      </w:r>
      <w:r w:rsidR="00A61432" w:rsidRPr="00E12B49">
        <w:rPr>
          <w:rFonts w:ascii="Times New Roman" w:eastAsiaTheme="minorHAnsi" w:hAnsi="Times New Roman" w:cs="Times New Roman"/>
          <w:sz w:val="28"/>
          <w:szCs w:val="28"/>
          <w:lang w:val="uk-UA"/>
        </w:rPr>
        <w:t>ху транспортних потоків на</w:t>
      </w:r>
      <w:r w:rsidR="00EF0D63">
        <w:rPr>
          <w:rFonts w:ascii="Times New Roman" w:eastAsiaTheme="minorHAnsi" w:hAnsi="Times New Roman" w:cs="Times New Roman"/>
          <w:sz w:val="28"/>
          <w:szCs w:val="28"/>
          <w:lang w:val="uk-UA"/>
        </w:rPr>
        <w:t xml:space="preserve"> перехресті. Також проводиться</w:t>
      </w:r>
      <w:r w:rsidR="00A61432" w:rsidRPr="00E12B49">
        <w:rPr>
          <w:rFonts w:ascii="Times New Roman" w:eastAsiaTheme="minorHAnsi" w:hAnsi="Times New Roman" w:cs="Times New Roman"/>
          <w:sz w:val="28"/>
          <w:szCs w:val="28"/>
          <w:lang w:val="uk-UA"/>
        </w:rPr>
        <w:t xml:space="preserve"> р</w:t>
      </w:r>
      <w:r w:rsidR="00A61432" w:rsidRPr="00E12B49">
        <w:rPr>
          <w:rFonts w:ascii="Times New Roman" w:eastAsiaTheme="minorHAnsi" w:hAnsi="Times New Roman" w:cs="Times New Roman"/>
          <w:sz w:val="28"/>
          <w:szCs w:val="28"/>
          <w:lang w:val="uk-UA" w:eastAsia="en-US"/>
        </w:rPr>
        <w:t xml:space="preserve">озрахунок параметрів циклу світлофорного регулювання. </w:t>
      </w:r>
    </w:p>
    <w:p w14:paraId="654A1E93" w14:textId="77777777" w:rsidR="00A61432" w:rsidRPr="00E12B49" w:rsidRDefault="00EF0D63" w:rsidP="00A61432">
      <w:pPr>
        <w:spacing w:after="0" w:line="240" w:lineRule="auto"/>
        <w:ind w:firstLine="708"/>
        <w:jc w:val="both"/>
        <w:rPr>
          <w:rFonts w:ascii="Times New Roman" w:eastAsiaTheme="minorHAnsi" w:hAnsi="Times New Roman" w:cs="Times New Roman"/>
          <w:sz w:val="28"/>
          <w:szCs w:val="28"/>
          <w:lang w:val="uk-UA"/>
        </w:rPr>
      </w:pPr>
      <w:r>
        <w:rPr>
          <w:rFonts w:ascii="Times New Roman" w:eastAsiaTheme="minorHAnsi" w:hAnsi="Times New Roman" w:cs="Times New Roman"/>
          <w:sz w:val="28"/>
          <w:szCs w:val="28"/>
          <w:lang w:val="uk-UA" w:eastAsia="en-US"/>
        </w:rPr>
        <w:t xml:space="preserve">В кінцевому результаті </w:t>
      </w:r>
      <w:r w:rsidR="00A61432" w:rsidRPr="00E12B49">
        <w:rPr>
          <w:rFonts w:ascii="Times New Roman" w:eastAsiaTheme="minorHAnsi" w:hAnsi="Times New Roman" w:cs="Times New Roman"/>
          <w:sz w:val="28"/>
          <w:szCs w:val="28"/>
          <w:lang w:val="uk-UA" w:eastAsia="en-US"/>
        </w:rPr>
        <w:t>проведений р</w:t>
      </w:r>
      <w:r w:rsidR="00A61432" w:rsidRPr="00E12B49">
        <w:rPr>
          <w:rFonts w:ascii="Times New Roman" w:eastAsiaTheme="minorHAnsi" w:hAnsi="Times New Roman" w:cs="Times New Roman"/>
          <w:sz w:val="28"/>
          <w:szCs w:val="28"/>
          <w:lang w:val="uk-UA"/>
        </w:rPr>
        <w:t xml:space="preserve">озрахунок економічних і соціальних показників ефективності проектних рішень після впровадження заходів з організації дорожнього руху. </w:t>
      </w:r>
    </w:p>
    <w:p w14:paraId="6783E3B6" w14:textId="77777777" w:rsidR="00A61432" w:rsidRPr="00EF0D63" w:rsidRDefault="00A61432" w:rsidP="00A61432">
      <w:pPr>
        <w:spacing w:after="0" w:line="240" w:lineRule="auto"/>
        <w:ind w:firstLine="708"/>
        <w:jc w:val="both"/>
        <w:rPr>
          <w:rFonts w:ascii="Times New Roman" w:eastAsiaTheme="minorHAnsi" w:hAnsi="Times New Roman" w:cs="Times New Roman"/>
          <w:sz w:val="28"/>
          <w:szCs w:val="28"/>
          <w:lang w:val="uk-UA" w:eastAsia="en-US"/>
        </w:rPr>
      </w:pPr>
      <w:r w:rsidRPr="00E12B49">
        <w:rPr>
          <w:rFonts w:ascii="Times New Roman" w:eastAsiaTheme="minorHAnsi" w:hAnsi="Times New Roman" w:cs="Times New Roman"/>
          <w:sz w:val="28"/>
          <w:szCs w:val="28"/>
          <w:lang w:val="uk-UA" w:eastAsia="en-US"/>
        </w:rPr>
        <w:t>Для обґрунтування економічної доцільності уведен</w:t>
      </w:r>
      <w:r w:rsidR="00EF0D63">
        <w:rPr>
          <w:rFonts w:ascii="Times New Roman" w:eastAsiaTheme="minorHAnsi" w:hAnsi="Times New Roman" w:cs="Times New Roman"/>
          <w:sz w:val="28"/>
          <w:szCs w:val="28"/>
          <w:lang w:val="uk-UA" w:eastAsia="en-US"/>
        </w:rPr>
        <w:t xml:space="preserve">ня світлофорного регулювання необхідно врахувати </w:t>
      </w:r>
      <w:r w:rsidRPr="00E12B49">
        <w:rPr>
          <w:rFonts w:ascii="Times New Roman" w:eastAsiaTheme="minorHAnsi" w:hAnsi="Times New Roman" w:cs="Times New Roman"/>
          <w:sz w:val="28"/>
          <w:szCs w:val="28"/>
          <w:lang w:val="uk-UA" w:eastAsia="en-US"/>
        </w:rPr>
        <w:t>витрати на експлуатацію світлофорного об'єкта, вартість витрат часу транспортних засобів, пішоходів і пасажирів на регульованому перехресті, з</w:t>
      </w:r>
      <w:r w:rsidR="00EF0D63">
        <w:rPr>
          <w:rFonts w:ascii="Times New Roman" w:eastAsiaTheme="minorHAnsi" w:hAnsi="Times New Roman" w:cs="Times New Roman"/>
          <w:sz w:val="28"/>
          <w:szCs w:val="28"/>
          <w:lang w:val="uk-UA" w:eastAsia="en-US"/>
        </w:rPr>
        <w:t>ниження збитку від ДТП, який оцінюється</w:t>
      </w:r>
      <w:r w:rsidRPr="00E12B49">
        <w:rPr>
          <w:rFonts w:ascii="Times New Roman" w:eastAsiaTheme="minorHAnsi" w:hAnsi="Times New Roman" w:cs="Times New Roman"/>
          <w:sz w:val="28"/>
          <w:szCs w:val="28"/>
          <w:lang w:val="uk-UA" w:eastAsia="en-US"/>
        </w:rPr>
        <w:t xml:space="preserve"> за статистичними даними про кількість ДТП на небезпечному перехресті.</w:t>
      </w:r>
    </w:p>
    <w:p w14:paraId="49C3B60D" w14:textId="77777777" w:rsidR="00A61432" w:rsidRPr="00267936" w:rsidRDefault="00267936" w:rsidP="00267936">
      <w:pPr>
        <w:rPr>
          <w:rFonts w:ascii="Times New Roman" w:eastAsiaTheme="minorHAnsi" w:hAnsi="Times New Roman" w:cs="Times New Roman"/>
          <w:sz w:val="28"/>
          <w:szCs w:val="28"/>
          <w:lang w:val="uk-UA" w:eastAsia="en-US"/>
        </w:rPr>
      </w:pPr>
      <w:r w:rsidRPr="00FB7E77">
        <w:rPr>
          <w:rFonts w:ascii="Times New Roman" w:eastAsiaTheme="minorHAnsi" w:hAnsi="Times New Roman" w:cs="Times New Roman"/>
          <w:sz w:val="28"/>
          <w:szCs w:val="28"/>
          <w:lang w:val="uk-UA" w:eastAsia="en-US"/>
        </w:rPr>
        <w:br w:type="page"/>
      </w:r>
    </w:p>
    <w:p w14:paraId="742BF101" w14:textId="77777777" w:rsidR="000535D3" w:rsidRPr="00AB5FBE" w:rsidRDefault="00DC763A" w:rsidP="00AB5FBE">
      <w:pPr>
        <w:spacing w:after="0" w:line="240" w:lineRule="auto"/>
        <w:ind w:hanging="5"/>
        <w:jc w:val="center"/>
        <w:rPr>
          <w:rFonts w:ascii="Times New Roman" w:hAnsi="Times New Roman" w:cs="Times New Roman"/>
          <w:b/>
          <w:sz w:val="28"/>
          <w:szCs w:val="28"/>
          <w:lang w:val="uk-UA"/>
        </w:rPr>
      </w:pPr>
      <w:r w:rsidRPr="00AB5FBE">
        <w:rPr>
          <w:rFonts w:ascii="Times New Roman" w:hAnsi="Times New Roman" w:cs="Times New Roman"/>
          <w:b/>
          <w:sz w:val="28"/>
          <w:szCs w:val="28"/>
          <w:lang w:val="uk-UA"/>
        </w:rPr>
        <w:lastRenderedPageBreak/>
        <w:t>ПЕРЕЛІК ПОСИЛАНЬ</w:t>
      </w:r>
    </w:p>
    <w:p w14:paraId="54C99CDD" w14:textId="1CDBEE23" w:rsidR="004E2060" w:rsidRPr="00AB5FBE" w:rsidRDefault="004E2060" w:rsidP="00AB5FBE">
      <w:pPr>
        <w:pStyle w:val="ListParagraph"/>
        <w:spacing w:after="0" w:line="240" w:lineRule="auto"/>
        <w:ind w:left="0" w:firstLine="709"/>
        <w:jc w:val="both"/>
        <w:rPr>
          <w:rFonts w:ascii="Times New Roman" w:hAnsi="Times New Roman" w:cs="Times New Roman"/>
          <w:sz w:val="28"/>
          <w:szCs w:val="28"/>
          <w:lang w:val="uk-UA"/>
        </w:rPr>
      </w:pPr>
      <w:bookmarkStart w:id="15" w:name="_GoBack"/>
      <w:r w:rsidRPr="00AB5FBE">
        <w:rPr>
          <w:rFonts w:ascii="Times New Roman" w:hAnsi="Times New Roman" w:cs="Times New Roman"/>
          <w:sz w:val="28"/>
          <w:szCs w:val="28"/>
          <w:lang w:val="uk-UA"/>
        </w:rPr>
        <w:t xml:space="preserve">1. </w:t>
      </w:r>
      <w:r w:rsidR="004C5995">
        <w:rPr>
          <w:rFonts w:ascii="Times New Roman" w:hAnsi="Times New Roman" w:cs="Times New Roman"/>
          <w:sz w:val="28"/>
          <w:szCs w:val="28"/>
          <w:lang w:val="uk-UA"/>
        </w:rPr>
        <w:t>Поліщук</w:t>
      </w:r>
      <w:r w:rsidR="00EF0D63" w:rsidRPr="00AB5FBE">
        <w:rPr>
          <w:rFonts w:ascii="Times New Roman" w:hAnsi="Times New Roman" w:cs="Times New Roman"/>
          <w:sz w:val="28"/>
          <w:szCs w:val="28"/>
          <w:lang w:val="uk-UA"/>
        </w:rPr>
        <w:t xml:space="preserve"> </w:t>
      </w:r>
      <w:r w:rsidR="00EF0D63">
        <w:rPr>
          <w:rFonts w:ascii="Times New Roman" w:hAnsi="Times New Roman" w:cs="Times New Roman"/>
          <w:sz w:val="28"/>
          <w:szCs w:val="28"/>
          <w:lang w:val="uk-UA"/>
        </w:rPr>
        <w:t xml:space="preserve">В.П. </w:t>
      </w:r>
      <w:r w:rsidRPr="00AB5FBE">
        <w:rPr>
          <w:rFonts w:ascii="Times New Roman" w:hAnsi="Times New Roman" w:cs="Times New Roman"/>
          <w:sz w:val="28"/>
          <w:szCs w:val="28"/>
          <w:lang w:val="uk-UA"/>
        </w:rPr>
        <w:t>Організація та регулювання дорожнього руху: підручн</w:t>
      </w:r>
      <w:r w:rsidR="00F547D8">
        <w:rPr>
          <w:rFonts w:ascii="Times New Roman" w:hAnsi="Times New Roman" w:cs="Times New Roman"/>
          <w:sz w:val="28"/>
          <w:szCs w:val="28"/>
          <w:lang w:val="uk-UA"/>
        </w:rPr>
        <w:t>ик / за заг. ред. В. П. Поліщук</w:t>
      </w:r>
      <w:r w:rsidRPr="00AB5FBE">
        <w:rPr>
          <w:rFonts w:ascii="Times New Roman" w:hAnsi="Times New Roman" w:cs="Times New Roman"/>
          <w:sz w:val="28"/>
          <w:szCs w:val="28"/>
          <w:lang w:val="uk-UA"/>
        </w:rPr>
        <w:t xml:space="preserve">; О. О. Бакуліч, О. П. Дзюба, В. І. Єресов та ін. – К.: Знання України, 2011. – 467 с. </w:t>
      </w:r>
    </w:p>
    <w:p w14:paraId="55939A88" w14:textId="77777777" w:rsidR="004E2060" w:rsidRPr="00AB5FBE" w:rsidRDefault="004E2060"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2. Левашов А. Г. Проектирование регулируемых пересечений: Учебное пособие / А. Г. Левашов, А. Ю. Михайлов, И. М. Головных. – Иркутск: Издво ИРГТУ, 2007. – 208 с. </w:t>
      </w:r>
    </w:p>
    <w:p w14:paraId="1A9C41DA" w14:textId="77777777" w:rsidR="004E2060" w:rsidRPr="00AB5FBE" w:rsidRDefault="004E2060"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3. Розмітка дорожня. Технічні вимоги. Методи контролю. Правила з</w:t>
      </w:r>
      <w:r w:rsidR="00C858DF">
        <w:rPr>
          <w:rFonts w:ascii="Times New Roman" w:hAnsi="Times New Roman" w:cs="Times New Roman"/>
          <w:sz w:val="28"/>
          <w:szCs w:val="28"/>
          <w:lang w:val="uk-UA"/>
        </w:rPr>
        <w:t>астосування: ДСТУ 2587:2010. – [Чинний від 2010–12–27] – 39 с.</w:t>
      </w:r>
      <w:r w:rsidRPr="00AB5FBE">
        <w:rPr>
          <w:rFonts w:ascii="Times New Roman" w:hAnsi="Times New Roman" w:cs="Times New Roman"/>
          <w:sz w:val="28"/>
          <w:szCs w:val="28"/>
          <w:lang w:val="uk-UA"/>
        </w:rPr>
        <w:t xml:space="preserve"> – (</w:t>
      </w:r>
      <w:r w:rsidR="00C858DF">
        <w:rPr>
          <w:rFonts w:ascii="Times New Roman" w:hAnsi="Times New Roman" w:cs="Times New Roman"/>
          <w:sz w:val="28"/>
          <w:szCs w:val="28"/>
          <w:lang w:val="uk-UA"/>
        </w:rPr>
        <w:t>Національний стандарт України).</w:t>
      </w:r>
    </w:p>
    <w:p w14:paraId="779717FE" w14:textId="77777777" w:rsidR="004E2060" w:rsidRPr="00AB5FBE" w:rsidRDefault="004E2060"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4. Знаки дорожні. Загальні технічні умови. Правила застосування: ДСТУ </w:t>
      </w:r>
      <w:r w:rsidR="00C858DF">
        <w:rPr>
          <w:rFonts w:ascii="Times New Roman" w:hAnsi="Times New Roman" w:cs="Times New Roman"/>
          <w:sz w:val="28"/>
          <w:szCs w:val="28"/>
          <w:lang w:val="uk-UA"/>
        </w:rPr>
        <w:t>4100–2002. – [Чинний від 2002–06–03] – 109 с. –</w:t>
      </w:r>
      <w:r w:rsidRPr="00AB5FBE">
        <w:rPr>
          <w:rFonts w:ascii="Times New Roman" w:hAnsi="Times New Roman" w:cs="Times New Roman"/>
          <w:sz w:val="28"/>
          <w:szCs w:val="28"/>
          <w:lang w:val="uk-UA"/>
        </w:rPr>
        <w:t xml:space="preserve"> (Національний стандарт України). </w:t>
      </w:r>
    </w:p>
    <w:p w14:paraId="7A805645" w14:textId="77777777" w:rsidR="00C52EA5" w:rsidRPr="00AB5FBE" w:rsidRDefault="004E2060"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5. Безпека дорожнього руху. Організація дорожнього руху. Умовні позначення на схемах і планах: ДСТУ 4159:2003. – [Чинний від 2003–04–07] – 13 с. – (Національний стандарт України).</w:t>
      </w:r>
    </w:p>
    <w:p w14:paraId="287A7D98" w14:textId="77777777" w:rsidR="00BA732F" w:rsidRPr="00AB5FBE" w:rsidRDefault="00C52EA5"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6. </w:t>
      </w:r>
      <w:r w:rsidR="00BA732F" w:rsidRPr="00AB5FBE">
        <w:rPr>
          <w:rFonts w:ascii="Times New Roman" w:hAnsi="Times New Roman" w:cs="Times New Roman"/>
          <w:sz w:val="28"/>
          <w:szCs w:val="28"/>
          <w:lang w:val="uk-UA"/>
        </w:rPr>
        <w:t>Попович П.В. Аналітичні технології в забезпеченні економічної ефективності логістичних систем / Попович П. // Вісник ХНТУСГ. – Харків, 2016. – Вип. № 169. – С. 223 - 225.</w:t>
      </w:r>
    </w:p>
    <w:p w14:paraId="7E30F2AD" w14:textId="77777777" w:rsidR="00BA732F" w:rsidRPr="00AB5FBE" w:rsidRDefault="00C52EA5"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7. </w:t>
      </w:r>
      <w:r w:rsidR="00BA732F" w:rsidRPr="00AB5FBE">
        <w:rPr>
          <w:rFonts w:ascii="Times New Roman" w:hAnsi="Times New Roman" w:cs="Times New Roman"/>
          <w:sz w:val="28"/>
          <w:szCs w:val="28"/>
          <w:lang w:val="uk-UA"/>
        </w:rPr>
        <w:t>Попович П. В. Дослідження тенденцій розвитку ринку вантажних автомобільних перевезень в сучасних умовах //Попович П.В., Шевчук О.С. Матвіїшин А.Й., Лотоцька В.Н. /Науковий журнал. Вісник житомирського державного технологічного університету. Серія: Технічні науки.- Житомир: №2(77)-2016. С. 224-228</w:t>
      </w:r>
    </w:p>
    <w:p w14:paraId="36DADB79" w14:textId="77777777" w:rsidR="00BA732F" w:rsidRPr="00AB5FBE" w:rsidRDefault="00C52EA5"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8. </w:t>
      </w:r>
      <w:r w:rsidR="00BA732F" w:rsidRPr="00AB5FBE">
        <w:rPr>
          <w:rFonts w:ascii="Times New Roman" w:hAnsi="Times New Roman" w:cs="Times New Roman"/>
          <w:sz w:val="28"/>
          <w:szCs w:val="28"/>
          <w:lang w:val="uk-UA"/>
        </w:rPr>
        <w:t>Popovych P., Shyriaieva S., Selivanova N. Analysis of the interaction of participants freight forwarding system. Journal of Sustainable Development of Transport and</w:t>
      </w:r>
      <w:r w:rsidR="00C858DF">
        <w:rPr>
          <w:rFonts w:ascii="Times New Roman" w:hAnsi="Times New Roman" w:cs="Times New Roman"/>
          <w:sz w:val="28"/>
          <w:szCs w:val="28"/>
          <w:lang w:val="uk-UA"/>
        </w:rPr>
        <w:t xml:space="preserve"> Logistics, [S.l.],v.1,n. 1,</w:t>
      </w:r>
      <w:r w:rsidR="00BA732F" w:rsidRPr="00AB5FBE">
        <w:rPr>
          <w:rFonts w:ascii="Times New Roman" w:hAnsi="Times New Roman" w:cs="Times New Roman"/>
          <w:sz w:val="28"/>
          <w:szCs w:val="28"/>
          <w:lang w:val="uk-UA"/>
        </w:rPr>
        <w:t>p. 16-22, dec. 2016. </w:t>
      </w:r>
      <w:r w:rsidR="00DA425B">
        <w:fldChar w:fldCharType="begin"/>
      </w:r>
      <w:r w:rsidR="00DA425B" w:rsidRPr="00DA425B">
        <w:rPr>
          <w:lang w:val="en-US"/>
        </w:rPr>
        <w:instrText xml:space="preserve"> HYPERLINK "http://jsdtl.sciview.net/index.php/jsdtl/article/view/10" </w:instrText>
      </w:r>
      <w:r w:rsidR="00DA425B">
        <w:fldChar w:fldCharType="separate"/>
      </w:r>
      <w:r w:rsidR="00BA732F" w:rsidRPr="00AB5FBE">
        <w:rPr>
          <w:rFonts w:ascii="Times New Roman" w:hAnsi="Times New Roman" w:cs="Times New Roman"/>
          <w:sz w:val="28"/>
          <w:szCs w:val="28"/>
          <w:lang w:val="uk-UA"/>
        </w:rPr>
        <w:t>http://jsdtl.sciview.net/index.php/jsdtl/article/view/10</w:t>
      </w:r>
      <w:r w:rsidR="00DA425B">
        <w:rPr>
          <w:rFonts w:ascii="Times New Roman" w:hAnsi="Times New Roman" w:cs="Times New Roman"/>
          <w:sz w:val="28"/>
          <w:szCs w:val="28"/>
          <w:lang w:val="uk-UA"/>
        </w:rPr>
        <w:fldChar w:fldCharType="end"/>
      </w:r>
      <w:r w:rsidR="00C858DF">
        <w:rPr>
          <w:rFonts w:ascii="Times New Roman" w:hAnsi="Times New Roman" w:cs="Times New Roman"/>
          <w:sz w:val="28"/>
          <w:szCs w:val="28"/>
          <w:lang w:val="uk-UA"/>
        </w:rPr>
        <w:t>.</w:t>
      </w:r>
    </w:p>
    <w:p w14:paraId="052277EB" w14:textId="77777777" w:rsidR="00BA732F" w:rsidRPr="00AB5FBE" w:rsidRDefault="00AB5FBE"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9. </w:t>
      </w:r>
      <w:r w:rsidR="00BA732F" w:rsidRPr="00AB5FBE">
        <w:rPr>
          <w:rFonts w:ascii="Times New Roman" w:hAnsi="Times New Roman" w:cs="Times New Roman"/>
          <w:sz w:val="28"/>
          <w:szCs w:val="28"/>
          <w:lang w:val="uk-UA"/>
        </w:rPr>
        <w:t>Karpenko O., Kovalchuk S., Shevchuk O. Prospects on Ukrainian logistics market orientation for international customers. Journal of Sustainable Development of Transport and Logistics, [S.l.], v. 1, n. 1, p. 27-33, dec. 2016. http://jsdtl.sciview.net/index.php/jsdtl/article/view/12</w:t>
      </w:r>
    </w:p>
    <w:p w14:paraId="165F2660" w14:textId="77777777" w:rsidR="00BA732F" w:rsidRPr="00AB5FBE" w:rsidRDefault="00AB5FBE"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10. </w:t>
      </w:r>
      <w:r w:rsidR="00BA732F" w:rsidRPr="00AB5FBE">
        <w:rPr>
          <w:rFonts w:ascii="Times New Roman" w:hAnsi="Times New Roman" w:cs="Times New Roman"/>
          <w:sz w:val="28"/>
          <w:szCs w:val="28"/>
          <w:lang w:val="uk-UA"/>
        </w:rPr>
        <w:t>Попович П.В. Економічні аспекти використання послуг 3PL операторів вітчизняними підприємствами. Науковий журнал. – Луцьк: Луцький НТУ, 2016. № 2. С. 125-129.</w:t>
      </w:r>
    </w:p>
    <w:p w14:paraId="5B4FE699" w14:textId="77777777" w:rsidR="00BA732F" w:rsidRPr="00AB5FBE" w:rsidRDefault="00AB5FBE" w:rsidP="00AB5FBE">
      <w:pPr>
        <w:pStyle w:val="ListParagraph"/>
        <w:spacing w:after="0" w:line="240" w:lineRule="auto"/>
        <w:ind w:left="0" w:firstLine="709"/>
        <w:jc w:val="both"/>
        <w:rPr>
          <w:rFonts w:ascii="Times New Roman" w:hAnsi="Times New Roman" w:cs="Times New Roman"/>
          <w:sz w:val="28"/>
          <w:szCs w:val="28"/>
          <w:lang w:val="uk-UA"/>
        </w:rPr>
      </w:pPr>
      <w:r w:rsidRPr="00AB5FBE">
        <w:rPr>
          <w:rFonts w:ascii="Times New Roman" w:hAnsi="Times New Roman" w:cs="Times New Roman"/>
          <w:sz w:val="28"/>
          <w:szCs w:val="28"/>
          <w:lang w:val="uk-UA"/>
        </w:rPr>
        <w:t xml:space="preserve">11. </w:t>
      </w:r>
      <w:r w:rsidR="00BA732F" w:rsidRPr="00AB5FBE">
        <w:rPr>
          <w:rFonts w:ascii="Times New Roman" w:hAnsi="Times New Roman" w:cs="Times New Roman"/>
          <w:sz w:val="28"/>
          <w:szCs w:val="28"/>
          <w:lang w:val="uk-UA"/>
        </w:rPr>
        <w:t>Шевчук О.С. Вплив показників ефективності на безпеку руху вулично-дорожними мережами/ Шевчук О. С. // Вісник ХНТУСГ. – Харків, 2016. – Вип. № 169. – С. 205 - 209.</w:t>
      </w:r>
    </w:p>
    <w:bookmarkEnd w:id="15"/>
    <w:p w14:paraId="234E5E7D" w14:textId="77777777" w:rsidR="000535D3" w:rsidRDefault="000535D3" w:rsidP="008F6CA3">
      <w:pPr>
        <w:spacing w:after="0" w:line="240" w:lineRule="auto"/>
        <w:jc w:val="both"/>
        <w:rPr>
          <w:rFonts w:ascii="Times New Roman" w:hAnsi="Times New Roman" w:cs="Times New Roman"/>
          <w:sz w:val="28"/>
          <w:szCs w:val="28"/>
          <w:lang w:val="uk-UA"/>
        </w:rPr>
      </w:pPr>
    </w:p>
    <w:p w14:paraId="108BB243" w14:textId="77777777" w:rsidR="00AB5FBE" w:rsidRDefault="00CA6860" w:rsidP="00CA686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A426771" w14:textId="77777777" w:rsidR="000535D3" w:rsidRPr="00763133" w:rsidRDefault="000535D3" w:rsidP="00763133">
      <w:pPr>
        <w:spacing w:after="0" w:line="240" w:lineRule="auto"/>
        <w:jc w:val="center"/>
        <w:rPr>
          <w:rFonts w:ascii="Times New Roman" w:hAnsi="Times New Roman" w:cs="Times New Roman"/>
          <w:b/>
          <w:noProof/>
          <w:sz w:val="28"/>
          <w:szCs w:val="28"/>
          <w:lang w:val="uk-UA"/>
        </w:rPr>
      </w:pPr>
      <w:r w:rsidRPr="00763133">
        <w:rPr>
          <w:rFonts w:ascii="Times New Roman" w:hAnsi="Times New Roman" w:cs="Times New Roman"/>
          <w:b/>
          <w:noProof/>
          <w:sz w:val="28"/>
          <w:szCs w:val="28"/>
          <w:lang w:val="uk-UA"/>
        </w:rPr>
        <w:lastRenderedPageBreak/>
        <w:t>ДОДАТОК 1</w:t>
      </w:r>
    </w:p>
    <w:p w14:paraId="40872F3F" w14:textId="77777777" w:rsidR="00DB26A0" w:rsidRDefault="00DB26A0" w:rsidP="008F6CA3">
      <w:pPr>
        <w:spacing w:after="0" w:line="240" w:lineRule="auto"/>
        <w:jc w:val="both"/>
        <w:rPr>
          <w:rFonts w:ascii="Times New Roman" w:hAnsi="Times New Roman" w:cs="Times New Roman"/>
          <w:noProof/>
          <w:sz w:val="28"/>
          <w:szCs w:val="28"/>
          <w:lang w:val="uk-UA"/>
        </w:rPr>
      </w:pPr>
    </w:p>
    <w:p w14:paraId="1D2C4B85" w14:textId="77777777" w:rsidR="00DB26A0" w:rsidRDefault="00DB26A0" w:rsidP="008F6CA3">
      <w:pPr>
        <w:spacing w:after="0" w:line="24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Варіант 1</w:t>
      </w:r>
    </w:p>
    <w:p w14:paraId="4759F9AB" w14:textId="77777777" w:rsidR="000535D3" w:rsidRDefault="000535D3" w:rsidP="00763133">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41129B71" wp14:editId="01E20E74">
            <wp:extent cx="4572000" cy="377444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4572000" cy="3774440"/>
                    </a:xfrm>
                    <a:prstGeom prst="rect">
                      <a:avLst/>
                    </a:prstGeom>
                    <a:noFill/>
                    <a:ln w="9525">
                      <a:noFill/>
                      <a:miter lim="800000"/>
                      <a:headEnd/>
                      <a:tailEnd/>
                    </a:ln>
                  </pic:spPr>
                </pic:pic>
              </a:graphicData>
            </a:graphic>
          </wp:inline>
        </w:drawing>
      </w:r>
    </w:p>
    <w:p w14:paraId="61CBF27B"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2</w:t>
      </w:r>
    </w:p>
    <w:p w14:paraId="68223EF5" w14:textId="77777777" w:rsidR="000535D3" w:rsidRDefault="000535D3" w:rsidP="008F6CA3">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585127CB" wp14:editId="3C7084AB">
            <wp:extent cx="5054600" cy="38989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5054600" cy="3898900"/>
                    </a:xfrm>
                    <a:prstGeom prst="rect">
                      <a:avLst/>
                    </a:prstGeom>
                    <a:noFill/>
                    <a:ln w="9525">
                      <a:noFill/>
                      <a:miter lim="800000"/>
                      <a:headEnd/>
                      <a:tailEnd/>
                    </a:ln>
                  </pic:spPr>
                </pic:pic>
              </a:graphicData>
            </a:graphic>
          </wp:inline>
        </w:drawing>
      </w:r>
    </w:p>
    <w:p w14:paraId="04D63AE3" w14:textId="77777777" w:rsidR="00DB26A0" w:rsidRDefault="00DB26A0" w:rsidP="008F6CA3">
      <w:pPr>
        <w:spacing w:after="0" w:line="240" w:lineRule="auto"/>
        <w:jc w:val="both"/>
        <w:rPr>
          <w:rFonts w:ascii="Times New Roman" w:hAnsi="Times New Roman" w:cs="Times New Roman"/>
          <w:sz w:val="28"/>
          <w:szCs w:val="28"/>
          <w:lang w:val="uk-UA"/>
        </w:rPr>
      </w:pPr>
    </w:p>
    <w:p w14:paraId="299DCFF0" w14:textId="77777777" w:rsidR="00DB26A0" w:rsidRDefault="00DB26A0" w:rsidP="008F6CA3">
      <w:pPr>
        <w:spacing w:after="0" w:line="240" w:lineRule="auto"/>
        <w:jc w:val="both"/>
        <w:rPr>
          <w:rFonts w:ascii="Times New Roman" w:hAnsi="Times New Roman" w:cs="Times New Roman"/>
          <w:sz w:val="28"/>
          <w:szCs w:val="28"/>
          <w:lang w:val="uk-UA"/>
        </w:rPr>
      </w:pPr>
    </w:p>
    <w:p w14:paraId="263EE9E1" w14:textId="77777777" w:rsidR="004663F8" w:rsidRDefault="004663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69F1F59" w14:textId="77777777" w:rsidR="004663F8" w:rsidRDefault="004663F8" w:rsidP="008F6CA3">
      <w:pPr>
        <w:spacing w:after="0" w:line="240" w:lineRule="auto"/>
        <w:jc w:val="both"/>
        <w:rPr>
          <w:rFonts w:ascii="Times New Roman" w:hAnsi="Times New Roman" w:cs="Times New Roman"/>
          <w:sz w:val="28"/>
          <w:szCs w:val="28"/>
          <w:lang w:val="uk-UA"/>
        </w:rPr>
      </w:pPr>
    </w:p>
    <w:p w14:paraId="31828588"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3</w:t>
      </w:r>
    </w:p>
    <w:p w14:paraId="774970F8" w14:textId="77777777" w:rsidR="000535D3" w:rsidRDefault="000535D3" w:rsidP="00763133">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439E7082" wp14:editId="304F03A5">
            <wp:extent cx="4974590" cy="422084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4974590" cy="4220845"/>
                    </a:xfrm>
                    <a:prstGeom prst="rect">
                      <a:avLst/>
                    </a:prstGeom>
                    <a:noFill/>
                    <a:ln w="9525">
                      <a:noFill/>
                      <a:miter lim="800000"/>
                      <a:headEnd/>
                      <a:tailEnd/>
                    </a:ln>
                  </pic:spPr>
                </pic:pic>
              </a:graphicData>
            </a:graphic>
          </wp:inline>
        </w:drawing>
      </w:r>
    </w:p>
    <w:p w14:paraId="577FCDA2"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4</w:t>
      </w:r>
    </w:p>
    <w:p w14:paraId="5D009D49" w14:textId="77777777" w:rsidR="000535D3" w:rsidRDefault="000535D3" w:rsidP="00763133">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624B914E" wp14:editId="0812384D">
            <wp:extent cx="4904080" cy="3838949"/>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4903840" cy="3838761"/>
                    </a:xfrm>
                    <a:prstGeom prst="rect">
                      <a:avLst/>
                    </a:prstGeom>
                    <a:noFill/>
                    <a:ln w="9525">
                      <a:noFill/>
                      <a:miter lim="800000"/>
                      <a:headEnd/>
                      <a:tailEnd/>
                    </a:ln>
                  </pic:spPr>
                </pic:pic>
              </a:graphicData>
            </a:graphic>
          </wp:inline>
        </w:drawing>
      </w:r>
    </w:p>
    <w:p w14:paraId="7B9EE6C3" w14:textId="77777777" w:rsidR="00DB26A0" w:rsidRDefault="00DB26A0" w:rsidP="008F6CA3">
      <w:pPr>
        <w:spacing w:after="0" w:line="240" w:lineRule="auto"/>
        <w:jc w:val="both"/>
        <w:rPr>
          <w:rFonts w:ascii="Times New Roman" w:hAnsi="Times New Roman" w:cs="Times New Roman"/>
          <w:sz w:val="28"/>
          <w:szCs w:val="28"/>
          <w:lang w:val="uk-UA"/>
        </w:rPr>
      </w:pPr>
    </w:p>
    <w:p w14:paraId="1A07C09A" w14:textId="77777777" w:rsidR="004663F8" w:rsidRDefault="004663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6748DDE" w14:textId="77777777" w:rsidR="00DB26A0" w:rsidRDefault="00DB26A0" w:rsidP="008F6CA3">
      <w:pPr>
        <w:spacing w:after="0" w:line="240" w:lineRule="auto"/>
        <w:jc w:val="both"/>
        <w:rPr>
          <w:rFonts w:ascii="Times New Roman" w:hAnsi="Times New Roman" w:cs="Times New Roman"/>
          <w:sz w:val="28"/>
          <w:szCs w:val="28"/>
          <w:lang w:val="uk-UA"/>
        </w:rPr>
      </w:pPr>
    </w:p>
    <w:p w14:paraId="307340C9"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5</w:t>
      </w:r>
    </w:p>
    <w:p w14:paraId="50892F44" w14:textId="77777777" w:rsidR="000535D3" w:rsidRDefault="000535D3" w:rsidP="008F6CA3">
      <w:pPr>
        <w:spacing w:after="0" w:line="240" w:lineRule="auto"/>
        <w:jc w:val="both"/>
        <w:rPr>
          <w:rFonts w:ascii="Times New Roman" w:hAnsi="Times New Roman" w:cs="Times New Roman"/>
          <w:sz w:val="28"/>
          <w:szCs w:val="28"/>
          <w:lang w:val="uk-UA"/>
        </w:rPr>
      </w:pPr>
    </w:p>
    <w:p w14:paraId="39E73226" w14:textId="77777777" w:rsidR="000535D3" w:rsidRDefault="000535D3" w:rsidP="00763133">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3E06A914" wp14:editId="20914C91">
            <wp:extent cx="4816297" cy="3592376"/>
            <wp:effectExtent l="19050" t="0" r="3353"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srcRect/>
                    <a:stretch>
                      <a:fillRect/>
                    </a:stretch>
                  </pic:blipFill>
                  <pic:spPr bwMode="auto">
                    <a:xfrm>
                      <a:off x="0" y="0"/>
                      <a:ext cx="4816357" cy="3592421"/>
                    </a:xfrm>
                    <a:prstGeom prst="rect">
                      <a:avLst/>
                    </a:prstGeom>
                    <a:noFill/>
                    <a:ln w="9525">
                      <a:noFill/>
                      <a:miter lim="800000"/>
                      <a:headEnd/>
                      <a:tailEnd/>
                    </a:ln>
                  </pic:spPr>
                </pic:pic>
              </a:graphicData>
            </a:graphic>
          </wp:inline>
        </w:drawing>
      </w:r>
    </w:p>
    <w:p w14:paraId="757BAB9A"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6</w:t>
      </w:r>
    </w:p>
    <w:p w14:paraId="24731DF2" w14:textId="77777777" w:rsidR="000535D3" w:rsidRDefault="000535D3" w:rsidP="008F6CA3">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01332A86" wp14:editId="22F313F9">
            <wp:extent cx="5277154" cy="4063509"/>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5279741" cy="4065501"/>
                    </a:xfrm>
                    <a:prstGeom prst="rect">
                      <a:avLst/>
                    </a:prstGeom>
                    <a:noFill/>
                    <a:ln w="9525">
                      <a:noFill/>
                      <a:miter lim="800000"/>
                      <a:headEnd/>
                      <a:tailEnd/>
                    </a:ln>
                  </pic:spPr>
                </pic:pic>
              </a:graphicData>
            </a:graphic>
          </wp:inline>
        </w:drawing>
      </w:r>
    </w:p>
    <w:p w14:paraId="6F508F13" w14:textId="77777777" w:rsidR="004663F8" w:rsidRDefault="004663F8" w:rsidP="008F6CA3">
      <w:pPr>
        <w:spacing w:after="0" w:line="240" w:lineRule="auto"/>
        <w:jc w:val="both"/>
        <w:rPr>
          <w:rFonts w:ascii="Times New Roman" w:hAnsi="Times New Roman" w:cs="Times New Roman"/>
          <w:sz w:val="28"/>
          <w:szCs w:val="28"/>
          <w:lang w:val="uk-UA"/>
        </w:rPr>
      </w:pPr>
    </w:p>
    <w:p w14:paraId="008DB4A8" w14:textId="77777777" w:rsidR="004663F8" w:rsidRDefault="004663F8" w:rsidP="004663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758421C"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Варіант 7</w:t>
      </w:r>
    </w:p>
    <w:p w14:paraId="6FED0509" w14:textId="77777777" w:rsidR="000535D3" w:rsidRDefault="000535D3" w:rsidP="008F6CA3">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62520143" wp14:editId="7F074974">
            <wp:extent cx="5420360" cy="4074795"/>
            <wp:effectExtent l="1905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srcRect/>
                    <a:stretch>
                      <a:fillRect/>
                    </a:stretch>
                  </pic:blipFill>
                  <pic:spPr bwMode="auto">
                    <a:xfrm>
                      <a:off x="0" y="0"/>
                      <a:ext cx="5420360" cy="4074795"/>
                    </a:xfrm>
                    <a:prstGeom prst="rect">
                      <a:avLst/>
                    </a:prstGeom>
                    <a:noFill/>
                    <a:ln w="9525">
                      <a:noFill/>
                      <a:miter lim="800000"/>
                      <a:headEnd/>
                      <a:tailEnd/>
                    </a:ln>
                  </pic:spPr>
                </pic:pic>
              </a:graphicData>
            </a:graphic>
          </wp:inline>
        </w:drawing>
      </w:r>
    </w:p>
    <w:p w14:paraId="72E71FE7" w14:textId="77777777" w:rsidR="00DB26A0" w:rsidRDefault="00DB26A0" w:rsidP="008F6CA3">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 8</w:t>
      </w:r>
    </w:p>
    <w:p w14:paraId="27BFE804" w14:textId="77777777" w:rsidR="000535D3" w:rsidRDefault="000535D3" w:rsidP="008F6CA3">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en-US" w:eastAsia="en-US"/>
        </w:rPr>
        <w:drawing>
          <wp:inline distT="0" distB="0" distL="0" distR="0" wp14:anchorId="5599F50E" wp14:editId="0E5AF521">
            <wp:extent cx="5505450" cy="42386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srcRect/>
                    <a:stretch>
                      <a:fillRect/>
                    </a:stretch>
                  </pic:blipFill>
                  <pic:spPr bwMode="auto">
                    <a:xfrm>
                      <a:off x="0" y="0"/>
                      <a:ext cx="5505450" cy="4238625"/>
                    </a:xfrm>
                    <a:prstGeom prst="rect">
                      <a:avLst/>
                    </a:prstGeom>
                    <a:noFill/>
                    <a:ln w="9525">
                      <a:noFill/>
                      <a:miter lim="800000"/>
                      <a:headEnd/>
                      <a:tailEnd/>
                    </a:ln>
                  </pic:spPr>
                </pic:pic>
              </a:graphicData>
            </a:graphic>
          </wp:inline>
        </w:drawing>
      </w:r>
    </w:p>
    <w:p w14:paraId="0834A81D" w14:textId="77777777" w:rsidR="00777FE6" w:rsidRDefault="00777FE6" w:rsidP="008F6CA3">
      <w:pPr>
        <w:spacing w:after="0" w:line="240" w:lineRule="auto"/>
        <w:jc w:val="both"/>
        <w:rPr>
          <w:rFonts w:ascii="Times New Roman" w:hAnsi="Times New Roman" w:cs="Times New Roman"/>
          <w:sz w:val="28"/>
          <w:szCs w:val="28"/>
          <w:lang w:val="uk-UA"/>
        </w:rPr>
      </w:pPr>
    </w:p>
    <w:p w14:paraId="67221F06" w14:textId="77777777" w:rsidR="00DC763A" w:rsidRDefault="00CA6860" w:rsidP="00CA686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30D15C1" w14:textId="77777777" w:rsidR="00BE2AEF" w:rsidRDefault="00777FE6" w:rsidP="00CA6860">
      <w:pPr>
        <w:spacing w:after="0" w:line="240" w:lineRule="auto"/>
        <w:jc w:val="center"/>
        <w:rPr>
          <w:rFonts w:ascii="Times New Roman" w:hAnsi="Times New Roman" w:cs="Times New Roman"/>
          <w:b/>
          <w:sz w:val="28"/>
          <w:szCs w:val="28"/>
          <w:lang w:val="uk-UA"/>
        </w:rPr>
      </w:pPr>
      <w:r w:rsidRPr="00763133">
        <w:rPr>
          <w:rFonts w:ascii="Times New Roman" w:hAnsi="Times New Roman" w:cs="Times New Roman"/>
          <w:b/>
          <w:sz w:val="28"/>
          <w:szCs w:val="28"/>
          <w:lang w:val="uk-UA"/>
        </w:rPr>
        <w:lastRenderedPageBreak/>
        <w:t>ДОДАТ</w:t>
      </w:r>
      <w:r w:rsidR="00DB26A0" w:rsidRPr="00763133">
        <w:rPr>
          <w:rFonts w:ascii="Times New Roman" w:hAnsi="Times New Roman" w:cs="Times New Roman"/>
          <w:b/>
          <w:sz w:val="28"/>
          <w:szCs w:val="28"/>
          <w:lang w:val="uk-UA"/>
        </w:rPr>
        <w:t>ОК 2</w:t>
      </w:r>
    </w:p>
    <w:p w14:paraId="48084828" w14:textId="77777777" w:rsidR="00CA6860" w:rsidRPr="00763133" w:rsidRDefault="00CA6860" w:rsidP="00CA6860">
      <w:pPr>
        <w:spacing w:after="0" w:line="240" w:lineRule="auto"/>
        <w:jc w:val="center"/>
        <w:rPr>
          <w:rFonts w:ascii="Times New Roman" w:hAnsi="Times New Roman" w:cs="Times New Roman"/>
          <w:b/>
          <w:sz w:val="28"/>
          <w:szCs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8B77E9" w:rsidRPr="008F3676" w14:paraId="4E5D1B08" w14:textId="77777777" w:rsidTr="009B19AE">
        <w:tc>
          <w:tcPr>
            <w:tcW w:w="9923" w:type="dxa"/>
            <w:tcBorders>
              <w:top w:val="nil"/>
              <w:left w:val="nil"/>
              <w:bottom w:val="single" w:sz="4" w:space="0" w:color="auto"/>
              <w:right w:val="nil"/>
            </w:tcBorders>
            <w:shd w:val="clear" w:color="auto" w:fill="auto"/>
          </w:tcPr>
          <w:p w14:paraId="00C50578"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28"/>
                <w:lang w:val="uk-UA"/>
              </w:rPr>
              <w:t>Міністерство освіти і науки України</w:t>
            </w:r>
          </w:p>
          <w:p w14:paraId="216F8564"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Тернопільський національний технічний університет імені Івана Пулюя</w:t>
            </w:r>
          </w:p>
        </w:tc>
      </w:tr>
      <w:tr w:rsidR="008B77E9" w:rsidRPr="008F3676" w14:paraId="6C224675" w14:textId="77777777" w:rsidTr="009B19AE">
        <w:tc>
          <w:tcPr>
            <w:tcW w:w="9923" w:type="dxa"/>
            <w:tcBorders>
              <w:top w:val="single" w:sz="4" w:space="0" w:color="auto"/>
              <w:left w:val="nil"/>
              <w:bottom w:val="nil"/>
              <w:right w:val="nil"/>
            </w:tcBorders>
            <w:shd w:val="clear" w:color="auto" w:fill="auto"/>
          </w:tcPr>
          <w:p w14:paraId="64E2CEBE"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16"/>
                <w:lang w:val="uk-UA"/>
              </w:rPr>
              <w:t>(повне найменування вищого навчального закладу)</w:t>
            </w:r>
          </w:p>
        </w:tc>
      </w:tr>
      <w:tr w:rsidR="008B77E9" w:rsidRPr="008F3676" w14:paraId="695A2E47" w14:textId="77777777" w:rsidTr="009B19AE">
        <w:tc>
          <w:tcPr>
            <w:tcW w:w="9923" w:type="dxa"/>
            <w:tcBorders>
              <w:top w:val="nil"/>
              <w:left w:val="nil"/>
              <w:bottom w:val="single" w:sz="4" w:space="0" w:color="auto"/>
              <w:right w:val="nil"/>
            </w:tcBorders>
            <w:shd w:val="clear" w:color="auto" w:fill="auto"/>
          </w:tcPr>
          <w:p w14:paraId="79F5E4DF"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28"/>
                <w:lang w:val="uk-UA"/>
              </w:rPr>
              <w:t>транспортних технологій</w:t>
            </w:r>
          </w:p>
        </w:tc>
      </w:tr>
      <w:tr w:rsidR="008B77E9" w:rsidRPr="008F3676" w14:paraId="113E2EA4" w14:textId="77777777" w:rsidTr="009B19AE">
        <w:tc>
          <w:tcPr>
            <w:tcW w:w="9923" w:type="dxa"/>
            <w:tcBorders>
              <w:top w:val="single" w:sz="4" w:space="0" w:color="auto"/>
              <w:left w:val="nil"/>
              <w:bottom w:val="nil"/>
              <w:right w:val="nil"/>
            </w:tcBorders>
            <w:shd w:val="clear" w:color="auto" w:fill="auto"/>
          </w:tcPr>
          <w:p w14:paraId="43AE4FF4"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16"/>
                <w:lang w:val="uk-UA"/>
              </w:rPr>
              <w:t>(повна назва кафедри)</w:t>
            </w:r>
          </w:p>
        </w:tc>
      </w:tr>
    </w:tbl>
    <w:p w14:paraId="19900BBE" w14:textId="77777777" w:rsidR="008B77E9" w:rsidRDefault="008B77E9" w:rsidP="008F6CA3">
      <w:pPr>
        <w:spacing w:after="0" w:line="240" w:lineRule="auto"/>
        <w:jc w:val="both"/>
        <w:rPr>
          <w:rFonts w:ascii="Times New Roman" w:hAnsi="Times New Roman" w:cs="Times New Roman"/>
          <w:sz w:val="28"/>
          <w:szCs w:val="28"/>
          <w:lang w:val="uk-UA"/>
        </w:rPr>
      </w:pPr>
    </w:p>
    <w:p w14:paraId="461F3A69" w14:textId="77777777" w:rsidR="008B77E9" w:rsidRDefault="008B77E9" w:rsidP="008F6CA3">
      <w:pPr>
        <w:spacing w:after="0" w:line="240" w:lineRule="auto"/>
        <w:jc w:val="both"/>
        <w:rPr>
          <w:rFonts w:ascii="Times New Roman" w:hAnsi="Times New Roman" w:cs="Times New Roman"/>
          <w:sz w:val="28"/>
          <w:szCs w:val="28"/>
          <w:lang w:val="uk-UA"/>
        </w:rPr>
      </w:pPr>
    </w:p>
    <w:p w14:paraId="3710A570" w14:textId="77777777" w:rsidR="008B77E9" w:rsidRDefault="008B77E9" w:rsidP="008F6CA3">
      <w:pPr>
        <w:spacing w:after="0" w:line="240" w:lineRule="auto"/>
        <w:jc w:val="both"/>
        <w:rPr>
          <w:rFonts w:ascii="Times New Roman" w:hAnsi="Times New Roman" w:cs="Times New Roman"/>
          <w:sz w:val="28"/>
          <w:szCs w:val="28"/>
          <w:lang w:val="uk-UA"/>
        </w:rPr>
      </w:pPr>
    </w:p>
    <w:p w14:paraId="14A7849E" w14:textId="77777777" w:rsidR="008B77E9" w:rsidRDefault="008B77E9" w:rsidP="008F6CA3">
      <w:pPr>
        <w:spacing w:after="0" w:line="240" w:lineRule="auto"/>
        <w:jc w:val="both"/>
        <w:rPr>
          <w:rFonts w:ascii="Times New Roman" w:hAnsi="Times New Roman" w:cs="Times New Roman"/>
          <w:sz w:val="28"/>
          <w:szCs w:val="28"/>
          <w:lang w:val="uk-UA"/>
        </w:rPr>
      </w:pPr>
    </w:p>
    <w:p w14:paraId="79976D73" w14:textId="77777777" w:rsidR="008B77E9" w:rsidRPr="008F3676" w:rsidRDefault="008B77E9" w:rsidP="008B77E9">
      <w:pPr>
        <w:pStyle w:val="Heading1"/>
        <w:rPr>
          <w:b/>
          <w:bCs/>
          <w:sz w:val="40"/>
        </w:rPr>
      </w:pPr>
      <w:r>
        <w:rPr>
          <w:b/>
          <w:bCs/>
          <w:sz w:val="40"/>
        </w:rPr>
        <w:t>КУРСОВИЙ ПРОЕКТ</w:t>
      </w:r>
    </w:p>
    <w:p w14:paraId="414EBCA1" w14:textId="77777777" w:rsidR="008B77E9" w:rsidRPr="008F3676" w:rsidRDefault="008B77E9" w:rsidP="008B77E9">
      <w:pPr>
        <w:jc w:val="center"/>
        <w:rPr>
          <w:rFonts w:ascii="Calibri" w:eastAsia="Times New Roman" w:hAnsi="Calibri" w:cs="Times New Roman"/>
          <w:b/>
          <w:bCs/>
          <w:sz w:val="28"/>
          <w:lang w:val="uk-UA"/>
        </w:rPr>
      </w:pPr>
    </w:p>
    <w:p w14:paraId="04A73D0A" w14:textId="77777777" w:rsidR="008B77E9" w:rsidRDefault="008B77E9" w:rsidP="008F6CA3">
      <w:pPr>
        <w:spacing w:after="0" w:line="240" w:lineRule="auto"/>
        <w:jc w:val="both"/>
        <w:rPr>
          <w:rFonts w:ascii="Times New Roman" w:hAnsi="Times New Roman" w:cs="Times New Roman"/>
          <w:sz w:val="28"/>
          <w:szCs w:val="28"/>
          <w:lang w:val="uk-UA"/>
        </w:rPr>
      </w:pPr>
    </w:p>
    <w:tbl>
      <w:tblPr>
        <w:tblW w:w="0" w:type="auto"/>
        <w:tblInd w:w="108" w:type="dxa"/>
        <w:tblLook w:val="04A0" w:firstRow="1" w:lastRow="0" w:firstColumn="1" w:lastColumn="0" w:noHBand="0" w:noVBand="1"/>
      </w:tblPr>
      <w:tblGrid>
        <w:gridCol w:w="327"/>
        <w:gridCol w:w="921"/>
        <w:gridCol w:w="8215"/>
      </w:tblGrid>
      <w:tr w:rsidR="008B77E9" w:rsidRPr="008F3676" w14:paraId="6AA86218" w14:textId="77777777" w:rsidTr="009B19AE">
        <w:tc>
          <w:tcPr>
            <w:tcW w:w="327" w:type="dxa"/>
            <w:shd w:val="clear" w:color="auto" w:fill="auto"/>
          </w:tcPr>
          <w:p w14:paraId="1EDD663A"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з</w:t>
            </w:r>
          </w:p>
        </w:tc>
        <w:tc>
          <w:tcPr>
            <w:tcW w:w="9596" w:type="dxa"/>
            <w:gridSpan w:val="2"/>
            <w:tcBorders>
              <w:bottom w:val="single" w:sz="4" w:space="0" w:color="auto"/>
            </w:tcBorders>
            <w:shd w:val="clear" w:color="auto" w:fill="auto"/>
          </w:tcPr>
          <w:p w14:paraId="2EA77E63"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курсу "Технічні засоби і організація дорожнього руху"</w:t>
            </w:r>
          </w:p>
        </w:tc>
      </w:tr>
      <w:tr w:rsidR="008B77E9" w:rsidRPr="008F3676" w14:paraId="136D5860" w14:textId="77777777" w:rsidTr="009B19AE">
        <w:tc>
          <w:tcPr>
            <w:tcW w:w="9923" w:type="dxa"/>
            <w:gridSpan w:val="3"/>
            <w:shd w:val="clear" w:color="auto" w:fill="auto"/>
          </w:tcPr>
          <w:p w14:paraId="58C83385"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(назва дисципліни)</w:t>
            </w:r>
          </w:p>
        </w:tc>
      </w:tr>
      <w:tr w:rsidR="008B77E9" w:rsidRPr="008F3676" w14:paraId="50C99052" w14:textId="77777777" w:rsidTr="009B19AE">
        <w:tc>
          <w:tcPr>
            <w:tcW w:w="1276" w:type="dxa"/>
            <w:gridSpan w:val="2"/>
            <w:shd w:val="clear" w:color="auto" w:fill="auto"/>
          </w:tcPr>
          <w:p w14:paraId="64E4134B"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на тему:</w:t>
            </w:r>
          </w:p>
        </w:tc>
        <w:tc>
          <w:tcPr>
            <w:tcW w:w="8647" w:type="dxa"/>
            <w:tcBorders>
              <w:bottom w:val="single" w:sz="4" w:space="0" w:color="auto"/>
            </w:tcBorders>
            <w:shd w:val="clear" w:color="auto" w:fill="auto"/>
          </w:tcPr>
          <w:p w14:paraId="1CC51BD6"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r w:rsidRPr="008B77E9">
              <w:rPr>
                <w:rFonts w:ascii="Times New Roman" w:eastAsia="Times New Roman" w:hAnsi="Times New Roman" w:cs="Times New Roman"/>
                <w:bCs/>
                <w:sz w:val="28"/>
                <w:szCs w:val="28"/>
                <w:lang w:val="uk-UA"/>
              </w:rPr>
              <w:t>"Організація і безпека руху на автомобільному транспорті"</w:t>
            </w:r>
          </w:p>
        </w:tc>
      </w:tr>
      <w:tr w:rsidR="008B77E9" w:rsidRPr="008F3676" w14:paraId="5E01C287" w14:textId="77777777" w:rsidTr="009B19AE">
        <w:tc>
          <w:tcPr>
            <w:tcW w:w="9923" w:type="dxa"/>
            <w:gridSpan w:val="3"/>
            <w:tcBorders>
              <w:bottom w:val="single" w:sz="4" w:space="0" w:color="auto"/>
            </w:tcBorders>
            <w:shd w:val="clear" w:color="auto" w:fill="auto"/>
          </w:tcPr>
          <w:p w14:paraId="5FB280BD" w14:textId="77777777" w:rsidR="008B77E9" w:rsidRPr="008B77E9" w:rsidRDefault="008B77E9" w:rsidP="008B77E9">
            <w:pPr>
              <w:spacing w:after="0" w:line="240" w:lineRule="auto"/>
              <w:jc w:val="center"/>
              <w:rPr>
                <w:rFonts w:ascii="Times New Roman" w:eastAsia="Times New Roman" w:hAnsi="Times New Roman" w:cs="Times New Roman"/>
                <w:bCs/>
                <w:sz w:val="28"/>
                <w:szCs w:val="28"/>
                <w:lang w:val="uk-UA"/>
              </w:rPr>
            </w:pPr>
          </w:p>
        </w:tc>
      </w:tr>
      <w:tr w:rsidR="008B77E9" w:rsidRPr="008F3676" w14:paraId="39DD193B" w14:textId="77777777" w:rsidTr="009B19AE">
        <w:tc>
          <w:tcPr>
            <w:tcW w:w="9923" w:type="dxa"/>
            <w:gridSpan w:val="3"/>
            <w:tcBorders>
              <w:top w:val="single" w:sz="4" w:space="0" w:color="auto"/>
              <w:bottom w:val="single" w:sz="4" w:space="0" w:color="auto"/>
            </w:tcBorders>
            <w:shd w:val="clear" w:color="auto" w:fill="auto"/>
          </w:tcPr>
          <w:p w14:paraId="04909627" w14:textId="77777777" w:rsidR="008B77E9" w:rsidRPr="008F3676" w:rsidRDefault="008B77E9" w:rsidP="009B19AE">
            <w:pPr>
              <w:jc w:val="center"/>
              <w:rPr>
                <w:rFonts w:ascii="Calibri" w:eastAsia="Times New Roman" w:hAnsi="Calibri" w:cs="Times New Roman"/>
                <w:b/>
                <w:bCs/>
                <w:sz w:val="28"/>
                <w:lang w:val="uk-UA"/>
              </w:rPr>
            </w:pPr>
          </w:p>
        </w:tc>
      </w:tr>
    </w:tbl>
    <w:p w14:paraId="721DB5B6" w14:textId="77777777" w:rsidR="008B77E9" w:rsidRDefault="008B77E9" w:rsidP="008F6CA3">
      <w:pPr>
        <w:spacing w:after="0" w:line="240" w:lineRule="auto"/>
        <w:jc w:val="both"/>
        <w:rPr>
          <w:rFonts w:ascii="Times New Roman" w:hAnsi="Times New Roman" w:cs="Times New Roman"/>
          <w:sz w:val="28"/>
          <w:szCs w:val="28"/>
          <w:lang w:val="uk-UA"/>
        </w:rPr>
      </w:pPr>
    </w:p>
    <w:p w14:paraId="78D0F9AE" w14:textId="77777777" w:rsidR="008B77E9" w:rsidRDefault="008B77E9" w:rsidP="008F6CA3">
      <w:pPr>
        <w:spacing w:after="0" w:line="240" w:lineRule="auto"/>
        <w:jc w:val="both"/>
        <w:rPr>
          <w:rFonts w:ascii="Times New Roman" w:hAnsi="Times New Roman" w:cs="Times New Roman"/>
          <w:sz w:val="28"/>
          <w:szCs w:val="28"/>
          <w:lang w:val="uk-UA"/>
        </w:rPr>
      </w:pPr>
    </w:p>
    <w:p w14:paraId="04077E14" w14:textId="77777777" w:rsidR="008B77E9" w:rsidRDefault="008B77E9" w:rsidP="008F6CA3">
      <w:pPr>
        <w:spacing w:after="0" w:line="240" w:lineRule="auto"/>
        <w:jc w:val="both"/>
        <w:rPr>
          <w:rFonts w:ascii="Times New Roman" w:hAnsi="Times New Roman" w:cs="Times New Roman"/>
          <w:sz w:val="28"/>
          <w:szCs w:val="28"/>
          <w:lang w:val="uk-UA"/>
        </w:rPr>
      </w:pPr>
    </w:p>
    <w:p w14:paraId="2E7C6E1A" w14:textId="77777777" w:rsidR="008B77E9" w:rsidRDefault="008B77E9" w:rsidP="008F6CA3">
      <w:pPr>
        <w:spacing w:after="0" w:line="240" w:lineRule="auto"/>
        <w:jc w:val="both"/>
        <w:rPr>
          <w:rFonts w:ascii="Times New Roman" w:hAnsi="Times New Roman" w:cs="Times New Roman"/>
          <w:sz w:val="28"/>
          <w:szCs w:val="28"/>
          <w:lang w:val="uk-UA"/>
        </w:rPr>
      </w:pPr>
    </w:p>
    <w:p w14:paraId="7698B50E" w14:textId="77777777" w:rsidR="008B77E9" w:rsidRDefault="008B77E9" w:rsidP="008F6CA3">
      <w:pPr>
        <w:spacing w:after="0" w:line="240" w:lineRule="auto"/>
        <w:jc w:val="both"/>
        <w:rPr>
          <w:rFonts w:ascii="Times New Roman" w:hAnsi="Times New Roman" w:cs="Times New Roman"/>
          <w:sz w:val="28"/>
          <w:szCs w:val="28"/>
          <w:lang w:val="uk-UA"/>
        </w:rPr>
      </w:pPr>
    </w:p>
    <w:tbl>
      <w:tblPr>
        <w:tblW w:w="0" w:type="auto"/>
        <w:tblInd w:w="3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20"/>
        <w:gridCol w:w="1225"/>
        <w:gridCol w:w="384"/>
        <w:gridCol w:w="41"/>
        <w:gridCol w:w="142"/>
        <w:gridCol w:w="141"/>
        <w:gridCol w:w="284"/>
        <w:gridCol w:w="283"/>
        <w:gridCol w:w="26"/>
        <w:gridCol w:w="523"/>
        <w:gridCol w:w="302"/>
        <w:gridCol w:w="731"/>
        <w:gridCol w:w="119"/>
        <w:gridCol w:w="1079"/>
      </w:tblGrid>
      <w:tr w:rsidR="008B77E9" w:rsidRPr="008B77E9" w14:paraId="4457A348" w14:textId="77777777" w:rsidTr="009B19AE">
        <w:trPr>
          <w:gridBefore w:val="1"/>
          <w:wBefore w:w="1320" w:type="dxa"/>
        </w:trPr>
        <w:tc>
          <w:tcPr>
            <w:tcW w:w="1609" w:type="dxa"/>
            <w:gridSpan w:val="2"/>
            <w:tcBorders>
              <w:top w:val="nil"/>
              <w:left w:val="nil"/>
              <w:bottom w:val="nil"/>
              <w:right w:val="nil"/>
            </w:tcBorders>
            <w:shd w:val="clear" w:color="auto" w:fill="auto"/>
            <w:vAlign w:val="bottom"/>
          </w:tcPr>
          <w:p w14:paraId="5B66E394" w14:textId="77777777" w:rsidR="008B77E9" w:rsidRPr="008B77E9" w:rsidRDefault="008B77E9" w:rsidP="008B77E9">
            <w:pPr>
              <w:spacing w:after="0" w:line="240" w:lineRule="auto"/>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Студента</w:t>
            </w:r>
          </w:p>
        </w:tc>
        <w:tc>
          <w:tcPr>
            <w:tcW w:w="891" w:type="dxa"/>
            <w:gridSpan w:val="5"/>
            <w:tcBorders>
              <w:top w:val="nil"/>
              <w:left w:val="nil"/>
              <w:bottom w:val="single" w:sz="4" w:space="0" w:color="auto"/>
              <w:right w:val="nil"/>
            </w:tcBorders>
            <w:shd w:val="clear" w:color="auto" w:fill="auto"/>
            <w:vAlign w:val="bottom"/>
          </w:tcPr>
          <w:p w14:paraId="15358A99"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28"/>
                <w:lang w:val="uk-UA"/>
              </w:rPr>
              <w:t>ІІІ</w:t>
            </w:r>
          </w:p>
        </w:tc>
        <w:tc>
          <w:tcPr>
            <w:tcW w:w="851" w:type="dxa"/>
            <w:gridSpan w:val="3"/>
            <w:tcBorders>
              <w:top w:val="nil"/>
              <w:left w:val="nil"/>
              <w:bottom w:val="nil"/>
              <w:right w:val="nil"/>
            </w:tcBorders>
            <w:shd w:val="clear" w:color="auto" w:fill="auto"/>
            <w:vAlign w:val="bottom"/>
          </w:tcPr>
          <w:p w14:paraId="4212BD4A" w14:textId="77777777" w:rsidR="008B77E9" w:rsidRPr="008B77E9" w:rsidRDefault="008B77E9" w:rsidP="008B77E9">
            <w:pPr>
              <w:spacing w:after="0" w:line="240" w:lineRule="auto"/>
              <w:jc w:val="center"/>
              <w:rPr>
                <w:rFonts w:ascii="Times New Roman" w:eastAsia="Times New Roman" w:hAnsi="Times New Roman" w:cs="Times New Roman"/>
                <w:lang w:val="uk-UA"/>
              </w:rPr>
            </w:pPr>
            <w:r w:rsidRPr="008B77E9">
              <w:rPr>
                <w:rFonts w:ascii="Times New Roman" w:eastAsia="Times New Roman" w:hAnsi="Times New Roman" w:cs="Times New Roman"/>
                <w:lang w:val="uk-UA"/>
              </w:rPr>
              <w:t>курсу,</w:t>
            </w:r>
          </w:p>
        </w:tc>
        <w:tc>
          <w:tcPr>
            <w:tcW w:w="731" w:type="dxa"/>
            <w:tcBorders>
              <w:top w:val="nil"/>
              <w:left w:val="nil"/>
              <w:bottom w:val="nil"/>
              <w:right w:val="nil"/>
            </w:tcBorders>
            <w:shd w:val="clear" w:color="auto" w:fill="auto"/>
            <w:vAlign w:val="bottom"/>
          </w:tcPr>
          <w:p w14:paraId="63F49214"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групи</w:t>
            </w:r>
          </w:p>
        </w:tc>
        <w:tc>
          <w:tcPr>
            <w:tcW w:w="1198" w:type="dxa"/>
            <w:gridSpan w:val="2"/>
            <w:tcBorders>
              <w:top w:val="nil"/>
              <w:left w:val="nil"/>
              <w:bottom w:val="single" w:sz="4" w:space="0" w:color="auto"/>
              <w:right w:val="nil"/>
            </w:tcBorders>
            <w:shd w:val="clear" w:color="auto" w:fill="auto"/>
            <w:vAlign w:val="bottom"/>
          </w:tcPr>
          <w:p w14:paraId="3894ED12" w14:textId="77777777" w:rsidR="008B77E9" w:rsidRPr="008B77E9" w:rsidRDefault="008B77E9" w:rsidP="008B77E9">
            <w:pPr>
              <w:spacing w:after="0" w:line="240" w:lineRule="auto"/>
              <w:jc w:val="center"/>
              <w:rPr>
                <w:rFonts w:ascii="Times New Roman" w:eastAsia="Times New Roman" w:hAnsi="Times New Roman" w:cs="Times New Roman"/>
                <w:lang w:val="uk-UA"/>
              </w:rPr>
            </w:pPr>
            <w:r w:rsidRPr="008B77E9">
              <w:rPr>
                <w:rFonts w:ascii="Times New Roman" w:eastAsia="Times New Roman" w:hAnsi="Times New Roman" w:cs="Times New Roman"/>
                <w:lang w:val="uk-UA"/>
              </w:rPr>
              <w:t>ХТс-33</w:t>
            </w:r>
          </w:p>
        </w:tc>
      </w:tr>
      <w:tr w:rsidR="008B77E9" w:rsidRPr="008B77E9" w14:paraId="23B178E5" w14:textId="77777777" w:rsidTr="009B19AE">
        <w:trPr>
          <w:gridBefore w:val="1"/>
          <w:wBefore w:w="1320" w:type="dxa"/>
        </w:trPr>
        <w:tc>
          <w:tcPr>
            <w:tcW w:w="2217" w:type="dxa"/>
            <w:gridSpan w:val="6"/>
            <w:tcBorders>
              <w:top w:val="nil"/>
              <w:left w:val="nil"/>
              <w:bottom w:val="nil"/>
              <w:right w:val="nil"/>
            </w:tcBorders>
            <w:shd w:val="clear" w:color="auto" w:fill="auto"/>
            <w:vAlign w:val="bottom"/>
          </w:tcPr>
          <w:p w14:paraId="711FCF87"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напряму підготовки</w:t>
            </w:r>
          </w:p>
        </w:tc>
        <w:tc>
          <w:tcPr>
            <w:tcW w:w="3063" w:type="dxa"/>
            <w:gridSpan w:val="7"/>
            <w:tcBorders>
              <w:top w:val="nil"/>
              <w:left w:val="nil"/>
              <w:bottom w:val="single" w:sz="4" w:space="0" w:color="auto"/>
              <w:right w:val="nil"/>
            </w:tcBorders>
            <w:shd w:val="clear" w:color="auto" w:fill="auto"/>
            <w:vAlign w:val="bottom"/>
          </w:tcPr>
          <w:p w14:paraId="6C696E18" w14:textId="77777777" w:rsidR="008B77E9" w:rsidRPr="008B77E9" w:rsidRDefault="008B77E9" w:rsidP="008B77E9">
            <w:pPr>
              <w:spacing w:after="0" w:line="240" w:lineRule="auto"/>
              <w:jc w:val="center"/>
              <w:rPr>
                <w:rFonts w:ascii="Times New Roman" w:eastAsia="Times New Roman" w:hAnsi="Times New Roman" w:cs="Times New Roman"/>
                <w:color w:val="FF0000"/>
                <w:sz w:val="28"/>
                <w:lang w:val="uk-UA"/>
              </w:rPr>
            </w:pPr>
            <w:r w:rsidRPr="008B77E9">
              <w:rPr>
                <w:rFonts w:ascii="Times New Roman" w:eastAsia="Times New Roman" w:hAnsi="Times New Roman" w:cs="Times New Roman"/>
                <w:lang w:val="uk-UA"/>
              </w:rPr>
              <w:t xml:space="preserve">6.070101 «Транспортні </w:t>
            </w:r>
          </w:p>
        </w:tc>
      </w:tr>
      <w:tr w:rsidR="008B77E9" w:rsidRPr="008B77E9" w14:paraId="0BFB4431" w14:textId="77777777" w:rsidTr="009B19AE">
        <w:trPr>
          <w:gridBefore w:val="1"/>
          <w:wBefore w:w="1320" w:type="dxa"/>
        </w:trPr>
        <w:tc>
          <w:tcPr>
            <w:tcW w:w="5280" w:type="dxa"/>
            <w:gridSpan w:val="13"/>
            <w:tcBorders>
              <w:top w:val="nil"/>
              <w:left w:val="nil"/>
              <w:bottom w:val="single" w:sz="4" w:space="0" w:color="auto"/>
              <w:right w:val="nil"/>
            </w:tcBorders>
            <w:shd w:val="clear" w:color="auto" w:fill="auto"/>
          </w:tcPr>
          <w:p w14:paraId="6A77AB80"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технології (за видами транспорту)»</w:t>
            </w:r>
          </w:p>
        </w:tc>
      </w:tr>
      <w:tr w:rsidR="008B77E9" w:rsidRPr="008B77E9" w14:paraId="3F4A965D" w14:textId="77777777" w:rsidTr="009B19AE">
        <w:trPr>
          <w:gridBefore w:val="1"/>
          <w:wBefore w:w="1320" w:type="dxa"/>
        </w:trPr>
        <w:tc>
          <w:tcPr>
            <w:tcW w:w="1650" w:type="dxa"/>
            <w:gridSpan w:val="3"/>
            <w:tcBorders>
              <w:top w:val="single" w:sz="4" w:space="0" w:color="auto"/>
              <w:left w:val="nil"/>
              <w:bottom w:val="nil"/>
              <w:right w:val="nil"/>
            </w:tcBorders>
            <w:shd w:val="clear" w:color="auto" w:fill="auto"/>
            <w:vAlign w:val="bottom"/>
          </w:tcPr>
          <w:p w14:paraId="4173B47D" w14:textId="77777777" w:rsidR="008B77E9" w:rsidRPr="008B77E9" w:rsidRDefault="008B77E9" w:rsidP="008B77E9">
            <w:pPr>
              <w:spacing w:after="0" w:line="240" w:lineRule="auto"/>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спеціальності</w:t>
            </w:r>
          </w:p>
        </w:tc>
        <w:tc>
          <w:tcPr>
            <w:tcW w:w="3630" w:type="dxa"/>
            <w:gridSpan w:val="10"/>
            <w:tcBorders>
              <w:top w:val="single" w:sz="4" w:space="0" w:color="auto"/>
              <w:left w:val="nil"/>
              <w:bottom w:val="single" w:sz="4" w:space="0" w:color="auto"/>
              <w:right w:val="nil"/>
            </w:tcBorders>
            <w:shd w:val="clear" w:color="auto" w:fill="auto"/>
          </w:tcPr>
          <w:p w14:paraId="0EDFEB17"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p>
        </w:tc>
      </w:tr>
      <w:tr w:rsidR="008B77E9" w:rsidRPr="008B77E9" w14:paraId="1BAFE388" w14:textId="77777777" w:rsidTr="009B19AE">
        <w:trPr>
          <w:gridBefore w:val="1"/>
          <w:wBefore w:w="1320" w:type="dxa"/>
        </w:trPr>
        <w:tc>
          <w:tcPr>
            <w:tcW w:w="5280" w:type="dxa"/>
            <w:gridSpan w:val="13"/>
            <w:tcBorders>
              <w:top w:val="nil"/>
              <w:left w:val="nil"/>
              <w:bottom w:val="single" w:sz="4" w:space="0" w:color="auto"/>
              <w:right w:val="nil"/>
            </w:tcBorders>
            <w:shd w:val="clear" w:color="auto" w:fill="auto"/>
          </w:tcPr>
          <w:p w14:paraId="2B7752CA"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p>
        </w:tc>
      </w:tr>
      <w:tr w:rsidR="008B77E9" w:rsidRPr="008B77E9" w14:paraId="53C14FF0" w14:textId="77777777" w:rsidTr="009B19AE">
        <w:trPr>
          <w:gridBefore w:val="1"/>
          <w:wBefore w:w="1320" w:type="dxa"/>
        </w:trPr>
        <w:tc>
          <w:tcPr>
            <w:tcW w:w="5280" w:type="dxa"/>
            <w:gridSpan w:val="13"/>
            <w:tcBorders>
              <w:top w:val="single" w:sz="4" w:space="0" w:color="auto"/>
              <w:left w:val="nil"/>
              <w:bottom w:val="single" w:sz="4" w:space="0" w:color="auto"/>
              <w:right w:val="nil"/>
            </w:tcBorders>
            <w:shd w:val="clear" w:color="auto" w:fill="auto"/>
          </w:tcPr>
          <w:p w14:paraId="45B88B35" w14:textId="77777777" w:rsidR="008B77E9" w:rsidRPr="008B77E9" w:rsidRDefault="004663F8" w:rsidP="008B77E9">
            <w:pPr>
              <w:spacing w:after="0" w:line="240" w:lineRule="auto"/>
              <w:jc w:val="center"/>
              <w:rPr>
                <w:rFonts w:ascii="Times New Roman" w:eastAsia="Times New Roman" w:hAnsi="Times New Roman" w:cs="Times New Roman"/>
                <w:lang w:val="uk-UA"/>
              </w:rPr>
            </w:pPr>
            <w:r>
              <w:rPr>
                <w:rFonts w:ascii="Times New Roman" w:eastAsia="Times New Roman" w:hAnsi="Times New Roman" w:cs="Times New Roman"/>
                <w:lang w:val="uk-UA"/>
              </w:rPr>
              <w:t>Колодій Т.В</w:t>
            </w:r>
            <w:r w:rsidR="008B77E9" w:rsidRPr="008B77E9">
              <w:rPr>
                <w:rFonts w:ascii="Times New Roman" w:eastAsia="Times New Roman" w:hAnsi="Times New Roman" w:cs="Times New Roman"/>
                <w:lang w:val="uk-UA"/>
              </w:rPr>
              <w:t>.</w:t>
            </w:r>
          </w:p>
        </w:tc>
      </w:tr>
      <w:tr w:rsidR="008B77E9" w:rsidRPr="008B77E9" w14:paraId="25A7B531" w14:textId="77777777" w:rsidTr="009B19AE">
        <w:trPr>
          <w:gridBefore w:val="1"/>
          <w:wBefore w:w="1320" w:type="dxa"/>
        </w:trPr>
        <w:tc>
          <w:tcPr>
            <w:tcW w:w="5280" w:type="dxa"/>
            <w:gridSpan w:val="13"/>
            <w:tcBorders>
              <w:top w:val="single" w:sz="4" w:space="0" w:color="auto"/>
              <w:left w:val="nil"/>
              <w:bottom w:val="nil"/>
              <w:right w:val="nil"/>
            </w:tcBorders>
            <w:shd w:val="clear" w:color="auto" w:fill="auto"/>
          </w:tcPr>
          <w:p w14:paraId="3A24824E"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16"/>
                <w:lang w:val="uk-UA"/>
              </w:rPr>
              <w:t>(прізвище та ініціали)</w:t>
            </w:r>
          </w:p>
        </w:tc>
      </w:tr>
      <w:tr w:rsidR="008B77E9" w:rsidRPr="008B77E9" w14:paraId="5D2F8FED" w14:textId="77777777" w:rsidTr="009B19AE">
        <w:trPr>
          <w:gridBefore w:val="1"/>
          <w:wBefore w:w="1320" w:type="dxa"/>
        </w:trPr>
        <w:tc>
          <w:tcPr>
            <w:tcW w:w="1225" w:type="dxa"/>
            <w:tcBorders>
              <w:top w:val="nil"/>
              <w:left w:val="nil"/>
              <w:bottom w:val="nil"/>
              <w:right w:val="nil"/>
            </w:tcBorders>
            <w:shd w:val="clear" w:color="auto" w:fill="auto"/>
            <w:vAlign w:val="bottom"/>
          </w:tcPr>
          <w:p w14:paraId="2DDEDDE3" w14:textId="77777777" w:rsidR="008B77E9" w:rsidRPr="008B77E9" w:rsidRDefault="008B77E9" w:rsidP="008B77E9">
            <w:pPr>
              <w:spacing w:after="0" w:line="240" w:lineRule="auto"/>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Керівник:</w:t>
            </w:r>
          </w:p>
        </w:tc>
        <w:tc>
          <w:tcPr>
            <w:tcW w:w="4055" w:type="dxa"/>
            <w:gridSpan w:val="12"/>
            <w:tcBorders>
              <w:top w:val="nil"/>
              <w:left w:val="nil"/>
              <w:bottom w:val="single" w:sz="4" w:space="0" w:color="auto"/>
              <w:right w:val="nil"/>
            </w:tcBorders>
            <w:shd w:val="clear" w:color="auto" w:fill="auto"/>
          </w:tcPr>
          <w:p w14:paraId="59F31312" w14:textId="77777777" w:rsidR="008B77E9" w:rsidRPr="008B77E9" w:rsidRDefault="008B77E9" w:rsidP="008B77E9">
            <w:pPr>
              <w:spacing w:after="0" w:line="240" w:lineRule="auto"/>
              <w:rPr>
                <w:rFonts w:ascii="Times New Roman" w:eastAsia="Times New Roman" w:hAnsi="Times New Roman" w:cs="Times New Roman"/>
                <w:lang w:val="uk-UA"/>
              </w:rPr>
            </w:pPr>
          </w:p>
        </w:tc>
      </w:tr>
      <w:tr w:rsidR="008B77E9" w:rsidRPr="008B77E9" w14:paraId="216F5961" w14:textId="77777777" w:rsidTr="009B19AE">
        <w:trPr>
          <w:gridBefore w:val="1"/>
          <w:wBefore w:w="1320" w:type="dxa"/>
        </w:trPr>
        <w:tc>
          <w:tcPr>
            <w:tcW w:w="5280" w:type="dxa"/>
            <w:gridSpan w:val="13"/>
            <w:tcBorders>
              <w:top w:val="nil"/>
              <w:left w:val="nil"/>
              <w:bottom w:val="single" w:sz="4" w:space="0" w:color="auto"/>
              <w:right w:val="nil"/>
            </w:tcBorders>
            <w:shd w:val="clear" w:color="auto" w:fill="auto"/>
          </w:tcPr>
          <w:p w14:paraId="04B150A4"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lang w:val="uk-UA"/>
              </w:rPr>
              <w:t>к.т.н., ст. викладач Шевчук О.С.</w:t>
            </w:r>
          </w:p>
        </w:tc>
      </w:tr>
      <w:tr w:rsidR="008B77E9" w:rsidRPr="008B77E9" w14:paraId="5D7E0F7A" w14:textId="77777777" w:rsidTr="009B19AE">
        <w:trPr>
          <w:gridBefore w:val="1"/>
          <w:wBefore w:w="1320" w:type="dxa"/>
        </w:trPr>
        <w:tc>
          <w:tcPr>
            <w:tcW w:w="5280" w:type="dxa"/>
            <w:gridSpan w:val="13"/>
            <w:tcBorders>
              <w:top w:val="single" w:sz="4" w:space="0" w:color="auto"/>
              <w:left w:val="nil"/>
              <w:bottom w:val="nil"/>
              <w:right w:val="nil"/>
            </w:tcBorders>
            <w:shd w:val="clear" w:color="auto" w:fill="auto"/>
          </w:tcPr>
          <w:p w14:paraId="47C4A1C0"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r w:rsidRPr="008B77E9">
              <w:rPr>
                <w:rFonts w:ascii="Times New Roman" w:eastAsia="Times New Roman" w:hAnsi="Times New Roman" w:cs="Times New Roman"/>
                <w:sz w:val="16"/>
                <w:lang w:val="uk-UA"/>
              </w:rPr>
              <w:t>(посада, вчене звання, науковий ступінь, прізвище та ініціали)</w:t>
            </w:r>
          </w:p>
        </w:tc>
      </w:tr>
      <w:tr w:rsidR="008B77E9" w:rsidRPr="008B77E9" w14:paraId="1343EF11" w14:textId="77777777" w:rsidTr="009B19AE">
        <w:trPr>
          <w:gridBefore w:val="1"/>
          <w:wBefore w:w="1320" w:type="dxa"/>
        </w:trPr>
        <w:tc>
          <w:tcPr>
            <w:tcW w:w="3049" w:type="dxa"/>
            <w:gridSpan w:val="9"/>
            <w:tcBorders>
              <w:top w:val="nil"/>
              <w:left w:val="nil"/>
              <w:bottom w:val="nil"/>
              <w:right w:val="nil"/>
            </w:tcBorders>
            <w:shd w:val="clear" w:color="auto" w:fill="auto"/>
          </w:tcPr>
          <w:p w14:paraId="48249529" w14:textId="77777777" w:rsidR="008B77E9" w:rsidRPr="008B77E9" w:rsidRDefault="008B77E9" w:rsidP="008B77E9">
            <w:pPr>
              <w:spacing w:after="0" w:line="240" w:lineRule="auto"/>
              <w:rPr>
                <w:rFonts w:ascii="Times New Roman" w:eastAsia="Times New Roman" w:hAnsi="Times New Roman" w:cs="Times New Roman"/>
                <w:sz w:val="20"/>
                <w:szCs w:val="20"/>
                <w:lang w:val="uk-UA"/>
              </w:rPr>
            </w:pPr>
            <w:r w:rsidRPr="008B77E9">
              <w:rPr>
                <w:rFonts w:ascii="Times New Roman" w:eastAsia="Times New Roman" w:hAnsi="Times New Roman" w:cs="Times New Roman"/>
                <w:sz w:val="20"/>
                <w:szCs w:val="20"/>
                <w:lang w:val="uk-UA"/>
              </w:rPr>
              <w:t>Оцінка за національною шкалою</w:t>
            </w:r>
          </w:p>
        </w:tc>
        <w:tc>
          <w:tcPr>
            <w:tcW w:w="2231" w:type="dxa"/>
            <w:gridSpan w:val="4"/>
            <w:tcBorders>
              <w:top w:val="nil"/>
              <w:left w:val="nil"/>
              <w:bottom w:val="nil"/>
              <w:right w:val="nil"/>
            </w:tcBorders>
            <w:shd w:val="clear" w:color="auto" w:fill="auto"/>
          </w:tcPr>
          <w:p w14:paraId="3E7B1791" w14:textId="77777777" w:rsidR="008B77E9" w:rsidRPr="008B77E9" w:rsidRDefault="008B77E9" w:rsidP="008B77E9">
            <w:pPr>
              <w:spacing w:after="0" w:line="240" w:lineRule="auto"/>
              <w:jc w:val="center"/>
              <w:rPr>
                <w:rFonts w:ascii="Times New Roman" w:eastAsia="Times New Roman" w:hAnsi="Times New Roman" w:cs="Times New Roman"/>
                <w:sz w:val="20"/>
                <w:szCs w:val="20"/>
                <w:lang w:val="uk-UA"/>
              </w:rPr>
            </w:pPr>
          </w:p>
        </w:tc>
      </w:tr>
      <w:tr w:rsidR="008B77E9" w:rsidRPr="008B77E9" w14:paraId="347810C5" w14:textId="77777777" w:rsidTr="009B19AE">
        <w:trPr>
          <w:gridBefore w:val="1"/>
          <w:wBefore w:w="1320" w:type="dxa"/>
        </w:trPr>
        <w:tc>
          <w:tcPr>
            <w:tcW w:w="1792" w:type="dxa"/>
            <w:gridSpan w:val="4"/>
            <w:tcBorders>
              <w:top w:val="nil"/>
              <w:left w:val="nil"/>
              <w:bottom w:val="nil"/>
              <w:right w:val="nil"/>
            </w:tcBorders>
            <w:shd w:val="clear" w:color="auto" w:fill="auto"/>
            <w:vAlign w:val="bottom"/>
          </w:tcPr>
          <w:p w14:paraId="30372D67" w14:textId="77777777" w:rsidR="008B77E9" w:rsidRPr="008B77E9" w:rsidRDefault="008B77E9" w:rsidP="008B77E9">
            <w:pPr>
              <w:spacing w:after="0" w:line="240" w:lineRule="auto"/>
              <w:rPr>
                <w:rFonts w:ascii="Times New Roman" w:eastAsia="Times New Roman" w:hAnsi="Times New Roman" w:cs="Times New Roman"/>
                <w:sz w:val="20"/>
                <w:szCs w:val="20"/>
                <w:lang w:val="uk-UA"/>
              </w:rPr>
            </w:pPr>
            <w:r w:rsidRPr="008B77E9">
              <w:rPr>
                <w:rFonts w:ascii="Times New Roman" w:eastAsia="Times New Roman" w:hAnsi="Times New Roman" w:cs="Times New Roman"/>
                <w:sz w:val="20"/>
                <w:szCs w:val="20"/>
                <w:lang w:val="uk-UA"/>
              </w:rPr>
              <w:t>Кількість балів:</w:t>
            </w:r>
          </w:p>
        </w:tc>
        <w:tc>
          <w:tcPr>
            <w:tcW w:w="734" w:type="dxa"/>
            <w:gridSpan w:val="4"/>
            <w:tcBorders>
              <w:top w:val="nil"/>
              <w:left w:val="nil"/>
              <w:bottom w:val="single" w:sz="4" w:space="0" w:color="auto"/>
              <w:right w:val="nil"/>
            </w:tcBorders>
            <w:shd w:val="clear" w:color="auto" w:fill="auto"/>
            <w:vAlign w:val="bottom"/>
          </w:tcPr>
          <w:p w14:paraId="4FD5942B" w14:textId="77777777" w:rsidR="008B77E9" w:rsidRPr="008B77E9" w:rsidRDefault="008B77E9" w:rsidP="008B77E9">
            <w:pPr>
              <w:spacing w:after="0" w:line="240" w:lineRule="auto"/>
              <w:jc w:val="center"/>
              <w:rPr>
                <w:rFonts w:ascii="Times New Roman" w:eastAsia="Times New Roman" w:hAnsi="Times New Roman" w:cs="Times New Roman"/>
                <w:sz w:val="20"/>
                <w:szCs w:val="20"/>
                <w:lang w:val="uk-UA"/>
              </w:rPr>
            </w:pPr>
          </w:p>
        </w:tc>
        <w:tc>
          <w:tcPr>
            <w:tcW w:w="1675" w:type="dxa"/>
            <w:gridSpan w:val="4"/>
            <w:tcBorders>
              <w:top w:val="single" w:sz="4" w:space="0" w:color="auto"/>
              <w:left w:val="nil"/>
              <w:bottom w:val="nil"/>
              <w:right w:val="nil"/>
            </w:tcBorders>
            <w:shd w:val="clear" w:color="auto" w:fill="auto"/>
            <w:vAlign w:val="bottom"/>
          </w:tcPr>
          <w:p w14:paraId="4FA227F6" w14:textId="77777777" w:rsidR="008B77E9" w:rsidRPr="008B77E9" w:rsidRDefault="008B77E9" w:rsidP="008B77E9">
            <w:pPr>
              <w:spacing w:after="0" w:line="240" w:lineRule="auto"/>
              <w:jc w:val="center"/>
              <w:rPr>
                <w:rFonts w:ascii="Times New Roman" w:eastAsia="Times New Roman" w:hAnsi="Times New Roman" w:cs="Times New Roman"/>
                <w:sz w:val="20"/>
                <w:szCs w:val="20"/>
                <w:lang w:val="uk-UA"/>
              </w:rPr>
            </w:pPr>
            <w:r w:rsidRPr="008B77E9">
              <w:rPr>
                <w:rFonts w:ascii="Times New Roman" w:eastAsia="Times New Roman" w:hAnsi="Times New Roman" w:cs="Times New Roman"/>
                <w:sz w:val="20"/>
                <w:szCs w:val="20"/>
                <w:lang w:val="uk-UA"/>
              </w:rPr>
              <w:t>Оцінка ECTS</w:t>
            </w:r>
          </w:p>
        </w:tc>
        <w:tc>
          <w:tcPr>
            <w:tcW w:w="1079" w:type="dxa"/>
            <w:tcBorders>
              <w:top w:val="single" w:sz="4" w:space="0" w:color="auto"/>
              <w:left w:val="nil"/>
              <w:bottom w:val="single" w:sz="4" w:space="0" w:color="auto"/>
              <w:right w:val="nil"/>
            </w:tcBorders>
            <w:shd w:val="clear" w:color="auto" w:fill="auto"/>
            <w:vAlign w:val="bottom"/>
          </w:tcPr>
          <w:p w14:paraId="1AE3E941" w14:textId="77777777" w:rsidR="008B77E9" w:rsidRPr="008B77E9" w:rsidRDefault="008B77E9" w:rsidP="008B77E9">
            <w:pPr>
              <w:spacing w:after="0" w:line="240" w:lineRule="auto"/>
              <w:jc w:val="center"/>
              <w:rPr>
                <w:rFonts w:ascii="Times New Roman" w:eastAsia="Times New Roman" w:hAnsi="Times New Roman" w:cs="Times New Roman"/>
                <w:sz w:val="28"/>
                <w:lang w:val="uk-UA"/>
              </w:rPr>
            </w:pPr>
          </w:p>
        </w:tc>
      </w:tr>
      <w:tr w:rsidR="008B77E9" w:rsidRPr="008B77E9" w14:paraId="439391B9" w14:textId="77777777" w:rsidTr="009B19AE">
        <w:tc>
          <w:tcPr>
            <w:tcW w:w="1320" w:type="dxa"/>
            <w:tcBorders>
              <w:top w:val="nil"/>
              <w:left w:val="nil"/>
              <w:bottom w:val="nil"/>
              <w:right w:val="nil"/>
            </w:tcBorders>
            <w:shd w:val="clear" w:color="auto" w:fill="auto"/>
            <w:vAlign w:val="bottom"/>
          </w:tcPr>
          <w:p w14:paraId="7D282B35" w14:textId="77777777" w:rsidR="008B77E9" w:rsidRPr="008B77E9" w:rsidRDefault="008B77E9" w:rsidP="008B77E9">
            <w:pPr>
              <w:spacing w:after="0" w:line="240" w:lineRule="auto"/>
              <w:rPr>
                <w:rFonts w:ascii="Times New Roman" w:eastAsia="Times New Roman" w:hAnsi="Times New Roman" w:cs="Times New Roman"/>
                <w:spacing w:val="-6"/>
                <w:lang w:val="uk-UA"/>
              </w:rPr>
            </w:pPr>
            <w:r w:rsidRPr="008B77E9">
              <w:rPr>
                <w:rFonts w:ascii="Times New Roman" w:eastAsia="Times New Roman" w:hAnsi="Times New Roman" w:cs="Times New Roman"/>
                <w:spacing w:val="-6"/>
                <w:sz w:val="20"/>
                <w:szCs w:val="20"/>
                <w:lang w:val="uk-UA"/>
              </w:rPr>
              <w:t>Члени комісії:</w:t>
            </w:r>
          </w:p>
        </w:tc>
        <w:tc>
          <w:tcPr>
            <w:tcW w:w="1792" w:type="dxa"/>
            <w:gridSpan w:val="4"/>
            <w:tcBorders>
              <w:top w:val="nil"/>
              <w:left w:val="nil"/>
              <w:bottom w:val="single" w:sz="4" w:space="0" w:color="auto"/>
              <w:right w:val="nil"/>
            </w:tcBorders>
            <w:shd w:val="clear" w:color="auto" w:fill="auto"/>
          </w:tcPr>
          <w:p w14:paraId="090E81B3"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141" w:type="dxa"/>
            <w:tcBorders>
              <w:top w:val="nil"/>
              <w:left w:val="nil"/>
              <w:bottom w:val="nil"/>
              <w:right w:val="nil"/>
            </w:tcBorders>
            <w:shd w:val="clear" w:color="auto" w:fill="auto"/>
          </w:tcPr>
          <w:p w14:paraId="0C9263CE"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3347" w:type="dxa"/>
            <w:gridSpan w:val="8"/>
            <w:tcBorders>
              <w:top w:val="nil"/>
              <w:left w:val="nil"/>
              <w:bottom w:val="single" w:sz="4" w:space="0" w:color="auto"/>
              <w:right w:val="nil"/>
            </w:tcBorders>
            <w:shd w:val="clear" w:color="auto" w:fill="auto"/>
          </w:tcPr>
          <w:p w14:paraId="670B9D04" w14:textId="77777777" w:rsidR="008B77E9" w:rsidRPr="008B77E9" w:rsidRDefault="008B77E9" w:rsidP="008B77E9">
            <w:pPr>
              <w:spacing w:after="0" w:line="240" w:lineRule="auto"/>
              <w:rPr>
                <w:rFonts w:ascii="Times New Roman" w:eastAsia="Times New Roman" w:hAnsi="Times New Roman" w:cs="Times New Roman"/>
                <w:lang w:val="uk-UA"/>
              </w:rPr>
            </w:pPr>
          </w:p>
        </w:tc>
      </w:tr>
      <w:tr w:rsidR="008B77E9" w:rsidRPr="008B77E9" w14:paraId="414F9076" w14:textId="77777777" w:rsidTr="009B19AE">
        <w:trPr>
          <w:gridBefore w:val="1"/>
          <w:wBefore w:w="1320" w:type="dxa"/>
        </w:trPr>
        <w:tc>
          <w:tcPr>
            <w:tcW w:w="1792" w:type="dxa"/>
            <w:gridSpan w:val="4"/>
            <w:tcBorders>
              <w:top w:val="single" w:sz="4" w:space="0" w:color="auto"/>
              <w:left w:val="nil"/>
              <w:bottom w:val="nil"/>
              <w:right w:val="nil"/>
            </w:tcBorders>
            <w:shd w:val="clear" w:color="auto" w:fill="auto"/>
          </w:tcPr>
          <w:p w14:paraId="0F4A35EF" w14:textId="77777777" w:rsidR="008B77E9" w:rsidRPr="008B77E9" w:rsidRDefault="008B77E9" w:rsidP="008B77E9">
            <w:pPr>
              <w:spacing w:after="0" w:line="240" w:lineRule="auto"/>
              <w:jc w:val="center"/>
              <w:rPr>
                <w:rFonts w:ascii="Times New Roman" w:eastAsia="Times New Roman" w:hAnsi="Times New Roman" w:cs="Times New Roman"/>
                <w:lang w:val="uk-UA"/>
              </w:rPr>
            </w:pPr>
            <w:r w:rsidRPr="008B77E9">
              <w:rPr>
                <w:rFonts w:ascii="Times New Roman" w:eastAsia="Times New Roman" w:hAnsi="Times New Roman" w:cs="Times New Roman"/>
                <w:sz w:val="16"/>
                <w:lang w:val="uk-UA"/>
              </w:rPr>
              <w:t>(підпис)</w:t>
            </w:r>
          </w:p>
        </w:tc>
        <w:tc>
          <w:tcPr>
            <w:tcW w:w="141" w:type="dxa"/>
            <w:tcBorders>
              <w:top w:val="nil"/>
              <w:left w:val="nil"/>
              <w:bottom w:val="nil"/>
              <w:right w:val="nil"/>
            </w:tcBorders>
            <w:shd w:val="clear" w:color="auto" w:fill="auto"/>
          </w:tcPr>
          <w:p w14:paraId="2D03CF7E" w14:textId="77777777" w:rsidR="008B77E9" w:rsidRPr="008B77E9" w:rsidRDefault="008B77E9" w:rsidP="008B77E9">
            <w:pPr>
              <w:spacing w:after="0" w:line="240" w:lineRule="auto"/>
              <w:rPr>
                <w:rFonts w:ascii="Times New Roman" w:eastAsia="Times New Roman" w:hAnsi="Times New Roman" w:cs="Times New Roman"/>
                <w:sz w:val="16"/>
                <w:lang w:val="uk-UA"/>
              </w:rPr>
            </w:pPr>
          </w:p>
        </w:tc>
        <w:tc>
          <w:tcPr>
            <w:tcW w:w="3347" w:type="dxa"/>
            <w:gridSpan w:val="8"/>
            <w:tcBorders>
              <w:top w:val="single" w:sz="4" w:space="0" w:color="auto"/>
              <w:left w:val="nil"/>
              <w:bottom w:val="nil"/>
              <w:right w:val="nil"/>
            </w:tcBorders>
            <w:shd w:val="clear" w:color="auto" w:fill="auto"/>
          </w:tcPr>
          <w:p w14:paraId="063BDB0F" w14:textId="77777777" w:rsidR="008B77E9" w:rsidRPr="008B77E9" w:rsidRDefault="008B77E9" w:rsidP="008B77E9">
            <w:pPr>
              <w:spacing w:after="0" w:line="240" w:lineRule="auto"/>
              <w:jc w:val="center"/>
              <w:rPr>
                <w:rFonts w:ascii="Times New Roman" w:eastAsia="Times New Roman" w:hAnsi="Times New Roman" w:cs="Times New Roman"/>
                <w:lang w:val="uk-UA"/>
              </w:rPr>
            </w:pPr>
            <w:r w:rsidRPr="008B77E9">
              <w:rPr>
                <w:rFonts w:ascii="Times New Roman" w:eastAsia="Times New Roman" w:hAnsi="Times New Roman" w:cs="Times New Roman"/>
                <w:sz w:val="16"/>
                <w:lang w:val="uk-UA"/>
              </w:rPr>
              <w:t>(прізвище та ініціали)</w:t>
            </w:r>
          </w:p>
        </w:tc>
      </w:tr>
      <w:tr w:rsidR="008B77E9" w:rsidRPr="008B77E9" w14:paraId="6186F1EB" w14:textId="77777777" w:rsidTr="009B19AE">
        <w:trPr>
          <w:gridBefore w:val="1"/>
          <w:wBefore w:w="1320" w:type="dxa"/>
        </w:trPr>
        <w:tc>
          <w:tcPr>
            <w:tcW w:w="1792" w:type="dxa"/>
            <w:gridSpan w:val="4"/>
            <w:tcBorders>
              <w:top w:val="nil"/>
              <w:left w:val="nil"/>
              <w:bottom w:val="single" w:sz="4" w:space="0" w:color="auto"/>
              <w:right w:val="nil"/>
            </w:tcBorders>
            <w:shd w:val="clear" w:color="auto" w:fill="auto"/>
          </w:tcPr>
          <w:p w14:paraId="2465D9AF"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141" w:type="dxa"/>
            <w:tcBorders>
              <w:top w:val="nil"/>
              <w:left w:val="nil"/>
              <w:bottom w:val="nil"/>
              <w:right w:val="nil"/>
            </w:tcBorders>
            <w:shd w:val="clear" w:color="auto" w:fill="auto"/>
          </w:tcPr>
          <w:p w14:paraId="725CC7BE"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3347" w:type="dxa"/>
            <w:gridSpan w:val="8"/>
            <w:tcBorders>
              <w:top w:val="nil"/>
              <w:left w:val="nil"/>
              <w:bottom w:val="single" w:sz="4" w:space="0" w:color="auto"/>
              <w:right w:val="nil"/>
            </w:tcBorders>
            <w:shd w:val="clear" w:color="auto" w:fill="auto"/>
          </w:tcPr>
          <w:p w14:paraId="6C67B490" w14:textId="77777777" w:rsidR="008B77E9" w:rsidRPr="008B77E9" w:rsidRDefault="008B77E9" w:rsidP="008B77E9">
            <w:pPr>
              <w:spacing w:after="0" w:line="240" w:lineRule="auto"/>
              <w:rPr>
                <w:rFonts w:ascii="Times New Roman" w:eastAsia="Times New Roman" w:hAnsi="Times New Roman" w:cs="Times New Roman"/>
                <w:lang w:val="uk-UA"/>
              </w:rPr>
            </w:pPr>
          </w:p>
        </w:tc>
      </w:tr>
      <w:tr w:rsidR="008B77E9" w:rsidRPr="008B77E9" w14:paraId="7C049631" w14:textId="77777777" w:rsidTr="009B19AE">
        <w:trPr>
          <w:gridBefore w:val="1"/>
          <w:wBefore w:w="1320" w:type="dxa"/>
        </w:trPr>
        <w:tc>
          <w:tcPr>
            <w:tcW w:w="1792" w:type="dxa"/>
            <w:gridSpan w:val="4"/>
            <w:tcBorders>
              <w:top w:val="single" w:sz="4" w:space="0" w:color="auto"/>
              <w:left w:val="nil"/>
              <w:bottom w:val="nil"/>
              <w:right w:val="nil"/>
            </w:tcBorders>
            <w:shd w:val="clear" w:color="auto" w:fill="auto"/>
          </w:tcPr>
          <w:p w14:paraId="10FBBD15" w14:textId="77777777" w:rsidR="008B77E9" w:rsidRPr="008B77E9" w:rsidRDefault="008B77E9" w:rsidP="008B77E9">
            <w:pPr>
              <w:spacing w:after="0" w:line="240" w:lineRule="auto"/>
              <w:jc w:val="center"/>
              <w:rPr>
                <w:rFonts w:ascii="Times New Roman" w:eastAsia="Times New Roman" w:hAnsi="Times New Roman" w:cs="Times New Roman"/>
                <w:sz w:val="16"/>
                <w:lang w:val="uk-UA"/>
              </w:rPr>
            </w:pPr>
            <w:r w:rsidRPr="008B77E9">
              <w:rPr>
                <w:rFonts w:ascii="Times New Roman" w:eastAsia="Times New Roman" w:hAnsi="Times New Roman" w:cs="Times New Roman"/>
                <w:sz w:val="16"/>
                <w:lang w:val="uk-UA"/>
              </w:rPr>
              <w:t>(підпис)</w:t>
            </w:r>
          </w:p>
        </w:tc>
        <w:tc>
          <w:tcPr>
            <w:tcW w:w="141" w:type="dxa"/>
            <w:tcBorders>
              <w:top w:val="nil"/>
              <w:left w:val="nil"/>
              <w:bottom w:val="nil"/>
              <w:right w:val="nil"/>
            </w:tcBorders>
            <w:shd w:val="clear" w:color="auto" w:fill="auto"/>
          </w:tcPr>
          <w:p w14:paraId="24919A02" w14:textId="77777777" w:rsidR="008B77E9" w:rsidRPr="008B77E9" w:rsidRDefault="008B77E9" w:rsidP="008B77E9">
            <w:pPr>
              <w:spacing w:after="0" w:line="240" w:lineRule="auto"/>
              <w:rPr>
                <w:rFonts w:ascii="Times New Roman" w:eastAsia="Times New Roman" w:hAnsi="Times New Roman" w:cs="Times New Roman"/>
                <w:sz w:val="16"/>
                <w:lang w:val="uk-UA"/>
              </w:rPr>
            </w:pPr>
          </w:p>
        </w:tc>
        <w:tc>
          <w:tcPr>
            <w:tcW w:w="3347" w:type="dxa"/>
            <w:gridSpan w:val="8"/>
            <w:tcBorders>
              <w:top w:val="single" w:sz="4" w:space="0" w:color="auto"/>
              <w:left w:val="nil"/>
              <w:bottom w:val="nil"/>
              <w:right w:val="nil"/>
            </w:tcBorders>
            <w:shd w:val="clear" w:color="auto" w:fill="auto"/>
          </w:tcPr>
          <w:p w14:paraId="00CE0E3B" w14:textId="77777777" w:rsidR="008B77E9" w:rsidRPr="008B77E9" w:rsidRDefault="008B77E9" w:rsidP="008B77E9">
            <w:pPr>
              <w:spacing w:after="0" w:line="240" w:lineRule="auto"/>
              <w:jc w:val="center"/>
              <w:rPr>
                <w:rFonts w:ascii="Times New Roman" w:eastAsia="Times New Roman" w:hAnsi="Times New Roman" w:cs="Times New Roman"/>
                <w:sz w:val="16"/>
                <w:lang w:val="uk-UA"/>
              </w:rPr>
            </w:pPr>
            <w:r w:rsidRPr="008B77E9">
              <w:rPr>
                <w:rFonts w:ascii="Times New Roman" w:eastAsia="Times New Roman" w:hAnsi="Times New Roman" w:cs="Times New Roman"/>
                <w:sz w:val="16"/>
                <w:lang w:val="uk-UA"/>
              </w:rPr>
              <w:t>(прізвище та ініціали)</w:t>
            </w:r>
          </w:p>
        </w:tc>
      </w:tr>
      <w:tr w:rsidR="008B77E9" w:rsidRPr="008B77E9" w14:paraId="37433B35" w14:textId="77777777" w:rsidTr="009B19AE">
        <w:trPr>
          <w:gridBefore w:val="1"/>
          <w:wBefore w:w="1320" w:type="dxa"/>
        </w:trPr>
        <w:tc>
          <w:tcPr>
            <w:tcW w:w="1792" w:type="dxa"/>
            <w:gridSpan w:val="4"/>
            <w:tcBorders>
              <w:top w:val="nil"/>
              <w:left w:val="nil"/>
              <w:bottom w:val="single" w:sz="4" w:space="0" w:color="auto"/>
              <w:right w:val="nil"/>
            </w:tcBorders>
            <w:shd w:val="clear" w:color="auto" w:fill="auto"/>
          </w:tcPr>
          <w:p w14:paraId="5702CECF"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141" w:type="dxa"/>
            <w:tcBorders>
              <w:top w:val="nil"/>
              <w:left w:val="nil"/>
              <w:bottom w:val="nil"/>
              <w:right w:val="nil"/>
            </w:tcBorders>
            <w:shd w:val="clear" w:color="auto" w:fill="auto"/>
          </w:tcPr>
          <w:p w14:paraId="21C4CE11" w14:textId="77777777" w:rsidR="008B77E9" w:rsidRPr="008B77E9" w:rsidRDefault="008B77E9" w:rsidP="008B77E9">
            <w:pPr>
              <w:spacing w:after="0" w:line="240" w:lineRule="auto"/>
              <w:rPr>
                <w:rFonts w:ascii="Times New Roman" w:eastAsia="Times New Roman" w:hAnsi="Times New Roman" w:cs="Times New Roman"/>
                <w:lang w:val="uk-UA"/>
              </w:rPr>
            </w:pPr>
          </w:p>
        </w:tc>
        <w:tc>
          <w:tcPr>
            <w:tcW w:w="3347" w:type="dxa"/>
            <w:gridSpan w:val="8"/>
            <w:tcBorders>
              <w:top w:val="nil"/>
              <w:left w:val="nil"/>
              <w:bottom w:val="single" w:sz="4" w:space="0" w:color="auto"/>
              <w:right w:val="nil"/>
            </w:tcBorders>
            <w:shd w:val="clear" w:color="auto" w:fill="auto"/>
          </w:tcPr>
          <w:p w14:paraId="1622271D" w14:textId="77777777" w:rsidR="008B77E9" w:rsidRPr="008B77E9" w:rsidRDefault="008B77E9" w:rsidP="008B77E9">
            <w:pPr>
              <w:spacing w:after="0" w:line="240" w:lineRule="auto"/>
              <w:rPr>
                <w:rFonts w:ascii="Times New Roman" w:eastAsia="Times New Roman" w:hAnsi="Times New Roman" w:cs="Times New Roman"/>
                <w:lang w:val="uk-UA"/>
              </w:rPr>
            </w:pPr>
          </w:p>
        </w:tc>
      </w:tr>
      <w:tr w:rsidR="008B77E9" w:rsidRPr="008B77E9" w14:paraId="666589CF" w14:textId="77777777" w:rsidTr="009B19AE">
        <w:trPr>
          <w:gridBefore w:val="1"/>
          <w:wBefore w:w="1320" w:type="dxa"/>
        </w:trPr>
        <w:tc>
          <w:tcPr>
            <w:tcW w:w="1792" w:type="dxa"/>
            <w:gridSpan w:val="4"/>
            <w:tcBorders>
              <w:top w:val="single" w:sz="4" w:space="0" w:color="auto"/>
              <w:left w:val="nil"/>
              <w:bottom w:val="nil"/>
              <w:right w:val="nil"/>
            </w:tcBorders>
            <w:shd w:val="clear" w:color="auto" w:fill="auto"/>
          </w:tcPr>
          <w:p w14:paraId="29433885" w14:textId="77777777" w:rsidR="008B77E9" w:rsidRPr="008B77E9" w:rsidRDefault="008B77E9" w:rsidP="008B77E9">
            <w:pPr>
              <w:spacing w:after="0" w:line="240" w:lineRule="auto"/>
              <w:jc w:val="center"/>
              <w:rPr>
                <w:rFonts w:ascii="Times New Roman" w:eastAsia="Times New Roman" w:hAnsi="Times New Roman" w:cs="Times New Roman"/>
                <w:sz w:val="16"/>
                <w:lang w:val="uk-UA"/>
              </w:rPr>
            </w:pPr>
            <w:r w:rsidRPr="008B77E9">
              <w:rPr>
                <w:rFonts w:ascii="Times New Roman" w:eastAsia="Times New Roman" w:hAnsi="Times New Roman" w:cs="Times New Roman"/>
                <w:sz w:val="16"/>
                <w:lang w:val="uk-UA"/>
              </w:rPr>
              <w:t>(підпис)</w:t>
            </w:r>
          </w:p>
        </w:tc>
        <w:tc>
          <w:tcPr>
            <w:tcW w:w="141" w:type="dxa"/>
            <w:tcBorders>
              <w:top w:val="nil"/>
              <w:left w:val="nil"/>
              <w:bottom w:val="nil"/>
              <w:right w:val="nil"/>
            </w:tcBorders>
            <w:shd w:val="clear" w:color="auto" w:fill="auto"/>
          </w:tcPr>
          <w:p w14:paraId="12DC1F1C" w14:textId="77777777" w:rsidR="008B77E9" w:rsidRPr="008B77E9" w:rsidRDefault="008B77E9" w:rsidP="008B77E9">
            <w:pPr>
              <w:spacing w:after="0" w:line="240" w:lineRule="auto"/>
              <w:rPr>
                <w:rFonts w:ascii="Times New Roman" w:eastAsia="Times New Roman" w:hAnsi="Times New Roman" w:cs="Times New Roman"/>
                <w:sz w:val="16"/>
                <w:lang w:val="uk-UA"/>
              </w:rPr>
            </w:pPr>
          </w:p>
        </w:tc>
        <w:tc>
          <w:tcPr>
            <w:tcW w:w="3347" w:type="dxa"/>
            <w:gridSpan w:val="8"/>
            <w:tcBorders>
              <w:top w:val="single" w:sz="4" w:space="0" w:color="auto"/>
              <w:left w:val="nil"/>
              <w:bottom w:val="nil"/>
              <w:right w:val="nil"/>
            </w:tcBorders>
            <w:shd w:val="clear" w:color="auto" w:fill="auto"/>
          </w:tcPr>
          <w:p w14:paraId="21A23204" w14:textId="77777777" w:rsidR="008B77E9" w:rsidRPr="008B77E9" w:rsidRDefault="008B77E9" w:rsidP="008B77E9">
            <w:pPr>
              <w:spacing w:after="0" w:line="240" w:lineRule="auto"/>
              <w:jc w:val="center"/>
              <w:rPr>
                <w:rFonts w:ascii="Times New Roman" w:eastAsia="Times New Roman" w:hAnsi="Times New Roman" w:cs="Times New Roman"/>
                <w:sz w:val="20"/>
                <w:lang w:val="uk-UA"/>
              </w:rPr>
            </w:pPr>
            <w:r w:rsidRPr="008B77E9">
              <w:rPr>
                <w:rFonts w:ascii="Times New Roman" w:eastAsia="Times New Roman" w:hAnsi="Times New Roman" w:cs="Times New Roman"/>
                <w:sz w:val="16"/>
                <w:lang w:val="uk-UA"/>
              </w:rPr>
              <w:t>(прізвище та ініціали)</w:t>
            </w:r>
          </w:p>
        </w:tc>
      </w:tr>
    </w:tbl>
    <w:p w14:paraId="6064B98A" w14:textId="77777777" w:rsidR="008B77E9" w:rsidRPr="008B77E9" w:rsidRDefault="008B77E9" w:rsidP="008B77E9">
      <w:pPr>
        <w:spacing w:after="0" w:line="240" w:lineRule="auto"/>
        <w:jc w:val="both"/>
        <w:rPr>
          <w:rFonts w:ascii="Times New Roman" w:hAnsi="Times New Roman" w:cs="Times New Roman"/>
          <w:sz w:val="28"/>
          <w:szCs w:val="28"/>
          <w:lang w:val="uk-UA"/>
        </w:rPr>
      </w:pPr>
    </w:p>
    <w:p w14:paraId="132EE031" w14:textId="77777777" w:rsidR="008B77E9" w:rsidRDefault="008B77E9" w:rsidP="008F6CA3">
      <w:pPr>
        <w:spacing w:after="0" w:line="240" w:lineRule="auto"/>
        <w:jc w:val="both"/>
        <w:rPr>
          <w:rFonts w:ascii="Times New Roman" w:hAnsi="Times New Roman" w:cs="Times New Roman"/>
          <w:sz w:val="28"/>
          <w:szCs w:val="28"/>
          <w:lang w:val="uk-UA"/>
        </w:rPr>
      </w:pPr>
    </w:p>
    <w:p w14:paraId="085B7159" w14:textId="77777777" w:rsidR="00CA6860" w:rsidRDefault="00572555" w:rsidP="008B77E9">
      <w:pPr>
        <w:jc w:val="center"/>
        <w:rPr>
          <w:rFonts w:ascii="Times New Roman" w:eastAsia="Times New Roman" w:hAnsi="Times New Roman" w:cs="Times New Roman"/>
          <w:lang w:val="uk-UA"/>
        </w:rPr>
      </w:pPr>
      <w:r>
        <w:rPr>
          <w:rFonts w:ascii="Times New Roman" w:eastAsia="Times New Roman" w:hAnsi="Times New Roman" w:cs="Times New Roman"/>
          <w:lang w:val="uk-UA"/>
        </w:rPr>
        <w:t>м. Тернопіль – 2018</w:t>
      </w:r>
    </w:p>
    <w:p w14:paraId="371829FE" w14:textId="77777777" w:rsidR="00CA6860" w:rsidRDefault="00CA6860">
      <w:pPr>
        <w:rPr>
          <w:rFonts w:ascii="Times New Roman" w:eastAsia="Times New Roman" w:hAnsi="Times New Roman" w:cs="Times New Roman"/>
          <w:lang w:val="uk-UA"/>
        </w:rPr>
      </w:pPr>
      <w:r>
        <w:rPr>
          <w:rFonts w:ascii="Times New Roman" w:eastAsia="Times New Roman" w:hAnsi="Times New Roman" w:cs="Times New Roman"/>
          <w:lang w:val="uk-UA"/>
        </w:rPr>
        <w:br w:type="page"/>
      </w:r>
    </w:p>
    <w:p w14:paraId="350FB3C4" w14:textId="77777777" w:rsidR="008B77E9" w:rsidRPr="008B77E9" w:rsidRDefault="008B77E9" w:rsidP="008B77E9">
      <w:pPr>
        <w:jc w:val="center"/>
        <w:rPr>
          <w:rFonts w:ascii="Times New Roman" w:hAnsi="Times New Roman" w:cs="Times New Roman"/>
          <w:sz w:val="20"/>
          <w:lang w:val="uk-UA"/>
        </w:rPr>
      </w:pPr>
    </w:p>
    <w:p w14:paraId="36702C69" w14:textId="77777777" w:rsidR="00777FE6" w:rsidRPr="00D651A4" w:rsidRDefault="00777FE6" w:rsidP="00BE2AEF">
      <w:pPr>
        <w:spacing w:after="0" w:line="240" w:lineRule="auto"/>
        <w:jc w:val="center"/>
        <w:outlineLvl w:val="0"/>
        <w:rPr>
          <w:rFonts w:ascii="Times New Roman" w:hAnsi="Times New Roman"/>
          <w:b/>
          <w:sz w:val="24"/>
          <w:szCs w:val="24"/>
        </w:rPr>
      </w:pPr>
      <w:r w:rsidRPr="00D651A4">
        <w:rPr>
          <w:rFonts w:ascii="Times New Roman" w:hAnsi="Times New Roman"/>
          <w:b/>
          <w:sz w:val="24"/>
          <w:szCs w:val="24"/>
        </w:rPr>
        <w:t>Тернопільський національний технічний університет імені Івана Пулюя</w:t>
      </w:r>
    </w:p>
    <w:p w14:paraId="0864998E" w14:textId="77777777" w:rsidR="00777FE6" w:rsidRPr="00D651A4" w:rsidRDefault="00777FE6" w:rsidP="00BE2AEF">
      <w:pPr>
        <w:spacing w:after="0" w:line="240" w:lineRule="auto"/>
        <w:jc w:val="center"/>
        <w:rPr>
          <w:rFonts w:ascii="Times New Roman" w:hAnsi="Times New Roman"/>
          <w:b/>
          <w:sz w:val="24"/>
          <w:szCs w:val="24"/>
          <w:lang w:val="uk-UA"/>
        </w:rPr>
      </w:pPr>
      <w:r w:rsidRPr="00D651A4">
        <w:rPr>
          <w:rFonts w:ascii="Times New Roman" w:hAnsi="Times New Roman"/>
          <w:b/>
          <w:sz w:val="24"/>
          <w:szCs w:val="24"/>
          <w:lang w:val="uk-UA"/>
        </w:rPr>
        <w:t>Кафедра «Т</w:t>
      </w:r>
      <w:r w:rsidRPr="00D651A4">
        <w:rPr>
          <w:rFonts w:ascii="Times New Roman" w:hAnsi="Times New Roman"/>
          <w:b/>
          <w:sz w:val="24"/>
          <w:szCs w:val="24"/>
        </w:rPr>
        <w:t>ранспортних технологій</w:t>
      </w:r>
      <w:r w:rsidRPr="00D651A4">
        <w:rPr>
          <w:rFonts w:ascii="Times New Roman" w:hAnsi="Times New Roman"/>
          <w:b/>
          <w:sz w:val="24"/>
          <w:szCs w:val="24"/>
          <w:lang w:val="uk-UA"/>
        </w:rPr>
        <w:t>»</w:t>
      </w:r>
    </w:p>
    <w:p w14:paraId="16639529" w14:textId="77777777" w:rsidR="00777FE6" w:rsidRPr="00D651A4" w:rsidRDefault="00777FE6" w:rsidP="00BE2AEF">
      <w:pPr>
        <w:spacing w:line="240" w:lineRule="auto"/>
        <w:jc w:val="center"/>
        <w:rPr>
          <w:rFonts w:ascii="Times New Roman" w:hAnsi="Times New Roman"/>
          <w:b/>
          <w:sz w:val="24"/>
          <w:szCs w:val="24"/>
          <w:lang w:val="uk-UA"/>
        </w:rPr>
      </w:pPr>
      <w:r w:rsidRPr="00D651A4">
        <w:rPr>
          <w:rFonts w:ascii="Times New Roman" w:hAnsi="Times New Roman"/>
          <w:b/>
          <w:sz w:val="24"/>
          <w:szCs w:val="24"/>
          <w:lang w:val="uk-UA"/>
        </w:rPr>
        <w:t>Дисципліна «</w:t>
      </w:r>
      <w:r w:rsidRPr="00D651A4">
        <w:rPr>
          <w:rFonts w:ascii="Times New Roman" w:hAnsi="Times New Roman"/>
          <w:b/>
          <w:sz w:val="24"/>
          <w:szCs w:val="24"/>
        </w:rPr>
        <w:t>Т</w:t>
      </w:r>
      <w:r w:rsidRPr="00D651A4">
        <w:rPr>
          <w:rFonts w:ascii="Times New Roman" w:hAnsi="Times New Roman"/>
          <w:b/>
          <w:sz w:val="24"/>
          <w:szCs w:val="24"/>
          <w:lang w:val="uk-UA"/>
        </w:rPr>
        <w:t>ехнічні засоби і організація дорожнього руху»</w:t>
      </w:r>
    </w:p>
    <w:p w14:paraId="055DFEB2" w14:textId="77777777" w:rsidR="00777FE6" w:rsidRPr="00D651A4" w:rsidRDefault="00777FE6" w:rsidP="00BE2AEF">
      <w:pPr>
        <w:spacing w:after="0" w:line="240" w:lineRule="auto"/>
        <w:jc w:val="center"/>
        <w:rPr>
          <w:rFonts w:ascii="Times New Roman" w:hAnsi="Times New Roman"/>
          <w:b/>
          <w:color w:val="FF0000"/>
          <w:sz w:val="24"/>
          <w:szCs w:val="24"/>
          <w:lang w:val="uk-UA"/>
        </w:rPr>
      </w:pPr>
      <w:r w:rsidRPr="00D651A4">
        <w:rPr>
          <w:rFonts w:ascii="Times New Roman" w:hAnsi="Times New Roman"/>
          <w:b/>
          <w:sz w:val="24"/>
          <w:szCs w:val="24"/>
          <w:lang w:val="uk-UA"/>
        </w:rPr>
        <w:t xml:space="preserve">Група </w:t>
      </w:r>
      <w:r w:rsidRPr="003F0E2B">
        <w:rPr>
          <w:rFonts w:ascii="Times New Roman" w:hAnsi="Times New Roman"/>
          <w:b/>
          <w:sz w:val="24"/>
          <w:szCs w:val="24"/>
          <w:lang w:val="uk-UA"/>
        </w:rPr>
        <w:t>ХТс-3</w:t>
      </w:r>
      <w:r w:rsidR="004663F8">
        <w:rPr>
          <w:rFonts w:ascii="Times New Roman" w:hAnsi="Times New Roman"/>
          <w:b/>
          <w:sz w:val="24"/>
          <w:szCs w:val="24"/>
          <w:lang w:val="uk-UA"/>
        </w:rPr>
        <w:t>3</w:t>
      </w:r>
    </w:p>
    <w:p w14:paraId="02009A01" w14:textId="77777777" w:rsidR="00777FE6" w:rsidRPr="00DA31EB" w:rsidRDefault="00777FE6" w:rsidP="00BE2AEF">
      <w:pPr>
        <w:spacing w:after="0" w:line="240" w:lineRule="auto"/>
        <w:jc w:val="center"/>
        <w:rPr>
          <w:rFonts w:ascii="Times New Roman" w:hAnsi="Times New Roman"/>
          <w:b/>
          <w:sz w:val="28"/>
          <w:szCs w:val="28"/>
          <w:lang w:val="uk-UA"/>
        </w:rPr>
      </w:pPr>
      <w:r w:rsidRPr="00DA31EB">
        <w:rPr>
          <w:rFonts w:ascii="Times New Roman" w:hAnsi="Times New Roman"/>
          <w:b/>
          <w:sz w:val="28"/>
          <w:szCs w:val="28"/>
          <w:lang w:val="uk-UA"/>
        </w:rPr>
        <w:t>ЗАВДАННЯ</w:t>
      </w:r>
    </w:p>
    <w:p w14:paraId="6C20D9B3" w14:textId="77777777" w:rsidR="00777FE6" w:rsidRDefault="00777FE6" w:rsidP="00BE2AEF">
      <w:pPr>
        <w:spacing w:after="0" w:line="240" w:lineRule="auto"/>
        <w:jc w:val="center"/>
        <w:rPr>
          <w:rFonts w:ascii="Times New Roman" w:hAnsi="Times New Roman"/>
          <w:b/>
          <w:color w:val="FF0000"/>
          <w:sz w:val="28"/>
          <w:szCs w:val="28"/>
          <w:u w:val="single"/>
          <w:lang w:val="uk-UA"/>
        </w:rPr>
      </w:pPr>
      <w:r w:rsidRPr="00DA31EB">
        <w:rPr>
          <w:rFonts w:ascii="Times New Roman" w:hAnsi="Times New Roman"/>
          <w:b/>
          <w:sz w:val="28"/>
          <w:szCs w:val="28"/>
          <w:lang w:val="uk-UA"/>
        </w:rPr>
        <w:t xml:space="preserve">на курсовий проект студента </w:t>
      </w:r>
      <w:r w:rsidR="004663F8">
        <w:rPr>
          <w:rFonts w:ascii="Times New Roman" w:hAnsi="Times New Roman"/>
          <w:b/>
          <w:sz w:val="28"/>
          <w:szCs w:val="28"/>
          <w:lang w:val="uk-UA"/>
        </w:rPr>
        <w:t>Колодій</w:t>
      </w:r>
      <w:r>
        <w:rPr>
          <w:rFonts w:ascii="Times New Roman" w:hAnsi="Times New Roman"/>
          <w:b/>
          <w:sz w:val="28"/>
          <w:szCs w:val="28"/>
          <w:lang w:val="uk-UA"/>
        </w:rPr>
        <w:t xml:space="preserve"> Т.В.</w:t>
      </w:r>
    </w:p>
    <w:p w14:paraId="434C90DB" w14:textId="77777777" w:rsidR="00777FE6" w:rsidRDefault="00777FE6" w:rsidP="00BE2AEF">
      <w:pPr>
        <w:spacing w:after="0" w:line="240" w:lineRule="auto"/>
        <w:jc w:val="center"/>
        <w:rPr>
          <w:rFonts w:ascii="Times New Roman" w:hAnsi="Times New Roman"/>
          <w:i/>
          <w:sz w:val="28"/>
          <w:szCs w:val="28"/>
          <w:lang w:val="uk-UA"/>
        </w:rPr>
      </w:pPr>
      <w:r w:rsidRPr="00DA31EB">
        <w:rPr>
          <w:rFonts w:ascii="Times New Roman" w:hAnsi="Times New Roman"/>
          <w:b/>
          <w:i/>
          <w:sz w:val="28"/>
          <w:szCs w:val="28"/>
          <w:lang w:val="uk-UA"/>
        </w:rPr>
        <w:t>Тема проекту</w:t>
      </w:r>
      <w:r w:rsidRPr="00DA31EB">
        <w:rPr>
          <w:rFonts w:ascii="Times New Roman" w:hAnsi="Times New Roman"/>
          <w:sz w:val="28"/>
          <w:szCs w:val="28"/>
          <w:lang w:val="uk-UA"/>
        </w:rPr>
        <w:t xml:space="preserve">: </w:t>
      </w:r>
      <w:r w:rsidRPr="00DA31EB">
        <w:rPr>
          <w:rFonts w:ascii="Times New Roman" w:hAnsi="Times New Roman"/>
          <w:i/>
          <w:sz w:val="28"/>
          <w:szCs w:val="28"/>
          <w:lang w:val="uk-UA"/>
        </w:rPr>
        <w:t>« Організація і безпека руху на автомобільному транспорті»</w:t>
      </w:r>
      <w:r>
        <w:rPr>
          <w:rFonts w:ascii="Times New Roman" w:hAnsi="Times New Roman"/>
          <w:i/>
          <w:sz w:val="28"/>
          <w:szCs w:val="28"/>
          <w:lang w:val="uk-UA"/>
        </w:rPr>
        <w:t>.</w:t>
      </w:r>
    </w:p>
    <w:p w14:paraId="6B5DF075" w14:textId="77777777" w:rsidR="00777FE6" w:rsidRDefault="00777FE6" w:rsidP="00BE2AEF">
      <w:pPr>
        <w:spacing w:after="0" w:line="240" w:lineRule="auto"/>
        <w:jc w:val="center"/>
        <w:rPr>
          <w:rFonts w:ascii="Times New Roman" w:hAnsi="Times New Roman"/>
          <w:b/>
          <w:sz w:val="28"/>
          <w:szCs w:val="28"/>
          <w:lang w:val="uk-UA"/>
        </w:rPr>
      </w:pPr>
      <w:r w:rsidRPr="00DA31EB">
        <w:rPr>
          <w:rFonts w:ascii="Times New Roman" w:hAnsi="Times New Roman"/>
          <w:b/>
          <w:sz w:val="28"/>
          <w:szCs w:val="28"/>
          <w:lang w:val="uk-UA"/>
        </w:rPr>
        <w:t>ВИХІДНІ ДАНІ</w:t>
      </w:r>
    </w:p>
    <w:p w14:paraId="0DDE9C9D" w14:textId="77777777" w:rsidR="00777FE6" w:rsidRPr="00DA31EB" w:rsidRDefault="00777FE6" w:rsidP="00777FE6">
      <w:pPr>
        <w:pStyle w:val="ListParagraph"/>
        <w:numPr>
          <w:ilvl w:val="0"/>
          <w:numId w:val="12"/>
        </w:numPr>
        <w:ind w:left="-142" w:hanging="142"/>
        <w:rPr>
          <w:rFonts w:ascii="Times New Roman" w:hAnsi="Times New Roman"/>
          <w:sz w:val="28"/>
          <w:szCs w:val="28"/>
          <w:lang w:val="uk-UA"/>
        </w:rPr>
      </w:pPr>
      <w:r w:rsidRPr="00DA31EB">
        <w:rPr>
          <w:rFonts w:ascii="Times New Roman" w:hAnsi="Times New Roman"/>
          <w:sz w:val="28"/>
          <w:szCs w:val="28"/>
          <w:lang w:val="uk-UA"/>
        </w:rPr>
        <w:t>Інтенсивність руху за напрямками, авт./год.</w:t>
      </w:r>
    </w:p>
    <w:tbl>
      <w:tblPr>
        <w:tblW w:w="10207" w:type="dxa"/>
        <w:tblInd w:w="-10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825"/>
        <w:gridCol w:w="900"/>
        <w:gridCol w:w="900"/>
        <w:gridCol w:w="900"/>
        <w:gridCol w:w="900"/>
        <w:gridCol w:w="720"/>
        <w:gridCol w:w="900"/>
        <w:gridCol w:w="720"/>
        <w:gridCol w:w="720"/>
        <w:gridCol w:w="900"/>
        <w:gridCol w:w="900"/>
        <w:gridCol w:w="922"/>
      </w:tblGrid>
      <w:tr w:rsidR="00777FE6" w:rsidRPr="00F824C4" w14:paraId="366EBE87" w14:textId="77777777" w:rsidTr="00223FB8">
        <w:trPr>
          <w:trHeight w:val="495"/>
        </w:trPr>
        <w:tc>
          <w:tcPr>
            <w:tcW w:w="2625" w:type="dxa"/>
            <w:gridSpan w:val="3"/>
            <w:tcBorders>
              <w:top w:val="single" w:sz="4" w:space="0" w:color="auto"/>
              <w:bottom w:val="single" w:sz="4" w:space="0" w:color="auto"/>
              <w:right w:val="single" w:sz="4" w:space="0" w:color="auto"/>
            </w:tcBorders>
          </w:tcPr>
          <w:p w14:paraId="302AD9ED" w14:textId="77777777" w:rsidR="00777FE6" w:rsidRPr="00F824C4" w:rsidRDefault="00777FE6" w:rsidP="00223FB8">
            <w:pPr>
              <w:jc w:val="center"/>
              <w:rPr>
                <w:rFonts w:ascii="Times New Roman" w:hAnsi="Times New Roman"/>
                <w:sz w:val="28"/>
                <w:szCs w:val="28"/>
                <w:lang w:val="en-US"/>
              </w:rPr>
            </w:pPr>
            <w:r w:rsidRPr="00F824C4">
              <w:rPr>
                <w:rFonts w:ascii="Times New Roman" w:hAnsi="Times New Roman"/>
                <w:sz w:val="28"/>
                <w:szCs w:val="28"/>
                <w:lang w:val="en-US"/>
              </w:rPr>
              <w:t>I</w:t>
            </w:r>
          </w:p>
        </w:tc>
        <w:tc>
          <w:tcPr>
            <w:tcW w:w="2520" w:type="dxa"/>
            <w:gridSpan w:val="3"/>
            <w:tcBorders>
              <w:top w:val="single" w:sz="4" w:space="0" w:color="auto"/>
              <w:left w:val="single" w:sz="4" w:space="0" w:color="auto"/>
              <w:bottom w:val="single" w:sz="4" w:space="0" w:color="auto"/>
              <w:right w:val="single" w:sz="4" w:space="0" w:color="auto"/>
            </w:tcBorders>
          </w:tcPr>
          <w:p w14:paraId="76F716FC" w14:textId="77777777" w:rsidR="00777FE6" w:rsidRPr="00F824C4" w:rsidRDefault="00777FE6" w:rsidP="00223FB8">
            <w:pPr>
              <w:jc w:val="center"/>
              <w:rPr>
                <w:rFonts w:ascii="Times New Roman" w:hAnsi="Times New Roman"/>
                <w:sz w:val="28"/>
                <w:szCs w:val="28"/>
                <w:lang w:val="en-US"/>
              </w:rPr>
            </w:pPr>
            <w:r w:rsidRPr="00F824C4">
              <w:rPr>
                <w:rFonts w:ascii="Times New Roman" w:hAnsi="Times New Roman"/>
                <w:sz w:val="28"/>
                <w:szCs w:val="28"/>
                <w:lang w:val="en-US"/>
              </w:rPr>
              <w:t>II</w:t>
            </w:r>
          </w:p>
        </w:tc>
        <w:tc>
          <w:tcPr>
            <w:tcW w:w="2340" w:type="dxa"/>
            <w:gridSpan w:val="3"/>
            <w:tcBorders>
              <w:top w:val="single" w:sz="4" w:space="0" w:color="auto"/>
              <w:left w:val="single" w:sz="4" w:space="0" w:color="auto"/>
              <w:bottom w:val="single" w:sz="4" w:space="0" w:color="auto"/>
              <w:right w:val="single" w:sz="4" w:space="0" w:color="auto"/>
            </w:tcBorders>
          </w:tcPr>
          <w:p w14:paraId="0039C31A" w14:textId="77777777" w:rsidR="00777FE6" w:rsidRPr="00F824C4" w:rsidRDefault="00777FE6" w:rsidP="00223FB8">
            <w:pPr>
              <w:jc w:val="center"/>
              <w:rPr>
                <w:rFonts w:ascii="Times New Roman" w:hAnsi="Times New Roman"/>
                <w:sz w:val="28"/>
                <w:szCs w:val="28"/>
                <w:lang w:val="en-US"/>
              </w:rPr>
            </w:pPr>
            <w:r w:rsidRPr="00F824C4">
              <w:rPr>
                <w:rFonts w:ascii="Times New Roman" w:hAnsi="Times New Roman"/>
                <w:sz w:val="28"/>
                <w:szCs w:val="28"/>
                <w:lang w:val="en-US"/>
              </w:rPr>
              <w:t>III</w:t>
            </w:r>
          </w:p>
        </w:tc>
        <w:tc>
          <w:tcPr>
            <w:tcW w:w="2722" w:type="dxa"/>
            <w:gridSpan w:val="3"/>
            <w:tcBorders>
              <w:top w:val="single" w:sz="4" w:space="0" w:color="auto"/>
              <w:left w:val="single" w:sz="4" w:space="0" w:color="auto"/>
              <w:bottom w:val="single" w:sz="4" w:space="0" w:color="auto"/>
            </w:tcBorders>
          </w:tcPr>
          <w:p w14:paraId="42FE722B" w14:textId="77777777" w:rsidR="00777FE6" w:rsidRPr="00F824C4" w:rsidRDefault="00777FE6" w:rsidP="00223FB8">
            <w:pPr>
              <w:jc w:val="center"/>
              <w:rPr>
                <w:rFonts w:ascii="Times New Roman" w:hAnsi="Times New Roman"/>
                <w:sz w:val="28"/>
                <w:szCs w:val="28"/>
                <w:lang w:val="en-US"/>
              </w:rPr>
            </w:pPr>
            <w:r w:rsidRPr="00F824C4">
              <w:rPr>
                <w:rFonts w:ascii="Times New Roman" w:hAnsi="Times New Roman"/>
                <w:sz w:val="28"/>
                <w:szCs w:val="28"/>
                <w:lang w:val="en-US"/>
              </w:rPr>
              <w:t>IV</w:t>
            </w:r>
          </w:p>
        </w:tc>
      </w:tr>
      <w:tr w:rsidR="00777FE6" w:rsidRPr="00F824C4" w14:paraId="0422D6E1" w14:textId="77777777" w:rsidTr="00223FB8">
        <w:trPr>
          <w:trHeight w:val="360"/>
        </w:trPr>
        <w:tc>
          <w:tcPr>
            <w:tcW w:w="825" w:type="dxa"/>
            <w:tcBorders>
              <w:top w:val="single" w:sz="4" w:space="0" w:color="auto"/>
              <w:bottom w:val="single" w:sz="4" w:space="0" w:color="auto"/>
              <w:right w:val="single" w:sz="4" w:space="0" w:color="auto"/>
            </w:tcBorders>
          </w:tcPr>
          <w:p w14:paraId="51902047"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A</w:t>
            </w:r>
          </w:p>
        </w:tc>
        <w:tc>
          <w:tcPr>
            <w:tcW w:w="900" w:type="dxa"/>
            <w:tcBorders>
              <w:top w:val="single" w:sz="4" w:space="0" w:color="auto"/>
              <w:left w:val="single" w:sz="4" w:space="0" w:color="auto"/>
              <w:bottom w:val="single" w:sz="4" w:space="0" w:color="auto"/>
              <w:right w:val="single" w:sz="4" w:space="0" w:color="auto"/>
            </w:tcBorders>
          </w:tcPr>
          <w:p w14:paraId="21331877"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B</w:t>
            </w:r>
          </w:p>
        </w:tc>
        <w:tc>
          <w:tcPr>
            <w:tcW w:w="900" w:type="dxa"/>
            <w:tcBorders>
              <w:top w:val="single" w:sz="4" w:space="0" w:color="auto"/>
              <w:left w:val="single" w:sz="4" w:space="0" w:color="auto"/>
              <w:bottom w:val="single" w:sz="4" w:space="0" w:color="auto"/>
              <w:right w:val="single" w:sz="4" w:space="0" w:color="auto"/>
            </w:tcBorders>
          </w:tcPr>
          <w:p w14:paraId="403E4A72"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C</w:t>
            </w:r>
          </w:p>
        </w:tc>
        <w:tc>
          <w:tcPr>
            <w:tcW w:w="900" w:type="dxa"/>
            <w:tcBorders>
              <w:top w:val="single" w:sz="4" w:space="0" w:color="auto"/>
              <w:left w:val="single" w:sz="4" w:space="0" w:color="auto"/>
              <w:bottom w:val="single" w:sz="4" w:space="0" w:color="auto"/>
              <w:right w:val="single" w:sz="4" w:space="0" w:color="auto"/>
            </w:tcBorders>
          </w:tcPr>
          <w:p w14:paraId="30BAE09D"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A</w:t>
            </w:r>
          </w:p>
        </w:tc>
        <w:tc>
          <w:tcPr>
            <w:tcW w:w="900" w:type="dxa"/>
            <w:tcBorders>
              <w:top w:val="single" w:sz="4" w:space="0" w:color="auto"/>
              <w:left w:val="single" w:sz="4" w:space="0" w:color="auto"/>
              <w:bottom w:val="single" w:sz="4" w:space="0" w:color="auto"/>
              <w:right w:val="single" w:sz="4" w:space="0" w:color="auto"/>
            </w:tcBorders>
          </w:tcPr>
          <w:p w14:paraId="0C47C1C7"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B</w:t>
            </w:r>
          </w:p>
        </w:tc>
        <w:tc>
          <w:tcPr>
            <w:tcW w:w="720" w:type="dxa"/>
            <w:tcBorders>
              <w:top w:val="single" w:sz="4" w:space="0" w:color="auto"/>
              <w:left w:val="single" w:sz="4" w:space="0" w:color="auto"/>
              <w:bottom w:val="single" w:sz="4" w:space="0" w:color="auto"/>
              <w:right w:val="single" w:sz="4" w:space="0" w:color="auto"/>
            </w:tcBorders>
          </w:tcPr>
          <w:p w14:paraId="37E1A17F"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C</w:t>
            </w:r>
          </w:p>
        </w:tc>
        <w:tc>
          <w:tcPr>
            <w:tcW w:w="900" w:type="dxa"/>
            <w:tcBorders>
              <w:top w:val="single" w:sz="4" w:space="0" w:color="auto"/>
              <w:left w:val="single" w:sz="4" w:space="0" w:color="auto"/>
              <w:bottom w:val="single" w:sz="4" w:space="0" w:color="auto"/>
              <w:right w:val="single" w:sz="4" w:space="0" w:color="auto"/>
            </w:tcBorders>
          </w:tcPr>
          <w:p w14:paraId="65FD536F"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A</w:t>
            </w:r>
          </w:p>
        </w:tc>
        <w:tc>
          <w:tcPr>
            <w:tcW w:w="720" w:type="dxa"/>
            <w:tcBorders>
              <w:top w:val="single" w:sz="4" w:space="0" w:color="auto"/>
              <w:left w:val="single" w:sz="4" w:space="0" w:color="auto"/>
              <w:bottom w:val="single" w:sz="4" w:space="0" w:color="auto"/>
              <w:right w:val="single" w:sz="4" w:space="0" w:color="auto"/>
            </w:tcBorders>
          </w:tcPr>
          <w:p w14:paraId="4276C269"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B</w:t>
            </w:r>
          </w:p>
        </w:tc>
        <w:tc>
          <w:tcPr>
            <w:tcW w:w="720" w:type="dxa"/>
            <w:tcBorders>
              <w:top w:val="single" w:sz="4" w:space="0" w:color="auto"/>
              <w:left w:val="single" w:sz="4" w:space="0" w:color="auto"/>
              <w:bottom w:val="single" w:sz="4" w:space="0" w:color="auto"/>
              <w:right w:val="single" w:sz="4" w:space="0" w:color="auto"/>
            </w:tcBorders>
          </w:tcPr>
          <w:p w14:paraId="610CFE00"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C</w:t>
            </w:r>
          </w:p>
        </w:tc>
        <w:tc>
          <w:tcPr>
            <w:tcW w:w="900" w:type="dxa"/>
            <w:tcBorders>
              <w:top w:val="single" w:sz="4" w:space="0" w:color="auto"/>
              <w:left w:val="single" w:sz="4" w:space="0" w:color="auto"/>
              <w:bottom w:val="single" w:sz="4" w:space="0" w:color="auto"/>
              <w:right w:val="single" w:sz="4" w:space="0" w:color="auto"/>
            </w:tcBorders>
          </w:tcPr>
          <w:p w14:paraId="4A792742"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A</w:t>
            </w:r>
          </w:p>
        </w:tc>
        <w:tc>
          <w:tcPr>
            <w:tcW w:w="900" w:type="dxa"/>
            <w:tcBorders>
              <w:top w:val="single" w:sz="4" w:space="0" w:color="auto"/>
              <w:left w:val="single" w:sz="4" w:space="0" w:color="auto"/>
              <w:bottom w:val="single" w:sz="4" w:space="0" w:color="auto"/>
              <w:right w:val="single" w:sz="4" w:space="0" w:color="auto"/>
            </w:tcBorders>
          </w:tcPr>
          <w:p w14:paraId="24E3DFFA"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B</w:t>
            </w:r>
          </w:p>
        </w:tc>
        <w:tc>
          <w:tcPr>
            <w:tcW w:w="922" w:type="dxa"/>
            <w:tcBorders>
              <w:top w:val="single" w:sz="4" w:space="0" w:color="auto"/>
              <w:left w:val="single" w:sz="4" w:space="0" w:color="auto"/>
              <w:bottom w:val="single" w:sz="4" w:space="0" w:color="auto"/>
            </w:tcBorders>
          </w:tcPr>
          <w:p w14:paraId="55143ADB"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C</w:t>
            </w:r>
          </w:p>
        </w:tc>
      </w:tr>
      <w:tr w:rsidR="00777FE6" w:rsidRPr="00F824C4" w14:paraId="0A888F31" w14:textId="77777777" w:rsidTr="00223FB8">
        <w:trPr>
          <w:trHeight w:val="465"/>
        </w:trPr>
        <w:tc>
          <w:tcPr>
            <w:tcW w:w="825" w:type="dxa"/>
            <w:tcBorders>
              <w:top w:val="single" w:sz="4" w:space="0" w:color="auto"/>
              <w:bottom w:val="single" w:sz="4" w:space="0" w:color="auto"/>
              <w:right w:val="single" w:sz="4" w:space="0" w:color="auto"/>
            </w:tcBorders>
          </w:tcPr>
          <w:p w14:paraId="479A17C1"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63</w:t>
            </w:r>
          </w:p>
        </w:tc>
        <w:tc>
          <w:tcPr>
            <w:tcW w:w="900" w:type="dxa"/>
            <w:tcBorders>
              <w:top w:val="single" w:sz="4" w:space="0" w:color="auto"/>
              <w:left w:val="single" w:sz="4" w:space="0" w:color="auto"/>
              <w:bottom w:val="single" w:sz="4" w:space="0" w:color="auto"/>
              <w:right w:val="single" w:sz="4" w:space="0" w:color="auto"/>
            </w:tcBorders>
          </w:tcPr>
          <w:p w14:paraId="7D8E32C8"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315</w:t>
            </w:r>
          </w:p>
        </w:tc>
        <w:tc>
          <w:tcPr>
            <w:tcW w:w="900" w:type="dxa"/>
            <w:tcBorders>
              <w:top w:val="single" w:sz="4" w:space="0" w:color="auto"/>
              <w:left w:val="single" w:sz="4" w:space="0" w:color="auto"/>
              <w:bottom w:val="single" w:sz="4" w:space="0" w:color="auto"/>
              <w:right w:val="single" w:sz="4" w:space="0" w:color="auto"/>
            </w:tcBorders>
          </w:tcPr>
          <w:p w14:paraId="533F2388"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67</w:t>
            </w:r>
          </w:p>
        </w:tc>
        <w:tc>
          <w:tcPr>
            <w:tcW w:w="900" w:type="dxa"/>
            <w:tcBorders>
              <w:top w:val="single" w:sz="4" w:space="0" w:color="auto"/>
              <w:left w:val="single" w:sz="4" w:space="0" w:color="auto"/>
              <w:bottom w:val="single" w:sz="4" w:space="0" w:color="auto"/>
              <w:right w:val="single" w:sz="4" w:space="0" w:color="auto"/>
            </w:tcBorders>
          </w:tcPr>
          <w:p w14:paraId="3843026E"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78</w:t>
            </w:r>
          </w:p>
        </w:tc>
        <w:tc>
          <w:tcPr>
            <w:tcW w:w="900" w:type="dxa"/>
            <w:tcBorders>
              <w:top w:val="single" w:sz="4" w:space="0" w:color="auto"/>
              <w:left w:val="single" w:sz="4" w:space="0" w:color="auto"/>
              <w:bottom w:val="single" w:sz="4" w:space="0" w:color="auto"/>
              <w:right w:val="single" w:sz="4" w:space="0" w:color="auto"/>
            </w:tcBorders>
          </w:tcPr>
          <w:p w14:paraId="7DC1109F"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251</w:t>
            </w:r>
          </w:p>
        </w:tc>
        <w:tc>
          <w:tcPr>
            <w:tcW w:w="720" w:type="dxa"/>
            <w:tcBorders>
              <w:top w:val="single" w:sz="4" w:space="0" w:color="auto"/>
              <w:left w:val="single" w:sz="4" w:space="0" w:color="auto"/>
              <w:bottom w:val="single" w:sz="4" w:space="0" w:color="auto"/>
              <w:right w:val="single" w:sz="4" w:space="0" w:color="auto"/>
            </w:tcBorders>
          </w:tcPr>
          <w:p w14:paraId="72A79BB8"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80</w:t>
            </w:r>
          </w:p>
        </w:tc>
        <w:tc>
          <w:tcPr>
            <w:tcW w:w="900" w:type="dxa"/>
            <w:tcBorders>
              <w:top w:val="single" w:sz="4" w:space="0" w:color="auto"/>
              <w:left w:val="single" w:sz="4" w:space="0" w:color="auto"/>
              <w:bottom w:val="single" w:sz="4" w:space="0" w:color="auto"/>
              <w:right w:val="single" w:sz="4" w:space="0" w:color="auto"/>
            </w:tcBorders>
          </w:tcPr>
          <w:p w14:paraId="230DDAB5"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75</w:t>
            </w:r>
          </w:p>
        </w:tc>
        <w:tc>
          <w:tcPr>
            <w:tcW w:w="720" w:type="dxa"/>
            <w:tcBorders>
              <w:top w:val="single" w:sz="4" w:space="0" w:color="auto"/>
              <w:left w:val="single" w:sz="4" w:space="0" w:color="auto"/>
              <w:bottom w:val="single" w:sz="4" w:space="0" w:color="auto"/>
              <w:right w:val="single" w:sz="4" w:space="0" w:color="auto"/>
            </w:tcBorders>
          </w:tcPr>
          <w:p w14:paraId="658C04C7"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215</w:t>
            </w:r>
          </w:p>
        </w:tc>
        <w:tc>
          <w:tcPr>
            <w:tcW w:w="720" w:type="dxa"/>
            <w:tcBorders>
              <w:top w:val="single" w:sz="4" w:space="0" w:color="auto"/>
              <w:left w:val="single" w:sz="4" w:space="0" w:color="auto"/>
              <w:bottom w:val="single" w:sz="4" w:space="0" w:color="auto"/>
              <w:right w:val="single" w:sz="4" w:space="0" w:color="auto"/>
            </w:tcBorders>
          </w:tcPr>
          <w:p w14:paraId="47A03AE2"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120</w:t>
            </w:r>
          </w:p>
        </w:tc>
        <w:tc>
          <w:tcPr>
            <w:tcW w:w="900" w:type="dxa"/>
            <w:tcBorders>
              <w:top w:val="single" w:sz="4" w:space="0" w:color="auto"/>
              <w:left w:val="single" w:sz="4" w:space="0" w:color="auto"/>
              <w:bottom w:val="single" w:sz="4" w:space="0" w:color="auto"/>
              <w:right w:val="single" w:sz="4" w:space="0" w:color="auto"/>
            </w:tcBorders>
          </w:tcPr>
          <w:p w14:paraId="68FFBBDA"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78</w:t>
            </w:r>
          </w:p>
        </w:tc>
        <w:tc>
          <w:tcPr>
            <w:tcW w:w="900" w:type="dxa"/>
            <w:tcBorders>
              <w:top w:val="single" w:sz="4" w:space="0" w:color="auto"/>
              <w:left w:val="single" w:sz="4" w:space="0" w:color="auto"/>
              <w:bottom w:val="single" w:sz="4" w:space="0" w:color="auto"/>
              <w:right w:val="single" w:sz="4" w:space="0" w:color="auto"/>
            </w:tcBorders>
          </w:tcPr>
          <w:p w14:paraId="35D68C89"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307</w:t>
            </w:r>
          </w:p>
        </w:tc>
        <w:tc>
          <w:tcPr>
            <w:tcW w:w="922" w:type="dxa"/>
            <w:tcBorders>
              <w:top w:val="single" w:sz="4" w:space="0" w:color="auto"/>
              <w:left w:val="single" w:sz="4" w:space="0" w:color="auto"/>
              <w:bottom w:val="single" w:sz="4" w:space="0" w:color="auto"/>
            </w:tcBorders>
          </w:tcPr>
          <w:p w14:paraId="02DA44A8" w14:textId="77777777" w:rsidR="00777FE6" w:rsidRPr="003F0E2B" w:rsidRDefault="00777FE6" w:rsidP="00223FB8">
            <w:pPr>
              <w:rPr>
                <w:rFonts w:ascii="Times New Roman" w:hAnsi="Times New Roman"/>
                <w:sz w:val="28"/>
                <w:szCs w:val="28"/>
                <w:lang w:val="uk-UA"/>
              </w:rPr>
            </w:pPr>
          </w:p>
        </w:tc>
      </w:tr>
    </w:tbl>
    <w:p w14:paraId="33E9FA15" w14:textId="77777777" w:rsidR="00777FE6" w:rsidRPr="00C076DE" w:rsidRDefault="00777FE6" w:rsidP="00777FE6">
      <w:pPr>
        <w:spacing w:after="0" w:line="240" w:lineRule="auto"/>
        <w:rPr>
          <w:rFonts w:ascii="Times New Roman" w:hAnsi="Times New Roman"/>
          <w:i/>
          <w:sz w:val="24"/>
          <w:szCs w:val="24"/>
        </w:rPr>
      </w:pPr>
      <w:r w:rsidRPr="00C076DE">
        <w:rPr>
          <w:rFonts w:ascii="Times New Roman" w:hAnsi="Times New Roman"/>
          <w:i/>
          <w:sz w:val="24"/>
          <w:szCs w:val="24"/>
          <w:lang w:val="en-US"/>
        </w:rPr>
        <w:t>A</w:t>
      </w:r>
      <w:r w:rsidRPr="00C076DE">
        <w:rPr>
          <w:rFonts w:ascii="Times New Roman" w:hAnsi="Times New Roman"/>
          <w:i/>
          <w:sz w:val="24"/>
          <w:szCs w:val="24"/>
        </w:rPr>
        <w:t xml:space="preserve"> – л</w:t>
      </w:r>
      <w:r w:rsidRPr="00C076DE">
        <w:rPr>
          <w:rFonts w:ascii="Times New Roman" w:hAnsi="Times New Roman"/>
          <w:i/>
          <w:sz w:val="24"/>
          <w:szCs w:val="24"/>
          <w:lang w:val="uk-UA"/>
        </w:rPr>
        <w:t>і</w:t>
      </w:r>
      <w:r w:rsidRPr="00C076DE">
        <w:rPr>
          <w:rFonts w:ascii="Times New Roman" w:hAnsi="Times New Roman"/>
          <w:i/>
          <w:sz w:val="24"/>
          <w:szCs w:val="24"/>
        </w:rPr>
        <w:t>в</w:t>
      </w:r>
      <w:r w:rsidRPr="00C076DE">
        <w:rPr>
          <w:rFonts w:ascii="Times New Roman" w:hAnsi="Times New Roman"/>
          <w:i/>
          <w:sz w:val="24"/>
          <w:szCs w:val="24"/>
          <w:lang w:val="uk-UA"/>
        </w:rPr>
        <w:t>и</w:t>
      </w:r>
      <w:r w:rsidRPr="00C076DE">
        <w:rPr>
          <w:rFonts w:ascii="Times New Roman" w:hAnsi="Times New Roman"/>
          <w:i/>
          <w:sz w:val="24"/>
          <w:szCs w:val="24"/>
        </w:rPr>
        <w:t>й пот</w:t>
      </w:r>
      <w:r w:rsidRPr="00C076DE">
        <w:rPr>
          <w:rFonts w:ascii="Times New Roman" w:hAnsi="Times New Roman"/>
          <w:i/>
          <w:sz w:val="24"/>
          <w:szCs w:val="24"/>
          <w:lang w:val="uk-UA"/>
        </w:rPr>
        <w:t>і</w:t>
      </w:r>
      <w:r w:rsidRPr="00C076DE">
        <w:rPr>
          <w:rFonts w:ascii="Times New Roman" w:hAnsi="Times New Roman"/>
          <w:i/>
          <w:sz w:val="24"/>
          <w:szCs w:val="24"/>
        </w:rPr>
        <w:t xml:space="preserve">к </w:t>
      </w:r>
      <w:proofErr w:type="gramStart"/>
      <w:r w:rsidRPr="00C076DE">
        <w:rPr>
          <w:rFonts w:ascii="Times New Roman" w:hAnsi="Times New Roman"/>
          <w:i/>
          <w:sz w:val="24"/>
          <w:szCs w:val="24"/>
        </w:rPr>
        <w:t>автомоб</w:t>
      </w:r>
      <w:r w:rsidRPr="00C076DE">
        <w:rPr>
          <w:rFonts w:ascii="Times New Roman" w:hAnsi="Times New Roman"/>
          <w:i/>
          <w:sz w:val="24"/>
          <w:szCs w:val="24"/>
          <w:lang w:val="uk-UA"/>
        </w:rPr>
        <w:t>і</w:t>
      </w:r>
      <w:r w:rsidRPr="00C076DE">
        <w:rPr>
          <w:rFonts w:ascii="Times New Roman" w:hAnsi="Times New Roman"/>
          <w:i/>
          <w:sz w:val="24"/>
          <w:szCs w:val="24"/>
        </w:rPr>
        <w:t>лей;</w:t>
      </w:r>
      <w:r w:rsidRPr="00C076DE">
        <w:rPr>
          <w:rFonts w:ascii="Times New Roman" w:hAnsi="Times New Roman"/>
          <w:i/>
          <w:sz w:val="24"/>
          <w:szCs w:val="24"/>
          <w:lang w:val="en-US"/>
        </w:rPr>
        <w:t>B</w:t>
      </w:r>
      <w:proofErr w:type="gramEnd"/>
      <w:r w:rsidRPr="00C076DE">
        <w:rPr>
          <w:rFonts w:ascii="Times New Roman" w:hAnsi="Times New Roman"/>
          <w:i/>
          <w:sz w:val="24"/>
          <w:szCs w:val="24"/>
        </w:rPr>
        <w:t xml:space="preserve"> – прям</w:t>
      </w:r>
      <w:r w:rsidRPr="00C076DE">
        <w:rPr>
          <w:rFonts w:ascii="Times New Roman" w:hAnsi="Times New Roman"/>
          <w:i/>
          <w:sz w:val="24"/>
          <w:szCs w:val="24"/>
          <w:lang w:val="uk-UA"/>
        </w:rPr>
        <w:t>и</w:t>
      </w:r>
      <w:r w:rsidRPr="00C076DE">
        <w:rPr>
          <w:rFonts w:ascii="Times New Roman" w:hAnsi="Times New Roman"/>
          <w:i/>
          <w:sz w:val="24"/>
          <w:szCs w:val="24"/>
        </w:rPr>
        <w:t>й пот</w:t>
      </w:r>
      <w:r w:rsidRPr="00C076DE">
        <w:rPr>
          <w:rFonts w:ascii="Times New Roman" w:hAnsi="Times New Roman"/>
          <w:i/>
          <w:sz w:val="24"/>
          <w:szCs w:val="24"/>
          <w:lang w:val="uk-UA"/>
        </w:rPr>
        <w:t>і</w:t>
      </w:r>
      <w:r w:rsidRPr="00C076DE">
        <w:rPr>
          <w:rFonts w:ascii="Times New Roman" w:hAnsi="Times New Roman"/>
          <w:i/>
          <w:sz w:val="24"/>
          <w:szCs w:val="24"/>
        </w:rPr>
        <w:t>к автомоб</w:t>
      </w:r>
      <w:r w:rsidRPr="00C076DE">
        <w:rPr>
          <w:rFonts w:ascii="Times New Roman" w:hAnsi="Times New Roman"/>
          <w:i/>
          <w:sz w:val="24"/>
          <w:szCs w:val="24"/>
          <w:lang w:val="uk-UA"/>
        </w:rPr>
        <w:t>і</w:t>
      </w:r>
      <w:r w:rsidRPr="00C076DE">
        <w:rPr>
          <w:rFonts w:ascii="Times New Roman" w:hAnsi="Times New Roman"/>
          <w:i/>
          <w:sz w:val="24"/>
          <w:szCs w:val="24"/>
        </w:rPr>
        <w:t xml:space="preserve">лей; </w:t>
      </w:r>
      <w:r w:rsidRPr="00C076DE">
        <w:rPr>
          <w:rFonts w:ascii="Times New Roman" w:hAnsi="Times New Roman"/>
          <w:i/>
          <w:sz w:val="24"/>
          <w:szCs w:val="24"/>
          <w:lang w:val="en-US"/>
        </w:rPr>
        <w:t>C</w:t>
      </w:r>
      <w:r w:rsidRPr="00C076DE">
        <w:rPr>
          <w:rFonts w:ascii="Times New Roman" w:hAnsi="Times New Roman"/>
          <w:i/>
          <w:sz w:val="24"/>
          <w:szCs w:val="24"/>
        </w:rPr>
        <w:t xml:space="preserve"> – прав</w:t>
      </w:r>
      <w:r w:rsidRPr="00C076DE">
        <w:rPr>
          <w:rFonts w:ascii="Times New Roman" w:hAnsi="Times New Roman"/>
          <w:i/>
          <w:sz w:val="24"/>
          <w:szCs w:val="24"/>
          <w:lang w:val="uk-UA"/>
        </w:rPr>
        <w:t>и</w:t>
      </w:r>
      <w:r w:rsidRPr="00C076DE">
        <w:rPr>
          <w:rFonts w:ascii="Times New Roman" w:hAnsi="Times New Roman"/>
          <w:i/>
          <w:sz w:val="24"/>
          <w:szCs w:val="24"/>
        </w:rPr>
        <w:t>й пот</w:t>
      </w:r>
      <w:r w:rsidRPr="00C076DE">
        <w:rPr>
          <w:rFonts w:ascii="Times New Roman" w:hAnsi="Times New Roman"/>
          <w:i/>
          <w:sz w:val="24"/>
          <w:szCs w:val="24"/>
          <w:lang w:val="uk-UA"/>
        </w:rPr>
        <w:t>і</w:t>
      </w:r>
      <w:r w:rsidRPr="00C076DE">
        <w:rPr>
          <w:rFonts w:ascii="Times New Roman" w:hAnsi="Times New Roman"/>
          <w:i/>
          <w:sz w:val="24"/>
          <w:szCs w:val="24"/>
        </w:rPr>
        <w:t>к автомоб</w:t>
      </w:r>
      <w:r w:rsidRPr="00C076DE">
        <w:rPr>
          <w:rFonts w:ascii="Times New Roman" w:hAnsi="Times New Roman"/>
          <w:i/>
          <w:sz w:val="24"/>
          <w:szCs w:val="24"/>
          <w:lang w:val="uk-UA"/>
        </w:rPr>
        <w:t>і</w:t>
      </w:r>
      <w:r w:rsidRPr="00C076DE">
        <w:rPr>
          <w:rFonts w:ascii="Times New Roman" w:hAnsi="Times New Roman"/>
          <w:i/>
          <w:sz w:val="24"/>
          <w:szCs w:val="24"/>
        </w:rPr>
        <w:t>лей</w:t>
      </w:r>
      <w:r w:rsidRPr="00C076DE">
        <w:rPr>
          <w:rFonts w:ascii="Times New Roman" w:hAnsi="Times New Roman"/>
          <w:sz w:val="24"/>
          <w:szCs w:val="24"/>
        </w:rPr>
        <w:t>.</w:t>
      </w:r>
    </w:p>
    <w:p w14:paraId="322BD9B4" w14:textId="77777777" w:rsidR="00777FE6" w:rsidRDefault="00777FE6" w:rsidP="00777FE6">
      <w:pPr>
        <w:pStyle w:val="ListParagraph"/>
        <w:numPr>
          <w:ilvl w:val="0"/>
          <w:numId w:val="12"/>
        </w:numPr>
        <w:ind w:left="-284" w:firstLine="0"/>
        <w:rPr>
          <w:rFonts w:ascii="Times New Roman" w:hAnsi="Times New Roman"/>
          <w:sz w:val="28"/>
          <w:szCs w:val="28"/>
          <w:lang w:val="uk-UA"/>
        </w:rPr>
      </w:pPr>
      <w:r>
        <w:rPr>
          <w:rFonts w:ascii="Times New Roman" w:hAnsi="Times New Roman"/>
          <w:sz w:val="28"/>
          <w:szCs w:val="28"/>
          <w:lang w:val="uk-UA"/>
        </w:rPr>
        <w:t>Інтенсивність руху пішоходів та дорожні умови.</w:t>
      </w:r>
    </w:p>
    <w:tbl>
      <w:tblPr>
        <w:tblW w:w="1008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2"/>
        <w:gridCol w:w="906"/>
        <w:gridCol w:w="956"/>
        <w:gridCol w:w="956"/>
        <w:gridCol w:w="851"/>
        <w:gridCol w:w="866"/>
        <w:gridCol w:w="776"/>
        <w:gridCol w:w="792"/>
        <w:gridCol w:w="696"/>
        <w:gridCol w:w="670"/>
        <w:gridCol w:w="872"/>
        <w:gridCol w:w="687"/>
      </w:tblGrid>
      <w:tr w:rsidR="00777FE6" w:rsidRPr="00F824C4" w14:paraId="21BE713B" w14:textId="77777777" w:rsidTr="00223FB8">
        <w:trPr>
          <w:trHeight w:val="870"/>
        </w:trPr>
        <w:tc>
          <w:tcPr>
            <w:tcW w:w="1052" w:type="dxa"/>
            <w:vMerge w:val="restart"/>
          </w:tcPr>
          <w:p w14:paraId="574B9010" w14:textId="77777777" w:rsidR="00777FE6" w:rsidRPr="00F824C4" w:rsidRDefault="00777FE6" w:rsidP="00223FB8">
            <w:pPr>
              <w:rPr>
                <w:rFonts w:ascii="Times New Roman" w:hAnsi="Times New Roman"/>
                <w:sz w:val="20"/>
                <w:szCs w:val="20"/>
                <w:lang w:val="en-US"/>
              </w:rPr>
            </w:pPr>
            <w:r w:rsidRPr="00F824C4">
              <w:rPr>
                <w:rFonts w:ascii="Times New Roman" w:hAnsi="Times New Roman"/>
                <w:i/>
                <w:sz w:val="28"/>
                <w:szCs w:val="28"/>
              </w:rPr>
              <w:t>Р</w:t>
            </w:r>
            <w:r w:rsidRPr="00F824C4">
              <w:rPr>
                <w:rFonts w:ascii="Times New Roman" w:hAnsi="Times New Roman"/>
                <w:sz w:val="20"/>
                <w:szCs w:val="20"/>
              </w:rPr>
              <w:t>п</w:t>
            </w:r>
            <w:r w:rsidRPr="00F824C4">
              <w:rPr>
                <w:rFonts w:ascii="Times New Roman" w:hAnsi="Times New Roman"/>
                <w:sz w:val="20"/>
                <w:szCs w:val="20"/>
                <w:lang w:val="uk-UA"/>
              </w:rPr>
              <w:t>і</w:t>
            </w:r>
            <w:r w:rsidRPr="00F824C4">
              <w:rPr>
                <w:rFonts w:ascii="Times New Roman" w:hAnsi="Times New Roman"/>
                <w:sz w:val="20"/>
                <w:szCs w:val="20"/>
              </w:rPr>
              <w:t>ш</w:t>
            </w:r>
          </w:p>
          <w:p w14:paraId="08E2AAD1"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w:t>
            </w:r>
          </w:p>
          <w:p w14:paraId="7ABFCC6B" w14:textId="77777777" w:rsidR="00777FE6" w:rsidRPr="00F824C4" w:rsidRDefault="00777FE6" w:rsidP="00223FB8">
            <w:pPr>
              <w:rPr>
                <w:rFonts w:ascii="Times New Roman" w:hAnsi="Times New Roman"/>
                <w:sz w:val="20"/>
                <w:szCs w:val="20"/>
              </w:rPr>
            </w:pPr>
            <w:r w:rsidRPr="00F824C4">
              <w:rPr>
                <w:rFonts w:ascii="Times New Roman" w:hAnsi="Times New Roman"/>
                <w:sz w:val="20"/>
                <w:szCs w:val="20"/>
                <w:lang w:val="uk-UA"/>
              </w:rPr>
              <w:t>чо</w:t>
            </w:r>
            <w:r w:rsidRPr="00F824C4">
              <w:rPr>
                <w:rFonts w:ascii="Times New Roman" w:hAnsi="Times New Roman"/>
                <w:sz w:val="20"/>
                <w:szCs w:val="20"/>
              </w:rPr>
              <w:t>л/</w:t>
            </w:r>
            <w:r w:rsidRPr="00F824C4">
              <w:rPr>
                <w:rFonts w:ascii="Times New Roman" w:hAnsi="Times New Roman"/>
                <w:sz w:val="20"/>
                <w:szCs w:val="20"/>
                <w:lang w:val="uk-UA"/>
              </w:rPr>
              <w:t>год</w:t>
            </w:r>
            <w:r w:rsidRPr="00F824C4">
              <w:rPr>
                <w:rFonts w:ascii="Times New Roman" w:hAnsi="Times New Roman"/>
                <w:sz w:val="20"/>
                <w:szCs w:val="20"/>
              </w:rPr>
              <w:t>.</w:t>
            </w:r>
          </w:p>
        </w:tc>
        <w:tc>
          <w:tcPr>
            <w:tcW w:w="906" w:type="dxa"/>
            <w:vMerge w:val="restart"/>
          </w:tcPr>
          <w:p w14:paraId="2B12236D" w14:textId="77777777" w:rsidR="00777FE6" w:rsidRPr="00F824C4" w:rsidRDefault="00777FE6" w:rsidP="00223FB8">
            <w:pPr>
              <w:rPr>
                <w:rFonts w:ascii="Times New Roman" w:hAnsi="Times New Roman"/>
                <w:sz w:val="20"/>
                <w:szCs w:val="20"/>
                <w:lang w:val="en-US"/>
              </w:rPr>
            </w:pPr>
            <w:r w:rsidRPr="00F824C4">
              <w:rPr>
                <w:rFonts w:ascii="Times New Roman" w:hAnsi="Times New Roman"/>
                <w:i/>
                <w:sz w:val="28"/>
                <w:szCs w:val="28"/>
              </w:rPr>
              <w:t>Р</w:t>
            </w:r>
            <w:r w:rsidRPr="00F824C4">
              <w:rPr>
                <w:rFonts w:ascii="Times New Roman" w:hAnsi="Times New Roman"/>
                <w:sz w:val="20"/>
                <w:szCs w:val="20"/>
              </w:rPr>
              <w:t>п</w:t>
            </w:r>
            <w:r w:rsidRPr="00F824C4">
              <w:rPr>
                <w:rFonts w:ascii="Times New Roman" w:hAnsi="Times New Roman"/>
                <w:sz w:val="20"/>
                <w:szCs w:val="20"/>
                <w:lang w:val="uk-UA"/>
              </w:rPr>
              <w:t>і</w:t>
            </w:r>
            <w:r w:rsidRPr="00F824C4">
              <w:rPr>
                <w:rFonts w:ascii="Times New Roman" w:hAnsi="Times New Roman"/>
                <w:sz w:val="20"/>
                <w:szCs w:val="20"/>
              </w:rPr>
              <w:t>ш</w:t>
            </w:r>
          </w:p>
          <w:p w14:paraId="71E5DE7E"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18"/>
                <w:szCs w:val="18"/>
                <w:lang w:val="en-US"/>
              </w:rPr>
              <w:t>II</w:t>
            </w:r>
          </w:p>
          <w:p w14:paraId="1A957612" w14:textId="77777777" w:rsidR="00777FE6" w:rsidRPr="00F824C4" w:rsidRDefault="00777FE6" w:rsidP="00223FB8">
            <w:pPr>
              <w:rPr>
                <w:rFonts w:ascii="Times New Roman" w:hAnsi="Times New Roman"/>
                <w:sz w:val="28"/>
                <w:szCs w:val="28"/>
              </w:rPr>
            </w:pPr>
            <w:r w:rsidRPr="00F824C4">
              <w:rPr>
                <w:rFonts w:ascii="Times New Roman" w:hAnsi="Times New Roman"/>
                <w:sz w:val="20"/>
                <w:szCs w:val="20"/>
                <w:lang w:val="uk-UA"/>
              </w:rPr>
              <w:t>чо</w:t>
            </w:r>
            <w:r w:rsidRPr="00F824C4">
              <w:rPr>
                <w:rFonts w:ascii="Times New Roman" w:hAnsi="Times New Roman"/>
                <w:sz w:val="20"/>
                <w:szCs w:val="20"/>
              </w:rPr>
              <w:t>л/</w:t>
            </w:r>
            <w:r w:rsidRPr="00F824C4">
              <w:rPr>
                <w:rFonts w:ascii="Times New Roman" w:hAnsi="Times New Roman"/>
                <w:sz w:val="20"/>
                <w:szCs w:val="20"/>
                <w:lang w:val="uk-UA"/>
              </w:rPr>
              <w:t>год</w:t>
            </w:r>
            <w:r w:rsidRPr="00F824C4">
              <w:rPr>
                <w:rFonts w:ascii="Times New Roman" w:hAnsi="Times New Roman"/>
                <w:sz w:val="20"/>
                <w:szCs w:val="20"/>
              </w:rPr>
              <w:t>.</w:t>
            </w:r>
          </w:p>
        </w:tc>
        <w:tc>
          <w:tcPr>
            <w:tcW w:w="956" w:type="dxa"/>
            <w:vMerge w:val="restart"/>
          </w:tcPr>
          <w:p w14:paraId="72DF5266" w14:textId="77777777" w:rsidR="00777FE6" w:rsidRPr="00F824C4" w:rsidRDefault="00777FE6" w:rsidP="00223FB8">
            <w:pPr>
              <w:jc w:val="center"/>
              <w:rPr>
                <w:rFonts w:ascii="Times New Roman" w:hAnsi="Times New Roman"/>
                <w:sz w:val="20"/>
                <w:szCs w:val="20"/>
                <w:lang w:val="uk-UA"/>
              </w:rPr>
            </w:pPr>
            <w:r w:rsidRPr="00F824C4">
              <w:rPr>
                <w:rFonts w:ascii="Times New Roman" w:hAnsi="Times New Roman"/>
                <w:i/>
                <w:sz w:val="28"/>
                <w:szCs w:val="28"/>
              </w:rPr>
              <w:t>Р</w:t>
            </w:r>
            <w:r w:rsidRPr="00F824C4">
              <w:rPr>
                <w:rFonts w:ascii="Times New Roman" w:hAnsi="Times New Roman"/>
                <w:sz w:val="20"/>
                <w:szCs w:val="20"/>
              </w:rPr>
              <w:t>п</w:t>
            </w:r>
            <w:r w:rsidRPr="00F824C4">
              <w:rPr>
                <w:rFonts w:ascii="Times New Roman" w:hAnsi="Times New Roman"/>
                <w:sz w:val="20"/>
                <w:szCs w:val="20"/>
                <w:lang w:val="uk-UA"/>
              </w:rPr>
              <w:t>і</w:t>
            </w:r>
            <w:r w:rsidRPr="00F824C4">
              <w:rPr>
                <w:rFonts w:ascii="Times New Roman" w:hAnsi="Times New Roman"/>
                <w:sz w:val="20"/>
                <w:szCs w:val="20"/>
              </w:rPr>
              <w:t>ш</w:t>
            </w:r>
            <w:r w:rsidRPr="00F824C4">
              <w:rPr>
                <w:rFonts w:ascii="Times New Roman" w:hAnsi="Times New Roman"/>
                <w:sz w:val="20"/>
                <w:szCs w:val="20"/>
                <w:lang w:val="en-US"/>
              </w:rPr>
              <w:t xml:space="preserve"> </w:t>
            </w:r>
          </w:p>
          <w:p w14:paraId="7C69064B"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III</w:t>
            </w:r>
          </w:p>
          <w:p w14:paraId="6423532B" w14:textId="77777777" w:rsidR="00777FE6" w:rsidRPr="00F824C4" w:rsidRDefault="00777FE6" w:rsidP="00223FB8">
            <w:pPr>
              <w:rPr>
                <w:rFonts w:ascii="Times New Roman" w:hAnsi="Times New Roman"/>
                <w:sz w:val="28"/>
                <w:szCs w:val="28"/>
              </w:rPr>
            </w:pPr>
            <w:r w:rsidRPr="00F824C4">
              <w:rPr>
                <w:rFonts w:ascii="Times New Roman" w:hAnsi="Times New Roman"/>
                <w:sz w:val="20"/>
                <w:szCs w:val="20"/>
                <w:lang w:val="uk-UA"/>
              </w:rPr>
              <w:t>чо</w:t>
            </w:r>
            <w:r w:rsidRPr="00F824C4">
              <w:rPr>
                <w:rFonts w:ascii="Times New Roman" w:hAnsi="Times New Roman"/>
                <w:sz w:val="20"/>
                <w:szCs w:val="20"/>
              </w:rPr>
              <w:t>л/</w:t>
            </w:r>
            <w:r w:rsidRPr="00F824C4">
              <w:rPr>
                <w:rFonts w:ascii="Times New Roman" w:hAnsi="Times New Roman"/>
                <w:sz w:val="20"/>
                <w:szCs w:val="20"/>
                <w:lang w:val="uk-UA"/>
              </w:rPr>
              <w:t>год</w:t>
            </w:r>
            <w:r w:rsidRPr="00F824C4">
              <w:rPr>
                <w:rFonts w:ascii="Times New Roman" w:hAnsi="Times New Roman"/>
                <w:sz w:val="20"/>
                <w:szCs w:val="20"/>
              </w:rPr>
              <w:t>..</w:t>
            </w:r>
          </w:p>
        </w:tc>
        <w:tc>
          <w:tcPr>
            <w:tcW w:w="956" w:type="dxa"/>
            <w:vMerge w:val="restart"/>
          </w:tcPr>
          <w:p w14:paraId="3A3A966D" w14:textId="77777777" w:rsidR="00777FE6" w:rsidRPr="00F824C4" w:rsidRDefault="00777FE6" w:rsidP="00223FB8">
            <w:pPr>
              <w:rPr>
                <w:rFonts w:ascii="Times New Roman" w:hAnsi="Times New Roman"/>
                <w:sz w:val="20"/>
                <w:szCs w:val="20"/>
                <w:lang w:val="uk-UA"/>
              </w:rPr>
            </w:pPr>
            <w:r w:rsidRPr="00F824C4">
              <w:rPr>
                <w:rFonts w:ascii="Times New Roman" w:hAnsi="Times New Roman"/>
                <w:i/>
                <w:sz w:val="28"/>
                <w:szCs w:val="28"/>
              </w:rPr>
              <w:t>Р</w:t>
            </w:r>
            <w:r w:rsidRPr="00F824C4">
              <w:rPr>
                <w:rFonts w:ascii="Times New Roman" w:hAnsi="Times New Roman"/>
                <w:sz w:val="20"/>
                <w:szCs w:val="20"/>
              </w:rPr>
              <w:t>п</w:t>
            </w:r>
            <w:r w:rsidRPr="00F824C4">
              <w:rPr>
                <w:rFonts w:ascii="Times New Roman" w:hAnsi="Times New Roman"/>
                <w:sz w:val="20"/>
                <w:szCs w:val="20"/>
                <w:lang w:val="uk-UA"/>
              </w:rPr>
              <w:t>і</w:t>
            </w:r>
            <w:r w:rsidRPr="00F824C4">
              <w:rPr>
                <w:rFonts w:ascii="Times New Roman" w:hAnsi="Times New Roman"/>
                <w:sz w:val="20"/>
                <w:szCs w:val="20"/>
              </w:rPr>
              <w:t>ш</w:t>
            </w:r>
            <w:r w:rsidRPr="00F824C4">
              <w:rPr>
                <w:rFonts w:ascii="Times New Roman" w:hAnsi="Times New Roman"/>
                <w:sz w:val="20"/>
                <w:szCs w:val="20"/>
                <w:lang w:val="en-US"/>
              </w:rPr>
              <w:t xml:space="preserve"> </w:t>
            </w:r>
          </w:p>
          <w:p w14:paraId="74A9AC76"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IV</w:t>
            </w:r>
          </w:p>
          <w:p w14:paraId="2C4A150B" w14:textId="77777777" w:rsidR="00777FE6" w:rsidRPr="00F824C4" w:rsidRDefault="00777FE6" w:rsidP="00223FB8">
            <w:pPr>
              <w:rPr>
                <w:rFonts w:ascii="Times New Roman" w:hAnsi="Times New Roman"/>
                <w:sz w:val="28"/>
                <w:szCs w:val="28"/>
              </w:rPr>
            </w:pPr>
            <w:r w:rsidRPr="00F824C4">
              <w:rPr>
                <w:rFonts w:ascii="Times New Roman" w:hAnsi="Times New Roman"/>
                <w:sz w:val="20"/>
                <w:szCs w:val="20"/>
                <w:lang w:val="uk-UA"/>
              </w:rPr>
              <w:t>чо</w:t>
            </w:r>
            <w:r w:rsidRPr="00F824C4">
              <w:rPr>
                <w:rFonts w:ascii="Times New Roman" w:hAnsi="Times New Roman"/>
                <w:sz w:val="20"/>
                <w:szCs w:val="20"/>
              </w:rPr>
              <w:t>л/</w:t>
            </w:r>
            <w:r w:rsidRPr="00F824C4">
              <w:rPr>
                <w:rFonts w:ascii="Times New Roman" w:hAnsi="Times New Roman"/>
                <w:sz w:val="20"/>
                <w:szCs w:val="20"/>
                <w:lang w:val="uk-UA"/>
              </w:rPr>
              <w:t>год</w:t>
            </w:r>
            <w:r w:rsidRPr="00F824C4">
              <w:rPr>
                <w:rFonts w:ascii="Times New Roman" w:hAnsi="Times New Roman"/>
                <w:sz w:val="20"/>
                <w:szCs w:val="20"/>
              </w:rPr>
              <w:t>..</w:t>
            </w:r>
          </w:p>
        </w:tc>
        <w:tc>
          <w:tcPr>
            <w:tcW w:w="3285" w:type="dxa"/>
            <w:gridSpan w:val="4"/>
          </w:tcPr>
          <w:p w14:paraId="3116094F" w14:textId="77777777" w:rsidR="00777FE6" w:rsidRPr="00F824C4" w:rsidRDefault="00777FE6" w:rsidP="00223FB8">
            <w:pPr>
              <w:jc w:val="center"/>
              <w:rPr>
                <w:rFonts w:ascii="Times New Roman" w:hAnsi="Times New Roman"/>
                <w:i/>
                <w:sz w:val="24"/>
                <w:szCs w:val="24"/>
                <w:lang w:val="uk-UA"/>
              </w:rPr>
            </w:pPr>
            <w:r w:rsidRPr="00F824C4">
              <w:rPr>
                <w:rFonts w:ascii="Times New Roman" w:hAnsi="Times New Roman"/>
                <w:i/>
                <w:sz w:val="24"/>
                <w:szCs w:val="24"/>
                <w:lang w:val="uk-UA"/>
              </w:rPr>
              <w:t>Кількість напрямків</w:t>
            </w:r>
          </w:p>
        </w:tc>
        <w:tc>
          <w:tcPr>
            <w:tcW w:w="2925" w:type="dxa"/>
            <w:gridSpan w:val="4"/>
          </w:tcPr>
          <w:p w14:paraId="356FEC06" w14:textId="77777777" w:rsidR="00777FE6" w:rsidRPr="00F824C4" w:rsidRDefault="00777FE6" w:rsidP="00223FB8">
            <w:pPr>
              <w:jc w:val="center"/>
              <w:rPr>
                <w:rFonts w:ascii="Times New Roman" w:hAnsi="Times New Roman"/>
                <w:i/>
                <w:sz w:val="24"/>
                <w:szCs w:val="24"/>
              </w:rPr>
            </w:pPr>
            <w:r w:rsidRPr="00F824C4">
              <w:rPr>
                <w:rFonts w:ascii="Times New Roman" w:hAnsi="Times New Roman"/>
                <w:i/>
                <w:sz w:val="24"/>
                <w:szCs w:val="24"/>
                <w:lang w:val="uk-UA"/>
              </w:rPr>
              <w:t>Нахил проїзної частини за напрямками ,</w:t>
            </w:r>
            <w:r w:rsidRPr="00F824C4">
              <w:rPr>
                <w:rFonts w:ascii="Times New Roman" w:hAnsi="Times New Roman"/>
                <w:i/>
                <w:sz w:val="24"/>
                <w:szCs w:val="24"/>
              </w:rPr>
              <w:t>%</w:t>
            </w:r>
          </w:p>
        </w:tc>
      </w:tr>
      <w:tr w:rsidR="00777FE6" w:rsidRPr="00F824C4" w14:paraId="006981E4" w14:textId="77777777" w:rsidTr="00223FB8">
        <w:trPr>
          <w:trHeight w:val="555"/>
        </w:trPr>
        <w:tc>
          <w:tcPr>
            <w:tcW w:w="1052" w:type="dxa"/>
            <w:vMerge/>
          </w:tcPr>
          <w:p w14:paraId="220AB01D" w14:textId="77777777" w:rsidR="00777FE6" w:rsidRPr="00F824C4" w:rsidRDefault="00777FE6" w:rsidP="00223FB8">
            <w:pPr>
              <w:rPr>
                <w:rFonts w:ascii="Times New Roman" w:hAnsi="Times New Roman"/>
                <w:sz w:val="28"/>
                <w:szCs w:val="28"/>
              </w:rPr>
            </w:pPr>
          </w:p>
        </w:tc>
        <w:tc>
          <w:tcPr>
            <w:tcW w:w="906" w:type="dxa"/>
            <w:vMerge/>
          </w:tcPr>
          <w:p w14:paraId="0F130D8C" w14:textId="77777777" w:rsidR="00777FE6" w:rsidRPr="00F824C4" w:rsidRDefault="00777FE6" w:rsidP="00223FB8">
            <w:pPr>
              <w:rPr>
                <w:rFonts w:ascii="Times New Roman" w:hAnsi="Times New Roman"/>
                <w:sz w:val="28"/>
                <w:szCs w:val="28"/>
              </w:rPr>
            </w:pPr>
          </w:p>
        </w:tc>
        <w:tc>
          <w:tcPr>
            <w:tcW w:w="956" w:type="dxa"/>
            <w:vMerge/>
          </w:tcPr>
          <w:p w14:paraId="68FB727F" w14:textId="77777777" w:rsidR="00777FE6" w:rsidRPr="00F824C4" w:rsidRDefault="00777FE6" w:rsidP="00223FB8">
            <w:pPr>
              <w:rPr>
                <w:rFonts w:ascii="Times New Roman" w:hAnsi="Times New Roman"/>
                <w:sz w:val="28"/>
                <w:szCs w:val="28"/>
              </w:rPr>
            </w:pPr>
          </w:p>
        </w:tc>
        <w:tc>
          <w:tcPr>
            <w:tcW w:w="956" w:type="dxa"/>
            <w:vMerge/>
          </w:tcPr>
          <w:p w14:paraId="11646CA6" w14:textId="77777777" w:rsidR="00777FE6" w:rsidRPr="00F824C4" w:rsidRDefault="00777FE6" w:rsidP="00223FB8">
            <w:pPr>
              <w:rPr>
                <w:rFonts w:ascii="Times New Roman" w:hAnsi="Times New Roman"/>
                <w:sz w:val="28"/>
                <w:szCs w:val="28"/>
              </w:rPr>
            </w:pPr>
          </w:p>
        </w:tc>
        <w:tc>
          <w:tcPr>
            <w:tcW w:w="851" w:type="dxa"/>
          </w:tcPr>
          <w:p w14:paraId="54A8CF1B"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w:t>
            </w:r>
          </w:p>
          <w:p w14:paraId="6B1E1E7D"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w:t>
            </w:r>
          </w:p>
        </w:tc>
        <w:tc>
          <w:tcPr>
            <w:tcW w:w="866" w:type="dxa"/>
          </w:tcPr>
          <w:p w14:paraId="7D849FE3"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w:t>
            </w:r>
          </w:p>
          <w:p w14:paraId="63F6B8AE"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w:t>
            </w:r>
          </w:p>
        </w:tc>
        <w:tc>
          <w:tcPr>
            <w:tcW w:w="776" w:type="dxa"/>
          </w:tcPr>
          <w:p w14:paraId="0B17D6BD"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III</w:t>
            </w:r>
          </w:p>
          <w:p w14:paraId="2C95B6E0"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(III)’</w:t>
            </w:r>
          </w:p>
        </w:tc>
        <w:tc>
          <w:tcPr>
            <w:tcW w:w="792" w:type="dxa"/>
          </w:tcPr>
          <w:p w14:paraId="06957B48"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IV</w:t>
            </w:r>
          </w:p>
          <w:p w14:paraId="2FA72CB5"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(IV)’</w:t>
            </w:r>
          </w:p>
        </w:tc>
        <w:tc>
          <w:tcPr>
            <w:tcW w:w="696" w:type="dxa"/>
          </w:tcPr>
          <w:p w14:paraId="3B6AF465"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w:t>
            </w:r>
          </w:p>
        </w:tc>
        <w:tc>
          <w:tcPr>
            <w:tcW w:w="670" w:type="dxa"/>
          </w:tcPr>
          <w:p w14:paraId="112E9BF7"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w:t>
            </w:r>
          </w:p>
        </w:tc>
        <w:tc>
          <w:tcPr>
            <w:tcW w:w="872" w:type="dxa"/>
          </w:tcPr>
          <w:p w14:paraId="4421FAF8"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III</w:t>
            </w:r>
          </w:p>
        </w:tc>
        <w:tc>
          <w:tcPr>
            <w:tcW w:w="687" w:type="dxa"/>
          </w:tcPr>
          <w:p w14:paraId="66A5C453" w14:textId="77777777" w:rsidR="00777FE6" w:rsidRPr="00F824C4" w:rsidRDefault="00777FE6" w:rsidP="00223FB8">
            <w:pPr>
              <w:jc w:val="center"/>
              <w:rPr>
                <w:rFonts w:ascii="Times New Roman" w:hAnsi="Times New Roman"/>
                <w:sz w:val="20"/>
                <w:szCs w:val="20"/>
                <w:lang w:val="en-US"/>
              </w:rPr>
            </w:pPr>
            <w:r w:rsidRPr="00F824C4">
              <w:rPr>
                <w:rFonts w:ascii="Times New Roman" w:hAnsi="Times New Roman"/>
                <w:sz w:val="20"/>
                <w:szCs w:val="20"/>
                <w:lang w:val="en-US"/>
              </w:rPr>
              <w:t>IV</w:t>
            </w:r>
          </w:p>
        </w:tc>
      </w:tr>
      <w:tr w:rsidR="00777FE6" w:rsidRPr="00F824C4" w14:paraId="48809FF6" w14:textId="77777777" w:rsidTr="00223FB8">
        <w:trPr>
          <w:trHeight w:val="330"/>
        </w:trPr>
        <w:tc>
          <w:tcPr>
            <w:tcW w:w="1052" w:type="dxa"/>
          </w:tcPr>
          <w:p w14:paraId="6AA8C438"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520</w:t>
            </w:r>
          </w:p>
        </w:tc>
        <w:tc>
          <w:tcPr>
            <w:tcW w:w="906" w:type="dxa"/>
          </w:tcPr>
          <w:p w14:paraId="677C819E"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1400</w:t>
            </w:r>
          </w:p>
        </w:tc>
        <w:tc>
          <w:tcPr>
            <w:tcW w:w="956" w:type="dxa"/>
          </w:tcPr>
          <w:p w14:paraId="2E857A7E"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420</w:t>
            </w:r>
          </w:p>
        </w:tc>
        <w:tc>
          <w:tcPr>
            <w:tcW w:w="956" w:type="dxa"/>
          </w:tcPr>
          <w:p w14:paraId="51B9036C"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2300</w:t>
            </w:r>
          </w:p>
        </w:tc>
        <w:tc>
          <w:tcPr>
            <w:tcW w:w="851" w:type="dxa"/>
          </w:tcPr>
          <w:p w14:paraId="41C5234C"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w:t>
            </w:r>
          </w:p>
        </w:tc>
        <w:tc>
          <w:tcPr>
            <w:tcW w:w="866" w:type="dxa"/>
          </w:tcPr>
          <w:p w14:paraId="42E7E503"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w:t>
            </w:r>
          </w:p>
        </w:tc>
        <w:tc>
          <w:tcPr>
            <w:tcW w:w="776" w:type="dxa"/>
          </w:tcPr>
          <w:p w14:paraId="55498C17"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w:t>
            </w:r>
          </w:p>
        </w:tc>
        <w:tc>
          <w:tcPr>
            <w:tcW w:w="792" w:type="dxa"/>
          </w:tcPr>
          <w:p w14:paraId="01902CB2" w14:textId="77777777" w:rsidR="00777FE6" w:rsidRPr="003F0E2B" w:rsidRDefault="00777FE6" w:rsidP="00223FB8">
            <w:pPr>
              <w:rPr>
                <w:rFonts w:ascii="Times New Roman" w:hAnsi="Times New Roman"/>
                <w:sz w:val="28"/>
                <w:szCs w:val="28"/>
                <w:lang w:val="uk-UA"/>
              </w:rPr>
            </w:pPr>
            <w:r>
              <w:rPr>
                <w:rFonts w:ascii="Times New Roman" w:hAnsi="Times New Roman"/>
                <w:sz w:val="28"/>
                <w:szCs w:val="28"/>
                <w:lang w:val="uk-UA"/>
              </w:rPr>
              <w:t>2</w:t>
            </w:r>
          </w:p>
        </w:tc>
        <w:tc>
          <w:tcPr>
            <w:tcW w:w="696" w:type="dxa"/>
          </w:tcPr>
          <w:p w14:paraId="130F5014"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-1.3</w:t>
            </w:r>
          </w:p>
        </w:tc>
        <w:tc>
          <w:tcPr>
            <w:tcW w:w="670" w:type="dxa"/>
          </w:tcPr>
          <w:p w14:paraId="4D7FD792"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0</w:t>
            </w:r>
          </w:p>
        </w:tc>
        <w:tc>
          <w:tcPr>
            <w:tcW w:w="872" w:type="dxa"/>
          </w:tcPr>
          <w:p w14:paraId="3C7DEC3F"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+1.1</w:t>
            </w:r>
          </w:p>
        </w:tc>
        <w:tc>
          <w:tcPr>
            <w:tcW w:w="687" w:type="dxa"/>
          </w:tcPr>
          <w:p w14:paraId="45DCF3C5" w14:textId="77777777" w:rsidR="00777FE6" w:rsidRPr="00F824C4" w:rsidRDefault="00777FE6" w:rsidP="00223FB8">
            <w:pPr>
              <w:rPr>
                <w:rFonts w:ascii="Times New Roman" w:hAnsi="Times New Roman"/>
                <w:sz w:val="28"/>
                <w:szCs w:val="28"/>
                <w:lang w:val="en-US"/>
              </w:rPr>
            </w:pPr>
            <w:r w:rsidRPr="00F824C4">
              <w:rPr>
                <w:rFonts w:ascii="Times New Roman" w:hAnsi="Times New Roman"/>
                <w:sz w:val="28"/>
                <w:szCs w:val="28"/>
                <w:lang w:val="en-US"/>
              </w:rPr>
              <w:t>0</w:t>
            </w:r>
          </w:p>
        </w:tc>
      </w:tr>
    </w:tbl>
    <w:p w14:paraId="09858094" w14:textId="77777777" w:rsidR="00777FE6" w:rsidRPr="00C076DE" w:rsidRDefault="00777FE6" w:rsidP="00777FE6">
      <w:pPr>
        <w:pStyle w:val="ListParagraph"/>
        <w:numPr>
          <w:ilvl w:val="0"/>
          <w:numId w:val="12"/>
        </w:numPr>
        <w:ind w:left="-284" w:firstLine="0"/>
        <w:rPr>
          <w:rFonts w:ascii="Times New Roman" w:hAnsi="Times New Roman"/>
          <w:sz w:val="28"/>
          <w:szCs w:val="28"/>
          <w:lang w:val="uk-UA"/>
        </w:rPr>
      </w:pPr>
      <w:r w:rsidRPr="00C076DE">
        <w:rPr>
          <w:rFonts w:ascii="Times New Roman" w:hAnsi="Times New Roman"/>
          <w:sz w:val="28"/>
          <w:szCs w:val="28"/>
          <w:lang w:val="uk-UA"/>
        </w:rPr>
        <w:t>Склад транспортних потоків за видами транспорту.</w:t>
      </w:r>
    </w:p>
    <w:tbl>
      <w:tblPr>
        <w:tblW w:w="1008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2"/>
        <w:gridCol w:w="794"/>
        <w:gridCol w:w="803"/>
        <w:gridCol w:w="1191"/>
        <w:gridCol w:w="769"/>
        <w:gridCol w:w="7"/>
        <w:gridCol w:w="775"/>
        <w:gridCol w:w="750"/>
        <w:gridCol w:w="698"/>
        <w:gridCol w:w="794"/>
        <w:gridCol w:w="1191"/>
        <w:gridCol w:w="748"/>
        <w:gridCol w:w="698"/>
      </w:tblGrid>
      <w:tr w:rsidR="00777FE6" w:rsidRPr="00F824C4" w14:paraId="2EC6CA32" w14:textId="77777777" w:rsidTr="00223FB8">
        <w:trPr>
          <w:trHeight w:val="480"/>
        </w:trPr>
        <w:tc>
          <w:tcPr>
            <w:tcW w:w="10080" w:type="dxa"/>
            <w:gridSpan w:val="13"/>
          </w:tcPr>
          <w:p w14:paraId="61A269EE" w14:textId="77777777" w:rsidR="00777FE6" w:rsidRPr="00F824C4" w:rsidRDefault="00777FE6" w:rsidP="00223FB8">
            <w:pPr>
              <w:spacing w:line="240" w:lineRule="auto"/>
              <w:jc w:val="center"/>
              <w:rPr>
                <w:rFonts w:ascii="Times New Roman" w:hAnsi="Times New Roman"/>
                <w:b/>
                <w:sz w:val="24"/>
                <w:szCs w:val="24"/>
              </w:rPr>
            </w:pPr>
            <w:r w:rsidRPr="00F824C4">
              <w:rPr>
                <w:rFonts w:ascii="Times New Roman" w:hAnsi="Times New Roman"/>
                <w:b/>
                <w:sz w:val="24"/>
                <w:szCs w:val="24"/>
                <w:lang w:val="uk-UA"/>
              </w:rPr>
              <w:t xml:space="preserve">Склад потоків за видами транспорту, </w:t>
            </w:r>
            <w:r w:rsidRPr="00F824C4">
              <w:rPr>
                <w:rFonts w:ascii="Times New Roman" w:hAnsi="Times New Roman"/>
                <w:b/>
                <w:sz w:val="24"/>
                <w:szCs w:val="24"/>
              </w:rPr>
              <w:t>%</w:t>
            </w:r>
          </w:p>
        </w:tc>
      </w:tr>
      <w:tr w:rsidR="00777FE6" w:rsidRPr="00F824C4" w14:paraId="42A73B1E" w14:textId="77777777" w:rsidTr="00223FB8">
        <w:trPr>
          <w:trHeight w:val="465"/>
        </w:trPr>
        <w:tc>
          <w:tcPr>
            <w:tcW w:w="5495" w:type="dxa"/>
            <w:gridSpan w:val="7"/>
          </w:tcPr>
          <w:p w14:paraId="1B47A7DF" w14:textId="77777777" w:rsidR="00777FE6" w:rsidRPr="00F824C4" w:rsidRDefault="00777FE6" w:rsidP="00223FB8">
            <w:pPr>
              <w:spacing w:line="240" w:lineRule="auto"/>
              <w:jc w:val="center"/>
              <w:rPr>
                <w:rFonts w:ascii="Times New Roman" w:hAnsi="Times New Roman"/>
                <w:b/>
                <w:sz w:val="24"/>
                <w:szCs w:val="24"/>
                <w:lang w:val="uk-UA"/>
              </w:rPr>
            </w:pPr>
            <w:r w:rsidRPr="00F824C4">
              <w:rPr>
                <w:rFonts w:ascii="Times New Roman" w:hAnsi="Times New Roman"/>
                <w:b/>
                <w:sz w:val="24"/>
                <w:szCs w:val="24"/>
                <w:lang w:val="en-US"/>
              </w:rPr>
              <w:t>I</w:t>
            </w:r>
            <w:r w:rsidRPr="00F824C4">
              <w:rPr>
                <w:rFonts w:ascii="Times New Roman" w:hAnsi="Times New Roman"/>
                <w:b/>
                <w:sz w:val="24"/>
                <w:szCs w:val="24"/>
              </w:rPr>
              <w:t xml:space="preserve"> </w:t>
            </w:r>
            <w:r w:rsidRPr="00F824C4">
              <w:rPr>
                <w:rFonts w:ascii="Times New Roman" w:hAnsi="Times New Roman"/>
                <w:b/>
                <w:sz w:val="24"/>
                <w:szCs w:val="24"/>
                <w:lang w:val="uk-UA"/>
              </w:rPr>
              <w:t>і</w:t>
            </w:r>
            <w:r w:rsidRPr="00F824C4">
              <w:rPr>
                <w:rFonts w:ascii="Times New Roman" w:hAnsi="Times New Roman"/>
                <w:b/>
                <w:sz w:val="24"/>
                <w:szCs w:val="24"/>
              </w:rPr>
              <w:t xml:space="preserve"> </w:t>
            </w:r>
            <w:r w:rsidRPr="00F824C4">
              <w:rPr>
                <w:rFonts w:ascii="Times New Roman" w:hAnsi="Times New Roman"/>
                <w:b/>
                <w:sz w:val="24"/>
                <w:szCs w:val="24"/>
                <w:lang w:val="en-US"/>
              </w:rPr>
              <w:t>III</w:t>
            </w:r>
            <w:r w:rsidRPr="00F824C4">
              <w:rPr>
                <w:rFonts w:ascii="Times New Roman" w:hAnsi="Times New Roman"/>
                <w:b/>
                <w:sz w:val="24"/>
                <w:szCs w:val="24"/>
              </w:rPr>
              <w:t xml:space="preserve"> напр</w:t>
            </w:r>
            <w:r w:rsidRPr="00F824C4">
              <w:rPr>
                <w:rFonts w:ascii="Times New Roman" w:hAnsi="Times New Roman"/>
                <w:b/>
                <w:sz w:val="24"/>
                <w:szCs w:val="24"/>
                <w:lang w:val="uk-UA"/>
              </w:rPr>
              <w:t>ямок</w:t>
            </w:r>
          </w:p>
        </w:tc>
        <w:tc>
          <w:tcPr>
            <w:tcW w:w="4585" w:type="dxa"/>
            <w:gridSpan w:val="6"/>
          </w:tcPr>
          <w:p w14:paraId="26FFE955" w14:textId="77777777" w:rsidR="00777FE6" w:rsidRPr="00F824C4" w:rsidRDefault="00777FE6" w:rsidP="00223FB8">
            <w:pPr>
              <w:spacing w:line="240" w:lineRule="auto"/>
              <w:jc w:val="center"/>
              <w:rPr>
                <w:rFonts w:ascii="Times New Roman" w:hAnsi="Times New Roman"/>
                <w:b/>
                <w:sz w:val="24"/>
                <w:szCs w:val="24"/>
                <w:lang w:val="uk-UA"/>
              </w:rPr>
            </w:pPr>
            <w:r w:rsidRPr="00F824C4">
              <w:rPr>
                <w:rFonts w:ascii="Times New Roman" w:hAnsi="Times New Roman"/>
                <w:b/>
                <w:sz w:val="24"/>
                <w:szCs w:val="24"/>
                <w:lang w:val="en-US"/>
              </w:rPr>
              <w:t>II</w:t>
            </w:r>
            <w:r w:rsidRPr="00F824C4">
              <w:rPr>
                <w:rFonts w:ascii="Times New Roman" w:hAnsi="Times New Roman"/>
                <w:b/>
                <w:sz w:val="24"/>
                <w:szCs w:val="24"/>
              </w:rPr>
              <w:t xml:space="preserve"> </w:t>
            </w:r>
            <w:r w:rsidRPr="00F824C4">
              <w:rPr>
                <w:rFonts w:ascii="Times New Roman" w:hAnsi="Times New Roman"/>
                <w:b/>
                <w:sz w:val="24"/>
                <w:szCs w:val="24"/>
                <w:lang w:val="uk-UA"/>
              </w:rPr>
              <w:t>і</w:t>
            </w:r>
            <w:r w:rsidRPr="00F824C4">
              <w:rPr>
                <w:rFonts w:ascii="Times New Roman" w:hAnsi="Times New Roman"/>
                <w:b/>
                <w:sz w:val="24"/>
                <w:szCs w:val="24"/>
              </w:rPr>
              <w:t xml:space="preserve"> </w:t>
            </w:r>
            <w:r w:rsidRPr="00F824C4">
              <w:rPr>
                <w:rFonts w:ascii="Times New Roman" w:hAnsi="Times New Roman"/>
                <w:b/>
                <w:sz w:val="24"/>
                <w:szCs w:val="24"/>
                <w:lang w:val="en-US"/>
              </w:rPr>
              <w:t>IV</w:t>
            </w:r>
            <w:r w:rsidRPr="00F824C4">
              <w:rPr>
                <w:rFonts w:ascii="Times New Roman" w:hAnsi="Times New Roman"/>
                <w:b/>
                <w:sz w:val="24"/>
                <w:szCs w:val="24"/>
              </w:rPr>
              <w:t xml:space="preserve"> напр</w:t>
            </w:r>
            <w:r w:rsidRPr="00F824C4">
              <w:rPr>
                <w:rFonts w:ascii="Times New Roman" w:hAnsi="Times New Roman"/>
                <w:b/>
                <w:sz w:val="24"/>
                <w:szCs w:val="24"/>
                <w:lang w:val="uk-UA"/>
              </w:rPr>
              <w:t>ямок</w:t>
            </w:r>
          </w:p>
        </w:tc>
      </w:tr>
      <w:tr w:rsidR="00777FE6" w:rsidRPr="00F824C4" w14:paraId="4288CD06" w14:textId="77777777" w:rsidTr="00223FB8">
        <w:trPr>
          <w:cantSplit/>
          <w:trHeight w:val="834"/>
        </w:trPr>
        <w:tc>
          <w:tcPr>
            <w:tcW w:w="997" w:type="dxa"/>
            <w:textDirection w:val="btLr"/>
          </w:tcPr>
          <w:p w14:paraId="2493D48D" w14:textId="77777777" w:rsidR="00777FE6" w:rsidRPr="00F824C4" w:rsidRDefault="00777FE6" w:rsidP="00223FB8">
            <w:pPr>
              <w:spacing w:line="240" w:lineRule="auto"/>
              <w:ind w:left="113" w:right="113"/>
              <w:rPr>
                <w:b/>
                <w:sz w:val="24"/>
                <w:szCs w:val="24"/>
                <w:lang w:val="uk-UA"/>
              </w:rPr>
            </w:pPr>
            <w:r w:rsidRPr="00F824C4">
              <w:rPr>
                <w:rFonts w:ascii="Times New Roman" w:hAnsi="Times New Roman"/>
                <w:b/>
                <w:sz w:val="24"/>
                <w:szCs w:val="24"/>
                <w:lang w:val="uk-UA"/>
              </w:rPr>
              <w:t>легковіавтомобілі</w:t>
            </w:r>
          </w:p>
        </w:tc>
        <w:tc>
          <w:tcPr>
            <w:tcW w:w="873" w:type="dxa"/>
            <w:textDirection w:val="btLr"/>
          </w:tcPr>
          <w:p w14:paraId="564DF937" w14:textId="77777777" w:rsidR="00777FE6" w:rsidRPr="00F824C4" w:rsidRDefault="00777FE6" w:rsidP="00223FB8">
            <w:pPr>
              <w:spacing w:line="240" w:lineRule="auto"/>
              <w:ind w:left="113" w:right="113"/>
              <w:jc w:val="center"/>
              <w:rPr>
                <w:b/>
                <w:sz w:val="24"/>
                <w:szCs w:val="24"/>
                <w:lang w:val="uk-UA"/>
              </w:rPr>
            </w:pPr>
            <w:r w:rsidRPr="00F824C4">
              <w:rPr>
                <w:rFonts w:ascii="Times New Roman" w:hAnsi="Times New Roman"/>
                <w:b/>
                <w:sz w:val="24"/>
                <w:szCs w:val="24"/>
                <w:lang w:val="uk-UA"/>
              </w:rPr>
              <w:t>автобуси</w:t>
            </w:r>
          </w:p>
          <w:p w14:paraId="085EA493" w14:textId="77777777" w:rsidR="00777FE6" w:rsidRPr="00F824C4" w:rsidRDefault="00777FE6" w:rsidP="00223FB8">
            <w:pPr>
              <w:spacing w:line="240" w:lineRule="auto"/>
              <w:ind w:left="113" w:right="113"/>
              <w:rPr>
                <w:rFonts w:ascii="Times New Roman" w:hAnsi="Times New Roman"/>
                <w:b/>
                <w:sz w:val="24"/>
                <w:szCs w:val="24"/>
              </w:rPr>
            </w:pPr>
          </w:p>
        </w:tc>
        <w:tc>
          <w:tcPr>
            <w:tcW w:w="888" w:type="dxa"/>
            <w:textDirection w:val="btLr"/>
          </w:tcPr>
          <w:p w14:paraId="31DC5CF7"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lang w:val="uk-UA"/>
              </w:rPr>
              <w:t>мотоцикли</w:t>
            </w:r>
          </w:p>
        </w:tc>
        <w:tc>
          <w:tcPr>
            <w:tcW w:w="1061" w:type="dxa"/>
            <w:textDirection w:val="btLr"/>
          </w:tcPr>
          <w:p w14:paraId="6DE74718"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lang w:val="uk-UA"/>
              </w:rPr>
              <w:t>вантажні автомобілі</w:t>
            </w:r>
          </w:p>
          <w:p w14:paraId="5C9F5BFA" w14:textId="77777777" w:rsidR="00777FE6" w:rsidRPr="00F824C4" w:rsidRDefault="00777FE6" w:rsidP="00223FB8">
            <w:pPr>
              <w:spacing w:line="240" w:lineRule="auto"/>
              <w:ind w:left="113" w:right="113"/>
              <w:rPr>
                <w:b/>
                <w:sz w:val="24"/>
                <w:szCs w:val="24"/>
              </w:rPr>
            </w:pPr>
          </w:p>
          <w:p w14:paraId="68987430" w14:textId="77777777" w:rsidR="00777FE6" w:rsidRPr="00F824C4" w:rsidRDefault="00777FE6" w:rsidP="00223FB8">
            <w:pPr>
              <w:spacing w:line="240" w:lineRule="auto"/>
              <w:ind w:left="113" w:right="113"/>
              <w:rPr>
                <w:b/>
                <w:sz w:val="24"/>
                <w:szCs w:val="24"/>
              </w:rPr>
            </w:pPr>
          </w:p>
        </w:tc>
        <w:tc>
          <w:tcPr>
            <w:tcW w:w="838" w:type="dxa"/>
            <w:gridSpan w:val="2"/>
            <w:textDirection w:val="btLr"/>
          </w:tcPr>
          <w:p w14:paraId="3BAE44A2"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rPr>
              <w:t>автопо</w:t>
            </w:r>
            <w:r w:rsidRPr="00F824C4">
              <w:rPr>
                <w:rFonts w:ascii="Times New Roman" w:hAnsi="Times New Roman"/>
                <w:b/>
                <w:sz w:val="24"/>
                <w:szCs w:val="24"/>
                <w:lang w:val="uk-UA"/>
              </w:rPr>
              <w:t>ї</w:t>
            </w:r>
            <w:r w:rsidRPr="00F824C4">
              <w:rPr>
                <w:rFonts w:ascii="Times New Roman" w:hAnsi="Times New Roman"/>
                <w:b/>
                <w:sz w:val="24"/>
                <w:szCs w:val="24"/>
              </w:rPr>
              <w:t>зд</w:t>
            </w:r>
            <w:r w:rsidRPr="00F824C4">
              <w:rPr>
                <w:rFonts w:ascii="Times New Roman" w:hAnsi="Times New Roman"/>
                <w:b/>
                <w:sz w:val="24"/>
                <w:szCs w:val="24"/>
                <w:lang w:val="uk-UA"/>
              </w:rPr>
              <w:t>и</w:t>
            </w:r>
          </w:p>
          <w:p w14:paraId="278BC39C" w14:textId="77777777" w:rsidR="00777FE6" w:rsidRPr="00F824C4" w:rsidRDefault="00777FE6" w:rsidP="00223FB8">
            <w:pPr>
              <w:spacing w:line="240" w:lineRule="auto"/>
              <w:ind w:left="113" w:right="113"/>
              <w:rPr>
                <w:b/>
                <w:sz w:val="24"/>
                <w:szCs w:val="24"/>
              </w:rPr>
            </w:pPr>
          </w:p>
        </w:tc>
        <w:tc>
          <w:tcPr>
            <w:tcW w:w="838" w:type="dxa"/>
            <w:textDirection w:val="btLr"/>
          </w:tcPr>
          <w:p w14:paraId="37DBF976"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rPr>
              <w:t>тролейбус</w:t>
            </w:r>
            <w:r w:rsidRPr="00F824C4">
              <w:rPr>
                <w:rFonts w:ascii="Times New Roman" w:hAnsi="Times New Roman"/>
                <w:b/>
                <w:sz w:val="24"/>
                <w:szCs w:val="24"/>
                <w:lang w:val="uk-UA"/>
              </w:rPr>
              <w:t>и</w:t>
            </w:r>
          </w:p>
          <w:p w14:paraId="0CFDE9C7" w14:textId="77777777" w:rsidR="00777FE6" w:rsidRPr="00F824C4" w:rsidRDefault="00777FE6" w:rsidP="00223FB8">
            <w:pPr>
              <w:spacing w:line="240" w:lineRule="auto"/>
              <w:ind w:left="113" w:right="113"/>
              <w:rPr>
                <w:b/>
                <w:sz w:val="24"/>
                <w:szCs w:val="24"/>
              </w:rPr>
            </w:pPr>
          </w:p>
        </w:tc>
        <w:tc>
          <w:tcPr>
            <w:tcW w:w="792" w:type="dxa"/>
            <w:textDirection w:val="btLr"/>
          </w:tcPr>
          <w:p w14:paraId="03FE3CD5" w14:textId="77777777" w:rsidR="00777FE6" w:rsidRPr="00F824C4" w:rsidRDefault="00777FE6" w:rsidP="00223FB8">
            <w:pPr>
              <w:spacing w:line="240" w:lineRule="auto"/>
              <w:ind w:left="113" w:right="113"/>
              <w:rPr>
                <w:b/>
                <w:sz w:val="24"/>
                <w:szCs w:val="24"/>
                <w:lang w:val="uk-UA"/>
              </w:rPr>
            </w:pPr>
            <w:r w:rsidRPr="00F824C4">
              <w:rPr>
                <w:rFonts w:ascii="Times New Roman" w:hAnsi="Times New Roman"/>
                <w:b/>
                <w:sz w:val="24"/>
                <w:szCs w:val="24"/>
                <w:lang w:val="uk-UA"/>
              </w:rPr>
              <w:t>легковіавтомобілі</w:t>
            </w:r>
          </w:p>
        </w:tc>
        <w:tc>
          <w:tcPr>
            <w:tcW w:w="667" w:type="dxa"/>
            <w:textDirection w:val="btLr"/>
          </w:tcPr>
          <w:p w14:paraId="4B705A12" w14:textId="77777777" w:rsidR="00777FE6" w:rsidRPr="00F824C4" w:rsidRDefault="00777FE6" w:rsidP="00223FB8">
            <w:pPr>
              <w:spacing w:line="240" w:lineRule="auto"/>
              <w:ind w:left="113" w:right="113"/>
              <w:jc w:val="center"/>
              <w:rPr>
                <w:b/>
                <w:sz w:val="24"/>
                <w:szCs w:val="24"/>
                <w:lang w:val="uk-UA"/>
              </w:rPr>
            </w:pPr>
            <w:r w:rsidRPr="00F824C4">
              <w:rPr>
                <w:rFonts w:ascii="Times New Roman" w:hAnsi="Times New Roman"/>
                <w:b/>
                <w:sz w:val="24"/>
                <w:szCs w:val="24"/>
                <w:lang w:val="uk-UA"/>
              </w:rPr>
              <w:t>автобуси</w:t>
            </w:r>
          </w:p>
          <w:p w14:paraId="303C4233" w14:textId="77777777" w:rsidR="00777FE6" w:rsidRPr="00F824C4" w:rsidRDefault="00777FE6" w:rsidP="00223FB8">
            <w:pPr>
              <w:spacing w:line="240" w:lineRule="auto"/>
              <w:ind w:left="113" w:right="113"/>
              <w:rPr>
                <w:rFonts w:ascii="Times New Roman" w:hAnsi="Times New Roman"/>
                <w:b/>
                <w:sz w:val="24"/>
                <w:szCs w:val="24"/>
              </w:rPr>
            </w:pPr>
          </w:p>
        </w:tc>
        <w:tc>
          <w:tcPr>
            <w:tcW w:w="873" w:type="dxa"/>
            <w:textDirection w:val="btLr"/>
          </w:tcPr>
          <w:p w14:paraId="12C47A51"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lang w:val="uk-UA"/>
              </w:rPr>
              <w:t>мотоцикли</w:t>
            </w:r>
          </w:p>
        </w:tc>
        <w:tc>
          <w:tcPr>
            <w:tcW w:w="792" w:type="dxa"/>
            <w:textDirection w:val="btLr"/>
          </w:tcPr>
          <w:p w14:paraId="16953C76"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lang w:val="uk-UA"/>
              </w:rPr>
              <w:t>вантажні автомобілі</w:t>
            </w:r>
          </w:p>
          <w:p w14:paraId="763D35D5" w14:textId="77777777" w:rsidR="00777FE6" w:rsidRPr="00F824C4" w:rsidRDefault="00777FE6" w:rsidP="00223FB8">
            <w:pPr>
              <w:spacing w:line="240" w:lineRule="auto"/>
              <w:ind w:left="113" w:right="113"/>
              <w:rPr>
                <w:b/>
                <w:sz w:val="24"/>
                <w:szCs w:val="24"/>
              </w:rPr>
            </w:pPr>
          </w:p>
          <w:p w14:paraId="25472AB6" w14:textId="77777777" w:rsidR="00777FE6" w:rsidRPr="00F824C4" w:rsidRDefault="00777FE6" w:rsidP="00223FB8">
            <w:pPr>
              <w:spacing w:line="240" w:lineRule="auto"/>
              <w:ind w:left="113" w:right="113"/>
              <w:rPr>
                <w:b/>
                <w:sz w:val="24"/>
                <w:szCs w:val="24"/>
              </w:rPr>
            </w:pPr>
          </w:p>
        </w:tc>
        <w:tc>
          <w:tcPr>
            <w:tcW w:w="788" w:type="dxa"/>
            <w:textDirection w:val="btLr"/>
          </w:tcPr>
          <w:p w14:paraId="363E452F"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rPr>
              <w:t>автопо</w:t>
            </w:r>
            <w:r w:rsidRPr="00F824C4">
              <w:rPr>
                <w:rFonts w:ascii="Times New Roman" w:hAnsi="Times New Roman"/>
                <w:b/>
                <w:sz w:val="24"/>
                <w:szCs w:val="24"/>
                <w:lang w:val="uk-UA"/>
              </w:rPr>
              <w:t>ї</w:t>
            </w:r>
            <w:r w:rsidRPr="00F824C4">
              <w:rPr>
                <w:rFonts w:ascii="Times New Roman" w:hAnsi="Times New Roman"/>
                <w:b/>
                <w:sz w:val="24"/>
                <w:szCs w:val="24"/>
              </w:rPr>
              <w:t>зд</w:t>
            </w:r>
            <w:r w:rsidRPr="00F824C4">
              <w:rPr>
                <w:rFonts w:ascii="Times New Roman" w:hAnsi="Times New Roman"/>
                <w:b/>
                <w:sz w:val="24"/>
                <w:szCs w:val="24"/>
                <w:lang w:val="uk-UA"/>
              </w:rPr>
              <w:t>и</w:t>
            </w:r>
          </w:p>
          <w:p w14:paraId="0DF0F757" w14:textId="77777777" w:rsidR="00777FE6" w:rsidRPr="00F824C4" w:rsidRDefault="00777FE6" w:rsidP="00223FB8">
            <w:pPr>
              <w:spacing w:line="240" w:lineRule="auto"/>
              <w:ind w:left="113" w:right="113"/>
              <w:rPr>
                <w:b/>
                <w:sz w:val="24"/>
                <w:szCs w:val="24"/>
              </w:rPr>
            </w:pPr>
          </w:p>
        </w:tc>
        <w:tc>
          <w:tcPr>
            <w:tcW w:w="673" w:type="dxa"/>
            <w:textDirection w:val="btLr"/>
          </w:tcPr>
          <w:p w14:paraId="704D8138" w14:textId="77777777" w:rsidR="00777FE6" w:rsidRPr="00F824C4" w:rsidRDefault="00777FE6" w:rsidP="00223FB8">
            <w:pPr>
              <w:spacing w:line="240" w:lineRule="auto"/>
              <w:ind w:left="113" w:right="113"/>
              <w:jc w:val="center"/>
              <w:rPr>
                <w:rFonts w:ascii="Times New Roman" w:hAnsi="Times New Roman"/>
                <w:b/>
                <w:sz w:val="24"/>
                <w:szCs w:val="24"/>
                <w:lang w:val="uk-UA"/>
              </w:rPr>
            </w:pPr>
            <w:r w:rsidRPr="00F824C4">
              <w:rPr>
                <w:rFonts w:ascii="Times New Roman" w:hAnsi="Times New Roman"/>
                <w:b/>
                <w:sz w:val="24"/>
                <w:szCs w:val="24"/>
              </w:rPr>
              <w:t>тролейбус</w:t>
            </w:r>
            <w:r w:rsidRPr="00F824C4">
              <w:rPr>
                <w:rFonts w:ascii="Times New Roman" w:hAnsi="Times New Roman"/>
                <w:b/>
                <w:sz w:val="24"/>
                <w:szCs w:val="24"/>
                <w:lang w:val="uk-UA"/>
              </w:rPr>
              <w:t>и</w:t>
            </w:r>
          </w:p>
          <w:p w14:paraId="68633F85" w14:textId="77777777" w:rsidR="00777FE6" w:rsidRPr="00F824C4" w:rsidRDefault="00777FE6" w:rsidP="00223FB8">
            <w:pPr>
              <w:spacing w:line="240" w:lineRule="auto"/>
              <w:ind w:left="113" w:right="113"/>
              <w:rPr>
                <w:b/>
                <w:sz w:val="24"/>
                <w:szCs w:val="24"/>
              </w:rPr>
            </w:pPr>
          </w:p>
        </w:tc>
      </w:tr>
      <w:tr w:rsidR="00777FE6" w:rsidRPr="00F824C4" w14:paraId="5F9726BD" w14:textId="77777777" w:rsidTr="00223FB8">
        <w:trPr>
          <w:trHeight w:val="540"/>
        </w:trPr>
        <w:tc>
          <w:tcPr>
            <w:tcW w:w="997" w:type="dxa"/>
          </w:tcPr>
          <w:p w14:paraId="152E34C0"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60</w:t>
            </w:r>
          </w:p>
        </w:tc>
        <w:tc>
          <w:tcPr>
            <w:tcW w:w="873" w:type="dxa"/>
          </w:tcPr>
          <w:p w14:paraId="28AA6DDD"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10</w:t>
            </w:r>
          </w:p>
        </w:tc>
        <w:tc>
          <w:tcPr>
            <w:tcW w:w="888" w:type="dxa"/>
          </w:tcPr>
          <w:p w14:paraId="2D456F09"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3</w:t>
            </w:r>
          </w:p>
        </w:tc>
        <w:tc>
          <w:tcPr>
            <w:tcW w:w="1061" w:type="dxa"/>
          </w:tcPr>
          <w:p w14:paraId="5BC16524"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20</w:t>
            </w:r>
          </w:p>
        </w:tc>
        <w:tc>
          <w:tcPr>
            <w:tcW w:w="831" w:type="dxa"/>
          </w:tcPr>
          <w:p w14:paraId="2551EAC0"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5</w:t>
            </w:r>
          </w:p>
        </w:tc>
        <w:tc>
          <w:tcPr>
            <w:tcW w:w="845" w:type="dxa"/>
            <w:gridSpan w:val="2"/>
          </w:tcPr>
          <w:p w14:paraId="52A784F7"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8</w:t>
            </w:r>
          </w:p>
        </w:tc>
        <w:tc>
          <w:tcPr>
            <w:tcW w:w="792" w:type="dxa"/>
          </w:tcPr>
          <w:p w14:paraId="7FA4E0ED"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63</w:t>
            </w:r>
          </w:p>
        </w:tc>
        <w:tc>
          <w:tcPr>
            <w:tcW w:w="667" w:type="dxa"/>
          </w:tcPr>
          <w:p w14:paraId="7355E532"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15</w:t>
            </w:r>
          </w:p>
        </w:tc>
        <w:tc>
          <w:tcPr>
            <w:tcW w:w="873" w:type="dxa"/>
          </w:tcPr>
          <w:p w14:paraId="4146AE2B"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1</w:t>
            </w:r>
          </w:p>
        </w:tc>
        <w:tc>
          <w:tcPr>
            <w:tcW w:w="792" w:type="dxa"/>
          </w:tcPr>
          <w:p w14:paraId="4F947CF7" w14:textId="77777777" w:rsidR="00777FE6" w:rsidRPr="003F0E2B" w:rsidRDefault="00777FE6" w:rsidP="00223FB8">
            <w:pPr>
              <w:spacing w:line="240" w:lineRule="auto"/>
              <w:rPr>
                <w:rFonts w:ascii="Times New Roman" w:hAnsi="Times New Roman"/>
                <w:sz w:val="28"/>
                <w:szCs w:val="18"/>
                <w:lang w:val="uk-UA"/>
              </w:rPr>
            </w:pPr>
            <w:r w:rsidRPr="003F0E2B">
              <w:rPr>
                <w:rFonts w:ascii="Times New Roman" w:hAnsi="Times New Roman"/>
                <w:sz w:val="28"/>
                <w:szCs w:val="18"/>
                <w:lang w:val="uk-UA"/>
              </w:rPr>
              <w:t>10</w:t>
            </w:r>
          </w:p>
        </w:tc>
        <w:tc>
          <w:tcPr>
            <w:tcW w:w="788" w:type="dxa"/>
          </w:tcPr>
          <w:p w14:paraId="0E8AE54D" w14:textId="77777777" w:rsidR="00777FE6" w:rsidRPr="003F0E2B" w:rsidRDefault="00777FE6" w:rsidP="00223FB8">
            <w:pPr>
              <w:rPr>
                <w:rFonts w:ascii="Times New Roman" w:hAnsi="Times New Roman"/>
                <w:sz w:val="28"/>
                <w:szCs w:val="18"/>
                <w:lang w:val="uk-UA"/>
              </w:rPr>
            </w:pPr>
            <w:r w:rsidRPr="003F0E2B">
              <w:rPr>
                <w:rFonts w:ascii="Times New Roman" w:hAnsi="Times New Roman"/>
                <w:sz w:val="28"/>
                <w:szCs w:val="18"/>
                <w:lang w:val="uk-UA"/>
              </w:rPr>
              <w:t>3</w:t>
            </w:r>
          </w:p>
        </w:tc>
        <w:tc>
          <w:tcPr>
            <w:tcW w:w="673" w:type="dxa"/>
          </w:tcPr>
          <w:p w14:paraId="018B7F16" w14:textId="77777777" w:rsidR="00777FE6" w:rsidRPr="003F0E2B" w:rsidRDefault="00777FE6" w:rsidP="00223FB8">
            <w:pPr>
              <w:rPr>
                <w:rFonts w:ascii="Times New Roman" w:hAnsi="Times New Roman"/>
                <w:sz w:val="28"/>
                <w:szCs w:val="18"/>
                <w:lang w:val="uk-UA"/>
              </w:rPr>
            </w:pPr>
            <w:r w:rsidRPr="003F0E2B">
              <w:rPr>
                <w:rFonts w:ascii="Times New Roman" w:hAnsi="Times New Roman"/>
                <w:sz w:val="28"/>
                <w:szCs w:val="18"/>
                <w:lang w:val="uk-UA"/>
              </w:rPr>
              <w:t>1</w:t>
            </w:r>
          </w:p>
        </w:tc>
      </w:tr>
    </w:tbl>
    <w:p w14:paraId="44B5FFE5" w14:textId="77777777" w:rsidR="00777FE6" w:rsidRDefault="00777FE6" w:rsidP="00BE2AEF">
      <w:pPr>
        <w:pStyle w:val="ListParagraph"/>
        <w:spacing w:line="240" w:lineRule="auto"/>
        <w:ind w:left="-142"/>
        <w:jc w:val="both"/>
        <w:rPr>
          <w:rFonts w:ascii="Times New Roman" w:hAnsi="Times New Roman"/>
          <w:sz w:val="28"/>
          <w:szCs w:val="28"/>
          <w:u w:val="single"/>
          <w:lang w:val="uk-UA"/>
        </w:rPr>
      </w:pPr>
      <w:r>
        <w:rPr>
          <w:rFonts w:ascii="Times New Roman" w:hAnsi="Times New Roman"/>
          <w:b/>
          <w:sz w:val="28"/>
          <w:szCs w:val="28"/>
          <w:lang w:val="uk-UA"/>
        </w:rPr>
        <w:t>4. Ілюстративний матеріал</w:t>
      </w:r>
      <w:r>
        <w:rPr>
          <w:rFonts w:ascii="Times New Roman" w:hAnsi="Times New Roman"/>
          <w:sz w:val="28"/>
          <w:szCs w:val="28"/>
          <w:lang w:val="uk-UA"/>
        </w:rPr>
        <w:t xml:space="preserve">: </w:t>
      </w:r>
      <w:r w:rsidRPr="00D651A4">
        <w:rPr>
          <w:rFonts w:ascii="Times New Roman" w:hAnsi="Times New Roman"/>
          <w:sz w:val="28"/>
          <w:szCs w:val="28"/>
          <w:u w:val="single"/>
          <w:lang w:val="uk-UA"/>
        </w:rPr>
        <w:t>картограма транспортних і пішохідних потоків, схема визначення конфліктності перехрестя, режим світлофорного регулювання на пішохідному переході.</w:t>
      </w:r>
    </w:p>
    <w:p w14:paraId="1526D454" w14:textId="77777777" w:rsidR="00777FE6" w:rsidRDefault="00777FE6" w:rsidP="00BE2AEF">
      <w:pPr>
        <w:pStyle w:val="ListParagraph"/>
        <w:spacing w:line="240" w:lineRule="auto"/>
        <w:ind w:left="-142"/>
        <w:rPr>
          <w:rFonts w:ascii="Times New Roman" w:hAnsi="Times New Roman"/>
          <w:sz w:val="28"/>
          <w:szCs w:val="28"/>
          <w:u w:val="single"/>
          <w:lang w:val="uk-UA"/>
        </w:rPr>
      </w:pPr>
    </w:p>
    <w:p w14:paraId="0DAC4FB8" w14:textId="77777777" w:rsidR="00777FE6" w:rsidRPr="00C41BB1" w:rsidRDefault="00777FE6" w:rsidP="00BE2AEF">
      <w:pPr>
        <w:pStyle w:val="ListParagraph"/>
        <w:spacing w:line="240" w:lineRule="auto"/>
        <w:ind w:left="-142"/>
        <w:rPr>
          <w:rFonts w:ascii="Times New Roman" w:hAnsi="Times New Roman"/>
          <w:sz w:val="28"/>
          <w:szCs w:val="28"/>
          <w:lang w:val="uk-UA"/>
        </w:rPr>
      </w:pPr>
      <w:r w:rsidRPr="00C41BB1">
        <w:rPr>
          <w:rFonts w:ascii="Times New Roman" w:hAnsi="Times New Roman"/>
          <w:sz w:val="28"/>
          <w:szCs w:val="28"/>
          <w:lang w:val="uk-UA"/>
        </w:rPr>
        <w:t>Керівник проекту</w:t>
      </w:r>
    </w:p>
    <w:p w14:paraId="267AF7F9" w14:textId="77777777" w:rsidR="00777FE6" w:rsidRPr="00C41BB1" w:rsidRDefault="00777FE6" w:rsidP="00BE2AEF">
      <w:pPr>
        <w:pStyle w:val="ListParagraph"/>
        <w:spacing w:line="240" w:lineRule="auto"/>
        <w:ind w:left="-142"/>
        <w:rPr>
          <w:rFonts w:ascii="Times New Roman" w:hAnsi="Times New Roman"/>
          <w:sz w:val="28"/>
          <w:szCs w:val="28"/>
          <w:lang w:val="uk-UA"/>
        </w:rPr>
      </w:pPr>
      <w:r w:rsidRPr="00C41BB1">
        <w:rPr>
          <w:rFonts w:ascii="Times New Roman" w:hAnsi="Times New Roman"/>
          <w:sz w:val="28"/>
          <w:szCs w:val="28"/>
          <w:lang w:val="uk-UA"/>
        </w:rPr>
        <w:t>к.т.н., ст. викладач</w:t>
      </w:r>
      <w:r w:rsidRPr="00C41BB1">
        <w:rPr>
          <w:rFonts w:ascii="Times New Roman" w:hAnsi="Times New Roman"/>
          <w:sz w:val="28"/>
          <w:szCs w:val="28"/>
          <w:lang w:val="uk-UA"/>
        </w:rPr>
        <w:tab/>
      </w:r>
      <w:r w:rsidRPr="00C41BB1">
        <w:rPr>
          <w:rFonts w:ascii="Times New Roman" w:hAnsi="Times New Roman"/>
          <w:sz w:val="28"/>
          <w:szCs w:val="28"/>
          <w:lang w:val="uk-UA"/>
        </w:rPr>
        <w:tab/>
      </w:r>
      <w:r w:rsidRPr="00C41BB1">
        <w:rPr>
          <w:rFonts w:ascii="Times New Roman" w:hAnsi="Times New Roman"/>
          <w:sz w:val="28"/>
          <w:szCs w:val="28"/>
          <w:lang w:val="uk-UA"/>
        </w:rPr>
        <w:tab/>
      </w:r>
      <w:r w:rsidRPr="00C41BB1">
        <w:rPr>
          <w:rFonts w:ascii="Times New Roman" w:hAnsi="Times New Roman"/>
          <w:sz w:val="28"/>
          <w:szCs w:val="28"/>
          <w:lang w:val="uk-UA"/>
        </w:rPr>
        <w:tab/>
      </w:r>
      <w:r w:rsidRPr="00C41BB1">
        <w:rPr>
          <w:rFonts w:ascii="Times New Roman" w:hAnsi="Times New Roman"/>
          <w:sz w:val="28"/>
          <w:szCs w:val="28"/>
          <w:lang w:val="uk-UA"/>
        </w:rPr>
        <w:tab/>
      </w:r>
      <w:r w:rsidRPr="00C41BB1">
        <w:rPr>
          <w:rFonts w:ascii="Times New Roman" w:hAnsi="Times New Roman"/>
          <w:sz w:val="28"/>
          <w:szCs w:val="28"/>
          <w:lang w:val="uk-UA"/>
        </w:rPr>
        <w:tab/>
      </w:r>
      <w:r w:rsidRPr="00C41BB1">
        <w:rPr>
          <w:rFonts w:ascii="Times New Roman" w:hAnsi="Times New Roman"/>
          <w:sz w:val="28"/>
          <w:szCs w:val="28"/>
          <w:lang w:val="uk-UA"/>
        </w:rPr>
        <w:tab/>
      </w:r>
      <w:r>
        <w:rPr>
          <w:rFonts w:ascii="Times New Roman" w:hAnsi="Times New Roman"/>
          <w:sz w:val="28"/>
          <w:szCs w:val="28"/>
          <w:lang w:val="uk-UA"/>
        </w:rPr>
        <w:tab/>
      </w:r>
      <w:r w:rsidRPr="00C41BB1">
        <w:rPr>
          <w:rFonts w:ascii="Times New Roman" w:hAnsi="Times New Roman"/>
          <w:sz w:val="28"/>
          <w:szCs w:val="28"/>
          <w:lang w:val="uk-UA"/>
        </w:rPr>
        <w:tab/>
        <w:t>Шевчук О.С.</w:t>
      </w:r>
    </w:p>
    <w:p w14:paraId="5687D2CA" w14:textId="77777777" w:rsidR="00763133" w:rsidRPr="00CA6860" w:rsidRDefault="00CA6860" w:rsidP="00CA686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3AE663A" w14:textId="77777777" w:rsidR="00E90E54" w:rsidRPr="00E90E54" w:rsidRDefault="00E90E54" w:rsidP="00E90E54">
      <w:pPr>
        <w:spacing w:after="0"/>
        <w:jc w:val="center"/>
        <w:rPr>
          <w:rFonts w:ascii="Times New Roman" w:hAnsi="Times New Roman" w:cs="Times New Roman"/>
          <w:sz w:val="24"/>
        </w:rPr>
      </w:pPr>
      <w:r w:rsidRPr="00E90E54">
        <w:rPr>
          <w:rFonts w:ascii="Times New Roman" w:hAnsi="Times New Roman" w:cs="Times New Roman"/>
          <w:sz w:val="24"/>
        </w:rPr>
        <w:lastRenderedPageBreak/>
        <w:t>Міністерство освіти і науки України</w:t>
      </w:r>
    </w:p>
    <w:p w14:paraId="4494868D" w14:textId="77777777" w:rsidR="00E90E54" w:rsidRPr="00E90E54" w:rsidRDefault="00E90E54" w:rsidP="00E90E54">
      <w:pPr>
        <w:pStyle w:val="Heading1"/>
        <w:rPr>
          <w:bCs/>
          <w:sz w:val="24"/>
          <w:szCs w:val="28"/>
        </w:rPr>
      </w:pPr>
      <w:r w:rsidRPr="00E90E54">
        <w:rPr>
          <w:sz w:val="24"/>
          <w:szCs w:val="28"/>
        </w:rPr>
        <w:t xml:space="preserve">Тернопільський національний технічний університет </w:t>
      </w:r>
      <w:r w:rsidRPr="00E90E54">
        <w:rPr>
          <w:bCs/>
          <w:sz w:val="24"/>
          <w:szCs w:val="28"/>
        </w:rPr>
        <w:t>імені Івана Пулюя</w:t>
      </w:r>
    </w:p>
    <w:p w14:paraId="10FAB401" w14:textId="77777777" w:rsidR="00E90E54" w:rsidRPr="00E90E54" w:rsidRDefault="00E90E54" w:rsidP="00E90E54">
      <w:pPr>
        <w:spacing w:after="0"/>
        <w:rPr>
          <w:rFonts w:ascii="Times New Roman" w:hAnsi="Times New Roman" w:cs="Times New Roman"/>
          <w:sz w:val="16"/>
          <w:szCs w:val="16"/>
        </w:rPr>
      </w:pPr>
    </w:p>
    <w:p w14:paraId="7CD84999" w14:textId="77777777" w:rsidR="00E90E54" w:rsidRPr="00E90E54" w:rsidRDefault="00DA425B" w:rsidP="00E90E54">
      <w:pPr>
        <w:spacing w:after="0"/>
        <w:rPr>
          <w:rFonts w:ascii="Times New Roman" w:hAnsi="Times New Roman" w:cs="Times New Roman"/>
          <w:sz w:val="16"/>
          <w:szCs w:val="16"/>
        </w:rPr>
      </w:pPr>
      <w:r>
        <w:rPr>
          <w:rFonts w:ascii="Times New Roman" w:hAnsi="Times New Roman" w:cs="Times New Roman"/>
          <w:noProof/>
          <w:sz w:val="16"/>
          <w:szCs w:val="16"/>
        </w:rPr>
        <w:pict w14:anchorId="527A9AB3">
          <v:line id="_x0000_s1497" style="position:absolute;flip:y;z-index:251862016;mso-wrap-edited:f" from="0,7.3pt" to="495.9pt,7.6pt" strokeweight="4.5pt">
            <v:stroke linestyle="thickThin"/>
          </v:line>
        </w:pict>
      </w:r>
    </w:p>
    <w:p w14:paraId="108C7E7A" w14:textId="77777777" w:rsidR="00E90E54" w:rsidRPr="00E90E54" w:rsidRDefault="00E90E54" w:rsidP="00E90E54">
      <w:pPr>
        <w:spacing w:after="0" w:line="288" w:lineRule="auto"/>
        <w:jc w:val="right"/>
        <w:rPr>
          <w:rFonts w:ascii="Times New Roman" w:hAnsi="Times New Roman" w:cs="Times New Roman"/>
          <w:sz w:val="20"/>
          <w:szCs w:val="20"/>
        </w:rPr>
      </w:pPr>
    </w:p>
    <w:tbl>
      <w:tblPr>
        <w:tblW w:w="9918" w:type="dxa"/>
        <w:tblInd w:w="108" w:type="dxa"/>
        <w:tblLayout w:type="fixed"/>
        <w:tblLook w:val="01E0" w:firstRow="1" w:lastRow="1" w:firstColumn="1" w:lastColumn="1" w:noHBand="0" w:noVBand="0"/>
      </w:tblPr>
      <w:tblGrid>
        <w:gridCol w:w="829"/>
        <w:gridCol w:w="425"/>
        <w:gridCol w:w="404"/>
        <w:gridCol w:w="565"/>
        <w:gridCol w:w="399"/>
        <w:gridCol w:w="1539"/>
        <w:gridCol w:w="1083"/>
        <w:gridCol w:w="4674"/>
      </w:tblGrid>
      <w:tr w:rsidR="00E90E54" w:rsidRPr="00E90E54" w14:paraId="5B0ACB32" w14:textId="77777777" w:rsidTr="009B19AE">
        <w:tc>
          <w:tcPr>
            <w:tcW w:w="1254" w:type="dxa"/>
            <w:gridSpan w:val="2"/>
            <w:vAlign w:val="bottom"/>
          </w:tcPr>
          <w:p w14:paraId="78DCC697" w14:textId="77777777" w:rsidR="00E90E54" w:rsidRPr="00E90E54" w:rsidRDefault="00E90E54" w:rsidP="00E90E54">
            <w:pPr>
              <w:spacing w:after="0" w:line="288" w:lineRule="auto"/>
              <w:rPr>
                <w:rFonts w:ascii="Times New Roman" w:hAnsi="Times New Roman" w:cs="Times New Roman"/>
                <w:sz w:val="20"/>
                <w:szCs w:val="20"/>
              </w:rPr>
            </w:pPr>
            <w:r w:rsidRPr="00E90E54">
              <w:rPr>
                <w:rFonts w:ascii="Times New Roman" w:hAnsi="Times New Roman" w:cs="Times New Roman"/>
                <w:sz w:val="24"/>
                <w:szCs w:val="24"/>
              </w:rPr>
              <w:t>Кафедра</w:t>
            </w:r>
          </w:p>
        </w:tc>
        <w:tc>
          <w:tcPr>
            <w:tcW w:w="8664" w:type="dxa"/>
            <w:gridSpan w:val="6"/>
            <w:tcBorders>
              <w:bottom w:val="single" w:sz="8" w:space="0" w:color="auto"/>
            </w:tcBorders>
            <w:vAlign w:val="bottom"/>
          </w:tcPr>
          <w:p w14:paraId="48BB7881" w14:textId="77777777" w:rsidR="00E90E54" w:rsidRPr="00E90E54" w:rsidRDefault="00E90E54" w:rsidP="00E90E54">
            <w:pPr>
              <w:spacing w:after="0" w:line="288" w:lineRule="auto"/>
              <w:rPr>
                <w:rFonts w:ascii="Times New Roman" w:hAnsi="Times New Roman" w:cs="Times New Roman"/>
                <w:sz w:val="24"/>
                <w:szCs w:val="24"/>
              </w:rPr>
            </w:pPr>
            <w:r w:rsidRPr="00E90E54">
              <w:rPr>
                <w:rFonts w:ascii="Times New Roman" w:hAnsi="Times New Roman" w:cs="Times New Roman"/>
                <w:sz w:val="24"/>
                <w:szCs w:val="24"/>
              </w:rPr>
              <w:t>транспортних технологій</w:t>
            </w:r>
          </w:p>
        </w:tc>
      </w:tr>
      <w:tr w:rsidR="00E90E54" w:rsidRPr="00E90E54" w14:paraId="04DE8949" w14:textId="77777777" w:rsidTr="009B19AE">
        <w:tc>
          <w:tcPr>
            <w:tcW w:w="2223" w:type="dxa"/>
            <w:gridSpan w:val="4"/>
            <w:vAlign w:val="bottom"/>
          </w:tcPr>
          <w:p w14:paraId="4822314E" w14:textId="77777777" w:rsidR="00E90E54" w:rsidRPr="00E90E54" w:rsidRDefault="00E90E54" w:rsidP="00E90E54">
            <w:pPr>
              <w:spacing w:after="0" w:line="288" w:lineRule="auto"/>
              <w:rPr>
                <w:rFonts w:ascii="Times New Roman" w:hAnsi="Times New Roman" w:cs="Times New Roman"/>
                <w:sz w:val="24"/>
                <w:szCs w:val="24"/>
              </w:rPr>
            </w:pPr>
            <w:r w:rsidRPr="00E90E54">
              <w:rPr>
                <w:rFonts w:ascii="Times New Roman" w:hAnsi="Times New Roman" w:cs="Times New Roman"/>
                <w:sz w:val="24"/>
                <w:szCs w:val="20"/>
              </w:rPr>
              <w:t>Напрям підготовки</w:t>
            </w:r>
          </w:p>
        </w:tc>
        <w:tc>
          <w:tcPr>
            <w:tcW w:w="7695" w:type="dxa"/>
            <w:gridSpan w:val="4"/>
            <w:tcBorders>
              <w:top w:val="single" w:sz="4" w:space="0" w:color="auto"/>
              <w:bottom w:val="single" w:sz="8" w:space="0" w:color="auto"/>
            </w:tcBorders>
            <w:vAlign w:val="bottom"/>
          </w:tcPr>
          <w:p w14:paraId="62CA45A4" w14:textId="77777777" w:rsidR="00E90E54" w:rsidRPr="00E90E54" w:rsidRDefault="00E90E54" w:rsidP="00E90E54">
            <w:pPr>
              <w:spacing w:after="0" w:line="288" w:lineRule="auto"/>
              <w:rPr>
                <w:rFonts w:ascii="Times New Roman" w:hAnsi="Times New Roman" w:cs="Times New Roman"/>
                <w:sz w:val="24"/>
                <w:szCs w:val="24"/>
              </w:rPr>
            </w:pPr>
            <w:r w:rsidRPr="00E90E54">
              <w:rPr>
                <w:rFonts w:ascii="Times New Roman" w:hAnsi="Times New Roman" w:cs="Times New Roman"/>
                <w:sz w:val="24"/>
                <w:szCs w:val="24"/>
              </w:rPr>
              <w:t>6.070101 Транспортні технології (за видами транспорту)</w:t>
            </w:r>
          </w:p>
        </w:tc>
      </w:tr>
      <w:tr w:rsidR="00E90E54" w:rsidRPr="00E90E54" w14:paraId="55B3B917" w14:textId="77777777" w:rsidTr="009B19AE">
        <w:tc>
          <w:tcPr>
            <w:tcW w:w="1658" w:type="dxa"/>
            <w:gridSpan w:val="3"/>
            <w:vAlign w:val="bottom"/>
          </w:tcPr>
          <w:p w14:paraId="68456DCA" w14:textId="77777777" w:rsidR="00E90E54" w:rsidRPr="00E90E54" w:rsidRDefault="00E90E54" w:rsidP="00E90E54">
            <w:pPr>
              <w:spacing w:after="0" w:line="288" w:lineRule="auto"/>
              <w:rPr>
                <w:rFonts w:ascii="Times New Roman" w:hAnsi="Times New Roman" w:cs="Times New Roman"/>
                <w:sz w:val="24"/>
                <w:szCs w:val="20"/>
              </w:rPr>
            </w:pPr>
            <w:r w:rsidRPr="00E90E54">
              <w:rPr>
                <w:rFonts w:ascii="Times New Roman" w:hAnsi="Times New Roman" w:cs="Times New Roman"/>
                <w:sz w:val="24"/>
                <w:szCs w:val="20"/>
              </w:rPr>
              <w:t>Спеціальність</w:t>
            </w:r>
          </w:p>
        </w:tc>
        <w:tc>
          <w:tcPr>
            <w:tcW w:w="8260" w:type="dxa"/>
            <w:gridSpan w:val="5"/>
            <w:tcBorders>
              <w:top w:val="single" w:sz="8" w:space="0" w:color="auto"/>
              <w:bottom w:val="single" w:sz="8" w:space="0" w:color="auto"/>
            </w:tcBorders>
            <w:vAlign w:val="bottom"/>
          </w:tcPr>
          <w:p w14:paraId="4A91C808" w14:textId="77777777" w:rsidR="00E90E54" w:rsidRPr="00E90E54" w:rsidRDefault="00E90E54" w:rsidP="00E90E54">
            <w:pPr>
              <w:spacing w:after="0" w:line="288" w:lineRule="auto"/>
              <w:rPr>
                <w:rFonts w:ascii="Times New Roman" w:hAnsi="Times New Roman" w:cs="Times New Roman"/>
              </w:rPr>
            </w:pPr>
          </w:p>
        </w:tc>
      </w:tr>
      <w:tr w:rsidR="00E90E54" w:rsidRPr="00E90E54" w14:paraId="5522F6FB" w14:textId="77777777" w:rsidTr="009B19AE">
        <w:tc>
          <w:tcPr>
            <w:tcW w:w="829" w:type="dxa"/>
            <w:vAlign w:val="bottom"/>
          </w:tcPr>
          <w:p w14:paraId="6AD08D8E" w14:textId="77777777" w:rsidR="00E90E54" w:rsidRPr="00E90E54" w:rsidRDefault="00E90E54" w:rsidP="00E90E54">
            <w:pPr>
              <w:spacing w:after="0" w:line="288" w:lineRule="auto"/>
              <w:rPr>
                <w:rFonts w:ascii="Times New Roman" w:hAnsi="Times New Roman" w:cs="Times New Roman"/>
                <w:sz w:val="24"/>
                <w:szCs w:val="20"/>
              </w:rPr>
            </w:pPr>
            <w:r w:rsidRPr="00E90E54">
              <w:rPr>
                <w:rFonts w:ascii="Times New Roman" w:hAnsi="Times New Roman" w:cs="Times New Roman"/>
                <w:sz w:val="24"/>
                <w:szCs w:val="24"/>
              </w:rPr>
              <w:t>Курс</w:t>
            </w:r>
          </w:p>
        </w:tc>
        <w:tc>
          <w:tcPr>
            <w:tcW w:w="829" w:type="dxa"/>
            <w:gridSpan w:val="2"/>
            <w:tcBorders>
              <w:bottom w:val="single" w:sz="8" w:space="0" w:color="auto"/>
            </w:tcBorders>
            <w:vAlign w:val="bottom"/>
          </w:tcPr>
          <w:p w14:paraId="5DD3777F" w14:textId="77777777" w:rsidR="00E90E54" w:rsidRPr="00E90E54" w:rsidRDefault="00E90E54" w:rsidP="00E90E54">
            <w:pPr>
              <w:spacing w:after="0" w:line="288" w:lineRule="auto"/>
              <w:rPr>
                <w:rFonts w:ascii="Times New Roman" w:hAnsi="Times New Roman" w:cs="Times New Roman"/>
                <w:sz w:val="24"/>
                <w:szCs w:val="24"/>
                <w:lang w:val="en-US"/>
              </w:rPr>
            </w:pPr>
            <w:r w:rsidRPr="00E90E54">
              <w:rPr>
                <w:rFonts w:ascii="Times New Roman" w:hAnsi="Times New Roman" w:cs="Times New Roman"/>
                <w:sz w:val="24"/>
                <w:szCs w:val="24"/>
                <w:lang w:val="en-US"/>
              </w:rPr>
              <w:t>III</w:t>
            </w:r>
          </w:p>
        </w:tc>
        <w:tc>
          <w:tcPr>
            <w:tcW w:w="964" w:type="dxa"/>
            <w:gridSpan w:val="2"/>
            <w:tcBorders>
              <w:top w:val="single" w:sz="8" w:space="0" w:color="auto"/>
            </w:tcBorders>
            <w:vAlign w:val="bottom"/>
          </w:tcPr>
          <w:p w14:paraId="149C272B" w14:textId="77777777" w:rsidR="00E90E54" w:rsidRPr="00E90E54" w:rsidRDefault="00E90E54" w:rsidP="00E90E54">
            <w:pPr>
              <w:spacing w:after="0" w:line="288" w:lineRule="auto"/>
              <w:jc w:val="right"/>
              <w:rPr>
                <w:rFonts w:ascii="Times New Roman" w:hAnsi="Times New Roman" w:cs="Times New Roman"/>
              </w:rPr>
            </w:pPr>
            <w:r w:rsidRPr="00E90E54">
              <w:rPr>
                <w:rFonts w:ascii="Times New Roman" w:hAnsi="Times New Roman" w:cs="Times New Roman"/>
                <w:sz w:val="24"/>
                <w:szCs w:val="24"/>
              </w:rPr>
              <w:t>Група</w:t>
            </w:r>
          </w:p>
        </w:tc>
        <w:tc>
          <w:tcPr>
            <w:tcW w:w="1539" w:type="dxa"/>
            <w:tcBorders>
              <w:top w:val="single" w:sz="8" w:space="0" w:color="auto"/>
              <w:bottom w:val="single" w:sz="8" w:space="0" w:color="auto"/>
            </w:tcBorders>
          </w:tcPr>
          <w:p w14:paraId="459762E7" w14:textId="77777777" w:rsidR="00E90E54" w:rsidRPr="00E90E54" w:rsidRDefault="00E90E54" w:rsidP="00E90E54">
            <w:pPr>
              <w:spacing w:after="0" w:line="288" w:lineRule="auto"/>
              <w:rPr>
                <w:rFonts w:ascii="Times New Roman" w:hAnsi="Times New Roman" w:cs="Times New Roman"/>
                <w:sz w:val="24"/>
                <w:szCs w:val="24"/>
              </w:rPr>
            </w:pPr>
            <w:r w:rsidRPr="00E90E54">
              <w:rPr>
                <w:rFonts w:ascii="Times New Roman" w:hAnsi="Times New Roman" w:cs="Times New Roman"/>
                <w:sz w:val="24"/>
                <w:szCs w:val="24"/>
              </w:rPr>
              <w:t>ХТс</w:t>
            </w:r>
            <w:r w:rsidRPr="00E90E54">
              <w:rPr>
                <w:rFonts w:ascii="Times New Roman" w:hAnsi="Times New Roman" w:cs="Times New Roman"/>
                <w:sz w:val="24"/>
                <w:szCs w:val="24"/>
                <w:lang w:val="en-US"/>
              </w:rPr>
              <w:t>-</w:t>
            </w:r>
            <w:r w:rsidRPr="00E90E54">
              <w:rPr>
                <w:rFonts w:ascii="Times New Roman" w:hAnsi="Times New Roman" w:cs="Times New Roman"/>
                <w:sz w:val="24"/>
                <w:szCs w:val="24"/>
              </w:rPr>
              <w:t>31</w:t>
            </w:r>
          </w:p>
        </w:tc>
        <w:tc>
          <w:tcPr>
            <w:tcW w:w="1083" w:type="dxa"/>
            <w:tcBorders>
              <w:top w:val="single" w:sz="8" w:space="0" w:color="auto"/>
            </w:tcBorders>
            <w:vAlign w:val="bottom"/>
          </w:tcPr>
          <w:p w14:paraId="5BBA204B" w14:textId="77777777" w:rsidR="00E90E54" w:rsidRPr="00E90E54" w:rsidRDefault="00E90E54" w:rsidP="00E90E54">
            <w:pPr>
              <w:spacing w:after="0" w:line="288" w:lineRule="auto"/>
              <w:jc w:val="right"/>
              <w:rPr>
                <w:rFonts w:ascii="Times New Roman" w:hAnsi="Times New Roman" w:cs="Times New Roman"/>
              </w:rPr>
            </w:pPr>
            <w:r w:rsidRPr="00E90E54">
              <w:rPr>
                <w:rFonts w:ascii="Times New Roman" w:hAnsi="Times New Roman" w:cs="Times New Roman"/>
                <w:sz w:val="24"/>
                <w:szCs w:val="20"/>
              </w:rPr>
              <w:t>Семестр</w:t>
            </w:r>
          </w:p>
        </w:tc>
        <w:tc>
          <w:tcPr>
            <w:tcW w:w="4674" w:type="dxa"/>
            <w:tcBorders>
              <w:top w:val="single" w:sz="8" w:space="0" w:color="auto"/>
              <w:left w:val="nil"/>
              <w:bottom w:val="single" w:sz="8" w:space="0" w:color="auto"/>
            </w:tcBorders>
          </w:tcPr>
          <w:p w14:paraId="0E75B810" w14:textId="77777777" w:rsidR="00E90E54" w:rsidRPr="00E90E54" w:rsidRDefault="00E90E54" w:rsidP="00E90E54">
            <w:pPr>
              <w:spacing w:after="0" w:line="288" w:lineRule="auto"/>
              <w:rPr>
                <w:rFonts w:ascii="Times New Roman" w:hAnsi="Times New Roman" w:cs="Times New Roman"/>
                <w:sz w:val="24"/>
                <w:szCs w:val="24"/>
                <w:lang w:val="en-US"/>
              </w:rPr>
            </w:pPr>
            <w:r w:rsidRPr="00E90E54">
              <w:rPr>
                <w:rFonts w:ascii="Times New Roman" w:hAnsi="Times New Roman" w:cs="Times New Roman"/>
                <w:sz w:val="24"/>
                <w:szCs w:val="24"/>
              </w:rPr>
              <w:t>V</w:t>
            </w:r>
          </w:p>
        </w:tc>
      </w:tr>
    </w:tbl>
    <w:p w14:paraId="3969EBBA" w14:textId="77777777" w:rsidR="00E90E54" w:rsidRPr="00E90E54" w:rsidRDefault="00E90E54" w:rsidP="00E90E54">
      <w:pPr>
        <w:spacing w:after="0"/>
        <w:rPr>
          <w:rFonts w:ascii="Times New Roman" w:hAnsi="Times New Roman" w:cs="Times New Roman"/>
          <w:sz w:val="16"/>
          <w:szCs w:val="16"/>
        </w:rPr>
      </w:pPr>
    </w:p>
    <w:tbl>
      <w:tblPr>
        <w:tblW w:w="0" w:type="auto"/>
        <w:tblInd w:w="108" w:type="dxa"/>
        <w:tblLayout w:type="fixed"/>
        <w:tblLook w:val="01E0" w:firstRow="1" w:lastRow="1" w:firstColumn="1" w:lastColumn="1" w:noHBand="0" w:noVBand="0"/>
      </w:tblPr>
      <w:tblGrid>
        <w:gridCol w:w="1311"/>
        <w:gridCol w:w="456"/>
        <w:gridCol w:w="855"/>
        <w:gridCol w:w="228"/>
        <w:gridCol w:w="2109"/>
        <w:gridCol w:w="2337"/>
        <w:gridCol w:w="1824"/>
        <w:gridCol w:w="799"/>
      </w:tblGrid>
      <w:tr w:rsidR="00E90E54" w:rsidRPr="00E90E54" w14:paraId="208F8B67" w14:textId="77777777" w:rsidTr="009B19AE">
        <w:tc>
          <w:tcPr>
            <w:tcW w:w="9919" w:type="dxa"/>
            <w:gridSpan w:val="8"/>
            <w:vAlign w:val="bottom"/>
          </w:tcPr>
          <w:p w14:paraId="2F8511AB" w14:textId="77777777" w:rsidR="00E90E54" w:rsidRPr="00E90E54" w:rsidRDefault="00E90E54" w:rsidP="00E90E54">
            <w:pPr>
              <w:spacing w:after="0" w:line="288" w:lineRule="auto"/>
              <w:jc w:val="center"/>
              <w:rPr>
                <w:rFonts w:ascii="Times New Roman" w:hAnsi="Times New Roman" w:cs="Times New Roman"/>
                <w:b/>
              </w:rPr>
            </w:pPr>
            <w:r w:rsidRPr="00E90E54">
              <w:rPr>
                <w:rFonts w:ascii="Times New Roman" w:hAnsi="Times New Roman" w:cs="Times New Roman"/>
                <w:b/>
                <w:sz w:val="32"/>
              </w:rPr>
              <w:t>ЗАВДАННЯ</w:t>
            </w:r>
          </w:p>
          <w:p w14:paraId="1F039175" w14:textId="77777777" w:rsidR="00E90E54" w:rsidRPr="00E90E54" w:rsidRDefault="00E90E54" w:rsidP="00E90E54">
            <w:pPr>
              <w:spacing w:after="0"/>
              <w:jc w:val="center"/>
              <w:rPr>
                <w:rFonts w:ascii="Times New Roman" w:hAnsi="Times New Roman" w:cs="Times New Roman"/>
                <w:b/>
                <w:sz w:val="24"/>
              </w:rPr>
            </w:pPr>
            <w:r w:rsidRPr="00E90E54">
              <w:rPr>
                <w:rFonts w:ascii="Times New Roman" w:hAnsi="Times New Roman" w:cs="Times New Roman"/>
                <w:b/>
                <w:sz w:val="24"/>
              </w:rPr>
              <w:t>на курсовий проект (роботу)</w:t>
            </w:r>
          </w:p>
          <w:p w14:paraId="66F00227" w14:textId="77777777" w:rsidR="00E90E54" w:rsidRPr="00E90E54" w:rsidRDefault="00E90E54" w:rsidP="00E90E54">
            <w:pPr>
              <w:spacing w:after="0" w:line="288" w:lineRule="auto"/>
              <w:jc w:val="center"/>
              <w:rPr>
                <w:rFonts w:ascii="Times New Roman" w:hAnsi="Times New Roman" w:cs="Times New Roman"/>
              </w:rPr>
            </w:pPr>
          </w:p>
        </w:tc>
      </w:tr>
      <w:tr w:rsidR="00E90E54" w:rsidRPr="00E90E54" w14:paraId="08E92C9A" w14:textId="77777777" w:rsidTr="009B19AE">
        <w:tc>
          <w:tcPr>
            <w:tcW w:w="1311" w:type="dxa"/>
            <w:vAlign w:val="bottom"/>
          </w:tcPr>
          <w:p w14:paraId="3DE3C436" w14:textId="77777777" w:rsidR="00E90E54" w:rsidRPr="00E90E54" w:rsidRDefault="00E90E54" w:rsidP="00E90E54">
            <w:pPr>
              <w:spacing w:after="0" w:line="288" w:lineRule="auto"/>
              <w:ind w:hanging="108"/>
              <w:rPr>
                <w:rFonts w:ascii="Times New Roman" w:hAnsi="Times New Roman" w:cs="Times New Roman"/>
                <w:sz w:val="24"/>
                <w:szCs w:val="20"/>
              </w:rPr>
            </w:pPr>
            <w:r w:rsidRPr="00E90E54">
              <w:rPr>
                <w:rFonts w:ascii="Times New Roman" w:hAnsi="Times New Roman" w:cs="Times New Roman"/>
                <w:sz w:val="24"/>
                <w:szCs w:val="24"/>
              </w:rPr>
              <w:t>Студентові</w:t>
            </w:r>
          </w:p>
        </w:tc>
        <w:tc>
          <w:tcPr>
            <w:tcW w:w="8608" w:type="dxa"/>
            <w:gridSpan w:val="7"/>
            <w:tcBorders>
              <w:bottom w:val="single" w:sz="8" w:space="0" w:color="auto"/>
            </w:tcBorders>
          </w:tcPr>
          <w:p w14:paraId="65EB24A1" w14:textId="77777777" w:rsidR="00E90E54" w:rsidRPr="00E90E54" w:rsidRDefault="00E90E54" w:rsidP="00DA425B">
            <w:pPr>
              <w:spacing w:after="0"/>
              <w:jc w:val="center"/>
              <w:rPr>
                <w:i/>
                <w:color w:val="000000"/>
                <w:sz w:val="24"/>
              </w:rPr>
            </w:pPr>
            <w:r w:rsidRPr="004663F8">
              <w:rPr>
                <w:i/>
                <w:color w:val="000000"/>
                <w:sz w:val="24"/>
                <w:highlight w:val="yellow"/>
              </w:rPr>
              <w:t>Колодій Тетян</w:t>
            </w:r>
            <w:r w:rsidR="004663F8" w:rsidRPr="004663F8">
              <w:rPr>
                <w:i/>
                <w:color w:val="000000"/>
                <w:sz w:val="24"/>
                <w:highlight w:val="yellow"/>
              </w:rPr>
              <w:t>і Володимирівні</w:t>
            </w:r>
          </w:p>
        </w:tc>
      </w:tr>
      <w:tr w:rsidR="00E90E54" w:rsidRPr="00E90E54" w14:paraId="0996B53D" w14:textId="77777777" w:rsidTr="009B19AE">
        <w:tc>
          <w:tcPr>
            <w:tcW w:w="1311" w:type="dxa"/>
            <w:vAlign w:val="bottom"/>
          </w:tcPr>
          <w:p w14:paraId="7460C9F0" w14:textId="77777777" w:rsidR="00E90E54" w:rsidRPr="00E90E54" w:rsidRDefault="00E90E54" w:rsidP="00E90E54">
            <w:pPr>
              <w:spacing w:after="0" w:line="288" w:lineRule="auto"/>
              <w:jc w:val="center"/>
              <w:rPr>
                <w:rFonts w:ascii="Times New Roman" w:hAnsi="Times New Roman" w:cs="Times New Roman"/>
                <w:sz w:val="20"/>
                <w:szCs w:val="20"/>
              </w:rPr>
            </w:pPr>
          </w:p>
        </w:tc>
        <w:tc>
          <w:tcPr>
            <w:tcW w:w="8608" w:type="dxa"/>
            <w:gridSpan w:val="7"/>
            <w:tcBorders>
              <w:left w:val="nil"/>
            </w:tcBorders>
            <w:vAlign w:val="bottom"/>
          </w:tcPr>
          <w:p w14:paraId="402FECA8" w14:textId="77777777" w:rsidR="00E90E54" w:rsidRPr="00E90E54" w:rsidRDefault="00E90E54" w:rsidP="00E90E54">
            <w:pPr>
              <w:spacing w:after="0" w:line="288" w:lineRule="auto"/>
              <w:jc w:val="center"/>
              <w:rPr>
                <w:rFonts w:ascii="Times New Roman" w:hAnsi="Times New Roman" w:cs="Times New Roman"/>
                <w:sz w:val="20"/>
                <w:szCs w:val="20"/>
              </w:rPr>
            </w:pPr>
            <w:r w:rsidRPr="00E90E54">
              <w:rPr>
                <w:rFonts w:ascii="Times New Roman" w:hAnsi="Times New Roman" w:cs="Times New Roman"/>
                <w:sz w:val="16"/>
              </w:rPr>
              <w:t>(прізвище, ім’я, по батькові)</w:t>
            </w:r>
          </w:p>
        </w:tc>
      </w:tr>
      <w:tr w:rsidR="00E90E54" w:rsidRPr="00E90E54" w14:paraId="07E93D21" w14:textId="77777777" w:rsidTr="009B19AE">
        <w:tc>
          <w:tcPr>
            <w:tcW w:w="1767" w:type="dxa"/>
            <w:gridSpan w:val="2"/>
            <w:vAlign w:val="bottom"/>
          </w:tcPr>
          <w:p w14:paraId="75B38E38" w14:textId="77777777" w:rsidR="00E90E54" w:rsidRPr="00E90E54" w:rsidRDefault="00E90E54" w:rsidP="00E90E54">
            <w:pPr>
              <w:spacing w:after="0" w:line="288" w:lineRule="auto"/>
              <w:ind w:hanging="108"/>
              <w:rPr>
                <w:rFonts w:ascii="Times New Roman" w:hAnsi="Times New Roman" w:cs="Times New Roman"/>
                <w:sz w:val="24"/>
                <w:szCs w:val="24"/>
              </w:rPr>
            </w:pPr>
            <w:r w:rsidRPr="00E90E54">
              <w:rPr>
                <w:rFonts w:ascii="Times New Roman" w:hAnsi="Times New Roman" w:cs="Times New Roman"/>
                <w:sz w:val="24"/>
                <w:szCs w:val="24"/>
              </w:rPr>
              <w:t xml:space="preserve">1. Тема проекту </w:t>
            </w:r>
          </w:p>
        </w:tc>
        <w:tc>
          <w:tcPr>
            <w:tcW w:w="8152" w:type="dxa"/>
            <w:gridSpan w:val="6"/>
            <w:tcBorders>
              <w:bottom w:val="single" w:sz="8" w:space="0" w:color="auto"/>
            </w:tcBorders>
          </w:tcPr>
          <w:p w14:paraId="0463E8DE" w14:textId="77777777" w:rsidR="00E90E54" w:rsidRPr="00E90E54" w:rsidRDefault="00E90E54" w:rsidP="00E90E54">
            <w:pPr>
              <w:spacing w:after="0"/>
              <w:jc w:val="center"/>
              <w:rPr>
                <w:rFonts w:ascii="Times New Roman" w:hAnsi="Times New Roman" w:cs="Times New Roman"/>
                <w:i/>
                <w:sz w:val="24"/>
                <w:szCs w:val="24"/>
              </w:rPr>
            </w:pPr>
            <w:r w:rsidRPr="00E90E54">
              <w:rPr>
                <w:rFonts w:ascii="Times New Roman" w:hAnsi="Times New Roman" w:cs="Times New Roman"/>
                <w:i/>
              </w:rPr>
              <w:t>"Організація і безпека руху на автомобільному транспорті"</w:t>
            </w:r>
          </w:p>
        </w:tc>
      </w:tr>
      <w:tr w:rsidR="00E90E54" w:rsidRPr="00E90E54" w14:paraId="0E47F41E" w14:textId="77777777" w:rsidTr="009B19AE">
        <w:trPr>
          <w:trHeight w:val="330"/>
        </w:trPr>
        <w:tc>
          <w:tcPr>
            <w:tcW w:w="4959" w:type="dxa"/>
            <w:gridSpan w:val="5"/>
            <w:tcBorders>
              <w:top w:val="single" w:sz="8" w:space="0" w:color="auto"/>
            </w:tcBorders>
            <w:vAlign w:val="bottom"/>
          </w:tcPr>
          <w:p w14:paraId="19DAE279" w14:textId="77777777" w:rsidR="00E90E54" w:rsidRPr="00E90E54" w:rsidRDefault="00E90E54" w:rsidP="00E90E54">
            <w:pPr>
              <w:spacing w:after="0" w:line="288" w:lineRule="auto"/>
              <w:ind w:hanging="108"/>
              <w:rPr>
                <w:rFonts w:ascii="Times New Roman" w:hAnsi="Times New Roman" w:cs="Times New Roman"/>
                <w:sz w:val="24"/>
                <w:szCs w:val="20"/>
              </w:rPr>
            </w:pPr>
            <w:r w:rsidRPr="00E90E54">
              <w:rPr>
                <w:rFonts w:ascii="Times New Roman" w:hAnsi="Times New Roman" w:cs="Times New Roman"/>
                <w:sz w:val="24"/>
                <w:szCs w:val="20"/>
              </w:rPr>
              <w:t>2. Термін здачі студентом закінченого проекту</w:t>
            </w:r>
          </w:p>
        </w:tc>
        <w:tc>
          <w:tcPr>
            <w:tcW w:w="4960" w:type="dxa"/>
            <w:gridSpan w:val="3"/>
            <w:tcBorders>
              <w:top w:val="single" w:sz="8" w:space="0" w:color="auto"/>
              <w:bottom w:val="single" w:sz="8" w:space="0" w:color="auto"/>
            </w:tcBorders>
            <w:vAlign w:val="bottom"/>
          </w:tcPr>
          <w:p w14:paraId="7D2EFA5E" w14:textId="77777777" w:rsidR="00E90E54" w:rsidRPr="00E90E54" w:rsidRDefault="00E90E54" w:rsidP="00E90E54">
            <w:pPr>
              <w:spacing w:after="0" w:line="288" w:lineRule="auto"/>
              <w:ind w:left="-1134" w:right="-1133" w:firstLine="1134"/>
              <w:rPr>
                <w:rFonts w:ascii="Times New Roman" w:hAnsi="Times New Roman" w:cs="Times New Roman"/>
              </w:rPr>
            </w:pPr>
            <w:r w:rsidRPr="00E90E54">
              <w:rPr>
                <w:rFonts w:ascii="Times New Roman" w:hAnsi="Times New Roman" w:cs="Times New Roman"/>
              </w:rPr>
              <w:t>10.12.16 р.</w:t>
            </w:r>
          </w:p>
        </w:tc>
      </w:tr>
      <w:tr w:rsidR="00E90E54" w:rsidRPr="00E90E54" w14:paraId="0B164558" w14:textId="77777777" w:rsidTr="009B19AE">
        <w:tc>
          <w:tcPr>
            <w:tcW w:w="2850" w:type="dxa"/>
            <w:gridSpan w:val="4"/>
            <w:vAlign w:val="bottom"/>
          </w:tcPr>
          <w:p w14:paraId="796CE20F" w14:textId="77777777" w:rsidR="00E90E54" w:rsidRPr="00E90E54" w:rsidRDefault="00E90E54" w:rsidP="00E90E54">
            <w:pPr>
              <w:spacing w:after="0" w:line="288" w:lineRule="auto"/>
              <w:ind w:hanging="108"/>
              <w:rPr>
                <w:rFonts w:ascii="Times New Roman" w:hAnsi="Times New Roman" w:cs="Times New Roman"/>
              </w:rPr>
            </w:pPr>
            <w:r w:rsidRPr="00E90E54">
              <w:rPr>
                <w:rFonts w:ascii="Times New Roman" w:hAnsi="Times New Roman" w:cs="Times New Roman"/>
                <w:sz w:val="24"/>
                <w:szCs w:val="20"/>
              </w:rPr>
              <w:t xml:space="preserve">3. Вихідні дані </w:t>
            </w:r>
            <w:proofErr w:type="gramStart"/>
            <w:r w:rsidRPr="00E90E54">
              <w:rPr>
                <w:rFonts w:ascii="Times New Roman" w:hAnsi="Times New Roman" w:cs="Times New Roman"/>
                <w:sz w:val="24"/>
                <w:szCs w:val="20"/>
              </w:rPr>
              <w:t>до проекту</w:t>
            </w:r>
            <w:proofErr w:type="gramEnd"/>
          </w:p>
        </w:tc>
        <w:tc>
          <w:tcPr>
            <w:tcW w:w="7069" w:type="dxa"/>
            <w:gridSpan w:val="4"/>
            <w:tcBorders>
              <w:bottom w:val="single" w:sz="8" w:space="0" w:color="auto"/>
            </w:tcBorders>
          </w:tcPr>
          <w:p w14:paraId="61295E5F" w14:textId="77777777" w:rsidR="00E90E54" w:rsidRPr="00E90E54" w:rsidRDefault="00E90E54" w:rsidP="00E90E54">
            <w:pPr>
              <w:spacing w:after="0"/>
              <w:rPr>
                <w:rFonts w:ascii="Times New Roman" w:hAnsi="Times New Roman" w:cs="Times New Roman"/>
                <w:sz w:val="24"/>
                <w:szCs w:val="24"/>
              </w:rPr>
            </w:pPr>
          </w:p>
        </w:tc>
      </w:tr>
      <w:tr w:rsidR="00E90E54" w:rsidRPr="00E90E54" w14:paraId="6F00046A" w14:textId="77777777" w:rsidTr="009B19AE">
        <w:trPr>
          <w:trHeight w:val="320"/>
        </w:trPr>
        <w:tc>
          <w:tcPr>
            <w:tcW w:w="9919" w:type="dxa"/>
            <w:gridSpan w:val="8"/>
            <w:tcBorders>
              <w:bottom w:val="single" w:sz="8" w:space="0" w:color="auto"/>
            </w:tcBorders>
          </w:tcPr>
          <w:p w14:paraId="706F0AD8" w14:textId="77777777" w:rsidR="00E90E54" w:rsidRPr="00E90E54" w:rsidRDefault="00E90E54" w:rsidP="00E90E54">
            <w:pPr>
              <w:pStyle w:val="ListParagraph"/>
              <w:numPr>
                <w:ilvl w:val="0"/>
                <w:numId w:val="21"/>
              </w:numPr>
              <w:spacing w:after="0" w:line="240" w:lineRule="auto"/>
              <w:ind w:left="0" w:firstLine="34"/>
              <w:rPr>
                <w:rFonts w:ascii="Times New Roman" w:hAnsi="Times New Roman" w:cs="Times New Roman"/>
                <w:i/>
                <w:sz w:val="28"/>
                <w:szCs w:val="28"/>
                <w:lang w:val="uk-UA"/>
              </w:rPr>
            </w:pPr>
            <w:r w:rsidRPr="00E90E54">
              <w:rPr>
                <w:rFonts w:ascii="Times New Roman" w:hAnsi="Times New Roman" w:cs="Times New Roman"/>
                <w:i/>
                <w:sz w:val="28"/>
                <w:szCs w:val="28"/>
                <w:lang w:val="uk-UA"/>
              </w:rPr>
              <w:t>Інтенсивність руху за напрямками, авт./год;</w:t>
            </w:r>
          </w:p>
        </w:tc>
      </w:tr>
      <w:tr w:rsidR="00E90E54" w:rsidRPr="00E90E54" w14:paraId="636B9E66" w14:textId="77777777" w:rsidTr="009B19AE">
        <w:tc>
          <w:tcPr>
            <w:tcW w:w="9919" w:type="dxa"/>
            <w:gridSpan w:val="8"/>
            <w:tcBorders>
              <w:top w:val="single" w:sz="8" w:space="0" w:color="auto"/>
              <w:bottom w:val="single" w:sz="8" w:space="0" w:color="auto"/>
            </w:tcBorders>
          </w:tcPr>
          <w:p w14:paraId="6EB651C3" w14:textId="77777777" w:rsidR="00E90E54" w:rsidRPr="00E90E54" w:rsidRDefault="00E90E54" w:rsidP="00E90E54">
            <w:pPr>
              <w:widowControl w:val="0"/>
              <w:numPr>
                <w:ilvl w:val="0"/>
                <w:numId w:val="21"/>
              </w:numPr>
              <w:spacing w:after="0" w:line="288" w:lineRule="auto"/>
              <w:ind w:left="0" w:firstLine="34"/>
              <w:rPr>
                <w:rFonts w:ascii="Times New Roman" w:hAnsi="Times New Roman" w:cs="Times New Roman"/>
                <w:i/>
                <w:sz w:val="24"/>
                <w:szCs w:val="24"/>
              </w:rPr>
            </w:pPr>
            <w:r w:rsidRPr="00E90E54">
              <w:rPr>
                <w:rFonts w:ascii="Times New Roman" w:hAnsi="Times New Roman" w:cs="Times New Roman"/>
                <w:i/>
              </w:rPr>
              <w:t>Склад транспортних потоків за видами транспорту, %;</w:t>
            </w:r>
          </w:p>
        </w:tc>
      </w:tr>
      <w:tr w:rsidR="00E90E54" w:rsidRPr="00E90E54" w14:paraId="0819B98A" w14:textId="77777777" w:rsidTr="009B19AE">
        <w:tc>
          <w:tcPr>
            <w:tcW w:w="9919" w:type="dxa"/>
            <w:gridSpan w:val="8"/>
            <w:tcBorders>
              <w:top w:val="single" w:sz="8" w:space="0" w:color="auto"/>
              <w:bottom w:val="single" w:sz="8" w:space="0" w:color="auto"/>
            </w:tcBorders>
          </w:tcPr>
          <w:p w14:paraId="32A892EF" w14:textId="77777777" w:rsidR="00E90E54" w:rsidRPr="00E90E54" w:rsidRDefault="00E90E54" w:rsidP="00E90E54">
            <w:pPr>
              <w:widowControl w:val="0"/>
              <w:numPr>
                <w:ilvl w:val="0"/>
                <w:numId w:val="21"/>
              </w:numPr>
              <w:spacing w:after="0" w:line="288" w:lineRule="auto"/>
              <w:ind w:left="0" w:firstLine="34"/>
              <w:rPr>
                <w:rFonts w:ascii="Times New Roman" w:hAnsi="Times New Roman" w:cs="Times New Roman"/>
                <w:i/>
              </w:rPr>
            </w:pPr>
            <w:r w:rsidRPr="00E90E54">
              <w:rPr>
                <w:rFonts w:ascii="Times New Roman" w:hAnsi="Times New Roman" w:cs="Times New Roman"/>
                <w:i/>
              </w:rPr>
              <w:t>Інтенсивність руху пішоходів та дорожні умови,</w:t>
            </w:r>
            <w:r w:rsidRPr="00E90E54">
              <w:rPr>
                <w:rFonts w:ascii="Times New Roman" w:hAnsi="Times New Roman" w:cs="Times New Roman"/>
                <w:i/>
                <w:sz w:val="20"/>
                <w:szCs w:val="20"/>
              </w:rPr>
              <w:t xml:space="preserve"> </w:t>
            </w:r>
            <w:r w:rsidRPr="00E90E54">
              <w:rPr>
                <w:rFonts w:ascii="Times New Roman" w:hAnsi="Times New Roman" w:cs="Times New Roman"/>
                <w:i/>
              </w:rPr>
              <w:t>чол/год.</w:t>
            </w:r>
          </w:p>
        </w:tc>
      </w:tr>
      <w:tr w:rsidR="00E90E54" w:rsidRPr="00E90E54" w14:paraId="4A50F01A" w14:textId="77777777" w:rsidTr="009B19AE">
        <w:tc>
          <w:tcPr>
            <w:tcW w:w="9120" w:type="dxa"/>
            <w:gridSpan w:val="7"/>
            <w:tcBorders>
              <w:top w:val="single" w:sz="8" w:space="0" w:color="auto"/>
            </w:tcBorders>
            <w:vAlign w:val="bottom"/>
          </w:tcPr>
          <w:p w14:paraId="5DEF8706" w14:textId="77777777" w:rsidR="00E90E54" w:rsidRPr="00E90E54" w:rsidRDefault="00E90E54" w:rsidP="00E90E54">
            <w:pPr>
              <w:spacing w:after="0" w:line="288" w:lineRule="auto"/>
              <w:ind w:hanging="108"/>
              <w:rPr>
                <w:rFonts w:ascii="Times New Roman" w:hAnsi="Times New Roman" w:cs="Times New Roman"/>
              </w:rPr>
            </w:pPr>
            <w:r w:rsidRPr="00E90E54">
              <w:rPr>
                <w:rFonts w:ascii="Times New Roman" w:hAnsi="Times New Roman" w:cs="Times New Roman"/>
                <w:sz w:val="24"/>
                <w:szCs w:val="20"/>
              </w:rPr>
              <w:t xml:space="preserve">4. </w:t>
            </w:r>
            <w:r w:rsidRPr="00E90E54">
              <w:rPr>
                <w:rFonts w:ascii="Times New Roman" w:hAnsi="Times New Roman" w:cs="Times New Roman"/>
                <w:spacing w:val="-2"/>
                <w:sz w:val="24"/>
                <w:szCs w:val="20"/>
              </w:rPr>
              <w:t>Зміст розрахунково-пояснювальної записки (перелік питань, які підлягають розробці</w:t>
            </w:r>
            <w:r w:rsidRPr="00E90E54">
              <w:rPr>
                <w:rFonts w:ascii="Times New Roman" w:hAnsi="Times New Roman" w:cs="Times New Roman"/>
                <w:spacing w:val="-2"/>
                <w:sz w:val="20"/>
                <w:szCs w:val="20"/>
              </w:rPr>
              <w:t>)</w:t>
            </w:r>
          </w:p>
        </w:tc>
        <w:tc>
          <w:tcPr>
            <w:tcW w:w="799" w:type="dxa"/>
            <w:tcBorders>
              <w:top w:val="single" w:sz="8" w:space="0" w:color="auto"/>
              <w:bottom w:val="single" w:sz="8" w:space="0" w:color="auto"/>
            </w:tcBorders>
            <w:vAlign w:val="bottom"/>
          </w:tcPr>
          <w:p w14:paraId="491BCB3E" w14:textId="77777777" w:rsidR="00E90E54" w:rsidRPr="00E90E54" w:rsidRDefault="00E90E54" w:rsidP="00E90E54">
            <w:pPr>
              <w:spacing w:after="0" w:line="288" w:lineRule="auto"/>
              <w:rPr>
                <w:rFonts w:ascii="Times New Roman" w:hAnsi="Times New Roman" w:cs="Times New Roman"/>
              </w:rPr>
            </w:pPr>
          </w:p>
        </w:tc>
      </w:tr>
      <w:tr w:rsidR="00E90E54" w:rsidRPr="00E90E54" w14:paraId="15580B4F" w14:textId="77777777" w:rsidTr="009B19AE">
        <w:tc>
          <w:tcPr>
            <w:tcW w:w="9919" w:type="dxa"/>
            <w:gridSpan w:val="8"/>
            <w:tcBorders>
              <w:bottom w:val="single" w:sz="8" w:space="0" w:color="auto"/>
            </w:tcBorders>
            <w:vAlign w:val="bottom"/>
          </w:tcPr>
          <w:p w14:paraId="1E17E279" w14:textId="77777777" w:rsidR="00E90E54" w:rsidRPr="00E90E54" w:rsidRDefault="00E90E54" w:rsidP="00E90E54">
            <w:pPr>
              <w:autoSpaceDE w:val="0"/>
              <w:autoSpaceDN w:val="0"/>
              <w:adjustRightInd w:val="0"/>
              <w:spacing w:after="0"/>
              <w:rPr>
                <w:rFonts w:ascii="Times New Roman" w:hAnsi="Times New Roman" w:cs="Times New Roman"/>
                <w:i/>
                <w:szCs w:val="24"/>
              </w:rPr>
            </w:pPr>
            <w:r w:rsidRPr="00E90E54">
              <w:rPr>
                <w:rFonts w:ascii="Times New Roman" w:hAnsi="Times New Roman" w:cs="Times New Roman"/>
                <w:i/>
                <w:szCs w:val="24"/>
              </w:rPr>
              <w:t>Характеристика технічних засобів організації дорожнього руху. Дорожні</w:t>
            </w:r>
          </w:p>
        </w:tc>
      </w:tr>
      <w:tr w:rsidR="00E90E54" w:rsidRPr="00E90E54" w14:paraId="4B552C46" w14:textId="77777777" w:rsidTr="009B19AE">
        <w:tc>
          <w:tcPr>
            <w:tcW w:w="9919" w:type="dxa"/>
            <w:gridSpan w:val="8"/>
            <w:tcBorders>
              <w:top w:val="single" w:sz="4" w:space="0" w:color="auto"/>
              <w:bottom w:val="single" w:sz="8" w:space="0" w:color="auto"/>
            </w:tcBorders>
            <w:vAlign w:val="bottom"/>
          </w:tcPr>
          <w:p w14:paraId="6DB696E2" w14:textId="77777777" w:rsidR="00E90E54" w:rsidRPr="00E90E54" w:rsidRDefault="00E90E54" w:rsidP="00E90E54">
            <w:pPr>
              <w:autoSpaceDE w:val="0"/>
              <w:autoSpaceDN w:val="0"/>
              <w:adjustRightInd w:val="0"/>
              <w:spacing w:after="0"/>
              <w:ind w:right="-112"/>
              <w:rPr>
                <w:rFonts w:ascii="Times New Roman" w:hAnsi="Times New Roman" w:cs="Times New Roman"/>
                <w:i/>
                <w:szCs w:val="24"/>
                <w:u w:val="single"/>
              </w:rPr>
            </w:pPr>
            <w:r w:rsidRPr="00E90E54">
              <w:rPr>
                <w:rFonts w:ascii="Times New Roman" w:hAnsi="Times New Roman" w:cs="Times New Roman"/>
                <w:i/>
                <w:szCs w:val="24"/>
                <w:u w:val="single"/>
              </w:rPr>
              <w:t xml:space="preserve">світлофори. Загальна характеристика дорожніх </w:t>
            </w:r>
            <w:proofErr w:type="gramStart"/>
            <w:r w:rsidRPr="00E90E54">
              <w:rPr>
                <w:rFonts w:ascii="Times New Roman" w:hAnsi="Times New Roman" w:cs="Times New Roman"/>
                <w:i/>
                <w:szCs w:val="24"/>
                <w:u w:val="single"/>
              </w:rPr>
              <w:t>знаків.Технічні</w:t>
            </w:r>
            <w:proofErr w:type="gramEnd"/>
            <w:r w:rsidRPr="00E90E54">
              <w:rPr>
                <w:rFonts w:ascii="Times New Roman" w:hAnsi="Times New Roman" w:cs="Times New Roman"/>
                <w:i/>
                <w:szCs w:val="24"/>
                <w:u w:val="single"/>
              </w:rPr>
              <w:t xml:space="preserve"> вимоги</w:t>
            </w:r>
          </w:p>
          <w:p w14:paraId="10C75D5B" w14:textId="77777777" w:rsidR="00E90E54" w:rsidRPr="00E90E54" w:rsidRDefault="00E90E54" w:rsidP="00E90E54">
            <w:pPr>
              <w:autoSpaceDE w:val="0"/>
              <w:autoSpaceDN w:val="0"/>
              <w:adjustRightInd w:val="0"/>
              <w:spacing w:after="0"/>
              <w:ind w:right="-112"/>
              <w:rPr>
                <w:rFonts w:ascii="Times New Roman" w:hAnsi="Times New Roman" w:cs="Times New Roman"/>
                <w:bCs/>
                <w:i/>
                <w:color w:val="000000"/>
                <w:szCs w:val="24"/>
                <w:u w:val="single"/>
              </w:rPr>
            </w:pPr>
            <w:r w:rsidRPr="00E90E54">
              <w:rPr>
                <w:rFonts w:ascii="Times New Roman" w:hAnsi="Times New Roman" w:cs="Times New Roman"/>
                <w:i/>
                <w:szCs w:val="24"/>
                <w:u w:val="single"/>
              </w:rPr>
              <w:t xml:space="preserve">до </w:t>
            </w:r>
            <w:r w:rsidRPr="00E90E54">
              <w:rPr>
                <w:rFonts w:ascii="Times New Roman" w:hAnsi="Times New Roman" w:cs="Times New Roman"/>
                <w:i/>
                <w:szCs w:val="24"/>
              </w:rPr>
              <w:t>виготовлення дорожніх світлофорів Організація</w:t>
            </w:r>
          </w:p>
        </w:tc>
      </w:tr>
      <w:tr w:rsidR="00E90E54" w:rsidRPr="00E90E54" w14:paraId="42EBC5DA" w14:textId="77777777" w:rsidTr="009B19AE">
        <w:tc>
          <w:tcPr>
            <w:tcW w:w="9919" w:type="dxa"/>
            <w:gridSpan w:val="8"/>
            <w:tcBorders>
              <w:top w:val="single" w:sz="8" w:space="0" w:color="auto"/>
              <w:bottom w:val="single" w:sz="8" w:space="0" w:color="auto"/>
            </w:tcBorders>
            <w:vAlign w:val="bottom"/>
          </w:tcPr>
          <w:p w14:paraId="1D904675" w14:textId="77777777" w:rsidR="00E90E54" w:rsidRPr="00E90E54" w:rsidRDefault="00E90E54" w:rsidP="00E90E54">
            <w:pPr>
              <w:spacing w:after="0"/>
              <w:rPr>
                <w:rFonts w:ascii="Times New Roman" w:hAnsi="Times New Roman" w:cs="Times New Roman"/>
                <w:i/>
                <w:szCs w:val="24"/>
              </w:rPr>
            </w:pPr>
            <w:r w:rsidRPr="00E90E54">
              <w:rPr>
                <w:rFonts w:ascii="Times New Roman" w:hAnsi="Times New Roman" w:cs="Times New Roman"/>
                <w:i/>
                <w:szCs w:val="24"/>
              </w:rPr>
              <w:t>дорожнього руху на перехресті. Розрахунок інтенсивності руху за напрямками.</w:t>
            </w:r>
          </w:p>
        </w:tc>
      </w:tr>
      <w:tr w:rsidR="00E90E54" w:rsidRPr="00E90E54" w14:paraId="54F23146" w14:textId="77777777" w:rsidTr="009B19AE">
        <w:tc>
          <w:tcPr>
            <w:tcW w:w="9919" w:type="dxa"/>
            <w:gridSpan w:val="8"/>
            <w:tcBorders>
              <w:top w:val="single" w:sz="8" w:space="0" w:color="auto"/>
              <w:bottom w:val="single" w:sz="8" w:space="0" w:color="auto"/>
            </w:tcBorders>
            <w:vAlign w:val="bottom"/>
          </w:tcPr>
          <w:p w14:paraId="6A1223BE" w14:textId="77777777" w:rsidR="00E90E54" w:rsidRPr="00E90E54" w:rsidRDefault="00E90E54" w:rsidP="00E90E54">
            <w:pPr>
              <w:autoSpaceDE w:val="0"/>
              <w:autoSpaceDN w:val="0"/>
              <w:adjustRightInd w:val="0"/>
              <w:spacing w:after="0"/>
              <w:rPr>
                <w:rFonts w:ascii="Times New Roman" w:hAnsi="Times New Roman" w:cs="Times New Roman"/>
                <w:bCs/>
                <w:i/>
                <w:color w:val="000000"/>
                <w:szCs w:val="24"/>
              </w:rPr>
            </w:pPr>
            <w:r w:rsidRPr="00E90E54">
              <w:rPr>
                <w:rFonts w:ascii="Times New Roman" w:hAnsi="Times New Roman" w:cs="Times New Roman"/>
                <w:i/>
                <w:szCs w:val="24"/>
              </w:rPr>
              <w:t xml:space="preserve">Побудова картограми транспортних і пішохідних потоків. Конфліктологія на </w:t>
            </w:r>
          </w:p>
        </w:tc>
      </w:tr>
      <w:tr w:rsidR="00E90E54" w:rsidRPr="00E90E54" w14:paraId="7AB706E1" w14:textId="77777777" w:rsidTr="009B19AE">
        <w:tc>
          <w:tcPr>
            <w:tcW w:w="9919" w:type="dxa"/>
            <w:gridSpan w:val="8"/>
            <w:tcBorders>
              <w:top w:val="single" w:sz="8" w:space="0" w:color="auto"/>
              <w:bottom w:val="single" w:sz="8" w:space="0" w:color="auto"/>
            </w:tcBorders>
            <w:vAlign w:val="bottom"/>
          </w:tcPr>
          <w:p w14:paraId="6A5930EE" w14:textId="77777777" w:rsidR="00E90E54" w:rsidRPr="00E90E54" w:rsidRDefault="00E90E54" w:rsidP="00E90E54">
            <w:pPr>
              <w:autoSpaceDE w:val="0"/>
              <w:autoSpaceDN w:val="0"/>
              <w:adjustRightInd w:val="0"/>
              <w:spacing w:after="0"/>
              <w:rPr>
                <w:rFonts w:ascii="Times New Roman" w:hAnsi="Times New Roman" w:cs="Times New Roman"/>
                <w:i/>
                <w:szCs w:val="24"/>
              </w:rPr>
            </w:pPr>
            <w:r w:rsidRPr="00E90E54">
              <w:rPr>
                <w:rFonts w:ascii="Times New Roman" w:hAnsi="Times New Roman" w:cs="Times New Roman"/>
                <w:i/>
                <w:szCs w:val="24"/>
              </w:rPr>
              <w:t xml:space="preserve">вулично-дорожній мережі. Визначення пропускної здатності на перехресті. </w:t>
            </w:r>
          </w:p>
        </w:tc>
      </w:tr>
      <w:tr w:rsidR="00E90E54" w:rsidRPr="00E90E54" w14:paraId="5C80CB5D" w14:textId="77777777" w:rsidTr="009B19AE">
        <w:trPr>
          <w:trHeight w:val="369"/>
        </w:trPr>
        <w:tc>
          <w:tcPr>
            <w:tcW w:w="9919" w:type="dxa"/>
            <w:gridSpan w:val="8"/>
            <w:tcBorders>
              <w:top w:val="single" w:sz="8" w:space="0" w:color="auto"/>
              <w:bottom w:val="single" w:sz="8" w:space="0" w:color="auto"/>
            </w:tcBorders>
            <w:vAlign w:val="bottom"/>
          </w:tcPr>
          <w:p w14:paraId="5A8FDF92" w14:textId="77777777" w:rsidR="00E90E54" w:rsidRPr="00E90E54" w:rsidRDefault="00E90E54" w:rsidP="00E90E54">
            <w:pPr>
              <w:autoSpaceDE w:val="0"/>
              <w:autoSpaceDN w:val="0"/>
              <w:adjustRightInd w:val="0"/>
              <w:spacing w:after="0"/>
              <w:rPr>
                <w:rFonts w:ascii="Times New Roman" w:hAnsi="Times New Roman" w:cs="Times New Roman"/>
                <w:bCs/>
                <w:i/>
                <w:color w:val="000000"/>
                <w:szCs w:val="24"/>
              </w:rPr>
            </w:pPr>
            <w:r w:rsidRPr="00E90E54">
              <w:rPr>
                <w:rFonts w:ascii="Times New Roman" w:hAnsi="Times New Roman" w:cs="Times New Roman"/>
                <w:i/>
                <w:szCs w:val="24"/>
              </w:rPr>
              <w:t xml:space="preserve">Визначення потоків насичення напрямків руху транспортних засобів на </w:t>
            </w:r>
          </w:p>
        </w:tc>
      </w:tr>
      <w:tr w:rsidR="00E90E54" w:rsidRPr="00E90E54" w14:paraId="1C7A33DB" w14:textId="77777777" w:rsidTr="009B19AE">
        <w:trPr>
          <w:trHeight w:val="368"/>
        </w:trPr>
        <w:tc>
          <w:tcPr>
            <w:tcW w:w="9919" w:type="dxa"/>
            <w:gridSpan w:val="8"/>
            <w:tcBorders>
              <w:top w:val="single" w:sz="8" w:space="0" w:color="auto"/>
              <w:bottom w:val="single" w:sz="8" w:space="0" w:color="auto"/>
            </w:tcBorders>
            <w:vAlign w:val="bottom"/>
          </w:tcPr>
          <w:p w14:paraId="54069B21" w14:textId="77777777" w:rsidR="00E90E54" w:rsidRPr="00E90E54" w:rsidRDefault="00E90E54" w:rsidP="00E90E54">
            <w:pPr>
              <w:autoSpaceDE w:val="0"/>
              <w:autoSpaceDN w:val="0"/>
              <w:adjustRightInd w:val="0"/>
              <w:spacing w:after="0"/>
              <w:rPr>
                <w:rFonts w:ascii="Times New Roman" w:hAnsi="Times New Roman" w:cs="Times New Roman"/>
                <w:i/>
                <w:szCs w:val="24"/>
              </w:rPr>
            </w:pPr>
            <w:r w:rsidRPr="00E90E54">
              <w:rPr>
                <w:rFonts w:ascii="Times New Roman" w:hAnsi="Times New Roman" w:cs="Times New Roman"/>
                <w:i/>
                <w:szCs w:val="24"/>
              </w:rPr>
              <w:t>перехресті. Розрахунок параметрів циклу світлофорного регулювання.</w:t>
            </w:r>
          </w:p>
        </w:tc>
      </w:tr>
      <w:tr w:rsidR="00E90E54" w:rsidRPr="00E90E54" w14:paraId="5F8C48CF" w14:textId="77777777" w:rsidTr="009B19AE">
        <w:trPr>
          <w:trHeight w:val="369"/>
        </w:trPr>
        <w:tc>
          <w:tcPr>
            <w:tcW w:w="9919" w:type="dxa"/>
            <w:gridSpan w:val="8"/>
            <w:tcBorders>
              <w:top w:val="single" w:sz="8" w:space="0" w:color="auto"/>
              <w:bottom w:val="single" w:sz="8" w:space="0" w:color="auto"/>
            </w:tcBorders>
            <w:vAlign w:val="bottom"/>
          </w:tcPr>
          <w:p w14:paraId="17241D7F" w14:textId="77777777" w:rsidR="00E90E54" w:rsidRPr="00E90E54" w:rsidRDefault="00E90E54" w:rsidP="00E90E54">
            <w:pPr>
              <w:autoSpaceDE w:val="0"/>
              <w:autoSpaceDN w:val="0"/>
              <w:adjustRightInd w:val="0"/>
              <w:spacing w:after="0"/>
              <w:rPr>
                <w:rFonts w:ascii="Times New Roman" w:hAnsi="Times New Roman" w:cs="Times New Roman"/>
                <w:i/>
                <w:szCs w:val="24"/>
              </w:rPr>
            </w:pPr>
            <w:r w:rsidRPr="00E90E54">
              <w:rPr>
                <w:rFonts w:ascii="Times New Roman" w:hAnsi="Times New Roman" w:cs="Times New Roman"/>
                <w:i/>
                <w:szCs w:val="24"/>
              </w:rPr>
              <w:t xml:space="preserve">Розрахунок економічних і соціальних показників ефективності проектних </w:t>
            </w:r>
          </w:p>
        </w:tc>
      </w:tr>
      <w:tr w:rsidR="00E90E54" w:rsidRPr="00E90E54" w14:paraId="4B287F05" w14:textId="77777777" w:rsidTr="009B19AE">
        <w:trPr>
          <w:trHeight w:val="368"/>
        </w:trPr>
        <w:tc>
          <w:tcPr>
            <w:tcW w:w="9919" w:type="dxa"/>
            <w:gridSpan w:val="8"/>
            <w:tcBorders>
              <w:top w:val="single" w:sz="8" w:space="0" w:color="auto"/>
              <w:bottom w:val="single" w:sz="8" w:space="0" w:color="auto"/>
            </w:tcBorders>
            <w:vAlign w:val="bottom"/>
          </w:tcPr>
          <w:p w14:paraId="23D20577" w14:textId="77777777" w:rsidR="00E90E54" w:rsidRPr="00E90E54" w:rsidRDefault="00E90E54" w:rsidP="00E90E54">
            <w:pPr>
              <w:autoSpaceDE w:val="0"/>
              <w:autoSpaceDN w:val="0"/>
              <w:adjustRightInd w:val="0"/>
              <w:spacing w:after="0"/>
              <w:rPr>
                <w:rFonts w:ascii="Times New Roman" w:hAnsi="Times New Roman" w:cs="Times New Roman"/>
                <w:i/>
                <w:szCs w:val="24"/>
              </w:rPr>
            </w:pPr>
            <w:r w:rsidRPr="00E90E54">
              <w:rPr>
                <w:rFonts w:ascii="Times New Roman" w:hAnsi="Times New Roman" w:cs="Times New Roman"/>
                <w:i/>
                <w:szCs w:val="24"/>
              </w:rPr>
              <w:t>рішень після впровадження заходів з організації дорожнього руху</w:t>
            </w:r>
          </w:p>
        </w:tc>
      </w:tr>
      <w:tr w:rsidR="00E90E54" w:rsidRPr="00E90E54" w14:paraId="2AAF6931" w14:textId="77777777" w:rsidTr="009B19AE">
        <w:tc>
          <w:tcPr>
            <w:tcW w:w="7296" w:type="dxa"/>
            <w:gridSpan w:val="6"/>
            <w:tcBorders>
              <w:top w:val="single" w:sz="8" w:space="0" w:color="auto"/>
            </w:tcBorders>
            <w:vAlign w:val="bottom"/>
          </w:tcPr>
          <w:p w14:paraId="6B9DC605" w14:textId="77777777" w:rsidR="00E90E54" w:rsidRPr="00E90E54" w:rsidRDefault="00E90E54" w:rsidP="00E90E54">
            <w:pPr>
              <w:spacing w:after="0" w:line="288" w:lineRule="auto"/>
              <w:ind w:hanging="108"/>
              <w:rPr>
                <w:rFonts w:ascii="Times New Roman" w:hAnsi="Times New Roman" w:cs="Times New Roman"/>
              </w:rPr>
            </w:pPr>
            <w:r w:rsidRPr="00E90E54">
              <w:rPr>
                <w:rFonts w:ascii="Times New Roman" w:hAnsi="Times New Roman" w:cs="Times New Roman"/>
                <w:sz w:val="24"/>
                <w:szCs w:val="20"/>
              </w:rPr>
              <w:t>5. Перелік графічного (ілюстративного) матеріалу, якщо передбачено</w:t>
            </w:r>
          </w:p>
        </w:tc>
        <w:tc>
          <w:tcPr>
            <w:tcW w:w="2623" w:type="dxa"/>
            <w:gridSpan w:val="2"/>
            <w:tcBorders>
              <w:top w:val="single" w:sz="8" w:space="0" w:color="auto"/>
              <w:bottom w:val="single" w:sz="8" w:space="0" w:color="auto"/>
            </w:tcBorders>
            <w:vAlign w:val="bottom"/>
          </w:tcPr>
          <w:p w14:paraId="1EC29A8A" w14:textId="77777777" w:rsidR="00E90E54" w:rsidRPr="00E90E54" w:rsidRDefault="00E90E54" w:rsidP="00E90E54">
            <w:pPr>
              <w:spacing w:after="0" w:line="288" w:lineRule="auto"/>
              <w:rPr>
                <w:rFonts w:ascii="Times New Roman" w:hAnsi="Times New Roman" w:cs="Times New Roman"/>
              </w:rPr>
            </w:pPr>
          </w:p>
        </w:tc>
      </w:tr>
      <w:tr w:rsidR="00E90E54" w:rsidRPr="00E90E54" w14:paraId="1459F80C" w14:textId="77777777" w:rsidTr="009B19AE">
        <w:trPr>
          <w:trHeight w:val="369"/>
        </w:trPr>
        <w:tc>
          <w:tcPr>
            <w:tcW w:w="9919" w:type="dxa"/>
            <w:gridSpan w:val="8"/>
            <w:tcBorders>
              <w:bottom w:val="single" w:sz="8" w:space="0" w:color="auto"/>
            </w:tcBorders>
            <w:vAlign w:val="bottom"/>
          </w:tcPr>
          <w:p w14:paraId="2663341A" w14:textId="77777777" w:rsidR="00E90E54" w:rsidRPr="00E90E54" w:rsidRDefault="00E90E54" w:rsidP="00E90E54">
            <w:pPr>
              <w:spacing w:after="0"/>
              <w:ind w:right="-254"/>
              <w:contextualSpacing/>
              <w:rPr>
                <w:rFonts w:ascii="Times New Roman" w:hAnsi="Times New Roman" w:cs="Times New Roman"/>
                <w:bCs/>
                <w:i/>
                <w:color w:val="000000"/>
                <w:szCs w:val="24"/>
                <w:u w:val="single"/>
              </w:rPr>
            </w:pPr>
            <w:r w:rsidRPr="00E90E54">
              <w:rPr>
                <w:rFonts w:ascii="Times New Roman" w:hAnsi="Times New Roman" w:cs="Times New Roman"/>
                <w:bCs/>
                <w:i/>
                <w:color w:val="000000"/>
                <w:szCs w:val="24"/>
                <w:u w:val="single"/>
              </w:rPr>
              <w:t xml:space="preserve">Дорожні </w:t>
            </w:r>
            <w:proofErr w:type="gramStart"/>
            <w:r w:rsidRPr="00E90E54">
              <w:rPr>
                <w:rFonts w:ascii="Times New Roman" w:hAnsi="Times New Roman" w:cs="Times New Roman"/>
                <w:bCs/>
                <w:i/>
                <w:color w:val="000000"/>
                <w:szCs w:val="24"/>
                <w:u w:val="single"/>
              </w:rPr>
              <w:t>світлофори;Схема</w:t>
            </w:r>
            <w:proofErr w:type="gramEnd"/>
            <w:r w:rsidRPr="00E90E54">
              <w:rPr>
                <w:rFonts w:ascii="Times New Roman" w:hAnsi="Times New Roman" w:cs="Times New Roman"/>
                <w:bCs/>
                <w:i/>
                <w:color w:val="000000"/>
                <w:szCs w:val="24"/>
                <w:u w:val="single"/>
              </w:rPr>
              <w:t xml:space="preserve"> розміщення світлофорів на перехресті; Діаграма складу транспортного потоку; коефіцієнт приведення______________________</w:t>
            </w:r>
          </w:p>
          <w:p w14:paraId="46D27EDE" w14:textId="77777777" w:rsidR="00E90E54" w:rsidRPr="00E90E54" w:rsidRDefault="00E90E54" w:rsidP="00E90E54">
            <w:pPr>
              <w:spacing w:after="0"/>
              <w:ind w:right="-254"/>
              <w:contextualSpacing/>
              <w:rPr>
                <w:rFonts w:ascii="Times New Roman" w:hAnsi="Times New Roman" w:cs="Times New Roman"/>
                <w:i/>
                <w:szCs w:val="24"/>
                <w:u w:val="single"/>
              </w:rPr>
            </w:pPr>
            <w:proofErr w:type="gramStart"/>
            <w:r w:rsidRPr="00E90E54">
              <w:rPr>
                <w:rFonts w:ascii="Times New Roman" w:hAnsi="Times New Roman" w:cs="Times New Roman"/>
                <w:bCs/>
                <w:i/>
                <w:color w:val="000000"/>
                <w:szCs w:val="24"/>
                <w:u w:val="single"/>
              </w:rPr>
              <w:t>транспорту;Схема</w:t>
            </w:r>
            <w:proofErr w:type="gramEnd"/>
            <w:r w:rsidRPr="00E90E54">
              <w:rPr>
                <w:rFonts w:ascii="Times New Roman" w:hAnsi="Times New Roman" w:cs="Times New Roman"/>
                <w:bCs/>
                <w:i/>
                <w:color w:val="000000"/>
                <w:szCs w:val="24"/>
                <w:u w:val="single"/>
              </w:rPr>
              <w:t xml:space="preserve"> динамічного габариту автомобіля;Картограма</w:t>
            </w:r>
            <w:r w:rsidRPr="00E90E54">
              <w:rPr>
                <w:rFonts w:ascii="Times New Roman" w:hAnsi="Times New Roman" w:cs="Times New Roman"/>
                <w:bCs/>
                <w:i/>
                <w:color w:val="000000"/>
                <w:szCs w:val="24"/>
              </w:rPr>
              <w:t xml:space="preserve"> транспортних і пішохідних потоків;Кількість смуг руху</w:t>
            </w:r>
          </w:p>
        </w:tc>
      </w:tr>
      <w:tr w:rsidR="00E90E54" w:rsidRPr="00E90E54" w14:paraId="0626317C" w14:textId="77777777" w:rsidTr="009B19AE">
        <w:trPr>
          <w:trHeight w:val="368"/>
        </w:trPr>
        <w:tc>
          <w:tcPr>
            <w:tcW w:w="9919" w:type="dxa"/>
            <w:gridSpan w:val="8"/>
            <w:tcBorders>
              <w:bottom w:val="single" w:sz="8" w:space="0" w:color="auto"/>
            </w:tcBorders>
            <w:vAlign w:val="bottom"/>
          </w:tcPr>
          <w:p w14:paraId="5A8D9F54" w14:textId="77777777" w:rsidR="00E90E54" w:rsidRPr="00E90E54" w:rsidRDefault="00E90E54" w:rsidP="00E90E54">
            <w:pPr>
              <w:spacing w:after="0"/>
              <w:contextualSpacing/>
              <w:rPr>
                <w:rFonts w:ascii="Times New Roman" w:hAnsi="Times New Roman" w:cs="Times New Roman"/>
                <w:bCs/>
                <w:i/>
                <w:color w:val="000000"/>
                <w:szCs w:val="24"/>
              </w:rPr>
            </w:pPr>
            <w:r w:rsidRPr="00E90E54">
              <w:rPr>
                <w:rFonts w:ascii="Times New Roman" w:hAnsi="Times New Roman" w:cs="Times New Roman"/>
                <w:bCs/>
                <w:i/>
                <w:color w:val="000000"/>
                <w:szCs w:val="24"/>
              </w:rPr>
              <w:t>ширина проїзної частини магістральної вулиці; поперечний профіль проїзної</w:t>
            </w:r>
          </w:p>
        </w:tc>
      </w:tr>
      <w:tr w:rsidR="00E90E54" w:rsidRPr="00E90E54" w14:paraId="30C1B70F" w14:textId="77777777" w:rsidTr="009B19AE">
        <w:tc>
          <w:tcPr>
            <w:tcW w:w="9919" w:type="dxa"/>
            <w:gridSpan w:val="8"/>
            <w:tcBorders>
              <w:top w:val="single" w:sz="4" w:space="0" w:color="auto"/>
              <w:bottom w:val="single" w:sz="8" w:space="0" w:color="auto"/>
            </w:tcBorders>
            <w:vAlign w:val="bottom"/>
          </w:tcPr>
          <w:p w14:paraId="02451EF8" w14:textId="77777777" w:rsidR="00E90E54" w:rsidRPr="00E90E54" w:rsidRDefault="00E90E54" w:rsidP="00E90E54">
            <w:pPr>
              <w:spacing w:after="0"/>
              <w:contextualSpacing/>
              <w:rPr>
                <w:rFonts w:ascii="Times New Roman" w:hAnsi="Times New Roman" w:cs="Times New Roman"/>
                <w:i/>
                <w:szCs w:val="24"/>
              </w:rPr>
            </w:pPr>
            <w:r w:rsidRPr="00E90E54">
              <w:rPr>
                <w:rFonts w:ascii="Times New Roman" w:hAnsi="Times New Roman" w:cs="Times New Roman"/>
                <w:bCs/>
                <w:i/>
                <w:color w:val="000000"/>
                <w:szCs w:val="24"/>
              </w:rPr>
              <w:t xml:space="preserve">частини для напрямків; схема конфліктних точок на перехресті; </w:t>
            </w:r>
          </w:p>
        </w:tc>
      </w:tr>
      <w:tr w:rsidR="00E90E54" w:rsidRPr="00E90E54" w14:paraId="7F58E7C4" w14:textId="77777777" w:rsidTr="009B19AE">
        <w:tc>
          <w:tcPr>
            <w:tcW w:w="9919" w:type="dxa"/>
            <w:gridSpan w:val="8"/>
            <w:tcBorders>
              <w:top w:val="single" w:sz="8" w:space="0" w:color="auto"/>
              <w:bottom w:val="single" w:sz="8" w:space="0" w:color="auto"/>
            </w:tcBorders>
            <w:vAlign w:val="bottom"/>
          </w:tcPr>
          <w:p w14:paraId="12987F50" w14:textId="77777777" w:rsidR="00E90E54" w:rsidRPr="00E90E54" w:rsidRDefault="00E90E54" w:rsidP="00E90E54">
            <w:pPr>
              <w:spacing w:after="0"/>
              <w:contextualSpacing/>
              <w:rPr>
                <w:rFonts w:ascii="Times New Roman" w:hAnsi="Times New Roman" w:cs="Times New Roman"/>
                <w:bCs/>
                <w:i/>
                <w:color w:val="000000"/>
                <w:szCs w:val="24"/>
                <w:lang w:val="uk-UA"/>
              </w:rPr>
            </w:pPr>
            <w:r w:rsidRPr="00E90E54">
              <w:rPr>
                <w:rFonts w:ascii="Times New Roman" w:hAnsi="Times New Roman" w:cs="Times New Roman"/>
                <w:bCs/>
                <w:i/>
                <w:color w:val="000000"/>
                <w:szCs w:val="24"/>
              </w:rPr>
              <w:t xml:space="preserve">картограма інтенсивності </w:t>
            </w:r>
            <w:proofErr w:type="gramStart"/>
            <w:r w:rsidRPr="00E90E54">
              <w:rPr>
                <w:rFonts w:ascii="Times New Roman" w:hAnsi="Times New Roman" w:cs="Times New Roman"/>
                <w:bCs/>
                <w:i/>
                <w:color w:val="000000"/>
                <w:szCs w:val="24"/>
              </w:rPr>
              <w:t>транспортних  і</w:t>
            </w:r>
            <w:proofErr w:type="gramEnd"/>
            <w:r w:rsidRPr="00E90E54">
              <w:rPr>
                <w:rFonts w:ascii="Times New Roman" w:hAnsi="Times New Roman" w:cs="Times New Roman"/>
                <w:bCs/>
                <w:i/>
                <w:color w:val="000000"/>
                <w:szCs w:val="24"/>
              </w:rPr>
              <w:t xml:space="preserve"> пішохідних потоків</w:t>
            </w:r>
            <w:r>
              <w:rPr>
                <w:rFonts w:ascii="Times New Roman" w:hAnsi="Times New Roman" w:cs="Times New Roman"/>
                <w:bCs/>
                <w:i/>
                <w:color w:val="000000"/>
                <w:szCs w:val="24"/>
                <w:lang w:val="uk-UA"/>
              </w:rPr>
              <w:t>;</w:t>
            </w:r>
          </w:p>
        </w:tc>
      </w:tr>
      <w:tr w:rsidR="00E90E54" w:rsidRPr="00E90E54" w14:paraId="3AF934B4" w14:textId="77777777" w:rsidTr="009B19AE">
        <w:trPr>
          <w:trHeight w:val="282"/>
        </w:trPr>
        <w:tc>
          <w:tcPr>
            <w:tcW w:w="9919" w:type="dxa"/>
            <w:gridSpan w:val="8"/>
            <w:tcBorders>
              <w:top w:val="single" w:sz="8" w:space="0" w:color="auto"/>
              <w:bottom w:val="single" w:sz="8" w:space="0" w:color="auto"/>
            </w:tcBorders>
            <w:vAlign w:val="bottom"/>
          </w:tcPr>
          <w:p w14:paraId="10C043E4" w14:textId="77777777" w:rsidR="00E90E54" w:rsidRPr="00E90E54" w:rsidRDefault="00E90E54" w:rsidP="00E90E54">
            <w:pPr>
              <w:spacing w:after="0"/>
              <w:contextualSpacing/>
              <w:rPr>
                <w:rFonts w:ascii="Times New Roman" w:hAnsi="Times New Roman" w:cs="Times New Roman"/>
                <w:bCs/>
                <w:i/>
                <w:color w:val="000000"/>
                <w:szCs w:val="24"/>
              </w:rPr>
            </w:pPr>
            <w:r w:rsidRPr="00E90E54">
              <w:rPr>
                <w:rFonts w:ascii="Times New Roman" w:hAnsi="Times New Roman" w:cs="Times New Roman"/>
                <w:bCs/>
                <w:i/>
                <w:color w:val="000000"/>
                <w:szCs w:val="24"/>
              </w:rPr>
              <w:t>Схема складових витрат що пов’язані з недосконалістю ОДР.</w:t>
            </w:r>
          </w:p>
        </w:tc>
      </w:tr>
      <w:tr w:rsidR="00E90E54" w:rsidRPr="00E90E54" w14:paraId="75F47A6C" w14:textId="77777777" w:rsidTr="009B19AE">
        <w:tc>
          <w:tcPr>
            <w:tcW w:w="2622" w:type="dxa"/>
            <w:gridSpan w:val="3"/>
            <w:tcBorders>
              <w:top w:val="single" w:sz="8" w:space="0" w:color="auto"/>
            </w:tcBorders>
            <w:vAlign w:val="bottom"/>
          </w:tcPr>
          <w:p w14:paraId="0567C40C" w14:textId="77777777" w:rsidR="00E90E54" w:rsidRPr="00CA6860" w:rsidRDefault="00E90E54" w:rsidP="00CA6860">
            <w:pPr>
              <w:spacing w:after="0" w:line="288" w:lineRule="auto"/>
              <w:rPr>
                <w:rFonts w:ascii="Times New Roman" w:hAnsi="Times New Roman" w:cs="Times New Roman"/>
                <w:sz w:val="24"/>
                <w:szCs w:val="20"/>
                <w:lang w:val="uk-UA"/>
              </w:rPr>
            </w:pPr>
          </w:p>
          <w:p w14:paraId="78D8ADFD" w14:textId="77777777" w:rsidR="00E90E54" w:rsidRPr="00E90E54" w:rsidRDefault="00E90E54" w:rsidP="00E90E54">
            <w:pPr>
              <w:spacing w:after="0" w:line="288" w:lineRule="auto"/>
              <w:ind w:hanging="108"/>
              <w:rPr>
                <w:rFonts w:ascii="Times New Roman" w:hAnsi="Times New Roman" w:cs="Times New Roman"/>
              </w:rPr>
            </w:pPr>
            <w:r w:rsidRPr="00E90E54">
              <w:rPr>
                <w:rFonts w:ascii="Times New Roman" w:hAnsi="Times New Roman" w:cs="Times New Roman"/>
                <w:sz w:val="24"/>
                <w:szCs w:val="20"/>
              </w:rPr>
              <w:t>6. Дата видачі завдання</w:t>
            </w:r>
          </w:p>
        </w:tc>
        <w:tc>
          <w:tcPr>
            <w:tcW w:w="7297" w:type="dxa"/>
            <w:gridSpan w:val="5"/>
            <w:tcBorders>
              <w:top w:val="single" w:sz="8" w:space="0" w:color="auto"/>
              <w:bottom w:val="single" w:sz="8" w:space="0" w:color="auto"/>
            </w:tcBorders>
            <w:vAlign w:val="bottom"/>
          </w:tcPr>
          <w:p w14:paraId="2B97B481" w14:textId="77777777" w:rsidR="00E90E54" w:rsidRPr="00534854" w:rsidRDefault="00572555" w:rsidP="00E90E54">
            <w:pPr>
              <w:spacing w:after="0" w:line="288" w:lineRule="auto"/>
              <w:rPr>
                <w:rFonts w:ascii="Times New Roman" w:hAnsi="Times New Roman" w:cs="Times New Roman"/>
                <w:i/>
                <w:highlight w:val="yellow"/>
              </w:rPr>
            </w:pPr>
            <w:r>
              <w:rPr>
                <w:rFonts w:ascii="Times New Roman" w:hAnsi="Times New Roman" w:cs="Times New Roman"/>
                <w:i/>
                <w:highlight w:val="yellow"/>
              </w:rPr>
              <w:t>14.09.201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r>
    </w:tbl>
    <w:p w14:paraId="3F097EF7" w14:textId="77777777" w:rsidR="00E90E54" w:rsidRPr="00E90E54" w:rsidRDefault="00E90E54" w:rsidP="00E90E54">
      <w:pPr>
        <w:spacing w:after="0" w:line="288" w:lineRule="auto"/>
        <w:jc w:val="right"/>
        <w:rPr>
          <w:rFonts w:ascii="Times New Roman" w:hAnsi="Times New Roman" w:cs="Times New Roman"/>
          <w:sz w:val="16"/>
          <w:szCs w:val="16"/>
        </w:rPr>
      </w:pPr>
    </w:p>
    <w:p w14:paraId="6A589BC6" w14:textId="77777777" w:rsidR="00E90E54" w:rsidRDefault="00E90E54" w:rsidP="00E90E54">
      <w:pPr>
        <w:jc w:val="center"/>
        <w:rPr>
          <w:lang w:val="uk-UA"/>
        </w:rPr>
      </w:pPr>
      <w:r>
        <w:br w:type="page"/>
      </w:r>
    </w:p>
    <w:p w14:paraId="645CF729" w14:textId="77777777" w:rsidR="00534854" w:rsidRDefault="00534854" w:rsidP="00534854">
      <w:pPr>
        <w:jc w:val="center"/>
        <w:rPr>
          <w:rFonts w:ascii="Times New Roman" w:hAnsi="Times New Roman" w:cs="Times New Roman"/>
          <w:b/>
          <w:lang w:val="en-US"/>
        </w:rPr>
      </w:pPr>
      <w:r w:rsidRPr="00534854">
        <w:rPr>
          <w:rFonts w:ascii="Times New Roman" w:hAnsi="Times New Roman" w:cs="Times New Roman"/>
          <w:b/>
        </w:rPr>
        <w:lastRenderedPageBreak/>
        <w:t>КАЛЕНДАРНИЙ ПЛАН</w:t>
      </w:r>
    </w:p>
    <w:p w14:paraId="5D82BFE0" w14:textId="77777777" w:rsidR="00534854" w:rsidRPr="00534854" w:rsidRDefault="00534854" w:rsidP="00534854">
      <w:pPr>
        <w:jc w:val="center"/>
        <w:rPr>
          <w:rFonts w:ascii="Times New Roman" w:hAnsi="Times New Roman" w:cs="Times New Roman"/>
          <w:sz w:val="24"/>
          <w:lang w:val="en-US"/>
        </w:rPr>
      </w:pPr>
    </w:p>
    <w:tbl>
      <w:tblPr>
        <w:tblW w:w="99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611"/>
        <w:gridCol w:w="5954"/>
        <w:gridCol w:w="1842"/>
        <w:gridCol w:w="1524"/>
      </w:tblGrid>
      <w:tr w:rsidR="00E90E54" w:rsidRPr="00E90E54" w14:paraId="431DC879" w14:textId="77777777" w:rsidTr="00E90E54">
        <w:trPr>
          <w:trHeight w:val="1021"/>
        </w:trPr>
        <w:tc>
          <w:tcPr>
            <w:tcW w:w="611" w:type="dxa"/>
            <w:vAlign w:val="center"/>
          </w:tcPr>
          <w:p w14:paraId="7C07E85C" w14:textId="77777777" w:rsidR="00E90E54" w:rsidRPr="00E90E54" w:rsidRDefault="00E90E54" w:rsidP="009B19AE">
            <w:pPr>
              <w:spacing w:line="288" w:lineRule="auto"/>
              <w:contextualSpacing/>
              <w:jc w:val="center"/>
              <w:rPr>
                <w:rFonts w:ascii="Times New Roman" w:hAnsi="Times New Roman" w:cs="Times New Roman"/>
                <w:sz w:val="24"/>
                <w:szCs w:val="24"/>
              </w:rPr>
            </w:pPr>
            <w:r w:rsidRPr="00E90E54">
              <w:rPr>
                <w:rFonts w:ascii="Times New Roman" w:hAnsi="Times New Roman" w:cs="Times New Roman"/>
                <w:sz w:val="24"/>
                <w:szCs w:val="24"/>
              </w:rPr>
              <w:t>№</w:t>
            </w:r>
          </w:p>
          <w:p w14:paraId="566A1884" w14:textId="77777777" w:rsidR="00E90E54" w:rsidRPr="00E90E54" w:rsidRDefault="00E90E54" w:rsidP="009B19AE">
            <w:pPr>
              <w:spacing w:line="288" w:lineRule="auto"/>
              <w:contextualSpacing/>
              <w:jc w:val="center"/>
              <w:rPr>
                <w:rFonts w:ascii="Times New Roman" w:hAnsi="Times New Roman" w:cs="Times New Roman"/>
                <w:sz w:val="24"/>
              </w:rPr>
            </w:pPr>
            <w:r w:rsidRPr="00E90E54">
              <w:rPr>
                <w:rFonts w:ascii="Times New Roman" w:hAnsi="Times New Roman" w:cs="Times New Roman"/>
                <w:sz w:val="24"/>
                <w:szCs w:val="24"/>
              </w:rPr>
              <w:t>п/п</w:t>
            </w:r>
          </w:p>
        </w:tc>
        <w:tc>
          <w:tcPr>
            <w:tcW w:w="5954" w:type="dxa"/>
            <w:vAlign w:val="center"/>
          </w:tcPr>
          <w:p w14:paraId="3F3B6CF9" w14:textId="77777777" w:rsidR="00E90E54" w:rsidRPr="00E90E54" w:rsidRDefault="00E90E54" w:rsidP="009B19AE">
            <w:pPr>
              <w:spacing w:line="288" w:lineRule="auto"/>
              <w:contextualSpacing/>
              <w:jc w:val="center"/>
              <w:rPr>
                <w:rFonts w:ascii="Times New Roman" w:hAnsi="Times New Roman" w:cs="Times New Roman"/>
                <w:sz w:val="24"/>
                <w:szCs w:val="24"/>
              </w:rPr>
            </w:pPr>
            <w:r w:rsidRPr="00E90E54">
              <w:rPr>
                <w:rFonts w:ascii="Times New Roman" w:hAnsi="Times New Roman" w:cs="Times New Roman"/>
                <w:sz w:val="24"/>
                <w:szCs w:val="24"/>
              </w:rPr>
              <w:t>Назва етапів курсового проекту</w:t>
            </w:r>
          </w:p>
        </w:tc>
        <w:tc>
          <w:tcPr>
            <w:tcW w:w="1842" w:type="dxa"/>
            <w:vAlign w:val="center"/>
          </w:tcPr>
          <w:p w14:paraId="65D0714F" w14:textId="77777777" w:rsidR="00E90E54" w:rsidRPr="00E90E54" w:rsidRDefault="00E90E54" w:rsidP="009B19AE">
            <w:pPr>
              <w:contextualSpacing/>
              <w:jc w:val="center"/>
              <w:rPr>
                <w:rFonts w:ascii="Times New Roman" w:hAnsi="Times New Roman" w:cs="Times New Roman"/>
                <w:sz w:val="24"/>
                <w:szCs w:val="24"/>
              </w:rPr>
            </w:pPr>
            <w:r w:rsidRPr="00E90E54">
              <w:rPr>
                <w:rFonts w:ascii="Times New Roman" w:hAnsi="Times New Roman" w:cs="Times New Roman"/>
                <w:sz w:val="24"/>
                <w:szCs w:val="24"/>
              </w:rPr>
              <w:t xml:space="preserve">Термін виконання етапів проекту </w:t>
            </w:r>
          </w:p>
        </w:tc>
        <w:tc>
          <w:tcPr>
            <w:tcW w:w="1524" w:type="dxa"/>
            <w:vAlign w:val="center"/>
          </w:tcPr>
          <w:p w14:paraId="0897D046" w14:textId="77777777" w:rsidR="00E90E54" w:rsidRPr="00E90E54" w:rsidRDefault="00E90E54" w:rsidP="009B19AE">
            <w:pPr>
              <w:spacing w:line="288" w:lineRule="auto"/>
              <w:contextualSpacing/>
              <w:jc w:val="center"/>
              <w:rPr>
                <w:rFonts w:ascii="Times New Roman" w:hAnsi="Times New Roman" w:cs="Times New Roman"/>
                <w:sz w:val="24"/>
                <w:szCs w:val="24"/>
              </w:rPr>
            </w:pPr>
            <w:r w:rsidRPr="00E90E54">
              <w:rPr>
                <w:rFonts w:ascii="Times New Roman" w:hAnsi="Times New Roman" w:cs="Times New Roman"/>
                <w:sz w:val="24"/>
                <w:szCs w:val="24"/>
              </w:rPr>
              <w:t>Примітка</w:t>
            </w:r>
          </w:p>
        </w:tc>
      </w:tr>
      <w:tr w:rsidR="00E90E54" w:rsidRPr="00E90E54" w14:paraId="6F9D3134" w14:textId="77777777" w:rsidTr="00E90E54">
        <w:trPr>
          <w:trHeight w:val="340"/>
        </w:trPr>
        <w:tc>
          <w:tcPr>
            <w:tcW w:w="611" w:type="dxa"/>
            <w:vAlign w:val="center"/>
          </w:tcPr>
          <w:p w14:paraId="68A0A8E4"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w:t>
            </w:r>
          </w:p>
        </w:tc>
        <w:tc>
          <w:tcPr>
            <w:tcW w:w="5954" w:type="dxa"/>
            <w:vAlign w:val="bottom"/>
          </w:tcPr>
          <w:p w14:paraId="767C11FC" w14:textId="77777777" w:rsidR="00E90E54" w:rsidRPr="00E90E54" w:rsidRDefault="00E90E54" w:rsidP="009B19AE">
            <w:pPr>
              <w:contextualSpacing/>
              <w:rPr>
                <w:rFonts w:ascii="Times New Roman" w:hAnsi="Times New Roman" w:cs="Times New Roman"/>
                <w:bCs/>
                <w:i/>
                <w:color w:val="000000"/>
              </w:rPr>
            </w:pPr>
            <w:r w:rsidRPr="00E90E54">
              <w:rPr>
                <w:rFonts w:ascii="Times New Roman" w:hAnsi="Times New Roman" w:cs="Times New Roman"/>
                <w:bCs/>
                <w:i/>
                <w:color w:val="000000"/>
              </w:rPr>
              <w:t>Вихідні дані для розрахунків</w:t>
            </w:r>
          </w:p>
        </w:tc>
        <w:tc>
          <w:tcPr>
            <w:tcW w:w="1842" w:type="dxa"/>
            <w:vAlign w:val="center"/>
          </w:tcPr>
          <w:p w14:paraId="10CAE49D"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14.09.20</w:t>
            </w:r>
            <w:r>
              <w:rPr>
                <w:rFonts w:ascii="Times New Roman" w:hAnsi="Times New Roman" w:cs="Times New Roman"/>
                <w:i/>
                <w:highlight w:val="yellow"/>
                <w:lang w:val="uk-UA"/>
              </w:rPr>
              <w:t>18</w:t>
            </w:r>
            <w:r w:rsidR="00E90E54" w:rsidRPr="00534854">
              <w:rPr>
                <w:rFonts w:ascii="Times New Roman" w:hAnsi="Times New Roman" w:cs="Times New Roman"/>
                <w:i/>
                <w:highlight w:val="yellow"/>
              </w:rPr>
              <w:t xml:space="preserve"> р.</w:t>
            </w:r>
          </w:p>
        </w:tc>
        <w:tc>
          <w:tcPr>
            <w:tcW w:w="1524" w:type="dxa"/>
            <w:vAlign w:val="center"/>
          </w:tcPr>
          <w:p w14:paraId="52B11C72"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679D39DC" w14:textId="77777777" w:rsidTr="00E90E54">
        <w:trPr>
          <w:trHeight w:val="340"/>
        </w:trPr>
        <w:tc>
          <w:tcPr>
            <w:tcW w:w="611" w:type="dxa"/>
            <w:vAlign w:val="center"/>
          </w:tcPr>
          <w:p w14:paraId="7C759864"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2</w:t>
            </w:r>
          </w:p>
        </w:tc>
        <w:tc>
          <w:tcPr>
            <w:tcW w:w="5954" w:type="dxa"/>
            <w:vAlign w:val="bottom"/>
          </w:tcPr>
          <w:p w14:paraId="466421F3" w14:textId="77777777" w:rsidR="00E90E54" w:rsidRPr="00E90E54" w:rsidRDefault="00E90E54" w:rsidP="009B19AE">
            <w:pPr>
              <w:contextualSpacing/>
              <w:rPr>
                <w:rFonts w:ascii="Times New Roman" w:hAnsi="Times New Roman" w:cs="Times New Roman"/>
                <w:bCs/>
                <w:i/>
                <w:color w:val="000000"/>
                <w:sz w:val="24"/>
                <w:szCs w:val="24"/>
              </w:rPr>
            </w:pPr>
            <w:r w:rsidRPr="00E90E54">
              <w:rPr>
                <w:rFonts w:ascii="Times New Roman" w:hAnsi="Times New Roman" w:cs="Times New Roman"/>
                <w:i/>
              </w:rPr>
              <w:t>Вступ</w:t>
            </w:r>
          </w:p>
        </w:tc>
        <w:tc>
          <w:tcPr>
            <w:tcW w:w="1842" w:type="dxa"/>
            <w:vAlign w:val="center"/>
          </w:tcPr>
          <w:p w14:paraId="0A77373B"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16.09.201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1A8E7EA5"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2BBB9D05" w14:textId="77777777" w:rsidTr="00E90E54">
        <w:trPr>
          <w:trHeight w:val="340"/>
        </w:trPr>
        <w:tc>
          <w:tcPr>
            <w:tcW w:w="611" w:type="dxa"/>
            <w:vAlign w:val="center"/>
          </w:tcPr>
          <w:p w14:paraId="15C1966C"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3</w:t>
            </w:r>
          </w:p>
        </w:tc>
        <w:tc>
          <w:tcPr>
            <w:tcW w:w="5954" w:type="dxa"/>
            <w:vAlign w:val="bottom"/>
          </w:tcPr>
          <w:p w14:paraId="3EB47D7C" w14:textId="77777777" w:rsidR="00E90E54" w:rsidRPr="00E90E54" w:rsidRDefault="00E90E54" w:rsidP="00E90E54">
            <w:pPr>
              <w:contextualSpacing/>
              <w:rPr>
                <w:rStyle w:val="Emphasis"/>
                <w:rFonts w:ascii="Times New Roman" w:hAnsi="Times New Roman" w:cs="Times New Roman"/>
              </w:rPr>
            </w:pPr>
            <w:r w:rsidRPr="00E90E54">
              <w:rPr>
                <w:rFonts w:ascii="Times New Roman" w:hAnsi="Times New Roman" w:cs="Times New Roman"/>
                <w:bCs/>
                <w:i/>
                <w:color w:val="000000"/>
              </w:rPr>
              <w:t>Характеристика технічних засобів організації дорожнього руху. Світлофори дорожні</w:t>
            </w:r>
          </w:p>
        </w:tc>
        <w:tc>
          <w:tcPr>
            <w:tcW w:w="1842" w:type="dxa"/>
            <w:vAlign w:val="center"/>
          </w:tcPr>
          <w:p w14:paraId="2D3EC621"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20.09.201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5C43AFC9"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43B6B91F" w14:textId="77777777" w:rsidTr="00E90E54">
        <w:trPr>
          <w:trHeight w:val="340"/>
        </w:trPr>
        <w:tc>
          <w:tcPr>
            <w:tcW w:w="611" w:type="dxa"/>
            <w:vAlign w:val="center"/>
          </w:tcPr>
          <w:p w14:paraId="57838AFA"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4</w:t>
            </w:r>
          </w:p>
        </w:tc>
        <w:tc>
          <w:tcPr>
            <w:tcW w:w="5954" w:type="dxa"/>
            <w:vAlign w:val="bottom"/>
          </w:tcPr>
          <w:p w14:paraId="6C778191" w14:textId="77777777" w:rsidR="00E90E54" w:rsidRPr="00E90E54" w:rsidRDefault="00E90E54" w:rsidP="009B19AE">
            <w:pPr>
              <w:contextualSpacing/>
              <w:rPr>
                <w:rFonts w:ascii="Times New Roman" w:hAnsi="Times New Roman" w:cs="Times New Roman"/>
                <w:i/>
                <w:sz w:val="24"/>
                <w:szCs w:val="24"/>
              </w:rPr>
            </w:pPr>
            <w:r w:rsidRPr="00E90E54">
              <w:rPr>
                <w:rFonts w:ascii="Times New Roman" w:hAnsi="Times New Roman" w:cs="Times New Roman"/>
                <w:i/>
                <w:noProof/>
                <w:color w:val="000000"/>
              </w:rPr>
              <w:t>Загальна характеристака світлофорів</w:t>
            </w:r>
          </w:p>
        </w:tc>
        <w:tc>
          <w:tcPr>
            <w:tcW w:w="1842" w:type="dxa"/>
            <w:vAlign w:val="center"/>
          </w:tcPr>
          <w:p w14:paraId="3FB29555"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25.09.201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4117A8E2"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2CF4DAA2" w14:textId="77777777" w:rsidTr="00E90E54">
        <w:trPr>
          <w:trHeight w:val="340"/>
        </w:trPr>
        <w:tc>
          <w:tcPr>
            <w:tcW w:w="611" w:type="dxa"/>
            <w:vAlign w:val="center"/>
          </w:tcPr>
          <w:p w14:paraId="53E8BDFE"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5</w:t>
            </w:r>
          </w:p>
        </w:tc>
        <w:tc>
          <w:tcPr>
            <w:tcW w:w="5954" w:type="dxa"/>
            <w:vAlign w:val="bottom"/>
          </w:tcPr>
          <w:p w14:paraId="22CD8A0C" w14:textId="77777777" w:rsidR="00E90E54" w:rsidRPr="00E90E54" w:rsidRDefault="00E90E54" w:rsidP="009B19AE">
            <w:pPr>
              <w:contextualSpacing/>
              <w:rPr>
                <w:rFonts w:ascii="Times New Roman" w:hAnsi="Times New Roman" w:cs="Times New Roman"/>
                <w:bCs/>
                <w:i/>
                <w:color w:val="000000"/>
                <w:sz w:val="24"/>
                <w:szCs w:val="24"/>
              </w:rPr>
            </w:pPr>
            <w:r w:rsidRPr="00E90E54">
              <w:rPr>
                <w:rFonts w:ascii="Times New Roman" w:hAnsi="Times New Roman" w:cs="Times New Roman"/>
                <w:i/>
              </w:rPr>
              <w:t xml:space="preserve">Технічні вимоги до </w:t>
            </w:r>
            <w:proofErr w:type="gramStart"/>
            <w:r w:rsidRPr="00E90E54">
              <w:rPr>
                <w:rFonts w:ascii="Times New Roman" w:hAnsi="Times New Roman" w:cs="Times New Roman"/>
                <w:i/>
              </w:rPr>
              <w:t>виготовлення  дорожніх</w:t>
            </w:r>
            <w:proofErr w:type="gramEnd"/>
            <w:r w:rsidRPr="00E90E54">
              <w:rPr>
                <w:rFonts w:ascii="Times New Roman" w:hAnsi="Times New Roman" w:cs="Times New Roman"/>
                <w:i/>
              </w:rPr>
              <w:t xml:space="preserve"> світлофорів</w:t>
            </w:r>
          </w:p>
        </w:tc>
        <w:tc>
          <w:tcPr>
            <w:tcW w:w="1842" w:type="dxa"/>
            <w:vAlign w:val="center"/>
          </w:tcPr>
          <w:p w14:paraId="4235C0DB"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25.09.201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23346AE0"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69A12433" w14:textId="77777777" w:rsidTr="00E90E54">
        <w:trPr>
          <w:trHeight w:val="340"/>
        </w:trPr>
        <w:tc>
          <w:tcPr>
            <w:tcW w:w="611" w:type="dxa"/>
            <w:vAlign w:val="center"/>
          </w:tcPr>
          <w:p w14:paraId="487448BA"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6</w:t>
            </w:r>
          </w:p>
        </w:tc>
        <w:tc>
          <w:tcPr>
            <w:tcW w:w="5954" w:type="dxa"/>
            <w:vAlign w:val="center"/>
          </w:tcPr>
          <w:p w14:paraId="3016D32D"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Організація дорожнього руху на перехресті</w:t>
            </w:r>
          </w:p>
        </w:tc>
        <w:tc>
          <w:tcPr>
            <w:tcW w:w="1842" w:type="dxa"/>
            <w:vAlign w:val="center"/>
          </w:tcPr>
          <w:p w14:paraId="76B02363"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28.09.201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5E4A7616"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4293D4C7" w14:textId="77777777" w:rsidTr="00E90E54">
        <w:trPr>
          <w:trHeight w:val="340"/>
        </w:trPr>
        <w:tc>
          <w:tcPr>
            <w:tcW w:w="611" w:type="dxa"/>
            <w:vAlign w:val="center"/>
          </w:tcPr>
          <w:p w14:paraId="65F69C2E"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7</w:t>
            </w:r>
          </w:p>
        </w:tc>
        <w:tc>
          <w:tcPr>
            <w:tcW w:w="5954" w:type="dxa"/>
            <w:vAlign w:val="center"/>
          </w:tcPr>
          <w:p w14:paraId="40D280E1" w14:textId="77777777" w:rsidR="00E90E54" w:rsidRPr="00E90E54" w:rsidRDefault="00E90E54" w:rsidP="009B19AE">
            <w:pPr>
              <w:contextualSpacing/>
              <w:rPr>
                <w:rFonts w:ascii="Times New Roman" w:hAnsi="Times New Roman" w:cs="Times New Roman"/>
                <w:bCs/>
                <w:i/>
                <w:color w:val="000000"/>
                <w:sz w:val="24"/>
                <w:szCs w:val="24"/>
              </w:rPr>
            </w:pPr>
            <w:r w:rsidRPr="00E90E54">
              <w:rPr>
                <w:rFonts w:ascii="Times New Roman" w:hAnsi="Times New Roman" w:cs="Times New Roman"/>
                <w:i/>
              </w:rPr>
              <w:t>Розрахунок інтенсивності руху за напрямками</w:t>
            </w:r>
          </w:p>
        </w:tc>
        <w:tc>
          <w:tcPr>
            <w:tcW w:w="1842" w:type="dxa"/>
            <w:vAlign w:val="center"/>
          </w:tcPr>
          <w:p w14:paraId="66A70E5A"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29.09.201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31DE9200"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366F3F01" w14:textId="77777777" w:rsidTr="00E90E54">
        <w:trPr>
          <w:trHeight w:val="340"/>
        </w:trPr>
        <w:tc>
          <w:tcPr>
            <w:tcW w:w="611" w:type="dxa"/>
            <w:vAlign w:val="center"/>
          </w:tcPr>
          <w:p w14:paraId="3C56BAC6"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8</w:t>
            </w:r>
          </w:p>
        </w:tc>
        <w:tc>
          <w:tcPr>
            <w:tcW w:w="5954" w:type="dxa"/>
            <w:vAlign w:val="bottom"/>
          </w:tcPr>
          <w:p w14:paraId="664807A8" w14:textId="77777777" w:rsidR="00E90E54" w:rsidRPr="00E90E54" w:rsidRDefault="00E90E54" w:rsidP="009B19AE">
            <w:pPr>
              <w:contextualSpacing/>
              <w:rPr>
                <w:rFonts w:ascii="Times New Roman" w:hAnsi="Times New Roman" w:cs="Times New Roman"/>
                <w:bCs/>
                <w:i/>
                <w:color w:val="000000"/>
                <w:sz w:val="24"/>
                <w:szCs w:val="24"/>
              </w:rPr>
            </w:pPr>
            <w:r w:rsidRPr="00E90E54">
              <w:rPr>
                <w:rFonts w:ascii="Times New Roman" w:hAnsi="Times New Roman" w:cs="Times New Roman"/>
                <w:i/>
              </w:rPr>
              <w:t>Побудова картограми транспортних і пішохідних потоків</w:t>
            </w:r>
          </w:p>
        </w:tc>
        <w:tc>
          <w:tcPr>
            <w:tcW w:w="1842" w:type="dxa"/>
            <w:vAlign w:val="center"/>
          </w:tcPr>
          <w:p w14:paraId="745AAE0A"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05.10.201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55D3B90E"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4EB47699" w14:textId="77777777" w:rsidTr="00E90E54">
        <w:trPr>
          <w:trHeight w:val="340"/>
        </w:trPr>
        <w:tc>
          <w:tcPr>
            <w:tcW w:w="611" w:type="dxa"/>
            <w:vAlign w:val="center"/>
          </w:tcPr>
          <w:p w14:paraId="64D0D8EF"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9</w:t>
            </w:r>
          </w:p>
        </w:tc>
        <w:tc>
          <w:tcPr>
            <w:tcW w:w="5954" w:type="dxa"/>
            <w:vAlign w:val="bottom"/>
          </w:tcPr>
          <w:p w14:paraId="3B1F4548" w14:textId="77777777" w:rsidR="00E90E54" w:rsidRPr="00E90E54" w:rsidRDefault="00E90E54" w:rsidP="009B19AE">
            <w:pPr>
              <w:contextualSpacing/>
              <w:rPr>
                <w:rFonts w:ascii="Times New Roman" w:hAnsi="Times New Roman" w:cs="Times New Roman"/>
                <w:bCs/>
                <w:i/>
                <w:color w:val="000000"/>
                <w:sz w:val="24"/>
                <w:szCs w:val="24"/>
              </w:rPr>
            </w:pPr>
            <w:r w:rsidRPr="00E90E54">
              <w:rPr>
                <w:rFonts w:ascii="Times New Roman" w:hAnsi="Times New Roman" w:cs="Times New Roman"/>
                <w:i/>
              </w:rPr>
              <w:t>Конфліктологія на вулично-дорожній мережі</w:t>
            </w:r>
          </w:p>
        </w:tc>
        <w:tc>
          <w:tcPr>
            <w:tcW w:w="1842" w:type="dxa"/>
            <w:vAlign w:val="center"/>
          </w:tcPr>
          <w:p w14:paraId="39B1A9AF"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07.10.201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6FC75FD6"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666E3A74" w14:textId="77777777" w:rsidTr="00E90E54">
        <w:trPr>
          <w:trHeight w:val="340"/>
        </w:trPr>
        <w:tc>
          <w:tcPr>
            <w:tcW w:w="611" w:type="dxa"/>
            <w:vAlign w:val="center"/>
          </w:tcPr>
          <w:p w14:paraId="7C36AE1C"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10</w:t>
            </w:r>
          </w:p>
        </w:tc>
        <w:tc>
          <w:tcPr>
            <w:tcW w:w="5954" w:type="dxa"/>
            <w:vAlign w:val="center"/>
          </w:tcPr>
          <w:p w14:paraId="58C262E7" w14:textId="77777777" w:rsidR="00E90E54" w:rsidRPr="00E90E54" w:rsidRDefault="00E90E54" w:rsidP="009B19AE">
            <w:pPr>
              <w:contextualSpacing/>
              <w:rPr>
                <w:rFonts w:ascii="Times New Roman" w:hAnsi="Times New Roman" w:cs="Times New Roman"/>
                <w:bCs/>
                <w:i/>
                <w:color w:val="000000"/>
                <w:sz w:val="24"/>
                <w:szCs w:val="24"/>
              </w:rPr>
            </w:pPr>
            <w:proofErr w:type="gramStart"/>
            <w:r w:rsidRPr="00E90E54">
              <w:rPr>
                <w:rFonts w:ascii="Times New Roman" w:hAnsi="Times New Roman" w:cs="Times New Roman"/>
                <w:i/>
              </w:rPr>
              <w:t>Розрахунок  небезпеки</w:t>
            </w:r>
            <w:proofErr w:type="gramEnd"/>
            <w:r w:rsidRPr="00E90E54">
              <w:rPr>
                <w:rFonts w:ascii="Times New Roman" w:hAnsi="Times New Roman" w:cs="Times New Roman"/>
                <w:i/>
              </w:rPr>
              <w:t xml:space="preserve"> пересічення за п’ятибальною системою оцінки конфліктних точок</w:t>
            </w:r>
          </w:p>
        </w:tc>
        <w:tc>
          <w:tcPr>
            <w:tcW w:w="1842" w:type="dxa"/>
            <w:vAlign w:val="center"/>
          </w:tcPr>
          <w:p w14:paraId="34592623"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12.10.201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5B18EDF8"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55613B7A" w14:textId="77777777" w:rsidTr="00E90E54">
        <w:trPr>
          <w:trHeight w:val="340"/>
        </w:trPr>
        <w:tc>
          <w:tcPr>
            <w:tcW w:w="611" w:type="dxa"/>
            <w:vAlign w:val="center"/>
          </w:tcPr>
          <w:p w14:paraId="2DC55B8B"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11</w:t>
            </w:r>
          </w:p>
        </w:tc>
        <w:tc>
          <w:tcPr>
            <w:tcW w:w="5954" w:type="dxa"/>
            <w:vAlign w:val="center"/>
          </w:tcPr>
          <w:p w14:paraId="0755B074" w14:textId="77777777" w:rsidR="00E90E54" w:rsidRPr="00E90E54" w:rsidRDefault="00E90E54" w:rsidP="009B19AE">
            <w:pPr>
              <w:contextualSpacing/>
              <w:rPr>
                <w:rFonts w:ascii="Times New Roman" w:hAnsi="Times New Roman" w:cs="Times New Roman"/>
                <w:bCs/>
                <w:i/>
                <w:color w:val="000000"/>
              </w:rPr>
            </w:pPr>
            <w:r w:rsidRPr="00E90E54">
              <w:rPr>
                <w:rFonts w:ascii="Times New Roman" w:hAnsi="Times New Roman" w:cs="Times New Roman"/>
                <w:i/>
              </w:rPr>
              <w:t>Розрахунок небезпеки пересічення за індексом інтенсивності транспортних потоків</w:t>
            </w:r>
          </w:p>
        </w:tc>
        <w:tc>
          <w:tcPr>
            <w:tcW w:w="1842" w:type="dxa"/>
            <w:vAlign w:val="center"/>
          </w:tcPr>
          <w:p w14:paraId="7D5EF428"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17.10.201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3EC98E34"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099F04EF" w14:textId="77777777" w:rsidTr="00E90E54">
        <w:trPr>
          <w:trHeight w:val="340"/>
        </w:trPr>
        <w:tc>
          <w:tcPr>
            <w:tcW w:w="611" w:type="dxa"/>
            <w:vAlign w:val="center"/>
          </w:tcPr>
          <w:p w14:paraId="0E33A851"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12</w:t>
            </w:r>
          </w:p>
        </w:tc>
        <w:tc>
          <w:tcPr>
            <w:tcW w:w="5954" w:type="dxa"/>
            <w:vAlign w:val="center"/>
          </w:tcPr>
          <w:p w14:paraId="6ECCDB9A"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Оцінка небезпеки пересічення за допомогою коефіцієнтів відносної аварійності на нерегульованому пересіченні</w:t>
            </w:r>
          </w:p>
        </w:tc>
        <w:tc>
          <w:tcPr>
            <w:tcW w:w="1842" w:type="dxa"/>
            <w:vAlign w:val="center"/>
          </w:tcPr>
          <w:p w14:paraId="44119B48"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20.10.201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727EE834"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43B88BA5" w14:textId="77777777" w:rsidTr="00E90E54">
        <w:trPr>
          <w:trHeight w:val="340"/>
        </w:trPr>
        <w:tc>
          <w:tcPr>
            <w:tcW w:w="611" w:type="dxa"/>
            <w:vAlign w:val="center"/>
          </w:tcPr>
          <w:p w14:paraId="348D09FC"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13</w:t>
            </w:r>
          </w:p>
        </w:tc>
        <w:tc>
          <w:tcPr>
            <w:tcW w:w="5954" w:type="dxa"/>
            <w:vAlign w:val="center"/>
          </w:tcPr>
          <w:p w14:paraId="21C4D520"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Визначення пропускної здатності на перехресті</w:t>
            </w:r>
          </w:p>
        </w:tc>
        <w:tc>
          <w:tcPr>
            <w:tcW w:w="1842" w:type="dxa"/>
            <w:vAlign w:val="center"/>
          </w:tcPr>
          <w:p w14:paraId="1730F888" w14:textId="77777777" w:rsidR="00E90E54" w:rsidRPr="00534854" w:rsidRDefault="00E90E54" w:rsidP="00E90E54">
            <w:pPr>
              <w:contextualSpacing/>
              <w:rPr>
                <w:rFonts w:ascii="Times New Roman" w:hAnsi="Times New Roman" w:cs="Times New Roman"/>
                <w:i/>
                <w:highlight w:val="yellow"/>
              </w:rPr>
            </w:pPr>
            <w:r w:rsidRPr="00534854">
              <w:rPr>
                <w:rFonts w:ascii="Times New Roman" w:hAnsi="Times New Roman" w:cs="Times New Roman"/>
                <w:i/>
                <w:highlight w:val="yellow"/>
              </w:rPr>
              <w:t>02.11.2016 р</w:t>
            </w:r>
          </w:p>
        </w:tc>
        <w:tc>
          <w:tcPr>
            <w:tcW w:w="1524" w:type="dxa"/>
            <w:vAlign w:val="center"/>
          </w:tcPr>
          <w:p w14:paraId="4CBB2CF5"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2310CA79" w14:textId="77777777" w:rsidTr="00E90E54">
        <w:trPr>
          <w:trHeight w:val="340"/>
        </w:trPr>
        <w:tc>
          <w:tcPr>
            <w:tcW w:w="611" w:type="dxa"/>
            <w:vAlign w:val="center"/>
          </w:tcPr>
          <w:p w14:paraId="19D20E36"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14</w:t>
            </w:r>
          </w:p>
        </w:tc>
        <w:tc>
          <w:tcPr>
            <w:tcW w:w="5954" w:type="dxa"/>
            <w:vAlign w:val="center"/>
          </w:tcPr>
          <w:p w14:paraId="2A77FC38"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Визначення потоків насичення напрямків руху транспортних засобів на перехресті</w:t>
            </w:r>
          </w:p>
        </w:tc>
        <w:tc>
          <w:tcPr>
            <w:tcW w:w="1842" w:type="dxa"/>
            <w:vAlign w:val="center"/>
          </w:tcPr>
          <w:p w14:paraId="5813B893" w14:textId="77777777" w:rsidR="00E90E54" w:rsidRPr="00534854" w:rsidRDefault="00E90E54" w:rsidP="00E90E54">
            <w:pPr>
              <w:contextualSpacing/>
              <w:rPr>
                <w:rFonts w:ascii="Times New Roman" w:hAnsi="Times New Roman" w:cs="Times New Roman"/>
                <w:i/>
                <w:highlight w:val="yellow"/>
              </w:rPr>
            </w:pPr>
            <w:r w:rsidRPr="00534854">
              <w:rPr>
                <w:rFonts w:ascii="Times New Roman" w:hAnsi="Times New Roman" w:cs="Times New Roman"/>
                <w:i/>
                <w:highlight w:val="yellow"/>
              </w:rPr>
              <w:t>05.11.2016 р</w:t>
            </w:r>
          </w:p>
        </w:tc>
        <w:tc>
          <w:tcPr>
            <w:tcW w:w="1524" w:type="dxa"/>
            <w:vAlign w:val="center"/>
          </w:tcPr>
          <w:p w14:paraId="079CBD24"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66108754" w14:textId="77777777" w:rsidTr="00E90E54">
        <w:trPr>
          <w:trHeight w:val="340"/>
        </w:trPr>
        <w:tc>
          <w:tcPr>
            <w:tcW w:w="611" w:type="dxa"/>
            <w:vAlign w:val="center"/>
          </w:tcPr>
          <w:p w14:paraId="563446DE"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16</w:t>
            </w:r>
          </w:p>
        </w:tc>
        <w:tc>
          <w:tcPr>
            <w:tcW w:w="5954" w:type="dxa"/>
            <w:vAlign w:val="center"/>
          </w:tcPr>
          <w:p w14:paraId="2E8F945B"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Розрахунок параметрів циклу світлофорного регулювання</w:t>
            </w:r>
          </w:p>
        </w:tc>
        <w:tc>
          <w:tcPr>
            <w:tcW w:w="1842" w:type="dxa"/>
            <w:vAlign w:val="center"/>
          </w:tcPr>
          <w:p w14:paraId="553B3B80"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10.11.201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5C669289"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4D6AD7E2" w14:textId="77777777" w:rsidTr="00E90E54">
        <w:trPr>
          <w:trHeight w:val="340"/>
        </w:trPr>
        <w:tc>
          <w:tcPr>
            <w:tcW w:w="611" w:type="dxa"/>
            <w:vAlign w:val="center"/>
          </w:tcPr>
          <w:p w14:paraId="2324A17F"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16</w:t>
            </w:r>
          </w:p>
        </w:tc>
        <w:tc>
          <w:tcPr>
            <w:tcW w:w="5954" w:type="dxa"/>
            <w:vAlign w:val="center"/>
          </w:tcPr>
          <w:p w14:paraId="4F5441E7" w14:textId="77777777" w:rsidR="00E90E54" w:rsidRPr="00E90E54" w:rsidRDefault="00E90E54" w:rsidP="009B19AE">
            <w:pPr>
              <w:contextualSpacing/>
              <w:rPr>
                <w:rFonts w:ascii="Times New Roman" w:hAnsi="Times New Roman" w:cs="Times New Roman"/>
                <w:b/>
                <w:i/>
              </w:rPr>
            </w:pPr>
            <w:r w:rsidRPr="00E90E54">
              <w:rPr>
                <w:rFonts w:ascii="Times New Roman" w:hAnsi="Times New Roman" w:cs="Times New Roman"/>
                <w:i/>
              </w:rPr>
              <w:t>Розрахунок економічних і соціальних показників ефективності проектних рішень після впровадження заходів з організації дорожнього руху</w:t>
            </w:r>
          </w:p>
        </w:tc>
        <w:tc>
          <w:tcPr>
            <w:tcW w:w="1842" w:type="dxa"/>
            <w:vAlign w:val="center"/>
          </w:tcPr>
          <w:p w14:paraId="6E7120AB"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16.11.201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04FF3397"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28C728D1" w14:textId="77777777" w:rsidTr="00E90E54">
        <w:trPr>
          <w:trHeight w:val="340"/>
        </w:trPr>
        <w:tc>
          <w:tcPr>
            <w:tcW w:w="611" w:type="dxa"/>
            <w:vAlign w:val="center"/>
          </w:tcPr>
          <w:p w14:paraId="16E8E381"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17</w:t>
            </w:r>
          </w:p>
        </w:tc>
        <w:tc>
          <w:tcPr>
            <w:tcW w:w="5954" w:type="dxa"/>
            <w:vAlign w:val="center"/>
          </w:tcPr>
          <w:p w14:paraId="7F6C7CA3" w14:textId="77777777" w:rsidR="00E90E54" w:rsidRPr="00E90E54" w:rsidRDefault="00E90E54" w:rsidP="009B19AE">
            <w:pPr>
              <w:autoSpaceDE w:val="0"/>
              <w:autoSpaceDN w:val="0"/>
              <w:adjustRightInd w:val="0"/>
              <w:contextualSpacing/>
              <w:rPr>
                <w:rFonts w:ascii="Times New Roman" w:hAnsi="Times New Roman" w:cs="Times New Roman"/>
                <w:b/>
                <w:i/>
              </w:rPr>
            </w:pPr>
            <w:r w:rsidRPr="00E90E54">
              <w:rPr>
                <w:rFonts w:ascii="Times New Roman" w:hAnsi="Times New Roman" w:cs="Times New Roman"/>
                <w:i/>
                <w:noProof/>
              </w:rPr>
              <w:t>Висновок</w:t>
            </w:r>
          </w:p>
        </w:tc>
        <w:tc>
          <w:tcPr>
            <w:tcW w:w="1842" w:type="dxa"/>
            <w:vAlign w:val="center"/>
          </w:tcPr>
          <w:p w14:paraId="7FF682EE" w14:textId="77777777" w:rsidR="00E90E54" w:rsidRPr="00534854" w:rsidRDefault="00E90E54" w:rsidP="00E90E54">
            <w:pPr>
              <w:contextualSpacing/>
              <w:rPr>
                <w:rFonts w:ascii="Times New Roman" w:hAnsi="Times New Roman" w:cs="Times New Roman"/>
                <w:i/>
                <w:highlight w:val="yellow"/>
              </w:rPr>
            </w:pPr>
            <w:r w:rsidRPr="00534854">
              <w:rPr>
                <w:rFonts w:ascii="Times New Roman" w:hAnsi="Times New Roman" w:cs="Times New Roman"/>
                <w:i/>
                <w:highlight w:val="yellow"/>
              </w:rPr>
              <w:t>16.11.</w:t>
            </w:r>
            <w:r w:rsidR="00572555">
              <w:rPr>
                <w:rFonts w:ascii="Times New Roman" w:hAnsi="Times New Roman" w:cs="Times New Roman"/>
                <w:i/>
                <w:highlight w:val="yellow"/>
              </w:rPr>
              <w:t>201</w:t>
            </w:r>
            <w:r w:rsidR="00572555">
              <w:rPr>
                <w:rFonts w:ascii="Times New Roman" w:hAnsi="Times New Roman" w:cs="Times New Roman"/>
                <w:i/>
                <w:highlight w:val="yellow"/>
                <w:lang w:val="uk-UA"/>
              </w:rPr>
              <w:t>8</w:t>
            </w:r>
            <w:r w:rsidRPr="00534854">
              <w:rPr>
                <w:rFonts w:ascii="Times New Roman" w:hAnsi="Times New Roman" w:cs="Times New Roman"/>
                <w:i/>
                <w:highlight w:val="yellow"/>
              </w:rPr>
              <w:t xml:space="preserve"> р</w:t>
            </w:r>
          </w:p>
        </w:tc>
        <w:tc>
          <w:tcPr>
            <w:tcW w:w="1524" w:type="dxa"/>
            <w:vAlign w:val="center"/>
          </w:tcPr>
          <w:p w14:paraId="2F09DF45"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2ABFFE66" w14:textId="77777777" w:rsidTr="00E90E54">
        <w:trPr>
          <w:trHeight w:val="340"/>
        </w:trPr>
        <w:tc>
          <w:tcPr>
            <w:tcW w:w="611" w:type="dxa"/>
            <w:vAlign w:val="center"/>
          </w:tcPr>
          <w:p w14:paraId="7B75B017"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18</w:t>
            </w:r>
          </w:p>
        </w:tc>
        <w:tc>
          <w:tcPr>
            <w:tcW w:w="5954" w:type="dxa"/>
            <w:vAlign w:val="center"/>
          </w:tcPr>
          <w:p w14:paraId="6CF15E36" w14:textId="77777777" w:rsidR="00E90E54" w:rsidRPr="00E90E54" w:rsidRDefault="00E90E54" w:rsidP="009B19AE">
            <w:pPr>
              <w:autoSpaceDE w:val="0"/>
              <w:autoSpaceDN w:val="0"/>
              <w:adjustRightInd w:val="0"/>
              <w:contextualSpacing/>
              <w:rPr>
                <w:rFonts w:ascii="Times New Roman" w:hAnsi="Times New Roman" w:cs="Times New Roman"/>
                <w:b/>
                <w:i/>
              </w:rPr>
            </w:pPr>
            <w:r w:rsidRPr="00E90E54">
              <w:rPr>
                <w:rFonts w:ascii="Times New Roman" w:hAnsi="Times New Roman" w:cs="Times New Roman"/>
                <w:i/>
                <w:noProof/>
              </w:rPr>
              <w:t>Перелік посилань</w:t>
            </w:r>
          </w:p>
        </w:tc>
        <w:tc>
          <w:tcPr>
            <w:tcW w:w="1842" w:type="dxa"/>
            <w:vAlign w:val="center"/>
          </w:tcPr>
          <w:p w14:paraId="02B82133"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16.11.201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6CDE6470" w14:textId="77777777" w:rsidR="00E90E54" w:rsidRPr="00E90E54" w:rsidRDefault="00E90E54" w:rsidP="009B19AE">
            <w:pPr>
              <w:spacing w:line="288" w:lineRule="auto"/>
              <w:contextualSpacing/>
              <w:rPr>
                <w:rFonts w:ascii="Times New Roman" w:hAnsi="Times New Roman" w:cs="Times New Roman"/>
                <w:b/>
              </w:rPr>
            </w:pPr>
          </w:p>
        </w:tc>
      </w:tr>
      <w:tr w:rsidR="00E90E54" w:rsidRPr="00E90E54" w14:paraId="6C57C2AE" w14:textId="77777777" w:rsidTr="00E90E54">
        <w:trPr>
          <w:trHeight w:val="340"/>
        </w:trPr>
        <w:tc>
          <w:tcPr>
            <w:tcW w:w="611" w:type="dxa"/>
            <w:vAlign w:val="center"/>
          </w:tcPr>
          <w:p w14:paraId="228F5437" w14:textId="77777777" w:rsidR="00E90E54" w:rsidRPr="00E90E54" w:rsidRDefault="00E90E54" w:rsidP="009B19AE">
            <w:pPr>
              <w:spacing w:line="288" w:lineRule="auto"/>
              <w:contextualSpacing/>
              <w:jc w:val="center"/>
              <w:rPr>
                <w:rFonts w:ascii="Times New Roman" w:hAnsi="Times New Roman" w:cs="Times New Roman"/>
              </w:rPr>
            </w:pPr>
            <w:r w:rsidRPr="00E90E54">
              <w:rPr>
                <w:rFonts w:ascii="Times New Roman" w:hAnsi="Times New Roman" w:cs="Times New Roman"/>
              </w:rPr>
              <w:t>19</w:t>
            </w:r>
          </w:p>
        </w:tc>
        <w:tc>
          <w:tcPr>
            <w:tcW w:w="5954" w:type="dxa"/>
            <w:vAlign w:val="center"/>
          </w:tcPr>
          <w:p w14:paraId="6F9E8E8E" w14:textId="77777777" w:rsidR="00E90E54" w:rsidRPr="00E90E54" w:rsidRDefault="00E90E54" w:rsidP="009B19AE">
            <w:pPr>
              <w:contextualSpacing/>
              <w:rPr>
                <w:rFonts w:ascii="Times New Roman" w:hAnsi="Times New Roman" w:cs="Times New Roman"/>
                <w:b/>
              </w:rPr>
            </w:pPr>
            <w:r w:rsidRPr="00E90E54">
              <w:rPr>
                <w:rFonts w:ascii="Times New Roman" w:hAnsi="Times New Roman" w:cs="Times New Roman"/>
                <w:bCs/>
                <w:i/>
                <w:color w:val="000000"/>
              </w:rPr>
              <w:t>Оформлення ілюстративної частини</w:t>
            </w:r>
          </w:p>
        </w:tc>
        <w:tc>
          <w:tcPr>
            <w:tcW w:w="1842" w:type="dxa"/>
            <w:vAlign w:val="center"/>
          </w:tcPr>
          <w:p w14:paraId="30CFCFDA" w14:textId="77777777" w:rsidR="00E90E54" w:rsidRPr="00534854" w:rsidRDefault="00572555" w:rsidP="00E90E54">
            <w:pPr>
              <w:contextualSpacing/>
              <w:rPr>
                <w:rFonts w:ascii="Times New Roman" w:hAnsi="Times New Roman" w:cs="Times New Roman"/>
                <w:i/>
                <w:highlight w:val="yellow"/>
              </w:rPr>
            </w:pPr>
            <w:r>
              <w:rPr>
                <w:rFonts w:ascii="Times New Roman" w:hAnsi="Times New Roman" w:cs="Times New Roman"/>
                <w:i/>
                <w:highlight w:val="yellow"/>
              </w:rPr>
              <w:t>20.11.201</w:t>
            </w:r>
            <w:r>
              <w:rPr>
                <w:rFonts w:ascii="Times New Roman" w:hAnsi="Times New Roman" w:cs="Times New Roman"/>
                <w:i/>
                <w:highlight w:val="yellow"/>
                <w:lang w:val="uk-UA"/>
              </w:rPr>
              <w:t>8</w:t>
            </w:r>
            <w:r w:rsidR="00E90E54" w:rsidRPr="00534854">
              <w:rPr>
                <w:rFonts w:ascii="Times New Roman" w:hAnsi="Times New Roman" w:cs="Times New Roman"/>
                <w:i/>
                <w:highlight w:val="yellow"/>
              </w:rPr>
              <w:t xml:space="preserve"> р</w:t>
            </w:r>
          </w:p>
        </w:tc>
        <w:tc>
          <w:tcPr>
            <w:tcW w:w="1524" w:type="dxa"/>
            <w:vAlign w:val="center"/>
          </w:tcPr>
          <w:p w14:paraId="2F65B82F" w14:textId="77777777" w:rsidR="00E90E54" w:rsidRPr="00E90E54" w:rsidRDefault="00E90E54" w:rsidP="009B19AE">
            <w:pPr>
              <w:spacing w:line="288" w:lineRule="auto"/>
              <w:contextualSpacing/>
              <w:rPr>
                <w:rFonts w:ascii="Times New Roman" w:hAnsi="Times New Roman" w:cs="Times New Roman"/>
                <w:b/>
              </w:rPr>
            </w:pPr>
          </w:p>
        </w:tc>
      </w:tr>
    </w:tbl>
    <w:p w14:paraId="7DD484B8" w14:textId="77777777" w:rsidR="00E90E54" w:rsidRDefault="00E90E54" w:rsidP="00534854">
      <w:pPr>
        <w:rPr>
          <w:rFonts w:ascii="Times New Roman" w:hAnsi="Times New Roman" w:cs="Times New Roman"/>
          <w:sz w:val="24"/>
          <w:lang w:val="en-US"/>
        </w:rPr>
      </w:pPr>
    </w:p>
    <w:p w14:paraId="5CF47C41" w14:textId="77777777" w:rsidR="00534854" w:rsidRPr="00534854" w:rsidRDefault="00534854" w:rsidP="00534854">
      <w:pPr>
        <w:rPr>
          <w:rFonts w:ascii="Times New Roman" w:hAnsi="Times New Roman" w:cs="Times New Roman"/>
          <w:sz w:val="24"/>
          <w:lang w:val="en-US"/>
        </w:rPr>
      </w:pPr>
    </w:p>
    <w:tbl>
      <w:tblPr>
        <w:tblW w:w="104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653"/>
        <w:gridCol w:w="236"/>
        <w:gridCol w:w="6034"/>
      </w:tblGrid>
      <w:tr w:rsidR="00E90E54" w:rsidRPr="00181CD7" w14:paraId="33642515" w14:textId="77777777" w:rsidTr="009B19AE">
        <w:trPr>
          <w:cantSplit/>
        </w:trPr>
        <w:tc>
          <w:tcPr>
            <w:tcW w:w="2552" w:type="dxa"/>
            <w:vMerge w:val="restart"/>
            <w:tcBorders>
              <w:top w:val="nil"/>
              <w:left w:val="nil"/>
              <w:right w:val="nil"/>
            </w:tcBorders>
          </w:tcPr>
          <w:p w14:paraId="2A4FBBBB" w14:textId="77777777" w:rsidR="00E90E54" w:rsidRPr="00534854" w:rsidRDefault="00E90E54" w:rsidP="00534854">
            <w:pPr>
              <w:contextualSpacing/>
              <w:rPr>
                <w:rFonts w:ascii="Times New Roman" w:hAnsi="Times New Roman" w:cs="Times New Roman"/>
                <w:bCs/>
                <w:color w:val="000000"/>
              </w:rPr>
            </w:pPr>
          </w:p>
          <w:p w14:paraId="4FE1C0E9" w14:textId="77777777" w:rsidR="00E90E54" w:rsidRPr="00534854" w:rsidRDefault="00E90E54" w:rsidP="00534854">
            <w:pPr>
              <w:contextualSpacing/>
              <w:rPr>
                <w:rFonts w:ascii="Times New Roman" w:hAnsi="Times New Roman" w:cs="Times New Roman"/>
                <w:bCs/>
                <w:color w:val="000000"/>
              </w:rPr>
            </w:pPr>
            <w:r w:rsidRPr="00534854">
              <w:rPr>
                <w:rFonts w:ascii="Times New Roman" w:hAnsi="Times New Roman" w:cs="Times New Roman"/>
                <w:bCs/>
                <w:color w:val="000000"/>
              </w:rPr>
              <w:t xml:space="preserve">          Студент</w:t>
            </w:r>
          </w:p>
        </w:tc>
        <w:tc>
          <w:tcPr>
            <w:tcW w:w="1653" w:type="dxa"/>
            <w:tcBorders>
              <w:top w:val="nil"/>
              <w:left w:val="nil"/>
              <w:bottom w:val="single" w:sz="8" w:space="0" w:color="auto"/>
              <w:right w:val="nil"/>
            </w:tcBorders>
          </w:tcPr>
          <w:p w14:paraId="22B28B87" w14:textId="77777777" w:rsidR="00E90E54" w:rsidRPr="00534854" w:rsidRDefault="00E90E54" w:rsidP="00534854">
            <w:pPr>
              <w:contextualSpacing/>
              <w:rPr>
                <w:rFonts w:ascii="Times New Roman" w:hAnsi="Times New Roman" w:cs="Times New Roman"/>
                <w:bCs/>
                <w:color w:val="000000"/>
              </w:rPr>
            </w:pPr>
          </w:p>
        </w:tc>
        <w:tc>
          <w:tcPr>
            <w:tcW w:w="236" w:type="dxa"/>
            <w:tcBorders>
              <w:top w:val="nil"/>
              <w:left w:val="nil"/>
              <w:bottom w:val="nil"/>
              <w:right w:val="nil"/>
            </w:tcBorders>
          </w:tcPr>
          <w:p w14:paraId="369F8E90" w14:textId="77777777" w:rsidR="00E90E54" w:rsidRPr="00534854" w:rsidRDefault="00E90E54" w:rsidP="00534854">
            <w:pPr>
              <w:contextualSpacing/>
              <w:rPr>
                <w:rFonts w:ascii="Times New Roman" w:hAnsi="Times New Roman" w:cs="Times New Roman"/>
                <w:bCs/>
                <w:color w:val="000000"/>
              </w:rPr>
            </w:pPr>
          </w:p>
        </w:tc>
        <w:tc>
          <w:tcPr>
            <w:tcW w:w="6034" w:type="dxa"/>
            <w:tcBorders>
              <w:top w:val="nil"/>
              <w:left w:val="nil"/>
              <w:bottom w:val="single" w:sz="8" w:space="0" w:color="auto"/>
              <w:right w:val="nil"/>
            </w:tcBorders>
            <w:vAlign w:val="center"/>
          </w:tcPr>
          <w:p w14:paraId="222CFFF5" w14:textId="77777777" w:rsidR="00E90E54" w:rsidRPr="00534854" w:rsidRDefault="004663F8" w:rsidP="00534854">
            <w:pPr>
              <w:pStyle w:val="Heading7"/>
              <w:ind w:hanging="2"/>
              <w:contextualSpacing/>
              <w:jc w:val="center"/>
              <w:rPr>
                <w:rFonts w:ascii="Times New Roman" w:eastAsiaTheme="minorEastAsia" w:hAnsi="Times New Roman" w:cs="Times New Roman"/>
                <w:bCs/>
                <w:iCs w:val="0"/>
                <w:color w:val="000000"/>
              </w:rPr>
            </w:pPr>
            <w:r>
              <w:rPr>
                <w:rFonts w:ascii="Times New Roman" w:eastAsiaTheme="minorEastAsia" w:hAnsi="Times New Roman" w:cs="Times New Roman"/>
                <w:bCs/>
                <w:iCs w:val="0"/>
                <w:color w:val="000000"/>
                <w:highlight w:val="yellow"/>
              </w:rPr>
              <w:t>Колодій Т.</w:t>
            </w:r>
            <w:r>
              <w:rPr>
                <w:rFonts w:ascii="Times New Roman" w:eastAsiaTheme="minorEastAsia" w:hAnsi="Times New Roman" w:cs="Times New Roman"/>
                <w:bCs/>
                <w:iCs w:val="0"/>
                <w:color w:val="000000"/>
                <w:highlight w:val="yellow"/>
                <w:lang w:val="uk-UA"/>
              </w:rPr>
              <w:t>В</w:t>
            </w:r>
            <w:r w:rsidR="00E90E54" w:rsidRPr="00534854">
              <w:rPr>
                <w:rFonts w:ascii="Times New Roman" w:eastAsiaTheme="minorEastAsia" w:hAnsi="Times New Roman" w:cs="Times New Roman"/>
                <w:bCs/>
                <w:iCs w:val="0"/>
                <w:color w:val="000000"/>
                <w:highlight w:val="yellow"/>
              </w:rPr>
              <w:t>.</w:t>
            </w:r>
          </w:p>
        </w:tc>
      </w:tr>
      <w:tr w:rsidR="00E90E54" w:rsidRPr="00181CD7" w14:paraId="6551178D" w14:textId="77777777" w:rsidTr="009B19AE">
        <w:trPr>
          <w:cantSplit/>
        </w:trPr>
        <w:tc>
          <w:tcPr>
            <w:tcW w:w="2552" w:type="dxa"/>
            <w:vMerge/>
            <w:tcBorders>
              <w:left w:val="nil"/>
              <w:bottom w:val="nil"/>
              <w:right w:val="nil"/>
            </w:tcBorders>
          </w:tcPr>
          <w:p w14:paraId="23EF709F" w14:textId="77777777" w:rsidR="00E90E54" w:rsidRPr="00534854" w:rsidRDefault="00E90E54" w:rsidP="00534854">
            <w:pPr>
              <w:contextualSpacing/>
              <w:rPr>
                <w:rFonts w:ascii="Times New Roman" w:hAnsi="Times New Roman" w:cs="Times New Roman"/>
                <w:bCs/>
                <w:color w:val="000000"/>
              </w:rPr>
            </w:pPr>
          </w:p>
        </w:tc>
        <w:tc>
          <w:tcPr>
            <w:tcW w:w="1653" w:type="dxa"/>
            <w:tcBorders>
              <w:top w:val="single" w:sz="8" w:space="0" w:color="auto"/>
              <w:left w:val="nil"/>
              <w:bottom w:val="nil"/>
              <w:right w:val="nil"/>
            </w:tcBorders>
          </w:tcPr>
          <w:p w14:paraId="33C03D02" w14:textId="77777777" w:rsidR="00E90E54" w:rsidRPr="00763133" w:rsidRDefault="00E90E54" w:rsidP="00534854">
            <w:pPr>
              <w:contextualSpacing/>
              <w:jc w:val="center"/>
              <w:rPr>
                <w:rFonts w:ascii="Times New Roman" w:hAnsi="Times New Roman" w:cs="Times New Roman"/>
                <w:bCs/>
                <w:color w:val="000000"/>
                <w:sz w:val="18"/>
                <w:szCs w:val="18"/>
              </w:rPr>
            </w:pPr>
            <w:r w:rsidRPr="00763133">
              <w:rPr>
                <w:rFonts w:ascii="Times New Roman" w:hAnsi="Times New Roman" w:cs="Times New Roman"/>
                <w:bCs/>
                <w:color w:val="000000"/>
                <w:sz w:val="18"/>
                <w:szCs w:val="18"/>
              </w:rPr>
              <w:t>(підпис)</w:t>
            </w:r>
          </w:p>
        </w:tc>
        <w:tc>
          <w:tcPr>
            <w:tcW w:w="236" w:type="dxa"/>
            <w:tcBorders>
              <w:top w:val="nil"/>
              <w:left w:val="nil"/>
              <w:bottom w:val="nil"/>
              <w:right w:val="nil"/>
            </w:tcBorders>
          </w:tcPr>
          <w:p w14:paraId="70F146DF" w14:textId="77777777" w:rsidR="00E90E54" w:rsidRPr="00763133" w:rsidRDefault="00E90E54" w:rsidP="00534854">
            <w:pPr>
              <w:contextualSpacing/>
              <w:jc w:val="center"/>
              <w:rPr>
                <w:rFonts w:ascii="Times New Roman" w:hAnsi="Times New Roman" w:cs="Times New Roman"/>
                <w:bCs/>
                <w:color w:val="000000"/>
                <w:sz w:val="18"/>
                <w:szCs w:val="18"/>
              </w:rPr>
            </w:pPr>
          </w:p>
        </w:tc>
        <w:tc>
          <w:tcPr>
            <w:tcW w:w="6034" w:type="dxa"/>
            <w:tcBorders>
              <w:top w:val="single" w:sz="8" w:space="0" w:color="auto"/>
              <w:left w:val="nil"/>
              <w:bottom w:val="nil"/>
              <w:right w:val="nil"/>
            </w:tcBorders>
          </w:tcPr>
          <w:p w14:paraId="7338CE59" w14:textId="77777777" w:rsidR="00E90E54" w:rsidRPr="00763133" w:rsidRDefault="00E90E54" w:rsidP="00534854">
            <w:pPr>
              <w:contextualSpacing/>
              <w:jc w:val="center"/>
              <w:rPr>
                <w:rFonts w:ascii="Times New Roman" w:hAnsi="Times New Roman" w:cs="Times New Roman"/>
                <w:bCs/>
                <w:color w:val="000000"/>
                <w:sz w:val="18"/>
                <w:szCs w:val="18"/>
              </w:rPr>
            </w:pPr>
            <w:r w:rsidRPr="00763133">
              <w:rPr>
                <w:rFonts w:ascii="Times New Roman" w:hAnsi="Times New Roman" w:cs="Times New Roman"/>
                <w:bCs/>
                <w:color w:val="000000"/>
                <w:sz w:val="18"/>
                <w:szCs w:val="18"/>
              </w:rPr>
              <w:t>(прізвище, ім’я, по батькові)</w:t>
            </w:r>
          </w:p>
        </w:tc>
      </w:tr>
      <w:tr w:rsidR="00E90E54" w:rsidRPr="00181CD7" w14:paraId="5B0B47F0" w14:textId="77777777" w:rsidTr="009B19AE">
        <w:trPr>
          <w:cantSplit/>
        </w:trPr>
        <w:tc>
          <w:tcPr>
            <w:tcW w:w="2552" w:type="dxa"/>
            <w:vMerge w:val="restart"/>
            <w:tcBorders>
              <w:top w:val="nil"/>
              <w:left w:val="nil"/>
              <w:bottom w:val="nil"/>
              <w:right w:val="nil"/>
            </w:tcBorders>
          </w:tcPr>
          <w:p w14:paraId="730179BA" w14:textId="77777777" w:rsidR="00E90E54" w:rsidRPr="00534854" w:rsidRDefault="00E90E54" w:rsidP="00534854">
            <w:pPr>
              <w:contextualSpacing/>
              <w:rPr>
                <w:rFonts w:ascii="Times New Roman" w:hAnsi="Times New Roman" w:cs="Times New Roman"/>
                <w:bCs/>
                <w:color w:val="000000"/>
              </w:rPr>
            </w:pPr>
          </w:p>
          <w:p w14:paraId="1AA7B7EE" w14:textId="77777777" w:rsidR="00E90E54" w:rsidRPr="00534854" w:rsidRDefault="00E90E54" w:rsidP="00534854">
            <w:pPr>
              <w:contextualSpacing/>
              <w:rPr>
                <w:rFonts w:ascii="Times New Roman" w:hAnsi="Times New Roman" w:cs="Times New Roman"/>
                <w:bCs/>
                <w:color w:val="000000"/>
              </w:rPr>
            </w:pPr>
            <w:r w:rsidRPr="00534854">
              <w:rPr>
                <w:rFonts w:ascii="Times New Roman" w:hAnsi="Times New Roman" w:cs="Times New Roman"/>
                <w:bCs/>
                <w:color w:val="000000"/>
              </w:rPr>
              <w:t xml:space="preserve">          Керівник проекту</w:t>
            </w:r>
          </w:p>
        </w:tc>
        <w:tc>
          <w:tcPr>
            <w:tcW w:w="1653" w:type="dxa"/>
            <w:tcBorders>
              <w:top w:val="nil"/>
              <w:left w:val="nil"/>
              <w:bottom w:val="single" w:sz="8" w:space="0" w:color="auto"/>
              <w:right w:val="nil"/>
            </w:tcBorders>
          </w:tcPr>
          <w:p w14:paraId="2F47D38B" w14:textId="77777777" w:rsidR="00E90E54" w:rsidRPr="00534854" w:rsidRDefault="00E90E54" w:rsidP="00534854">
            <w:pPr>
              <w:contextualSpacing/>
              <w:jc w:val="center"/>
              <w:rPr>
                <w:rFonts w:ascii="Times New Roman" w:hAnsi="Times New Roman" w:cs="Times New Roman"/>
                <w:bCs/>
                <w:color w:val="000000"/>
              </w:rPr>
            </w:pPr>
          </w:p>
          <w:p w14:paraId="718B4A2B" w14:textId="77777777" w:rsidR="00E90E54" w:rsidRPr="00534854" w:rsidRDefault="00E90E54" w:rsidP="00534854">
            <w:pPr>
              <w:contextualSpacing/>
              <w:jc w:val="center"/>
              <w:rPr>
                <w:rFonts w:ascii="Times New Roman" w:hAnsi="Times New Roman" w:cs="Times New Roman"/>
                <w:bCs/>
                <w:color w:val="000000"/>
              </w:rPr>
            </w:pPr>
          </w:p>
        </w:tc>
        <w:tc>
          <w:tcPr>
            <w:tcW w:w="236" w:type="dxa"/>
            <w:tcBorders>
              <w:top w:val="nil"/>
              <w:left w:val="nil"/>
              <w:bottom w:val="nil"/>
              <w:right w:val="nil"/>
            </w:tcBorders>
          </w:tcPr>
          <w:p w14:paraId="07A94930" w14:textId="77777777" w:rsidR="00E90E54" w:rsidRPr="00534854" w:rsidRDefault="00E90E54" w:rsidP="00534854">
            <w:pPr>
              <w:contextualSpacing/>
              <w:rPr>
                <w:rFonts w:ascii="Times New Roman" w:hAnsi="Times New Roman" w:cs="Times New Roman"/>
                <w:bCs/>
                <w:color w:val="000000"/>
              </w:rPr>
            </w:pPr>
          </w:p>
        </w:tc>
        <w:tc>
          <w:tcPr>
            <w:tcW w:w="6034" w:type="dxa"/>
            <w:tcBorders>
              <w:top w:val="nil"/>
              <w:left w:val="nil"/>
              <w:bottom w:val="single" w:sz="8" w:space="0" w:color="auto"/>
              <w:right w:val="nil"/>
            </w:tcBorders>
            <w:vAlign w:val="center"/>
          </w:tcPr>
          <w:p w14:paraId="046969C4" w14:textId="77777777" w:rsidR="00E90E54" w:rsidRPr="00534854" w:rsidRDefault="00E90E54" w:rsidP="00534854">
            <w:pPr>
              <w:pStyle w:val="Heading7"/>
              <w:ind w:hanging="2"/>
              <w:contextualSpacing/>
              <w:rPr>
                <w:rFonts w:ascii="Times New Roman" w:eastAsiaTheme="minorEastAsia" w:hAnsi="Times New Roman" w:cs="Times New Roman"/>
                <w:bCs/>
                <w:i w:val="0"/>
                <w:iCs w:val="0"/>
                <w:color w:val="000000"/>
              </w:rPr>
            </w:pPr>
            <w:r w:rsidRPr="00534854">
              <w:rPr>
                <w:rFonts w:ascii="Times New Roman" w:eastAsiaTheme="minorEastAsia" w:hAnsi="Times New Roman" w:cs="Times New Roman"/>
                <w:bCs/>
                <w:i w:val="0"/>
                <w:iCs w:val="0"/>
                <w:color w:val="000000"/>
              </w:rPr>
              <w:t xml:space="preserve">к.т.н., ст. викладач </w:t>
            </w:r>
            <w:r w:rsidRPr="00534854">
              <w:rPr>
                <w:rFonts w:ascii="Times New Roman" w:eastAsiaTheme="minorEastAsia" w:hAnsi="Times New Roman" w:cs="Times New Roman"/>
                <w:bCs/>
                <w:iCs w:val="0"/>
                <w:color w:val="000000"/>
              </w:rPr>
              <w:t>Шевчук Оксана Степанівна</w:t>
            </w:r>
          </w:p>
        </w:tc>
      </w:tr>
      <w:tr w:rsidR="00E90E54" w:rsidRPr="00181CD7" w14:paraId="4894FFCA" w14:textId="77777777" w:rsidTr="009B19AE">
        <w:trPr>
          <w:cantSplit/>
        </w:trPr>
        <w:tc>
          <w:tcPr>
            <w:tcW w:w="2552" w:type="dxa"/>
            <w:vMerge/>
            <w:tcBorders>
              <w:top w:val="single" w:sz="4" w:space="0" w:color="auto"/>
              <w:left w:val="nil"/>
              <w:bottom w:val="nil"/>
              <w:right w:val="nil"/>
            </w:tcBorders>
          </w:tcPr>
          <w:p w14:paraId="5AD3A3D1" w14:textId="77777777" w:rsidR="00E90E54" w:rsidRPr="00534854" w:rsidRDefault="00E90E54" w:rsidP="009B19AE">
            <w:pPr>
              <w:spacing w:line="288" w:lineRule="auto"/>
              <w:rPr>
                <w:sz w:val="20"/>
              </w:rPr>
            </w:pPr>
          </w:p>
        </w:tc>
        <w:tc>
          <w:tcPr>
            <w:tcW w:w="1653" w:type="dxa"/>
            <w:tcBorders>
              <w:top w:val="single" w:sz="8" w:space="0" w:color="auto"/>
              <w:left w:val="nil"/>
              <w:bottom w:val="nil"/>
              <w:right w:val="nil"/>
            </w:tcBorders>
          </w:tcPr>
          <w:p w14:paraId="04407CC5" w14:textId="77777777" w:rsidR="00E90E54" w:rsidRPr="00763133" w:rsidRDefault="00E90E54" w:rsidP="009B19AE">
            <w:pPr>
              <w:spacing w:line="288" w:lineRule="auto"/>
              <w:jc w:val="center"/>
              <w:rPr>
                <w:rFonts w:ascii="Times New Roman" w:hAnsi="Times New Roman" w:cs="Times New Roman"/>
                <w:position w:val="4"/>
                <w:sz w:val="16"/>
              </w:rPr>
            </w:pPr>
            <w:r w:rsidRPr="00763133">
              <w:rPr>
                <w:rFonts w:ascii="Times New Roman" w:hAnsi="Times New Roman" w:cs="Times New Roman"/>
                <w:position w:val="4"/>
                <w:sz w:val="16"/>
              </w:rPr>
              <w:t>(підпис)</w:t>
            </w:r>
          </w:p>
        </w:tc>
        <w:tc>
          <w:tcPr>
            <w:tcW w:w="236" w:type="dxa"/>
            <w:tcBorders>
              <w:top w:val="nil"/>
              <w:left w:val="nil"/>
              <w:bottom w:val="nil"/>
              <w:right w:val="nil"/>
            </w:tcBorders>
          </w:tcPr>
          <w:p w14:paraId="38FF3E00" w14:textId="77777777" w:rsidR="00E90E54" w:rsidRPr="00763133" w:rsidRDefault="00E90E54" w:rsidP="009B19AE">
            <w:pPr>
              <w:tabs>
                <w:tab w:val="left" w:pos="1003"/>
                <w:tab w:val="center" w:pos="2371"/>
              </w:tabs>
              <w:spacing w:line="288" w:lineRule="auto"/>
              <w:rPr>
                <w:rFonts w:ascii="Times New Roman" w:hAnsi="Times New Roman" w:cs="Times New Roman"/>
                <w:sz w:val="16"/>
              </w:rPr>
            </w:pPr>
          </w:p>
        </w:tc>
        <w:tc>
          <w:tcPr>
            <w:tcW w:w="6034" w:type="dxa"/>
            <w:tcBorders>
              <w:top w:val="single" w:sz="8" w:space="0" w:color="auto"/>
              <w:left w:val="nil"/>
              <w:bottom w:val="nil"/>
              <w:right w:val="nil"/>
            </w:tcBorders>
          </w:tcPr>
          <w:p w14:paraId="32FA54D3" w14:textId="77777777" w:rsidR="00E90E54" w:rsidRPr="00763133" w:rsidRDefault="00E90E54" w:rsidP="009B19AE">
            <w:pPr>
              <w:spacing w:line="288" w:lineRule="auto"/>
              <w:jc w:val="center"/>
              <w:rPr>
                <w:rFonts w:ascii="Times New Roman" w:hAnsi="Times New Roman" w:cs="Times New Roman"/>
                <w:sz w:val="16"/>
              </w:rPr>
            </w:pPr>
            <w:r w:rsidRPr="00763133">
              <w:rPr>
                <w:rFonts w:ascii="Times New Roman" w:hAnsi="Times New Roman" w:cs="Times New Roman"/>
                <w:position w:val="4"/>
                <w:sz w:val="16"/>
              </w:rPr>
              <w:t>(вчений ступінь, посада, прізвище, ім’я, по батькові)</w:t>
            </w:r>
          </w:p>
        </w:tc>
      </w:tr>
    </w:tbl>
    <w:p w14:paraId="1725B9C2" w14:textId="77777777" w:rsidR="00E90E54" w:rsidRPr="00E90E54" w:rsidRDefault="00E90E54" w:rsidP="00E90E54">
      <w:pPr>
        <w:jc w:val="center"/>
        <w:rPr>
          <w:sz w:val="24"/>
        </w:rPr>
      </w:pPr>
    </w:p>
    <w:p w14:paraId="1D5404FF" w14:textId="77777777" w:rsidR="00E90E54" w:rsidRDefault="00CA6860" w:rsidP="00CA6860">
      <w:pPr>
        <w:rPr>
          <w:sz w:val="24"/>
          <w:lang w:val="uk-UA"/>
        </w:rPr>
      </w:pPr>
      <w:r>
        <w:rPr>
          <w:sz w:val="24"/>
          <w:lang w:val="uk-UA"/>
        </w:rPr>
        <w:br w:type="page"/>
      </w:r>
    </w:p>
    <w:p w14:paraId="3B5062FC" w14:textId="77777777" w:rsidR="00DC763A" w:rsidRPr="005B0395" w:rsidRDefault="00763133" w:rsidP="005B0395">
      <w:pPr>
        <w:jc w:val="center"/>
        <w:rPr>
          <w:rFonts w:ascii="Times New Roman" w:hAnsi="Times New Roman" w:cs="Times New Roman"/>
          <w:b/>
          <w:sz w:val="28"/>
          <w:szCs w:val="28"/>
          <w:lang w:val="uk-UA"/>
        </w:rPr>
      </w:pPr>
      <w:r w:rsidRPr="005B0395">
        <w:rPr>
          <w:rFonts w:ascii="Times New Roman" w:hAnsi="Times New Roman" w:cs="Times New Roman"/>
          <w:b/>
          <w:sz w:val="28"/>
          <w:szCs w:val="28"/>
          <w:lang w:val="uk-UA"/>
        </w:rPr>
        <w:lastRenderedPageBreak/>
        <w:t>ДОДАТОК</w:t>
      </w:r>
      <w:r w:rsidR="00DC763A" w:rsidRPr="005B0395">
        <w:rPr>
          <w:rFonts w:ascii="Times New Roman" w:hAnsi="Times New Roman" w:cs="Times New Roman"/>
          <w:b/>
          <w:sz w:val="28"/>
          <w:szCs w:val="28"/>
          <w:lang w:val="uk-UA"/>
        </w:rPr>
        <w:t xml:space="preserve"> </w:t>
      </w:r>
      <w:r w:rsidRPr="005B0395">
        <w:rPr>
          <w:rFonts w:ascii="Times New Roman" w:hAnsi="Times New Roman" w:cs="Times New Roman"/>
          <w:b/>
          <w:sz w:val="28"/>
          <w:szCs w:val="28"/>
          <w:lang w:val="uk-UA"/>
        </w:rPr>
        <w:t>3</w:t>
      </w:r>
    </w:p>
    <w:p w14:paraId="15F227CE" w14:textId="77777777" w:rsidR="00DC763A" w:rsidRPr="00763133" w:rsidRDefault="00DC763A" w:rsidP="00E90E54">
      <w:pPr>
        <w:jc w:val="center"/>
        <w:rPr>
          <w:rFonts w:ascii="Times New Roman" w:hAnsi="Times New Roman" w:cs="Times New Roman"/>
          <w:sz w:val="24"/>
          <w:lang w:val="uk-UA"/>
        </w:rPr>
      </w:pPr>
      <w:r w:rsidRPr="00763133">
        <w:rPr>
          <w:rFonts w:ascii="Times New Roman" w:hAnsi="Times New Roman" w:cs="Times New Roman"/>
          <w:sz w:val="24"/>
          <w:lang w:val="uk-UA"/>
        </w:rPr>
        <w:t>(Зразок оформлення ілюстративного матеріалу)</w:t>
      </w:r>
    </w:p>
    <w:p w14:paraId="05EDBD8A" w14:textId="77777777" w:rsidR="004C7357" w:rsidRDefault="00572555" w:rsidP="00E90E54">
      <w:pPr>
        <w:jc w:val="center"/>
        <w:rPr>
          <w:sz w:val="24"/>
          <w:lang w:val="uk-UA"/>
        </w:rPr>
      </w:pPr>
      <w:r w:rsidRPr="00417009">
        <w:rPr>
          <w:sz w:val="24"/>
        </w:rPr>
        <w:object w:dxaOrig="7153" w:dyaOrig="5361" w14:anchorId="448DA935">
          <v:shape id="_x0000_i1030" type="#_x0000_t75" style="width:357.7pt;height:268.1pt" o:ole="">
            <v:imagedata r:id="rId46" o:title=""/>
          </v:shape>
          <o:OLEObject Type="Embed" ProgID="PowerPoint.Slide.12" ShapeID="_x0000_i1030" DrawAspect="Content" ObjectID="_1589657515" r:id="rId47"/>
        </w:object>
      </w:r>
    </w:p>
    <w:p w14:paraId="0C8D175A" w14:textId="77777777" w:rsidR="00417009" w:rsidRDefault="00417009" w:rsidP="00E90E54">
      <w:pPr>
        <w:jc w:val="center"/>
        <w:rPr>
          <w:sz w:val="24"/>
          <w:lang w:val="uk-UA"/>
        </w:rPr>
      </w:pPr>
    </w:p>
    <w:p w14:paraId="1BC57E5C" w14:textId="77777777" w:rsidR="00417009" w:rsidRDefault="00417009" w:rsidP="00E90E54">
      <w:pPr>
        <w:jc w:val="center"/>
        <w:rPr>
          <w:sz w:val="24"/>
          <w:lang w:val="uk-UA"/>
        </w:rPr>
      </w:pPr>
      <w:r w:rsidRPr="00417009">
        <w:rPr>
          <w:sz w:val="24"/>
        </w:rPr>
        <w:object w:dxaOrig="7197" w:dyaOrig="5395" w14:anchorId="09A12A7A">
          <v:shape id="_x0000_i1031" type="#_x0000_t75" style="width:5in;height:269.6pt" o:ole="">
            <v:imagedata r:id="rId48" o:title=""/>
          </v:shape>
          <o:OLEObject Type="Embed" ProgID="PowerPoint.Slide.12" ShapeID="_x0000_i1031" DrawAspect="Content" ObjectID="_1589657516" r:id="rId49"/>
        </w:object>
      </w:r>
    </w:p>
    <w:p w14:paraId="028D5EC6" w14:textId="77777777" w:rsidR="00417009" w:rsidRDefault="00417009" w:rsidP="00E90E54">
      <w:pPr>
        <w:jc w:val="center"/>
        <w:rPr>
          <w:sz w:val="24"/>
          <w:lang w:val="uk-UA"/>
        </w:rPr>
      </w:pPr>
    </w:p>
    <w:p w14:paraId="0479931F" w14:textId="77777777" w:rsidR="00417009" w:rsidRDefault="00417009" w:rsidP="00E90E54">
      <w:pPr>
        <w:jc w:val="center"/>
        <w:rPr>
          <w:sz w:val="24"/>
          <w:lang w:val="uk-UA"/>
        </w:rPr>
      </w:pPr>
    </w:p>
    <w:p w14:paraId="470DC0CA" w14:textId="77777777" w:rsidR="00417009" w:rsidRDefault="00417009" w:rsidP="00E90E54">
      <w:pPr>
        <w:jc w:val="center"/>
        <w:rPr>
          <w:sz w:val="24"/>
          <w:lang w:val="uk-UA"/>
        </w:rPr>
      </w:pPr>
    </w:p>
    <w:p w14:paraId="75A9DC83" w14:textId="77777777" w:rsidR="00417009" w:rsidRDefault="00417009" w:rsidP="00E90E54">
      <w:pPr>
        <w:jc w:val="center"/>
        <w:rPr>
          <w:sz w:val="24"/>
          <w:lang w:val="uk-UA"/>
        </w:rPr>
      </w:pPr>
      <w:r w:rsidRPr="00417009">
        <w:rPr>
          <w:sz w:val="24"/>
        </w:rPr>
        <w:object w:dxaOrig="7197" w:dyaOrig="5395" w14:anchorId="06E74418">
          <v:shape id="_x0000_i1032" type="#_x0000_t75" style="width:5in;height:269.6pt" o:ole="">
            <v:imagedata r:id="rId50" o:title=""/>
          </v:shape>
          <o:OLEObject Type="Embed" ProgID="PowerPoint.Slide.12" ShapeID="_x0000_i1032" DrawAspect="Content" ObjectID="_1589657517" r:id="rId51"/>
        </w:object>
      </w:r>
    </w:p>
    <w:p w14:paraId="107D8807" w14:textId="77777777" w:rsidR="00417009" w:rsidRDefault="00417009" w:rsidP="00E90E54">
      <w:pPr>
        <w:jc w:val="center"/>
        <w:rPr>
          <w:sz w:val="24"/>
          <w:lang w:val="uk-UA"/>
        </w:rPr>
      </w:pPr>
    </w:p>
    <w:p w14:paraId="3AD82087" w14:textId="77777777" w:rsidR="00417009" w:rsidRDefault="00417009" w:rsidP="00E90E54">
      <w:pPr>
        <w:jc w:val="center"/>
        <w:rPr>
          <w:sz w:val="24"/>
          <w:lang w:val="uk-UA"/>
        </w:rPr>
      </w:pPr>
      <w:r w:rsidRPr="00417009">
        <w:rPr>
          <w:sz w:val="24"/>
        </w:rPr>
        <w:object w:dxaOrig="7197" w:dyaOrig="5395" w14:anchorId="712C01EA">
          <v:shape id="_x0000_i1033" type="#_x0000_t75" style="width:5in;height:269.6pt" o:ole="">
            <v:imagedata r:id="rId52" o:title=""/>
          </v:shape>
          <o:OLEObject Type="Embed" ProgID="PowerPoint.Slide.12" ShapeID="_x0000_i1033" DrawAspect="Content" ObjectID="_1589657518" r:id="rId53"/>
        </w:object>
      </w:r>
    </w:p>
    <w:p w14:paraId="1064A66D" w14:textId="77777777" w:rsidR="00417009" w:rsidRDefault="00417009" w:rsidP="00E90E54">
      <w:pPr>
        <w:jc w:val="center"/>
        <w:rPr>
          <w:sz w:val="24"/>
          <w:lang w:val="uk-UA"/>
        </w:rPr>
      </w:pPr>
    </w:p>
    <w:p w14:paraId="00514CBD" w14:textId="77777777" w:rsidR="00417009" w:rsidRDefault="00417009" w:rsidP="00E90E54">
      <w:pPr>
        <w:jc w:val="center"/>
        <w:rPr>
          <w:sz w:val="24"/>
          <w:lang w:val="uk-UA"/>
        </w:rPr>
      </w:pPr>
    </w:p>
    <w:p w14:paraId="49F9976C" w14:textId="77777777" w:rsidR="00417009" w:rsidRDefault="00417009" w:rsidP="00E90E54">
      <w:pPr>
        <w:jc w:val="center"/>
        <w:rPr>
          <w:sz w:val="24"/>
          <w:lang w:val="uk-UA"/>
        </w:rPr>
      </w:pPr>
    </w:p>
    <w:p w14:paraId="0732DCE3" w14:textId="77777777" w:rsidR="00417009" w:rsidRDefault="00417009" w:rsidP="00E90E54">
      <w:pPr>
        <w:jc w:val="center"/>
        <w:rPr>
          <w:sz w:val="24"/>
          <w:lang w:val="uk-UA"/>
        </w:rPr>
      </w:pPr>
    </w:p>
    <w:p w14:paraId="45509960" w14:textId="77777777" w:rsidR="00417009" w:rsidRDefault="00417009" w:rsidP="00E90E54">
      <w:pPr>
        <w:jc w:val="center"/>
        <w:rPr>
          <w:sz w:val="24"/>
          <w:lang w:val="uk-UA"/>
        </w:rPr>
      </w:pPr>
    </w:p>
    <w:p w14:paraId="4018D875" w14:textId="77777777" w:rsidR="00417009" w:rsidRDefault="00417009" w:rsidP="00E90E54">
      <w:pPr>
        <w:jc w:val="center"/>
        <w:rPr>
          <w:sz w:val="24"/>
          <w:lang w:val="uk-UA"/>
        </w:rPr>
      </w:pPr>
      <w:r w:rsidRPr="00417009">
        <w:rPr>
          <w:sz w:val="24"/>
        </w:rPr>
        <w:object w:dxaOrig="7197" w:dyaOrig="5395" w14:anchorId="40526CDD">
          <v:shape id="_x0000_i1034" type="#_x0000_t75" style="width:5in;height:269.6pt" o:ole="">
            <v:imagedata r:id="rId54" o:title=""/>
          </v:shape>
          <o:OLEObject Type="Embed" ProgID="PowerPoint.Slide.12" ShapeID="_x0000_i1034" DrawAspect="Content" ObjectID="_1589657519" r:id="rId55"/>
        </w:object>
      </w:r>
    </w:p>
    <w:p w14:paraId="1434DF84" w14:textId="77777777" w:rsidR="00417009" w:rsidRDefault="00417009" w:rsidP="00E90E54">
      <w:pPr>
        <w:jc w:val="center"/>
        <w:rPr>
          <w:sz w:val="24"/>
          <w:lang w:val="uk-UA"/>
        </w:rPr>
      </w:pPr>
    </w:p>
    <w:p w14:paraId="4B6F8AB7" w14:textId="77777777" w:rsidR="00417009" w:rsidRDefault="00417009" w:rsidP="00E90E54">
      <w:pPr>
        <w:jc w:val="center"/>
        <w:rPr>
          <w:sz w:val="24"/>
          <w:lang w:val="uk-UA"/>
        </w:rPr>
      </w:pPr>
      <w:r w:rsidRPr="00417009">
        <w:rPr>
          <w:sz w:val="24"/>
        </w:rPr>
        <w:object w:dxaOrig="7197" w:dyaOrig="5395" w14:anchorId="352721B1">
          <v:shape id="_x0000_i1035" type="#_x0000_t75" style="width:5in;height:269.6pt" o:ole="">
            <v:imagedata r:id="rId56" o:title=""/>
          </v:shape>
          <o:OLEObject Type="Embed" ProgID="PowerPoint.Slide.12" ShapeID="_x0000_i1035" DrawAspect="Content" ObjectID="_1589657520" r:id="rId57"/>
        </w:object>
      </w:r>
    </w:p>
    <w:p w14:paraId="11297E6D" w14:textId="77777777" w:rsidR="00417009" w:rsidRDefault="00417009" w:rsidP="00E90E54">
      <w:pPr>
        <w:jc w:val="center"/>
        <w:rPr>
          <w:sz w:val="24"/>
          <w:lang w:val="uk-UA"/>
        </w:rPr>
      </w:pPr>
      <w:r w:rsidRPr="00417009">
        <w:rPr>
          <w:sz w:val="24"/>
        </w:rPr>
        <w:object w:dxaOrig="7197" w:dyaOrig="5395" w14:anchorId="3944611D">
          <v:shape id="_x0000_i1036" type="#_x0000_t75" style="width:5in;height:269.6pt" o:ole="">
            <v:imagedata r:id="rId58" o:title=""/>
          </v:shape>
          <o:OLEObject Type="Embed" ProgID="PowerPoint.Slide.12" ShapeID="_x0000_i1036" DrawAspect="Content" ObjectID="_1589657521" r:id="rId59"/>
        </w:object>
      </w:r>
      <w:r w:rsidRPr="00417009">
        <w:t xml:space="preserve"> </w:t>
      </w:r>
      <w:r w:rsidRPr="00417009">
        <w:rPr>
          <w:sz w:val="24"/>
        </w:rPr>
        <w:object w:dxaOrig="7197" w:dyaOrig="5395" w14:anchorId="0F4E58E6">
          <v:shape id="_x0000_i1037" type="#_x0000_t75" style="width:5in;height:269.6pt" o:ole="">
            <v:imagedata r:id="rId60" o:title=""/>
          </v:shape>
          <o:OLEObject Type="Embed" ProgID="PowerPoint.Slide.12" ShapeID="_x0000_i1037" DrawAspect="Content" ObjectID="_1589657522" r:id="rId61"/>
        </w:object>
      </w:r>
    </w:p>
    <w:p w14:paraId="7FE3DD4E" w14:textId="77777777" w:rsidR="00417009" w:rsidRDefault="00417009" w:rsidP="00E90E54">
      <w:pPr>
        <w:jc w:val="center"/>
        <w:rPr>
          <w:sz w:val="24"/>
          <w:lang w:val="uk-UA"/>
        </w:rPr>
      </w:pPr>
      <w:r w:rsidRPr="00417009">
        <w:rPr>
          <w:sz w:val="24"/>
        </w:rPr>
        <w:object w:dxaOrig="7197" w:dyaOrig="5395" w14:anchorId="4BB52E58">
          <v:shape id="_x0000_i1038" type="#_x0000_t75" style="width:5in;height:269.6pt" o:ole="">
            <v:imagedata r:id="rId62" o:title=""/>
          </v:shape>
          <o:OLEObject Type="Embed" ProgID="PowerPoint.Slide.12" ShapeID="_x0000_i1038" DrawAspect="Content" ObjectID="_1589657523" r:id="rId63"/>
        </w:object>
      </w:r>
    </w:p>
    <w:p w14:paraId="63AE0500" w14:textId="77777777" w:rsidR="00417009" w:rsidRDefault="00417009" w:rsidP="00E90E54">
      <w:pPr>
        <w:jc w:val="center"/>
        <w:rPr>
          <w:sz w:val="24"/>
          <w:lang w:val="uk-UA"/>
        </w:rPr>
      </w:pPr>
      <w:r w:rsidRPr="00417009">
        <w:rPr>
          <w:sz w:val="24"/>
        </w:rPr>
        <w:object w:dxaOrig="7197" w:dyaOrig="5395" w14:anchorId="00BFC80E">
          <v:shape id="_x0000_i1039" type="#_x0000_t75" style="width:5in;height:269.6pt" o:ole="">
            <v:imagedata r:id="rId64" o:title=""/>
          </v:shape>
          <o:OLEObject Type="Embed" ProgID="PowerPoint.Slide.12" ShapeID="_x0000_i1039" DrawAspect="Content" ObjectID="_1589657524" r:id="rId65"/>
        </w:object>
      </w:r>
    </w:p>
    <w:p w14:paraId="2602C105" w14:textId="77777777" w:rsidR="00417009" w:rsidRDefault="00417009" w:rsidP="00E90E54">
      <w:pPr>
        <w:jc w:val="center"/>
        <w:rPr>
          <w:sz w:val="24"/>
          <w:lang w:val="uk-UA"/>
        </w:rPr>
      </w:pPr>
    </w:p>
    <w:p w14:paraId="52B3A57F" w14:textId="77777777" w:rsidR="00417009" w:rsidRDefault="00417009" w:rsidP="00E90E54">
      <w:pPr>
        <w:jc w:val="center"/>
        <w:rPr>
          <w:sz w:val="24"/>
          <w:lang w:val="uk-UA"/>
        </w:rPr>
      </w:pPr>
    </w:p>
    <w:p w14:paraId="50E0DA51" w14:textId="77777777" w:rsidR="00417009" w:rsidRDefault="00417009" w:rsidP="00E90E54">
      <w:pPr>
        <w:jc w:val="center"/>
        <w:rPr>
          <w:sz w:val="24"/>
          <w:lang w:val="uk-UA"/>
        </w:rPr>
      </w:pPr>
    </w:p>
    <w:p w14:paraId="5D2445D1" w14:textId="77777777" w:rsidR="00417009" w:rsidRDefault="00417009" w:rsidP="00E90E54">
      <w:pPr>
        <w:jc w:val="center"/>
        <w:rPr>
          <w:sz w:val="24"/>
          <w:lang w:val="uk-UA"/>
        </w:rPr>
      </w:pPr>
    </w:p>
    <w:p w14:paraId="53974E72" w14:textId="77777777" w:rsidR="00417009" w:rsidRDefault="00417009" w:rsidP="00E90E54">
      <w:pPr>
        <w:jc w:val="center"/>
        <w:rPr>
          <w:sz w:val="24"/>
          <w:lang w:val="uk-UA"/>
        </w:rPr>
      </w:pPr>
    </w:p>
    <w:p w14:paraId="6EA95E5A" w14:textId="77777777" w:rsidR="00417009" w:rsidRDefault="00417009" w:rsidP="00E90E54">
      <w:pPr>
        <w:jc w:val="center"/>
        <w:rPr>
          <w:sz w:val="24"/>
          <w:lang w:val="uk-UA"/>
        </w:rPr>
      </w:pPr>
    </w:p>
    <w:p w14:paraId="729594F5" w14:textId="77777777" w:rsidR="00417009" w:rsidRPr="00417009" w:rsidRDefault="00417009" w:rsidP="00E90E54">
      <w:pPr>
        <w:jc w:val="center"/>
        <w:rPr>
          <w:sz w:val="24"/>
          <w:lang w:val="uk-UA"/>
        </w:rPr>
      </w:pPr>
    </w:p>
    <w:p w14:paraId="6F807B5A" w14:textId="77777777" w:rsidR="004C7357" w:rsidRDefault="004C7357" w:rsidP="00E90E54">
      <w:pPr>
        <w:jc w:val="center"/>
        <w:rPr>
          <w:sz w:val="24"/>
          <w:lang w:val="en-US"/>
        </w:rPr>
      </w:pPr>
      <w:r w:rsidRPr="004C7357">
        <w:rPr>
          <w:sz w:val="24"/>
        </w:rPr>
        <w:object w:dxaOrig="7197" w:dyaOrig="5395" w14:anchorId="586A6BA5">
          <v:shape id="_x0000_i1040" type="#_x0000_t75" style="width:5in;height:268.85pt" o:ole="">
            <v:imagedata r:id="rId66" o:title=""/>
          </v:shape>
          <o:OLEObject Type="Embed" ProgID="PowerPoint.Slide.12" ShapeID="_x0000_i1040" DrawAspect="Content" ObjectID="_1589657525" r:id="rId67"/>
        </w:object>
      </w:r>
    </w:p>
    <w:p w14:paraId="2F0931BE" w14:textId="77777777" w:rsidR="004C7357" w:rsidRDefault="004C7357" w:rsidP="00E90E54">
      <w:pPr>
        <w:jc w:val="center"/>
        <w:rPr>
          <w:sz w:val="24"/>
          <w:lang w:val="en-US"/>
        </w:rPr>
      </w:pPr>
    </w:p>
    <w:p w14:paraId="0EC61E38" w14:textId="77777777" w:rsidR="004C7357" w:rsidRDefault="004C7357" w:rsidP="00E90E54">
      <w:pPr>
        <w:jc w:val="center"/>
        <w:rPr>
          <w:sz w:val="24"/>
          <w:lang w:val="en-US"/>
        </w:rPr>
      </w:pPr>
    </w:p>
    <w:p w14:paraId="6181F5CD" w14:textId="77777777" w:rsidR="004C7357" w:rsidRDefault="00085A94" w:rsidP="00E90E54">
      <w:pPr>
        <w:jc w:val="center"/>
        <w:rPr>
          <w:sz w:val="24"/>
          <w:lang w:val="en-US"/>
        </w:rPr>
      </w:pPr>
      <w:r w:rsidRPr="004C7357">
        <w:rPr>
          <w:sz w:val="24"/>
        </w:rPr>
        <w:object w:dxaOrig="7197" w:dyaOrig="5395" w14:anchorId="05B07961">
          <v:shape id="_x0000_i1041" type="#_x0000_t75" style="width:396pt;height:297.2pt" o:ole="">
            <v:imagedata r:id="rId68" o:title=""/>
          </v:shape>
          <o:OLEObject Type="Embed" ProgID="PowerPoint.Slide.12" ShapeID="_x0000_i1041" DrawAspect="Content" ObjectID="_1589657526" r:id="rId69"/>
        </w:object>
      </w:r>
    </w:p>
    <w:p w14:paraId="51BFA0CC" w14:textId="77777777" w:rsidR="00085A94" w:rsidRDefault="00085A94" w:rsidP="00E90E54">
      <w:pPr>
        <w:jc w:val="center"/>
        <w:rPr>
          <w:sz w:val="24"/>
          <w:lang w:val="en-US"/>
        </w:rPr>
      </w:pPr>
    </w:p>
    <w:p w14:paraId="3F889E75" w14:textId="77777777" w:rsidR="00085A94" w:rsidRDefault="00085A94" w:rsidP="00E90E54">
      <w:pPr>
        <w:jc w:val="center"/>
        <w:rPr>
          <w:sz w:val="24"/>
          <w:lang w:val="en-US"/>
        </w:rPr>
      </w:pPr>
      <w:r w:rsidRPr="00085A94">
        <w:rPr>
          <w:sz w:val="24"/>
        </w:rPr>
        <w:object w:dxaOrig="7197" w:dyaOrig="5395" w14:anchorId="5E2D3469">
          <v:shape id="_x0000_i1042" type="#_x0000_t75" style="width:392.95pt;height:294.15pt" o:ole="">
            <v:imagedata r:id="rId70" o:title=""/>
          </v:shape>
          <o:OLEObject Type="Embed" ProgID="PowerPoint.Slide.12" ShapeID="_x0000_i1042" DrawAspect="Content" ObjectID="_1589657527" r:id="rId71"/>
        </w:object>
      </w:r>
    </w:p>
    <w:p w14:paraId="7733BB01" w14:textId="77777777" w:rsidR="00085A94" w:rsidRDefault="00085A94" w:rsidP="00E90E54">
      <w:pPr>
        <w:jc w:val="center"/>
        <w:rPr>
          <w:sz w:val="24"/>
          <w:lang w:val="en-US"/>
        </w:rPr>
      </w:pPr>
    </w:p>
    <w:p w14:paraId="169A00AA" w14:textId="77777777" w:rsidR="00085A94" w:rsidRDefault="00085A94" w:rsidP="00E90E54">
      <w:pPr>
        <w:jc w:val="center"/>
        <w:rPr>
          <w:sz w:val="24"/>
          <w:lang w:val="en-US"/>
        </w:rPr>
      </w:pPr>
    </w:p>
    <w:p w14:paraId="2D18316E" w14:textId="77777777" w:rsidR="00085A94" w:rsidRDefault="00085A94" w:rsidP="00E90E54">
      <w:pPr>
        <w:jc w:val="center"/>
        <w:rPr>
          <w:sz w:val="24"/>
          <w:lang w:val="en-US"/>
        </w:rPr>
      </w:pPr>
    </w:p>
    <w:p w14:paraId="142D213B" w14:textId="77777777" w:rsidR="00085A94" w:rsidRDefault="00085A94" w:rsidP="00085A94">
      <w:pPr>
        <w:tabs>
          <w:tab w:val="left" w:pos="5484"/>
        </w:tabs>
        <w:rPr>
          <w:sz w:val="24"/>
          <w:lang w:val="en-US"/>
        </w:rPr>
      </w:pPr>
    </w:p>
    <w:p w14:paraId="226086DD" w14:textId="77777777" w:rsidR="00085A94" w:rsidRDefault="00085A94" w:rsidP="00E90E54">
      <w:pPr>
        <w:jc w:val="center"/>
        <w:rPr>
          <w:sz w:val="24"/>
          <w:lang w:val="en-US"/>
        </w:rPr>
      </w:pPr>
      <w:r w:rsidRPr="00085A94">
        <w:rPr>
          <w:sz w:val="24"/>
        </w:rPr>
        <w:object w:dxaOrig="7197" w:dyaOrig="5395" w14:anchorId="07408680">
          <v:shape id="_x0000_i1043" type="#_x0000_t75" style="width:390.65pt;height:292.6pt" o:ole="">
            <v:imagedata r:id="rId72" o:title=""/>
          </v:shape>
          <o:OLEObject Type="Embed" ProgID="PowerPoint.Slide.12" ShapeID="_x0000_i1043" DrawAspect="Content" ObjectID="_1589657528" r:id="rId73"/>
        </w:object>
      </w:r>
    </w:p>
    <w:p w14:paraId="6C228920" w14:textId="77777777" w:rsidR="00085A94" w:rsidRDefault="00085A94" w:rsidP="00E90E54">
      <w:pPr>
        <w:jc w:val="center"/>
        <w:rPr>
          <w:sz w:val="24"/>
          <w:lang w:val="en-US"/>
        </w:rPr>
      </w:pPr>
      <w:r w:rsidRPr="00085A94">
        <w:rPr>
          <w:sz w:val="24"/>
        </w:rPr>
        <w:object w:dxaOrig="7197" w:dyaOrig="5395" w14:anchorId="5174949F">
          <v:shape id="_x0000_i1044" type="#_x0000_t75" style="width:415.9pt;height:311.75pt" o:ole="">
            <v:imagedata r:id="rId74" o:title=""/>
          </v:shape>
          <o:OLEObject Type="Embed" ProgID="PowerPoint.Slide.12" ShapeID="_x0000_i1044" DrawAspect="Content" ObjectID="_1589657529" r:id="rId75"/>
        </w:object>
      </w:r>
    </w:p>
    <w:p w14:paraId="03F37D5A" w14:textId="77777777" w:rsidR="00085A94" w:rsidRDefault="00085A94" w:rsidP="00E90E54">
      <w:pPr>
        <w:jc w:val="center"/>
        <w:rPr>
          <w:sz w:val="24"/>
          <w:lang w:val="en-US"/>
        </w:rPr>
      </w:pPr>
    </w:p>
    <w:p w14:paraId="2F1C8863" w14:textId="77777777" w:rsidR="00085A94" w:rsidRDefault="00085A94" w:rsidP="00E90E54">
      <w:pPr>
        <w:jc w:val="center"/>
        <w:rPr>
          <w:sz w:val="24"/>
          <w:lang w:val="en-US"/>
        </w:rPr>
      </w:pPr>
    </w:p>
    <w:p w14:paraId="74A91B9F" w14:textId="77777777" w:rsidR="00085A94" w:rsidRDefault="00085A94" w:rsidP="00E90E54">
      <w:pPr>
        <w:jc w:val="center"/>
        <w:rPr>
          <w:sz w:val="24"/>
          <w:lang w:val="en-US"/>
        </w:rPr>
      </w:pPr>
    </w:p>
    <w:p w14:paraId="1695A4EA" w14:textId="77777777" w:rsidR="00085A94" w:rsidRDefault="00085A94" w:rsidP="00E90E54">
      <w:pPr>
        <w:jc w:val="center"/>
        <w:rPr>
          <w:sz w:val="24"/>
          <w:lang w:val="en-US"/>
        </w:rPr>
      </w:pPr>
      <w:r w:rsidRPr="00085A94">
        <w:rPr>
          <w:sz w:val="24"/>
        </w:rPr>
        <w:object w:dxaOrig="7197" w:dyaOrig="5395" w14:anchorId="0076737A">
          <v:shape id="_x0000_i1045" type="#_x0000_t75" style="width:404.45pt;height:302.55pt" o:ole="">
            <v:imagedata r:id="rId76" o:title=""/>
          </v:shape>
          <o:OLEObject Type="Embed" ProgID="PowerPoint.Slide.12" ShapeID="_x0000_i1045" DrawAspect="Content" ObjectID="_1589657530" r:id="rId77"/>
        </w:object>
      </w:r>
    </w:p>
    <w:p w14:paraId="05E46C1E" w14:textId="77777777" w:rsidR="00085A94" w:rsidRDefault="00085A94" w:rsidP="00E90E54">
      <w:pPr>
        <w:jc w:val="center"/>
        <w:rPr>
          <w:sz w:val="24"/>
          <w:lang w:val="en-US"/>
        </w:rPr>
      </w:pPr>
      <w:r w:rsidRPr="00085A94">
        <w:rPr>
          <w:sz w:val="24"/>
        </w:rPr>
        <w:object w:dxaOrig="7197" w:dyaOrig="5395" w14:anchorId="5B38CF62">
          <v:shape id="_x0000_i1046" type="#_x0000_t75" style="width:424.35pt;height:317.85pt" o:ole="">
            <v:imagedata r:id="rId78" o:title=""/>
          </v:shape>
          <o:OLEObject Type="Embed" ProgID="PowerPoint.Slide.12" ShapeID="_x0000_i1046" DrawAspect="Content" ObjectID="_1589657531" r:id="rId79"/>
        </w:object>
      </w:r>
    </w:p>
    <w:p w14:paraId="27147CD6" w14:textId="77777777" w:rsidR="00085A94" w:rsidRDefault="00085A94" w:rsidP="00E90E54">
      <w:pPr>
        <w:jc w:val="center"/>
        <w:rPr>
          <w:sz w:val="24"/>
          <w:lang w:val="en-US"/>
        </w:rPr>
      </w:pPr>
      <w:r w:rsidRPr="00085A94">
        <w:rPr>
          <w:sz w:val="24"/>
        </w:rPr>
        <w:object w:dxaOrig="7197" w:dyaOrig="5395" w14:anchorId="2D78C80F">
          <v:shape id="_x0000_i1047" type="#_x0000_t75" style="width:392.15pt;height:293.35pt" o:ole="">
            <v:imagedata r:id="rId80" o:title=""/>
          </v:shape>
          <o:OLEObject Type="Embed" ProgID="PowerPoint.Slide.12" ShapeID="_x0000_i1047" DrawAspect="Content" ObjectID="_1589657532" r:id="rId81"/>
        </w:object>
      </w:r>
    </w:p>
    <w:p w14:paraId="5805F196" w14:textId="77777777" w:rsidR="00085A94" w:rsidRDefault="00085A94" w:rsidP="00E90E54">
      <w:pPr>
        <w:jc w:val="center"/>
        <w:rPr>
          <w:sz w:val="24"/>
          <w:lang w:val="en-US"/>
        </w:rPr>
      </w:pPr>
    </w:p>
    <w:p w14:paraId="7711EB25" w14:textId="77777777" w:rsidR="00085A94" w:rsidRDefault="00085A94" w:rsidP="00E90E54">
      <w:pPr>
        <w:jc w:val="center"/>
        <w:rPr>
          <w:sz w:val="24"/>
          <w:lang w:val="en-US"/>
        </w:rPr>
      </w:pPr>
      <w:r w:rsidRPr="00085A94">
        <w:rPr>
          <w:sz w:val="24"/>
        </w:rPr>
        <w:object w:dxaOrig="7197" w:dyaOrig="5395" w14:anchorId="0D9FA425">
          <v:shape id="_x0000_i1048" type="#_x0000_t75" style="width:401.35pt;height:301pt" o:ole="">
            <v:imagedata r:id="rId82" o:title=""/>
          </v:shape>
          <o:OLEObject Type="Embed" ProgID="PowerPoint.Slide.12" ShapeID="_x0000_i1048" DrawAspect="Content" ObjectID="_1589657533" r:id="rId83"/>
        </w:object>
      </w:r>
    </w:p>
    <w:p w14:paraId="0576DA9D" w14:textId="77777777" w:rsidR="00085A94" w:rsidRDefault="00085A94" w:rsidP="00E90E54">
      <w:pPr>
        <w:jc w:val="center"/>
        <w:rPr>
          <w:sz w:val="24"/>
          <w:lang w:val="en-US"/>
        </w:rPr>
      </w:pPr>
    </w:p>
    <w:p w14:paraId="3BAD695D" w14:textId="77777777" w:rsidR="00085A94" w:rsidRDefault="00085A94" w:rsidP="00E90E54">
      <w:pPr>
        <w:jc w:val="center"/>
        <w:rPr>
          <w:sz w:val="24"/>
          <w:lang w:val="en-US"/>
        </w:rPr>
      </w:pPr>
      <w:r w:rsidRPr="00085A94">
        <w:rPr>
          <w:sz w:val="24"/>
        </w:rPr>
        <w:object w:dxaOrig="7197" w:dyaOrig="5395" w14:anchorId="4068D7DD">
          <v:shape id="_x0000_i1049" type="#_x0000_t75" style="width:388.35pt;height:291.05pt" o:ole="">
            <v:imagedata r:id="rId84" o:title=""/>
          </v:shape>
          <o:OLEObject Type="Embed" ProgID="PowerPoint.Slide.12" ShapeID="_x0000_i1049" DrawAspect="Content" ObjectID="_1589657534" r:id="rId85"/>
        </w:object>
      </w:r>
    </w:p>
    <w:p w14:paraId="06AFF4B2" w14:textId="77777777" w:rsidR="00085A94" w:rsidRDefault="004663F8" w:rsidP="00E90E54">
      <w:pPr>
        <w:jc w:val="center"/>
        <w:rPr>
          <w:sz w:val="24"/>
          <w:lang w:val="en-US"/>
        </w:rPr>
      </w:pPr>
      <w:r w:rsidRPr="00085A94">
        <w:rPr>
          <w:sz w:val="24"/>
        </w:rPr>
        <w:object w:dxaOrig="7283" w:dyaOrig="5462" w14:anchorId="112E0A83">
          <v:shape id="_x0000_i1050" type="#_x0000_t75" style="width:411.3pt;height:307.9pt" o:ole="">
            <v:imagedata r:id="rId86" o:title=""/>
          </v:shape>
          <o:OLEObject Type="Embed" ProgID="PowerPoint.Slide.12" ShapeID="_x0000_i1050" DrawAspect="Content" ObjectID="_1589657535" r:id="rId87"/>
        </w:object>
      </w:r>
    </w:p>
    <w:p w14:paraId="274B1753" w14:textId="77777777" w:rsidR="00B36E65" w:rsidRDefault="00B36E65" w:rsidP="00E90E54">
      <w:pPr>
        <w:jc w:val="center"/>
        <w:rPr>
          <w:sz w:val="24"/>
          <w:lang w:val="en-US"/>
        </w:rPr>
      </w:pPr>
    </w:p>
    <w:p w14:paraId="06CA89A5" w14:textId="77777777" w:rsidR="00B36E65" w:rsidRDefault="00B36E65" w:rsidP="00E90E54">
      <w:pPr>
        <w:jc w:val="center"/>
        <w:rPr>
          <w:sz w:val="24"/>
          <w:lang w:val="en-US"/>
        </w:rPr>
      </w:pPr>
    </w:p>
    <w:p w14:paraId="230F4527" w14:textId="77777777" w:rsidR="00B36E65" w:rsidRDefault="00B36E65" w:rsidP="00E90E54">
      <w:pPr>
        <w:jc w:val="center"/>
        <w:rPr>
          <w:sz w:val="24"/>
          <w:lang w:val="en-US"/>
        </w:rPr>
      </w:pPr>
    </w:p>
    <w:p w14:paraId="1BDCA437" w14:textId="77777777" w:rsidR="00B36E65" w:rsidRDefault="00B36E65" w:rsidP="00E90E54">
      <w:pPr>
        <w:jc w:val="center"/>
        <w:rPr>
          <w:sz w:val="24"/>
          <w:lang w:val="uk-UA"/>
        </w:rPr>
      </w:pPr>
    </w:p>
    <w:p w14:paraId="7A948A8C" w14:textId="77777777" w:rsidR="005B0395" w:rsidRDefault="005B0395" w:rsidP="00E90E54">
      <w:pPr>
        <w:jc w:val="center"/>
        <w:rPr>
          <w:sz w:val="24"/>
          <w:lang w:val="uk-UA"/>
        </w:rPr>
      </w:pPr>
    </w:p>
    <w:p w14:paraId="2F942262" w14:textId="77777777" w:rsidR="005B0395" w:rsidRDefault="005B0395" w:rsidP="00E90E54">
      <w:pPr>
        <w:jc w:val="center"/>
        <w:rPr>
          <w:sz w:val="24"/>
          <w:lang w:val="uk-UA"/>
        </w:rPr>
      </w:pPr>
    </w:p>
    <w:p w14:paraId="60F7D773" w14:textId="77777777" w:rsidR="005B0395" w:rsidRDefault="005B0395" w:rsidP="00E90E54">
      <w:pPr>
        <w:jc w:val="center"/>
        <w:rPr>
          <w:sz w:val="24"/>
          <w:lang w:val="uk-UA"/>
        </w:rPr>
      </w:pPr>
    </w:p>
    <w:p w14:paraId="1F114C6B" w14:textId="77777777" w:rsidR="005B0395" w:rsidRDefault="005B0395" w:rsidP="00E90E54">
      <w:pPr>
        <w:jc w:val="center"/>
        <w:rPr>
          <w:sz w:val="24"/>
          <w:lang w:val="uk-UA"/>
        </w:rPr>
      </w:pPr>
    </w:p>
    <w:p w14:paraId="75AD5F16" w14:textId="77777777" w:rsidR="005B0395" w:rsidRDefault="005B0395" w:rsidP="00E90E54">
      <w:pPr>
        <w:jc w:val="center"/>
        <w:rPr>
          <w:sz w:val="24"/>
          <w:lang w:val="uk-UA"/>
        </w:rPr>
      </w:pPr>
    </w:p>
    <w:p w14:paraId="1725D45E" w14:textId="77777777" w:rsidR="005B0395" w:rsidRDefault="005B0395" w:rsidP="00E90E54">
      <w:pPr>
        <w:jc w:val="center"/>
        <w:rPr>
          <w:sz w:val="24"/>
          <w:lang w:val="uk-UA"/>
        </w:rPr>
      </w:pPr>
    </w:p>
    <w:p w14:paraId="2150D9EA" w14:textId="77777777" w:rsidR="005B0395" w:rsidRDefault="005B0395" w:rsidP="00E90E54">
      <w:pPr>
        <w:jc w:val="center"/>
        <w:rPr>
          <w:sz w:val="24"/>
          <w:lang w:val="uk-UA"/>
        </w:rPr>
      </w:pPr>
    </w:p>
    <w:p w14:paraId="35C4AF97" w14:textId="77777777" w:rsidR="005B0395" w:rsidRDefault="005B0395" w:rsidP="00E90E54">
      <w:pPr>
        <w:jc w:val="center"/>
        <w:rPr>
          <w:sz w:val="24"/>
          <w:lang w:val="uk-UA"/>
        </w:rPr>
      </w:pPr>
    </w:p>
    <w:p w14:paraId="5590F591" w14:textId="77777777" w:rsidR="005B0395" w:rsidRDefault="005B0395" w:rsidP="00E90E54">
      <w:pPr>
        <w:jc w:val="center"/>
        <w:rPr>
          <w:sz w:val="24"/>
          <w:lang w:val="uk-UA"/>
        </w:rPr>
      </w:pPr>
    </w:p>
    <w:p w14:paraId="3529A0FB" w14:textId="77777777" w:rsidR="005B0395" w:rsidRDefault="005B0395" w:rsidP="00E90E54">
      <w:pPr>
        <w:jc w:val="center"/>
        <w:rPr>
          <w:sz w:val="24"/>
          <w:lang w:val="uk-UA"/>
        </w:rPr>
      </w:pPr>
    </w:p>
    <w:p w14:paraId="191186D7" w14:textId="77777777" w:rsidR="005B0395" w:rsidRDefault="005B0395" w:rsidP="00E90E54">
      <w:pPr>
        <w:jc w:val="center"/>
        <w:rPr>
          <w:sz w:val="24"/>
          <w:lang w:val="uk-UA"/>
        </w:rPr>
      </w:pPr>
    </w:p>
    <w:p w14:paraId="506EAEC9" w14:textId="77777777" w:rsidR="006671AD" w:rsidRPr="005B0395" w:rsidRDefault="005B0395" w:rsidP="00E90E54">
      <w:pPr>
        <w:jc w:val="center"/>
        <w:rPr>
          <w:rFonts w:ascii="Times New Roman" w:hAnsi="Times New Roman" w:cs="Times New Roman"/>
          <w:b/>
          <w:sz w:val="28"/>
          <w:szCs w:val="28"/>
          <w:lang w:val="uk-UA"/>
        </w:rPr>
      </w:pPr>
      <w:r w:rsidRPr="005B0395">
        <w:rPr>
          <w:rFonts w:ascii="Times New Roman" w:hAnsi="Times New Roman" w:cs="Times New Roman"/>
          <w:b/>
          <w:sz w:val="28"/>
          <w:szCs w:val="28"/>
          <w:lang w:val="uk-UA"/>
        </w:rPr>
        <w:lastRenderedPageBreak/>
        <w:t>ДОДАТОК 4</w:t>
      </w:r>
    </w:p>
    <w:p w14:paraId="41343634" w14:textId="77777777" w:rsidR="00B36E65" w:rsidRDefault="00B36E65" w:rsidP="00E90E54">
      <w:pPr>
        <w:jc w:val="center"/>
        <w:rPr>
          <w:sz w:val="24"/>
          <w:lang w:val="en-US"/>
        </w:rPr>
      </w:pPr>
      <w:r>
        <w:rPr>
          <w:noProof/>
          <w:sz w:val="24"/>
          <w:lang w:val="en-US" w:eastAsia="en-US"/>
        </w:rPr>
        <w:drawing>
          <wp:inline distT="0" distB="0" distL="0" distR="0" wp14:anchorId="2E55F32C" wp14:editId="325E9F93">
            <wp:extent cx="5643207" cy="7022592"/>
            <wp:effectExtent l="1905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8"/>
                    <a:srcRect t="9566" r="4991" b="6952"/>
                    <a:stretch>
                      <a:fillRect/>
                    </a:stretch>
                  </pic:blipFill>
                  <pic:spPr bwMode="auto">
                    <a:xfrm>
                      <a:off x="0" y="0"/>
                      <a:ext cx="5643207" cy="7022592"/>
                    </a:xfrm>
                    <a:prstGeom prst="rect">
                      <a:avLst/>
                    </a:prstGeom>
                    <a:noFill/>
                    <a:ln w="9525">
                      <a:noFill/>
                      <a:miter lim="800000"/>
                      <a:headEnd/>
                      <a:tailEnd/>
                    </a:ln>
                  </pic:spPr>
                </pic:pic>
              </a:graphicData>
            </a:graphic>
          </wp:inline>
        </w:drawing>
      </w:r>
    </w:p>
    <w:p w14:paraId="0B1032EC" w14:textId="77777777" w:rsidR="00B36E65" w:rsidRDefault="00B36E65" w:rsidP="00E90E54">
      <w:pPr>
        <w:jc w:val="center"/>
        <w:rPr>
          <w:sz w:val="24"/>
          <w:lang w:val="en-US"/>
        </w:rPr>
      </w:pPr>
    </w:p>
    <w:p w14:paraId="077E4CE6" w14:textId="77777777" w:rsidR="00B36E65" w:rsidRDefault="00B36E65" w:rsidP="00E90E54">
      <w:pPr>
        <w:jc w:val="center"/>
        <w:rPr>
          <w:sz w:val="24"/>
          <w:lang w:val="en-US"/>
        </w:rPr>
      </w:pPr>
    </w:p>
    <w:p w14:paraId="1358B9C5" w14:textId="77777777" w:rsidR="00B36E65" w:rsidRDefault="00B36E65" w:rsidP="00E90E54">
      <w:pPr>
        <w:jc w:val="center"/>
        <w:rPr>
          <w:sz w:val="24"/>
          <w:lang w:val="en-US"/>
        </w:rPr>
      </w:pPr>
    </w:p>
    <w:p w14:paraId="4DDB8678" w14:textId="77777777" w:rsidR="00B36E65" w:rsidRDefault="00B36E65" w:rsidP="00E90E54">
      <w:pPr>
        <w:jc w:val="center"/>
        <w:rPr>
          <w:sz w:val="24"/>
          <w:lang w:val="en-US"/>
        </w:rPr>
      </w:pPr>
      <w:r>
        <w:rPr>
          <w:noProof/>
          <w:sz w:val="24"/>
          <w:lang w:val="en-US" w:eastAsia="en-US"/>
        </w:rPr>
        <w:lastRenderedPageBreak/>
        <w:drawing>
          <wp:inline distT="0" distB="0" distL="0" distR="0" wp14:anchorId="731C93E7" wp14:editId="2A630C64">
            <wp:extent cx="5621256" cy="7051853"/>
            <wp:effectExtent l="1905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89"/>
                    <a:srcRect t="10087" r="5360" b="6082"/>
                    <a:stretch>
                      <a:fillRect/>
                    </a:stretch>
                  </pic:blipFill>
                  <pic:spPr bwMode="auto">
                    <a:xfrm>
                      <a:off x="0" y="0"/>
                      <a:ext cx="5621256" cy="7051853"/>
                    </a:xfrm>
                    <a:prstGeom prst="rect">
                      <a:avLst/>
                    </a:prstGeom>
                    <a:noFill/>
                    <a:ln w="9525">
                      <a:noFill/>
                      <a:miter lim="800000"/>
                      <a:headEnd/>
                      <a:tailEnd/>
                    </a:ln>
                  </pic:spPr>
                </pic:pic>
              </a:graphicData>
            </a:graphic>
          </wp:inline>
        </w:drawing>
      </w:r>
    </w:p>
    <w:p w14:paraId="79C28381" w14:textId="77777777" w:rsidR="00B36E65" w:rsidRDefault="00B36E65" w:rsidP="00E90E54">
      <w:pPr>
        <w:jc w:val="center"/>
        <w:rPr>
          <w:sz w:val="24"/>
          <w:lang w:val="en-US"/>
        </w:rPr>
      </w:pPr>
    </w:p>
    <w:p w14:paraId="363BEADE" w14:textId="77777777" w:rsidR="00B36E65" w:rsidRDefault="00B36E65" w:rsidP="00E90E54">
      <w:pPr>
        <w:jc w:val="center"/>
        <w:rPr>
          <w:sz w:val="24"/>
          <w:lang w:val="en-US"/>
        </w:rPr>
      </w:pPr>
    </w:p>
    <w:p w14:paraId="33AE1BFE" w14:textId="77777777" w:rsidR="00B36E65" w:rsidRDefault="00B36E65" w:rsidP="00E90E54">
      <w:pPr>
        <w:jc w:val="center"/>
        <w:rPr>
          <w:sz w:val="24"/>
          <w:lang w:val="en-US"/>
        </w:rPr>
      </w:pPr>
      <w:r>
        <w:rPr>
          <w:noProof/>
          <w:sz w:val="24"/>
          <w:lang w:val="en-US" w:eastAsia="en-US"/>
        </w:rPr>
        <w:lastRenderedPageBreak/>
        <w:drawing>
          <wp:inline distT="0" distB="0" distL="0" distR="0" wp14:anchorId="34DF1B64" wp14:editId="6E2A949B">
            <wp:extent cx="5518556" cy="7073799"/>
            <wp:effectExtent l="19050" t="0" r="5944"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90"/>
                    <a:srcRect t="8609" r="7039" b="7300"/>
                    <a:stretch>
                      <a:fillRect/>
                    </a:stretch>
                  </pic:blipFill>
                  <pic:spPr bwMode="auto">
                    <a:xfrm>
                      <a:off x="0" y="0"/>
                      <a:ext cx="5518556" cy="7073799"/>
                    </a:xfrm>
                    <a:prstGeom prst="rect">
                      <a:avLst/>
                    </a:prstGeom>
                    <a:noFill/>
                    <a:ln w="9525">
                      <a:noFill/>
                      <a:miter lim="800000"/>
                      <a:headEnd/>
                      <a:tailEnd/>
                    </a:ln>
                  </pic:spPr>
                </pic:pic>
              </a:graphicData>
            </a:graphic>
          </wp:inline>
        </w:drawing>
      </w:r>
    </w:p>
    <w:p w14:paraId="3974B4D8" w14:textId="77777777" w:rsidR="00B36E65" w:rsidRDefault="00B36E65" w:rsidP="00E90E54">
      <w:pPr>
        <w:jc w:val="center"/>
        <w:rPr>
          <w:sz w:val="24"/>
          <w:lang w:val="en-US"/>
        </w:rPr>
      </w:pPr>
    </w:p>
    <w:p w14:paraId="4D4A8694" w14:textId="77777777" w:rsidR="00B36E65" w:rsidRDefault="00B36E65" w:rsidP="00E90E54">
      <w:pPr>
        <w:jc w:val="center"/>
        <w:rPr>
          <w:sz w:val="24"/>
          <w:lang w:val="en-US"/>
        </w:rPr>
      </w:pPr>
    </w:p>
    <w:p w14:paraId="3F19B9E0" w14:textId="77777777" w:rsidR="00B36E65" w:rsidRDefault="00B36E65" w:rsidP="00E90E54">
      <w:pPr>
        <w:jc w:val="center"/>
        <w:rPr>
          <w:sz w:val="24"/>
          <w:lang w:val="en-US"/>
        </w:rPr>
      </w:pPr>
      <w:r>
        <w:rPr>
          <w:noProof/>
          <w:sz w:val="24"/>
          <w:lang w:val="en-US" w:eastAsia="en-US"/>
        </w:rPr>
        <w:lastRenderedPageBreak/>
        <w:drawing>
          <wp:inline distT="0" distB="0" distL="0" distR="0" wp14:anchorId="7293F0DF" wp14:editId="308C90E0">
            <wp:extent cx="5533471" cy="7110374"/>
            <wp:effectExtent l="1905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1"/>
                    <a:srcRect t="8783" r="6838" b="6691"/>
                    <a:stretch>
                      <a:fillRect/>
                    </a:stretch>
                  </pic:blipFill>
                  <pic:spPr bwMode="auto">
                    <a:xfrm>
                      <a:off x="0" y="0"/>
                      <a:ext cx="5533471" cy="7110374"/>
                    </a:xfrm>
                    <a:prstGeom prst="rect">
                      <a:avLst/>
                    </a:prstGeom>
                    <a:noFill/>
                    <a:ln w="9525">
                      <a:noFill/>
                      <a:miter lim="800000"/>
                      <a:headEnd/>
                      <a:tailEnd/>
                    </a:ln>
                  </pic:spPr>
                </pic:pic>
              </a:graphicData>
            </a:graphic>
          </wp:inline>
        </w:drawing>
      </w:r>
    </w:p>
    <w:p w14:paraId="58FCA59C" w14:textId="77777777" w:rsidR="00B36E65" w:rsidRDefault="00B36E65" w:rsidP="00E90E54">
      <w:pPr>
        <w:jc w:val="center"/>
        <w:rPr>
          <w:sz w:val="24"/>
          <w:lang w:val="en-US"/>
        </w:rPr>
      </w:pPr>
    </w:p>
    <w:p w14:paraId="6F6A2657" w14:textId="77777777" w:rsidR="00B36E65" w:rsidRDefault="00B36E65" w:rsidP="00E90E54">
      <w:pPr>
        <w:jc w:val="center"/>
        <w:rPr>
          <w:sz w:val="24"/>
          <w:lang w:val="en-US"/>
        </w:rPr>
      </w:pPr>
    </w:p>
    <w:p w14:paraId="564DBB2F" w14:textId="77777777" w:rsidR="00B36E65" w:rsidRDefault="00B36E65" w:rsidP="00E90E54">
      <w:pPr>
        <w:jc w:val="center"/>
        <w:rPr>
          <w:sz w:val="24"/>
          <w:lang w:val="en-US"/>
        </w:rPr>
      </w:pPr>
      <w:r>
        <w:rPr>
          <w:noProof/>
          <w:sz w:val="24"/>
          <w:lang w:val="en-US" w:eastAsia="en-US"/>
        </w:rPr>
        <w:lastRenderedPageBreak/>
        <w:drawing>
          <wp:inline distT="0" distB="0" distL="0" distR="0" wp14:anchorId="1B9EB094" wp14:editId="31E8D105">
            <wp:extent cx="5518845" cy="7183526"/>
            <wp:effectExtent l="19050" t="0" r="565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92"/>
                    <a:srcRect t="8696" r="7085" b="5908"/>
                    <a:stretch>
                      <a:fillRect/>
                    </a:stretch>
                  </pic:blipFill>
                  <pic:spPr bwMode="auto">
                    <a:xfrm>
                      <a:off x="0" y="0"/>
                      <a:ext cx="5518845" cy="7183526"/>
                    </a:xfrm>
                    <a:prstGeom prst="rect">
                      <a:avLst/>
                    </a:prstGeom>
                    <a:noFill/>
                    <a:ln w="9525">
                      <a:noFill/>
                      <a:miter lim="800000"/>
                      <a:headEnd/>
                      <a:tailEnd/>
                    </a:ln>
                  </pic:spPr>
                </pic:pic>
              </a:graphicData>
            </a:graphic>
          </wp:inline>
        </w:drawing>
      </w:r>
    </w:p>
    <w:p w14:paraId="7F12E358" w14:textId="77777777" w:rsidR="00B36E65" w:rsidRDefault="00B36E65" w:rsidP="00E90E54">
      <w:pPr>
        <w:jc w:val="center"/>
        <w:rPr>
          <w:sz w:val="24"/>
          <w:lang w:val="en-US"/>
        </w:rPr>
      </w:pPr>
    </w:p>
    <w:p w14:paraId="12A8AF0B" w14:textId="77777777" w:rsidR="00B36E65" w:rsidRDefault="00B36E65" w:rsidP="00E90E54">
      <w:pPr>
        <w:jc w:val="center"/>
        <w:rPr>
          <w:sz w:val="24"/>
          <w:lang w:val="en-US"/>
        </w:rPr>
      </w:pPr>
    </w:p>
    <w:p w14:paraId="6C4FE713" w14:textId="77777777" w:rsidR="00B36E65" w:rsidRDefault="00B36E65" w:rsidP="00E90E54">
      <w:pPr>
        <w:jc w:val="center"/>
        <w:rPr>
          <w:sz w:val="24"/>
          <w:lang w:val="en-US"/>
        </w:rPr>
      </w:pPr>
      <w:r>
        <w:rPr>
          <w:noProof/>
          <w:sz w:val="24"/>
          <w:lang w:val="en-US" w:eastAsia="en-US"/>
        </w:rPr>
        <w:lastRenderedPageBreak/>
        <w:drawing>
          <wp:inline distT="0" distB="0" distL="0" distR="0" wp14:anchorId="4BA76995" wp14:editId="708A5EE1">
            <wp:extent cx="5703962" cy="7205472"/>
            <wp:effectExtent l="1905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93"/>
                    <a:srcRect t="8522" r="3969" b="5821"/>
                    <a:stretch>
                      <a:fillRect/>
                    </a:stretch>
                  </pic:blipFill>
                  <pic:spPr bwMode="auto">
                    <a:xfrm>
                      <a:off x="0" y="0"/>
                      <a:ext cx="5703962" cy="7205472"/>
                    </a:xfrm>
                    <a:prstGeom prst="rect">
                      <a:avLst/>
                    </a:prstGeom>
                    <a:noFill/>
                    <a:ln w="9525">
                      <a:noFill/>
                      <a:miter lim="800000"/>
                      <a:headEnd/>
                      <a:tailEnd/>
                    </a:ln>
                  </pic:spPr>
                </pic:pic>
              </a:graphicData>
            </a:graphic>
          </wp:inline>
        </w:drawing>
      </w:r>
    </w:p>
    <w:p w14:paraId="5060B8F1" w14:textId="77777777" w:rsidR="00B36E65" w:rsidRDefault="00B36E65" w:rsidP="00E90E54">
      <w:pPr>
        <w:jc w:val="center"/>
        <w:rPr>
          <w:sz w:val="24"/>
          <w:lang w:val="en-US"/>
        </w:rPr>
      </w:pPr>
    </w:p>
    <w:p w14:paraId="29A3C4E7" w14:textId="77777777" w:rsidR="00B36E65" w:rsidRDefault="00B36E65" w:rsidP="00E90E54">
      <w:pPr>
        <w:jc w:val="center"/>
        <w:rPr>
          <w:sz w:val="24"/>
          <w:lang w:val="en-US"/>
        </w:rPr>
      </w:pPr>
    </w:p>
    <w:p w14:paraId="0AC5931C" w14:textId="77777777" w:rsidR="00B36E65" w:rsidRDefault="00B36E65" w:rsidP="00E90E54">
      <w:pPr>
        <w:jc w:val="center"/>
        <w:rPr>
          <w:sz w:val="24"/>
          <w:lang w:val="en-US"/>
        </w:rPr>
      </w:pPr>
      <w:r>
        <w:rPr>
          <w:noProof/>
          <w:sz w:val="24"/>
          <w:lang w:val="en-US" w:eastAsia="en-US"/>
        </w:rPr>
        <w:lastRenderedPageBreak/>
        <w:drawing>
          <wp:inline distT="0" distB="0" distL="0" distR="0" wp14:anchorId="0766D135" wp14:editId="0E748E49">
            <wp:extent cx="5672176" cy="7190842"/>
            <wp:effectExtent l="19050" t="0" r="4724"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94"/>
                    <a:srcRect t="8435" r="4478" b="6082"/>
                    <a:stretch>
                      <a:fillRect/>
                    </a:stretch>
                  </pic:blipFill>
                  <pic:spPr bwMode="auto">
                    <a:xfrm>
                      <a:off x="0" y="0"/>
                      <a:ext cx="5672176" cy="7190842"/>
                    </a:xfrm>
                    <a:prstGeom prst="rect">
                      <a:avLst/>
                    </a:prstGeom>
                    <a:noFill/>
                    <a:ln w="9525">
                      <a:noFill/>
                      <a:miter lim="800000"/>
                      <a:headEnd/>
                      <a:tailEnd/>
                    </a:ln>
                  </pic:spPr>
                </pic:pic>
              </a:graphicData>
            </a:graphic>
          </wp:inline>
        </w:drawing>
      </w:r>
    </w:p>
    <w:p w14:paraId="58A94DB2" w14:textId="77777777" w:rsidR="00B36E65" w:rsidRDefault="00B36E65" w:rsidP="00E90E54">
      <w:pPr>
        <w:jc w:val="center"/>
        <w:rPr>
          <w:sz w:val="24"/>
          <w:lang w:val="en-US"/>
        </w:rPr>
      </w:pPr>
    </w:p>
    <w:p w14:paraId="72168C2A" w14:textId="77777777" w:rsidR="00B36E65" w:rsidRDefault="00B36E65" w:rsidP="00E90E54">
      <w:pPr>
        <w:jc w:val="center"/>
        <w:rPr>
          <w:sz w:val="24"/>
          <w:lang w:val="en-US"/>
        </w:rPr>
      </w:pPr>
    </w:p>
    <w:p w14:paraId="660C13AD" w14:textId="77777777" w:rsidR="00B36E65" w:rsidRDefault="00B36E65" w:rsidP="00E90E54">
      <w:pPr>
        <w:jc w:val="center"/>
        <w:rPr>
          <w:sz w:val="24"/>
          <w:lang w:val="en-US"/>
        </w:rPr>
      </w:pPr>
      <w:r>
        <w:rPr>
          <w:noProof/>
          <w:sz w:val="24"/>
          <w:lang w:val="en-US" w:eastAsia="en-US"/>
        </w:rPr>
        <w:lastRenderedPageBreak/>
        <w:drawing>
          <wp:inline distT="0" distB="0" distL="0" distR="0" wp14:anchorId="28834A8E" wp14:editId="4FD000BA">
            <wp:extent cx="5826091" cy="7139635"/>
            <wp:effectExtent l="19050" t="0" r="3209"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95"/>
                    <a:srcRect t="8522" r="1912" b="6604"/>
                    <a:stretch>
                      <a:fillRect/>
                    </a:stretch>
                  </pic:blipFill>
                  <pic:spPr bwMode="auto">
                    <a:xfrm>
                      <a:off x="0" y="0"/>
                      <a:ext cx="5826091" cy="7139635"/>
                    </a:xfrm>
                    <a:prstGeom prst="rect">
                      <a:avLst/>
                    </a:prstGeom>
                    <a:noFill/>
                    <a:ln w="9525">
                      <a:noFill/>
                      <a:miter lim="800000"/>
                      <a:headEnd/>
                      <a:tailEnd/>
                    </a:ln>
                  </pic:spPr>
                </pic:pic>
              </a:graphicData>
            </a:graphic>
          </wp:inline>
        </w:drawing>
      </w:r>
    </w:p>
    <w:p w14:paraId="785BCDC1" w14:textId="77777777" w:rsidR="00B36E65" w:rsidRDefault="00B36E65" w:rsidP="00E90E54">
      <w:pPr>
        <w:jc w:val="center"/>
        <w:rPr>
          <w:sz w:val="24"/>
          <w:lang w:val="en-US"/>
        </w:rPr>
      </w:pPr>
    </w:p>
    <w:p w14:paraId="74F15341" w14:textId="77777777" w:rsidR="00B36E65" w:rsidRDefault="00B36E65" w:rsidP="00E90E54">
      <w:pPr>
        <w:jc w:val="center"/>
        <w:rPr>
          <w:sz w:val="24"/>
          <w:lang w:val="en-US"/>
        </w:rPr>
      </w:pPr>
    </w:p>
    <w:p w14:paraId="6913E56A" w14:textId="77777777" w:rsidR="00B36E65" w:rsidRDefault="00B36E65" w:rsidP="00E90E54">
      <w:pPr>
        <w:jc w:val="center"/>
        <w:rPr>
          <w:sz w:val="24"/>
          <w:lang w:val="en-US"/>
        </w:rPr>
      </w:pPr>
      <w:r>
        <w:rPr>
          <w:noProof/>
          <w:sz w:val="24"/>
          <w:lang w:val="en-US" w:eastAsia="en-US"/>
        </w:rPr>
        <w:lastRenderedPageBreak/>
        <w:drawing>
          <wp:inline distT="0" distB="0" distL="0" distR="0" wp14:anchorId="79B8C2EC" wp14:editId="401AD264">
            <wp:extent cx="5606631" cy="7081113"/>
            <wp:effectExtent l="1905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96"/>
                    <a:srcRect t="8348" r="5607" b="7474"/>
                    <a:stretch>
                      <a:fillRect/>
                    </a:stretch>
                  </pic:blipFill>
                  <pic:spPr bwMode="auto">
                    <a:xfrm>
                      <a:off x="0" y="0"/>
                      <a:ext cx="5606631" cy="7081113"/>
                    </a:xfrm>
                    <a:prstGeom prst="rect">
                      <a:avLst/>
                    </a:prstGeom>
                    <a:noFill/>
                    <a:ln w="9525">
                      <a:noFill/>
                      <a:miter lim="800000"/>
                      <a:headEnd/>
                      <a:tailEnd/>
                    </a:ln>
                  </pic:spPr>
                </pic:pic>
              </a:graphicData>
            </a:graphic>
          </wp:inline>
        </w:drawing>
      </w:r>
    </w:p>
    <w:p w14:paraId="3B54F6A3" w14:textId="77777777" w:rsidR="00B36E65" w:rsidRDefault="00B36E65" w:rsidP="00E90E54">
      <w:pPr>
        <w:jc w:val="center"/>
        <w:rPr>
          <w:sz w:val="24"/>
          <w:lang w:val="en-US"/>
        </w:rPr>
      </w:pPr>
    </w:p>
    <w:p w14:paraId="4586B0F8" w14:textId="77777777" w:rsidR="00B36E65" w:rsidRDefault="00B36E65" w:rsidP="00E90E54">
      <w:pPr>
        <w:jc w:val="center"/>
        <w:rPr>
          <w:sz w:val="24"/>
          <w:lang w:val="en-US"/>
        </w:rPr>
      </w:pPr>
    </w:p>
    <w:p w14:paraId="5B3FE732" w14:textId="77777777" w:rsidR="00B36E65" w:rsidRDefault="00B36E65" w:rsidP="00E90E54">
      <w:pPr>
        <w:jc w:val="center"/>
        <w:rPr>
          <w:sz w:val="24"/>
          <w:lang w:val="en-US"/>
        </w:rPr>
      </w:pPr>
      <w:r>
        <w:rPr>
          <w:noProof/>
          <w:sz w:val="24"/>
          <w:lang w:val="en-US" w:eastAsia="en-US"/>
        </w:rPr>
        <w:lastRenderedPageBreak/>
        <w:drawing>
          <wp:inline distT="0" distB="0" distL="0" distR="0" wp14:anchorId="60062D81" wp14:editId="680C8C45">
            <wp:extent cx="5555135" cy="7161580"/>
            <wp:effectExtent l="19050" t="0" r="746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97"/>
                    <a:srcRect t="8609" r="6464" b="6256"/>
                    <a:stretch>
                      <a:fillRect/>
                    </a:stretch>
                  </pic:blipFill>
                  <pic:spPr bwMode="auto">
                    <a:xfrm>
                      <a:off x="0" y="0"/>
                      <a:ext cx="5555135" cy="7161580"/>
                    </a:xfrm>
                    <a:prstGeom prst="rect">
                      <a:avLst/>
                    </a:prstGeom>
                    <a:noFill/>
                    <a:ln w="9525">
                      <a:noFill/>
                      <a:miter lim="800000"/>
                      <a:headEnd/>
                      <a:tailEnd/>
                    </a:ln>
                  </pic:spPr>
                </pic:pic>
              </a:graphicData>
            </a:graphic>
          </wp:inline>
        </w:drawing>
      </w:r>
    </w:p>
    <w:p w14:paraId="3D953F7B" w14:textId="77777777" w:rsidR="00B36E65" w:rsidRDefault="00B36E65" w:rsidP="00E90E54">
      <w:pPr>
        <w:jc w:val="center"/>
        <w:rPr>
          <w:sz w:val="24"/>
          <w:lang w:val="en-US"/>
        </w:rPr>
      </w:pPr>
    </w:p>
    <w:p w14:paraId="21B1351E" w14:textId="77777777" w:rsidR="00B36E65" w:rsidRDefault="00B36E65" w:rsidP="00E90E54">
      <w:pPr>
        <w:jc w:val="center"/>
        <w:rPr>
          <w:sz w:val="24"/>
          <w:lang w:val="en-US"/>
        </w:rPr>
      </w:pPr>
    </w:p>
    <w:p w14:paraId="264F74CD" w14:textId="77777777" w:rsidR="006671AD" w:rsidRDefault="006671AD" w:rsidP="00E90E54">
      <w:pPr>
        <w:jc w:val="center"/>
        <w:rPr>
          <w:sz w:val="24"/>
          <w:lang w:val="en-US"/>
        </w:rPr>
      </w:pPr>
    </w:p>
    <w:p w14:paraId="51409917" w14:textId="77777777" w:rsidR="006671AD" w:rsidRDefault="006671AD" w:rsidP="00E90E54">
      <w:pPr>
        <w:jc w:val="center"/>
        <w:rPr>
          <w:sz w:val="24"/>
          <w:lang w:val="en-US"/>
        </w:rPr>
      </w:pPr>
    </w:p>
    <w:p w14:paraId="363DDF2C" w14:textId="77777777" w:rsidR="006671AD" w:rsidRDefault="006671AD" w:rsidP="00E90E54">
      <w:pPr>
        <w:jc w:val="center"/>
        <w:rPr>
          <w:sz w:val="24"/>
          <w:lang w:val="en-US"/>
        </w:rPr>
      </w:pPr>
    </w:p>
    <w:p w14:paraId="7EA77053" w14:textId="77777777" w:rsidR="006671AD" w:rsidRPr="00627B3A" w:rsidRDefault="00627B3A" w:rsidP="00E90E54">
      <w:pPr>
        <w:jc w:val="center"/>
        <w:rPr>
          <w:rFonts w:ascii="Times New Roman" w:hAnsi="Times New Roman" w:cs="Times New Roman"/>
          <w:sz w:val="24"/>
          <w:lang w:val="uk-UA"/>
        </w:rPr>
      </w:pPr>
      <w:r w:rsidRPr="00627B3A">
        <w:rPr>
          <w:rFonts w:ascii="Times New Roman" w:hAnsi="Times New Roman" w:cs="Times New Roman"/>
          <w:sz w:val="24"/>
          <w:lang w:val="uk-UA"/>
        </w:rPr>
        <w:lastRenderedPageBreak/>
        <w:t xml:space="preserve">ДОДАТОК </w:t>
      </w:r>
      <w:r>
        <w:rPr>
          <w:rFonts w:ascii="Times New Roman" w:hAnsi="Times New Roman" w:cs="Times New Roman"/>
          <w:sz w:val="24"/>
          <w:lang w:val="uk-UA"/>
        </w:rPr>
        <w:t>5</w:t>
      </w:r>
    </w:p>
    <w:p w14:paraId="788D1C15" w14:textId="77777777" w:rsidR="00B36E65" w:rsidRPr="00B36E65" w:rsidRDefault="00B36E65" w:rsidP="00E90E54">
      <w:pPr>
        <w:jc w:val="center"/>
        <w:rPr>
          <w:sz w:val="24"/>
          <w:lang w:val="en-US"/>
        </w:rPr>
      </w:pPr>
      <w:r>
        <w:rPr>
          <w:noProof/>
          <w:sz w:val="24"/>
          <w:lang w:val="en-US" w:eastAsia="en-US"/>
        </w:rPr>
        <w:drawing>
          <wp:inline distT="0" distB="0" distL="0" distR="0" wp14:anchorId="446E2E2C" wp14:editId="51EE3888">
            <wp:extent cx="5383987" cy="6672831"/>
            <wp:effectExtent l="19050" t="0" r="7163"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98"/>
                    <a:srcRect t="9740" r="6548" b="8517"/>
                    <a:stretch>
                      <a:fillRect/>
                    </a:stretch>
                  </pic:blipFill>
                  <pic:spPr bwMode="auto">
                    <a:xfrm>
                      <a:off x="0" y="0"/>
                      <a:ext cx="5384307" cy="6673228"/>
                    </a:xfrm>
                    <a:prstGeom prst="rect">
                      <a:avLst/>
                    </a:prstGeom>
                    <a:noFill/>
                    <a:ln w="9525">
                      <a:noFill/>
                      <a:miter lim="800000"/>
                      <a:headEnd/>
                      <a:tailEnd/>
                    </a:ln>
                  </pic:spPr>
                </pic:pic>
              </a:graphicData>
            </a:graphic>
          </wp:inline>
        </w:drawing>
      </w:r>
    </w:p>
    <w:sectPr w:rsidR="00B36E65" w:rsidRPr="00B36E65" w:rsidSect="001015F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525C6511" w14:textId="77777777" w:rsidR="00DF2C79" w:rsidRDefault="00DF2C79" w:rsidP="00A92B59">
      <w:pPr>
        <w:spacing w:after="0" w:line="240" w:lineRule="auto"/>
      </w:pPr>
      <w:r>
        <w:separator/>
      </w:r>
    </w:p>
  </w:endnote>
  <w:endnote w:type="continuationSeparator" w:id="0">
    <w:p w14:paraId="73E8D181" w14:textId="77777777" w:rsidR="00DF2C79" w:rsidRDefault="00DF2C79" w:rsidP="00A92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Times New Roman CYR">
    <w:altName w:val="Times New Roman"/>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EFA37" w14:textId="77777777" w:rsidR="00DA425B" w:rsidRDefault="00DA425B">
    <w:pPr>
      <w:pStyle w:val="Footer"/>
      <w:jc w:val="center"/>
    </w:pPr>
    <w:r>
      <w:fldChar w:fldCharType="begin"/>
    </w:r>
    <w:r>
      <w:instrText xml:space="preserve"> PAGE   \* MERGEFORMAT </w:instrText>
    </w:r>
    <w:r>
      <w:fldChar w:fldCharType="separate"/>
    </w:r>
    <w:r w:rsidR="00F547D8">
      <w:rPr>
        <w:noProof/>
      </w:rPr>
      <w:t>55</w:t>
    </w:r>
    <w:r>
      <w:rPr>
        <w:noProof/>
      </w:rPr>
      <w:fldChar w:fldCharType="end"/>
    </w:r>
  </w:p>
  <w:p w14:paraId="6E7202B1" w14:textId="77777777" w:rsidR="00DA425B" w:rsidRDefault="00DA425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E76067" w14:textId="77777777" w:rsidR="00DA425B" w:rsidRDefault="00DA425B">
    <w:pPr>
      <w:pStyle w:val="Footer"/>
      <w:jc w:val="center"/>
    </w:pPr>
  </w:p>
  <w:p w14:paraId="426A29C8" w14:textId="77777777" w:rsidR="00DA425B" w:rsidRDefault="00DA425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606B26DF" w14:textId="77777777" w:rsidR="00DF2C79" w:rsidRDefault="00DF2C79" w:rsidP="00A92B59">
      <w:pPr>
        <w:spacing w:after="0" w:line="240" w:lineRule="auto"/>
      </w:pPr>
      <w:r>
        <w:separator/>
      </w:r>
    </w:p>
  </w:footnote>
  <w:footnote w:type="continuationSeparator" w:id="0">
    <w:p w14:paraId="058A611C" w14:textId="77777777" w:rsidR="00DF2C79" w:rsidRDefault="00DF2C79" w:rsidP="00A92B59">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1FE0B" w14:textId="77777777" w:rsidR="00DA425B" w:rsidRDefault="00DA425B" w:rsidP="007D496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F90ED" w14:textId="77777777" w:rsidR="00DA425B" w:rsidRPr="00FB0047" w:rsidRDefault="00DA425B">
    <w:pPr>
      <w:pStyle w:val="Header"/>
      <w:rPr>
        <w:lang w:val="uk-UA"/>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F6F3D" w14:textId="77777777" w:rsidR="00DA425B" w:rsidRDefault="00DA425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7E91973"/>
    <w:multiLevelType w:val="hybridMultilevel"/>
    <w:tmpl w:val="E59AE73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F931A6E"/>
    <w:multiLevelType w:val="multilevel"/>
    <w:tmpl w:val="2E4A2446"/>
    <w:lvl w:ilvl="0">
      <w:start w:val="1"/>
      <w:numFmt w:val="decimal"/>
      <w:lvlText w:val="%1"/>
      <w:lvlJc w:val="left"/>
      <w:pPr>
        <w:ind w:left="420" w:hanging="420"/>
      </w:pPr>
      <w:rPr>
        <w:rFonts w:hint="default"/>
      </w:rPr>
    </w:lvl>
    <w:lvl w:ilvl="1">
      <w:start w:val="1"/>
      <w:numFmt w:val="decimal"/>
      <w:lvlText w:val="%1.%2"/>
      <w:lvlJc w:val="left"/>
      <w:pPr>
        <w:ind w:left="1575" w:hanging="420"/>
      </w:pPr>
      <w:rPr>
        <w:rFonts w:hint="default"/>
      </w:rPr>
    </w:lvl>
    <w:lvl w:ilvl="2">
      <w:start w:val="1"/>
      <w:numFmt w:val="decimal"/>
      <w:lvlText w:val="%1.%2.%3"/>
      <w:lvlJc w:val="left"/>
      <w:pPr>
        <w:ind w:left="3030" w:hanging="720"/>
      </w:pPr>
      <w:rPr>
        <w:rFonts w:hint="default"/>
      </w:rPr>
    </w:lvl>
    <w:lvl w:ilvl="3">
      <w:start w:val="1"/>
      <w:numFmt w:val="decimal"/>
      <w:lvlText w:val="%1.%2.%3.%4"/>
      <w:lvlJc w:val="left"/>
      <w:pPr>
        <w:ind w:left="4545" w:hanging="1080"/>
      </w:pPr>
      <w:rPr>
        <w:rFonts w:hint="default"/>
      </w:rPr>
    </w:lvl>
    <w:lvl w:ilvl="4">
      <w:start w:val="1"/>
      <w:numFmt w:val="decimal"/>
      <w:lvlText w:val="%1.%2.%3.%4.%5"/>
      <w:lvlJc w:val="left"/>
      <w:pPr>
        <w:ind w:left="5700" w:hanging="1080"/>
      </w:pPr>
      <w:rPr>
        <w:rFonts w:hint="default"/>
      </w:rPr>
    </w:lvl>
    <w:lvl w:ilvl="5">
      <w:start w:val="1"/>
      <w:numFmt w:val="decimal"/>
      <w:lvlText w:val="%1.%2.%3.%4.%5.%6"/>
      <w:lvlJc w:val="left"/>
      <w:pPr>
        <w:ind w:left="7215" w:hanging="1440"/>
      </w:pPr>
      <w:rPr>
        <w:rFonts w:hint="default"/>
      </w:rPr>
    </w:lvl>
    <w:lvl w:ilvl="6">
      <w:start w:val="1"/>
      <w:numFmt w:val="decimal"/>
      <w:lvlText w:val="%1.%2.%3.%4.%5.%6.%7"/>
      <w:lvlJc w:val="left"/>
      <w:pPr>
        <w:ind w:left="8370" w:hanging="1440"/>
      </w:pPr>
      <w:rPr>
        <w:rFonts w:hint="default"/>
      </w:rPr>
    </w:lvl>
    <w:lvl w:ilvl="7">
      <w:start w:val="1"/>
      <w:numFmt w:val="decimal"/>
      <w:lvlText w:val="%1.%2.%3.%4.%5.%6.%7.%8"/>
      <w:lvlJc w:val="left"/>
      <w:pPr>
        <w:ind w:left="9885" w:hanging="1800"/>
      </w:pPr>
      <w:rPr>
        <w:rFonts w:hint="default"/>
      </w:rPr>
    </w:lvl>
    <w:lvl w:ilvl="8">
      <w:start w:val="1"/>
      <w:numFmt w:val="decimal"/>
      <w:lvlText w:val="%1.%2.%3.%4.%5.%6.%7.%8.%9"/>
      <w:lvlJc w:val="left"/>
      <w:pPr>
        <w:ind w:left="11400" w:hanging="2160"/>
      </w:pPr>
      <w:rPr>
        <w:rFonts w:hint="default"/>
      </w:rPr>
    </w:lvl>
  </w:abstractNum>
  <w:abstractNum w:abstractNumId="2">
    <w:nsid w:val="0FCB119C"/>
    <w:multiLevelType w:val="hybridMultilevel"/>
    <w:tmpl w:val="E548786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DA2F5C"/>
    <w:multiLevelType w:val="hybridMultilevel"/>
    <w:tmpl w:val="A3FEE8CC"/>
    <w:lvl w:ilvl="0" w:tplc="57E2FA16">
      <w:start w:val="1"/>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4">
    <w:nsid w:val="235F22AA"/>
    <w:multiLevelType w:val="hybridMultilevel"/>
    <w:tmpl w:val="5BB6E3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966831"/>
    <w:multiLevelType w:val="hybridMultilevel"/>
    <w:tmpl w:val="F6C235A2"/>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4F90B27"/>
    <w:multiLevelType w:val="hybridMultilevel"/>
    <w:tmpl w:val="2C900D3E"/>
    <w:lvl w:ilvl="0" w:tplc="04190011">
      <w:start w:val="1"/>
      <w:numFmt w:val="decimal"/>
      <w:lvlText w:val="%1)"/>
      <w:lvlJc w:val="left"/>
      <w:pPr>
        <w:ind w:left="720" w:hanging="360"/>
      </w:pPr>
      <w:rPr>
        <w:rFonts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53B0969"/>
    <w:multiLevelType w:val="hybridMultilevel"/>
    <w:tmpl w:val="08CCE616"/>
    <w:lvl w:ilvl="0" w:tplc="BCD8646C">
      <w:start w:val="5"/>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8">
    <w:nsid w:val="2581050F"/>
    <w:multiLevelType w:val="hybridMultilevel"/>
    <w:tmpl w:val="14A66C26"/>
    <w:lvl w:ilvl="0" w:tplc="84D418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66771FD"/>
    <w:multiLevelType w:val="hybridMultilevel"/>
    <w:tmpl w:val="96047CF8"/>
    <w:lvl w:ilvl="0" w:tplc="D9B24586">
      <w:start w:val="1"/>
      <w:numFmt w:val="decimal"/>
      <w:lvlText w:val="%1."/>
      <w:lvlJc w:val="left"/>
      <w:pPr>
        <w:ind w:left="355" w:hanging="360"/>
      </w:pPr>
      <w:rPr>
        <w:rFonts w:hint="default"/>
      </w:rPr>
    </w:lvl>
    <w:lvl w:ilvl="1" w:tplc="04190019" w:tentative="1">
      <w:start w:val="1"/>
      <w:numFmt w:val="lowerLetter"/>
      <w:lvlText w:val="%2."/>
      <w:lvlJc w:val="left"/>
      <w:pPr>
        <w:ind w:left="1075" w:hanging="360"/>
      </w:pPr>
    </w:lvl>
    <w:lvl w:ilvl="2" w:tplc="0419001B" w:tentative="1">
      <w:start w:val="1"/>
      <w:numFmt w:val="lowerRoman"/>
      <w:lvlText w:val="%3."/>
      <w:lvlJc w:val="right"/>
      <w:pPr>
        <w:ind w:left="1795" w:hanging="180"/>
      </w:pPr>
    </w:lvl>
    <w:lvl w:ilvl="3" w:tplc="0419000F" w:tentative="1">
      <w:start w:val="1"/>
      <w:numFmt w:val="decimal"/>
      <w:lvlText w:val="%4."/>
      <w:lvlJc w:val="left"/>
      <w:pPr>
        <w:ind w:left="2515" w:hanging="360"/>
      </w:pPr>
    </w:lvl>
    <w:lvl w:ilvl="4" w:tplc="04190019" w:tentative="1">
      <w:start w:val="1"/>
      <w:numFmt w:val="lowerLetter"/>
      <w:lvlText w:val="%5."/>
      <w:lvlJc w:val="left"/>
      <w:pPr>
        <w:ind w:left="3235" w:hanging="360"/>
      </w:pPr>
    </w:lvl>
    <w:lvl w:ilvl="5" w:tplc="0419001B" w:tentative="1">
      <w:start w:val="1"/>
      <w:numFmt w:val="lowerRoman"/>
      <w:lvlText w:val="%6."/>
      <w:lvlJc w:val="right"/>
      <w:pPr>
        <w:ind w:left="3955" w:hanging="180"/>
      </w:pPr>
    </w:lvl>
    <w:lvl w:ilvl="6" w:tplc="0419000F" w:tentative="1">
      <w:start w:val="1"/>
      <w:numFmt w:val="decimal"/>
      <w:lvlText w:val="%7."/>
      <w:lvlJc w:val="left"/>
      <w:pPr>
        <w:ind w:left="4675" w:hanging="360"/>
      </w:pPr>
    </w:lvl>
    <w:lvl w:ilvl="7" w:tplc="04190019" w:tentative="1">
      <w:start w:val="1"/>
      <w:numFmt w:val="lowerLetter"/>
      <w:lvlText w:val="%8."/>
      <w:lvlJc w:val="left"/>
      <w:pPr>
        <w:ind w:left="5395" w:hanging="360"/>
      </w:pPr>
    </w:lvl>
    <w:lvl w:ilvl="8" w:tplc="0419001B" w:tentative="1">
      <w:start w:val="1"/>
      <w:numFmt w:val="lowerRoman"/>
      <w:lvlText w:val="%9."/>
      <w:lvlJc w:val="right"/>
      <w:pPr>
        <w:ind w:left="6115" w:hanging="180"/>
      </w:pPr>
    </w:lvl>
  </w:abstractNum>
  <w:abstractNum w:abstractNumId="10">
    <w:nsid w:val="278666A3"/>
    <w:multiLevelType w:val="multilevel"/>
    <w:tmpl w:val="96687B8C"/>
    <w:lvl w:ilvl="0">
      <w:start w:val="2"/>
      <w:numFmt w:val="decimal"/>
      <w:lvlText w:val="%1"/>
      <w:lvlJc w:val="left"/>
      <w:pPr>
        <w:ind w:left="375" w:hanging="375"/>
      </w:pPr>
      <w:rPr>
        <w:rFonts w:hint="default"/>
      </w:rPr>
    </w:lvl>
    <w:lvl w:ilvl="1">
      <w:start w:val="3"/>
      <w:numFmt w:val="decimal"/>
      <w:lvlText w:val="%1.%2"/>
      <w:lvlJc w:val="left"/>
      <w:pPr>
        <w:ind w:left="108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7A937A3"/>
    <w:multiLevelType w:val="hybridMultilevel"/>
    <w:tmpl w:val="45C650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B285F53"/>
    <w:multiLevelType w:val="hybridMultilevel"/>
    <w:tmpl w:val="E550BE9A"/>
    <w:lvl w:ilvl="0" w:tplc="776CDE32">
      <w:start w:val="1"/>
      <w:numFmt w:val="decimal"/>
      <w:lvlText w:val="%1."/>
      <w:lvlJc w:val="left"/>
      <w:pPr>
        <w:ind w:left="1515" w:hanging="360"/>
      </w:pPr>
      <w:rPr>
        <w:rFonts w:hint="default"/>
      </w:rPr>
    </w:lvl>
    <w:lvl w:ilvl="1" w:tplc="04190019" w:tentative="1">
      <w:start w:val="1"/>
      <w:numFmt w:val="lowerLetter"/>
      <w:lvlText w:val="%2."/>
      <w:lvlJc w:val="left"/>
      <w:pPr>
        <w:ind w:left="2235" w:hanging="360"/>
      </w:pPr>
    </w:lvl>
    <w:lvl w:ilvl="2" w:tplc="0419001B" w:tentative="1">
      <w:start w:val="1"/>
      <w:numFmt w:val="lowerRoman"/>
      <w:lvlText w:val="%3."/>
      <w:lvlJc w:val="right"/>
      <w:pPr>
        <w:ind w:left="2955" w:hanging="180"/>
      </w:pPr>
    </w:lvl>
    <w:lvl w:ilvl="3" w:tplc="0419000F" w:tentative="1">
      <w:start w:val="1"/>
      <w:numFmt w:val="decimal"/>
      <w:lvlText w:val="%4."/>
      <w:lvlJc w:val="left"/>
      <w:pPr>
        <w:ind w:left="3675" w:hanging="360"/>
      </w:pPr>
    </w:lvl>
    <w:lvl w:ilvl="4" w:tplc="04190019" w:tentative="1">
      <w:start w:val="1"/>
      <w:numFmt w:val="lowerLetter"/>
      <w:lvlText w:val="%5."/>
      <w:lvlJc w:val="left"/>
      <w:pPr>
        <w:ind w:left="4395" w:hanging="360"/>
      </w:pPr>
    </w:lvl>
    <w:lvl w:ilvl="5" w:tplc="0419001B" w:tentative="1">
      <w:start w:val="1"/>
      <w:numFmt w:val="lowerRoman"/>
      <w:lvlText w:val="%6."/>
      <w:lvlJc w:val="right"/>
      <w:pPr>
        <w:ind w:left="5115" w:hanging="180"/>
      </w:pPr>
    </w:lvl>
    <w:lvl w:ilvl="6" w:tplc="0419000F" w:tentative="1">
      <w:start w:val="1"/>
      <w:numFmt w:val="decimal"/>
      <w:lvlText w:val="%7."/>
      <w:lvlJc w:val="left"/>
      <w:pPr>
        <w:ind w:left="5835" w:hanging="360"/>
      </w:pPr>
    </w:lvl>
    <w:lvl w:ilvl="7" w:tplc="04190019" w:tentative="1">
      <w:start w:val="1"/>
      <w:numFmt w:val="lowerLetter"/>
      <w:lvlText w:val="%8."/>
      <w:lvlJc w:val="left"/>
      <w:pPr>
        <w:ind w:left="6555" w:hanging="360"/>
      </w:pPr>
    </w:lvl>
    <w:lvl w:ilvl="8" w:tplc="0419001B" w:tentative="1">
      <w:start w:val="1"/>
      <w:numFmt w:val="lowerRoman"/>
      <w:lvlText w:val="%9."/>
      <w:lvlJc w:val="right"/>
      <w:pPr>
        <w:ind w:left="7275" w:hanging="180"/>
      </w:pPr>
    </w:lvl>
  </w:abstractNum>
  <w:abstractNum w:abstractNumId="13">
    <w:nsid w:val="2D4441A1"/>
    <w:multiLevelType w:val="multilevel"/>
    <w:tmpl w:val="F64C7DD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DFF5620"/>
    <w:multiLevelType w:val="multilevel"/>
    <w:tmpl w:val="93FCBFD8"/>
    <w:lvl w:ilvl="0">
      <w:start w:val="2"/>
      <w:numFmt w:val="decimal"/>
      <w:lvlText w:val="%1"/>
      <w:lvlJc w:val="left"/>
      <w:pPr>
        <w:ind w:left="570" w:hanging="570"/>
      </w:pPr>
      <w:rPr>
        <w:rFonts w:hint="default"/>
      </w:rPr>
    </w:lvl>
    <w:lvl w:ilvl="1">
      <w:start w:val="4"/>
      <w:numFmt w:val="decimal"/>
      <w:lvlText w:val="%1.%2"/>
      <w:lvlJc w:val="left"/>
      <w:pPr>
        <w:ind w:left="930" w:hanging="57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2E8E4A23"/>
    <w:multiLevelType w:val="hybridMultilevel"/>
    <w:tmpl w:val="7206D4F4"/>
    <w:lvl w:ilvl="0" w:tplc="EB92D6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0C125A"/>
    <w:multiLevelType w:val="hybridMultilevel"/>
    <w:tmpl w:val="AEFA3506"/>
    <w:lvl w:ilvl="0" w:tplc="D5CC92D0">
      <w:start w:val="1"/>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306F43DC"/>
    <w:multiLevelType w:val="multilevel"/>
    <w:tmpl w:val="44F25D54"/>
    <w:lvl w:ilvl="0">
      <w:start w:val="1"/>
      <w:numFmt w:val="decimal"/>
      <w:lvlText w:val="%1"/>
      <w:lvlJc w:val="left"/>
      <w:pPr>
        <w:ind w:left="420" w:hanging="420"/>
      </w:pPr>
      <w:rPr>
        <w:rFonts w:hint="default"/>
      </w:rPr>
    </w:lvl>
    <w:lvl w:ilvl="1">
      <w:start w:val="1"/>
      <w:numFmt w:val="decimal"/>
      <w:lvlText w:val="%1.%2"/>
      <w:lvlJc w:val="left"/>
      <w:pPr>
        <w:ind w:left="1575" w:hanging="420"/>
      </w:pPr>
      <w:rPr>
        <w:rFonts w:hint="default"/>
      </w:rPr>
    </w:lvl>
    <w:lvl w:ilvl="2">
      <w:start w:val="1"/>
      <w:numFmt w:val="decimal"/>
      <w:lvlText w:val="%1.%2.%3"/>
      <w:lvlJc w:val="left"/>
      <w:pPr>
        <w:ind w:left="3030" w:hanging="720"/>
      </w:pPr>
      <w:rPr>
        <w:rFonts w:hint="default"/>
      </w:rPr>
    </w:lvl>
    <w:lvl w:ilvl="3">
      <w:start w:val="1"/>
      <w:numFmt w:val="decimal"/>
      <w:lvlText w:val="%1.%2.%3.%4"/>
      <w:lvlJc w:val="left"/>
      <w:pPr>
        <w:ind w:left="4545" w:hanging="1080"/>
      </w:pPr>
      <w:rPr>
        <w:rFonts w:hint="default"/>
      </w:rPr>
    </w:lvl>
    <w:lvl w:ilvl="4">
      <w:start w:val="1"/>
      <w:numFmt w:val="decimal"/>
      <w:lvlText w:val="%1.%2.%3.%4.%5"/>
      <w:lvlJc w:val="left"/>
      <w:pPr>
        <w:ind w:left="5700" w:hanging="1080"/>
      </w:pPr>
      <w:rPr>
        <w:rFonts w:hint="default"/>
      </w:rPr>
    </w:lvl>
    <w:lvl w:ilvl="5">
      <w:start w:val="1"/>
      <w:numFmt w:val="decimal"/>
      <w:lvlText w:val="%1.%2.%3.%4.%5.%6"/>
      <w:lvlJc w:val="left"/>
      <w:pPr>
        <w:ind w:left="7215" w:hanging="1440"/>
      </w:pPr>
      <w:rPr>
        <w:rFonts w:hint="default"/>
      </w:rPr>
    </w:lvl>
    <w:lvl w:ilvl="6">
      <w:start w:val="1"/>
      <w:numFmt w:val="decimal"/>
      <w:lvlText w:val="%1.%2.%3.%4.%5.%6.%7"/>
      <w:lvlJc w:val="left"/>
      <w:pPr>
        <w:ind w:left="8370" w:hanging="1440"/>
      </w:pPr>
      <w:rPr>
        <w:rFonts w:hint="default"/>
      </w:rPr>
    </w:lvl>
    <w:lvl w:ilvl="7">
      <w:start w:val="1"/>
      <w:numFmt w:val="decimal"/>
      <w:lvlText w:val="%1.%2.%3.%4.%5.%6.%7.%8"/>
      <w:lvlJc w:val="left"/>
      <w:pPr>
        <w:ind w:left="9885" w:hanging="1800"/>
      </w:pPr>
      <w:rPr>
        <w:rFonts w:hint="default"/>
      </w:rPr>
    </w:lvl>
    <w:lvl w:ilvl="8">
      <w:start w:val="1"/>
      <w:numFmt w:val="decimal"/>
      <w:lvlText w:val="%1.%2.%3.%4.%5.%6.%7.%8.%9"/>
      <w:lvlJc w:val="left"/>
      <w:pPr>
        <w:ind w:left="11400" w:hanging="2160"/>
      </w:pPr>
      <w:rPr>
        <w:rFonts w:hint="default"/>
      </w:rPr>
    </w:lvl>
  </w:abstractNum>
  <w:abstractNum w:abstractNumId="18">
    <w:nsid w:val="32F63CD6"/>
    <w:multiLevelType w:val="hybridMultilevel"/>
    <w:tmpl w:val="60AAC62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33114256"/>
    <w:multiLevelType w:val="multilevel"/>
    <w:tmpl w:val="4E5CA854"/>
    <w:lvl w:ilvl="0">
      <w:start w:val="2"/>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nsid w:val="33882423"/>
    <w:multiLevelType w:val="hybridMultilevel"/>
    <w:tmpl w:val="AA60D9A4"/>
    <w:lvl w:ilvl="0" w:tplc="4BBA9D78">
      <w:start w:val="2"/>
      <w:numFmt w:val="bullet"/>
      <w:lvlText w:val="-"/>
      <w:lvlJc w:val="left"/>
      <w:pPr>
        <w:ind w:left="218" w:hanging="360"/>
      </w:pPr>
      <w:rPr>
        <w:rFonts w:ascii="Times New Roman" w:eastAsiaTheme="minorEastAsia" w:hAnsi="Times New Roman" w:cs="Times New Roman" w:hint="default"/>
      </w:rPr>
    </w:lvl>
    <w:lvl w:ilvl="1" w:tplc="04190003" w:tentative="1">
      <w:start w:val="1"/>
      <w:numFmt w:val="bullet"/>
      <w:lvlText w:val="o"/>
      <w:lvlJc w:val="left"/>
      <w:pPr>
        <w:ind w:left="938" w:hanging="360"/>
      </w:pPr>
      <w:rPr>
        <w:rFonts w:ascii="Courier New" w:hAnsi="Courier New" w:cs="Courier New" w:hint="default"/>
      </w:rPr>
    </w:lvl>
    <w:lvl w:ilvl="2" w:tplc="04190005" w:tentative="1">
      <w:start w:val="1"/>
      <w:numFmt w:val="bullet"/>
      <w:lvlText w:val=""/>
      <w:lvlJc w:val="left"/>
      <w:pPr>
        <w:ind w:left="1658" w:hanging="360"/>
      </w:pPr>
      <w:rPr>
        <w:rFonts w:ascii="Wingdings" w:hAnsi="Wingdings" w:hint="default"/>
      </w:rPr>
    </w:lvl>
    <w:lvl w:ilvl="3" w:tplc="04190001" w:tentative="1">
      <w:start w:val="1"/>
      <w:numFmt w:val="bullet"/>
      <w:lvlText w:val=""/>
      <w:lvlJc w:val="left"/>
      <w:pPr>
        <w:ind w:left="2378" w:hanging="360"/>
      </w:pPr>
      <w:rPr>
        <w:rFonts w:ascii="Symbol" w:hAnsi="Symbol" w:hint="default"/>
      </w:rPr>
    </w:lvl>
    <w:lvl w:ilvl="4" w:tplc="04190003" w:tentative="1">
      <w:start w:val="1"/>
      <w:numFmt w:val="bullet"/>
      <w:lvlText w:val="o"/>
      <w:lvlJc w:val="left"/>
      <w:pPr>
        <w:ind w:left="3098" w:hanging="360"/>
      </w:pPr>
      <w:rPr>
        <w:rFonts w:ascii="Courier New" w:hAnsi="Courier New" w:cs="Courier New" w:hint="default"/>
      </w:rPr>
    </w:lvl>
    <w:lvl w:ilvl="5" w:tplc="04190005" w:tentative="1">
      <w:start w:val="1"/>
      <w:numFmt w:val="bullet"/>
      <w:lvlText w:val=""/>
      <w:lvlJc w:val="left"/>
      <w:pPr>
        <w:ind w:left="3818" w:hanging="360"/>
      </w:pPr>
      <w:rPr>
        <w:rFonts w:ascii="Wingdings" w:hAnsi="Wingdings" w:hint="default"/>
      </w:rPr>
    </w:lvl>
    <w:lvl w:ilvl="6" w:tplc="04190001" w:tentative="1">
      <w:start w:val="1"/>
      <w:numFmt w:val="bullet"/>
      <w:lvlText w:val=""/>
      <w:lvlJc w:val="left"/>
      <w:pPr>
        <w:ind w:left="4538" w:hanging="360"/>
      </w:pPr>
      <w:rPr>
        <w:rFonts w:ascii="Symbol" w:hAnsi="Symbol" w:hint="default"/>
      </w:rPr>
    </w:lvl>
    <w:lvl w:ilvl="7" w:tplc="04190003" w:tentative="1">
      <w:start w:val="1"/>
      <w:numFmt w:val="bullet"/>
      <w:lvlText w:val="o"/>
      <w:lvlJc w:val="left"/>
      <w:pPr>
        <w:ind w:left="5258" w:hanging="360"/>
      </w:pPr>
      <w:rPr>
        <w:rFonts w:ascii="Courier New" w:hAnsi="Courier New" w:cs="Courier New" w:hint="default"/>
      </w:rPr>
    </w:lvl>
    <w:lvl w:ilvl="8" w:tplc="04190005" w:tentative="1">
      <w:start w:val="1"/>
      <w:numFmt w:val="bullet"/>
      <w:lvlText w:val=""/>
      <w:lvlJc w:val="left"/>
      <w:pPr>
        <w:ind w:left="5978" w:hanging="360"/>
      </w:pPr>
      <w:rPr>
        <w:rFonts w:ascii="Wingdings" w:hAnsi="Wingdings" w:hint="default"/>
      </w:rPr>
    </w:lvl>
  </w:abstractNum>
  <w:abstractNum w:abstractNumId="21">
    <w:nsid w:val="36EC2FD2"/>
    <w:multiLevelType w:val="hybridMultilevel"/>
    <w:tmpl w:val="8EDAD4E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nsid w:val="45B865B1"/>
    <w:multiLevelType w:val="hybridMultilevel"/>
    <w:tmpl w:val="87FA06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61E3407"/>
    <w:multiLevelType w:val="multilevel"/>
    <w:tmpl w:val="5D8C3554"/>
    <w:lvl w:ilvl="0">
      <w:start w:val="2"/>
      <w:numFmt w:val="decimal"/>
      <w:lvlText w:val="%1"/>
      <w:lvlJc w:val="left"/>
      <w:pPr>
        <w:ind w:left="570" w:hanging="570"/>
      </w:pPr>
      <w:rPr>
        <w:rFonts w:hint="default"/>
      </w:rPr>
    </w:lvl>
    <w:lvl w:ilvl="1">
      <w:start w:val="3"/>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482D20F5"/>
    <w:multiLevelType w:val="hybridMultilevel"/>
    <w:tmpl w:val="3C06086A"/>
    <w:lvl w:ilvl="0" w:tplc="0EF88E8C">
      <w:start w:val="1"/>
      <w:numFmt w:val="bullet"/>
      <w:lvlText w:val="-"/>
      <w:lvlJc w:val="left"/>
      <w:pPr>
        <w:ind w:left="360"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8E16E01"/>
    <w:multiLevelType w:val="hybridMultilevel"/>
    <w:tmpl w:val="B8F06CB0"/>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nsid w:val="5EBD5234"/>
    <w:multiLevelType w:val="multilevel"/>
    <w:tmpl w:val="C6D8F896"/>
    <w:lvl w:ilvl="0">
      <w:start w:val="1"/>
      <w:numFmt w:val="decimal"/>
      <w:lvlText w:val="%1"/>
      <w:lvlJc w:val="left"/>
      <w:pPr>
        <w:ind w:left="570" w:hanging="570"/>
      </w:pPr>
      <w:rPr>
        <w:rFonts w:hint="default"/>
      </w:rPr>
    </w:lvl>
    <w:lvl w:ilvl="1">
      <w:start w:val="3"/>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6506710C"/>
    <w:multiLevelType w:val="hybridMultilevel"/>
    <w:tmpl w:val="069608C2"/>
    <w:lvl w:ilvl="0" w:tplc="EA74E9F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8">
    <w:nsid w:val="667D241F"/>
    <w:multiLevelType w:val="hybridMultilevel"/>
    <w:tmpl w:val="37C29D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6AE765A"/>
    <w:multiLevelType w:val="hybridMultilevel"/>
    <w:tmpl w:val="7034FBDE"/>
    <w:lvl w:ilvl="0" w:tplc="E9340674">
      <w:start w:val="1"/>
      <w:numFmt w:val="bullet"/>
      <w:lvlText w:val=""/>
      <w:lvlJc w:val="left"/>
      <w:pPr>
        <w:ind w:left="720" w:hanging="360"/>
      </w:pPr>
      <w:rPr>
        <w:rFonts w:ascii="Symbol" w:hAnsi="Symbol" w:hint="default"/>
      </w:rPr>
    </w:lvl>
    <w:lvl w:ilvl="1" w:tplc="04190011">
      <w:start w:val="1"/>
      <w:numFmt w:val="decimal"/>
      <w:lvlText w:val="%2)"/>
      <w:lvlJc w:val="left"/>
      <w:pPr>
        <w:ind w:left="1440" w:hanging="360"/>
      </w:pPr>
      <w:rPr>
        <w:rFonts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A4C2EF5"/>
    <w:multiLevelType w:val="hybridMultilevel"/>
    <w:tmpl w:val="5C72D622"/>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31">
    <w:nsid w:val="6DBA4BDA"/>
    <w:multiLevelType w:val="hybridMultilevel"/>
    <w:tmpl w:val="775A1AC8"/>
    <w:lvl w:ilvl="0" w:tplc="E9340674">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6F9C0FBD"/>
    <w:multiLevelType w:val="singleLevel"/>
    <w:tmpl w:val="E8F241F0"/>
    <w:lvl w:ilvl="0">
      <w:start w:val="1"/>
      <w:numFmt w:val="decimal"/>
      <w:lvlText w:val="%1."/>
      <w:lvlJc w:val="left"/>
      <w:pPr>
        <w:tabs>
          <w:tab w:val="num" w:pos="1080"/>
        </w:tabs>
        <w:ind w:left="0" w:firstLine="720"/>
      </w:pPr>
    </w:lvl>
  </w:abstractNum>
  <w:abstractNum w:abstractNumId="33">
    <w:nsid w:val="74996C4F"/>
    <w:multiLevelType w:val="hybridMultilevel"/>
    <w:tmpl w:val="ADAC1DAC"/>
    <w:lvl w:ilvl="0" w:tplc="E9340674">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74D14FE2"/>
    <w:multiLevelType w:val="multilevel"/>
    <w:tmpl w:val="B2005FF8"/>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75003FFF"/>
    <w:multiLevelType w:val="multilevel"/>
    <w:tmpl w:val="953C8636"/>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6">
    <w:nsid w:val="75D66D83"/>
    <w:multiLevelType w:val="multilevel"/>
    <w:tmpl w:val="3306DCC0"/>
    <w:lvl w:ilvl="0">
      <w:start w:val="1"/>
      <w:numFmt w:val="decimal"/>
      <w:lvlText w:val="%1"/>
      <w:lvlJc w:val="left"/>
      <w:pPr>
        <w:ind w:left="570" w:hanging="570"/>
      </w:pPr>
      <w:rPr>
        <w:rFonts w:hint="default"/>
      </w:rPr>
    </w:lvl>
    <w:lvl w:ilvl="1">
      <w:start w:val="3"/>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761C70F6"/>
    <w:multiLevelType w:val="hybridMultilevel"/>
    <w:tmpl w:val="62665DB4"/>
    <w:lvl w:ilvl="0" w:tplc="02F24C80">
      <w:start w:val="1"/>
      <w:numFmt w:val="decimal"/>
      <w:lvlText w:val="%1."/>
      <w:lvlJc w:val="left"/>
      <w:pPr>
        <w:ind w:left="1515" w:hanging="360"/>
      </w:pPr>
      <w:rPr>
        <w:rFonts w:hint="default"/>
      </w:rPr>
    </w:lvl>
    <w:lvl w:ilvl="1" w:tplc="04190019" w:tentative="1">
      <w:start w:val="1"/>
      <w:numFmt w:val="lowerLetter"/>
      <w:lvlText w:val="%2."/>
      <w:lvlJc w:val="left"/>
      <w:pPr>
        <w:ind w:left="2235" w:hanging="360"/>
      </w:pPr>
    </w:lvl>
    <w:lvl w:ilvl="2" w:tplc="0419001B" w:tentative="1">
      <w:start w:val="1"/>
      <w:numFmt w:val="lowerRoman"/>
      <w:lvlText w:val="%3."/>
      <w:lvlJc w:val="right"/>
      <w:pPr>
        <w:ind w:left="2955" w:hanging="180"/>
      </w:pPr>
    </w:lvl>
    <w:lvl w:ilvl="3" w:tplc="0419000F" w:tentative="1">
      <w:start w:val="1"/>
      <w:numFmt w:val="decimal"/>
      <w:lvlText w:val="%4."/>
      <w:lvlJc w:val="left"/>
      <w:pPr>
        <w:ind w:left="3675" w:hanging="360"/>
      </w:pPr>
    </w:lvl>
    <w:lvl w:ilvl="4" w:tplc="04190019" w:tentative="1">
      <w:start w:val="1"/>
      <w:numFmt w:val="lowerLetter"/>
      <w:lvlText w:val="%5."/>
      <w:lvlJc w:val="left"/>
      <w:pPr>
        <w:ind w:left="4395" w:hanging="360"/>
      </w:pPr>
    </w:lvl>
    <w:lvl w:ilvl="5" w:tplc="0419001B" w:tentative="1">
      <w:start w:val="1"/>
      <w:numFmt w:val="lowerRoman"/>
      <w:lvlText w:val="%6."/>
      <w:lvlJc w:val="right"/>
      <w:pPr>
        <w:ind w:left="5115" w:hanging="180"/>
      </w:pPr>
    </w:lvl>
    <w:lvl w:ilvl="6" w:tplc="0419000F" w:tentative="1">
      <w:start w:val="1"/>
      <w:numFmt w:val="decimal"/>
      <w:lvlText w:val="%7."/>
      <w:lvlJc w:val="left"/>
      <w:pPr>
        <w:ind w:left="5835" w:hanging="360"/>
      </w:pPr>
    </w:lvl>
    <w:lvl w:ilvl="7" w:tplc="04190019" w:tentative="1">
      <w:start w:val="1"/>
      <w:numFmt w:val="lowerLetter"/>
      <w:lvlText w:val="%8."/>
      <w:lvlJc w:val="left"/>
      <w:pPr>
        <w:ind w:left="6555" w:hanging="360"/>
      </w:pPr>
    </w:lvl>
    <w:lvl w:ilvl="8" w:tplc="0419001B" w:tentative="1">
      <w:start w:val="1"/>
      <w:numFmt w:val="lowerRoman"/>
      <w:lvlText w:val="%9."/>
      <w:lvlJc w:val="right"/>
      <w:pPr>
        <w:ind w:left="7275" w:hanging="180"/>
      </w:pPr>
    </w:lvl>
  </w:abstractNum>
  <w:abstractNum w:abstractNumId="38">
    <w:nsid w:val="77000FCB"/>
    <w:multiLevelType w:val="hybridMultilevel"/>
    <w:tmpl w:val="06FA0BFE"/>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79713643"/>
    <w:multiLevelType w:val="multilevel"/>
    <w:tmpl w:val="B5C82B4A"/>
    <w:lvl w:ilvl="0">
      <w:start w:val="1"/>
      <w:numFmt w:val="decimal"/>
      <w:lvlText w:val="%1"/>
      <w:lvlJc w:val="left"/>
      <w:pPr>
        <w:ind w:left="420" w:hanging="420"/>
      </w:pPr>
      <w:rPr>
        <w:rFonts w:hint="default"/>
        <w:i w:val="0"/>
        <w:sz w:val="28"/>
      </w:rPr>
    </w:lvl>
    <w:lvl w:ilvl="1">
      <w:start w:val="1"/>
      <w:numFmt w:val="decimal"/>
      <w:lvlText w:val="%1.%2"/>
      <w:lvlJc w:val="left"/>
      <w:pPr>
        <w:ind w:left="420" w:hanging="420"/>
      </w:pPr>
      <w:rPr>
        <w:rFonts w:hint="default"/>
        <w:i w:val="0"/>
        <w:sz w:val="28"/>
      </w:rPr>
    </w:lvl>
    <w:lvl w:ilvl="2">
      <w:start w:val="1"/>
      <w:numFmt w:val="decimal"/>
      <w:lvlText w:val="%1.%2.%3"/>
      <w:lvlJc w:val="left"/>
      <w:pPr>
        <w:ind w:left="720" w:hanging="720"/>
      </w:pPr>
      <w:rPr>
        <w:rFonts w:hint="default"/>
        <w:i w:val="0"/>
        <w:sz w:val="28"/>
      </w:rPr>
    </w:lvl>
    <w:lvl w:ilvl="3">
      <w:start w:val="1"/>
      <w:numFmt w:val="decimal"/>
      <w:lvlText w:val="%1.%2.%3.%4"/>
      <w:lvlJc w:val="left"/>
      <w:pPr>
        <w:ind w:left="720" w:hanging="720"/>
      </w:pPr>
      <w:rPr>
        <w:rFonts w:hint="default"/>
        <w:i w:val="0"/>
        <w:sz w:val="28"/>
      </w:rPr>
    </w:lvl>
    <w:lvl w:ilvl="4">
      <w:start w:val="1"/>
      <w:numFmt w:val="decimal"/>
      <w:lvlText w:val="%1.%2.%3.%4.%5"/>
      <w:lvlJc w:val="left"/>
      <w:pPr>
        <w:ind w:left="1080" w:hanging="1080"/>
      </w:pPr>
      <w:rPr>
        <w:rFonts w:hint="default"/>
        <w:i w:val="0"/>
        <w:sz w:val="28"/>
      </w:rPr>
    </w:lvl>
    <w:lvl w:ilvl="5">
      <w:start w:val="1"/>
      <w:numFmt w:val="decimal"/>
      <w:lvlText w:val="%1.%2.%3.%4.%5.%6"/>
      <w:lvlJc w:val="left"/>
      <w:pPr>
        <w:ind w:left="1080" w:hanging="1080"/>
      </w:pPr>
      <w:rPr>
        <w:rFonts w:hint="default"/>
        <w:i w:val="0"/>
        <w:sz w:val="28"/>
      </w:rPr>
    </w:lvl>
    <w:lvl w:ilvl="6">
      <w:start w:val="1"/>
      <w:numFmt w:val="decimal"/>
      <w:lvlText w:val="%1.%2.%3.%4.%5.%6.%7"/>
      <w:lvlJc w:val="left"/>
      <w:pPr>
        <w:ind w:left="1440" w:hanging="1440"/>
      </w:pPr>
      <w:rPr>
        <w:rFonts w:hint="default"/>
        <w:i w:val="0"/>
        <w:sz w:val="28"/>
      </w:rPr>
    </w:lvl>
    <w:lvl w:ilvl="7">
      <w:start w:val="1"/>
      <w:numFmt w:val="decimal"/>
      <w:lvlText w:val="%1.%2.%3.%4.%5.%6.%7.%8"/>
      <w:lvlJc w:val="left"/>
      <w:pPr>
        <w:ind w:left="1440" w:hanging="1440"/>
      </w:pPr>
      <w:rPr>
        <w:rFonts w:hint="default"/>
        <w:i w:val="0"/>
        <w:sz w:val="28"/>
      </w:rPr>
    </w:lvl>
    <w:lvl w:ilvl="8">
      <w:start w:val="1"/>
      <w:numFmt w:val="decimal"/>
      <w:lvlText w:val="%1.%2.%3.%4.%5.%6.%7.%8.%9"/>
      <w:lvlJc w:val="left"/>
      <w:pPr>
        <w:ind w:left="1800" w:hanging="1800"/>
      </w:pPr>
      <w:rPr>
        <w:rFonts w:hint="default"/>
        <w:i w:val="0"/>
        <w:sz w:val="28"/>
      </w:rPr>
    </w:lvl>
  </w:abstractNum>
  <w:abstractNum w:abstractNumId="40">
    <w:nsid w:val="7A3224CB"/>
    <w:multiLevelType w:val="hybridMultilevel"/>
    <w:tmpl w:val="4F0A9AA8"/>
    <w:lvl w:ilvl="0" w:tplc="04190011">
      <w:start w:val="1"/>
      <w:numFmt w:val="decimal"/>
      <w:lvlText w:val="%1)"/>
      <w:lvlJc w:val="left"/>
      <w:pPr>
        <w:ind w:left="720" w:hanging="360"/>
      </w:pPr>
      <w:rPr>
        <w:rFonts w:hint="default"/>
      </w:rPr>
    </w:lvl>
    <w:lvl w:ilvl="1" w:tplc="04190011">
      <w:start w:val="1"/>
      <w:numFmt w:val="decimal"/>
      <w:lvlText w:val="%2)"/>
      <w:lvlJc w:val="left"/>
      <w:pPr>
        <w:ind w:left="1440" w:hanging="360"/>
      </w:pPr>
      <w:rPr>
        <w:rFonts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38"/>
  </w:num>
  <w:num w:numId="4">
    <w:abstractNumId w:val="39"/>
  </w:num>
  <w:num w:numId="5">
    <w:abstractNumId w:val="10"/>
  </w:num>
  <w:num w:numId="6">
    <w:abstractNumId w:val="21"/>
  </w:num>
  <w:num w:numId="7">
    <w:abstractNumId w:val="30"/>
  </w:num>
  <w:num w:numId="8">
    <w:abstractNumId w:val="34"/>
  </w:num>
  <w:num w:numId="9">
    <w:abstractNumId w:val="24"/>
  </w:num>
  <w:num w:numId="10">
    <w:abstractNumId w:val="25"/>
  </w:num>
  <w:num w:numId="11">
    <w:abstractNumId w:val="18"/>
  </w:num>
  <w:num w:numId="12">
    <w:abstractNumId w:val="0"/>
  </w:num>
  <w:num w:numId="13">
    <w:abstractNumId w:val="8"/>
  </w:num>
  <w:num w:numId="14">
    <w:abstractNumId w:val="22"/>
  </w:num>
  <w:num w:numId="15">
    <w:abstractNumId w:val="11"/>
  </w:num>
  <w:num w:numId="16">
    <w:abstractNumId w:val="5"/>
  </w:num>
  <w:num w:numId="17">
    <w:abstractNumId w:val="20"/>
  </w:num>
  <w:num w:numId="18">
    <w:abstractNumId w:val="26"/>
  </w:num>
  <w:num w:numId="19">
    <w:abstractNumId w:val="36"/>
  </w:num>
  <w:num w:numId="20">
    <w:abstractNumId w:val="15"/>
  </w:num>
  <w:num w:numId="21">
    <w:abstractNumId w:val="28"/>
  </w:num>
  <w:num w:numId="22">
    <w:abstractNumId w:val="19"/>
  </w:num>
  <w:num w:numId="23">
    <w:abstractNumId w:val="13"/>
  </w:num>
  <w:num w:numId="24">
    <w:abstractNumId w:val="23"/>
  </w:num>
  <w:num w:numId="25">
    <w:abstractNumId w:val="7"/>
  </w:num>
  <w:num w:numId="26">
    <w:abstractNumId w:val="32"/>
    <w:lvlOverride w:ilvl="0">
      <w:startOverride w:val="1"/>
    </w:lvlOverride>
  </w:num>
  <w:num w:numId="27">
    <w:abstractNumId w:val="9"/>
  </w:num>
  <w:num w:numId="28">
    <w:abstractNumId w:val="2"/>
  </w:num>
  <w:num w:numId="29">
    <w:abstractNumId w:val="14"/>
  </w:num>
  <w:num w:numId="30">
    <w:abstractNumId w:val="35"/>
  </w:num>
  <w:num w:numId="31">
    <w:abstractNumId w:val="37"/>
  </w:num>
  <w:num w:numId="32">
    <w:abstractNumId w:val="12"/>
  </w:num>
  <w:num w:numId="33">
    <w:abstractNumId w:val="1"/>
  </w:num>
  <w:num w:numId="34">
    <w:abstractNumId w:val="17"/>
  </w:num>
  <w:num w:numId="35">
    <w:abstractNumId w:val="3"/>
  </w:num>
  <w:num w:numId="36">
    <w:abstractNumId w:val="27"/>
  </w:num>
  <w:num w:numId="37">
    <w:abstractNumId w:val="33"/>
  </w:num>
  <w:num w:numId="38">
    <w:abstractNumId w:val="31"/>
  </w:num>
  <w:num w:numId="39">
    <w:abstractNumId w:val="6"/>
  </w:num>
  <w:num w:numId="40">
    <w:abstractNumId w:val="40"/>
  </w:num>
  <w:num w:numId="4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proofState w:grammar="clean"/>
  <w:defaultTabStop w:val="708"/>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467B8"/>
    <w:rsid w:val="00047380"/>
    <w:rsid w:val="000535D3"/>
    <w:rsid w:val="000600ED"/>
    <w:rsid w:val="00060DE9"/>
    <w:rsid w:val="00085A94"/>
    <w:rsid w:val="000B7833"/>
    <w:rsid w:val="000C70BB"/>
    <w:rsid w:val="000D52F9"/>
    <w:rsid w:val="001015F4"/>
    <w:rsid w:val="0011025B"/>
    <w:rsid w:val="0014589E"/>
    <w:rsid w:val="00164229"/>
    <w:rsid w:val="00184C90"/>
    <w:rsid w:val="001A3F6D"/>
    <w:rsid w:val="001B014A"/>
    <w:rsid w:val="001B3B70"/>
    <w:rsid w:val="001B5FC1"/>
    <w:rsid w:val="00202D9D"/>
    <w:rsid w:val="00217C54"/>
    <w:rsid w:val="00223FB8"/>
    <w:rsid w:val="00267936"/>
    <w:rsid w:val="00295B86"/>
    <w:rsid w:val="002D6BBF"/>
    <w:rsid w:val="002F053B"/>
    <w:rsid w:val="00311FFA"/>
    <w:rsid w:val="00313416"/>
    <w:rsid w:val="00345F4A"/>
    <w:rsid w:val="00350B7E"/>
    <w:rsid w:val="003B029F"/>
    <w:rsid w:val="003B1972"/>
    <w:rsid w:val="00417009"/>
    <w:rsid w:val="00435B31"/>
    <w:rsid w:val="00446DAC"/>
    <w:rsid w:val="004510CA"/>
    <w:rsid w:val="00456782"/>
    <w:rsid w:val="00461CC0"/>
    <w:rsid w:val="004663F8"/>
    <w:rsid w:val="00473D1A"/>
    <w:rsid w:val="00484009"/>
    <w:rsid w:val="004C1E49"/>
    <w:rsid w:val="004C5995"/>
    <w:rsid w:val="004C7357"/>
    <w:rsid w:val="004E2060"/>
    <w:rsid w:val="004E4AF7"/>
    <w:rsid w:val="004E7BB7"/>
    <w:rsid w:val="004F7C97"/>
    <w:rsid w:val="00502A2C"/>
    <w:rsid w:val="0052012F"/>
    <w:rsid w:val="0052277C"/>
    <w:rsid w:val="005230FA"/>
    <w:rsid w:val="00532FB8"/>
    <w:rsid w:val="00534854"/>
    <w:rsid w:val="00534902"/>
    <w:rsid w:val="005468D0"/>
    <w:rsid w:val="00550C16"/>
    <w:rsid w:val="00560CD9"/>
    <w:rsid w:val="00571B09"/>
    <w:rsid w:val="00572555"/>
    <w:rsid w:val="00576B37"/>
    <w:rsid w:val="00583A8E"/>
    <w:rsid w:val="005B0395"/>
    <w:rsid w:val="005F2D70"/>
    <w:rsid w:val="005F7967"/>
    <w:rsid w:val="00627B3A"/>
    <w:rsid w:val="0065479E"/>
    <w:rsid w:val="0065783D"/>
    <w:rsid w:val="006671AD"/>
    <w:rsid w:val="006B5A60"/>
    <w:rsid w:val="006F4177"/>
    <w:rsid w:val="006F6547"/>
    <w:rsid w:val="00700A50"/>
    <w:rsid w:val="00703E85"/>
    <w:rsid w:val="00744B4B"/>
    <w:rsid w:val="00750213"/>
    <w:rsid w:val="00763133"/>
    <w:rsid w:val="00767320"/>
    <w:rsid w:val="00777FE6"/>
    <w:rsid w:val="007957EA"/>
    <w:rsid w:val="007C10B2"/>
    <w:rsid w:val="007D2AEA"/>
    <w:rsid w:val="007D496E"/>
    <w:rsid w:val="007D6FF9"/>
    <w:rsid w:val="007E4782"/>
    <w:rsid w:val="00810E3F"/>
    <w:rsid w:val="00816B4B"/>
    <w:rsid w:val="008319C4"/>
    <w:rsid w:val="00875C04"/>
    <w:rsid w:val="00890ED4"/>
    <w:rsid w:val="0089280F"/>
    <w:rsid w:val="008A054F"/>
    <w:rsid w:val="008B2AA0"/>
    <w:rsid w:val="008B77E9"/>
    <w:rsid w:val="008C35B4"/>
    <w:rsid w:val="008D60FD"/>
    <w:rsid w:val="008E443C"/>
    <w:rsid w:val="008E4804"/>
    <w:rsid w:val="008F1A27"/>
    <w:rsid w:val="008F6CA3"/>
    <w:rsid w:val="009057E5"/>
    <w:rsid w:val="00920F26"/>
    <w:rsid w:val="0095333A"/>
    <w:rsid w:val="009679E7"/>
    <w:rsid w:val="009A06E5"/>
    <w:rsid w:val="009B19AE"/>
    <w:rsid w:val="009C4087"/>
    <w:rsid w:val="009D76C7"/>
    <w:rsid w:val="009F7FAD"/>
    <w:rsid w:val="00A0585C"/>
    <w:rsid w:val="00A21DF7"/>
    <w:rsid w:val="00A5433D"/>
    <w:rsid w:val="00A61432"/>
    <w:rsid w:val="00A715CB"/>
    <w:rsid w:val="00A92B59"/>
    <w:rsid w:val="00A95F8B"/>
    <w:rsid w:val="00AB5FBE"/>
    <w:rsid w:val="00AE03D8"/>
    <w:rsid w:val="00B020F4"/>
    <w:rsid w:val="00B36E65"/>
    <w:rsid w:val="00B467B8"/>
    <w:rsid w:val="00B56AFC"/>
    <w:rsid w:val="00BA732F"/>
    <w:rsid w:val="00BE2AEF"/>
    <w:rsid w:val="00C14A47"/>
    <w:rsid w:val="00C215FC"/>
    <w:rsid w:val="00C30D47"/>
    <w:rsid w:val="00C30EBE"/>
    <w:rsid w:val="00C42EFA"/>
    <w:rsid w:val="00C52EA5"/>
    <w:rsid w:val="00C82576"/>
    <w:rsid w:val="00C858DF"/>
    <w:rsid w:val="00C94AD5"/>
    <w:rsid w:val="00C9610F"/>
    <w:rsid w:val="00CA6860"/>
    <w:rsid w:val="00CB09F0"/>
    <w:rsid w:val="00CB3301"/>
    <w:rsid w:val="00CD1B1C"/>
    <w:rsid w:val="00D0286C"/>
    <w:rsid w:val="00D07634"/>
    <w:rsid w:val="00D20CC7"/>
    <w:rsid w:val="00D65867"/>
    <w:rsid w:val="00D74BEB"/>
    <w:rsid w:val="00D846AA"/>
    <w:rsid w:val="00D97BE2"/>
    <w:rsid w:val="00DA11FA"/>
    <w:rsid w:val="00DA425B"/>
    <w:rsid w:val="00DA7E34"/>
    <w:rsid w:val="00DB26A0"/>
    <w:rsid w:val="00DC763A"/>
    <w:rsid w:val="00DD73AB"/>
    <w:rsid w:val="00DF2C79"/>
    <w:rsid w:val="00E04571"/>
    <w:rsid w:val="00E30E53"/>
    <w:rsid w:val="00E42ADF"/>
    <w:rsid w:val="00E44044"/>
    <w:rsid w:val="00E66656"/>
    <w:rsid w:val="00E766FF"/>
    <w:rsid w:val="00E861A6"/>
    <w:rsid w:val="00E86CA1"/>
    <w:rsid w:val="00E90E54"/>
    <w:rsid w:val="00EC3811"/>
    <w:rsid w:val="00EC3E85"/>
    <w:rsid w:val="00EE5F77"/>
    <w:rsid w:val="00EF0D63"/>
    <w:rsid w:val="00EF59D6"/>
    <w:rsid w:val="00F24BC6"/>
    <w:rsid w:val="00F33C7E"/>
    <w:rsid w:val="00F40607"/>
    <w:rsid w:val="00F547D8"/>
    <w:rsid w:val="00F86681"/>
    <w:rsid w:val="00FB0047"/>
    <w:rsid w:val="00FB7E77"/>
    <w:rsid w:val="00FC363A"/>
    <w:rsid w:val="00FC387F"/>
    <w:rsid w:val="00FD1493"/>
    <w:rsid w:val="00FD78D5"/>
    <w:rsid w:val="00FD7D02"/>
    <w:rsid w:val="00FE02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6E1E6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15F4"/>
  </w:style>
  <w:style w:type="paragraph" w:styleId="Heading1">
    <w:name w:val="heading 1"/>
    <w:basedOn w:val="Normal"/>
    <w:next w:val="Normal"/>
    <w:link w:val="Heading1Char"/>
    <w:qFormat/>
    <w:rsid w:val="008B77E9"/>
    <w:pPr>
      <w:keepNext/>
      <w:spacing w:after="0" w:line="240" w:lineRule="auto"/>
      <w:jc w:val="center"/>
      <w:outlineLvl w:val="0"/>
    </w:pPr>
    <w:rPr>
      <w:rFonts w:ascii="Times New Roman" w:eastAsia="Times New Roman" w:hAnsi="Times New Roman" w:cs="Times New Roman"/>
      <w:sz w:val="36"/>
      <w:szCs w:val="24"/>
      <w:lang w:val="uk-UA"/>
    </w:rPr>
  </w:style>
  <w:style w:type="paragraph" w:styleId="Heading4">
    <w:name w:val="heading 4"/>
    <w:basedOn w:val="Normal"/>
    <w:next w:val="Normal"/>
    <w:link w:val="Heading4Char"/>
    <w:uiPriority w:val="9"/>
    <w:semiHidden/>
    <w:unhideWhenUsed/>
    <w:qFormat/>
    <w:rsid w:val="00E90E5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uiPriority w:val="9"/>
    <w:unhideWhenUsed/>
    <w:qFormat/>
    <w:rsid w:val="00E90E5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77E9"/>
    <w:rPr>
      <w:rFonts w:ascii="Times New Roman" w:eastAsia="Times New Roman" w:hAnsi="Times New Roman" w:cs="Times New Roman"/>
      <w:sz w:val="36"/>
      <w:szCs w:val="24"/>
      <w:lang w:val="uk-UA"/>
    </w:rPr>
  </w:style>
  <w:style w:type="character" w:customStyle="1" w:styleId="Heading4Char">
    <w:name w:val="Heading 4 Char"/>
    <w:basedOn w:val="DefaultParagraphFont"/>
    <w:link w:val="Heading4"/>
    <w:uiPriority w:val="9"/>
    <w:semiHidden/>
    <w:rsid w:val="00E90E54"/>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uiPriority w:val="9"/>
    <w:rsid w:val="00E90E54"/>
    <w:rPr>
      <w:rFonts w:asciiTheme="majorHAnsi" w:eastAsiaTheme="majorEastAsia" w:hAnsiTheme="majorHAnsi" w:cstheme="majorBidi"/>
      <w:i/>
      <w:iCs/>
      <w:color w:val="404040" w:themeColor="text1" w:themeTint="BF"/>
    </w:rPr>
  </w:style>
  <w:style w:type="paragraph" w:styleId="NormalWeb">
    <w:name w:val="Normal (Web)"/>
    <w:basedOn w:val="Normal"/>
    <w:uiPriority w:val="99"/>
    <w:unhideWhenUsed/>
    <w:rsid w:val="00B467B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535D3"/>
    <w:pPr>
      <w:ind w:left="720"/>
      <w:contextualSpacing/>
    </w:pPr>
  </w:style>
  <w:style w:type="paragraph" w:styleId="BalloonText">
    <w:name w:val="Balloon Text"/>
    <w:basedOn w:val="Normal"/>
    <w:link w:val="BalloonTextChar"/>
    <w:uiPriority w:val="99"/>
    <w:semiHidden/>
    <w:unhideWhenUsed/>
    <w:rsid w:val="000535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35D3"/>
    <w:rPr>
      <w:rFonts w:ascii="Tahoma" w:hAnsi="Tahoma" w:cs="Tahoma"/>
      <w:sz w:val="16"/>
      <w:szCs w:val="16"/>
    </w:rPr>
  </w:style>
  <w:style w:type="paragraph" w:customStyle="1" w:styleId="a">
    <w:name w:val="Чертежный"/>
    <w:rsid w:val="000535D3"/>
    <w:pPr>
      <w:spacing w:after="0" w:line="240" w:lineRule="auto"/>
      <w:jc w:val="both"/>
    </w:pPr>
    <w:rPr>
      <w:rFonts w:ascii="ISOCPEUR" w:eastAsia="Times New Roman" w:hAnsi="ISOCPEUR" w:cs="Times New Roman"/>
      <w:i/>
      <w:sz w:val="28"/>
      <w:szCs w:val="20"/>
      <w:lang w:val="uk-UA"/>
    </w:rPr>
  </w:style>
  <w:style w:type="table" w:styleId="TableGrid">
    <w:name w:val="Table Grid"/>
    <w:basedOn w:val="TableNormal"/>
    <w:uiPriority w:val="59"/>
    <w:rsid w:val="00890ED4"/>
    <w:pPr>
      <w:spacing w:after="0" w:line="240" w:lineRule="auto"/>
    </w:pPr>
    <w:rPr>
      <w:rFonts w:eastAsiaTheme="minorHAnsi"/>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7D6FF9"/>
    <w:pPr>
      <w:widowControl w:val="0"/>
      <w:autoSpaceDE w:val="0"/>
      <w:autoSpaceDN w:val="0"/>
      <w:adjustRightInd w:val="0"/>
      <w:spacing w:after="0" w:line="240" w:lineRule="auto"/>
    </w:pPr>
    <w:rPr>
      <w:rFonts w:ascii="Times New Roman CYR" w:hAnsi="Times New Roman CYR" w:cs="Times New Roman CYR"/>
      <w:sz w:val="24"/>
      <w:szCs w:val="24"/>
      <w:lang w:eastAsia="uk-UA"/>
    </w:rPr>
  </w:style>
  <w:style w:type="paragraph" w:styleId="Header">
    <w:name w:val="header"/>
    <w:basedOn w:val="Normal"/>
    <w:link w:val="HeaderChar"/>
    <w:uiPriority w:val="99"/>
    <w:unhideWhenUsed/>
    <w:rsid w:val="007D6FF9"/>
    <w:pPr>
      <w:widowControl w:val="0"/>
      <w:tabs>
        <w:tab w:val="center" w:pos="4819"/>
        <w:tab w:val="right" w:pos="9639"/>
      </w:tabs>
      <w:autoSpaceDE w:val="0"/>
      <w:autoSpaceDN w:val="0"/>
      <w:adjustRightInd w:val="0"/>
      <w:spacing w:after="0" w:line="240" w:lineRule="auto"/>
    </w:pPr>
    <w:rPr>
      <w:rFonts w:ascii="Times New Roman CYR" w:hAnsi="Times New Roman CYR" w:cs="Times New Roman CYR"/>
      <w:sz w:val="24"/>
      <w:szCs w:val="24"/>
      <w:lang w:eastAsia="uk-UA"/>
    </w:rPr>
  </w:style>
  <w:style w:type="character" w:customStyle="1" w:styleId="HeaderChar">
    <w:name w:val="Header Char"/>
    <w:basedOn w:val="DefaultParagraphFont"/>
    <w:link w:val="Header"/>
    <w:uiPriority w:val="99"/>
    <w:rsid w:val="007D6FF9"/>
    <w:rPr>
      <w:rFonts w:ascii="Times New Roman CYR" w:hAnsi="Times New Roman CYR" w:cs="Times New Roman CYR"/>
      <w:sz w:val="24"/>
      <w:szCs w:val="24"/>
      <w:lang w:eastAsia="uk-UA"/>
    </w:rPr>
  </w:style>
  <w:style w:type="paragraph" w:styleId="Footer">
    <w:name w:val="footer"/>
    <w:basedOn w:val="Normal"/>
    <w:link w:val="FooterChar"/>
    <w:uiPriority w:val="99"/>
    <w:unhideWhenUsed/>
    <w:rsid w:val="007D6FF9"/>
    <w:pPr>
      <w:widowControl w:val="0"/>
      <w:tabs>
        <w:tab w:val="center" w:pos="4819"/>
        <w:tab w:val="right" w:pos="9639"/>
      </w:tabs>
      <w:autoSpaceDE w:val="0"/>
      <w:autoSpaceDN w:val="0"/>
      <w:adjustRightInd w:val="0"/>
      <w:spacing w:after="0" w:line="240" w:lineRule="auto"/>
    </w:pPr>
    <w:rPr>
      <w:rFonts w:ascii="Times New Roman CYR" w:hAnsi="Times New Roman CYR" w:cs="Times New Roman CYR"/>
      <w:sz w:val="24"/>
      <w:szCs w:val="24"/>
      <w:lang w:eastAsia="uk-UA"/>
    </w:rPr>
  </w:style>
  <w:style w:type="character" w:customStyle="1" w:styleId="FooterChar">
    <w:name w:val="Footer Char"/>
    <w:basedOn w:val="DefaultParagraphFont"/>
    <w:link w:val="Footer"/>
    <w:uiPriority w:val="99"/>
    <w:rsid w:val="007D6FF9"/>
    <w:rPr>
      <w:rFonts w:ascii="Times New Roman CYR" w:hAnsi="Times New Roman CYR" w:cs="Times New Roman CYR"/>
      <w:sz w:val="24"/>
      <w:szCs w:val="24"/>
      <w:lang w:eastAsia="uk-UA"/>
    </w:rPr>
  </w:style>
  <w:style w:type="paragraph" w:styleId="BodyText">
    <w:name w:val="Body Text"/>
    <w:basedOn w:val="Normal"/>
    <w:link w:val="BodyTextChar"/>
    <w:rsid w:val="00E90E54"/>
    <w:pPr>
      <w:spacing w:after="120" w:line="240" w:lineRule="auto"/>
      <w:jc w:val="both"/>
    </w:pPr>
    <w:rPr>
      <w:rFonts w:ascii="Times New Roman" w:eastAsia="Times New Roman" w:hAnsi="Times New Roman" w:cs="Times New Roman"/>
      <w:sz w:val="28"/>
      <w:szCs w:val="24"/>
      <w:lang w:val="uk-UA"/>
    </w:rPr>
  </w:style>
  <w:style w:type="character" w:customStyle="1" w:styleId="BodyTextChar">
    <w:name w:val="Body Text Char"/>
    <w:basedOn w:val="DefaultParagraphFont"/>
    <w:link w:val="BodyText"/>
    <w:rsid w:val="00E90E54"/>
    <w:rPr>
      <w:rFonts w:ascii="Times New Roman" w:eastAsia="Times New Roman" w:hAnsi="Times New Roman" w:cs="Times New Roman"/>
      <w:sz w:val="28"/>
      <w:szCs w:val="24"/>
      <w:lang w:val="uk-UA"/>
    </w:rPr>
  </w:style>
  <w:style w:type="character" w:styleId="Emphasis">
    <w:name w:val="Emphasis"/>
    <w:qFormat/>
    <w:rsid w:val="00E90E54"/>
    <w:rPr>
      <w:i/>
      <w:iCs/>
    </w:rPr>
  </w:style>
  <w:style w:type="paragraph" w:customStyle="1" w:styleId="1">
    <w:name w:val="Основний текст1"/>
    <w:basedOn w:val="Normal"/>
    <w:rsid w:val="008D60FD"/>
    <w:pPr>
      <w:spacing w:after="0" w:line="240" w:lineRule="auto"/>
      <w:ind w:firstLine="567"/>
      <w:jc w:val="both"/>
    </w:pPr>
    <w:rPr>
      <w:rFonts w:ascii="Times New Roman" w:eastAsia="Times New Roman" w:hAnsi="Times New Roman" w:cs="Times New Roman"/>
      <w:sz w:val="28"/>
      <w:szCs w:val="28"/>
    </w:rPr>
  </w:style>
  <w:style w:type="paragraph" w:styleId="TOC1">
    <w:name w:val="toc 1"/>
    <w:basedOn w:val="Normal"/>
    <w:next w:val="Normal"/>
    <w:autoRedefine/>
    <w:uiPriority w:val="39"/>
    <w:unhideWhenUsed/>
    <w:rsid w:val="009A06E5"/>
    <w:pPr>
      <w:spacing w:after="100"/>
    </w:pPr>
    <w:rPr>
      <w:rFonts w:eastAsiaTheme="minorHAnsi"/>
      <w:lang w:val="uk-UA" w:eastAsia="en-US"/>
    </w:rPr>
  </w:style>
  <w:style w:type="paragraph" w:styleId="TOC2">
    <w:name w:val="toc 2"/>
    <w:basedOn w:val="Normal"/>
    <w:next w:val="Normal"/>
    <w:autoRedefine/>
    <w:uiPriority w:val="39"/>
    <w:unhideWhenUsed/>
    <w:rsid w:val="009A06E5"/>
    <w:pPr>
      <w:spacing w:after="100"/>
      <w:ind w:left="220"/>
    </w:pPr>
    <w:rPr>
      <w:rFonts w:eastAsiaTheme="minorHAnsi"/>
      <w:lang w:val="uk-UA" w:eastAsia="en-US"/>
    </w:rPr>
  </w:style>
  <w:style w:type="character" w:styleId="Hyperlink">
    <w:name w:val="Hyperlink"/>
    <w:basedOn w:val="DefaultParagraphFont"/>
    <w:uiPriority w:val="99"/>
    <w:unhideWhenUsed/>
    <w:rsid w:val="009A06E5"/>
    <w:rPr>
      <w:color w:val="0000FF" w:themeColor="hyperlink"/>
      <w:u w:val="single"/>
    </w:rPr>
  </w:style>
  <w:style w:type="paragraph" w:styleId="TOC3">
    <w:name w:val="toc 3"/>
    <w:basedOn w:val="Normal"/>
    <w:next w:val="Normal"/>
    <w:autoRedefine/>
    <w:uiPriority w:val="39"/>
    <w:unhideWhenUsed/>
    <w:rsid w:val="00E42ADF"/>
    <w:pPr>
      <w:spacing w:after="100" w:line="240" w:lineRule="auto"/>
      <w:ind w:left="440" w:hanging="440"/>
    </w:pPr>
  </w:style>
  <w:style w:type="table" w:customStyle="1" w:styleId="10">
    <w:name w:val="Сетка таблицы1"/>
    <w:basedOn w:val="TableNormal"/>
    <w:next w:val="TableGrid"/>
    <w:uiPriority w:val="59"/>
    <w:rsid w:val="009A06E5"/>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9A06E5"/>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030412">
      <w:bodyDiv w:val="1"/>
      <w:marLeft w:val="0"/>
      <w:marRight w:val="0"/>
      <w:marTop w:val="0"/>
      <w:marBottom w:val="0"/>
      <w:divBdr>
        <w:top w:val="none" w:sz="0" w:space="0" w:color="auto"/>
        <w:left w:val="none" w:sz="0" w:space="0" w:color="auto"/>
        <w:bottom w:val="none" w:sz="0" w:space="0" w:color="auto"/>
        <w:right w:val="none" w:sz="0" w:space="0" w:color="auto"/>
      </w:divBdr>
    </w:div>
    <w:div w:id="1244415945">
      <w:bodyDiv w:val="1"/>
      <w:marLeft w:val="0"/>
      <w:marRight w:val="0"/>
      <w:marTop w:val="0"/>
      <w:marBottom w:val="0"/>
      <w:divBdr>
        <w:top w:val="none" w:sz="0" w:space="0" w:color="auto"/>
        <w:left w:val="none" w:sz="0" w:space="0" w:color="auto"/>
        <w:bottom w:val="none" w:sz="0" w:space="0" w:color="auto"/>
        <w:right w:val="none" w:sz="0" w:space="0" w:color="auto"/>
      </w:divBdr>
    </w:div>
    <w:div w:id="2017272027">
      <w:bodyDiv w:val="1"/>
      <w:marLeft w:val="0"/>
      <w:marRight w:val="0"/>
      <w:marTop w:val="0"/>
      <w:marBottom w:val="0"/>
      <w:divBdr>
        <w:top w:val="none" w:sz="0" w:space="0" w:color="auto"/>
        <w:left w:val="none" w:sz="0" w:space="0" w:color="auto"/>
        <w:bottom w:val="none" w:sz="0" w:space="0" w:color="auto"/>
        <w:right w:val="none" w:sz="0" w:space="0" w:color="auto"/>
      </w:divBdr>
    </w:div>
    <w:div w:id="206775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http://upload.wikimedia.org/wikipedia/uk/5/50/TNTU_Emblem.png" TargetMode="External"/><Relationship Id="rId13" Type="http://schemas.openxmlformats.org/officeDocument/2006/relationships/image" Target="media/image2.wmf"/><Relationship Id="rId14" Type="http://schemas.openxmlformats.org/officeDocument/2006/relationships/oleObject" Target="embeddings/oleObject1.bin"/><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0" Type="http://schemas.openxmlformats.org/officeDocument/2006/relationships/image" Target="media/image16.png"/><Relationship Id="rId31" Type="http://schemas.openxmlformats.org/officeDocument/2006/relationships/header" Target="header2.xml"/><Relationship Id="rId32" Type="http://schemas.openxmlformats.org/officeDocument/2006/relationships/header" Target="header3.xml"/><Relationship Id="rId33" Type="http://schemas.openxmlformats.org/officeDocument/2006/relationships/image" Target="media/image17.wmf"/><Relationship Id="rId34" Type="http://schemas.openxmlformats.org/officeDocument/2006/relationships/oleObject" Target="embeddings/oleObject2.bin"/><Relationship Id="rId35" Type="http://schemas.openxmlformats.org/officeDocument/2006/relationships/oleObject" Target="embeddings/oleObject3.bin"/><Relationship Id="rId36" Type="http://schemas.openxmlformats.org/officeDocument/2006/relationships/oleObject" Target="embeddings/oleObject4.bin"/><Relationship Id="rId37" Type="http://schemas.openxmlformats.org/officeDocument/2006/relationships/oleObject" Target="embeddings/oleObject5.bin"/><Relationship Id="rId38" Type="http://schemas.openxmlformats.org/officeDocument/2006/relationships/image" Target="media/image18.png"/><Relationship Id="rId39" Type="http://schemas.openxmlformats.org/officeDocument/2006/relationships/image" Target="media/image19.png"/><Relationship Id="rId50" Type="http://schemas.openxmlformats.org/officeDocument/2006/relationships/image" Target="media/image28.emf"/><Relationship Id="rId51" Type="http://schemas.openxmlformats.org/officeDocument/2006/relationships/package" Target="embeddings/______Microsoft_Office_PowerPoint55.sldx"/><Relationship Id="rId52" Type="http://schemas.openxmlformats.org/officeDocument/2006/relationships/image" Target="media/image29.emf"/><Relationship Id="rId53" Type="http://schemas.openxmlformats.org/officeDocument/2006/relationships/package" Target="embeddings/______Microsoft_Office_PowerPoint66.sldx"/><Relationship Id="rId54" Type="http://schemas.openxmlformats.org/officeDocument/2006/relationships/image" Target="media/image30.emf"/><Relationship Id="rId55" Type="http://schemas.openxmlformats.org/officeDocument/2006/relationships/package" Target="embeddings/______Microsoft_Office_PowerPoint77.sldx"/><Relationship Id="rId56" Type="http://schemas.openxmlformats.org/officeDocument/2006/relationships/image" Target="media/image31.emf"/><Relationship Id="rId57" Type="http://schemas.openxmlformats.org/officeDocument/2006/relationships/package" Target="embeddings/______Microsoft_Office_PowerPoint88.sldx"/><Relationship Id="rId58" Type="http://schemas.openxmlformats.org/officeDocument/2006/relationships/image" Target="media/image32.emf"/><Relationship Id="rId59" Type="http://schemas.openxmlformats.org/officeDocument/2006/relationships/package" Target="embeddings/______Microsoft_Office_PowerPoint99.sldx"/><Relationship Id="rId70" Type="http://schemas.openxmlformats.org/officeDocument/2006/relationships/image" Target="media/image38.emf"/><Relationship Id="rId71" Type="http://schemas.openxmlformats.org/officeDocument/2006/relationships/package" Target="embeddings/______Microsoft_Office_PowerPoint1515.sldx"/><Relationship Id="rId72" Type="http://schemas.openxmlformats.org/officeDocument/2006/relationships/image" Target="media/image39.emf"/><Relationship Id="rId73" Type="http://schemas.openxmlformats.org/officeDocument/2006/relationships/package" Target="embeddings/______Microsoft_Office_PowerPoint1616.sldx"/><Relationship Id="rId74" Type="http://schemas.openxmlformats.org/officeDocument/2006/relationships/image" Target="media/image40.emf"/><Relationship Id="rId75" Type="http://schemas.openxmlformats.org/officeDocument/2006/relationships/package" Target="embeddings/______Microsoft_Office_PowerPoint1717.sldx"/><Relationship Id="rId76" Type="http://schemas.openxmlformats.org/officeDocument/2006/relationships/image" Target="media/image41.emf"/><Relationship Id="rId77" Type="http://schemas.openxmlformats.org/officeDocument/2006/relationships/package" Target="embeddings/______Microsoft_Office_PowerPoint1818.sldx"/><Relationship Id="rId78" Type="http://schemas.openxmlformats.org/officeDocument/2006/relationships/image" Target="media/image42.emf"/><Relationship Id="rId79" Type="http://schemas.openxmlformats.org/officeDocument/2006/relationships/package" Target="embeddings/______Microsoft_Office_PowerPoint1919.sldx"/><Relationship Id="rId90" Type="http://schemas.openxmlformats.org/officeDocument/2006/relationships/image" Target="media/image49.png"/><Relationship Id="rId91" Type="http://schemas.openxmlformats.org/officeDocument/2006/relationships/image" Target="media/image50.png"/><Relationship Id="rId92" Type="http://schemas.openxmlformats.org/officeDocument/2006/relationships/image" Target="media/image51.png"/><Relationship Id="rId93" Type="http://schemas.openxmlformats.org/officeDocument/2006/relationships/image" Target="media/image52.png"/><Relationship Id="rId94" Type="http://schemas.openxmlformats.org/officeDocument/2006/relationships/image" Target="media/image53.png"/><Relationship Id="rId95" Type="http://schemas.openxmlformats.org/officeDocument/2006/relationships/image" Target="media/image54.png"/><Relationship Id="rId96" Type="http://schemas.openxmlformats.org/officeDocument/2006/relationships/image" Target="media/image55.png"/><Relationship Id="rId97" Type="http://schemas.openxmlformats.org/officeDocument/2006/relationships/image" Target="media/image56.png"/><Relationship Id="rId98" Type="http://schemas.openxmlformats.org/officeDocument/2006/relationships/image" Target="media/image57.png"/><Relationship Id="rId99" Type="http://schemas.openxmlformats.org/officeDocument/2006/relationships/fontTable" Target="fontTable.xml"/><Relationship Id="rId20" Type="http://schemas.openxmlformats.org/officeDocument/2006/relationships/chart" Target="charts/chart1.xml"/><Relationship Id="rId21" Type="http://schemas.openxmlformats.org/officeDocument/2006/relationships/chart" Target="charts/chart2.xml"/><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wmf"/><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emf"/><Relationship Id="rId47" Type="http://schemas.openxmlformats.org/officeDocument/2006/relationships/package" Target="embeddings/______Microsoft_Office_PowerPoint33.sldx"/><Relationship Id="rId48" Type="http://schemas.openxmlformats.org/officeDocument/2006/relationships/image" Target="media/image27.emf"/><Relationship Id="rId49" Type="http://schemas.openxmlformats.org/officeDocument/2006/relationships/package" Target="embeddings/______Microsoft_Office_PowerPoint44.sldx"/><Relationship Id="rId60" Type="http://schemas.openxmlformats.org/officeDocument/2006/relationships/image" Target="media/image33.emf"/><Relationship Id="rId61" Type="http://schemas.openxmlformats.org/officeDocument/2006/relationships/package" Target="embeddings/______Microsoft_Office_PowerPoint1010.sldx"/><Relationship Id="rId62" Type="http://schemas.openxmlformats.org/officeDocument/2006/relationships/image" Target="media/image34.emf"/><Relationship Id="rId63" Type="http://schemas.openxmlformats.org/officeDocument/2006/relationships/package" Target="embeddings/______Microsoft_Office_PowerPoint1111.sldx"/><Relationship Id="rId64" Type="http://schemas.openxmlformats.org/officeDocument/2006/relationships/image" Target="media/image35.emf"/><Relationship Id="rId65" Type="http://schemas.openxmlformats.org/officeDocument/2006/relationships/package" Target="embeddings/______Microsoft_Office_PowerPoint1212.sldx"/><Relationship Id="rId66" Type="http://schemas.openxmlformats.org/officeDocument/2006/relationships/image" Target="media/image36.emf"/><Relationship Id="rId67" Type="http://schemas.openxmlformats.org/officeDocument/2006/relationships/package" Target="embeddings/______Microsoft_Office_PowerPoint1313.sldx"/><Relationship Id="rId68" Type="http://schemas.openxmlformats.org/officeDocument/2006/relationships/image" Target="media/image37.emf"/><Relationship Id="rId69" Type="http://schemas.openxmlformats.org/officeDocument/2006/relationships/package" Target="embeddings/______Microsoft_Office_PowerPoint1414.sldx"/><Relationship Id="rId100" Type="http://schemas.openxmlformats.org/officeDocument/2006/relationships/theme" Target="theme/theme1.xml"/><Relationship Id="rId80" Type="http://schemas.openxmlformats.org/officeDocument/2006/relationships/image" Target="media/image43.emf"/><Relationship Id="rId81" Type="http://schemas.openxmlformats.org/officeDocument/2006/relationships/package" Target="embeddings/______Microsoft_Office_PowerPoint2020.sldx"/><Relationship Id="rId82" Type="http://schemas.openxmlformats.org/officeDocument/2006/relationships/image" Target="media/image44.emf"/><Relationship Id="rId83" Type="http://schemas.openxmlformats.org/officeDocument/2006/relationships/package" Target="embeddings/______Microsoft_Office_PowerPoint2121.sldx"/><Relationship Id="rId84" Type="http://schemas.openxmlformats.org/officeDocument/2006/relationships/image" Target="media/image45.emf"/><Relationship Id="rId85" Type="http://schemas.openxmlformats.org/officeDocument/2006/relationships/package" Target="embeddings/______Microsoft_Office_PowerPoint2222.sldx"/><Relationship Id="rId86" Type="http://schemas.openxmlformats.org/officeDocument/2006/relationships/image" Target="media/image46.emf"/><Relationship Id="rId87" Type="http://schemas.openxmlformats.org/officeDocument/2006/relationships/package" Target="embeddings/______Microsoft_Office_PowerPoint2323.sldx"/><Relationship Id="rId88" Type="http://schemas.openxmlformats.org/officeDocument/2006/relationships/image" Target="media/image47.png"/><Relationship Id="rId89" Type="http://schemas.openxmlformats.org/officeDocument/2006/relationships/image" Target="media/image48.png"/></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uk-UA"/>
            </a:pPr>
            <a:r>
              <a:rPr lang="uk-UA"/>
              <a:t>Напрямки 1,2</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Lbls>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lang="uk-UA"/>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Лист1!$A$15:$A$21</c:f>
              <c:strCache>
                <c:ptCount val="7"/>
                <c:pt idx="0">
                  <c:v>Легкові автомобілі</c:v>
                </c:pt>
                <c:pt idx="1">
                  <c:v>Мікроавтобуси і вантажні автомобілі вантажопідйомністю до 2 т</c:v>
                </c:pt>
                <c:pt idx="2">
                  <c:v>Вантажні автомобілі вантажопідйомністю 5-8т та автопоїзди</c:v>
                </c:pt>
                <c:pt idx="3">
                  <c:v>Вантажні автомобілі вантажопідйомністю більше 8т</c:v>
                </c:pt>
                <c:pt idx="4">
                  <c:v>Автобуси</c:v>
                </c:pt>
                <c:pt idx="5">
                  <c:v>Зчленовані автобуси та тролейбуси</c:v>
                </c:pt>
                <c:pt idx="6">
                  <c:v>Мотоцикли, мопеди</c:v>
                </c:pt>
              </c:strCache>
            </c:strRef>
          </c:cat>
          <c:val>
            <c:numRef>
              <c:f>Лист1!$B$15:$B$21</c:f>
              <c:numCache>
                <c:formatCode>General</c:formatCode>
                <c:ptCount val="7"/>
                <c:pt idx="0">
                  <c:v>398.0</c:v>
                </c:pt>
                <c:pt idx="1">
                  <c:v>80.0</c:v>
                </c:pt>
                <c:pt idx="2">
                  <c:v>12.0</c:v>
                </c:pt>
                <c:pt idx="3">
                  <c:v>10.0</c:v>
                </c:pt>
                <c:pt idx="4">
                  <c:v>60.0</c:v>
                </c:pt>
                <c:pt idx="5">
                  <c:v>10.0</c:v>
                </c:pt>
                <c:pt idx="6">
                  <c:v>4.0</c:v>
                </c:pt>
              </c:numCache>
            </c:numRef>
          </c:val>
        </c:ser>
        <c:dLbls>
          <c:showLegendKey val="0"/>
          <c:showVal val="0"/>
          <c:showCatName val="0"/>
          <c:showSerName val="0"/>
          <c:showPercent val="1"/>
          <c:showBubbleSize val="0"/>
          <c:showLeaderLines val="1"/>
        </c:dLbls>
      </c:pie3DChart>
    </c:plotArea>
    <c:legend>
      <c:legendPos val="b"/>
      <c:layout>
        <c:manualLayout>
          <c:xMode val="edge"/>
          <c:yMode val="edge"/>
          <c:x val="0.0494131671041122"/>
          <c:y val="0.582581776293848"/>
          <c:w val="0.870618110236221"/>
          <c:h val="0.40092599424063"/>
        </c:manualLayout>
      </c:layout>
      <c:overlay val="0"/>
      <c:txPr>
        <a:bodyPr/>
        <a:lstStyle/>
        <a:p>
          <a:pPr>
            <a:defRPr lang="uk-UA" sz="1050"/>
          </a:pPr>
          <a:endParaRPr lang="en-US"/>
        </a:p>
      </c:txPr>
    </c:legend>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uk-UA"/>
            </a:pPr>
            <a:r>
              <a:rPr lang="ru-RU"/>
              <a:t>Напрямки 3, 4</a:t>
            </a:r>
            <a:endParaRPr lang="uk-UA"/>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Lbls>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lang="uk-UA"/>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Лист1!$D$15:$D$21</c:f>
              <c:strCache>
                <c:ptCount val="7"/>
                <c:pt idx="0">
                  <c:v>Легкові автомобілі</c:v>
                </c:pt>
                <c:pt idx="1">
                  <c:v>Мікроавтобуси і вантажні автомобілі вантажопідйомністю до 2 т</c:v>
                </c:pt>
                <c:pt idx="2">
                  <c:v>Вантажні автомобілі вантажопідйомністю 5-8т та автопоїзди</c:v>
                </c:pt>
                <c:pt idx="3">
                  <c:v>Вантажні автомобілі вантажопідйомністю більше 8т</c:v>
                </c:pt>
                <c:pt idx="4">
                  <c:v>Автобуси</c:v>
                </c:pt>
                <c:pt idx="5">
                  <c:v>Зчленовані автобуси та тролейбуси</c:v>
                </c:pt>
                <c:pt idx="6">
                  <c:v>Мотоцикли, мопеди</c:v>
                </c:pt>
              </c:strCache>
            </c:strRef>
          </c:cat>
          <c:val>
            <c:numRef>
              <c:f>Лист1!$E$15:$E$21</c:f>
              <c:numCache>
                <c:formatCode>General</c:formatCode>
                <c:ptCount val="7"/>
                <c:pt idx="0">
                  <c:v>367.0</c:v>
                </c:pt>
                <c:pt idx="1">
                  <c:v>68.0</c:v>
                </c:pt>
                <c:pt idx="2">
                  <c:v>8.0</c:v>
                </c:pt>
                <c:pt idx="3">
                  <c:v>0.0</c:v>
                </c:pt>
                <c:pt idx="4">
                  <c:v>49.0</c:v>
                </c:pt>
                <c:pt idx="5">
                  <c:v>8.0</c:v>
                </c:pt>
                <c:pt idx="6">
                  <c:v>3.0</c:v>
                </c:pt>
              </c:numCache>
            </c:numRef>
          </c:val>
        </c:ser>
        <c:dLbls>
          <c:showLegendKey val="0"/>
          <c:showVal val="0"/>
          <c:showCatName val="0"/>
          <c:showSerName val="0"/>
          <c:showPercent val="1"/>
          <c:showBubbleSize val="0"/>
          <c:showLeaderLines val="1"/>
        </c:dLbls>
      </c:pie3DChart>
    </c:plotArea>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213608-F7BB-D844-AD03-377665B5E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2478</TotalTime>
  <Pages>85</Pages>
  <Words>11812</Words>
  <Characters>67332</Characters>
  <Application>Microsoft Macintosh Word</Application>
  <DocSecurity>0</DocSecurity>
  <Lines>561</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78987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Office User</cp:lastModifiedBy>
  <cp:revision>57</cp:revision>
  <cp:lastPrinted>2018-06-04T09:51:00Z</cp:lastPrinted>
  <dcterms:created xsi:type="dcterms:W3CDTF">2017-03-19T14:08:00Z</dcterms:created>
  <dcterms:modified xsi:type="dcterms:W3CDTF">2018-06-04T19:44:00Z</dcterms:modified>
</cp:coreProperties>
</file>