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17" w:type="pct"/>
        <w:tblBorders>
          <w:insideV w:val="single" w:sz="4" w:space="0" w:color="auto"/>
        </w:tblBorders>
        <w:tblLook w:val="01E0" w:firstRow="1" w:lastRow="1" w:firstColumn="1" w:lastColumn="1" w:noHBand="0" w:noVBand="0"/>
      </w:tblPr>
      <w:tblGrid>
        <w:gridCol w:w="2943"/>
        <w:gridCol w:w="6945"/>
      </w:tblGrid>
      <w:tr w:rsidR="00C27284" w:rsidRPr="00DA5967" w:rsidTr="00241D47">
        <w:trPr>
          <w:trHeight w:val="282"/>
        </w:trPr>
        <w:tc>
          <w:tcPr>
            <w:tcW w:w="5000" w:type="pct"/>
            <w:gridSpan w:val="2"/>
            <w:vAlign w:val="center"/>
          </w:tcPr>
          <w:p w:rsidR="00C27284" w:rsidRPr="00DA5967" w:rsidRDefault="00C27284" w:rsidP="00DF5730">
            <w:pPr>
              <w:widowControl w:val="0"/>
              <w:suppressAutoHyphens/>
              <w:ind w:right="175"/>
              <w:jc w:val="center"/>
              <w:rPr>
                <w:rFonts w:ascii="Arial" w:eastAsia="Calibri" w:hAnsi="Arial" w:cs="Arial"/>
                <w:lang w:val="uk-UA"/>
              </w:rPr>
            </w:pPr>
            <w:r w:rsidRPr="00DA5967">
              <w:rPr>
                <w:rFonts w:ascii="Arial" w:eastAsia="Calibri" w:hAnsi="Arial" w:cs="Arial"/>
                <w:lang w:val="uk-UA"/>
              </w:rPr>
              <w:t xml:space="preserve">Міністерство освіти і науки України </w:t>
            </w:r>
          </w:p>
        </w:tc>
      </w:tr>
      <w:tr w:rsidR="00C27284" w:rsidRPr="00DA5967" w:rsidTr="00241D47">
        <w:trPr>
          <w:trHeight w:val="2271"/>
        </w:trPr>
        <w:tc>
          <w:tcPr>
            <w:tcW w:w="1488" w:type="pct"/>
            <w:vMerge w:val="restart"/>
          </w:tcPr>
          <w:p w:rsidR="00C27284" w:rsidRPr="00DA5967" w:rsidRDefault="00C27284" w:rsidP="00DF5730">
            <w:pPr>
              <w:widowControl w:val="0"/>
              <w:suppressAutoHyphens/>
              <w:ind w:left="-57" w:right="-57"/>
              <w:jc w:val="center"/>
              <w:rPr>
                <w:rFonts w:ascii="Arial" w:eastAsia="Calibri" w:hAnsi="Arial" w:cs="Arial"/>
                <w:sz w:val="18"/>
                <w:szCs w:val="18"/>
                <w:lang w:val="uk-UA"/>
              </w:rPr>
            </w:pPr>
            <w:r w:rsidRPr="00DA5967">
              <w:rPr>
                <w:rFonts w:ascii="Arial" w:eastAsia="Calibri" w:hAnsi="Arial" w:cs="Arial"/>
                <w:sz w:val="18"/>
                <w:szCs w:val="18"/>
                <w:lang w:val="uk-UA"/>
              </w:rPr>
              <w:t>Видається з 1996 року</w:t>
            </w:r>
          </w:p>
          <w:p w:rsidR="00C27284" w:rsidRPr="00DA5967" w:rsidRDefault="00C27284" w:rsidP="00DF5730">
            <w:pPr>
              <w:widowControl w:val="0"/>
              <w:suppressAutoHyphens/>
              <w:ind w:left="-57" w:right="-57"/>
              <w:jc w:val="center"/>
              <w:rPr>
                <w:rFonts w:ascii="Arial" w:eastAsia="Calibri" w:hAnsi="Arial" w:cs="Arial"/>
                <w:sz w:val="6"/>
                <w:szCs w:val="6"/>
                <w:lang w:val="uk-UA"/>
              </w:rPr>
            </w:pPr>
          </w:p>
          <w:p w:rsidR="00C27284" w:rsidRPr="00DA5967" w:rsidRDefault="00C27284" w:rsidP="00DF5730">
            <w:pPr>
              <w:widowControl w:val="0"/>
              <w:suppressAutoHyphens/>
              <w:ind w:left="-57" w:right="-57"/>
              <w:jc w:val="center"/>
              <w:rPr>
                <w:rFonts w:ascii="Arial" w:eastAsia="Calibri" w:hAnsi="Arial" w:cs="Arial"/>
                <w:sz w:val="18"/>
                <w:szCs w:val="18"/>
                <w:lang w:val="uk-UA"/>
              </w:rPr>
            </w:pPr>
            <w:r w:rsidRPr="00DA5967">
              <w:rPr>
                <w:rFonts w:ascii="Arial" w:eastAsia="Calibri" w:hAnsi="Arial" w:cs="Arial"/>
                <w:sz w:val="18"/>
                <w:szCs w:val="18"/>
                <w:lang w:val="uk-UA"/>
              </w:rPr>
              <w:t>Засновник і видавець</w:t>
            </w:r>
          </w:p>
          <w:p w:rsidR="00C27284" w:rsidRPr="00DA5967" w:rsidRDefault="00C27284" w:rsidP="00DF5730">
            <w:pPr>
              <w:widowControl w:val="0"/>
              <w:suppressAutoHyphens/>
              <w:ind w:left="-57" w:right="-57"/>
              <w:jc w:val="center"/>
              <w:rPr>
                <w:rFonts w:ascii="Arial" w:eastAsia="Calibri" w:hAnsi="Arial" w:cs="Arial"/>
                <w:sz w:val="18"/>
                <w:szCs w:val="18"/>
                <w:lang w:val="uk-UA"/>
              </w:rPr>
            </w:pPr>
            <w:r w:rsidRPr="00DA5967">
              <w:rPr>
                <w:rFonts w:ascii="Arial" w:eastAsia="Calibri" w:hAnsi="Arial" w:cs="Arial"/>
                <w:sz w:val="18"/>
                <w:szCs w:val="18"/>
                <w:lang w:val="uk-UA"/>
              </w:rPr>
              <w:t>Сумський національний</w:t>
            </w:r>
          </w:p>
          <w:p w:rsidR="00C27284" w:rsidRPr="00DA5967" w:rsidRDefault="00C27284" w:rsidP="00DF5730">
            <w:pPr>
              <w:widowControl w:val="0"/>
              <w:suppressAutoHyphens/>
              <w:ind w:left="-57" w:right="-57"/>
              <w:jc w:val="center"/>
              <w:rPr>
                <w:rFonts w:ascii="Arial" w:eastAsia="Calibri" w:hAnsi="Arial" w:cs="Arial"/>
                <w:sz w:val="18"/>
                <w:szCs w:val="18"/>
                <w:lang w:val="uk-UA"/>
              </w:rPr>
            </w:pPr>
            <w:r w:rsidRPr="00DA5967">
              <w:rPr>
                <w:rFonts w:ascii="Arial" w:eastAsia="Calibri" w:hAnsi="Arial" w:cs="Arial"/>
                <w:sz w:val="18"/>
                <w:szCs w:val="18"/>
                <w:lang w:val="uk-UA"/>
              </w:rPr>
              <w:t xml:space="preserve">аграрний університет </w:t>
            </w:r>
          </w:p>
          <w:p w:rsidR="00C27284" w:rsidRPr="00DA5967" w:rsidRDefault="00C27284" w:rsidP="00DF5730">
            <w:pPr>
              <w:widowControl w:val="0"/>
              <w:suppressAutoHyphens/>
              <w:ind w:left="-57" w:right="-57"/>
              <w:jc w:val="center"/>
              <w:rPr>
                <w:rFonts w:ascii="Arial" w:eastAsia="Calibri" w:hAnsi="Arial" w:cs="Arial"/>
                <w:sz w:val="6"/>
                <w:szCs w:val="6"/>
                <w:lang w:val="uk-UA"/>
              </w:rPr>
            </w:pPr>
          </w:p>
          <w:p w:rsidR="00C27284" w:rsidRPr="00DA5967" w:rsidRDefault="00C27284" w:rsidP="00DF5730">
            <w:pPr>
              <w:widowControl w:val="0"/>
              <w:suppressAutoHyphens/>
              <w:ind w:left="-57" w:right="-57"/>
              <w:jc w:val="center"/>
              <w:rPr>
                <w:rFonts w:ascii="Arial" w:eastAsia="Calibri" w:hAnsi="Arial" w:cs="Arial"/>
                <w:sz w:val="18"/>
                <w:szCs w:val="18"/>
                <w:lang w:val="uk-UA"/>
              </w:rPr>
            </w:pPr>
            <w:r w:rsidRPr="00DA5967">
              <w:rPr>
                <w:rFonts w:ascii="Arial" w:eastAsia="Calibri" w:hAnsi="Arial" w:cs="Arial"/>
                <w:sz w:val="18"/>
                <w:szCs w:val="18"/>
                <w:lang w:val="uk-UA"/>
              </w:rPr>
              <w:t>Реєстраційне свідоцтво</w:t>
            </w:r>
          </w:p>
          <w:p w:rsidR="00C27284" w:rsidRPr="00DA5967" w:rsidRDefault="00C27284" w:rsidP="00DF5730">
            <w:pPr>
              <w:widowControl w:val="0"/>
              <w:suppressAutoHyphens/>
              <w:ind w:left="-57" w:right="-57"/>
              <w:jc w:val="center"/>
              <w:rPr>
                <w:rFonts w:ascii="Arial" w:eastAsia="Calibri" w:hAnsi="Arial" w:cs="Arial"/>
                <w:sz w:val="18"/>
                <w:szCs w:val="18"/>
                <w:lang w:val="uk-UA"/>
              </w:rPr>
            </w:pPr>
            <w:r w:rsidRPr="00DA5967">
              <w:rPr>
                <w:rFonts w:ascii="Arial" w:eastAsia="Calibri" w:hAnsi="Arial" w:cs="Arial"/>
                <w:sz w:val="18"/>
                <w:szCs w:val="18"/>
                <w:lang w:val="uk-UA"/>
              </w:rPr>
              <w:t>КВ № 8217 від 16.12.2003 р.</w:t>
            </w:r>
          </w:p>
          <w:p w:rsidR="00C27284" w:rsidRPr="00DA5967" w:rsidRDefault="00C27284" w:rsidP="00DF5730">
            <w:pPr>
              <w:widowControl w:val="0"/>
              <w:suppressAutoHyphens/>
              <w:ind w:left="-57" w:right="-57"/>
              <w:jc w:val="center"/>
              <w:rPr>
                <w:rFonts w:ascii="Arial" w:eastAsia="Calibri" w:hAnsi="Arial" w:cs="Arial"/>
                <w:sz w:val="18"/>
                <w:szCs w:val="18"/>
                <w:lang w:val="uk-UA"/>
              </w:rPr>
            </w:pPr>
          </w:p>
          <w:p w:rsidR="00C27284" w:rsidRPr="00DA5967" w:rsidRDefault="00C27284" w:rsidP="00DF5730">
            <w:pPr>
              <w:widowControl w:val="0"/>
              <w:suppressAutoHyphens/>
              <w:ind w:left="-57" w:right="-57"/>
              <w:jc w:val="right"/>
              <w:rPr>
                <w:rFonts w:ascii="Arial" w:eastAsia="Calibri" w:hAnsi="Arial" w:cs="Arial"/>
                <w:sz w:val="6"/>
                <w:szCs w:val="6"/>
                <w:lang w:val="uk-UA"/>
              </w:rPr>
            </w:pPr>
          </w:p>
          <w:p w:rsidR="00C27284" w:rsidRPr="00DA5967" w:rsidRDefault="00C27284" w:rsidP="00DF5730">
            <w:pPr>
              <w:widowControl w:val="0"/>
              <w:suppressAutoHyphens/>
              <w:ind w:left="-57" w:right="-57"/>
              <w:jc w:val="right"/>
              <w:rPr>
                <w:rFonts w:ascii="Arial" w:eastAsia="Calibri" w:hAnsi="Arial" w:cs="Arial"/>
                <w:i/>
                <w:iCs/>
                <w:sz w:val="10"/>
                <w:szCs w:val="10"/>
                <w:lang w:val="uk-UA"/>
              </w:rPr>
            </w:pPr>
          </w:p>
          <w:p w:rsidR="00C27284" w:rsidRPr="00DA5967" w:rsidRDefault="00C27284" w:rsidP="00DF5730">
            <w:pPr>
              <w:widowControl w:val="0"/>
              <w:suppressAutoHyphens/>
              <w:ind w:left="-57" w:right="-57"/>
              <w:jc w:val="right"/>
              <w:rPr>
                <w:rFonts w:ascii="Arial" w:eastAsia="Calibri" w:hAnsi="Arial" w:cs="Arial"/>
                <w:i/>
                <w:iCs/>
                <w:sz w:val="18"/>
                <w:szCs w:val="18"/>
                <w:lang w:val="uk-UA"/>
              </w:rPr>
            </w:pPr>
            <w:r w:rsidRPr="00DA5967">
              <w:rPr>
                <w:rFonts w:ascii="Arial" w:eastAsia="Calibri" w:hAnsi="Arial" w:cs="Arial"/>
                <w:i/>
                <w:iCs/>
                <w:sz w:val="18"/>
                <w:szCs w:val="18"/>
                <w:lang w:val="uk-UA"/>
              </w:rPr>
              <w:t>Редакційна рада</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sz w:val="20"/>
                <w:szCs w:val="20"/>
                <w:lang w:val="uk-UA"/>
              </w:rPr>
            </w:pPr>
            <w:r w:rsidRPr="00DA5967">
              <w:rPr>
                <w:rFonts w:ascii="Arial Narrow" w:eastAsia="Calibri" w:hAnsi="Arial Narrow" w:cs="Arial"/>
                <w:b/>
                <w:bCs/>
                <w:sz w:val="20"/>
                <w:szCs w:val="20"/>
                <w:lang w:val="uk-UA"/>
              </w:rPr>
              <w:t>Ладика В.І.</w:t>
            </w:r>
            <w:r w:rsidRPr="00DA5967">
              <w:rPr>
                <w:rFonts w:ascii="Arial Narrow" w:eastAsia="Calibri" w:hAnsi="Arial Narrow" w:cs="Arial"/>
                <w:sz w:val="20"/>
                <w:szCs w:val="20"/>
                <w:lang w:val="uk-UA"/>
              </w:rPr>
              <w:t>, д.с.-г.н.,</w:t>
            </w:r>
            <w:r w:rsidRPr="00DA5967">
              <w:rPr>
                <w:rFonts w:ascii="Arial Narrow" w:eastAsia="Calibri" w:hAnsi="Arial Narrow" w:cs="Arial"/>
                <w:sz w:val="20"/>
                <w:szCs w:val="20"/>
                <w:lang w:val="uk-UA"/>
              </w:rPr>
              <w:br/>
              <w:t>професор, академік НААНУ,</w:t>
            </w:r>
            <w:r w:rsidRPr="00DA5967">
              <w:rPr>
                <w:rFonts w:ascii="Arial Narrow" w:eastAsia="Calibri" w:hAnsi="Arial Narrow" w:cs="Arial"/>
                <w:sz w:val="20"/>
                <w:szCs w:val="20"/>
                <w:lang w:val="uk-UA"/>
              </w:rPr>
              <w:br/>
              <w:t>головний редактор;</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sz w:val="20"/>
                <w:szCs w:val="20"/>
                <w:lang w:val="uk-UA"/>
              </w:rPr>
            </w:pPr>
            <w:r w:rsidRPr="00DA5967">
              <w:rPr>
                <w:rFonts w:ascii="Arial Narrow" w:eastAsia="Calibri" w:hAnsi="Arial Narrow" w:cs="Arial"/>
                <w:b/>
                <w:bCs/>
                <w:sz w:val="20"/>
                <w:szCs w:val="20"/>
                <w:lang w:val="uk-UA"/>
              </w:rPr>
              <w:t>Маслак О.М.</w:t>
            </w:r>
            <w:r w:rsidRPr="00DA5967">
              <w:rPr>
                <w:rFonts w:ascii="Arial Narrow" w:eastAsia="Calibri" w:hAnsi="Arial Narrow" w:cs="Arial"/>
                <w:sz w:val="20"/>
                <w:szCs w:val="20"/>
                <w:lang w:val="uk-UA"/>
              </w:rPr>
              <w:t>, к.е.н., доцент,</w:t>
            </w:r>
            <w:r w:rsidRPr="00DA5967">
              <w:rPr>
                <w:rFonts w:ascii="Arial Narrow" w:eastAsia="Calibri" w:hAnsi="Arial Narrow" w:cs="Arial"/>
                <w:sz w:val="20"/>
                <w:szCs w:val="20"/>
                <w:lang w:val="uk-UA"/>
              </w:rPr>
              <w:br/>
              <w:t>заступник головного редактора;</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sz w:val="20"/>
                <w:szCs w:val="20"/>
                <w:lang w:val="uk-UA"/>
              </w:rPr>
            </w:pPr>
            <w:r w:rsidRPr="00DA5967">
              <w:rPr>
                <w:rFonts w:ascii="Arial Narrow" w:eastAsia="Calibri" w:hAnsi="Arial Narrow" w:cs="Arial"/>
                <w:b/>
                <w:bCs/>
                <w:sz w:val="20"/>
                <w:szCs w:val="20"/>
                <w:lang w:val="uk-UA"/>
              </w:rPr>
              <w:t>Данько Ю.І.</w:t>
            </w:r>
            <w:r w:rsidRPr="00DA5967">
              <w:rPr>
                <w:rFonts w:ascii="Arial Narrow" w:eastAsia="Calibri" w:hAnsi="Arial Narrow" w:cs="Arial"/>
                <w:sz w:val="20"/>
                <w:szCs w:val="20"/>
                <w:lang w:val="uk-UA"/>
              </w:rPr>
              <w:t xml:space="preserve">, к.е.н., доцент, </w:t>
            </w:r>
            <w:r w:rsidRPr="00DA5967">
              <w:rPr>
                <w:rFonts w:ascii="Arial Narrow" w:eastAsia="Calibri" w:hAnsi="Arial Narrow" w:cs="Arial"/>
                <w:sz w:val="20"/>
                <w:szCs w:val="20"/>
                <w:lang w:val="uk-UA"/>
              </w:rPr>
              <w:br/>
              <w:t xml:space="preserve">відповідальний редактор; </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sz w:val="20"/>
                <w:szCs w:val="20"/>
                <w:lang w:val="uk-UA"/>
              </w:rPr>
            </w:pPr>
            <w:r w:rsidRPr="00DA5967">
              <w:rPr>
                <w:rFonts w:ascii="Arial Narrow" w:eastAsia="Calibri" w:hAnsi="Arial Narrow" w:cs="Arial"/>
                <w:b/>
                <w:bCs/>
                <w:sz w:val="20"/>
                <w:szCs w:val="20"/>
                <w:lang w:val="uk-UA"/>
              </w:rPr>
              <w:t>Фотіна Т.І.</w:t>
            </w:r>
            <w:r w:rsidRPr="00DA5967">
              <w:rPr>
                <w:rFonts w:ascii="Arial Narrow" w:eastAsia="Calibri" w:hAnsi="Arial Narrow" w:cs="Arial"/>
                <w:sz w:val="20"/>
                <w:szCs w:val="20"/>
                <w:lang w:val="uk-UA"/>
              </w:rPr>
              <w:t>, д.вет.н., професор,</w:t>
            </w:r>
          </w:p>
          <w:p w:rsidR="00C27284" w:rsidRPr="00DA5967" w:rsidRDefault="00C27284" w:rsidP="00DF5730">
            <w:pPr>
              <w:widowControl w:val="0"/>
              <w:suppressAutoHyphens/>
              <w:autoSpaceDE w:val="0"/>
              <w:autoSpaceDN w:val="0"/>
              <w:adjustRightInd w:val="0"/>
              <w:ind w:left="-142" w:right="-57"/>
              <w:jc w:val="right"/>
              <w:rPr>
                <w:rFonts w:ascii="Arial Narrow" w:eastAsia="Calibri" w:hAnsi="Arial Narrow" w:cs="Arial"/>
                <w:sz w:val="20"/>
                <w:szCs w:val="20"/>
                <w:lang w:val="uk-UA"/>
              </w:rPr>
            </w:pPr>
            <w:r w:rsidRPr="00DA5967">
              <w:rPr>
                <w:rFonts w:ascii="Arial Narrow" w:eastAsia="Calibri" w:hAnsi="Arial Narrow" w:cs="Arial"/>
                <w:b/>
                <w:bCs/>
                <w:sz w:val="20"/>
                <w:szCs w:val="20"/>
                <w:lang w:val="uk-UA"/>
              </w:rPr>
              <w:t>Подгаєцький А.А.</w:t>
            </w:r>
            <w:r w:rsidRPr="00DA5967">
              <w:rPr>
                <w:rFonts w:ascii="Arial Narrow" w:eastAsia="Calibri" w:hAnsi="Arial Narrow" w:cs="Arial"/>
                <w:sz w:val="20"/>
                <w:szCs w:val="20"/>
                <w:lang w:val="uk-UA"/>
              </w:rPr>
              <w:t xml:space="preserve">, д.с.-г.н., </w:t>
            </w:r>
            <w:r w:rsidRPr="00DA5967">
              <w:rPr>
                <w:rFonts w:ascii="Arial Narrow" w:eastAsia="Calibri" w:hAnsi="Arial Narrow" w:cs="Arial"/>
                <w:sz w:val="20"/>
                <w:szCs w:val="20"/>
                <w:lang w:val="uk-UA"/>
              </w:rPr>
              <w:br/>
              <w:t>професор;</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sz w:val="20"/>
                <w:szCs w:val="20"/>
                <w:lang w:val="uk-UA"/>
              </w:rPr>
            </w:pPr>
            <w:r w:rsidRPr="00DA5967">
              <w:rPr>
                <w:rFonts w:ascii="Arial Narrow" w:eastAsia="Calibri" w:hAnsi="Arial Narrow" w:cs="Arial"/>
                <w:b/>
                <w:bCs/>
                <w:sz w:val="20"/>
                <w:szCs w:val="20"/>
                <w:lang w:val="uk-UA"/>
              </w:rPr>
              <w:t>Соколов М.О.</w:t>
            </w:r>
            <w:r w:rsidRPr="00DA5967">
              <w:rPr>
                <w:rFonts w:ascii="Arial Narrow" w:eastAsia="Calibri" w:hAnsi="Arial Narrow" w:cs="Arial"/>
                <w:sz w:val="20"/>
                <w:szCs w:val="20"/>
                <w:lang w:val="uk-UA"/>
              </w:rPr>
              <w:t xml:space="preserve">, д.е.н., професор; </w:t>
            </w:r>
          </w:p>
          <w:p w:rsidR="00C27284" w:rsidRPr="00DA5967" w:rsidRDefault="00C27284" w:rsidP="00DF5730">
            <w:pPr>
              <w:widowControl w:val="0"/>
              <w:suppressAutoHyphens/>
              <w:autoSpaceDE w:val="0"/>
              <w:autoSpaceDN w:val="0"/>
              <w:adjustRightInd w:val="0"/>
              <w:ind w:left="-108" w:right="-57"/>
              <w:jc w:val="right"/>
              <w:rPr>
                <w:rFonts w:ascii="Arial Narrow" w:eastAsia="Calibri" w:hAnsi="Arial Narrow" w:cs="Arial"/>
                <w:sz w:val="20"/>
                <w:szCs w:val="20"/>
                <w:lang w:val="uk-UA"/>
              </w:rPr>
            </w:pPr>
            <w:r w:rsidRPr="00DA5967">
              <w:rPr>
                <w:rFonts w:ascii="Arial Narrow" w:eastAsia="Calibri" w:hAnsi="Arial Narrow" w:cs="Arial"/>
                <w:b/>
                <w:bCs/>
                <w:sz w:val="20"/>
                <w:szCs w:val="20"/>
                <w:lang w:val="uk-UA"/>
              </w:rPr>
              <w:t>Тарельник В.Б.</w:t>
            </w:r>
            <w:r w:rsidRPr="00DA5967">
              <w:rPr>
                <w:rFonts w:ascii="Arial Narrow" w:eastAsia="Calibri" w:hAnsi="Arial Narrow" w:cs="Arial"/>
                <w:sz w:val="20"/>
                <w:szCs w:val="20"/>
                <w:lang w:val="uk-UA"/>
              </w:rPr>
              <w:t>, д.т.н., професор</w:t>
            </w:r>
          </w:p>
          <w:p w:rsidR="00C27284" w:rsidRPr="00DA5967" w:rsidRDefault="00C27284" w:rsidP="00DF5730">
            <w:pPr>
              <w:widowControl w:val="0"/>
              <w:suppressAutoHyphens/>
              <w:autoSpaceDE w:val="0"/>
              <w:autoSpaceDN w:val="0"/>
              <w:adjustRightInd w:val="0"/>
              <w:ind w:left="-108" w:right="-57"/>
              <w:jc w:val="right"/>
              <w:rPr>
                <w:rFonts w:ascii="Arial Narrow" w:eastAsia="Calibri" w:hAnsi="Arial Narrow" w:cs="Arial"/>
                <w:sz w:val="20"/>
                <w:szCs w:val="20"/>
                <w:lang w:val="uk-UA"/>
              </w:rPr>
            </w:pPr>
            <w:r w:rsidRPr="00DA5967">
              <w:rPr>
                <w:rFonts w:ascii="Arial Narrow" w:eastAsia="Calibri" w:hAnsi="Arial Narrow" w:cs="Arial"/>
                <w:sz w:val="20"/>
                <w:szCs w:val="20"/>
                <w:lang w:val="uk-UA"/>
              </w:rPr>
              <w:t xml:space="preserve"> </w:t>
            </w:r>
          </w:p>
          <w:p w:rsidR="00C27284" w:rsidRPr="00DA5967" w:rsidRDefault="00C27284" w:rsidP="00DF5730">
            <w:pPr>
              <w:widowControl w:val="0"/>
              <w:suppressAutoHyphens/>
              <w:ind w:left="-57" w:right="-57"/>
              <w:jc w:val="right"/>
              <w:rPr>
                <w:rFonts w:ascii="Arial Narrow" w:eastAsia="Calibri" w:hAnsi="Arial Narrow" w:cs="Arial"/>
                <w:i/>
                <w:iCs/>
                <w:sz w:val="10"/>
                <w:szCs w:val="10"/>
              </w:rPr>
            </w:pPr>
          </w:p>
          <w:p w:rsidR="00C27284" w:rsidRPr="00DA5967" w:rsidRDefault="00C27284" w:rsidP="00DF5730">
            <w:pPr>
              <w:widowControl w:val="0"/>
              <w:suppressAutoHyphens/>
              <w:ind w:left="-57" w:right="-57"/>
              <w:jc w:val="right"/>
              <w:rPr>
                <w:rFonts w:ascii="Arial Narrow" w:eastAsia="Calibri" w:hAnsi="Arial Narrow" w:cs="Arial"/>
                <w:i/>
                <w:iCs/>
                <w:sz w:val="10"/>
                <w:szCs w:val="10"/>
              </w:rPr>
            </w:pPr>
          </w:p>
          <w:p w:rsidR="00C27284" w:rsidRPr="00DA5967" w:rsidRDefault="00C27284" w:rsidP="00DF5730">
            <w:pPr>
              <w:widowControl w:val="0"/>
              <w:suppressAutoHyphens/>
              <w:ind w:left="-57" w:right="-57"/>
              <w:jc w:val="right"/>
              <w:rPr>
                <w:rFonts w:ascii="Arial Narrow" w:eastAsia="Calibri" w:hAnsi="Arial Narrow" w:cs="Arial"/>
                <w:i/>
                <w:iCs/>
                <w:sz w:val="20"/>
                <w:szCs w:val="20"/>
                <w:lang w:val="uk-UA"/>
              </w:rPr>
            </w:pPr>
            <w:r w:rsidRPr="00DA5967">
              <w:rPr>
                <w:rFonts w:ascii="Arial Narrow" w:eastAsia="Calibri" w:hAnsi="Arial Narrow" w:cs="Arial"/>
                <w:i/>
                <w:iCs/>
                <w:sz w:val="20"/>
                <w:szCs w:val="20"/>
                <w:lang w:val="uk-UA"/>
              </w:rPr>
              <w:t>Редакційна колегія серії</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sz w:val="20"/>
                <w:szCs w:val="20"/>
                <w:lang w:val="uk-UA"/>
              </w:rPr>
            </w:pPr>
            <w:r w:rsidRPr="00DA5967">
              <w:rPr>
                <w:rFonts w:ascii="Arial Narrow" w:eastAsia="Calibri" w:hAnsi="Arial Narrow" w:cs="Arial"/>
                <w:b/>
                <w:bCs/>
                <w:sz w:val="20"/>
                <w:szCs w:val="20"/>
                <w:lang w:val="uk-UA"/>
              </w:rPr>
              <w:t>Михайлова Л.І.,</w:t>
            </w:r>
            <w:r w:rsidRPr="00DA5967">
              <w:rPr>
                <w:rFonts w:ascii="Arial Narrow" w:eastAsia="Calibri" w:hAnsi="Arial Narrow" w:cs="Arial"/>
                <w:sz w:val="20"/>
                <w:szCs w:val="20"/>
                <w:lang w:val="uk-UA"/>
              </w:rPr>
              <w:t xml:space="preserve"> д.е.н., професор, редактор (СНАУ);</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sz w:val="20"/>
                <w:szCs w:val="20"/>
                <w:lang w:val="uk-UA"/>
              </w:rPr>
            </w:pPr>
            <w:r w:rsidRPr="00DA5967">
              <w:rPr>
                <w:rFonts w:ascii="Arial Narrow" w:eastAsia="Calibri" w:hAnsi="Arial Narrow" w:cs="Arial"/>
                <w:b/>
                <w:bCs/>
                <w:sz w:val="20"/>
                <w:szCs w:val="20"/>
                <w:lang w:val="uk-UA"/>
              </w:rPr>
              <w:t>Мішенін</w:t>
            </w:r>
            <w:r w:rsidRPr="00DA5967">
              <w:rPr>
                <w:rFonts w:ascii="Arial Narrow" w:eastAsia="Calibri" w:hAnsi="Arial Narrow" w:cs="Arial"/>
                <w:b/>
                <w:bCs/>
                <w:sz w:val="20"/>
                <w:szCs w:val="20"/>
                <w:lang w:val="en-US"/>
              </w:rPr>
              <w:t> </w:t>
            </w:r>
            <w:r w:rsidRPr="00DA5967">
              <w:rPr>
                <w:rFonts w:ascii="Arial Narrow" w:eastAsia="Calibri" w:hAnsi="Arial Narrow" w:cs="Arial"/>
                <w:b/>
                <w:bCs/>
                <w:sz w:val="20"/>
                <w:szCs w:val="20"/>
                <w:lang w:val="uk-UA"/>
              </w:rPr>
              <w:t>Є.В</w:t>
            </w:r>
            <w:r w:rsidRPr="00DA5967">
              <w:rPr>
                <w:rFonts w:ascii="Arial Narrow" w:eastAsia="Calibri" w:hAnsi="Arial Narrow" w:cs="Arial"/>
                <w:sz w:val="20"/>
                <w:szCs w:val="20"/>
                <w:lang w:val="uk-UA"/>
              </w:rPr>
              <w:t xml:space="preserve">., д.е.н, професор, </w:t>
            </w:r>
            <w:r w:rsidRPr="00DA5967">
              <w:rPr>
                <w:rFonts w:ascii="Arial Narrow" w:eastAsia="Calibri" w:hAnsi="Arial Narrow" w:cs="Arial"/>
                <w:sz w:val="20"/>
                <w:szCs w:val="20"/>
                <w:lang w:val="uk-UA"/>
              </w:rPr>
              <w:br/>
              <w:t>заступник редактора (УАБС);</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sz w:val="20"/>
                <w:szCs w:val="20"/>
                <w:lang w:val="uk-UA"/>
              </w:rPr>
            </w:pPr>
            <w:r w:rsidRPr="00DA5967">
              <w:rPr>
                <w:rFonts w:ascii="Arial Narrow" w:eastAsia="Calibri" w:hAnsi="Arial Narrow" w:cs="Arial"/>
                <w:b/>
                <w:bCs/>
                <w:sz w:val="20"/>
                <w:szCs w:val="20"/>
                <w:lang w:val="uk-UA"/>
              </w:rPr>
              <w:t xml:space="preserve">Борисова В.А., </w:t>
            </w:r>
            <w:r w:rsidRPr="00DA5967">
              <w:rPr>
                <w:rFonts w:ascii="Arial Narrow" w:eastAsia="Calibri" w:hAnsi="Arial Narrow" w:cs="Arial"/>
                <w:sz w:val="20"/>
                <w:szCs w:val="20"/>
                <w:lang w:val="uk-UA"/>
              </w:rPr>
              <w:t>д.е.н., професор (СНАУ);</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sz w:val="20"/>
                <w:szCs w:val="20"/>
                <w:lang w:val="uk-UA"/>
              </w:rPr>
            </w:pPr>
            <w:r w:rsidRPr="00DA5967">
              <w:rPr>
                <w:rFonts w:ascii="Arial Narrow" w:eastAsia="Calibri" w:hAnsi="Arial Narrow" w:cs="Arial"/>
                <w:b/>
                <w:bCs/>
                <w:sz w:val="20"/>
                <w:szCs w:val="20"/>
                <w:lang w:val="uk-UA"/>
              </w:rPr>
              <w:t xml:space="preserve">Єранкін О.О., </w:t>
            </w:r>
            <w:r w:rsidRPr="00DA5967">
              <w:rPr>
                <w:rFonts w:ascii="Arial Narrow" w:eastAsia="Calibri" w:hAnsi="Arial Narrow" w:cs="Arial"/>
                <w:sz w:val="20"/>
                <w:szCs w:val="20"/>
                <w:lang w:val="uk-UA"/>
              </w:rPr>
              <w:t>д.е.н., доцент (КНЕУ ім. Вадима Гетьмана);</w:t>
            </w:r>
          </w:p>
          <w:p w:rsidR="00C27284" w:rsidRPr="00DA5967" w:rsidRDefault="00C27284" w:rsidP="00DF5730">
            <w:pPr>
              <w:widowControl w:val="0"/>
              <w:suppressAutoHyphens/>
              <w:autoSpaceDE w:val="0"/>
              <w:autoSpaceDN w:val="0"/>
              <w:adjustRightInd w:val="0"/>
              <w:ind w:left="-142" w:right="-57"/>
              <w:jc w:val="right"/>
              <w:rPr>
                <w:rFonts w:ascii="Arial Narrow" w:eastAsia="Calibri" w:hAnsi="Arial Narrow" w:cs="Arial"/>
                <w:sz w:val="20"/>
                <w:szCs w:val="20"/>
                <w:lang w:val="uk-UA"/>
              </w:rPr>
            </w:pPr>
            <w:r w:rsidRPr="00DA5967">
              <w:rPr>
                <w:rFonts w:ascii="Arial Narrow" w:eastAsia="Calibri" w:hAnsi="Arial Narrow" w:cs="Arial"/>
                <w:b/>
                <w:bCs/>
                <w:sz w:val="20"/>
                <w:szCs w:val="20"/>
                <w:lang w:val="uk-UA"/>
              </w:rPr>
              <w:t xml:space="preserve">Красноруцький О.О., </w:t>
            </w:r>
            <w:r w:rsidRPr="00DA5967">
              <w:rPr>
                <w:rFonts w:ascii="Arial Narrow" w:eastAsia="Calibri" w:hAnsi="Arial Narrow" w:cs="Arial"/>
                <w:sz w:val="20"/>
                <w:szCs w:val="20"/>
                <w:lang w:val="uk-UA"/>
              </w:rPr>
              <w:t xml:space="preserve">д.е.н., </w:t>
            </w:r>
            <w:r w:rsidRPr="00DA5967">
              <w:rPr>
                <w:rFonts w:ascii="Arial Narrow" w:eastAsia="Calibri" w:hAnsi="Arial Narrow" w:cs="Arial"/>
                <w:sz w:val="20"/>
                <w:szCs w:val="20"/>
                <w:lang w:val="uk-UA"/>
              </w:rPr>
              <w:br/>
              <w:t xml:space="preserve">професор </w:t>
            </w:r>
            <w:r w:rsidRPr="00DA5967">
              <w:rPr>
                <w:rFonts w:ascii="Arial Narrow" w:eastAsia="Calibri" w:hAnsi="Arial Narrow" w:cs="Arial"/>
                <w:sz w:val="20"/>
                <w:szCs w:val="20"/>
                <w:lang w:val="uk-UA"/>
              </w:rPr>
              <w:br/>
              <w:t>(ХНТУСГ ім. Петра Василенка);</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sz w:val="20"/>
                <w:szCs w:val="20"/>
                <w:lang w:val="uk-UA"/>
              </w:rPr>
            </w:pPr>
            <w:r w:rsidRPr="00DA5967">
              <w:rPr>
                <w:rFonts w:ascii="Arial Narrow" w:eastAsia="Calibri" w:hAnsi="Arial Narrow" w:cs="Arial"/>
                <w:b/>
                <w:bCs/>
                <w:sz w:val="20"/>
                <w:szCs w:val="20"/>
                <w:lang w:val="uk-UA"/>
              </w:rPr>
              <w:t>Монастирський Г</w:t>
            </w:r>
            <w:r w:rsidRPr="00DA5967">
              <w:rPr>
                <w:rFonts w:ascii="Arial Narrow" w:eastAsia="Calibri" w:hAnsi="Arial Narrow" w:cs="Arial"/>
                <w:sz w:val="20"/>
                <w:szCs w:val="20"/>
                <w:lang w:val="uk-UA"/>
              </w:rPr>
              <w:t>.</w:t>
            </w:r>
            <w:r w:rsidRPr="00DA5967">
              <w:rPr>
                <w:rFonts w:ascii="Arial Narrow" w:eastAsia="Calibri" w:hAnsi="Arial Narrow" w:cs="Arial"/>
                <w:b/>
                <w:sz w:val="20"/>
                <w:szCs w:val="20"/>
                <w:lang w:val="uk-UA"/>
              </w:rPr>
              <w:t>Л</w:t>
            </w:r>
            <w:r w:rsidRPr="00DA5967">
              <w:rPr>
                <w:rFonts w:ascii="Arial Narrow" w:eastAsia="Calibri" w:hAnsi="Arial Narrow" w:cs="Arial"/>
                <w:sz w:val="20"/>
                <w:szCs w:val="20"/>
                <w:lang w:val="uk-UA"/>
              </w:rPr>
              <w:t xml:space="preserve">., д.е.н., </w:t>
            </w:r>
            <w:r w:rsidRPr="00DA5967">
              <w:rPr>
                <w:rFonts w:ascii="Arial Narrow" w:eastAsia="Calibri" w:hAnsi="Arial Narrow" w:cs="Arial"/>
                <w:sz w:val="20"/>
                <w:szCs w:val="20"/>
                <w:lang w:val="uk-UA"/>
              </w:rPr>
              <w:br/>
              <w:t>професор (ТНЕУ);</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b/>
                <w:bCs/>
                <w:sz w:val="20"/>
                <w:szCs w:val="20"/>
                <w:lang w:val="uk-UA"/>
              </w:rPr>
            </w:pPr>
            <w:r w:rsidRPr="00DA5967">
              <w:rPr>
                <w:rFonts w:ascii="Arial Narrow" w:eastAsia="Calibri" w:hAnsi="Arial Narrow" w:cs="Arial"/>
                <w:b/>
                <w:bCs/>
                <w:sz w:val="20"/>
                <w:szCs w:val="20"/>
                <w:lang w:val="uk-UA"/>
              </w:rPr>
              <w:t xml:space="preserve">Олійник О.В., </w:t>
            </w:r>
            <w:r w:rsidRPr="00DA5967">
              <w:rPr>
                <w:rFonts w:ascii="Arial Narrow" w:eastAsia="Calibri" w:hAnsi="Arial Narrow" w:cs="Arial"/>
                <w:sz w:val="20"/>
                <w:szCs w:val="20"/>
                <w:lang w:val="uk-UA"/>
              </w:rPr>
              <w:t>д.е.н., професор (ХНАУ ім. В.В.Докучаєва);</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sz w:val="20"/>
                <w:szCs w:val="20"/>
                <w:lang w:val="uk-UA"/>
              </w:rPr>
            </w:pPr>
            <w:r w:rsidRPr="00DA5967">
              <w:rPr>
                <w:rFonts w:ascii="Arial Narrow" w:eastAsia="Calibri" w:hAnsi="Arial Narrow" w:cs="Arial"/>
                <w:b/>
                <w:bCs/>
                <w:sz w:val="20"/>
                <w:szCs w:val="20"/>
                <w:lang w:val="uk-UA"/>
              </w:rPr>
              <w:t xml:space="preserve">Славкова О.П., </w:t>
            </w:r>
            <w:r w:rsidRPr="00DA5967">
              <w:rPr>
                <w:rFonts w:ascii="Arial Narrow" w:eastAsia="Calibri" w:hAnsi="Arial Narrow" w:cs="Arial"/>
                <w:sz w:val="20"/>
                <w:szCs w:val="20"/>
                <w:lang w:val="uk-UA"/>
              </w:rPr>
              <w:t xml:space="preserve">д.е.н., </w:t>
            </w:r>
            <w:r w:rsidR="00D67ED8" w:rsidRPr="00DA5967">
              <w:rPr>
                <w:rFonts w:ascii="Arial Narrow" w:eastAsia="Calibri" w:hAnsi="Arial Narrow" w:cs="Arial"/>
                <w:sz w:val="20"/>
                <w:szCs w:val="20"/>
                <w:lang w:val="uk-UA"/>
              </w:rPr>
              <w:t>професор</w:t>
            </w:r>
            <w:r w:rsidRPr="00DA5967">
              <w:rPr>
                <w:rFonts w:ascii="Arial Narrow" w:eastAsia="Calibri" w:hAnsi="Arial Narrow" w:cs="Arial"/>
                <w:sz w:val="20"/>
                <w:szCs w:val="20"/>
                <w:lang w:val="uk-UA"/>
              </w:rPr>
              <w:t xml:space="preserve"> (СНАУ);</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b/>
                <w:bCs/>
                <w:sz w:val="20"/>
                <w:szCs w:val="20"/>
                <w:lang w:val="uk-UA"/>
              </w:rPr>
            </w:pPr>
            <w:r w:rsidRPr="00DA5967">
              <w:rPr>
                <w:rFonts w:ascii="Arial Narrow" w:eastAsia="Calibri" w:hAnsi="Arial Narrow" w:cs="Arial"/>
                <w:b/>
                <w:bCs/>
                <w:sz w:val="20"/>
                <w:szCs w:val="20"/>
                <w:lang w:val="uk-UA"/>
              </w:rPr>
              <w:t xml:space="preserve">Соколов М.О., </w:t>
            </w:r>
            <w:r w:rsidRPr="00DA5967">
              <w:rPr>
                <w:rFonts w:ascii="Arial Narrow" w:eastAsia="Calibri" w:hAnsi="Arial Narrow" w:cs="Arial"/>
                <w:sz w:val="20"/>
                <w:szCs w:val="20"/>
                <w:lang w:val="uk-UA"/>
              </w:rPr>
              <w:t>д.е.н., професор (СНАУ);</w:t>
            </w:r>
          </w:p>
          <w:p w:rsidR="00C27284" w:rsidRPr="00DA5967" w:rsidRDefault="00C27284" w:rsidP="00DF5730">
            <w:pPr>
              <w:widowControl w:val="0"/>
              <w:suppressAutoHyphens/>
              <w:autoSpaceDE w:val="0"/>
              <w:autoSpaceDN w:val="0"/>
              <w:adjustRightInd w:val="0"/>
              <w:ind w:right="-57"/>
              <w:jc w:val="right"/>
              <w:rPr>
                <w:rFonts w:ascii="Arial Narrow" w:eastAsia="Calibri" w:hAnsi="Arial Narrow" w:cs="Arial"/>
                <w:b/>
                <w:bCs/>
                <w:sz w:val="20"/>
                <w:szCs w:val="20"/>
                <w:lang w:val="uk-UA"/>
              </w:rPr>
            </w:pPr>
            <w:r w:rsidRPr="00DA5967">
              <w:rPr>
                <w:rFonts w:ascii="Arial Narrow" w:eastAsia="Calibri" w:hAnsi="Arial Narrow" w:cs="Arial"/>
                <w:b/>
                <w:bCs/>
                <w:sz w:val="20"/>
                <w:szCs w:val="20"/>
                <w:lang w:val="uk-UA"/>
              </w:rPr>
              <w:t xml:space="preserve">Чупис А.В., </w:t>
            </w:r>
            <w:r w:rsidRPr="00DA5967">
              <w:rPr>
                <w:rFonts w:ascii="Arial Narrow" w:eastAsia="Calibri" w:hAnsi="Arial Narrow" w:cs="Arial"/>
                <w:sz w:val="20"/>
                <w:szCs w:val="20"/>
                <w:lang w:val="uk-UA"/>
              </w:rPr>
              <w:t>д.е.н., професор (СНАУ)</w:t>
            </w:r>
            <w:r w:rsidRPr="00DA5967">
              <w:rPr>
                <w:rFonts w:ascii="Arial Narrow" w:eastAsia="Calibri" w:hAnsi="Arial Narrow" w:cs="Arial"/>
                <w:b/>
                <w:bCs/>
                <w:sz w:val="20"/>
                <w:szCs w:val="20"/>
                <w:lang w:val="uk-UA"/>
              </w:rPr>
              <w:t>;</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sz w:val="20"/>
                <w:szCs w:val="20"/>
                <w:lang w:val="uk-UA"/>
              </w:rPr>
            </w:pPr>
            <w:r w:rsidRPr="00DA5967">
              <w:rPr>
                <w:rFonts w:ascii="Arial Narrow" w:eastAsia="Calibri" w:hAnsi="Arial Narrow" w:cs="Arial"/>
                <w:b/>
                <w:bCs/>
                <w:sz w:val="20"/>
                <w:szCs w:val="20"/>
                <w:lang w:val="uk-UA"/>
              </w:rPr>
              <w:t xml:space="preserve">Жмайлов В.М., </w:t>
            </w:r>
            <w:r w:rsidRPr="00DA5967">
              <w:rPr>
                <w:rFonts w:ascii="Arial Narrow" w:eastAsia="Calibri" w:hAnsi="Arial Narrow" w:cs="Arial"/>
                <w:sz w:val="20"/>
                <w:szCs w:val="20"/>
                <w:lang w:val="uk-UA"/>
              </w:rPr>
              <w:t>к.е.н., професор (СНАУ);</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sz w:val="20"/>
                <w:szCs w:val="20"/>
                <w:lang w:val="uk-UA"/>
              </w:rPr>
            </w:pPr>
            <w:r w:rsidRPr="00DA5967">
              <w:rPr>
                <w:rFonts w:ascii="Arial Narrow" w:eastAsia="Calibri" w:hAnsi="Arial Narrow" w:cs="Arial"/>
                <w:b/>
                <w:bCs/>
                <w:sz w:val="20"/>
                <w:szCs w:val="20"/>
                <w:lang w:val="uk-UA"/>
              </w:rPr>
              <w:t xml:space="preserve">Маслак О.М., </w:t>
            </w:r>
            <w:r w:rsidRPr="00DA5967">
              <w:rPr>
                <w:rFonts w:ascii="Arial Narrow" w:eastAsia="Calibri" w:hAnsi="Arial Narrow" w:cs="Arial"/>
                <w:sz w:val="20"/>
                <w:szCs w:val="20"/>
                <w:lang w:val="uk-UA"/>
              </w:rPr>
              <w:t xml:space="preserve">к.е.н., доцент </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sz w:val="20"/>
                <w:szCs w:val="20"/>
                <w:lang w:val="uk-UA"/>
              </w:rPr>
            </w:pPr>
            <w:r w:rsidRPr="00DA5967">
              <w:rPr>
                <w:rFonts w:ascii="Arial Narrow" w:eastAsia="Calibri" w:hAnsi="Arial Narrow" w:cs="Arial"/>
                <w:sz w:val="20"/>
                <w:szCs w:val="20"/>
                <w:lang w:val="uk-UA"/>
              </w:rPr>
              <w:t>(СНАУ);</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bCs/>
                <w:sz w:val="20"/>
                <w:szCs w:val="20"/>
                <w:lang w:val="uk-UA"/>
              </w:rPr>
            </w:pPr>
            <w:r w:rsidRPr="00DA5967">
              <w:rPr>
                <w:rFonts w:ascii="Arial Narrow" w:eastAsia="Calibri" w:hAnsi="Arial Narrow" w:cs="Arial"/>
                <w:b/>
                <w:bCs/>
                <w:sz w:val="20"/>
                <w:szCs w:val="20"/>
                <w:lang w:val="uk-UA"/>
              </w:rPr>
              <w:t xml:space="preserve">Жудро М.К.  </w:t>
            </w:r>
            <w:r w:rsidRPr="00DA5967">
              <w:rPr>
                <w:rFonts w:ascii="Arial Narrow" w:eastAsia="Calibri" w:hAnsi="Arial Narrow" w:cs="Arial"/>
                <w:bCs/>
                <w:sz w:val="20"/>
                <w:szCs w:val="20"/>
                <w:lang w:val="uk-UA"/>
              </w:rPr>
              <w:t xml:space="preserve">д.е.н., професор </w:t>
            </w:r>
            <w:r w:rsidRPr="00DA5967">
              <w:rPr>
                <w:rFonts w:ascii="Arial Narrow" w:eastAsia="Calibri" w:hAnsi="Arial Narrow" w:cs="Arial"/>
                <w:bCs/>
                <w:sz w:val="20"/>
                <w:szCs w:val="20"/>
                <w:lang w:val="uk-UA"/>
              </w:rPr>
              <w:br/>
              <w:t>(Білорусь);</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bCs/>
                <w:sz w:val="20"/>
                <w:szCs w:val="20"/>
                <w:lang w:val="uk-UA"/>
              </w:rPr>
            </w:pPr>
            <w:r w:rsidRPr="00DA5967">
              <w:rPr>
                <w:rFonts w:ascii="Arial Narrow" w:eastAsia="Calibri" w:hAnsi="Arial Narrow" w:cs="Arial"/>
                <w:b/>
                <w:bCs/>
                <w:sz w:val="20"/>
                <w:szCs w:val="20"/>
                <w:lang w:val="uk-UA"/>
              </w:rPr>
              <w:t xml:space="preserve">Бакарджиєва Мілка, </w:t>
            </w:r>
            <w:r w:rsidRPr="00DA5967">
              <w:rPr>
                <w:rFonts w:ascii="Arial Narrow" w:eastAsia="Calibri" w:hAnsi="Arial Narrow" w:cs="Arial"/>
                <w:bCs/>
                <w:sz w:val="20"/>
                <w:szCs w:val="20"/>
                <w:lang w:val="uk-UA"/>
              </w:rPr>
              <w:t xml:space="preserve">д.е.н., </w:t>
            </w:r>
            <w:r w:rsidRPr="00DA5967">
              <w:rPr>
                <w:rFonts w:ascii="Arial Narrow" w:eastAsia="Calibri" w:hAnsi="Arial Narrow" w:cs="Arial"/>
                <w:bCs/>
                <w:sz w:val="20"/>
                <w:szCs w:val="20"/>
                <w:lang w:val="uk-UA"/>
              </w:rPr>
              <w:br/>
              <w:t xml:space="preserve">професор </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bCs/>
                <w:sz w:val="20"/>
                <w:szCs w:val="20"/>
                <w:lang w:val="uk-UA"/>
              </w:rPr>
            </w:pPr>
            <w:r w:rsidRPr="00DA5967">
              <w:rPr>
                <w:rFonts w:ascii="Arial Narrow" w:eastAsia="Calibri" w:hAnsi="Arial Narrow" w:cs="Arial"/>
                <w:bCs/>
                <w:sz w:val="20"/>
                <w:szCs w:val="20"/>
                <w:lang w:val="uk-UA"/>
              </w:rPr>
              <w:t>(Болгарія)</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bCs/>
                <w:sz w:val="20"/>
                <w:szCs w:val="20"/>
                <w:lang w:val="uk-UA"/>
              </w:rPr>
            </w:pPr>
            <w:r w:rsidRPr="00DA5967">
              <w:rPr>
                <w:rFonts w:ascii="Arial Narrow" w:eastAsia="Calibri" w:hAnsi="Arial Narrow" w:cs="Arial"/>
                <w:b/>
                <w:bCs/>
                <w:sz w:val="20"/>
                <w:szCs w:val="20"/>
                <w:lang w:val="uk-UA"/>
              </w:rPr>
              <w:t xml:space="preserve">Шмарловська Г.О., </w:t>
            </w:r>
            <w:r w:rsidRPr="00DA5967">
              <w:rPr>
                <w:rFonts w:ascii="Arial Narrow" w:eastAsia="Calibri" w:hAnsi="Arial Narrow" w:cs="Arial"/>
                <w:bCs/>
                <w:sz w:val="20"/>
                <w:szCs w:val="20"/>
                <w:lang w:val="uk-UA"/>
              </w:rPr>
              <w:t xml:space="preserve">д.е.н., </w:t>
            </w:r>
            <w:r w:rsidRPr="00DA5967">
              <w:rPr>
                <w:rFonts w:ascii="Arial Narrow" w:eastAsia="Calibri" w:hAnsi="Arial Narrow" w:cs="Arial"/>
                <w:bCs/>
                <w:sz w:val="20"/>
                <w:szCs w:val="20"/>
                <w:lang w:val="uk-UA"/>
              </w:rPr>
              <w:br/>
              <w:t>професор (Білорусь)</w:t>
            </w:r>
          </w:p>
          <w:p w:rsidR="00C27284" w:rsidRPr="00DA5967" w:rsidRDefault="00C27284" w:rsidP="00DF5730">
            <w:pPr>
              <w:widowControl w:val="0"/>
              <w:suppressAutoHyphens/>
              <w:autoSpaceDE w:val="0"/>
              <w:autoSpaceDN w:val="0"/>
              <w:adjustRightInd w:val="0"/>
              <w:ind w:left="-57" w:right="-57"/>
              <w:jc w:val="right"/>
              <w:rPr>
                <w:rFonts w:ascii="Arial Narrow" w:eastAsia="Calibri" w:hAnsi="Arial Narrow" w:cs="Arial"/>
                <w:b/>
                <w:bCs/>
                <w:sz w:val="20"/>
                <w:szCs w:val="20"/>
                <w:lang w:val="uk-UA"/>
              </w:rPr>
            </w:pPr>
            <w:r w:rsidRPr="00DA5967">
              <w:rPr>
                <w:rFonts w:ascii="Arial Narrow" w:eastAsia="Calibri" w:hAnsi="Arial Narrow" w:cs="Arial"/>
                <w:b/>
                <w:bCs/>
                <w:sz w:val="20"/>
                <w:szCs w:val="20"/>
                <w:lang w:val="uk-UA"/>
              </w:rPr>
              <w:t xml:space="preserve">Шлаудер Ральф, </w:t>
            </w:r>
            <w:r w:rsidRPr="00DA5967">
              <w:rPr>
                <w:rFonts w:ascii="Arial Narrow" w:eastAsia="Calibri" w:hAnsi="Arial Narrow" w:cs="Arial"/>
                <w:bCs/>
                <w:sz w:val="20"/>
                <w:szCs w:val="20"/>
                <w:lang w:val="uk-UA"/>
              </w:rPr>
              <w:t>д.е.н., професор (Німеччина)</w:t>
            </w:r>
          </w:p>
          <w:p w:rsidR="00C27284" w:rsidRPr="00DA5967" w:rsidRDefault="00C27284" w:rsidP="00DF5730">
            <w:pPr>
              <w:widowControl w:val="0"/>
              <w:suppressAutoHyphens/>
              <w:ind w:left="-57" w:right="-57"/>
              <w:jc w:val="right"/>
              <w:rPr>
                <w:rFonts w:ascii="Arial" w:eastAsia="Calibri" w:hAnsi="Arial" w:cs="Arial"/>
                <w:sz w:val="18"/>
                <w:szCs w:val="18"/>
                <w:lang w:val="uk-UA"/>
              </w:rPr>
            </w:pPr>
          </w:p>
          <w:p w:rsidR="00C27284" w:rsidRPr="00DA5967" w:rsidRDefault="00C27284" w:rsidP="00DF5730">
            <w:pPr>
              <w:widowControl w:val="0"/>
              <w:suppressAutoHyphens/>
              <w:ind w:left="-57" w:right="-57"/>
              <w:jc w:val="right"/>
              <w:rPr>
                <w:rFonts w:ascii="Arial" w:eastAsia="Calibri" w:hAnsi="Arial" w:cs="Arial"/>
                <w:sz w:val="18"/>
                <w:szCs w:val="18"/>
              </w:rPr>
            </w:pP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lastRenderedPageBreak/>
              <w:t>Згідно з постановою ВАК</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від 14.04.2010 р. № 1-05/3</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 xml:space="preserve">серію «Економіка і </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 xml:space="preserve">менеджмент» наукового </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 xml:space="preserve">журналу «Вісник Сумського </w:t>
            </w:r>
            <w:r w:rsidRPr="00DA5967">
              <w:rPr>
                <w:rFonts w:ascii="Arial" w:eastAsia="Calibri" w:hAnsi="Arial" w:cs="Arial"/>
                <w:sz w:val="18"/>
                <w:szCs w:val="18"/>
                <w:lang w:val="uk-UA"/>
              </w:rPr>
              <w:br/>
              <w:t xml:space="preserve">національного аграрного </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 xml:space="preserve">університету» визнано </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фаховим виданням</w:t>
            </w:r>
          </w:p>
          <w:p w:rsidR="00C27284" w:rsidRPr="00DA5967" w:rsidRDefault="00C27284" w:rsidP="00DF5730">
            <w:pPr>
              <w:widowControl w:val="0"/>
              <w:suppressAutoHyphens/>
              <w:ind w:left="-57" w:right="-57"/>
              <w:jc w:val="right"/>
              <w:rPr>
                <w:rFonts w:ascii="Arial" w:eastAsia="Calibri" w:hAnsi="Arial" w:cs="Arial"/>
                <w:sz w:val="18"/>
                <w:szCs w:val="18"/>
                <w:lang w:val="uk-UA"/>
              </w:rPr>
            </w:pP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Всі серії наукового журналу</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«Вісник Сумського</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національного аграрного</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університету» індексуються в</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Міжнародній наукометричній</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базі РІНЦ</w:t>
            </w:r>
          </w:p>
          <w:p w:rsidR="00C27284" w:rsidRPr="00DA5967" w:rsidRDefault="00C27284" w:rsidP="00DF5730">
            <w:pPr>
              <w:widowControl w:val="0"/>
              <w:suppressAutoHyphens/>
              <w:ind w:left="-57" w:right="-57"/>
              <w:jc w:val="right"/>
              <w:rPr>
                <w:rFonts w:ascii="Arial" w:eastAsia="Calibri" w:hAnsi="Arial" w:cs="Arial"/>
                <w:sz w:val="18"/>
                <w:szCs w:val="18"/>
                <w:lang w:val="uk-UA"/>
              </w:rPr>
            </w:pPr>
          </w:p>
          <w:p w:rsidR="00C27284" w:rsidRPr="00DA5967" w:rsidRDefault="00C27284" w:rsidP="00DF5730">
            <w:pPr>
              <w:widowControl w:val="0"/>
              <w:suppressAutoHyphens/>
              <w:ind w:left="-57" w:right="-57"/>
              <w:jc w:val="right"/>
              <w:rPr>
                <w:rFonts w:ascii="Arial" w:eastAsia="Calibri" w:hAnsi="Arial" w:cs="Arial"/>
                <w:sz w:val="18"/>
                <w:szCs w:val="18"/>
                <w:lang w:val="uk-UA"/>
              </w:rPr>
            </w:pP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СЕРІЇ наукового журналу</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«Вісник Сумського</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національного аграрного</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університету»</w:t>
            </w:r>
          </w:p>
          <w:p w:rsidR="00F66DF9" w:rsidRPr="00DA5967" w:rsidRDefault="00F66DF9" w:rsidP="00DF5730">
            <w:pPr>
              <w:widowControl w:val="0"/>
              <w:suppressAutoHyphens/>
              <w:ind w:left="-57" w:right="-57"/>
              <w:jc w:val="right"/>
              <w:rPr>
                <w:rFonts w:ascii="Arial" w:eastAsia="Calibri" w:hAnsi="Arial" w:cs="Arial"/>
                <w:sz w:val="18"/>
                <w:szCs w:val="18"/>
                <w:lang w:val="uk-UA"/>
              </w:rPr>
            </w:pPr>
          </w:p>
          <w:p w:rsidR="00C27284" w:rsidRPr="00DA5967" w:rsidRDefault="00C27284" w:rsidP="00DF5730">
            <w:pPr>
              <w:widowControl w:val="0"/>
              <w:suppressAutoHyphens/>
              <w:spacing w:after="120"/>
              <w:ind w:left="-57" w:right="-57"/>
              <w:jc w:val="right"/>
              <w:rPr>
                <w:rFonts w:ascii="Arial" w:eastAsia="Calibri" w:hAnsi="Arial" w:cs="Arial"/>
                <w:sz w:val="18"/>
                <w:szCs w:val="18"/>
                <w:lang w:val="uk-UA"/>
              </w:rPr>
            </w:pPr>
            <w:r w:rsidRPr="00DA5967">
              <w:rPr>
                <w:rFonts w:ascii="Arial" w:eastAsia="Calibri" w:hAnsi="Arial" w:cs="Arial"/>
                <w:sz w:val="18"/>
                <w:szCs w:val="18"/>
                <w:lang w:val="uk-UA"/>
              </w:rPr>
              <w:t>ЕКОНОМІКА ТА МЕНЕДЖМЕНТ</w:t>
            </w:r>
          </w:p>
          <w:p w:rsidR="00C27284" w:rsidRPr="00DA5967" w:rsidRDefault="00C27284" w:rsidP="00DF5730">
            <w:pPr>
              <w:widowControl w:val="0"/>
              <w:suppressAutoHyphens/>
              <w:spacing w:after="120"/>
              <w:ind w:left="-57" w:right="-57"/>
              <w:jc w:val="right"/>
              <w:rPr>
                <w:rFonts w:ascii="Arial" w:eastAsia="Calibri" w:hAnsi="Arial" w:cs="Arial"/>
                <w:sz w:val="18"/>
                <w:szCs w:val="18"/>
                <w:lang w:val="uk-UA"/>
              </w:rPr>
            </w:pPr>
            <w:r w:rsidRPr="00DA5967">
              <w:rPr>
                <w:rFonts w:ascii="Arial" w:eastAsia="Calibri" w:hAnsi="Arial" w:cs="Arial"/>
                <w:sz w:val="18"/>
                <w:szCs w:val="18"/>
                <w:lang w:val="uk-UA"/>
              </w:rPr>
              <w:t>ВЕТЕРИНАРНА МЕДИЦИНА</w:t>
            </w:r>
          </w:p>
          <w:p w:rsidR="00C27284" w:rsidRPr="00DA5967" w:rsidRDefault="00C27284" w:rsidP="00DF5730">
            <w:pPr>
              <w:widowControl w:val="0"/>
              <w:suppressAutoHyphens/>
              <w:spacing w:after="120"/>
              <w:ind w:left="-57" w:right="-57"/>
              <w:jc w:val="right"/>
              <w:rPr>
                <w:rFonts w:ascii="Arial" w:eastAsia="Calibri" w:hAnsi="Arial" w:cs="Arial"/>
                <w:sz w:val="18"/>
                <w:szCs w:val="18"/>
                <w:lang w:val="uk-UA"/>
              </w:rPr>
            </w:pPr>
            <w:r w:rsidRPr="00DA5967">
              <w:rPr>
                <w:rFonts w:ascii="Arial" w:eastAsia="Calibri" w:hAnsi="Arial" w:cs="Arial"/>
                <w:sz w:val="18"/>
                <w:szCs w:val="18"/>
                <w:lang w:val="uk-UA"/>
              </w:rPr>
              <w:t>БУДІВНИЦТВО</w:t>
            </w:r>
          </w:p>
          <w:p w:rsidR="00C27284" w:rsidRPr="00DA5967" w:rsidRDefault="00C27284" w:rsidP="00DF5730">
            <w:pPr>
              <w:widowControl w:val="0"/>
              <w:suppressAutoHyphens/>
              <w:spacing w:after="120"/>
              <w:ind w:left="-57" w:right="-57"/>
              <w:jc w:val="right"/>
              <w:rPr>
                <w:rFonts w:ascii="Arial" w:eastAsia="Calibri" w:hAnsi="Arial" w:cs="Arial"/>
                <w:sz w:val="18"/>
                <w:szCs w:val="18"/>
                <w:lang w:val="uk-UA"/>
              </w:rPr>
            </w:pPr>
            <w:r w:rsidRPr="00DA5967">
              <w:rPr>
                <w:rFonts w:ascii="Arial" w:eastAsia="Calibri" w:hAnsi="Arial" w:cs="Arial"/>
                <w:sz w:val="18"/>
                <w:szCs w:val="18"/>
                <w:lang w:val="uk-UA"/>
              </w:rPr>
              <w:t>ТВАРИННИЦТВО</w:t>
            </w:r>
          </w:p>
          <w:p w:rsidR="00C27284" w:rsidRPr="00DA5967" w:rsidRDefault="00C27284" w:rsidP="00DF5730">
            <w:pPr>
              <w:widowControl w:val="0"/>
              <w:suppressAutoHyphens/>
              <w:spacing w:after="120"/>
              <w:ind w:left="-57" w:right="-57"/>
              <w:jc w:val="right"/>
              <w:rPr>
                <w:rFonts w:ascii="Arial" w:eastAsia="Calibri" w:hAnsi="Arial" w:cs="Arial"/>
                <w:sz w:val="18"/>
                <w:szCs w:val="18"/>
                <w:lang w:val="uk-UA"/>
              </w:rPr>
            </w:pPr>
            <w:r w:rsidRPr="00DA5967">
              <w:rPr>
                <w:rFonts w:ascii="Arial" w:eastAsia="Calibri" w:hAnsi="Arial" w:cs="Arial"/>
                <w:sz w:val="18"/>
                <w:szCs w:val="18"/>
                <w:lang w:val="uk-UA"/>
              </w:rPr>
              <w:t>МЕХАНІЗАЦІЯ ТА</w:t>
            </w:r>
            <w:r w:rsidR="00F66DF9" w:rsidRPr="00DA5967">
              <w:rPr>
                <w:rFonts w:ascii="Arial" w:eastAsia="Calibri" w:hAnsi="Arial" w:cs="Arial"/>
                <w:sz w:val="18"/>
                <w:szCs w:val="18"/>
                <w:lang w:val="uk-UA"/>
              </w:rPr>
              <w:t xml:space="preserve"> </w:t>
            </w:r>
            <w:r w:rsidRPr="00DA5967">
              <w:rPr>
                <w:rFonts w:ascii="Arial" w:eastAsia="Calibri" w:hAnsi="Arial" w:cs="Arial"/>
                <w:sz w:val="18"/>
                <w:szCs w:val="18"/>
                <w:lang w:val="uk-UA"/>
              </w:rPr>
              <w:t>АВТОМАТИЗАЦІЯ</w:t>
            </w:r>
            <w:r w:rsidR="00F66DF9" w:rsidRPr="00DA5967">
              <w:rPr>
                <w:rFonts w:ascii="Arial" w:eastAsia="Calibri" w:hAnsi="Arial" w:cs="Arial"/>
                <w:sz w:val="18"/>
                <w:szCs w:val="18"/>
                <w:lang w:val="uk-UA"/>
              </w:rPr>
              <w:t xml:space="preserve"> </w:t>
            </w:r>
            <w:r w:rsidRPr="00DA5967">
              <w:rPr>
                <w:rFonts w:ascii="Arial" w:eastAsia="Calibri" w:hAnsi="Arial" w:cs="Arial"/>
                <w:sz w:val="18"/>
                <w:szCs w:val="18"/>
                <w:lang w:val="uk-UA"/>
              </w:rPr>
              <w:t>ВИРОБНИЧИХ ПРОЦЕСІВ</w:t>
            </w:r>
          </w:p>
          <w:p w:rsidR="00C27284" w:rsidRPr="00DA5967" w:rsidRDefault="00C27284" w:rsidP="00DF5730">
            <w:pPr>
              <w:widowControl w:val="0"/>
              <w:suppressAutoHyphens/>
              <w:spacing w:after="120"/>
              <w:ind w:left="-57" w:right="-57"/>
              <w:jc w:val="right"/>
              <w:rPr>
                <w:rFonts w:ascii="Arial" w:eastAsia="Calibri" w:hAnsi="Arial" w:cs="Arial"/>
                <w:sz w:val="18"/>
                <w:szCs w:val="18"/>
                <w:lang w:val="uk-UA"/>
              </w:rPr>
            </w:pPr>
            <w:r w:rsidRPr="00DA5967">
              <w:rPr>
                <w:rFonts w:ascii="Arial" w:eastAsia="Calibri" w:hAnsi="Arial" w:cs="Arial"/>
                <w:sz w:val="18"/>
                <w:szCs w:val="18"/>
                <w:lang w:val="uk-UA"/>
              </w:rPr>
              <w:t>АГРОНОМІЯ І БІОЛОГІЯ</w:t>
            </w:r>
          </w:p>
          <w:p w:rsidR="00C27284" w:rsidRPr="00DA5967" w:rsidRDefault="00C27284" w:rsidP="00DF5730">
            <w:pPr>
              <w:widowControl w:val="0"/>
              <w:suppressAutoHyphens/>
              <w:ind w:left="-57" w:right="-57"/>
              <w:jc w:val="right"/>
              <w:rPr>
                <w:rFonts w:ascii="Arial" w:eastAsia="Calibri" w:hAnsi="Arial" w:cs="Arial"/>
                <w:sz w:val="18"/>
                <w:szCs w:val="18"/>
                <w:lang w:val="uk-UA"/>
              </w:rPr>
            </w:pPr>
          </w:p>
          <w:p w:rsidR="00C27284" w:rsidRPr="00DA5967" w:rsidRDefault="00C27284" w:rsidP="00DF5730">
            <w:pPr>
              <w:widowControl w:val="0"/>
              <w:suppressAutoHyphens/>
              <w:ind w:left="-57" w:right="-57"/>
              <w:jc w:val="right"/>
              <w:rPr>
                <w:rFonts w:ascii="Arial" w:eastAsia="Calibri" w:hAnsi="Arial" w:cs="Arial"/>
                <w:sz w:val="18"/>
                <w:szCs w:val="18"/>
                <w:lang w:val="uk-UA"/>
              </w:rPr>
            </w:pP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 xml:space="preserve">Друкується згідно </w:t>
            </w:r>
            <w:r w:rsidRPr="00DA5967">
              <w:rPr>
                <w:rFonts w:ascii="Arial" w:eastAsia="Calibri" w:hAnsi="Arial" w:cs="Arial"/>
                <w:sz w:val="18"/>
                <w:szCs w:val="18"/>
                <w:lang w:val="uk-UA"/>
              </w:rPr>
              <w:br/>
              <w:t>з рішенням вченої ради</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Сумського національного</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аграрного університету</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w:t>
            </w:r>
            <w:r w:rsidR="00F66DF9" w:rsidRPr="00DA5967">
              <w:rPr>
                <w:rFonts w:ascii="Arial" w:eastAsia="Calibri" w:hAnsi="Arial" w:cs="Arial"/>
                <w:sz w:val="17"/>
                <w:szCs w:val="17"/>
                <w:lang w:val="uk-UA"/>
              </w:rPr>
              <w:t>Протокол № 6</w:t>
            </w:r>
            <w:r w:rsidRPr="00DA5967">
              <w:rPr>
                <w:rFonts w:ascii="Arial" w:eastAsia="Calibri" w:hAnsi="Arial" w:cs="Arial"/>
                <w:sz w:val="17"/>
                <w:szCs w:val="17"/>
                <w:lang w:val="uk-UA"/>
              </w:rPr>
              <w:t xml:space="preserve"> від 25.12</w:t>
            </w:r>
            <w:r w:rsidR="008766B4" w:rsidRPr="00DA5967">
              <w:rPr>
                <w:rFonts w:ascii="Arial" w:eastAsia="Calibri" w:hAnsi="Arial" w:cs="Arial"/>
                <w:sz w:val="17"/>
                <w:szCs w:val="17"/>
                <w:lang w:val="uk-UA"/>
              </w:rPr>
              <w:t>.2016</w:t>
            </w:r>
            <w:r w:rsidRPr="00DA5967">
              <w:rPr>
                <w:rFonts w:ascii="Arial" w:eastAsia="Calibri" w:hAnsi="Arial" w:cs="Arial"/>
                <w:sz w:val="17"/>
                <w:szCs w:val="17"/>
                <w:lang w:val="uk-UA"/>
              </w:rPr>
              <w:t xml:space="preserve"> р.)</w:t>
            </w:r>
          </w:p>
          <w:p w:rsidR="00C27284" w:rsidRPr="00DA5967" w:rsidRDefault="00C27284" w:rsidP="00DF5730">
            <w:pPr>
              <w:widowControl w:val="0"/>
              <w:suppressAutoHyphens/>
              <w:ind w:left="-57" w:right="-57"/>
              <w:jc w:val="right"/>
              <w:rPr>
                <w:rFonts w:ascii="Arial" w:eastAsia="Calibri" w:hAnsi="Arial" w:cs="Arial"/>
                <w:sz w:val="18"/>
                <w:szCs w:val="18"/>
                <w:lang w:val="uk-UA"/>
              </w:rPr>
            </w:pP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 xml:space="preserve">Адреса видавця та </w:t>
            </w:r>
            <w:r w:rsidRPr="00DA5967">
              <w:rPr>
                <w:rFonts w:ascii="Arial" w:eastAsia="Calibri" w:hAnsi="Arial" w:cs="Arial"/>
                <w:sz w:val="18"/>
                <w:szCs w:val="18"/>
                <w:lang w:val="uk-UA"/>
              </w:rPr>
              <w:br/>
              <w:t>виготовлювача:</w:t>
            </w:r>
          </w:p>
          <w:p w:rsidR="00C27284" w:rsidRPr="00DA5967" w:rsidRDefault="00C27284" w:rsidP="00DF5730">
            <w:pPr>
              <w:widowControl w:val="0"/>
              <w:suppressAutoHyphens/>
              <w:ind w:left="-57" w:right="-57"/>
              <w:jc w:val="right"/>
              <w:rPr>
                <w:rFonts w:ascii="Arial" w:eastAsia="Calibri" w:hAnsi="Arial" w:cs="Arial"/>
                <w:sz w:val="18"/>
                <w:szCs w:val="18"/>
                <w:lang w:val="uk-UA"/>
              </w:rPr>
            </w:pPr>
            <w:smartTag w:uri="urn:schemas-microsoft-com:office:smarttags" w:element="metricconverter">
              <w:smartTagPr>
                <w:attr w:name="ProductID" w:val="40021, м"/>
              </w:smartTagPr>
              <w:r w:rsidRPr="00DA5967">
                <w:rPr>
                  <w:rFonts w:ascii="Arial" w:eastAsia="Calibri" w:hAnsi="Arial" w:cs="Arial"/>
                  <w:sz w:val="18"/>
                  <w:szCs w:val="18"/>
                  <w:lang w:val="uk-UA"/>
                </w:rPr>
                <w:t>40021, м</w:t>
              </w:r>
            </w:smartTag>
            <w:r w:rsidRPr="00DA5967">
              <w:rPr>
                <w:rFonts w:ascii="Arial" w:eastAsia="Calibri" w:hAnsi="Arial" w:cs="Arial"/>
                <w:sz w:val="18"/>
                <w:szCs w:val="18"/>
                <w:lang w:val="uk-UA"/>
              </w:rPr>
              <w:t xml:space="preserve">. Суми, </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вул. Герасима Кондратьєва,160</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Телефон: (0542) 78-74-22,</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62-78-45</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E-mail: vestnik.snau@mail.ru</w:t>
            </w:r>
          </w:p>
          <w:p w:rsidR="00C27284" w:rsidRPr="00DA5967" w:rsidRDefault="00C27284" w:rsidP="00DF5730">
            <w:pPr>
              <w:widowControl w:val="0"/>
              <w:suppressAutoHyphens/>
              <w:ind w:left="-57" w:right="-57"/>
              <w:jc w:val="right"/>
              <w:rPr>
                <w:rFonts w:ascii="Arial" w:eastAsia="Calibri" w:hAnsi="Arial" w:cs="Arial"/>
                <w:sz w:val="18"/>
                <w:szCs w:val="18"/>
                <w:lang w:val="uk-UA"/>
              </w:rPr>
            </w:pP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Тираж 300 пр.</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Зам. №8</w:t>
            </w:r>
          </w:p>
          <w:p w:rsidR="00C27284" w:rsidRPr="00DA5967" w:rsidRDefault="00C27284" w:rsidP="00DF5730">
            <w:pPr>
              <w:widowControl w:val="0"/>
              <w:suppressAutoHyphens/>
              <w:ind w:left="-57" w:right="-57"/>
              <w:jc w:val="right"/>
              <w:rPr>
                <w:rFonts w:ascii="Arial" w:eastAsia="Calibri" w:hAnsi="Arial" w:cs="Arial"/>
                <w:sz w:val="18"/>
                <w:szCs w:val="18"/>
                <w:lang w:val="uk-UA"/>
              </w:rPr>
            </w:pPr>
          </w:p>
          <w:p w:rsidR="00C27284" w:rsidRPr="00DA5967" w:rsidRDefault="00C27284" w:rsidP="00DF5730">
            <w:pPr>
              <w:widowControl w:val="0"/>
              <w:suppressAutoHyphens/>
              <w:ind w:left="-57" w:right="-57"/>
              <w:jc w:val="right"/>
              <w:rPr>
                <w:rFonts w:ascii="Arial" w:eastAsia="Calibri" w:hAnsi="Arial" w:cs="Arial"/>
                <w:sz w:val="18"/>
                <w:szCs w:val="18"/>
                <w:lang w:val="uk-UA"/>
              </w:rPr>
            </w:pPr>
          </w:p>
          <w:p w:rsidR="00C27284" w:rsidRPr="00DA5967" w:rsidRDefault="00C27284" w:rsidP="00DF5730">
            <w:pPr>
              <w:widowControl w:val="0"/>
              <w:suppressAutoHyphens/>
              <w:ind w:left="-57" w:right="-57"/>
              <w:jc w:val="right"/>
              <w:rPr>
                <w:rFonts w:ascii="Arial" w:eastAsia="Calibri" w:hAnsi="Arial" w:cs="Arial"/>
                <w:sz w:val="18"/>
                <w:szCs w:val="18"/>
                <w:lang w:val="uk-UA"/>
              </w:rPr>
            </w:pP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Відповідальність за точність</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наведених фактів, цитат та ін.</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лягає на авторів</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опублікованих матеріалів.</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Передрук матеріалів журналу</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тільки з дозволу редакції.</w:t>
            </w: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 xml:space="preserve">Друкується в авторській </w:t>
            </w:r>
            <w:r w:rsidRPr="00DA5967">
              <w:rPr>
                <w:rFonts w:ascii="Arial" w:eastAsia="Calibri" w:hAnsi="Arial" w:cs="Arial"/>
                <w:sz w:val="18"/>
                <w:szCs w:val="18"/>
                <w:lang w:val="uk-UA"/>
              </w:rPr>
              <w:br/>
              <w:t>редакції</w:t>
            </w:r>
          </w:p>
          <w:p w:rsidR="00C27284" w:rsidRPr="00DA5967" w:rsidRDefault="00C27284" w:rsidP="00DF5730">
            <w:pPr>
              <w:widowControl w:val="0"/>
              <w:suppressAutoHyphens/>
              <w:ind w:left="-57" w:right="-57"/>
              <w:jc w:val="right"/>
              <w:rPr>
                <w:rFonts w:ascii="Arial" w:eastAsia="Calibri" w:hAnsi="Arial" w:cs="Arial"/>
                <w:sz w:val="18"/>
                <w:szCs w:val="18"/>
                <w:lang w:val="uk-UA"/>
              </w:rPr>
            </w:pPr>
          </w:p>
          <w:p w:rsidR="00C27284" w:rsidRPr="00DA5967" w:rsidRDefault="00C27284" w:rsidP="00DF5730">
            <w:pPr>
              <w:widowControl w:val="0"/>
              <w:suppressAutoHyphens/>
              <w:ind w:left="-57" w:right="-57"/>
              <w:jc w:val="right"/>
              <w:rPr>
                <w:rFonts w:ascii="Arial" w:eastAsia="Calibri" w:hAnsi="Arial" w:cs="Arial"/>
                <w:sz w:val="18"/>
                <w:szCs w:val="18"/>
                <w:lang w:val="uk-UA"/>
              </w:rPr>
            </w:pPr>
          </w:p>
          <w:p w:rsidR="00C27284" w:rsidRPr="00DA5967" w:rsidRDefault="00C27284" w:rsidP="00DF5730">
            <w:pPr>
              <w:widowControl w:val="0"/>
              <w:suppressAutoHyphens/>
              <w:ind w:left="-57" w:right="-57"/>
              <w:jc w:val="right"/>
              <w:rPr>
                <w:rFonts w:ascii="Arial" w:eastAsia="Calibri" w:hAnsi="Arial" w:cs="Arial"/>
                <w:sz w:val="18"/>
                <w:szCs w:val="18"/>
                <w:lang w:val="uk-UA"/>
              </w:rPr>
            </w:pPr>
            <w:r w:rsidRPr="00DA5967">
              <w:rPr>
                <w:rFonts w:ascii="Arial" w:eastAsia="Calibri" w:hAnsi="Arial" w:cs="Arial"/>
                <w:sz w:val="18"/>
                <w:szCs w:val="18"/>
                <w:lang w:val="uk-UA"/>
              </w:rPr>
              <w:t>© Сумський національний</w:t>
            </w:r>
          </w:p>
          <w:p w:rsidR="00C27284" w:rsidRPr="00DA5967" w:rsidRDefault="00C27284" w:rsidP="00DF5730">
            <w:pPr>
              <w:widowControl w:val="0"/>
              <w:suppressAutoHyphens/>
              <w:ind w:left="-57" w:right="-57"/>
              <w:jc w:val="right"/>
              <w:rPr>
                <w:rFonts w:ascii="Arial" w:eastAsia="Calibri" w:hAnsi="Arial" w:cs="Arial"/>
                <w:sz w:val="18"/>
                <w:szCs w:val="18"/>
                <w:lang w:val="en-US"/>
              </w:rPr>
            </w:pPr>
            <w:r w:rsidRPr="00DA5967">
              <w:rPr>
                <w:rFonts w:ascii="Arial" w:eastAsia="Calibri" w:hAnsi="Arial" w:cs="Arial"/>
                <w:sz w:val="18"/>
                <w:szCs w:val="18"/>
                <w:lang w:val="uk-UA"/>
              </w:rPr>
              <w:t>аграрний університет, 201</w:t>
            </w:r>
            <w:r w:rsidRPr="00DA5967">
              <w:rPr>
                <w:rFonts w:ascii="Arial" w:eastAsia="Calibri" w:hAnsi="Arial" w:cs="Arial"/>
                <w:sz w:val="18"/>
                <w:szCs w:val="18"/>
                <w:lang w:val="en-US"/>
              </w:rPr>
              <w:t>5</w:t>
            </w:r>
          </w:p>
        </w:tc>
        <w:tc>
          <w:tcPr>
            <w:tcW w:w="3512" w:type="pct"/>
          </w:tcPr>
          <w:p w:rsidR="00C27284" w:rsidRPr="00DA5967" w:rsidRDefault="00C27284" w:rsidP="00DF5730">
            <w:pPr>
              <w:widowControl w:val="0"/>
              <w:suppressAutoHyphens/>
              <w:jc w:val="center"/>
              <w:rPr>
                <w:rFonts w:ascii="Arial" w:eastAsia="Calibri" w:hAnsi="Arial" w:cs="Arial"/>
                <w:b/>
                <w:bCs/>
                <w:i/>
                <w:iCs/>
                <w:caps/>
                <w:sz w:val="52"/>
                <w:szCs w:val="52"/>
                <w:lang w:val="uk-UA"/>
              </w:rPr>
            </w:pPr>
            <w:r w:rsidRPr="00DA5967">
              <w:rPr>
                <w:rFonts w:ascii="Arial" w:eastAsia="Calibri" w:hAnsi="Arial" w:cs="Arial"/>
                <w:b/>
                <w:bCs/>
                <w:i/>
                <w:iCs/>
                <w:caps/>
                <w:sz w:val="52"/>
                <w:szCs w:val="52"/>
                <w:lang w:val="uk-UA"/>
              </w:rPr>
              <w:lastRenderedPageBreak/>
              <w:t>Вісник</w:t>
            </w:r>
          </w:p>
          <w:p w:rsidR="00C27284" w:rsidRPr="00DA5967" w:rsidRDefault="00C27284" w:rsidP="00DF5730">
            <w:pPr>
              <w:widowControl w:val="0"/>
              <w:suppressAutoHyphens/>
              <w:jc w:val="center"/>
              <w:rPr>
                <w:rFonts w:ascii="Arial" w:eastAsia="Calibri" w:hAnsi="Arial" w:cs="Arial"/>
                <w:b/>
                <w:bCs/>
                <w:i/>
                <w:iCs/>
                <w:caps/>
                <w:sz w:val="32"/>
                <w:szCs w:val="32"/>
                <w:lang w:val="uk-UA"/>
              </w:rPr>
            </w:pPr>
            <w:r w:rsidRPr="00DA5967">
              <w:rPr>
                <w:rFonts w:ascii="Arial" w:eastAsia="Calibri" w:hAnsi="Arial" w:cs="Arial"/>
                <w:b/>
                <w:bCs/>
                <w:i/>
                <w:iCs/>
                <w:caps/>
                <w:sz w:val="32"/>
                <w:szCs w:val="32"/>
                <w:lang w:val="uk-UA"/>
              </w:rPr>
              <w:t>Сумського національного аграрного університету</w:t>
            </w:r>
          </w:p>
          <w:p w:rsidR="00C27284" w:rsidRPr="00DA5967" w:rsidRDefault="00C27284" w:rsidP="00DF5730">
            <w:pPr>
              <w:widowControl w:val="0"/>
              <w:suppressAutoHyphens/>
              <w:jc w:val="center"/>
              <w:rPr>
                <w:rFonts w:ascii="Arial" w:eastAsia="Calibri" w:hAnsi="Arial" w:cs="Arial"/>
                <w:caps/>
                <w:sz w:val="18"/>
                <w:szCs w:val="18"/>
                <w:lang w:val="uk-UA"/>
              </w:rPr>
            </w:pPr>
            <w:r w:rsidRPr="00DA5967">
              <w:rPr>
                <w:rFonts w:ascii="Arial" w:eastAsia="Calibri" w:hAnsi="Arial" w:cs="Arial"/>
                <w:caps/>
                <w:sz w:val="18"/>
                <w:szCs w:val="18"/>
                <w:lang w:val="uk-UA"/>
              </w:rPr>
              <w:t xml:space="preserve">науковий журнал </w:t>
            </w:r>
          </w:p>
          <w:p w:rsidR="00C27284" w:rsidRPr="00DA5967" w:rsidRDefault="00C27284" w:rsidP="00DF5730">
            <w:pPr>
              <w:widowControl w:val="0"/>
              <w:suppressAutoHyphens/>
              <w:jc w:val="center"/>
              <w:rPr>
                <w:rFonts w:ascii="Arial" w:eastAsia="Calibri" w:hAnsi="Arial" w:cs="Arial"/>
                <w:i/>
                <w:iCs/>
                <w:sz w:val="18"/>
                <w:szCs w:val="18"/>
                <w:lang w:val="uk-UA"/>
              </w:rPr>
            </w:pPr>
            <w:r w:rsidRPr="00DA5967">
              <w:rPr>
                <w:rFonts w:ascii="Arial" w:eastAsia="Calibri" w:hAnsi="Arial" w:cs="Arial"/>
                <w:i/>
                <w:iCs/>
                <w:sz w:val="18"/>
                <w:szCs w:val="18"/>
                <w:lang w:val="uk-UA"/>
              </w:rPr>
              <w:t xml:space="preserve">Виходить 12 разів на рік </w:t>
            </w:r>
          </w:p>
          <w:p w:rsidR="00C27284" w:rsidRPr="00DA5967" w:rsidRDefault="00C27284" w:rsidP="00DF5730">
            <w:pPr>
              <w:widowControl w:val="0"/>
              <w:suppressAutoHyphens/>
              <w:jc w:val="center"/>
              <w:rPr>
                <w:rFonts w:ascii="Arial" w:eastAsia="Calibri" w:hAnsi="Arial" w:cs="Arial"/>
                <w:i/>
                <w:iCs/>
                <w:sz w:val="10"/>
                <w:szCs w:val="10"/>
                <w:lang w:val="uk-UA"/>
              </w:rPr>
            </w:pPr>
          </w:p>
          <w:p w:rsidR="00C27284" w:rsidRPr="00DA5967" w:rsidRDefault="00C27284" w:rsidP="00DF5730">
            <w:pPr>
              <w:widowControl w:val="0"/>
              <w:suppressAutoHyphens/>
              <w:jc w:val="both"/>
              <w:rPr>
                <w:rFonts w:ascii="Arial" w:eastAsia="Calibri" w:hAnsi="Arial" w:cs="Arial"/>
                <w:sz w:val="18"/>
                <w:szCs w:val="18"/>
                <w:lang w:val="uk-UA"/>
              </w:rPr>
            </w:pPr>
            <w:r w:rsidRPr="00DA5967">
              <w:rPr>
                <w:rFonts w:ascii="Arial" w:eastAsia="Calibri" w:hAnsi="Arial" w:cs="Arial"/>
                <w:sz w:val="18"/>
                <w:szCs w:val="18"/>
                <w:lang w:val="uk-UA"/>
              </w:rPr>
              <w:t xml:space="preserve">Серія "Економіка і менеджмент" </w:t>
            </w:r>
          </w:p>
          <w:p w:rsidR="00C27284" w:rsidRPr="00DA5967" w:rsidRDefault="00C27284" w:rsidP="00DF5730">
            <w:pPr>
              <w:widowControl w:val="0"/>
              <w:suppressAutoHyphens/>
              <w:jc w:val="both"/>
              <w:rPr>
                <w:rFonts w:ascii="Arial" w:eastAsia="Calibri" w:hAnsi="Arial" w:cs="Arial"/>
                <w:i/>
                <w:iCs/>
                <w:sz w:val="18"/>
                <w:szCs w:val="18"/>
              </w:rPr>
            </w:pPr>
            <w:r w:rsidRPr="00DA5967">
              <w:rPr>
                <w:rFonts w:ascii="Arial" w:eastAsia="Calibri" w:hAnsi="Arial" w:cs="Arial"/>
                <w:i/>
                <w:iCs/>
                <w:sz w:val="18"/>
                <w:szCs w:val="18"/>
                <w:lang w:val="uk-UA"/>
              </w:rPr>
              <w:t>Випуск 12 (</w:t>
            </w:r>
            <w:r w:rsidR="00733839" w:rsidRPr="00DA5967">
              <w:rPr>
                <w:rFonts w:ascii="Arial" w:eastAsia="Calibri" w:hAnsi="Arial" w:cs="Arial"/>
                <w:i/>
                <w:iCs/>
                <w:sz w:val="18"/>
                <w:szCs w:val="18"/>
                <w:lang w:val="uk-UA"/>
              </w:rPr>
              <w:t>70</w:t>
            </w:r>
            <w:r w:rsidRPr="00DA5967">
              <w:rPr>
                <w:rFonts w:ascii="Arial" w:eastAsia="Calibri" w:hAnsi="Arial" w:cs="Arial"/>
                <w:i/>
                <w:iCs/>
                <w:sz w:val="18"/>
                <w:szCs w:val="18"/>
                <w:lang w:val="uk-UA"/>
              </w:rPr>
              <w:t>), 201</w:t>
            </w:r>
            <w:r w:rsidR="00733839" w:rsidRPr="00DA5967">
              <w:rPr>
                <w:rFonts w:ascii="Arial" w:eastAsia="Calibri" w:hAnsi="Arial" w:cs="Arial"/>
                <w:i/>
                <w:iCs/>
                <w:sz w:val="18"/>
                <w:szCs w:val="18"/>
              </w:rPr>
              <w:t>6</w:t>
            </w:r>
          </w:p>
          <w:p w:rsidR="00C27284" w:rsidRPr="00DA5967" w:rsidRDefault="00C27284" w:rsidP="00DF5730">
            <w:pPr>
              <w:widowControl w:val="0"/>
              <w:suppressAutoHyphens/>
              <w:jc w:val="both"/>
              <w:rPr>
                <w:rFonts w:ascii="Arial" w:eastAsia="Calibri" w:hAnsi="Arial" w:cs="Arial"/>
                <w:i/>
                <w:iCs/>
                <w:sz w:val="10"/>
                <w:szCs w:val="10"/>
                <w:lang w:val="uk-UA"/>
              </w:rPr>
            </w:pPr>
          </w:p>
        </w:tc>
      </w:tr>
      <w:tr w:rsidR="00C27284" w:rsidRPr="00DA5967" w:rsidTr="00241D47">
        <w:tc>
          <w:tcPr>
            <w:tcW w:w="1488" w:type="pct"/>
            <w:vMerge/>
          </w:tcPr>
          <w:p w:rsidR="00C27284" w:rsidRPr="00DA5967" w:rsidRDefault="00C27284" w:rsidP="00DF5730">
            <w:pPr>
              <w:widowControl w:val="0"/>
              <w:suppressAutoHyphens/>
              <w:ind w:left="-142" w:right="61"/>
              <w:jc w:val="both"/>
              <w:rPr>
                <w:rFonts w:eastAsia="Calibri"/>
                <w:lang w:val="uk-UA"/>
              </w:rPr>
            </w:pPr>
          </w:p>
        </w:tc>
        <w:tc>
          <w:tcPr>
            <w:tcW w:w="3512" w:type="pct"/>
          </w:tcPr>
          <w:p w:rsidR="004F55A7" w:rsidRPr="00DA5967" w:rsidRDefault="004F55A7" w:rsidP="00DF5730">
            <w:pPr>
              <w:widowControl w:val="0"/>
              <w:tabs>
                <w:tab w:val="left" w:leader="dot" w:pos="6414"/>
              </w:tabs>
              <w:suppressAutoHyphens/>
              <w:ind w:right="550"/>
              <w:jc w:val="both"/>
              <w:rPr>
                <w:rFonts w:ascii="Arial" w:eastAsia="Calibri" w:hAnsi="Arial" w:cs="Arial"/>
                <w:b/>
                <w:bCs/>
                <w:sz w:val="18"/>
                <w:szCs w:val="18"/>
                <w:lang w:val="uk-UA"/>
              </w:rPr>
            </w:pPr>
          </w:p>
          <w:p w:rsidR="00C27284" w:rsidRPr="00DA5967" w:rsidRDefault="00C27284" w:rsidP="00DF5730">
            <w:pPr>
              <w:widowControl w:val="0"/>
              <w:tabs>
                <w:tab w:val="left" w:leader="dot" w:pos="6414"/>
              </w:tabs>
              <w:suppressAutoHyphens/>
              <w:ind w:right="550"/>
              <w:jc w:val="both"/>
              <w:rPr>
                <w:rFonts w:ascii="Arial" w:eastAsia="Calibri" w:hAnsi="Arial" w:cs="Arial"/>
                <w:b/>
                <w:bCs/>
                <w:sz w:val="18"/>
                <w:szCs w:val="18"/>
                <w:lang w:val="uk-UA"/>
              </w:rPr>
            </w:pPr>
            <w:r w:rsidRPr="00DA5967">
              <w:rPr>
                <w:rFonts w:ascii="Arial" w:eastAsia="Calibri" w:hAnsi="Arial" w:cs="Arial"/>
                <w:b/>
                <w:bCs/>
                <w:sz w:val="18"/>
                <w:szCs w:val="18"/>
                <w:lang w:val="uk-UA"/>
              </w:rPr>
              <w:t>УПРАВЛІННЯ ЕКОНОМІКОЮ: ТЕОРІЯ ТА ПРАКТИКА</w:t>
            </w:r>
          </w:p>
          <w:p w:rsidR="00B171D8" w:rsidRPr="00DA5967" w:rsidRDefault="00D67ED8"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Єранкін</w:t>
            </w:r>
            <w:r w:rsidRPr="00DA5967">
              <w:rPr>
                <w:rFonts w:ascii="Arial" w:eastAsia="Calibri" w:hAnsi="Arial" w:cs="Arial"/>
                <w:b/>
                <w:bCs/>
                <w:sz w:val="18"/>
                <w:szCs w:val="18"/>
                <w:lang w:val="en-US"/>
              </w:rPr>
              <w:t> </w:t>
            </w:r>
            <w:r w:rsidR="00B171D8" w:rsidRPr="00DA5967">
              <w:rPr>
                <w:rFonts w:ascii="Arial" w:eastAsia="Calibri" w:hAnsi="Arial" w:cs="Arial"/>
                <w:b/>
                <w:bCs/>
                <w:sz w:val="18"/>
                <w:szCs w:val="18"/>
                <w:lang w:val="uk-UA"/>
              </w:rPr>
              <w:t>О.</w:t>
            </w:r>
            <w:r w:rsidRPr="00DA5967">
              <w:rPr>
                <w:rFonts w:ascii="Arial" w:eastAsia="Calibri" w:hAnsi="Arial" w:cs="Arial"/>
                <w:b/>
                <w:bCs/>
                <w:sz w:val="18"/>
                <w:szCs w:val="18"/>
              </w:rPr>
              <w:t> </w:t>
            </w:r>
            <w:r w:rsidR="00B171D8" w:rsidRPr="00DA5967">
              <w:rPr>
                <w:rFonts w:ascii="Arial" w:eastAsia="Calibri" w:hAnsi="Arial" w:cs="Arial"/>
                <w:b/>
                <w:bCs/>
                <w:sz w:val="18"/>
                <w:szCs w:val="18"/>
                <w:lang w:val="uk-UA"/>
              </w:rPr>
              <w:t xml:space="preserve">О. </w:t>
            </w:r>
            <w:r w:rsidR="00B171D8" w:rsidRPr="00DA5967">
              <w:rPr>
                <w:rFonts w:ascii="Arial" w:eastAsia="Calibri" w:hAnsi="Arial" w:cs="Arial"/>
                <w:bCs/>
                <w:sz w:val="18"/>
                <w:szCs w:val="18"/>
                <w:lang w:val="uk-UA"/>
              </w:rPr>
              <w:t>До питання методики визначення показника реального рівня державної допомоги в агробізнесі</w:t>
            </w:r>
            <w:r w:rsidR="00B171D8" w:rsidRPr="00DA5967">
              <w:rPr>
                <w:rFonts w:ascii="Arial" w:eastAsia="Calibri" w:hAnsi="Arial" w:cs="Arial"/>
                <w:bCs/>
                <w:sz w:val="18"/>
                <w:szCs w:val="18"/>
                <w:lang w:val="uk-UA"/>
              </w:rPr>
              <w:tab/>
            </w:r>
            <w:r w:rsidR="005C0D4A" w:rsidRPr="00DA5967">
              <w:rPr>
                <w:rFonts w:ascii="Arial" w:eastAsia="Calibri" w:hAnsi="Arial" w:cs="Arial"/>
                <w:bCs/>
                <w:sz w:val="18"/>
                <w:szCs w:val="18"/>
                <w:lang w:val="uk-UA"/>
              </w:rPr>
              <w:t>3</w:t>
            </w:r>
          </w:p>
          <w:p w:rsidR="00B171D8" w:rsidRPr="00DA5967" w:rsidRDefault="00F71583"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Гришова </w:t>
            </w:r>
            <w:r w:rsidR="00B171D8" w:rsidRPr="00DA5967">
              <w:rPr>
                <w:rFonts w:ascii="Arial" w:eastAsia="Calibri" w:hAnsi="Arial" w:cs="Arial"/>
                <w:b/>
                <w:bCs/>
                <w:sz w:val="18"/>
                <w:szCs w:val="18"/>
                <w:lang w:val="uk-UA"/>
              </w:rPr>
              <w:t>І.</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Ю., Лебедєва</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В.</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В. </w:t>
            </w:r>
            <w:r w:rsidR="00B171D8" w:rsidRPr="00DA5967">
              <w:rPr>
                <w:rFonts w:ascii="Arial" w:eastAsia="Calibri" w:hAnsi="Arial" w:cs="Arial"/>
                <w:bCs/>
                <w:sz w:val="18"/>
                <w:szCs w:val="18"/>
                <w:lang w:val="uk-UA"/>
              </w:rPr>
              <w:t xml:space="preserve">Розвиток ринку транспортно-логістичних послуг в контексті менеджменту підприємств </w:t>
            </w:r>
            <w:r w:rsidR="00B171D8"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10</w:t>
            </w:r>
          </w:p>
          <w:p w:rsidR="00B171D8" w:rsidRPr="00DA5967" w:rsidRDefault="00B171D8"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Пилипенко</w:t>
            </w:r>
            <w:r w:rsidR="00F71583" w:rsidRPr="00DA5967">
              <w:rPr>
                <w:rFonts w:ascii="Arial" w:eastAsia="Calibri" w:hAnsi="Arial" w:cs="Arial"/>
                <w:b/>
                <w:bCs/>
                <w:sz w:val="18"/>
                <w:szCs w:val="18"/>
                <w:lang w:val="uk-UA"/>
              </w:rPr>
              <w:t> </w:t>
            </w:r>
            <w:r w:rsidRPr="00DA5967">
              <w:rPr>
                <w:rFonts w:ascii="Arial" w:eastAsia="Calibri" w:hAnsi="Arial" w:cs="Arial"/>
                <w:b/>
                <w:bCs/>
                <w:sz w:val="18"/>
                <w:szCs w:val="18"/>
                <w:lang w:val="uk-UA"/>
              </w:rPr>
              <w:t>Н.</w:t>
            </w:r>
            <w:r w:rsidR="00F71583" w:rsidRPr="00DA5967">
              <w:rPr>
                <w:rFonts w:ascii="Arial" w:eastAsia="Calibri" w:hAnsi="Arial" w:cs="Arial"/>
                <w:b/>
                <w:bCs/>
                <w:sz w:val="18"/>
                <w:szCs w:val="18"/>
                <w:lang w:val="uk-UA"/>
              </w:rPr>
              <w:t> </w:t>
            </w:r>
            <w:r w:rsidRPr="00DA5967">
              <w:rPr>
                <w:rFonts w:ascii="Arial" w:eastAsia="Calibri" w:hAnsi="Arial" w:cs="Arial"/>
                <w:b/>
                <w:bCs/>
                <w:sz w:val="18"/>
                <w:szCs w:val="18"/>
                <w:lang w:val="uk-UA"/>
              </w:rPr>
              <w:t xml:space="preserve">М. </w:t>
            </w:r>
            <w:r w:rsidRPr="00DA5967">
              <w:rPr>
                <w:rFonts w:ascii="Arial" w:eastAsia="Calibri" w:hAnsi="Arial" w:cs="Arial"/>
                <w:bCs/>
                <w:sz w:val="18"/>
                <w:szCs w:val="18"/>
                <w:lang w:val="uk-UA"/>
              </w:rPr>
              <w:t>Теоретико-методологічні підходи до визначення понять: «безпека», «загрози», «економічна безпека підприємства»</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15</w:t>
            </w:r>
          </w:p>
          <w:p w:rsidR="00B171D8" w:rsidRPr="00DA5967" w:rsidRDefault="00B171D8" w:rsidP="00DF5730">
            <w:pPr>
              <w:widowControl w:val="0"/>
              <w:tabs>
                <w:tab w:val="left" w:leader="dot" w:pos="6414"/>
              </w:tabs>
              <w:suppressAutoHyphens/>
              <w:ind w:right="550"/>
              <w:jc w:val="both"/>
              <w:rPr>
                <w:rFonts w:ascii="Arial" w:eastAsia="Calibri" w:hAnsi="Arial" w:cs="Arial"/>
                <w:b/>
                <w:bCs/>
                <w:sz w:val="18"/>
                <w:szCs w:val="18"/>
                <w:lang w:val="uk-UA"/>
              </w:rPr>
            </w:pPr>
            <w:r w:rsidRPr="00DA5967">
              <w:rPr>
                <w:rFonts w:ascii="Arial" w:eastAsia="Calibri" w:hAnsi="Arial" w:cs="Arial"/>
                <w:b/>
                <w:bCs/>
                <w:sz w:val="18"/>
                <w:szCs w:val="18"/>
                <w:lang w:val="uk-UA"/>
              </w:rPr>
              <w:t>Шевчук</w:t>
            </w:r>
            <w:r w:rsidR="00F71583" w:rsidRPr="00DA5967">
              <w:rPr>
                <w:rFonts w:ascii="Arial" w:eastAsia="Calibri" w:hAnsi="Arial" w:cs="Arial"/>
                <w:b/>
                <w:bCs/>
                <w:sz w:val="18"/>
                <w:szCs w:val="18"/>
                <w:lang w:val="uk-UA"/>
              </w:rPr>
              <w:t> </w:t>
            </w:r>
            <w:r w:rsidRPr="00DA5967">
              <w:rPr>
                <w:rFonts w:ascii="Arial" w:eastAsia="Calibri" w:hAnsi="Arial" w:cs="Arial"/>
                <w:b/>
                <w:bCs/>
                <w:sz w:val="18"/>
                <w:szCs w:val="18"/>
                <w:lang w:val="uk-UA"/>
              </w:rPr>
              <w:t>Л.</w:t>
            </w:r>
            <w:r w:rsidR="00F71583" w:rsidRPr="00DA5967">
              <w:rPr>
                <w:rFonts w:ascii="Arial" w:eastAsia="Calibri" w:hAnsi="Arial" w:cs="Arial"/>
                <w:b/>
                <w:bCs/>
                <w:sz w:val="18"/>
                <w:szCs w:val="18"/>
                <w:lang w:val="uk-UA"/>
              </w:rPr>
              <w:t> </w:t>
            </w:r>
            <w:r w:rsidRPr="00DA5967">
              <w:rPr>
                <w:rFonts w:ascii="Arial" w:eastAsia="Calibri" w:hAnsi="Arial" w:cs="Arial"/>
                <w:b/>
                <w:bCs/>
                <w:sz w:val="18"/>
                <w:szCs w:val="18"/>
                <w:lang w:val="uk-UA"/>
              </w:rPr>
              <w:t>Т.</w:t>
            </w:r>
            <w:r w:rsidR="00F71583" w:rsidRPr="00DA5967">
              <w:rPr>
                <w:rFonts w:ascii="Arial" w:eastAsia="Calibri" w:hAnsi="Arial" w:cs="Arial"/>
                <w:b/>
                <w:bCs/>
                <w:sz w:val="18"/>
                <w:szCs w:val="18"/>
                <w:lang w:val="uk-UA"/>
              </w:rPr>
              <w:t>, Пинда </w:t>
            </w:r>
            <w:r w:rsidRPr="00DA5967">
              <w:rPr>
                <w:rFonts w:ascii="Arial" w:eastAsia="Calibri" w:hAnsi="Arial" w:cs="Arial"/>
                <w:b/>
                <w:bCs/>
                <w:sz w:val="18"/>
                <w:szCs w:val="18"/>
                <w:lang w:val="uk-UA"/>
              </w:rPr>
              <w:t>Р.</w:t>
            </w:r>
            <w:r w:rsidR="00F71583" w:rsidRPr="00DA5967">
              <w:rPr>
                <w:rFonts w:ascii="Arial" w:eastAsia="Calibri" w:hAnsi="Arial" w:cs="Arial"/>
                <w:b/>
                <w:bCs/>
                <w:sz w:val="18"/>
                <w:szCs w:val="18"/>
                <w:lang w:val="uk-UA"/>
              </w:rPr>
              <w:t> </w:t>
            </w:r>
            <w:r w:rsidRPr="00DA5967">
              <w:rPr>
                <w:rFonts w:ascii="Arial" w:eastAsia="Calibri" w:hAnsi="Arial" w:cs="Arial"/>
                <w:b/>
                <w:bCs/>
                <w:sz w:val="18"/>
                <w:szCs w:val="18"/>
                <w:lang w:val="uk-UA"/>
              </w:rPr>
              <w:t xml:space="preserve">В. </w:t>
            </w:r>
            <w:r w:rsidRPr="00DA5967">
              <w:rPr>
                <w:rFonts w:ascii="Arial" w:eastAsia="Calibri" w:hAnsi="Arial" w:cs="Arial"/>
                <w:bCs/>
                <w:sz w:val="18"/>
                <w:szCs w:val="18"/>
                <w:lang w:val="uk-UA"/>
              </w:rPr>
              <w:t>Стратегічні завдання розвитку регіональних будівельних кластерів в Україні</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20</w:t>
            </w:r>
          </w:p>
          <w:p w:rsidR="00B171D8" w:rsidRPr="00DA5967" w:rsidRDefault="00F71583"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Пинда </w:t>
            </w:r>
            <w:r w:rsidR="00B171D8" w:rsidRPr="00DA5967">
              <w:rPr>
                <w:rFonts w:ascii="Arial" w:eastAsia="Calibri" w:hAnsi="Arial" w:cs="Arial"/>
                <w:b/>
                <w:bCs/>
                <w:sz w:val="18"/>
                <w:szCs w:val="18"/>
                <w:lang w:val="uk-UA"/>
              </w:rPr>
              <w:t>Ю.</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В. </w:t>
            </w:r>
            <w:r w:rsidR="00B171D8" w:rsidRPr="00DA5967">
              <w:rPr>
                <w:rFonts w:ascii="Arial" w:eastAsia="Calibri" w:hAnsi="Arial" w:cs="Arial"/>
                <w:bCs/>
                <w:sz w:val="18"/>
                <w:szCs w:val="18"/>
                <w:lang w:val="uk-UA"/>
              </w:rPr>
              <w:t>Особливості функціонування будівельного сектора економіки України в сучасних умовах</w:t>
            </w:r>
            <w:r w:rsidR="00B171D8"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25</w:t>
            </w:r>
          </w:p>
          <w:p w:rsidR="00B171D8" w:rsidRPr="00DA5967" w:rsidRDefault="00B171D8"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 xml:space="preserve">Волченко Н. В., Панасовський М. О. </w:t>
            </w:r>
            <w:r w:rsidRPr="00DA5967">
              <w:rPr>
                <w:rFonts w:ascii="Arial" w:eastAsia="Calibri" w:hAnsi="Arial" w:cs="Arial"/>
                <w:bCs/>
                <w:sz w:val="18"/>
                <w:szCs w:val="18"/>
                <w:lang w:val="uk-UA"/>
              </w:rPr>
              <w:t xml:space="preserve">Теоретичні аспекти мотивації праці персоналу </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31</w:t>
            </w:r>
          </w:p>
          <w:p w:rsidR="00B171D8" w:rsidRPr="00DA5967" w:rsidRDefault="00F71583"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Попова </w:t>
            </w:r>
            <w:r w:rsidR="00B171D8" w:rsidRPr="00DA5967">
              <w:rPr>
                <w:rFonts w:ascii="Arial" w:eastAsia="Calibri" w:hAnsi="Arial" w:cs="Arial"/>
                <w:b/>
                <w:bCs/>
                <w:sz w:val="18"/>
                <w:szCs w:val="18"/>
                <w:lang w:val="uk-UA"/>
              </w:rPr>
              <w:t>Т.</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В.</w:t>
            </w:r>
            <w:r w:rsidRPr="00DA5967">
              <w:rPr>
                <w:rFonts w:ascii="Arial" w:eastAsia="Calibri" w:hAnsi="Arial" w:cs="Arial"/>
                <w:b/>
                <w:bCs/>
                <w:sz w:val="18"/>
                <w:szCs w:val="18"/>
                <w:lang w:val="uk-UA"/>
              </w:rPr>
              <w:t xml:space="preserve"> </w:t>
            </w:r>
            <w:r w:rsidR="00B171D8" w:rsidRPr="00DA5967">
              <w:rPr>
                <w:rFonts w:ascii="Arial" w:eastAsia="Calibri" w:hAnsi="Arial" w:cs="Arial"/>
                <w:bCs/>
                <w:sz w:val="18"/>
                <w:szCs w:val="18"/>
                <w:lang w:val="uk-UA"/>
              </w:rPr>
              <w:t>Етичні аспекти розвитку неприбуткових організацій</w:t>
            </w:r>
            <w:r w:rsidR="00B171D8"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36</w:t>
            </w:r>
          </w:p>
          <w:p w:rsidR="00B171D8" w:rsidRPr="00DA5967" w:rsidRDefault="00F71583"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Бугаєнко </w:t>
            </w:r>
            <w:r w:rsidR="00B171D8" w:rsidRPr="00DA5967">
              <w:rPr>
                <w:rFonts w:ascii="Arial" w:eastAsia="Calibri" w:hAnsi="Arial" w:cs="Arial"/>
                <w:b/>
                <w:bCs/>
                <w:sz w:val="18"/>
                <w:szCs w:val="18"/>
                <w:lang w:val="uk-UA"/>
              </w:rPr>
              <w:t>С.</w:t>
            </w:r>
            <w:r w:rsidRPr="00DA5967">
              <w:rPr>
                <w:rFonts w:ascii="Arial" w:eastAsia="Calibri" w:hAnsi="Arial" w:cs="Arial"/>
                <w:b/>
                <w:bCs/>
                <w:sz w:val="18"/>
                <w:szCs w:val="18"/>
                <w:lang w:val="uk-UA"/>
              </w:rPr>
              <w:t> А., Купчак </w:t>
            </w:r>
            <w:r w:rsidR="00B171D8" w:rsidRPr="00DA5967">
              <w:rPr>
                <w:rFonts w:ascii="Arial" w:eastAsia="Calibri" w:hAnsi="Arial" w:cs="Arial"/>
                <w:b/>
                <w:bCs/>
                <w:sz w:val="18"/>
                <w:szCs w:val="18"/>
                <w:lang w:val="uk-UA"/>
              </w:rPr>
              <w:t>В.</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Р. </w:t>
            </w:r>
            <w:r w:rsidR="00B171D8" w:rsidRPr="00DA5967">
              <w:rPr>
                <w:rFonts w:ascii="Arial" w:eastAsia="Calibri" w:hAnsi="Arial" w:cs="Arial"/>
                <w:bCs/>
                <w:sz w:val="18"/>
                <w:szCs w:val="18"/>
                <w:lang w:val="uk-UA"/>
              </w:rPr>
              <w:t>Формування підходу і методології до використання механізмів проектного управління в умовах регіональної економіки</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40</w:t>
            </w:r>
          </w:p>
          <w:p w:rsidR="00B171D8" w:rsidRPr="00DA5967" w:rsidRDefault="00B171D8" w:rsidP="00DF5730">
            <w:pPr>
              <w:widowControl w:val="0"/>
              <w:tabs>
                <w:tab w:val="left" w:leader="dot" w:pos="6414"/>
              </w:tabs>
              <w:suppressAutoHyphens/>
              <w:ind w:right="550"/>
              <w:rPr>
                <w:rFonts w:ascii="Arial" w:eastAsia="Calibri" w:hAnsi="Arial" w:cs="Arial"/>
                <w:b/>
                <w:bCs/>
                <w:sz w:val="18"/>
                <w:szCs w:val="18"/>
                <w:lang w:val="uk-UA"/>
              </w:rPr>
            </w:pPr>
          </w:p>
          <w:p w:rsidR="00B171D8" w:rsidRPr="00DA5967" w:rsidRDefault="00B171D8" w:rsidP="00DF5730">
            <w:pPr>
              <w:widowControl w:val="0"/>
              <w:tabs>
                <w:tab w:val="left" w:leader="dot" w:pos="6414"/>
              </w:tabs>
              <w:suppressAutoHyphens/>
              <w:ind w:right="550"/>
              <w:rPr>
                <w:rFonts w:ascii="Arial" w:eastAsia="Calibri" w:hAnsi="Arial" w:cs="Arial"/>
                <w:b/>
                <w:bCs/>
                <w:sz w:val="18"/>
                <w:szCs w:val="18"/>
                <w:lang w:val="uk-UA"/>
              </w:rPr>
            </w:pPr>
            <w:r w:rsidRPr="00DA5967">
              <w:rPr>
                <w:rFonts w:ascii="Arial" w:eastAsia="Calibri" w:hAnsi="Arial" w:cs="Arial"/>
                <w:b/>
                <w:bCs/>
                <w:sz w:val="18"/>
                <w:szCs w:val="18"/>
                <w:lang w:val="uk-UA"/>
              </w:rPr>
              <w:t>ОРГАНІЗАЦІЙНО-ЕКОНОМІЧНІ ПРОБЛЕМИ АГРОГОСПОДАРЮВАННЯ</w:t>
            </w:r>
          </w:p>
          <w:p w:rsidR="00B171D8" w:rsidRPr="00DA5967" w:rsidRDefault="00F71583"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Віленчук </w:t>
            </w:r>
            <w:r w:rsidR="00B171D8" w:rsidRPr="00DA5967">
              <w:rPr>
                <w:rFonts w:ascii="Arial" w:eastAsia="Calibri" w:hAnsi="Arial" w:cs="Arial"/>
                <w:b/>
                <w:bCs/>
                <w:sz w:val="18"/>
                <w:szCs w:val="18"/>
                <w:lang w:val="uk-UA"/>
              </w:rPr>
              <w:t xml:space="preserve">О. М. </w:t>
            </w:r>
            <w:r w:rsidR="00B171D8" w:rsidRPr="00DA5967">
              <w:rPr>
                <w:rFonts w:ascii="Arial" w:eastAsia="Calibri" w:hAnsi="Arial" w:cs="Arial"/>
                <w:bCs/>
                <w:sz w:val="18"/>
                <w:szCs w:val="18"/>
                <w:lang w:val="uk-UA"/>
              </w:rPr>
              <w:t>Наукова парадигма розвитку ст</w:t>
            </w:r>
            <w:r w:rsidRPr="00DA5967">
              <w:rPr>
                <w:rFonts w:ascii="Arial" w:eastAsia="Calibri" w:hAnsi="Arial" w:cs="Arial"/>
                <w:bCs/>
                <w:sz w:val="18"/>
                <w:szCs w:val="18"/>
                <w:lang w:val="uk-UA"/>
              </w:rPr>
              <w:t>рахового ринку в аграрній сфері</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46</w:t>
            </w:r>
          </w:p>
          <w:p w:rsidR="00B171D8" w:rsidRPr="00DA5967" w:rsidRDefault="00F71583"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Демченко </w:t>
            </w:r>
            <w:r w:rsidR="00B171D8" w:rsidRPr="00DA5967">
              <w:rPr>
                <w:rFonts w:ascii="Arial" w:eastAsia="Calibri" w:hAnsi="Arial" w:cs="Arial"/>
                <w:b/>
                <w:bCs/>
                <w:sz w:val="18"/>
                <w:szCs w:val="18"/>
                <w:lang w:val="uk-UA"/>
              </w:rPr>
              <w:t>О.</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В. </w:t>
            </w:r>
            <w:r w:rsidR="00B171D8" w:rsidRPr="00DA5967">
              <w:rPr>
                <w:rFonts w:ascii="Arial" w:eastAsia="Calibri" w:hAnsi="Arial" w:cs="Arial"/>
                <w:bCs/>
                <w:sz w:val="18"/>
                <w:szCs w:val="18"/>
                <w:lang w:val="uk-UA"/>
              </w:rPr>
              <w:t>Мінімізація  структурних дисбалансів ресурсного потенціалу під</w:t>
            </w:r>
            <w:r w:rsidRPr="00DA5967">
              <w:rPr>
                <w:rFonts w:ascii="Arial" w:eastAsia="Calibri" w:hAnsi="Arial" w:cs="Arial"/>
                <w:bCs/>
                <w:sz w:val="18"/>
                <w:szCs w:val="18"/>
                <w:lang w:val="uk-UA"/>
              </w:rPr>
              <w:t>приємств  аграрного виробництва</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53</w:t>
            </w:r>
          </w:p>
          <w:p w:rsidR="00B171D8" w:rsidRPr="00DA5967" w:rsidRDefault="00F71583" w:rsidP="00DF5730">
            <w:pPr>
              <w:widowControl w:val="0"/>
              <w:tabs>
                <w:tab w:val="left" w:leader="dot" w:pos="6414"/>
              </w:tabs>
              <w:suppressAutoHyphens/>
              <w:ind w:right="550"/>
              <w:jc w:val="both"/>
              <w:rPr>
                <w:rFonts w:ascii="Arial" w:eastAsia="Calibri" w:hAnsi="Arial" w:cs="Arial"/>
                <w:b/>
                <w:bCs/>
                <w:sz w:val="18"/>
                <w:szCs w:val="18"/>
                <w:lang w:val="uk-UA"/>
              </w:rPr>
            </w:pPr>
            <w:r w:rsidRPr="00DA5967">
              <w:rPr>
                <w:rFonts w:ascii="Arial" w:eastAsia="Calibri" w:hAnsi="Arial" w:cs="Arial"/>
                <w:b/>
                <w:bCs/>
                <w:sz w:val="18"/>
                <w:szCs w:val="18"/>
                <w:lang w:val="uk-UA"/>
              </w:rPr>
              <w:t>Маркова </w:t>
            </w:r>
            <w:r w:rsidR="00B171D8" w:rsidRPr="00DA5967">
              <w:rPr>
                <w:rFonts w:ascii="Arial" w:eastAsia="Calibri" w:hAnsi="Arial" w:cs="Arial"/>
                <w:b/>
                <w:bCs/>
                <w:sz w:val="18"/>
                <w:szCs w:val="18"/>
                <w:lang w:val="uk-UA"/>
              </w:rPr>
              <w:t>Є.</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Ю. </w:t>
            </w:r>
            <w:r w:rsidR="00B171D8" w:rsidRPr="00DA5967">
              <w:rPr>
                <w:rFonts w:ascii="Arial" w:eastAsia="Calibri" w:hAnsi="Arial" w:cs="Arial"/>
                <w:bCs/>
                <w:sz w:val="18"/>
                <w:szCs w:val="18"/>
                <w:lang w:val="uk-UA"/>
              </w:rPr>
              <w:t>Доцільність створення великих інтегрованих структур в рибному господарстві України</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57</w:t>
            </w:r>
          </w:p>
          <w:p w:rsidR="00B171D8" w:rsidRPr="00DA5967" w:rsidRDefault="00B171D8" w:rsidP="00DF5730">
            <w:pPr>
              <w:widowControl w:val="0"/>
              <w:tabs>
                <w:tab w:val="left" w:leader="dot" w:pos="6414"/>
              </w:tabs>
              <w:suppressAutoHyphens/>
              <w:ind w:right="550"/>
              <w:jc w:val="both"/>
              <w:rPr>
                <w:rFonts w:ascii="Arial" w:eastAsia="Calibri" w:hAnsi="Arial" w:cs="Arial"/>
                <w:b/>
                <w:bCs/>
                <w:sz w:val="18"/>
                <w:szCs w:val="18"/>
                <w:lang w:val="uk-UA"/>
              </w:rPr>
            </w:pPr>
          </w:p>
          <w:p w:rsidR="00B171D8" w:rsidRPr="00DA5967" w:rsidRDefault="00B171D8" w:rsidP="00DF5730">
            <w:pPr>
              <w:widowControl w:val="0"/>
              <w:tabs>
                <w:tab w:val="left" w:leader="dot" w:pos="6414"/>
              </w:tabs>
              <w:suppressAutoHyphens/>
              <w:ind w:right="550"/>
              <w:jc w:val="both"/>
              <w:rPr>
                <w:rFonts w:ascii="Arial" w:eastAsia="Calibri" w:hAnsi="Arial" w:cs="Arial"/>
                <w:b/>
                <w:bCs/>
                <w:sz w:val="18"/>
                <w:szCs w:val="18"/>
                <w:lang w:val="uk-UA"/>
              </w:rPr>
            </w:pPr>
            <w:r w:rsidRPr="00DA5967">
              <w:rPr>
                <w:rFonts w:ascii="Arial" w:eastAsia="Calibri" w:hAnsi="Arial" w:cs="Arial"/>
                <w:b/>
                <w:bCs/>
                <w:sz w:val="18"/>
                <w:szCs w:val="18"/>
                <w:lang w:val="uk-UA"/>
              </w:rPr>
              <w:t>ЕКОНОМІКА ПІДПРИЄМСТВА</w:t>
            </w:r>
          </w:p>
          <w:p w:rsidR="00B171D8" w:rsidRPr="00DA5967" w:rsidRDefault="00F71583"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Малик </w:t>
            </w:r>
            <w:r w:rsidR="00B171D8" w:rsidRPr="00DA5967">
              <w:rPr>
                <w:rFonts w:ascii="Arial" w:eastAsia="Calibri" w:hAnsi="Arial" w:cs="Arial"/>
                <w:b/>
                <w:bCs/>
                <w:sz w:val="18"/>
                <w:szCs w:val="18"/>
                <w:lang w:val="uk-UA"/>
              </w:rPr>
              <w:t>М.</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Й. </w:t>
            </w:r>
            <w:r w:rsidR="00B171D8" w:rsidRPr="00DA5967">
              <w:rPr>
                <w:rFonts w:ascii="Arial" w:eastAsia="Calibri" w:hAnsi="Arial" w:cs="Arial"/>
                <w:bCs/>
                <w:sz w:val="18"/>
                <w:szCs w:val="18"/>
                <w:lang w:val="uk-UA"/>
              </w:rPr>
              <w:t>Формування стійкості фінансового потенціалу підприємств АПВ</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64</w:t>
            </w:r>
          </w:p>
          <w:p w:rsidR="00B171D8" w:rsidRPr="00DA5967" w:rsidRDefault="00F71583"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Демків </w:t>
            </w:r>
            <w:r w:rsidR="00B171D8" w:rsidRPr="00DA5967">
              <w:rPr>
                <w:rFonts w:ascii="Arial" w:eastAsia="Calibri" w:hAnsi="Arial" w:cs="Arial"/>
                <w:b/>
                <w:bCs/>
                <w:sz w:val="18"/>
                <w:szCs w:val="18"/>
                <w:lang w:val="uk-UA"/>
              </w:rPr>
              <w:t xml:space="preserve">І. О. </w:t>
            </w:r>
            <w:r w:rsidR="00B171D8" w:rsidRPr="00DA5967">
              <w:rPr>
                <w:rFonts w:ascii="Arial" w:eastAsia="Calibri" w:hAnsi="Arial" w:cs="Arial"/>
                <w:bCs/>
                <w:sz w:val="18"/>
                <w:szCs w:val="18"/>
                <w:lang w:val="uk-UA"/>
              </w:rPr>
              <w:t>Теоретико-методологічні засади гнучкості підприємства як чинника забезпечення ефективності його розвитку</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68</w:t>
            </w:r>
          </w:p>
          <w:p w:rsidR="00B171D8" w:rsidRPr="00DA5967" w:rsidRDefault="00F71583"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Назаренко </w:t>
            </w:r>
            <w:r w:rsidR="00B171D8" w:rsidRPr="00DA5967">
              <w:rPr>
                <w:rFonts w:ascii="Arial" w:eastAsia="Calibri" w:hAnsi="Arial" w:cs="Arial"/>
                <w:b/>
                <w:bCs/>
                <w:sz w:val="18"/>
                <w:szCs w:val="18"/>
                <w:lang w:val="uk-UA"/>
              </w:rPr>
              <w:t>І.</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М. </w:t>
            </w:r>
            <w:r w:rsidR="00B171D8" w:rsidRPr="00DA5967">
              <w:rPr>
                <w:rFonts w:ascii="Arial" w:eastAsia="Calibri" w:hAnsi="Arial" w:cs="Arial"/>
                <w:bCs/>
                <w:sz w:val="18"/>
                <w:szCs w:val="18"/>
                <w:lang w:val="uk-UA"/>
              </w:rPr>
              <w:t>Значення економіко-математичного моделювання в діагностиці капіталу суб'єктів агробізнесу</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73</w:t>
            </w:r>
          </w:p>
          <w:p w:rsidR="00B171D8" w:rsidRPr="00DA5967" w:rsidRDefault="00F71583"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Домусчи </w:t>
            </w:r>
            <w:r w:rsidR="00B171D8" w:rsidRPr="00DA5967">
              <w:rPr>
                <w:rFonts w:ascii="Arial" w:eastAsia="Calibri" w:hAnsi="Arial" w:cs="Arial"/>
                <w:b/>
                <w:bCs/>
                <w:sz w:val="18"/>
                <w:szCs w:val="18"/>
                <w:lang w:val="uk-UA"/>
              </w:rPr>
              <w:t>А.</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О. </w:t>
            </w:r>
            <w:r w:rsidR="00B171D8" w:rsidRPr="00DA5967">
              <w:rPr>
                <w:rFonts w:ascii="Arial" w:eastAsia="Calibri" w:hAnsi="Arial" w:cs="Arial"/>
                <w:bCs/>
                <w:sz w:val="18"/>
                <w:szCs w:val="18"/>
                <w:lang w:val="uk-UA"/>
              </w:rPr>
              <w:t xml:space="preserve">Управління витратами та напрями їх оптимізації в аграрних підприємствах </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78</w:t>
            </w:r>
          </w:p>
          <w:p w:rsidR="00B171D8" w:rsidRPr="00DA5967" w:rsidRDefault="00B171D8" w:rsidP="00DF5730">
            <w:pPr>
              <w:widowControl w:val="0"/>
              <w:tabs>
                <w:tab w:val="left" w:leader="dot" w:pos="6414"/>
              </w:tabs>
              <w:suppressAutoHyphens/>
              <w:ind w:right="550"/>
              <w:jc w:val="both"/>
              <w:rPr>
                <w:rFonts w:ascii="Arial" w:eastAsia="Calibri" w:hAnsi="Arial" w:cs="Arial"/>
                <w:b/>
                <w:bCs/>
                <w:sz w:val="18"/>
                <w:szCs w:val="18"/>
                <w:lang w:val="uk-UA"/>
              </w:rPr>
            </w:pPr>
          </w:p>
          <w:p w:rsidR="00B171D8" w:rsidRPr="00DA5967" w:rsidRDefault="00B171D8" w:rsidP="00DF5730">
            <w:pPr>
              <w:widowControl w:val="0"/>
              <w:tabs>
                <w:tab w:val="left" w:leader="dot" w:pos="6414"/>
              </w:tabs>
              <w:suppressAutoHyphens/>
              <w:ind w:right="550"/>
              <w:jc w:val="both"/>
              <w:rPr>
                <w:rFonts w:ascii="Arial" w:eastAsia="Calibri" w:hAnsi="Arial" w:cs="Arial"/>
                <w:b/>
                <w:bCs/>
                <w:sz w:val="18"/>
                <w:szCs w:val="18"/>
                <w:lang w:val="uk-UA"/>
              </w:rPr>
            </w:pPr>
            <w:r w:rsidRPr="00DA5967">
              <w:rPr>
                <w:rFonts w:ascii="Arial" w:eastAsia="Calibri" w:hAnsi="Arial" w:cs="Arial"/>
                <w:b/>
                <w:bCs/>
                <w:sz w:val="18"/>
                <w:szCs w:val="18"/>
                <w:lang w:val="uk-UA"/>
              </w:rPr>
              <w:t>УПРАВЛІННЯ КОНКУРЕНТОСПРОМОЖНІСТЮ</w:t>
            </w:r>
          </w:p>
          <w:p w:rsidR="00B171D8" w:rsidRPr="00DA5967" w:rsidRDefault="004F55A7" w:rsidP="00DF5730">
            <w:pPr>
              <w:widowControl w:val="0"/>
              <w:tabs>
                <w:tab w:val="left" w:leader="dot" w:pos="6414"/>
              </w:tabs>
              <w:suppressAutoHyphens/>
              <w:ind w:right="550"/>
              <w:jc w:val="both"/>
              <w:rPr>
                <w:rFonts w:ascii="Arial" w:eastAsia="Calibri" w:hAnsi="Arial" w:cs="Arial"/>
                <w:b/>
                <w:bCs/>
                <w:sz w:val="18"/>
                <w:szCs w:val="18"/>
                <w:lang w:val="uk-UA"/>
              </w:rPr>
            </w:pPr>
            <w:r w:rsidRPr="00DA5967">
              <w:rPr>
                <w:rFonts w:ascii="Arial" w:eastAsia="Calibri" w:hAnsi="Arial" w:cs="Arial"/>
                <w:b/>
                <w:bCs/>
                <w:sz w:val="18"/>
                <w:szCs w:val="18"/>
                <w:lang w:val="uk-UA"/>
              </w:rPr>
              <w:t>Данько </w:t>
            </w:r>
            <w:r w:rsidR="00B171D8" w:rsidRPr="00DA5967">
              <w:rPr>
                <w:rFonts w:ascii="Arial" w:eastAsia="Calibri" w:hAnsi="Arial" w:cs="Arial"/>
                <w:b/>
                <w:bCs/>
                <w:sz w:val="18"/>
                <w:szCs w:val="18"/>
                <w:lang w:val="uk-UA"/>
              </w:rPr>
              <w:t>Ю.</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І. </w:t>
            </w:r>
            <w:r w:rsidR="00896EDB" w:rsidRPr="00DA5967">
              <w:rPr>
                <w:rFonts w:ascii="Arial" w:eastAsia="Calibri" w:hAnsi="Arial" w:cs="Arial"/>
                <w:bCs/>
                <w:sz w:val="18"/>
                <w:szCs w:val="18"/>
                <w:lang w:val="uk-UA"/>
              </w:rPr>
              <w:t>Управління брендом аграрних підприємств як напрям формування його конкурентоспроможності</w:t>
            </w:r>
            <w:r w:rsidR="00F71583" w:rsidRPr="00DA5967">
              <w:rPr>
                <w:rFonts w:ascii="Arial" w:eastAsia="Calibri" w:hAnsi="Arial" w:cs="Arial"/>
                <w:bCs/>
                <w:sz w:val="18"/>
                <w:szCs w:val="18"/>
                <w:lang w:val="uk-UA"/>
              </w:rPr>
              <w:tab/>
            </w:r>
            <w:r w:rsidR="00896EDB" w:rsidRPr="00DA5967">
              <w:rPr>
                <w:rFonts w:ascii="Arial" w:eastAsia="Calibri" w:hAnsi="Arial" w:cs="Arial"/>
                <w:bCs/>
                <w:sz w:val="18"/>
                <w:szCs w:val="18"/>
                <w:lang w:val="uk-UA"/>
              </w:rPr>
              <w:t>82</w:t>
            </w:r>
          </w:p>
          <w:p w:rsidR="00B171D8" w:rsidRPr="00DA5967" w:rsidRDefault="004F55A7"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Дашутіна </w:t>
            </w:r>
            <w:r w:rsidR="00B171D8" w:rsidRPr="00DA5967">
              <w:rPr>
                <w:rFonts w:ascii="Arial" w:eastAsia="Calibri" w:hAnsi="Arial" w:cs="Arial"/>
                <w:b/>
                <w:bCs/>
                <w:sz w:val="18"/>
                <w:szCs w:val="18"/>
                <w:lang w:val="uk-UA"/>
              </w:rPr>
              <w:t>Л.</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О., Шамрай</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М.</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Ю. </w:t>
            </w:r>
            <w:r w:rsidR="00B171D8" w:rsidRPr="00DA5967">
              <w:rPr>
                <w:rFonts w:ascii="Arial" w:eastAsia="Calibri" w:hAnsi="Arial" w:cs="Arial"/>
                <w:bCs/>
                <w:sz w:val="18"/>
                <w:szCs w:val="18"/>
                <w:lang w:val="uk-UA"/>
              </w:rPr>
              <w:t>Конкурентоспроможність як система переваг підприємства</w:t>
            </w:r>
            <w:r w:rsidR="00F71583" w:rsidRPr="00DA5967">
              <w:rPr>
                <w:rFonts w:ascii="Arial" w:eastAsia="Calibri" w:hAnsi="Arial" w:cs="Arial"/>
                <w:bCs/>
                <w:sz w:val="18"/>
                <w:szCs w:val="18"/>
                <w:lang w:val="uk-UA"/>
              </w:rPr>
              <w:tab/>
            </w:r>
            <w:r w:rsidR="00896EDB" w:rsidRPr="00DA5967">
              <w:rPr>
                <w:rFonts w:ascii="Arial" w:eastAsia="Calibri" w:hAnsi="Arial" w:cs="Arial"/>
                <w:bCs/>
                <w:sz w:val="18"/>
                <w:szCs w:val="18"/>
                <w:lang w:val="uk-UA"/>
              </w:rPr>
              <w:t>86</w:t>
            </w:r>
          </w:p>
          <w:p w:rsidR="00B171D8" w:rsidRPr="00DA5967" w:rsidRDefault="00B171D8" w:rsidP="00DF5730">
            <w:pPr>
              <w:widowControl w:val="0"/>
              <w:tabs>
                <w:tab w:val="left" w:leader="dot" w:pos="6414"/>
              </w:tabs>
              <w:suppressAutoHyphens/>
              <w:ind w:right="550"/>
              <w:jc w:val="both"/>
              <w:rPr>
                <w:rFonts w:ascii="Arial" w:eastAsia="Calibri" w:hAnsi="Arial" w:cs="Arial"/>
                <w:b/>
                <w:bCs/>
                <w:sz w:val="18"/>
                <w:szCs w:val="18"/>
                <w:lang w:val="uk-UA"/>
              </w:rPr>
            </w:pPr>
          </w:p>
          <w:p w:rsidR="00B171D8" w:rsidRPr="00DA5967" w:rsidRDefault="00B171D8" w:rsidP="00DF5730">
            <w:pPr>
              <w:widowControl w:val="0"/>
              <w:tabs>
                <w:tab w:val="left" w:leader="dot" w:pos="6414"/>
              </w:tabs>
              <w:suppressAutoHyphens/>
              <w:ind w:right="550"/>
              <w:jc w:val="both"/>
              <w:rPr>
                <w:rFonts w:ascii="Arial" w:eastAsia="Calibri" w:hAnsi="Arial" w:cs="Arial"/>
                <w:b/>
                <w:bCs/>
                <w:sz w:val="18"/>
                <w:szCs w:val="18"/>
                <w:lang w:val="uk-UA"/>
              </w:rPr>
            </w:pPr>
            <w:r w:rsidRPr="00DA5967">
              <w:rPr>
                <w:rFonts w:ascii="Arial" w:eastAsia="Calibri" w:hAnsi="Arial" w:cs="Arial"/>
                <w:b/>
                <w:bCs/>
                <w:sz w:val="18"/>
                <w:szCs w:val="18"/>
                <w:lang w:val="uk-UA"/>
              </w:rPr>
              <w:t>ЗОВНІШНЬОЕКОНОМІЧНА ДІЯЛЬНІСТЬ ТА ІНТЕГРАЦІЙНІ ПРОЦЕСИ</w:t>
            </w:r>
          </w:p>
          <w:p w:rsidR="00B171D8" w:rsidRPr="00DA5967" w:rsidRDefault="004F55A7"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Родіонов </w:t>
            </w:r>
            <w:r w:rsidR="00B171D8" w:rsidRPr="00DA5967">
              <w:rPr>
                <w:rFonts w:ascii="Arial" w:eastAsia="Calibri" w:hAnsi="Arial" w:cs="Arial"/>
                <w:b/>
                <w:bCs/>
                <w:sz w:val="18"/>
                <w:szCs w:val="18"/>
                <w:lang w:val="uk-UA"/>
              </w:rPr>
              <w:t>О.</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В., Онікієнко</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О.</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В. </w:t>
            </w:r>
            <w:r w:rsidR="00B171D8" w:rsidRPr="00DA5967">
              <w:rPr>
                <w:rFonts w:ascii="Arial" w:eastAsia="Calibri" w:hAnsi="Arial" w:cs="Arial"/>
                <w:bCs/>
                <w:sz w:val="18"/>
                <w:szCs w:val="18"/>
                <w:lang w:val="uk-UA"/>
              </w:rPr>
              <w:t>Сутність безпеки і фінансової стійкості в розвитку конкурентоспроможності підприємств апк в умовах євроінтеграції</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93</w:t>
            </w:r>
          </w:p>
          <w:p w:rsidR="00B171D8" w:rsidRPr="00DA5967" w:rsidRDefault="004F55A7"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Пасько </w:t>
            </w:r>
            <w:r w:rsidR="00B171D8" w:rsidRPr="00DA5967">
              <w:rPr>
                <w:rFonts w:ascii="Arial" w:eastAsia="Calibri" w:hAnsi="Arial" w:cs="Arial"/>
                <w:b/>
                <w:bCs/>
                <w:sz w:val="18"/>
                <w:szCs w:val="18"/>
                <w:lang w:val="uk-UA"/>
              </w:rPr>
              <w:t>О.</w:t>
            </w:r>
            <w:r w:rsidRPr="00DA5967">
              <w:rPr>
                <w:rFonts w:ascii="Arial" w:eastAsia="Calibri" w:hAnsi="Arial" w:cs="Arial"/>
                <w:b/>
                <w:bCs/>
                <w:sz w:val="18"/>
                <w:szCs w:val="18"/>
                <w:lang w:val="uk-UA"/>
              </w:rPr>
              <w:t> В., Мартей </w:t>
            </w:r>
            <w:r w:rsidR="00B171D8" w:rsidRPr="00DA5967">
              <w:rPr>
                <w:rFonts w:ascii="Arial" w:eastAsia="Calibri" w:hAnsi="Arial" w:cs="Arial"/>
                <w:b/>
                <w:bCs/>
                <w:sz w:val="18"/>
                <w:szCs w:val="18"/>
                <w:lang w:val="uk-UA"/>
              </w:rPr>
              <w:t>Е.</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М. </w:t>
            </w:r>
            <w:r w:rsidR="00B171D8" w:rsidRPr="00DA5967">
              <w:rPr>
                <w:rFonts w:ascii="Arial" w:eastAsia="Calibri" w:hAnsi="Arial" w:cs="Arial"/>
                <w:bCs/>
                <w:sz w:val="18"/>
                <w:szCs w:val="18"/>
                <w:lang w:val="uk-UA"/>
              </w:rPr>
              <w:t>Контраверсійні питання розвитку корпо</w:t>
            </w:r>
            <w:r w:rsidR="00106F3E" w:rsidRPr="00DA5967">
              <w:rPr>
                <w:rFonts w:ascii="Arial" w:eastAsia="Calibri" w:hAnsi="Arial" w:cs="Arial"/>
                <w:bCs/>
                <w:sz w:val="18"/>
                <w:szCs w:val="18"/>
                <w:lang w:val="uk-UA"/>
              </w:rPr>
              <w:t>ративного управління у країнах «</w:t>
            </w:r>
            <w:r w:rsidR="00B171D8" w:rsidRPr="00DA5967">
              <w:rPr>
                <w:rFonts w:ascii="Arial" w:eastAsia="Calibri" w:hAnsi="Arial" w:cs="Arial"/>
                <w:bCs/>
                <w:sz w:val="18"/>
                <w:szCs w:val="18"/>
                <w:lang w:val="uk-UA"/>
              </w:rPr>
              <w:t xml:space="preserve">глобальної півночі» як інструмент бенчмаркингу для країн «глобального півдня» </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97</w:t>
            </w:r>
          </w:p>
          <w:p w:rsidR="00B171D8" w:rsidRPr="00DA5967" w:rsidRDefault="004F55A7"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Турчіна </w:t>
            </w:r>
            <w:r w:rsidR="00B171D8" w:rsidRPr="00DA5967">
              <w:rPr>
                <w:rFonts w:ascii="Arial" w:eastAsia="Calibri" w:hAnsi="Arial" w:cs="Arial"/>
                <w:b/>
                <w:bCs/>
                <w:sz w:val="18"/>
                <w:szCs w:val="18"/>
                <w:lang w:val="uk-UA"/>
              </w:rPr>
              <w:t>С.</w:t>
            </w:r>
            <w:r w:rsidRPr="00DA5967">
              <w:rPr>
                <w:rFonts w:ascii="Arial" w:eastAsia="Calibri" w:hAnsi="Arial" w:cs="Arial"/>
                <w:b/>
                <w:bCs/>
                <w:sz w:val="18"/>
                <w:szCs w:val="18"/>
                <w:lang w:val="uk-UA"/>
              </w:rPr>
              <w:t> Г., Гриценко </w:t>
            </w:r>
            <w:r w:rsidR="00B171D8" w:rsidRPr="00DA5967">
              <w:rPr>
                <w:rFonts w:ascii="Arial" w:eastAsia="Calibri" w:hAnsi="Arial" w:cs="Arial"/>
                <w:b/>
                <w:bCs/>
                <w:sz w:val="18"/>
                <w:szCs w:val="18"/>
                <w:lang w:val="uk-UA"/>
              </w:rPr>
              <w:t>Т.</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Г. </w:t>
            </w:r>
            <w:r w:rsidR="00B171D8" w:rsidRPr="00DA5967">
              <w:rPr>
                <w:rFonts w:ascii="Arial" w:eastAsia="Calibri" w:hAnsi="Arial" w:cs="Arial"/>
                <w:bCs/>
                <w:sz w:val="18"/>
                <w:szCs w:val="18"/>
                <w:lang w:val="uk-UA"/>
              </w:rPr>
              <w:t>Розвиток експортного потенціалу підприємств сумської області</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102</w:t>
            </w:r>
          </w:p>
          <w:p w:rsidR="00B171D8" w:rsidRPr="00DA5967" w:rsidRDefault="00B171D8"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Курок</w:t>
            </w:r>
            <w:r w:rsidR="004F55A7" w:rsidRPr="00DA5967">
              <w:rPr>
                <w:rFonts w:ascii="Arial" w:eastAsia="Calibri" w:hAnsi="Arial" w:cs="Arial"/>
                <w:b/>
                <w:bCs/>
                <w:sz w:val="18"/>
                <w:szCs w:val="18"/>
                <w:lang w:val="uk-UA"/>
              </w:rPr>
              <w:t> </w:t>
            </w:r>
            <w:r w:rsidRPr="00DA5967">
              <w:rPr>
                <w:rFonts w:ascii="Arial" w:eastAsia="Calibri" w:hAnsi="Arial" w:cs="Arial"/>
                <w:b/>
                <w:bCs/>
                <w:sz w:val="18"/>
                <w:szCs w:val="18"/>
                <w:lang w:val="uk-UA"/>
              </w:rPr>
              <w:t>О.</w:t>
            </w:r>
            <w:r w:rsidR="004F55A7" w:rsidRPr="00DA5967">
              <w:rPr>
                <w:rFonts w:ascii="Arial" w:eastAsia="Calibri" w:hAnsi="Arial" w:cs="Arial"/>
                <w:b/>
                <w:bCs/>
                <w:sz w:val="18"/>
                <w:szCs w:val="18"/>
                <w:lang w:val="uk-UA"/>
              </w:rPr>
              <w:t> </w:t>
            </w:r>
            <w:r w:rsidRPr="00DA5967">
              <w:rPr>
                <w:rFonts w:ascii="Arial" w:eastAsia="Calibri" w:hAnsi="Arial" w:cs="Arial"/>
                <w:b/>
                <w:bCs/>
                <w:sz w:val="18"/>
                <w:szCs w:val="18"/>
                <w:lang w:val="uk-UA"/>
              </w:rPr>
              <w:t>О., Курок</w:t>
            </w:r>
            <w:r w:rsidR="004F55A7" w:rsidRPr="00DA5967">
              <w:rPr>
                <w:rFonts w:ascii="Arial" w:eastAsia="Calibri" w:hAnsi="Arial" w:cs="Arial"/>
                <w:b/>
                <w:bCs/>
                <w:sz w:val="18"/>
                <w:szCs w:val="18"/>
                <w:lang w:val="uk-UA"/>
              </w:rPr>
              <w:t> </w:t>
            </w:r>
            <w:r w:rsidRPr="00DA5967">
              <w:rPr>
                <w:rFonts w:ascii="Arial" w:eastAsia="Calibri" w:hAnsi="Arial" w:cs="Arial"/>
                <w:b/>
                <w:bCs/>
                <w:sz w:val="18"/>
                <w:szCs w:val="18"/>
                <w:lang w:val="uk-UA"/>
              </w:rPr>
              <w:t>О.</w:t>
            </w:r>
            <w:r w:rsidR="004F55A7" w:rsidRPr="00DA5967">
              <w:rPr>
                <w:rFonts w:ascii="Arial" w:eastAsia="Calibri" w:hAnsi="Arial" w:cs="Arial"/>
                <w:b/>
                <w:bCs/>
                <w:sz w:val="18"/>
                <w:szCs w:val="18"/>
                <w:lang w:val="uk-UA"/>
              </w:rPr>
              <w:t> </w:t>
            </w:r>
            <w:r w:rsidRPr="00DA5967">
              <w:rPr>
                <w:rFonts w:ascii="Arial" w:eastAsia="Calibri" w:hAnsi="Arial" w:cs="Arial"/>
                <w:b/>
                <w:bCs/>
                <w:sz w:val="18"/>
                <w:szCs w:val="18"/>
                <w:lang w:val="uk-UA"/>
              </w:rPr>
              <w:t xml:space="preserve">В. </w:t>
            </w:r>
            <w:r w:rsidRPr="00DA5967">
              <w:rPr>
                <w:rFonts w:ascii="Arial" w:eastAsia="Calibri" w:hAnsi="Arial" w:cs="Arial"/>
                <w:bCs/>
                <w:sz w:val="18"/>
                <w:szCs w:val="18"/>
                <w:lang w:val="uk-UA"/>
              </w:rPr>
              <w:t xml:space="preserve">Удосконалення державного регулювання </w:t>
            </w:r>
            <w:r w:rsidRPr="00DA5967">
              <w:rPr>
                <w:rFonts w:ascii="Arial" w:eastAsia="Calibri" w:hAnsi="Arial" w:cs="Arial"/>
                <w:bCs/>
                <w:sz w:val="18"/>
                <w:szCs w:val="18"/>
                <w:lang w:val="uk-UA"/>
              </w:rPr>
              <w:lastRenderedPageBreak/>
              <w:t>зовінішньоекономічної діяльності підприємств АПК в умовах євроінтеграції</w:t>
            </w:r>
            <w:r w:rsidR="004F55A7"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106</w:t>
            </w:r>
          </w:p>
          <w:p w:rsidR="00B171D8" w:rsidRPr="00DA5967" w:rsidRDefault="004F55A7"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Могильна </w:t>
            </w:r>
            <w:r w:rsidR="00B171D8" w:rsidRPr="00DA5967">
              <w:rPr>
                <w:rFonts w:ascii="Arial" w:eastAsia="Calibri" w:hAnsi="Arial" w:cs="Arial"/>
                <w:b/>
                <w:bCs/>
                <w:sz w:val="18"/>
                <w:szCs w:val="18"/>
                <w:lang w:val="uk-UA"/>
              </w:rPr>
              <w:t>Л.</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М. </w:t>
            </w:r>
            <w:r w:rsidR="00B171D8" w:rsidRPr="00DA5967">
              <w:rPr>
                <w:rFonts w:ascii="Arial" w:eastAsia="Calibri" w:hAnsi="Arial" w:cs="Arial"/>
                <w:bCs/>
                <w:sz w:val="18"/>
                <w:szCs w:val="18"/>
                <w:lang w:val="uk-UA"/>
              </w:rPr>
              <w:t>Сучасні екологічні проблеми україни за умов міжнародної економічної інтеграції</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111</w:t>
            </w:r>
          </w:p>
          <w:p w:rsidR="00B171D8" w:rsidRPr="00DA5967" w:rsidRDefault="00B171D8" w:rsidP="00DF5730">
            <w:pPr>
              <w:widowControl w:val="0"/>
              <w:tabs>
                <w:tab w:val="left" w:leader="dot" w:pos="6414"/>
              </w:tabs>
              <w:suppressAutoHyphens/>
              <w:ind w:right="550"/>
              <w:jc w:val="both"/>
              <w:rPr>
                <w:rFonts w:ascii="Arial" w:eastAsia="Calibri" w:hAnsi="Arial" w:cs="Arial"/>
                <w:b/>
                <w:bCs/>
                <w:sz w:val="18"/>
                <w:szCs w:val="18"/>
                <w:lang w:val="uk-UA"/>
              </w:rPr>
            </w:pPr>
          </w:p>
          <w:p w:rsidR="00B171D8" w:rsidRPr="00DA5967" w:rsidRDefault="00B171D8" w:rsidP="00DF5730">
            <w:pPr>
              <w:widowControl w:val="0"/>
              <w:tabs>
                <w:tab w:val="left" w:leader="dot" w:pos="6414"/>
              </w:tabs>
              <w:suppressAutoHyphens/>
              <w:ind w:right="550"/>
              <w:jc w:val="both"/>
              <w:rPr>
                <w:rFonts w:ascii="Arial" w:eastAsia="Calibri" w:hAnsi="Arial" w:cs="Arial"/>
                <w:b/>
                <w:bCs/>
                <w:sz w:val="18"/>
                <w:szCs w:val="18"/>
                <w:lang w:val="uk-UA"/>
              </w:rPr>
            </w:pPr>
            <w:r w:rsidRPr="00DA5967">
              <w:rPr>
                <w:rFonts w:ascii="Arial" w:eastAsia="Calibri" w:hAnsi="Arial" w:cs="Arial"/>
                <w:b/>
                <w:bCs/>
                <w:sz w:val="18"/>
                <w:szCs w:val="18"/>
                <w:lang w:val="uk-UA"/>
              </w:rPr>
              <w:t>РЕГУЛЮВАННЯ ІННОВАЦІЙНО-ІНВЕСТИЦІЙНОГО РОЗВИТКУ</w:t>
            </w:r>
          </w:p>
          <w:p w:rsidR="00B171D8" w:rsidRPr="00DA5967" w:rsidRDefault="004F55A7"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Дудник </w:t>
            </w:r>
            <w:r w:rsidR="00B171D8" w:rsidRPr="00DA5967">
              <w:rPr>
                <w:rFonts w:ascii="Arial" w:eastAsia="Calibri" w:hAnsi="Arial" w:cs="Arial"/>
                <w:b/>
                <w:bCs/>
                <w:sz w:val="18"/>
                <w:szCs w:val="18"/>
                <w:lang w:val="uk-UA"/>
              </w:rPr>
              <w:t>О.</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В. </w:t>
            </w:r>
            <w:r w:rsidR="00B171D8" w:rsidRPr="00DA5967">
              <w:rPr>
                <w:rFonts w:ascii="Arial" w:eastAsia="Calibri" w:hAnsi="Arial" w:cs="Arial"/>
                <w:bCs/>
                <w:sz w:val="18"/>
                <w:szCs w:val="18"/>
                <w:lang w:val="uk-UA"/>
              </w:rPr>
              <w:t>Архітектура інвестиційних механізмів управління розвитком ресурсного потенціалу аграрних підприємств</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116</w:t>
            </w:r>
          </w:p>
          <w:p w:rsidR="00B171D8" w:rsidRPr="00DA5967" w:rsidRDefault="004F55A7"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Махнуша </w:t>
            </w:r>
            <w:r w:rsidR="00B171D8" w:rsidRPr="00DA5967">
              <w:rPr>
                <w:rFonts w:ascii="Arial" w:eastAsia="Calibri" w:hAnsi="Arial" w:cs="Arial"/>
                <w:b/>
                <w:bCs/>
                <w:sz w:val="18"/>
                <w:szCs w:val="18"/>
                <w:lang w:val="uk-UA"/>
              </w:rPr>
              <w:t>С.</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М. </w:t>
            </w:r>
            <w:r w:rsidR="00B171D8" w:rsidRPr="00DA5967">
              <w:rPr>
                <w:rFonts w:ascii="Arial" w:eastAsia="Calibri" w:hAnsi="Arial" w:cs="Arial"/>
                <w:bCs/>
                <w:sz w:val="18"/>
                <w:szCs w:val="18"/>
                <w:lang w:val="uk-UA"/>
              </w:rPr>
              <w:t>Огляд стану інноваційної діяльності в україні у розрізі розробки об’єктів інтелектуальної власності у контексті цілей підвищення конкурентоспроможності підприємств сільського господарства</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121</w:t>
            </w:r>
          </w:p>
          <w:p w:rsidR="00B171D8" w:rsidRPr="00DA5967" w:rsidRDefault="00B171D8" w:rsidP="00DF5730">
            <w:pPr>
              <w:widowControl w:val="0"/>
              <w:tabs>
                <w:tab w:val="left" w:leader="dot" w:pos="6414"/>
              </w:tabs>
              <w:suppressAutoHyphens/>
              <w:ind w:right="550"/>
              <w:jc w:val="both"/>
              <w:rPr>
                <w:rFonts w:ascii="Arial" w:eastAsia="Calibri" w:hAnsi="Arial" w:cs="Arial"/>
                <w:b/>
                <w:bCs/>
                <w:sz w:val="18"/>
                <w:szCs w:val="18"/>
                <w:lang w:val="uk-UA"/>
              </w:rPr>
            </w:pPr>
          </w:p>
          <w:p w:rsidR="00B171D8" w:rsidRPr="00DA5967" w:rsidRDefault="00B171D8" w:rsidP="00DF5730">
            <w:pPr>
              <w:widowControl w:val="0"/>
              <w:tabs>
                <w:tab w:val="left" w:leader="dot" w:pos="6414"/>
              </w:tabs>
              <w:suppressAutoHyphens/>
              <w:ind w:right="550"/>
              <w:jc w:val="both"/>
              <w:rPr>
                <w:rFonts w:ascii="Arial" w:eastAsia="Calibri" w:hAnsi="Arial" w:cs="Arial"/>
                <w:b/>
                <w:bCs/>
                <w:sz w:val="18"/>
                <w:szCs w:val="18"/>
                <w:lang w:val="uk-UA"/>
              </w:rPr>
            </w:pPr>
            <w:r w:rsidRPr="00DA5967">
              <w:rPr>
                <w:rFonts w:ascii="Arial" w:eastAsia="Calibri" w:hAnsi="Arial" w:cs="Arial"/>
                <w:b/>
                <w:bCs/>
                <w:sz w:val="18"/>
                <w:szCs w:val="18"/>
                <w:lang w:val="uk-UA"/>
              </w:rPr>
              <w:t>СОЦІАЛЬНА ТА ЕКОЛОГІЧНА ЕКОНОМІКА</w:t>
            </w:r>
          </w:p>
          <w:p w:rsidR="00B171D8" w:rsidRPr="00DA5967" w:rsidRDefault="00B171D8"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Гадзало</w:t>
            </w:r>
            <w:r w:rsidR="004F55A7" w:rsidRPr="00DA5967">
              <w:rPr>
                <w:rFonts w:ascii="Arial" w:eastAsia="Calibri" w:hAnsi="Arial" w:cs="Arial"/>
                <w:b/>
                <w:bCs/>
                <w:sz w:val="18"/>
                <w:szCs w:val="18"/>
                <w:lang w:val="uk-UA"/>
              </w:rPr>
              <w:t> </w:t>
            </w:r>
            <w:r w:rsidRPr="00DA5967">
              <w:rPr>
                <w:rFonts w:ascii="Arial" w:eastAsia="Calibri" w:hAnsi="Arial" w:cs="Arial"/>
                <w:b/>
                <w:bCs/>
                <w:sz w:val="18"/>
                <w:szCs w:val="18"/>
                <w:lang w:val="uk-UA"/>
              </w:rPr>
              <w:t>А.</w:t>
            </w:r>
            <w:r w:rsidR="004F55A7" w:rsidRPr="00DA5967">
              <w:rPr>
                <w:rFonts w:ascii="Arial" w:eastAsia="Calibri" w:hAnsi="Arial" w:cs="Arial"/>
                <w:b/>
                <w:bCs/>
                <w:sz w:val="18"/>
                <w:szCs w:val="18"/>
                <w:lang w:val="uk-UA"/>
              </w:rPr>
              <w:t> </w:t>
            </w:r>
            <w:r w:rsidRPr="00DA5967">
              <w:rPr>
                <w:rFonts w:ascii="Arial" w:eastAsia="Calibri" w:hAnsi="Arial" w:cs="Arial"/>
                <w:b/>
                <w:bCs/>
                <w:sz w:val="18"/>
                <w:szCs w:val="18"/>
                <w:lang w:val="uk-UA"/>
              </w:rPr>
              <w:t xml:space="preserve">Я. </w:t>
            </w:r>
            <w:r w:rsidRPr="00DA5967">
              <w:rPr>
                <w:rFonts w:ascii="Arial" w:eastAsia="Calibri" w:hAnsi="Arial" w:cs="Arial"/>
                <w:bCs/>
                <w:sz w:val="18"/>
                <w:szCs w:val="18"/>
                <w:lang w:val="uk-UA"/>
              </w:rPr>
              <w:t xml:space="preserve">Сучасний стан охорони навколишнього природного середовища України  як </w:t>
            </w:r>
            <w:r w:rsidR="004F55A7" w:rsidRPr="00DA5967">
              <w:rPr>
                <w:rFonts w:ascii="Arial" w:eastAsia="Calibri" w:hAnsi="Arial" w:cs="Arial"/>
                <w:bCs/>
                <w:sz w:val="18"/>
                <w:szCs w:val="18"/>
                <w:lang w:val="uk-UA"/>
              </w:rPr>
              <w:t xml:space="preserve"> результат екологічної політики</w:t>
            </w:r>
            <w:r w:rsidR="004F55A7"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127</w:t>
            </w:r>
          </w:p>
          <w:p w:rsidR="00B171D8" w:rsidRPr="00DA5967" w:rsidRDefault="00B171D8"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Шкабара</w:t>
            </w:r>
            <w:r w:rsidR="004F55A7" w:rsidRPr="00DA5967">
              <w:rPr>
                <w:rFonts w:ascii="Arial" w:eastAsia="Calibri" w:hAnsi="Arial" w:cs="Arial"/>
                <w:b/>
                <w:bCs/>
                <w:sz w:val="18"/>
                <w:szCs w:val="18"/>
                <w:lang w:val="uk-UA"/>
              </w:rPr>
              <w:t> </w:t>
            </w:r>
            <w:r w:rsidRPr="00DA5967">
              <w:rPr>
                <w:rFonts w:ascii="Arial" w:eastAsia="Calibri" w:hAnsi="Arial" w:cs="Arial"/>
                <w:b/>
                <w:bCs/>
                <w:sz w:val="18"/>
                <w:szCs w:val="18"/>
                <w:lang w:val="uk-UA"/>
              </w:rPr>
              <w:t>Т.</w:t>
            </w:r>
            <w:r w:rsidR="004F55A7" w:rsidRPr="00DA5967">
              <w:rPr>
                <w:rFonts w:ascii="Arial" w:eastAsia="Calibri" w:hAnsi="Arial" w:cs="Arial"/>
                <w:b/>
                <w:bCs/>
                <w:sz w:val="18"/>
                <w:szCs w:val="18"/>
                <w:lang w:val="uk-UA"/>
              </w:rPr>
              <w:t> </w:t>
            </w:r>
            <w:r w:rsidRPr="00DA5967">
              <w:rPr>
                <w:rFonts w:ascii="Arial" w:eastAsia="Calibri" w:hAnsi="Arial" w:cs="Arial"/>
                <w:b/>
                <w:bCs/>
                <w:sz w:val="18"/>
                <w:szCs w:val="18"/>
                <w:lang w:val="uk-UA"/>
              </w:rPr>
              <w:t>Л.</w:t>
            </w:r>
            <w:r w:rsidR="004F55A7" w:rsidRPr="00DA5967">
              <w:rPr>
                <w:rFonts w:ascii="Arial" w:eastAsia="Calibri" w:hAnsi="Arial" w:cs="Arial"/>
                <w:b/>
                <w:bCs/>
                <w:sz w:val="18"/>
                <w:szCs w:val="18"/>
                <w:lang w:val="uk-UA"/>
              </w:rPr>
              <w:t>, Остапенко </w:t>
            </w:r>
            <w:r w:rsidRPr="00DA5967">
              <w:rPr>
                <w:rFonts w:ascii="Arial" w:eastAsia="Calibri" w:hAnsi="Arial" w:cs="Arial"/>
                <w:b/>
                <w:bCs/>
                <w:sz w:val="18"/>
                <w:szCs w:val="18"/>
                <w:lang w:val="uk-UA"/>
              </w:rPr>
              <w:t>А.</w:t>
            </w:r>
            <w:r w:rsidR="004F55A7" w:rsidRPr="00DA5967">
              <w:rPr>
                <w:rFonts w:ascii="Arial" w:eastAsia="Calibri" w:hAnsi="Arial" w:cs="Arial"/>
                <w:b/>
                <w:bCs/>
                <w:sz w:val="18"/>
                <w:szCs w:val="18"/>
                <w:lang w:val="uk-UA"/>
              </w:rPr>
              <w:t> </w:t>
            </w:r>
            <w:r w:rsidRPr="00DA5967">
              <w:rPr>
                <w:rFonts w:ascii="Arial" w:eastAsia="Calibri" w:hAnsi="Arial" w:cs="Arial"/>
                <w:b/>
                <w:bCs/>
                <w:sz w:val="18"/>
                <w:szCs w:val="18"/>
                <w:lang w:val="uk-UA"/>
              </w:rPr>
              <w:t xml:space="preserve">Ю. </w:t>
            </w:r>
            <w:r w:rsidRPr="00DA5967">
              <w:rPr>
                <w:rFonts w:ascii="Arial" w:eastAsia="Calibri" w:hAnsi="Arial" w:cs="Arial"/>
                <w:bCs/>
                <w:sz w:val="18"/>
                <w:szCs w:val="18"/>
                <w:lang w:val="uk-UA"/>
              </w:rPr>
              <w:t>Індикаційні критерії екологі</w:t>
            </w:r>
            <w:r w:rsidR="004F55A7" w:rsidRPr="00DA5967">
              <w:rPr>
                <w:rFonts w:ascii="Arial" w:eastAsia="Calibri" w:hAnsi="Arial" w:cs="Arial"/>
                <w:bCs/>
                <w:sz w:val="18"/>
                <w:szCs w:val="18"/>
                <w:lang w:val="uk-UA"/>
              </w:rPr>
              <w:t>чної чистоти аграрного продукту</w:t>
            </w:r>
            <w:r w:rsidR="004F55A7"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130</w:t>
            </w:r>
          </w:p>
          <w:p w:rsidR="00B171D8" w:rsidRPr="00DA5967" w:rsidRDefault="004F55A7"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Бутрим </w:t>
            </w:r>
            <w:r w:rsidR="00B171D8" w:rsidRPr="00DA5967">
              <w:rPr>
                <w:rFonts w:ascii="Arial" w:eastAsia="Calibri" w:hAnsi="Arial" w:cs="Arial"/>
                <w:b/>
                <w:bCs/>
                <w:sz w:val="18"/>
                <w:szCs w:val="18"/>
                <w:lang w:val="uk-UA"/>
              </w:rPr>
              <w:t>О.</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В. </w:t>
            </w:r>
            <w:r w:rsidR="00B171D8" w:rsidRPr="00DA5967">
              <w:rPr>
                <w:rFonts w:ascii="Arial" w:eastAsia="Calibri" w:hAnsi="Arial" w:cs="Arial"/>
                <w:bCs/>
                <w:sz w:val="18"/>
                <w:szCs w:val="18"/>
                <w:lang w:val="uk-UA"/>
              </w:rPr>
              <w:t>Еколого-економічні аспекти збалансованого функціонування лісового комплексу регіону в контексті низьковуглецевого розвитку</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136</w:t>
            </w:r>
          </w:p>
          <w:p w:rsidR="00B171D8" w:rsidRPr="00DA5967" w:rsidRDefault="004F55A7"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Ігнатенко </w:t>
            </w:r>
            <w:r w:rsidR="00B171D8" w:rsidRPr="00DA5967">
              <w:rPr>
                <w:rFonts w:ascii="Arial" w:eastAsia="Calibri" w:hAnsi="Arial" w:cs="Arial"/>
                <w:b/>
                <w:bCs/>
                <w:sz w:val="18"/>
                <w:szCs w:val="18"/>
                <w:lang w:val="uk-UA"/>
              </w:rPr>
              <w:t>М.</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М. </w:t>
            </w:r>
            <w:r w:rsidR="00B171D8" w:rsidRPr="00DA5967">
              <w:rPr>
                <w:rFonts w:ascii="Arial" w:eastAsia="Calibri" w:hAnsi="Arial" w:cs="Arial"/>
                <w:bCs/>
                <w:sz w:val="18"/>
                <w:szCs w:val="18"/>
                <w:lang w:val="uk-UA"/>
              </w:rPr>
              <w:t>Становлення стратегічного управління соціальною відповідальністю суб’єктів господарювання аграрної сфери економіки</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140</w:t>
            </w:r>
          </w:p>
          <w:p w:rsidR="00B171D8" w:rsidRPr="00DA5967" w:rsidRDefault="004F55A7"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Сахарнацька </w:t>
            </w:r>
            <w:r w:rsidR="00B171D8" w:rsidRPr="00DA5967">
              <w:rPr>
                <w:rFonts w:ascii="Arial" w:eastAsia="Calibri" w:hAnsi="Arial" w:cs="Arial"/>
                <w:b/>
                <w:bCs/>
                <w:sz w:val="18"/>
                <w:szCs w:val="18"/>
                <w:lang w:val="uk-UA"/>
              </w:rPr>
              <w:t>Л.</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І. </w:t>
            </w:r>
            <w:r w:rsidR="00B171D8" w:rsidRPr="00DA5967">
              <w:rPr>
                <w:rFonts w:ascii="Arial" w:eastAsia="Calibri" w:hAnsi="Arial" w:cs="Arial"/>
                <w:bCs/>
                <w:sz w:val="18"/>
                <w:szCs w:val="18"/>
                <w:lang w:val="uk-UA"/>
              </w:rPr>
              <w:t>Пріоритети ефективності функціонування лісового комплексу регіону</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144</w:t>
            </w:r>
          </w:p>
          <w:p w:rsidR="00B171D8" w:rsidRPr="00DA5967" w:rsidRDefault="00B171D8"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Смоленніков</w:t>
            </w:r>
            <w:r w:rsidR="004F55A7" w:rsidRPr="00DA5967">
              <w:rPr>
                <w:rFonts w:ascii="Arial" w:eastAsia="Calibri" w:hAnsi="Arial" w:cs="Arial"/>
                <w:b/>
                <w:bCs/>
                <w:sz w:val="18"/>
                <w:szCs w:val="18"/>
                <w:lang w:val="uk-UA"/>
              </w:rPr>
              <w:t> </w:t>
            </w:r>
            <w:r w:rsidRPr="00DA5967">
              <w:rPr>
                <w:rFonts w:ascii="Arial" w:eastAsia="Calibri" w:hAnsi="Arial" w:cs="Arial"/>
                <w:b/>
                <w:bCs/>
                <w:sz w:val="18"/>
                <w:szCs w:val="18"/>
                <w:lang w:val="uk-UA"/>
              </w:rPr>
              <w:t>Д.</w:t>
            </w:r>
            <w:r w:rsidR="004F55A7" w:rsidRPr="00DA5967">
              <w:rPr>
                <w:rFonts w:ascii="Arial" w:eastAsia="Calibri" w:hAnsi="Arial" w:cs="Arial"/>
                <w:b/>
                <w:bCs/>
                <w:sz w:val="18"/>
                <w:szCs w:val="18"/>
                <w:lang w:val="uk-UA"/>
              </w:rPr>
              <w:t> </w:t>
            </w:r>
            <w:r w:rsidRPr="00DA5967">
              <w:rPr>
                <w:rFonts w:ascii="Arial" w:eastAsia="Calibri" w:hAnsi="Arial" w:cs="Arial"/>
                <w:b/>
                <w:bCs/>
                <w:sz w:val="18"/>
                <w:szCs w:val="18"/>
                <w:lang w:val="uk-UA"/>
              </w:rPr>
              <w:t>О.</w:t>
            </w:r>
            <w:r w:rsidR="004F55A7" w:rsidRPr="00DA5967">
              <w:rPr>
                <w:rFonts w:ascii="Arial" w:eastAsia="Calibri" w:hAnsi="Arial" w:cs="Arial"/>
                <w:b/>
                <w:bCs/>
                <w:sz w:val="18"/>
                <w:szCs w:val="18"/>
                <w:lang w:val="uk-UA"/>
              </w:rPr>
              <w:t>, Костюченко </w:t>
            </w:r>
            <w:r w:rsidRPr="00DA5967">
              <w:rPr>
                <w:rFonts w:ascii="Arial" w:eastAsia="Calibri" w:hAnsi="Arial" w:cs="Arial"/>
                <w:b/>
                <w:bCs/>
                <w:sz w:val="18"/>
                <w:szCs w:val="18"/>
                <w:lang w:val="uk-UA"/>
              </w:rPr>
              <w:t>Н.</w:t>
            </w:r>
            <w:r w:rsidR="004F55A7" w:rsidRPr="00DA5967">
              <w:rPr>
                <w:rFonts w:ascii="Arial" w:eastAsia="Calibri" w:hAnsi="Arial" w:cs="Arial"/>
                <w:b/>
                <w:bCs/>
                <w:sz w:val="18"/>
                <w:szCs w:val="18"/>
                <w:lang w:val="uk-UA"/>
              </w:rPr>
              <w:t> </w:t>
            </w:r>
            <w:r w:rsidRPr="00DA5967">
              <w:rPr>
                <w:rFonts w:ascii="Arial" w:eastAsia="Calibri" w:hAnsi="Arial" w:cs="Arial"/>
                <w:b/>
                <w:bCs/>
                <w:sz w:val="18"/>
                <w:szCs w:val="18"/>
                <w:lang w:val="uk-UA"/>
              </w:rPr>
              <w:t xml:space="preserve">М. </w:t>
            </w:r>
            <w:r w:rsidRPr="00DA5967">
              <w:rPr>
                <w:rFonts w:ascii="Arial" w:eastAsia="Calibri" w:hAnsi="Arial" w:cs="Arial"/>
                <w:bCs/>
                <w:sz w:val="18"/>
                <w:szCs w:val="18"/>
                <w:lang w:val="uk-UA"/>
              </w:rPr>
              <w:t xml:space="preserve">Підходи до визначення поняття «екологічна відповідальність бізнесу» </w:t>
            </w:r>
            <w:r w:rsidR="004F55A7"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148</w:t>
            </w:r>
          </w:p>
          <w:p w:rsidR="00B171D8" w:rsidRPr="00DA5967" w:rsidRDefault="004F55A7"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Шкуратов </w:t>
            </w:r>
            <w:r w:rsidR="00B171D8" w:rsidRPr="00DA5967">
              <w:rPr>
                <w:rFonts w:ascii="Arial" w:eastAsia="Calibri" w:hAnsi="Arial" w:cs="Arial"/>
                <w:b/>
                <w:bCs/>
                <w:sz w:val="18"/>
                <w:szCs w:val="18"/>
                <w:lang w:val="uk-UA"/>
              </w:rPr>
              <w:t>О.</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І. </w:t>
            </w:r>
            <w:r w:rsidR="00B171D8" w:rsidRPr="00DA5967">
              <w:rPr>
                <w:rFonts w:ascii="Arial" w:eastAsia="Calibri" w:hAnsi="Arial" w:cs="Arial"/>
                <w:bCs/>
                <w:sz w:val="18"/>
                <w:szCs w:val="18"/>
                <w:lang w:val="uk-UA"/>
              </w:rPr>
              <w:t>Концептуальні засади екологічної безпеки в аграрному секторі економіки</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153</w:t>
            </w:r>
          </w:p>
          <w:p w:rsidR="00B171D8" w:rsidRPr="00DA5967" w:rsidRDefault="004F55A7"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Єлінєвський </w:t>
            </w:r>
            <w:r w:rsidR="00B171D8" w:rsidRPr="00DA5967">
              <w:rPr>
                <w:rFonts w:ascii="Arial" w:eastAsia="Calibri" w:hAnsi="Arial" w:cs="Arial"/>
                <w:b/>
                <w:bCs/>
                <w:sz w:val="18"/>
                <w:szCs w:val="18"/>
                <w:lang w:val="uk-UA"/>
              </w:rPr>
              <w:t>В.</w:t>
            </w:r>
            <w:r w:rsidRPr="00DA5967">
              <w:rPr>
                <w:rFonts w:ascii="Arial" w:eastAsia="Calibri" w:hAnsi="Arial" w:cs="Arial"/>
                <w:b/>
                <w:bCs/>
                <w:sz w:val="18"/>
                <w:szCs w:val="18"/>
                <w:lang w:val="uk-UA"/>
              </w:rPr>
              <w:t> </w:t>
            </w:r>
            <w:r w:rsidR="00B171D8" w:rsidRPr="00DA5967">
              <w:rPr>
                <w:rFonts w:ascii="Arial" w:eastAsia="Calibri" w:hAnsi="Arial" w:cs="Arial"/>
                <w:b/>
                <w:bCs/>
                <w:sz w:val="18"/>
                <w:szCs w:val="18"/>
                <w:lang w:val="uk-UA"/>
              </w:rPr>
              <w:t xml:space="preserve">Ю. </w:t>
            </w:r>
            <w:r w:rsidR="00B171D8" w:rsidRPr="00DA5967">
              <w:rPr>
                <w:rFonts w:ascii="Arial" w:eastAsia="Calibri" w:hAnsi="Arial" w:cs="Arial"/>
                <w:bCs/>
                <w:sz w:val="18"/>
                <w:szCs w:val="18"/>
                <w:lang w:val="uk-UA"/>
              </w:rPr>
              <w:t>Формування та шляхи удосконалення регіональної політики в умовах асиметричного розви</w:t>
            </w:r>
            <w:r w:rsidR="00E454A0" w:rsidRPr="00DA5967">
              <w:rPr>
                <w:rFonts w:ascii="Arial" w:eastAsia="Calibri" w:hAnsi="Arial" w:cs="Arial"/>
                <w:bCs/>
                <w:sz w:val="18"/>
                <w:szCs w:val="18"/>
                <w:lang w:val="uk-UA"/>
              </w:rPr>
              <w:t>тку соціально-економічної сфери</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157</w:t>
            </w:r>
          </w:p>
          <w:p w:rsidR="00B171D8" w:rsidRPr="00DA5967" w:rsidRDefault="00E454A0" w:rsidP="00DF5730">
            <w:pPr>
              <w:widowControl w:val="0"/>
              <w:tabs>
                <w:tab w:val="left" w:leader="dot" w:pos="6414"/>
              </w:tabs>
              <w:suppressAutoHyphens/>
              <w:ind w:right="550"/>
              <w:jc w:val="both"/>
              <w:rPr>
                <w:rFonts w:ascii="Arial" w:eastAsia="Calibri" w:hAnsi="Arial" w:cs="Arial"/>
                <w:bCs/>
                <w:sz w:val="18"/>
                <w:szCs w:val="18"/>
                <w:lang w:val="uk-UA"/>
              </w:rPr>
            </w:pPr>
            <w:r w:rsidRPr="00DA5967">
              <w:rPr>
                <w:rFonts w:ascii="Arial" w:eastAsia="Calibri" w:hAnsi="Arial" w:cs="Arial"/>
                <w:b/>
                <w:bCs/>
                <w:sz w:val="18"/>
                <w:szCs w:val="18"/>
                <w:lang w:val="uk-UA"/>
              </w:rPr>
              <w:t xml:space="preserve">Кузін Н. В., Бойченко Р. В. </w:t>
            </w:r>
            <w:r w:rsidRPr="00DA5967">
              <w:rPr>
                <w:rFonts w:ascii="Arial" w:eastAsia="Calibri" w:hAnsi="Arial" w:cs="Arial"/>
                <w:bCs/>
                <w:sz w:val="18"/>
                <w:szCs w:val="18"/>
                <w:lang w:val="uk-UA"/>
              </w:rPr>
              <w:t>Особливості формування земель комунальної власності територіальних громад</w:t>
            </w:r>
            <w:r w:rsidRPr="00DA5967">
              <w:rPr>
                <w:rFonts w:ascii="Arial" w:eastAsia="Calibri" w:hAnsi="Arial" w:cs="Arial"/>
                <w:bCs/>
                <w:sz w:val="18"/>
                <w:szCs w:val="18"/>
                <w:lang w:val="uk-UA"/>
              </w:rPr>
              <w:tab/>
            </w:r>
            <w:r w:rsidR="00DB0B94" w:rsidRPr="00DA5967">
              <w:rPr>
                <w:rFonts w:ascii="Arial" w:eastAsia="Calibri" w:hAnsi="Arial" w:cs="Arial"/>
                <w:bCs/>
                <w:sz w:val="18"/>
                <w:szCs w:val="18"/>
                <w:lang w:val="uk-UA"/>
              </w:rPr>
              <w:t>161</w:t>
            </w:r>
          </w:p>
          <w:p w:rsidR="00E454A0" w:rsidRPr="00DA5967" w:rsidRDefault="00E454A0" w:rsidP="00DF5730">
            <w:pPr>
              <w:widowControl w:val="0"/>
              <w:tabs>
                <w:tab w:val="left" w:leader="dot" w:pos="6414"/>
              </w:tabs>
              <w:suppressAutoHyphens/>
              <w:ind w:right="550"/>
              <w:jc w:val="both"/>
              <w:rPr>
                <w:rFonts w:ascii="Arial" w:eastAsia="Calibri" w:hAnsi="Arial" w:cs="Arial"/>
                <w:b/>
                <w:bCs/>
                <w:sz w:val="18"/>
                <w:szCs w:val="18"/>
                <w:lang w:val="uk-UA"/>
              </w:rPr>
            </w:pPr>
          </w:p>
          <w:p w:rsidR="00733839" w:rsidRPr="00DA5967" w:rsidRDefault="00733839" w:rsidP="00DF5730">
            <w:pPr>
              <w:widowControl w:val="0"/>
              <w:tabs>
                <w:tab w:val="left" w:leader="dot" w:pos="6414"/>
              </w:tabs>
              <w:suppressAutoHyphens/>
              <w:ind w:right="550"/>
              <w:jc w:val="both"/>
              <w:rPr>
                <w:rFonts w:ascii="Arial" w:eastAsia="Calibri" w:hAnsi="Arial" w:cs="Arial"/>
                <w:b/>
                <w:bCs/>
                <w:sz w:val="18"/>
                <w:szCs w:val="18"/>
                <w:lang w:val="uk-UA"/>
              </w:rPr>
            </w:pPr>
            <w:r w:rsidRPr="00DA5967">
              <w:rPr>
                <w:rFonts w:ascii="Arial" w:eastAsia="Calibri" w:hAnsi="Arial" w:cs="Arial"/>
                <w:b/>
                <w:bCs/>
                <w:sz w:val="18"/>
                <w:szCs w:val="18"/>
                <w:lang w:val="uk-UA"/>
              </w:rPr>
              <w:t>ОСТАННІ НАДХОДЖЕННЯ</w:t>
            </w:r>
          </w:p>
          <w:p w:rsidR="008766B4" w:rsidRPr="00DA5967" w:rsidRDefault="008766B4" w:rsidP="008766B4">
            <w:pPr>
              <w:widowControl w:val="0"/>
              <w:tabs>
                <w:tab w:val="left" w:leader="dot" w:pos="6414"/>
              </w:tabs>
              <w:suppressAutoHyphens/>
              <w:ind w:right="550"/>
              <w:jc w:val="both"/>
              <w:rPr>
                <w:rFonts w:ascii="Arial" w:hAnsi="Arial" w:cs="Arial"/>
                <w:b/>
                <w:sz w:val="18"/>
                <w:szCs w:val="20"/>
                <w:highlight w:val="red"/>
                <w:lang w:val="uk-UA"/>
              </w:rPr>
            </w:pPr>
            <w:r w:rsidRPr="00DA5967">
              <w:rPr>
                <w:rFonts w:ascii="Arial" w:hAnsi="Arial" w:cs="Arial"/>
                <w:b/>
                <w:sz w:val="18"/>
                <w:szCs w:val="20"/>
                <w:lang w:val="uk-UA"/>
              </w:rPr>
              <w:t xml:space="preserve">Колупаєва І. В. </w:t>
            </w:r>
            <w:r w:rsidRPr="00DA5967">
              <w:rPr>
                <w:rFonts w:ascii="Arial" w:hAnsi="Arial" w:cs="Arial"/>
                <w:sz w:val="18"/>
                <w:szCs w:val="20"/>
                <w:lang w:val="uk-UA"/>
              </w:rPr>
              <w:t>Визначення особливостей регуляторної політики в рамках інституціональної парадигми</w:t>
            </w:r>
            <w:r w:rsidRPr="00DA5967">
              <w:rPr>
                <w:rFonts w:ascii="Arial" w:hAnsi="Arial" w:cs="Arial"/>
                <w:sz w:val="18"/>
                <w:szCs w:val="20"/>
                <w:lang w:val="uk-UA"/>
              </w:rPr>
              <w:tab/>
              <w:t>165</w:t>
            </w:r>
          </w:p>
          <w:p w:rsidR="008766B4" w:rsidRPr="00261779" w:rsidRDefault="00261779" w:rsidP="00261779">
            <w:pPr>
              <w:widowControl w:val="0"/>
              <w:tabs>
                <w:tab w:val="left" w:leader="dot" w:pos="6414"/>
              </w:tabs>
              <w:suppressAutoHyphens/>
              <w:ind w:right="550"/>
              <w:jc w:val="both"/>
              <w:rPr>
                <w:rFonts w:ascii="Arial" w:eastAsia="Calibri" w:hAnsi="Arial" w:cs="Arial"/>
                <w:bCs/>
                <w:i/>
                <w:sz w:val="16"/>
                <w:szCs w:val="18"/>
                <w:lang w:val="uk-UA"/>
              </w:rPr>
            </w:pPr>
            <w:r w:rsidRPr="00261779">
              <w:rPr>
                <w:rFonts w:ascii="Arial" w:hAnsi="Arial" w:cs="Arial"/>
                <w:b/>
                <w:sz w:val="18"/>
                <w:szCs w:val="20"/>
              </w:rPr>
              <w:t xml:space="preserve">Клібанська Л.В. </w:t>
            </w:r>
            <w:r>
              <w:rPr>
                <w:rFonts w:ascii="Arial" w:hAnsi="Arial" w:cs="Arial"/>
                <w:sz w:val="18"/>
                <w:szCs w:val="20"/>
              </w:rPr>
              <w:t>К</w:t>
            </w:r>
            <w:r w:rsidRPr="00261779">
              <w:rPr>
                <w:rFonts w:ascii="Arial" w:hAnsi="Arial" w:cs="Arial"/>
                <w:sz w:val="18"/>
                <w:szCs w:val="20"/>
              </w:rPr>
              <w:t>онкурентоспроможність підприємства: традиційне уявлення та сучасні підходи до її визначення</w:t>
            </w:r>
            <w:r>
              <w:rPr>
                <w:rFonts w:ascii="Arial" w:hAnsi="Arial" w:cs="Arial"/>
                <w:sz w:val="18"/>
                <w:szCs w:val="20"/>
              </w:rPr>
              <w:tab/>
              <w:t>172</w:t>
            </w:r>
          </w:p>
          <w:p w:rsidR="003B6206" w:rsidRPr="003B6206" w:rsidRDefault="003B6206" w:rsidP="003B6206">
            <w:pPr>
              <w:widowControl w:val="0"/>
              <w:tabs>
                <w:tab w:val="left" w:leader="dot" w:pos="6414"/>
              </w:tabs>
              <w:suppressAutoHyphens/>
              <w:ind w:right="550"/>
              <w:jc w:val="both"/>
              <w:rPr>
                <w:rFonts w:ascii="Arial" w:hAnsi="Arial" w:cs="Arial"/>
                <w:sz w:val="18"/>
                <w:szCs w:val="20"/>
                <w:lang w:val="uk-UA"/>
              </w:rPr>
            </w:pPr>
            <w:r w:rsidRPr="003B6206">
              <w:rPr>
                <w:rFonts w:ascii="Arial" w:hAnsi="Arial" w:cs="Arial"/>
                <w:b/>
                <w:sz w:val="18"/>
                <w:szCs w:val="20"/>
                <w:lang w:val="uk-UA"/>
              </w:rPr>
              <w:t xml:space="preserve">Харчук Т.В. </w:t>
            </w:r>
            <w:r w:rsidRPr="003B6206">
              <w:rPr>
                <w:rFonts w:ascii="Arial" w:hAnsi="Arial" w:cs="Arial"/>
                <w:sz w:val="18"/>
                <w:szCs w:val="20"/>
                <w:lang w:val="uk-UA"/>
              </w:rPr>
              <w:t>Класифікація видових проявів конкуренції</w:t>
            </w:r>
            <w:r>
              <w:rPr>
                <w:rFonts w:ascii="Arial" w:hAnsi="Arial" w:cs="Arial"/>
                <w:sz w:val="18"/>
                <w:szCs w:val="20"/>
                <w:lang w:val="uk-UA"/>
              </w:rPr>
              <w:tab/>
              <w:t>179</w:t>
            </w:r>
          </w:p>
          <w:p w:rsidR="00377224" w:rsidRPr="00377224" w:rsidRDefault="00377224" w:rsidP="00377224">
            <w:pPr>
              <w:widowControl w:val="0"/>
              <w:tabs>
                <w:tab w:val="left" w:leader="dot" w:pos="6521"/>
                <w:tab w:val="left" w:leader="dot" w:pos="9072"/>
              </w:tabs>
              <w:ind w:right="600" w:firstLine="34"/>
              <w:jc w:val="both"/>
              <w:rPr>
                <w:rFonts w:ascii="Arial" w:hAnsi="Arial" w:cs="Arial"/>
                <w:noProof/>
                <w:sz w:val="18"/>
                <w:szCs w:val="20"/>
                <w:lang w:val="uk-UA"/>
              </w:rPr>
            </w:pPr>
            <w:r w:rsidRPr="00377224">
              <w:rPr>
                <w:rFonts w:ascii="Arial" w:hAnsi="Arial" w:cs="Arial"/>
                <w:b/>
                <w:noProof/>
                <w:sz w:val="18"/>
                <w:szCs w:val="20"/>
                <w:lang w:val="uk-UA"/>
              </w:rPr>
              <w:t xml:space="preserve">Панухник О.В. </w:t>
            </w:r>
            <w:r>
              <w:rPr>
                <w:rFonts w:ascii="Arial" w:hAnsi="Arial" w:cs="Arial"/>
                <w:noProof/>
                <w:sz w:val="18"/>
                <w:szCs w:val="20"/>
                <w:lang w:val="uk-UA"/>
              </w:rPr>
              <w:t>М</w:t>
            </w:r>
            <w:r w:rsidRPr="00377224">
              <w:rPr>
                <w:rFonts w:ascii="Arial" w:hAnsi="Arial" w:cs="Arial"/>
                <w:noProof/>
                <w:sz w:val="18"/>
                <w:szCs w:val="20"/>
                <w:lang w:val="uk-UA"/>
              </w:rPr>
              <w:t>аркетингово-збутова діяльність сільськогосподарських підприємств: засади формування системи управління</w:t>
            </w:r>
            <w:r>
              <w:rPr>
                <w:rFonts w:ascii="Arial" w:hAnsi="Arial" w:cs="Arial"/>
                <w:noProof/>
                <w:sz w:val="18"/>
                <w:szCs w:val="20"/>
                <w:lang w:val="uk-UA"/>
              </w:rPr>
              <w:tab/>
              <w:t>184</w:t>
            </w:r>
          </w:p>
          <w:p w:rsidR="00377224" w:rsidRDefault="00377224" w:rsidP="00377224">
            <w:pPr>
              <w:widowControl w:val="0"/>
              <w:tabs>
                <w:tab w:val="left" w:leader="dot" w:pos="6521"/>
                <w:tab w:val="left" w:leader="dot" w:pos="9072"/>
              </w:tabs>
              <w:ind w:right="600" w:firstLine="567"/>
              <w:jc w:val="both"/>
              <w:rPr>
                <w:rFonts w:ascii="Arial" w:hAnsi="Arial" w:cs="Arial"/>
                <w:noProof/>
                <w:sz w:val="20"/>
                <w:szCs w:val="20"/>
                <w:lang w:val="uk-UA"/>
              </w:rPr>
            </w:pPr>
          </w:p>
          <w:p w:rsidR="003B6206" w:rsidRPr="00DA5967" w:rsidRDefault="003B6206" w:rsidP="00DF5730">
            <w:pPr>
              <w:widowControl w:val="0"/>
              <w:tabs>
                <w:tab w:val="left" w:leader="dot" w:pos="6414"/>
              </w:tabs>
              <w:suppressAutoHyphens/>
              <w:ind w:right="550"/>
              <w:jc w:val="both"/>
              <w:rPr>
                <w:rFonts w:ascii="Arial" w:eastAsia="Calibri" w:hAnsi="Arial" w:cs="Arial"/>
                <w:bCs/>
                <w:i/>
                <w:sz w:val="18"/>
                <w:szCs w:val="18"/>
                <w:lang w:val="uk-UA"/>
              </w:rPr>
            </w:pPr>
          </w:p>
          <w:p w:rsidR="008766B4" w:rsidRPr="00DA5967" w:rsidRDefault="008766B4" w:rsidP="00DF5730">
            <w:pPr>
              <w:widowControl w:val="0"/>
              <w:tabs>
                <w:tab w:val="left" w:leader="dot" w:pos="6414"/>
              </w:tabs>
              <w:suppressAutoHyphens/>
              <w:ind w:right="550"/>
              <w:jc w:val="both"/>
              <w:rPr>
                <w:rFonts w:ascii="Arial" w:eastAsia="Calibri" w:hAnsi="Arial" w:cs="Arial"/>
                <w:bCs/>
                <w:i/>
                <w:sz w:val="18"/>
                <w:szCs w:val="18"/>
                <w:lang w:val="uk-UA"/>
              </w:rPr>
            </w:pPr>
          </w:p>
          <w:p w:rsidR="00C27284" w:rsidRPr="00884DE1" w:rsidRDefault="00C27284" w:rsidP="00377224">
            <w:pPr>
              <w:widowControl w:val="0"/>
              <w:tabs>
                <w:tab w:val="left" w:leader="dot" w:pos="6414"/>
              </w:tabs>
              <w:suppressAutoHyphens/>
              <w:ind w:right="550"/>
              <w:jc w:val="both"/>
              <w:rPr>
                <w:rFonts w:ascii="Arial" w:eastAsia="Calibri" w:hAnsi="Arial" w:cs="Arial"/>
                <w:bCs/>
                <w:i/>
                <w:sz w:val="18"/>
                <w:szCs w:val="18"/>
                <w:lang w:val="en-US"/>
              </w:rPr>
            </w:pPr>
            <w:r w:rsidRPr="00DA5967">
              <w:rPr>
                <w:rFonts w:ascii="Arial" w:eastAsia="Calibri" w:hAnsi="Arial" w:cs="Arial"/>
                <w:bCs/>
                <w:i/>
                <w:sz w:val="18"/>
                <w:szCs w:val="18"/>
                <w:lang w:val="uk-UA"/>
              </w:rPr>
              <w:t>Автори випуску</w:t>
            </w:r>
            <w:r w:rsidR="004F55A7" w:rsidRPr="00DA5967">
              <w:rPr>
                <w:rFonts w:ascii="Arial" w:eastAsia="Calibri" w:hAnsi="Arial" w:cs="Arial"/>
                <w:bCs/>
                <w:sz w:val="18"/>
                <w:szCs w:val="18"/>
                <w:lang w:val="uk-UA"/>
              </w:rPr>
              <w:tab/>
            </w:r>
            <w:r w:rsidR="00261779">
              <w:rPr>
                <w:rFonts w:ascii="Arial" w:eastAsia="Calibri" w:hAnsi="Arial" w:cs="Arial"/>
                <w:bCs/>
                <w:sz w:val="18"/>
                <w:szCs w:val="18"/>
                <w:lang w:val="uk-UA"/>
              </w:rPr>
              <w:t>18</w:t>
            </w:r>
            <w:r w:rsidR="00377224">
              <w:rPr>
                <w:rFonts w:ascii="Arial" w:eastAsia="Calibri" w:hAnsi="Arial" w:cs="Arial"/>
                <w:bCs/>
                <w:sz w:val="18"/>
                <w:szCs w:val="18"/>
                <w:lang w:val="uk-UA"/>
              </w:rPr>
              <w:t>9</w:t>
            </w:r>
          </w:p>
        </w:tc>
      </w:tr>
    </w:tbl>
    <w:p w:rsidR="00DD1634" w:rsidRDefault="00DD1634" w:rsidP="00C27284">
      <w:pPr>
        <w:widowControl w:val="0"/>
        <w:ind w:left="720" w:firstLine="567"/>
        <w:rPr>
          <w:rFonts w:ascii="Arial" w:hAnsi="Arial" w:cs="Arial"/>
          <w:b/>
          <w:caps/>
          <w:noProof/>
          <w:sz w:val="20"/>
          <w:szCs w:val="20"/>
          <w:lang w:val="uk-UA"/>
        </w:rPr>
        <w:sectPr w:rsidR="00DD1634" w:rsidSect="00306E85">
          <w:footerReference w:type="even" r:id="rId8"/>
          <w:footerReference w:type="default" r:id="rId9"/>
          <w:type w:val="continuous"/>
          <w:pgSz w:w="11906" w:h="16838" w:code="9"/>
          <w:pgMar w:top="1134" w:right="1134" w:bottom="1701" w:left="1134" w:header="709" w:footer="1134" w:gutter="0"/>
          <w:cols w:space="708"/>
          <w:docGrid w:linePitch="360"/>
        </w:sectPr>
      </w:pPr>
    </w:p>
    <w:p w:rsidR="004A2929" w:rsidRPr="004A2929" w:rsidRDefault="004A2929" w:rsidP="004A2929">
      <w:pPr>
        <w:widowControl w:val="0"/>
        <w:tabs>
          <w:tab w:val="left" w:leader="dot" w:pos="6521"/>
          <w:tab w:val="left" w:leader="dot" w:pos="9072"/>
        </w:tabs>
        <w:ind w:right="600" w:firstLine="567"/>
        <w:jc w:val="both"/>
        <w:rPr>
          <w:rFonts w:ascii="Arial" w:hAnsi="Arial" w:cs="Arial"/>
          <w:noProof/>
          <w:sz w:val="20"/>
          <w:szCs w:val="20"/>
          <w:lang w:val="uk-UA"/>
        </w:rPr>
      </w:pPr>
      <w:r w:rsidRPr="004A2929">
        <w:rPr>
          <w:rFonts w:ascii="Arial" w:hAnsi="Arial" w:cs="Arial"/>
          <w:noProof/>
          <w:sz w:val="20"/>
          <w:szCs w:val="20"/>
          <w:lang w:val="uk-UA"/>
        </w:rPr>
        <w:lastRenderedPageBreak/>
        <w:t>УДК 631.1:339.187</w:t>
      </w:r>
    </w:p>
    <w:p w:rsidR="004A2929" w:rsidRPr="004A2929" w:rsidRDefault="004A2929" w:rsidP="004A2929">
      <w:pPr>
        <w:widowControl w:val="0"/>
        <w:tabs>
          <w:tab w:val="left" w:leader="dot" w:pos="6521"/>
          <w:tab w:val="left" w:leader="dot" w:pos="9072"/>
        </w:tabs>
        <w:ind w:right="600"/>
        <w:jc w:val="center"/>
        <w:rPr>
          <w:rFonts w:ascii="Arial" w:hAnsi="Arial" w:cs="Arial"/>
          <w:b/>
          <w:noProof/>
          <w:sz w:val="20"/>
          <w:szCs w:val="20"/>
          <w:lang w:val="uk-UA"/>
        </w:rPr>
      </w:pPr>
      <w:r w:rsidRPr="004A2929">
        <w:rPr>
          <w:rFonts w:ascii="Arial" w:hAnsi="Arial" w:cs="Arial"/>
          <w:b/>
          <w:noProof/>
          <w:sz w:val="20"/>
          <w:szCs w:val="20"/>
          <w:lang w:val="uk-UA"/>
        </w:rPr>
        <w:t>МАРКЕТИНГОВО-ЗБУТОВА ДІЯЛЬНІСТЬ СІЛЬСЬКОГОСПОДАРСЬКИХ ПІДПРИЄМСТВ: ЗАСАДИ ФОРМУВАННЯ СИСТЕМИ УПРАВЛІННЯ</w:t>
      </w:r>
    </w:p>
    <w:p w:rsidR="004A2929" w:rsidRDefault="004A2929" w:rsidP="004A2929">
      <w:pPr>
        <w:widowControl w:val="0"/>
        <w:tabs>
          <w:tab w:val="left" w:leader="dot" w:pos="6521"/>
          <w:tab w:val="left" w:leader="dot" w:pos="9072"/>
        </w:tabs>
        <w:ind w:right="600" w:firstLine="567"/>
        <w:jc w:val="both"/>
        <w:rPr>
          <w:rFonts w:ascii="Arial" w:hAnsi="Arial" w:cs="Arial"/>
          <w:noProof/>
          <w:sz w:val="20"/>
          <w:szCs w:val="20"/>
          <w:lang w:val="uk-UA"/>
        </w:rPr>
      </w:pPr>
    </w:p>
    <w:p w:rsidR="004A2929" w:rsidRPr="004A2929" w:rsidRDefault="004A2929" w:rsidP="004A2929">
      <w:pPr>
        <w:widowControl w:val="0"/>
        <w:tabs>
          <w:tab w:val="left" w:leader="dot" w:pos="6521"/>
          <w:tab w:val="left" w:leader="dot" w:pos="9072"/>
        </w:tabs>
        <w:ind w:right="600" w:firstLine="567"/>
        <w:jc w:val="both"/>
        <w:rPr>
          <w:rFonts w:ascii="Arial" w:hAnsi="Arial" w:cs="Arial"/>
          <w:noProof/>
          <w:sz w:val="20"/>
          <w:szCs w:val="20"/>
          <w:lang w:val="uk-UA"/>
        </w:rPr>
      </w:pPr>
      <w:r w:rsidRPr="004A2929">
        <w:rPr>
          <w:rFonts w:ascii="Arial" w:hAnsi="Arial" w:cs="Arial"/>
          <w:b/>
          <w:noProof/>
          <w:sz w:val="20"/>
          <w:szCs w:val="20"/>
          <w:lang w:val="uk-UA"/>
        </w:rPr>
        <w:t>О.В.Панухник</w:t>
      </w:r>
      <w:r>
        <w:rPr>
          <w:rFonts w:ascii="Arial" w:hAnsi="Arial" w:cs="Arial"/>
          <w:noProof/>
          <w:sz w:val="20"/>
          <w:szCs w:val="20"/>
          <w:lang w:val="uk-UA"/>
        </w:rPr>
        <w:t>, д.е.н., професор</w:t>
      </w:r>
    </w:p>
    <w:p w:rsidR="004A2929" w:rsidRPr="004A2929" w:rsidRDefault="004A2929" w:rsidP="004A2929">
      <w:pPr>
        <w:widowControl w:val="0"/>
        <w:tabs>
          <w:tab w:val="left" w:leader="dot" w:pos="6521"/>
          <w:tab w:val="left" w:leader="dot" w:pos="9072"/>
        </w:tabs>
        <w:ind w:right="600" w:firstLine="567"/>
        <w:jc w:val="both"/>
        <w:rPr>
          <w:rFonts w:ascii="Arial" w:hAnsi="Arial" w:cs="Arial"/>
          <w:noProof/>
          <w:sz w:val="20"/>
          <w:szCs w:val="20"/>
          <w:lang w:val="uk-UA"/>
        </w:rPr>
      </w:pPr>
      <w:r w:rsidRPr="004A2929">
        <w:rPr>
          <w:rFonts w:ascii="Arial" w:hAnsi="Arial" w:cs="Arial"/>
          <w:noProof/>
          <w:sz w:val="20"/>
          <w:szCs w:val="20"/>
          <w:lang w:val="uk-UA"/>
        </w:rPr>
        <w:t>Тернопільського національного технічного університету</w:t>
      </w:r>
      <w:r>
        <w:rPr>
          <w:rFonts w:ascii="Arial" w:hAnsi="Arial" w:cs="Arial"/>
          <w:noProof/>
          <w:sz w:val="20"/>
          <w:szCs w:val="20"/>
          <w:lang w:val="uk-UA"/>
        </w:rPr>
        <w:t xml:space="preserve"> </w:t>
      </w:r>
      <w:r w:rsidRPr="004A2929">
        <w:rPr>
          <w:rFonts w:ascii="Arial" w:hAnsi="Arial" w:cs="Arial"/>
          <w:noProof/>
          <w:sz w:val="20"/>
          <w:szCs w:val="20"/>
          <w:lang w:val="uk-UA"/>
        </w:rPr>
        <w:t>імені Івана Пулюя,</w:t>
      </w:r>
    </w:p>
    <w:p w:rsidR="004A2929" w:rsidRPr="004A2929" w:rsidRDefault="004A2929" w:rsidP="004A2929">
      <w:pPr>
        <w:widowControl w:val="0"/>
        <w:tabs>
          <w:tab w:val="left" w:leader="dot" w:pos="6521"/>
          <w:tab w:val="left" w:leader="dot" w:pos="9072"/>
        </w:tabs>
        <w:ind w:right="600" w:firstLine="567"/>
        <w:jc w:val="both"/>
        <w:rPr>
          <w:rFonts w:ascii="Arial" w:hAnsi="Arial" w:cs="Arial"/>
          <w:noProof/>
          <w:sz w:val="20"/>
          <w:szCs w:val="20"/>
          <w:lang w:val="uk-UA"/>
        </w:rPr>
      </w:pPr>
    </w:p>
    <w:p w:rsidR="004A2929" w:rsidRPr="004A2929" w:rsidRDefault="004A2929" w:rsidP="004A2929">
      <w:pPr>
        <w:widowControl w:val="0"/>
        <w:tabs>
          <w:tab w:val="left" w:leader="dot" w:pos="6521"/>
          <w:tab w:val="left" w:leader="dot" w:pos="9072"/>
        </w:tabs>
        <w:ind w:right="600" w:firstLine="567"/>
        <w:jc w:val="both"/>
        <w:rPr>
          <w:rFonts w:ascii="Arial" w:hAnsi="Arial" w:cs="Arial"/>
          <w:i/>
          <w:noProof/>
          <w:sz w:val="20"/>
          <w:szCs w:val="20"/>
          <w:lang w:val="uk-UA"/>
        </w:rPr>
      </w:pPr>
      <w:r w:rsidRPr="004A2929">
        <w:rPr>
          <w:rFonts w:ascii="Arial" w:hAnsi="Arial" w:cs="Arial"/>
          <w:i/>
          <w:noProof/>
          <w:sz w:val="20"/>
          <w:szCs w:val="20"/>
          <w:lang w:val="uk-UA"/>
        </w:rPr>
        <w:t xml:space="preserve">У статті окреслено проблеми сфери збуту сільськогосподарських підприємств та обґрунтовано потребу управління процесом збуту продукції. Проаналізовано відмінності в трактуванні сутності дефініцій «збут», «продаж», «маркетинг», «логістика», «реалізація». Зазначено основні елементи маркетингово-збутових систем аграрних підприємств. Розроблено послідовність процесу управління збутовою діяльністю сільськогосподарських підприємств. Висвітлено роль маркетингу у формуванні ефективної системи управління збутом сільськогосподарської продукції. </w:t>
      </w:r>
    </w:p>
    <w:p w:rsidR="004A2929" w:rsidRPr="004A2929" w:rsidRDefault="004A2929" w:rsidP="004A2929">
      <w:pPr>
        <w:widowControl w:val="0"/>
        <w:tabs>
          <w:tab w:val="left" w:leader="dot" w:pos="6521"/>
          <w:tab w:val="left" w:leader="dot" w:pos="9072"/>
        </w:tabs>
        <w:ind w:right="600" w:firstLine="567"/>
        <w:jc w:val="both"/>
        <w:rPr>
          <w:rFonts w:ascii="Arial" w:hAnsi="Arial" w:cs="Arial"/>
          <w:i/>
          <w:noProof/>
          <w:sz w:val="20"/>
          <w:szCs w:val="20"/>
          <w:lang w:val="uk-UA"/>
        </w:rPr>
      </w:pPr>
      <w:r w:rsidRPr="004A2929">
        <w:rPr>
          <w:rFonts w:ascii="Arial" w:hAnsi="Arial" w:cs="Arial"/>
          <w:i/>
          <w:noProof/>
          <w:sz w:val="20"/>
          <w:szCs w:val="20"/>
          <w:lang w:val="uk-UA"/>
        </w:rPr>
        <w:t>Ключові слова: збутова діяльність, управління збутом, сільськогосподарські підприємства, прибуток, маркетинг, попит.</w:t>
      </w:r>
    </w:p>
    <w:p w:rsidR="004A2929" w:rsidRPr="004A2929" w:rsidRDefault="004A2929" w:rsidP="004A2929">
      <w:pPr>
        <w:widowControl w:val="0"/>
        <w:tabs>
          <w:tab w:val="left" w:leader="dot" w:pos="6521"/>
          <w:tab w:val="left" w:leader="dot" w:pos="9072"/>
        </w:tabs>
        <w:ind w:right="600" w:firstLine="567"/>
        <w:jc w:val="both"/>
        <w:rPr>
          <w:rFonts w:ascii="Arial" w:hAnsi="Arial" w:cs="Arial"/>
          <w:noProof/>
          <w:sz w:val="20"/>
          <w:szCs w:val="20"/>
          <w:lang w:val="uk-UA"/>
        </w:rPr>
      </w:pPr>
    </w:p>
    <w:p w:rsidR="004A2929" w:rsidRDefault="004A2929" w:rsidP="004A2929">
      <w:pPr>
        <w:widowControl w:val="0"/>
        <w:tabs>
          <w:tab w:val="left" w:leader="dot" w:pos="6521"/>
          <w:tab w:val="left" w:leader="dot" w:pos="9072"/>
        </w:tabs>
        <w:ind w:right="600" w:firstLine="567"/>
        <w:jc w:val="both"/>
        <w:rPr>
          <w:rFonts w:ascii="Arial" w:hAnsi="Arial" w:cs="Arial"/>
          <w:noProof/>
          <w:sz w:val="20"/>
          <w:szCs w:val="20"/>
          <w:lang w:val="uk-UA"/>
        </w:rPr>
        <w:sectPr w:rsidR="004A2929" w:rsidSect="00DD1634">
          <w:footerReference w:type="default" r:id="rId10"/>
          <w:pgSz w:w="11906" w:h="16838" w:code="9"/>
          <w:pgMar w:top="1134" w:right="1134" w:bottom="1701" w:left="1134" w:header="709" w:footer="1134" w:gutter="0"/>
          <w:cols w:space="708"/>
          <w:docGrid w:linePitch="360"/>
        </w:sectPr>
      </w:pP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lastRenderedPageBreak/>
        <w:t>Постановка проблеми. Глобалізація товарних ринків, у тому числі агропродовольчих, зумовлюють потребу в дієвому управлінському впливі на мікрорівні. Концентрація на удосконаленні виробничо-технологічної складової розвитку підприємств-виробників сільськогосподарської продукції вже не в змозі забезпечити необхідної економічної безпеки [1]. Особливості функціонування аграрної галузі, які зумовлюють коливання пропозиції на ринку, роблять раціоналізацію маркетингово-збутової діяльності потужним джерелом конкурентоздатності українських агропромислових підприємств.</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Робота відділів збуту на підприємствах агропромислової сфери добре не налагоджена, а часто зовсім відсутня. Брак потрібних фахівців, недостатнє інформаційне, методичне та технічне забезпечення стримують економічні вигоди, які може принести фірмі налагоджений збутовий процес.</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Доволі часто некерований вплив факторів зовнішнього середовища в рази посилює значущість стратегічного планування збуту продукції агропромислового виробництва та створює вкрай гостру необхідність розробки збутової політики зазначених підприємств.</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xml:space="preserve">Аналіз останніх досліджень і публікацій. Тема збутової політики підприємств розглядається в працях таких зарубіжних учених, як Ансофф І., Армстронг Г., Котлер Ф. та ін. Проблематика ефективності збутової діяльності сільськогосподарських підприємств посідає чільне місце у напрацюваннях українських вчених, серед яких  Амбросов В. Я., Балабанова Л. В., Гамалій В. Ф., Ключник А. В., Кучер О. В., Мельничук О. І. та ін. Аспекти запровадження та діяльності системи маркетингу підприємств виробників агропромислової продукції досліджують Гамалій В. Ф., Гришова І. Ю.,          Красноруцький О. О., Терент’єва Н. В. та інші науковці [1-13]. </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xml:space="preserve">Невирішені раніше частини загальної </w:t>
      </w:r>
      <w:r w:rsidRPr="004A2929">
        <w:rPr>
          <w:rFonts w:ascii="Arial" w:hAnsi="Arial" w:cs="Arial"/>
          <w:noProof/>
          <w:sz w:val="20"/>
          <w:szCs w:val="20"/>
          <w:lang w:val="uk-UA"/>
        </w:rPr>
        <w:lastRenderedPageBreak/>
        <w:t>проблеми. У наукових дослідженнях вітчизняних вчених немає чіткості щодо практики управління процесами збуту сільськогосподарської продукції, не враховані особливості та відмінності аграрних підприємств. Дискусійним є питання визначення сутності маркетингово-збутової діяльності, у багатьох наукових працях зустрічається  змістовне підмінювання однієї категорії іншою. Враховуючи вищезазначене, за об’єкт дослідження взято систему управління збутовою діяльністю аграрних підприємств.</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Формулювання цілей статті. Метою статті є визначення факторів впливу зовнішнього та внутрішнього характеру на формування системи управління маркетингово-збутовою діяльністю вітчизняних сільськогосподарських підприємств.</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Виклад основного матеріалу. Сучасний ринковий спосіб виробництва в поєднанні з інтеграцією національних підприємств у глобальні ринки є рушійними силами розвитку збуту аграрної продукції. В умовах посиленої конкуренції за споживача, сільськогосподарські підприємства потребують бездоганно організованої системи збуту продукції для покращення своїх економічних показників.</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Збутова діяльність багатопланово значуща для вітчизняного аграрія. Система збуту – відображення усіх результатів діяльності підприємства і, разом з тим, логічне продовження основної діяльності у вигляді підготовки до продажу та самої реалізації продукції [2, С. 190]. Добре налагоджену систему збуту завжди позитивно сприймуть покупці, для них це найперше задоволення потреб, комфортне придбання, відчуття небайдужості до них як споживачів. Саме налагоджене управління маркетингово-збутовою діяльністю є важливим потенціалом розвитку в умовах конкурентного середовища [3]. Втім, цей потенціал часто не реалізовується повною мірою через низку причин, основними з яких є:</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xml:space="preserve">- збутова діяльність аграрних підприємств не приведена у відповідність із міжнародними </w:t>
      </w:r>
      <w:r w:rsidRPr="004A2929">
        <w:rPr>
          <w:rFonts w:ascii="Arial" w:hAnsi="Arial" w:cs="Arial"/>
          <w:noProof/>
          <w:sz w:val="20"/>
          <w:szCs w:val="20"/>
          <w:lang w:val="uk-UA"/>
        </w:rPr>
        <w:lastRenderedPageBreak/>
        <w:t>стандартами;</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цінова нестабільність призводить до невизначеності ринкових перспектив;</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обмежений вибір економічних контрагентів;</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утруднений вихід на ринок сільськогосподарської продукції невеликих товаровиробників  – окремих селянських фермерських господарств;</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мала поінформованість щодо можливостей використання елементів інфраструктури аграрного ринку;</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низькі закупівельні ціни. Відсутність складських приміщень та брак коштів спонукають аграріїв звертатися до послуг посередників як найшвидшого каналу збуту продукції, тим самим упускаючи найвищу торгівельну надбавку, а отже, суттєво знижуючи свій прибуток;</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недосконалий вплив держави, низький рівень підтримки виробників;</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зростання кількості нелегальної імпортної продукції;</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низька поінформованість підприємств про потреби споживачів і, як наслідок, незадовільний рівень реагування на потреби ринку;</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неналагодженість ефективних ринків та каналів збуту продукції. У виборі каналів збуту сільгоспвиробники орієнтуються на ціну та форму оплати, стабільність збуту;</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xml:space="preserve">- неусвідомленість фермерів переваг від розширення ринків та каналів збуту продукції, налагодження системи управління збутовою діяльністю. </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xml:space="preserve">Окрім зовнішніх несприятливих умов, аграрні підприємства стикаються із внутрішніми труднощами  в управлінні збутовою діяльністю: </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відсутність чітких рекомендацій щодо практики управління збутовою діяльністю із врахуванням вітчизняні умови господарювання аграріїв;</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дезорганізація системи управління, виражена у дисгармонії взаємозв’язків між діяльністю служби збуту та інших структурних підрозділів підприємства;</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тривалий виробничий цикл, вплив якого посилюється динамізмом зовнішнього середовища;</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відсутність стратегічного підходу до збутової діяльності підприємства; неготовність до коливань на ринку;</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недосконалість інформаційного забезпечення збутової діяльності [4].</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xml:space="preserve">Більша частина агропромислових виробників визнає, що застосування маркетингових підходів у збутовій діяльності не розкіш, а необхідність. Проте, спостерігається нерозуміння суті процесу, фрагментарність в управлінні, неорганізоване та безсистемне застосування окремих елементів маркетингово-збутової системи, що не дає очікуваного </w:t>
      </w:r>
      <w:r w:rsidRPr="004A2929">
        <w:rPr>
          <w:rFonts w:ascii="Arial" w:hAnsi="Arial" w:cs="Arial"/>
          <w:noProof/>
          <w:sz w:val="20"/>
          <w:szCs w:val="20"/>
          <w:lang w:val="uk-UA"/>
        </w:rPr>
        <w:lastRenderedPageBreak/>
        <w:t>позитивного результату. Подібні помилки управління дорого коштують підприємству, суттєво зменшуючи доходи.</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Аналіз проблематики доцільно розпочати з конкретизації категоріального апарату, а саме дефініцій «збут»,  «продаж», «збут-маркетинг» та «збут-логістика», «реалізація».</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Відзначимо, що в сучасній економічній теорії ще немає сформованого загальновизнаного погляду на вказані категорії. Більш того, багато вчених у своїх дослідженнях не розрізняють ці поняття, досить часто змістовно підмінюючи одну категорію іншою. Неправильне оперування термінами може утруднювати процес створення відділу збуту продукції, бути причиною неясності у розподілі обов’язків та повноважень працівників даного відділу, негативно впливати на систему управління збутовою діяльністю.</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Категорії «збут» науковці надають широке та вузьке трактування [5]. У широкому розумінні, це поняття означає процес, що починається з виходу продукції за межі підприємства, яке його виробило, та закінчується передачею кінцевому покупцю. Вузьке ж розуміння поняття «збут» акцентує увагу на процесі реалізації як спілкуванні продавця й покупця, спрямованому на отримання прибутку.</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Сучасна економічна думка розділяє категорії «збут» і «реалізація». Б. Райсберг та Л. Лозовський під реалізацією розуміють продаж виготовлених товарів і послуг, або їх перепродаж [6, С. 34]; збут –  продаж, реалізація виготовлених продукції, товарів з метою забезпечення грошової виручки, – забезпечення надходження грошових засобів. На думку Ф. Котлера, збут – це вершина маркетингового айсберга, одна з багатьох його функцій [7].</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Не є тотожними дефініції «продаж» та «збут». Продаж входить у ринкову програму підприємства як її складова, що відповідає за дослідження попиту на продукцію. Продаж є елементом збуту та його кінцевим результатом.</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Термін «збут-логістика» є більш однозначним, його часто застосовують як синонім до поняття «управління збутом».</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Різноманітність визначень терміну «збут» пояснюється широким колом притаманних даному процесу операцій – юридичних, комерційних, технологічних. Окрім того, немає чіткого означення процесів транспортування продукції каналами товароруху, етапу кінцевого задоволення попиту. Проте сутнісно, збут продукції можна звести до продажу, реалізації продукції  [8].</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xml:space="preserve">Аналіз праць учених-економістів дозволяє виокремити чотири напрями трактування дефініції «збут»: </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1. Ототожнення із поняттями «розподіл», «товарорух» [3]</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lastRenderedPageBreak/>
        <w:t>2. Продаж, заключна стадія господарської діяльності підприємства [9]</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3. Продаж, реалізація з метою отримання грошової виручки, забезпечення надходження грошових коштів [10], тобто наголос на обміні товару на гроші.</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4. Ланцюг, що поєднує підприємство-виробника та споживача проміжними елементами (збутовики, торгові посередники, ініціатори покупки) [11].</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Вважаємо, що чітке визначення сутності понять «збут», «управління збутовою діяльністю», «реалізація», «продаж» та ін. покращить комунікаційні зв’язки у процесі управління збутовою діяльністю.</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xml:space="preserve">Варто відзначити, що збут аграрних підприємств, які працюють в ринковій економіці, є динамічним процесом, тому потребує своєчасної адаптації до змін конкурентного середовища [12, С. 49]. Не зазнаючи систематичних трансформацій та необхідних модернізацій, управління збутовою діяльністю стає малоефективним та, в окремих випадках, збитковим для підприємства, адже понесені витрати на управління можуть не окупитися. </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xml:space="preserve">Аналіз загальної конфігурації збутової орієнтації підприємства потребує розгляду складових збутової діяльності, цільна єдність яких забезпечує реалізацію мети продажу сільськогосподарської продукції – одержання прибутку через задоволення платоспроможного попиту споживачів – за допомогою створення комплексної інтегрованої системи транспортних, ресурсних та інформаційних факторів, що забезпечують найвищу якість постачань продукції для споживача. </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Планування збутової діяльності підприємства починається із формулювання цілей і завдань, адаптованих до чинників зовнішнього і внутрішнього середовища. Цілі збуту підпорядковуються загальним цілям підприємства, тож основною економічною ціллю збуту є отримання прибутку. Досягнути мети можна:</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розширенням ринкової частки аграрного підприємства;</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задоволенням попиту на сільськогосподарську продукцію у тій мірі, наскільки це дозволяють граничні масштаби виробництва;</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lastRenderedPageBreak/>
        <w:t>- активізацією функцій відділу збуту та оптимізацією управління його діяльності;</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обґрунтованим підбором каналів розподілу;</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мінімізацією витрат з післяпродажного обслуговування і сервісу.</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Відділ збуту спрямовує свої зусилля також на досягнення цілей розвитку підприємства, що передбачає:</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інтеграція та диверсифікація збутової діяльності;</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збільшення території присутності на ринку;</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введення інформаційних технологій, постійне оновлення форм і методів продажу;</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дії по стимулюванню збутової діяльності;</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підвищення кваліфікації працівників відділу збуту.</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xml:space="preserve">Важливим чинником у забезпеченні збуту як процесу є визначення функціонального навантаження збутової діяльності. Відомо, що базовими функціями управління підприємством є планування, організування, мотивування та контроль. </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Етап планування збутової діяльності завжди пов’язаний із здійсненням аналізу внутрішнього і зовнішнього середовищ, збиранням та опрацюванням інформації, на основі якої приймаються управлінські рішення, розробляється стратегія збутової діяльності. Функція організування полягає у налагодженні систем розподілу сільськогосподарської продукції. Функція мотивування націлена на роботу з учасниками процесу збуту та всіма зацікавленими сторонами. Роль інструментів займають система знижок та винагород, преміювання, навчання персоналу тощо. Розробка показників для оцінювання результатів збутової діяльності та її регулювання – основа функції контролю [6, С. 35].</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Враховуючи базові функції, поетапність управління збутовою діяльністю має вигляд: мета збутової діяльності – цілі та завдання збутової діяльності – показники, критерії, методи управління – планування збутової діяльності – реалізація збутової діяльності – оцінювання результатів – коригування діяльності.</w:t>
      </w:r>
    </w:p>
    <w:p w:rsidR="004A2929" w:rsidRPr="004A2929" w:rsidRDefault="004A2929" w:rsidP="004A2929">
      <w:pPr>
        <w:widowControl w:val="0"/>
        <w:tabs>
          <w:tab w:val="left" w:pos="4536"/>
          <w:tab w:val="left" w:pos="4677"/>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Деталізовано функціональний аспект суті управління збутовою діяльністю відображено на рисунку 1.</w:t>
      </w:r>
    </w:p>
    <w:p w:rsidR="004A2929" w:rsidRPr="004A2929" w:rsidRDefault="004A2929" w:rsidP="004A2929">
      <w:pPr>
        <w:widowControl w:val="0"/>
        <w:tabs>
          <w:tab w:val="left" w:leader="dot" w:pos="6521"/>
          <w:tab w:val="left" w:leader="dot" w:pos="9072"/>
        </w:tabs>
        <w:ind w:right="600" w:firstLine="567"/>
        <w:jc w:val="both"/>
        <w:rPr>
          <w:rFonts w:ascii="Arial" w:hAnsi="Arial" w:cs="Arial"/>
          <w:noProof/>
          <w:sz w:val="20"/>
          <w:szCs w:val="20"/>
          <w:lang w:val="uk-UA"/>
        </w:rPr>
        <w:sectPr w:rsidR="004A2929" w:rsidRPr="004A2929" w:rsidSect="004A2929">
          <w:type w:val="continuous"/>
          <w:pgSz w:w="11906" w:h="16838" w:code="9"/>
          <w:pgMar w:top="1134" w:right="1134" w:bottom="1701" w:left="1134" w:header="709" w:footer="1134" w:gutter="0"/>
          <w:cols w:num="2" w:sep="1" w:space="284"/>
          <w:docGrid w:linePitch="360"/>
        </w:sectPr>
      </w:pPr>
    </w:p>
    <w:p w:rsidR="00DD1634" w:rsidRDefault="00DD1634">
      <w:pPr>
        <w:spacing w:after="200" w:line="276" w:lineRule="auto"/>
        <w:rPr>
          <w:rFonts w:ascii="Arial" w:eastAsia="TimesNewRomanPSMT" w:hAnsi="Arial" w:cs="Arial"/>
          <w:sz w:val="20"/>
          <w:szCs w:val="20"/>
          <w:lang w:val="uk-UA"/>
        </w:rPr>
      </w:pPr>
      <w:r>
        <w:rPr>
          <w:rFonts w:ascii="Arial" w:eastAsia="TimesNewRomanPSMT" w:hAnsi="Arial" w:cs="Arial"/>
          <w:sz w:val="20"/>
          <w:szCs w:val="20"/>
          <w:lang w:val="uk-UA"/>
        </w:rPr>
        <w:lastRenderedPageBreak/>
        <w:br w:type="page"/>
      </w:r>
    </w:p>
    <w:p w:rsidR="004A2929" w:rsidRPr="004A2929" w:rsidRDefault="004A2929" w:rsidP="004A2929">
      <w:pPr>
        <w:autoSpaceDE w:val="0"/>
        <w:autoSpaceDN w:val="0"/>
        <w:adjustRightInd w:val="0"/>
        <w:spacing w:line="360" w:lineRule="auto"/>
        <w:ind w:firstLine="709"/>
        <w:jc w:val="both"/>
        <w:rPr>
          <w:rFonts w:ascii="Arial" w:eastAsia="TimesNewRomanPSMT" w:hAnsi="Arial" w:cs="Arial"/>
          <w:sz w:val="20"/>
          <w:szCs w:val="20"/>
          <w:lang w:val="uk-UA"/>
        </w:rPr>
      </w:pPr>
      <w:r w:rsidRPr="004A2929">
        <w:rPr>
          <w:rFonts w:ascii="Arial" w:eastAsia="TimesNewRomanPSMT" w:hAnsi="Arial" w:cs="Arial"/>
          <w:noProof/>
          <w:sz w:val="20"/>
          <w:szCs w:val="20"/>
          <w:lang w:eastAsia="ru-RU"/>
        </w:rPr>
        <w:lastRenderedPageBreak/>
        <mc:AlternateContent>
          <mc:Choice Requires="wps">
            <w:drawing>
              <wp:anchor distT="0" distB="0" distL="114300" distR="114300" simplePos="0" relativeHeight="251788288" behindDoc="0" locked="0" layoutInCell="1" allowOverlap="1" wp14:anchorId="75B55809" wp14:editId="48FF35E6">
                <wp:simplePos x="0" y="0"/>
                <wp:positionH relativeFrom="column">
                  <wp:posOffset>4090670</wp:posOffset>
                </wp:positionH>
                <wp:positionV relativeFrom="paragraph">
                  <wp:posOffset>245745</wp:posOffset>
                </wp:positionV>
                <wp:extent cx="1820545" cy="407035"/>
                <wp:effectExtent l="0" t="0" r="27305" b="12065"/>
                <wp:wrapNone/>
                <wp:docPr id="758" name="Скругленный прямоугольник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407035"/>
                        </a:xfrm>
                        <a:prstGeom prst="roundRect">
                          <a:avLst>
                            <a:gd name="adj" fmla="val 16667"/>
                          </a:avLst>
                        </a:prstGeom>
                        <a:solidFill>
                          <a:srgbClr val="FFFFFF"/>
                        </a:solidFill>
                        <a:ln w="9525">
                          <a:solidFill>
                            <a:srgbClr val="000000"/>
                          </a:solidFill>
                          <a:round/>
                          <a:headEnd/>
                          <a:tailEnd/>
                        </a:ln>
                      </wps:spPr>
                      <wps:txbx>
                        <w:txbxContent>
                          <w:p w:rsidR="004A2929" w:rsidRPr="001F6BFD" w:rsidRDefault="004A2929" w:rsidP="004A2929">
                            <w:pPr>
                              <w:jc w:val="center"/>
                              <w:rPr>
                                <w:rFonts w:ascii="Arial" w:hAnsi="Arial" w:cs="Arial"/>
                                <w:sz w:val="20"/>
                                <w:szCs w:val="20"/>
                                <w:lang w:val="uk-UA"/>
                              </w:rPr>
                            </w:pPr>
                            <w:r w:rsidRPr="001F6BFD">
                              <w:rPr>
                                <w:rFonts w:ascii="Arial" w:hAnsi="Arial" w:cs="Arial"/>
                                <w:sz w:val="20"/>
                                <w:szCs w:val="20"/>
                                <w:lang w:val="uk-UA"/>
                              </w:rPr>
                              <w:t>Оцінка умов збуту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58" o:spid="_x0000_s1658" style="position:absolute;left:0;text-align:left;margin-left:322.1pt;margin-top:19.35pt;width:143.35pt;height:32.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">
                <v:textbox>
                  <w:txbxContent>
                    <w:p w:rsidR="004A2929" w:rsidRPr="001F6BFD" w:rsidRDefault="004A2929" w:rsidP="004A2929">
                      <w:pPr>
                        <w:jc w:val="center"/>
                        <w:rPr>
                          <w:rFonts w:ascii="Arial" w:hAnsi="Arial" w:cs="Arial"/>
                          <w:sz w:val="20"/>
                          <w:szCs w:val="20"/>
                          <w:lang w:val="uk-UA"/>
                        </w:rPr>
                      </w:pPr>
                      <w:r w:rsidRPr="001F6BFD">
                        <w:rPr>
                          <w:rFonts w:ascii="Arial" w:hAnsi="Arial" w:cs="Arial"/>
                          <w:sz w:val="20"/>
                          <w:szCs w:val="20"/>
                          <w:lang w:val="uk-UA"/>
                        </w:rPr>
                        <w:t>Оцінка умов збуту</w:t>
                      </w:r>
                    </w:p>
                  </w:txbxContent>
                </v:textbox>
              </v:roundrect>
            </w:pict>
          </mc:Fallback>
        </mc:AlternateContent>
      </w:r>
      <w:r w:rsidRPr="004A2929">
        <w:rPr>
          <w:rFonts w:ascii="Arial" w:eastAsia="TimesNewRomanPSMT" w:hAnsi="Arial" w:cs="Arial"/>
          <w:noProof/>
          <w:sz w:val="20"/>
          <w:szCs w:val="20"/>
          <w:lang w:eastAsia="ru-RU"/>
        </w:rPr>
        <mc:AlternateContent>
          <mc:Choice Requires="wps">
            <w:drawing>
              <wp:anchor distT="0" distB="0" distL="114300" distR="114300" simplePos="0" relativeHeight="251783168" behindDoc="0" locked="0" layoutInCell="1" allowOverlap="1" wp14:anchorId="01C3904D" wp14:editId="468381FC">
                <wp:simplePos x="0" y="0"/>
                <wp:positionH relativeFrom="column">
                  <wp:posOffset>2054225</wp:posOffset>
                </wp:positionH>
                <wp:positionV relativeFrom="paragraph">
                  <wp:posOffset>245745</wp:posOffset>
                </wp:positionV>
                <wp:extent cx="1820545" cy="407035"/>
                <wp:effectExtent l="0" t="0" r="27305" b="12065"/>
                <wp:wrapNone/>
                <wp:docPr id="757" name="Скругленный прямоугольник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407035"/>
                        </a:xfrm>
                        <a:prstGeom prst="roundRect">
                          <a:avLst>
                            <a:gd name="adj" fmla="val 16667"/>
                          </a:avLst>
                        </a:prstGeom>
                        <a:solidFill>
                          <a:srgbClr val="FFFFFF"/>
                        </a:solidFill>
                        <a:ln w="9525">
                          <a:solidFill>
                            <a:srgbClr val="000000"/>
                          </a:solidFill>
                          <a:round/>
                          <a:headEnd/>
                          <a:tailEnd/>
                        </a:ln>
                      </wps:spPr>
                      <wps:txbx>
                        <w:txbxContent>
                          <w:p w:rsidR="004A2929" w:rsidRPr="001F6BFD" w:rsidRDefault="004A2929" w:rsidP="004A2929">
                            <w:pPr>
                              <w:jc w:val="center"/>
                              <w:rPr>
                                <w:rFonts w:ascii="Arial" w:hAnsi="Arial" w:cs="Arial"/>
                                <w:sz w:val="20"/>
                                <w:szCs w:val="20"/>
                                <w:lang w:val="uk-UA"/>
                              </w:rPr>
                            </w:pPr>
                            <w:r w:rsidRPr="001F6BFD">
                              <w:rPr>
                                <w:rFonts w:ascii="Arial" w:hAnsi="Arial" w:cs="Arial"/>
                                <w:sz w:val="20"/>
                                <w:szCs w:val="20"/>
                                <w:lang w:val="uk-UA"/>
                              </w:rPr>
                              <w:t>Визначення цілей збуту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57" o:spid="_x0000_s1659" style="position:absolute;left:0;text-align:left;margin-left:161.75pt;margin-top:19.35pt;width:143.35pt;height:32.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">
                <v:textbox>
                  <w:txbxContent>
                    <w:p w:rsidR="004A2929" w:rsidRPr="001F6BFD" w:rsidRDefault="004A2929" w:rsidP="004A2929">
                      <w:pPr>
                        <w:jc w:val="center"/>
                        <w:rPr>
                          <w:rFonts w:ascii="Arial" w:hAnsi="Arial" w:cs="Arial"/>
                          <w:sz w:val="20"/>
                          <w:szCs w:val="20"/>
                          <w:lang w:val="uk-UA"/>
                        </w:rPr>
                      </w:pPr>
                      <w:r w:rsidRPr="001F6BFD">
                        <w:rPr>
                          <w:rFonts w:ascii="Arial" w:hAnsi="Arial" w:cs="Arial"/>
                          <w:sz w:val="20"/>
                          <w:szCs w:val="20"/>
                          <w:lang w:val="uk-UA"/>
                        </w:rPr>
                        <w:t>Визначення цілей збуту</w:t>
                      </w:r>
                    </w:p>
                  </w:txbxContent>
                </v:textbox>
              </v:roundrect>
            </w:pict>
          </mc:Fallback>
        </mc:AlternateContent>
      </w:r>
      <w:r w:rsidRPr="004A2929">
        <w:rPr>
          <w:rFonts w:ascii="Arial" w:eastAsia="TimesNewRomanPSMT" w:hAnsi="Arial" w:cs="Arial"/>
          <w:noProof/>
          <w:sz w:val="20"/>
          <w:szCs w:val="20"/>
          <w:lang w:eastAsia="ru-RU"/>
        </w:rPr>
        <mc:AlternateContent>
          <mc:Choice Requires="wps">
            <w:drawing>
              <wp:anchor distT="0" distB="0" distL="114300" distR="114300" simplePos="0" relativeHeight="251784192" behindDoc="0" locked="0" layoutInCell="1" allowOverlap="1" wp14:anchorId="3E1E7A3D" wp14:editId="324450E6">
                <wp:simplePos x="0" y="0"/>
                <wp:positionH relativeFrom="column">
                  <wp:posOffset>14605</wp:posOffset>
                </wp:positionH>
                <wp:positionV relativeFrom="paragraph">
                  <wp:posOffset>245745</wp:posOffset>
                </wp:positionV>
                <wp:extent cx="1820545" cy="780415"/>
                <wp:effectExtent l="0" t="0" r="27305" b="19685"/>
                <wp:wrapNone/>
                <wp:docPr id="756" name="Скругленный прямоугольник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780415"/>
                        </a:xfrm>
                        <a:prstGeom prst="roundRect">
                          <a:avLst>
                            <a:gd name="adj" fmla="val 16667"/>
                          </a:avLst>
                        </a:prstGeom>
                        <a:solidFill>
                          <a:srgbClr val="FFFFFF"/>
                        </a:solidFill>
                        <a:ln w="9525">
                          <a:solidFill>
                            <a:srgbClr val="000000"/>
                          </a:solidFill>
                          <a:round/>
                          <a:headEnd/>
                          <a:tailEnd/>
                        </a:ln>
                      </wps:spPr>
                      <wps:txbx>
                        <w:txbxContent>
                          <w:p w:rsidR="004A2929" w:rsidRPr="001F6BFD" w:rsidRDefault="004A2929" w:rsidP="004A2929">
                            <w:pPr>
                              <w:jc w:val="center"/>
                              <w:rPr>
                                <w:rFonts w:ascii="Arial" w:hAnsi="Arial" w:cs="Arial"/>
                                <w:sz w:val="20"/>
                                <w:szCs w:val="20"/>
                                <w:lang w:val="uk-UA"/>
                              </w:rPr>
                            </w:pPr>
                            <w:r w:rsidRPr="001F6BFD">
                              <w:rPr>
                                <w:rFonts w:ascii="Arial" w:hAnsi="Arial" w:cs="Arial"/>
                                <w:sz w:val="20"/>
                                <w:szCs w:val="20"/>
                                <w:lang w:val="uk-UA"/>
                              </w:rPr>
                              <w:t>Забезпечення ефективної взаємодії суб’єктів збуту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56" o:spid="_x0000_s1660" style="position:absolute;left:0;text-align:left;margin-left:1.15pt;margin-top:19.35pt;width:143.35pt;height:61.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">
                <v:textbox>
                  <w:txbxContent>
                    <w:p w:rsidR="004A2929" w:rsidRPr="001F6BFD" w:rsidRDefault="004A2929" w:rsidP="004A2929">
                      <w:pPr>
                        <w:jc w:val="center"/>
                        <w:rPr>
                          <w:rFonts w:ascii="Arial" w:hAnsi="Arial" w:cs="Arial"/>
                          <w:sz w:val="20"/>
                          <w:szCs w:val="20"/>
                          <w:lang w:val="uk-UA"/>
                        </w:rPr>
                      </w:pPr>
                      <w:r w:rsidRPr="001F6BFD">
                        <w:rPr>
                          <w:rFonts w:ascii="Arial" w:hAnsi="Arial" w:cs="Arial"/>
                          <w:sz w:val="20"/>
                          <w:szCs w:val="20"/>
                          <w:lang w:val="uk-UA"/>
                        </w:rPr>
                        <w:t>Забезпечення ефекти</w:t>
                      </w:r>
                      <w:r w:rsidRPr="001F6BFD">
                        <w:rPr>
                          <w:rFonts w:ascii="Arial" w:hAnsi="Arial" w:cs="Arial"/>
                          <w:sz w:val="20"/>
                          <w:szCs w:val="20"/>
                          <w:lang w:val="uk-UA"/>
                        </w:rPr>
                        <w:t>в</w:t>
                      </w:r>
                      <w:r w:rsidRPr="001F6BFD">
                        <w:rPr>
                          <w:rFonts w:ascii="Arial" w:hAnsi="Arial" w:cs="Arial"/>
                          <w:sz w:val="20"/>
                          <w:szCs w:val="20"/>
                          <w:lang w:val="uk-UA"/>
                        </w:rPr>
                        <w:t>ної взаємодії суб’єктів збуту</w:t>
                      </w:r>
                    </w:p>
                  </w:txbxContent>
                </v:textbox>
              </v:roundrect>
            </w:pict>
          </mc:Fallback>
        </mc:AlternateContent>
      </w:r>
    </w:p>
    <w:p w:rsidR="004A2929" w:rsidRPr="004A2929" w:rsidRDefault="004A2929" w:rsidP="004A2929">
      <w:pPr>
        <w:autoSpaceDE w:val="0"/>
        <w:autoSpaceDN w:val="0"/>
        <w:adjustRightInd w:val="0"/>
        <w:spacing w:line="360" w:lineRule="auto"/>
        <w:ind w:firstLine="709"/>
        <w:jc w:val="both"/>
        <w:rPr>
          <w:rFonts w:ascii="Arial" w:eastAsia="TimesNewRomanPSMT" w:hAnsi="Arial" w:cs="Arial"/>
          <w:sz w:val="20"/>
          <w:szCs w:val="20"/>
          <w:lang w:val="uk-UA"/>
        </w:rPr>
      </w:pPr>
      <w:r w:rsidRPr="004A2929">
        <w:rPr>
          <w:rFonts w:ascii="Arial" w:eastAsia="TimesNewRomanPSMT" w:hAnsi="Arial" w:cs="Arial"/>
          <w:noProof/>
          <w:sz w:val="20"/>
          <w:szCs w:val="20"/>
          <w:lang w:eastAsia="ru-RU"/>
        </w:rPr>
        <mc:AlternateContent>
          <mc:Choice Requires="wps">
            <w:drawing>
              <wp:anchor distT="0" distB="0" distL="114300" distR="114300" simplePos="0" relativeHeight="251789312" behindDoc="0" locked="0" layoutInCell="1" allowOverlap="1" wp14:anchorId="01E06020" wp14:editId="17D45391">
                <wp:simplePos x="0" y="0"/>
                <wp:positionH relativeFrom="column">
                  <wp:posOffset>3467735</wp:posOffset>
                </wp:positionH>
                <wp:positionV relativeFrom="paragraph">
                  <wp:posOffset>217805</wp:posOffset>
                </wp:positionV>
                <wp:extent cx="622935" cy="879475"/>
                <wp:effectExtent l="0" t="38100" r="62865" b="15875"/>
                <wp:wrapNone/>
                <wp:docPr id="755" name="Прямая со стрелкой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935" cy="879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5" o:spid="_x0000_s1026" type="#_x0000_t32" style="position:absolute;margin-left:273.05pt;margin-top:17.15pt;width:49.05pt;height:69.2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">
                <v:stroke endarrow="block"/>
              </v:shape>
            </w:pict>
          </mc:Fallback>
        </mc:AlternateContent>
      </w:r>
    </w:p>
    <w:p w:rsidR="004A2929" w:rsidRPr="004A2929" w:rsidRDefault="004A2929" w:rsidP="004A2929">
      <w:pPr>
        <w:autoSpaceDE w:val="0"/>
        <w:autoSpaceDN w:val="0"/>
        <w:adjustRightInd w:val="0"/>
        <w:spacing w:line="360" w:lineRule="auto"/>
        <w:ind w:firstLine="709"/>
        <w:jc w:val="both"/>
        <w:rPr>
          <w:rFonts w:ascii="Arial" w:eastAsia="TimesNewRomanPSMT" w:hAnsi="Arial" w:cs="Arial"/>
          <w:sz w:val="20"/>
          <w:szCs w:val="20"/>
          <w:lang w:val="uk-UA"/>
        </w:rPr>
      </w:pPr>
      <w:r w:rsidRPr="004A2929">
        <w:rPr>
          <w:rFonts w:ascii="Arial" w:eastAsia="TimesNewRomanPSMT" w:hAnsi="Arial" w:cs="Arial"/>
          <w:noProof/>
          <w:sz w:val="20"/>
          <w:szCs w:val="20"/>
          <w:lang w:eastAsia="ru-RU"/>
        </w:rPr>
        <mc:AlternateContent>
          <mc:Choice Requires="wps">
            <w:drawing>
              <wp:anchor distT="0" distB="0" distL="114300" distR="114300" simplePos="0" relativeHeight="251793408" behindDoc="0" locked="0" layoutInCell="1" allowOverlap="1" wp14:anchorId="47968E09" wp14:editId="75D3CE20">
                <wp:simplePos x="0" y="0"/>
                <wp:positionH relativeFrom="column">
                  <wp:posOffset>1835150</wp:posOffset>
                </wp:positionH>
                <wp:positionV relativeFrom="paragraph">
                  <wp:posOffset>62865</wp:posOffset>
                </wp:positionV>
                <wp:extent cx="681990" cy="771525"/>
                <wp:effectExtent l="38100" t="38100" r="22860" b="28575"/>
                <wp:wrapNone/>
                <wp:docPr id="754" name="Прямая со стрелкой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1990"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4" o:spid="_x0000_s1026" type="#_x0000_t32" style="position:absolute;margin-left:144.5pt;margin-top:4.95pt;width:53.7pt;height:60.75pt;flip:x 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">
                <v:stroke endarrow="block"/>
              </v:shape>
            </w:pict>
          </mc:Fallback>
        </mc:AlternateContent>
      </w:r>
      <w:r w:rsidRPr="004A2929">
        <w:rPr>
          <w:rFonts w:ascii="Arial" w:eastAsia="TimesNewRomanPSMT" w:hAnsi="Arial" w:cs="Arial"/>
          <w:noProof/>
          <w:sz w:val="20"/>
          <w:szCs w:val="20"/>
          <w:lang w:eastAsia="ru-RU"/>
        </w:rPr>
        <mc:AlternateContent>
          <mc:Choice Requires="wps">
            <w:drawing>
              <wp:anchor distT="0" distB="0" distL="114300" distR="114300" simplePos="0" relativeHeight="251792384" behindDoc="0" locked="0" layoutInCell="1" allowOverlap="1" wp14:anchorId="5997A02D" wp14:editId="28E8D69C">
                <wp:simplePos x="0" y="0"/>
                <wp:positionH relativeFrom="column">
                  <wp:posOffset>2948940</wp:posOffset>
                </wp:positionH>
                <wp:positionV relativeFrom="paragraph">
                  <wp:posOffset>127000</wp:posOffset>
                </wp:positionV>
                <wp:extent cx="8890" cy="661035"/>
                <wp:effectExtent l="76200" t="38100" r="67310" b="24765"/>
                <wp:wrapNone/>
                <wp:docPr id="753" name="Прямая со стрелкой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661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3" o:spid="_x0000_s1026" type="#_x0000_t32" style="position:absolute;margin-left:232.2pt;margin-top:10pt;width:.7pt;height:52.05pt;flip:x 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">
                <v:stroke endarrow="block"/>
              </v:shape>
            </w:pict>
          </mc:Fallback>
        </mc:AlternateContent>
      </w:r>
    </w:p>
    <w:p w:rsidR="004A2929" w:rsidRPr="004A2929" w:rsidRDefault="004A2929" w:rsidP="004A2929">
      <w:pPr>
        <w:autoSpaceDE w:val="0"/>
        <w:autoSpaceDN w:val="0"/>
        <w:adjustRightInd w:val="0"/>
        <w:spacing w:line="360" w:lineRule="auto"/>
        <w:ind w:firstLine="709"/>
        <w:jc w:val="both"/>
        <w:rPr>
          <w:rFonts w:ascii="Arial" w:eastAsia="TimesNewRomanPSMT" w:hAnsi="Arial" w:cs="Arial"/>
          <w:sz w:val="20"/>
          <w:szCs w:val="20"/>
          <w:lang w:val="uk-UA"/>
        </w:rPr>
      </w:pPr>
      <w:r w:rsidRPr="004A2929">
        <w:rPr>
          <w:rFonts w:ascii="Arial" w:eastAsia="TimesNewRomanPSMT" w:hAnsi="Arial" w:cs="Arial"/>
          <w:noProof/>
          <w:sz w:val="20"/>
          <w:szCs w:val="20"/>
          <w:lang w:eastAsia="ru-RU"/>
        </w:rPr>
        <mc:AlternateContent>
          <mc:Choice Requires="wps">
            <w:drawing>
              <wp:anchor distT="0" distB="0" distL="114300" distR="114300" simplePos="0" relativeHeight="251787264" behindDoc="0" locked="0" layoutInCell="1" allowOverlap="1" wp14:anchorId="077DE69B" wp14:editId="04048A2D">
                <wp:simplePos x="0" y="0"/>
                <wp:positionH relativeFrom="column">
                  <wp:posOffset>4090670</wp:posOffset>
                </wp:positionH>
                <wp:positionV relativeFrom="paragraph">
                  <wp:posOffset>34925</wp:posOffset>
                </wp:positionV>
                <wp:extent cx="1820545" cy="577850"/>
                <wp:effectExtent l="0" t="0" r="27305" b="12700"/>
                <wp:wrapNone/>
                <wp:docPr id="752" name="Скругленный прямоугольник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577850"/>
                        </a:xfrm>
                        <a:prstGeom prst="roundRect">
                          <a:avLst>
                            <a:gd name="adj" fmla="val 16667"/>
                          </a:avLst>
                        </a:prstGeom>
                        <a:solidFill>
                          <a:srgbClr val="FFFFFF"/>
                        </a:solidFill>
                        <a:ln w="9525">
                          <a:solidFill>
                            <a:srgbClr val="000000"/>
                          </a:solidFill>
                          <a:round/>
                          <a:headEnd/>
                          <a:tailEnd/>
                        </a:ln>
                      </wps:spPr>
                      <wps:txbx>
                        <w:txbxContent>
                          <w:p w:rsidR="004A2929" w:rsidRPr="001F6BFD" w:rsidRDefault="004A2929" w:rsidP="004A2929">
                            <w:pPr>
                              <w:jc w:val="center"/>
                              <w:rPr>
                                <w:rFonts w:ascii="Arial" w:hAnsi="Arial" w:cs="Arial"/>
                                <w:sz w:val="20"/>
                                <w:szCs w:val="20"/>
                                <w:lang w:val="uk-UA"/>
                              </w:rPr>
                            </w:pPr>
                            <w:r w:rsidRPr="001F6BFD">
                              <w:rPr>
                                <w:rFonts w:ascii="Arial" w:hAnsi="Arial" w:cs="Arial"/>
                                <w:sz w:val="20"/>
                                <w:szCs w:val="20"/>
                                <w:lang w:val="uk-UA"/>
                              </w:rPr>
                              <w:t>Розробка стратегії збуту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52" o:spid="_x0000_s1661" style="position:absolute;left:0;text-align:left;margin-left:322.1pt;margin-top:2.75pt;width:143.35pt;height:4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">
                <v:textbox>
                  <w:txbxContent>
                    <w:p w:rsidR="004A2929" w:rsidRPr="001F6BFD" w:rsidRDefault="004A2929" w:rsidP="004A2929">
                      <w:pPr>
                        <w:jc w:val="center"/>
                        <w:rPr>
                          <w:rFonts w:ascii="Arial" w:hAnsi="Arial" w:cs="Arial"/>
                          <w:sz w:val="20"/>
                          <w:szCs w:val="20"/>
                          <w:lang w:val="uk-UA"/>
                        </w:rPr>
                      </w:pPr>
                      <w:r w:rsidRPr="001F6BFD">
                        <w:rPr>
                          <w:rFonts w:ascii="Arial" w:hAnsi="Arial" w:cs="Arial"/>
                          <w:sz w:val="20"/>
                          <w:szCs w:val="20"/>
                          <w:lang w:val="uk-UA"/>
                        </w:rPr>
                        <w:t>Розробка стратегії зб</w:t>
                      </w:r>
                      <w:r w:rsidRPr="001F6BFD">
                        <w:rPr>
                          <w:rFonts w:ascii="Arial" w:hAnsi="Arial" w:cs="Arial"/>
                          <w:sz w:val="20"/>
                          <w:szCs w:val="20"/>
                          <w:lang w:val="uk-UA"/>
                        </w:rPr>
                        <w:t>у</w:t>
                      </w:r>
                      <w:r w:rsidRPr="001F6BFD">
                        <w:rPr>
                          <w:rFonts w:ascii="Arial" w:hAnsi="Arial" w:cs="Arial"/>
                          <w:sz w:val="20"/>
                          <w:szCs w:val="20"/>
                          <w:lang w:val="uk-UA"/>
                        </w:rPr>
                        <w:t>ту</w:t>
                      </w:r>
                    </w:p>
                  </w:txbxContent>
                </v:textbox>
              </v:roundrect>
            </w:pict>
          </mc:Fallback>
        </mc:AlternateContent>
      </w:r>
    </w:p>
    <w:p w:rsidR="004A2929" w:rsidRPr="004A2929" w:rsidRDefault="004A2929" w:rsidP="004A2929">
      <w:pPr>
        <w:autoSpaceDE w:val="0"/>
        <w:autoSpaceDN w:val="0"/>
        <w:adjustRightInd w:val="0"/>
        <w:spacing w:line="360" w:lineRule="auto"/>
        <w:ind w:firstLine="709"/>
        <w:jc w:val="both"/>
        <w:rPr>
          <w:rFonts w:ascii="Arial" w:eastAsia="TimesNewRomanPSMT" w:hAnsi="Arial" w:cs="Arial"/>
          <w:sz w:val="20"/>
          <w:szCs w:val="20"/>
          <w:lang w:val="uk-UA"/>
        </w:rPr>
      </w:pPr>
      <w:r w:rsidRPr="004A2929">
        <w:rPr>
          <w:rFonts w:ascii="Arial" w:eastAsia="TimesNewRomanPS-ItalicMT" w:hAnsi="Arial" w:cs="Arial"/>
          <w:b/>
          <w:i/>
          <w:iCs/>
          <w:noProof/>
          <w:sz w:val="20"/>
          <w:szCs w:val="20"/>
          <w:lang w:eastAsia="ru-RU"/>
        </w:rPr>
        <mc:AlternateContent>
          <mc:Choice Requires="wps">
            <w:drawing>
              <wp:anchor distT="0" distB="0" distL="114300" distR="114300" simplePos="0" relativeHeight="251790336" behindDoc="0" locked="0" layoutInCell="1" allowOverlap="1" wp14:anchorId="3D3586DC" wp14:editId="49838DB3">
                <wp:simplePos x="0" y="0"/>
                <wp:positionH relativeFrom="column">
                  <wp:posOffset>3509645</wp:posOffset>
                </wp:positionH>
                <wp:positionV relativeFrom="paragraph">
                  <wp:posOffset>40005</wp:posOffset>
                </wp:positionV>
                <wp:extent cx="581025" cy="586740"/>
                <wp:effectExtent l="0" t="38100" r="47625" b="22860"/>
                <wp:wrapNone/>
                <wp:docPr id="751" name="Прямая со стрелкой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51" o:spid="_x0000_s1026" type="#_x0000_t32" style="position:absolute;margin-left:276.35pt;margin-top:3.15pt;width:45.75pt;height:46.2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">
                <v:stroke endarrow="block"/>
              </v:shape>
            </w:pict>
          </mc:Fallback>
        </mc:AlternateContent>
      </w:r>
      <w:r w:rsidRPr="004A2929">
        <w:rPr>
          <w:rFonts w:ascii="Arial" w:eastAsia="TimesNewRomanPSMT" w:hAnsi="Arial" w:cs="Arial"/>
          <w:noProof/>
          <w:sz w:val="20"/>
          <w:szCs w:val="20"/>
          <w:lang w:eastAsia="ru-RU"/>
        </w:rPr>
        <mc:AlternateContent>
          <mc:Choice Requires="wps">
            <w:drawing>
              <wp:anchor distT="0" distB="0" distL="114300" distR="114300" simplePos="0" relativeHeight="251778048" behindDoc="0" locked="0" layoutInCell="1" allowOverlap="1" wp14:anchorId="56DFD575" wp14:editId="640CC3A4">
                <wp:simplePos x="0" y="0"/>
                <wp:positionH relativeFrom="column">
                  <wp:posOffset>14605</wp:posOffset>
                </wp:positionH>
                <wp:positionV relativeFrom="paragraph">
                  <wp:posOffset>149860</wp:posOffset>
                </wp:positionV>
                <wp:extent cx="1820545" cy="545465"/>
                <wp:effectExtent l="0" t="0" r="27305" b="26035"/>
                <wp:wrapNone/>
                <wp:docPr id="750" name="Скругленный прямоугольник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545465"/>
                        </a:xfrm>
                        <a:prstGeom prst="roundRect">
                          <a:avLst>
                            <a:gd name="adj" fmla="val 16667"/>
                          </a:avLst>
                        </a:prstGeom>
                        <a:solidFill>
                          <a:srgbClr val="FFFFFF"/>
                        </a:solidFill>
                        <a:ln w="9525">
                          <a:solidFill>
                            <a:srgbClr val="000000"/>
                          </a:solidFill>
                          <a:round/>
                          <a:headEnd/>
                          <a:tailEnd/>
                        </a:ln>
                      </wps:spPr>
                      <wps:txbx>
                        <w:txbxContent>
                          <w:p w:rsidR="004A2929" w:rsidRDefault="004A2929" w:rsidP="001F6BFD">
                            <w:pPr>
                              <w:jc w:val="center"/>
                            </w:pPr>
                            <w:r w:rsidRPr="001F6BFD">
                              <w:rPr>
                                <w:rFonts w:ascii="Arial" w:hAnsi="Arial" w:cs="Arial"/>
                                <w:sz w:val="20"/>
                                <w:szCs w:val="20"/>
                                <w:lang w:val="uk-UA"/>
                              </w:rPr>
                              <w:t>Пошук альтернативних систем збуту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50" o:spid="_x0000_s1662" style="position:absolute;left:0;text-align:left;margin-left:1.15pt;margin-top:11.8pt;width:143.35pt;height:42.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">
                <v:textbox>
                  <w:txbxContent>
                    <w:p w:rsidR="004A2929" w:rsidRDefault="004A2929" w:rsidP="001F6BFD">
                      <w:pPr>
                        <w:jc w:val="center"/>
                      </w:pPr>
                      <w:r w:rsidRPr="001F6BFD">
                        <w:rPr>
                          <w:rFonts w:ascii="Arial" w:hAnsi="Arial" w:cs="Arial"/>
                          <w:sz w:val="20"/>
                          <w:szCs w:val="20"/>
                          <w:lang w:val="uk-UA"/>
                        </w:rPr>
                        <w:t>Пошук альтернативних систем збуту</w:t>
                      </w:r>
                    </w:p>
                  </w:txbxContent>
                </v:textbox>
              </v:roundrect>
            </w:pict>
          </mc:Fallback>
        </mc:AlternateContent>
      </w:r>
    </w:p>
    <w:p w:rsidR="004A2929" w:rsidRPr="004A2929" w:rsidRDefault="004A2929" w:rsidP="004A2929">
      <w:pPr>
        <w:autoSpaceDE w:val="0"/>
        <w:autoSpaceDN w:val="0"/>
        <w:adjustRightInd w:val="0"/>
        <w:spacing w:line="360" w:lineRule="auto"/>
        <w:ind w:firstLine="709"/>
        <w:jc w:val="both"/>
        <w:rPr>
          <w:rFonts w:ascii="Arial" w:eastAsia="TimesNewRomanPSMT" w:hAnsi="Arial" w:cs="Arial"/>
          <w:sz w:val="20"/>
          <w:szCs w:val="20"/>
          <w:lang w:val="uk-UA"/>
        </w:rPr>
      </w:pPr>
      <w:r w:rsidRPr="004A2929">
        <w:rPr>
          <w:rFonts w:ascii="Arial" w:eastAsia="TimesNewRomanPS-ItalicMT" w:hAnsi="Arial" w:cs="Arial"/>
          <w:b/>
          <w:i/>
          <w:iCs/>
          <w:noProof/>
          <w:sz w:val="20"/>
          <w:szCs w:val="20"/>
          <w:lang w:eastAsia="ru-RU"/>
        </w:rPr>
        <mc:AlternateContent>
          <mc:Choice Requires="wps">
            <w:drawing>
              <wp:anchor distT="0" distB="0" distL="114300" distR="114300" simplePos="0" relativeHeight="251794432" behindDoc="0" locked="0" layoutInCell="1" allowOverlap="1" wp14:anchorId="58BA581F" wp14:editId="7FD38C87">
                <wp:simplePos x="0" y="0"/>
                <wp:positionH relativeFrom="column">
                  <wp:posOffset>1835150</wp:posOffset>
                </wp:positionH>
                <wp:positionV relativeFrom="paragraph">
                  <wp:posOffset>165100</wp:posOffset>
                </wp:positionV>
                <wp:extent cx="626745" cy="198755"/>
                <wp:effectExtent l="38100" t="38100" r="20955" b="29845"/>
                <wp:wrapNone/>
                <wp:docPr id="749" name="Прямая со стрелкой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6745"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9" o:spid="_x0000_s1026" type="#_x0000_t32" style="position:absolute;margin-left:144.5pt;margin-top:13pt;width:49.35pt;height:15.65pt;flip:x 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">
                <v:stroke endarrow="block"/>
              </v:shape>
            </w:pict>
          </mc:Fallback>
        </mc:AlternateContent>
      </w:r>
      <w:r w:rsidRPr="004A2929">
        <w:rPr>
          <w:rFonts w:ascii="Arial" w:eastAsia="TimesNewRomanPS-ItalicMT" w:hAnsi="Arial" w:cs="Arial"/>
          <w:b/>
          <w:i/>
          <w:iCs/>
          <w:noProof/>
          <w:sz w:val="20"/>
          <w:szCs w:val="20"/>
          <w:lang w:eastAsia="ru-RU"/>
        </w:rPr>
        <mc:AlternateContent>
          <mc:Choice Requires="wps">
            <w:drawing>
              <wp:anchor distT="0" distB="0" distL="114300" distR="114300" simplePos="0" relativeHeight="251777024" behindDoc="0" locked="0" layoutInCell="1" allowOverlap="1" wp14:anchorId="71C30D21" wp14:editId="62DB8F04">
                <wp:simplePos x="0" y="0"/>
                <wp:positionH relativeFrom="column">
                  <wp:posOffset>2461895</wp:posOffset>
                </wp:positionH>
                <wp:positionV relativeFrom="paragraph">
                  <wp:posOffset>-635</wp:posOffset>
                </wp:positionV>
                <wp:extent cx="1047750" cy="857250"/>
                <wp:effectExtent l="0" t="0" r="19050" b="19050"/>
                <wp:wrapNone/>
                <wp:docPr id="748" name="Скругленный прямоугольник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857250"/>
                        </a:xfrm>
                        <a:prstGeom prst="roundRect">
                          <a:avLst>
                            <a:gd name="adj" fmla="val 16667"/>
                          </a:avLst>
                        </a:prstGeom>
                        <a:solidFill>
                          <a:srgbClr val="FFFFFF"/>
                        </a:solidFill>
                        <a:ln w="9525">
                          <a:solidFill>
                            <a:srgbClr val="000000"/>
                          </a:solidFill>
                          <a:round/>
                          <a:headEnd/>
                          <a:tailEnd/>
                        </a:ln>
                      </wps:spPr>
                      <wps:txbx>
                        <w:txbxContent>
                          <w:p w:rsidR="004A2929" w:rsidRPr="000142E1" w:rsidRDefault="004A2929" w:rsidP="004A2929">
                            <w:pPr>
                              <w:jc w:val="center"/>
                              <w:rPr>
                                <w:sz w:val="24"/>
                                <w:szCs w:val="24"/>
                                <w:lang w:val="uk-UA"/>
                              </w:rPr>
                            </w:pPr>
                            <w:r w:rsidRPr="000142E1">
                              <w:rPr>
                                <w:b/>
                                <w:sz w:val="24"/>
                                <w:szCs w:val="24"/>
                                <w:lang w:val="uk-UA"/>
                              </w:rPr>
                              <w:t xml:space="preserve">Функції </w:t>
                            </w:r>
                            <w:r w:rsidRPr="000142E1">
                              <w:rPr>
                                <w:rFonts w:eastAsia="TimesNewRomanPS-ItalicMT"/>
                                <w:b/>
                                <w:iCs/>
                                <w:sz w:val="24"/>
                                <w:szCs w:val="24"/>
                                <w:lang w:val="uk-UA"/>
                              </w:rPr>
                              <w:t>збутової діяльності</w:t>
                            </w:r>
                          </w:p>
                          <w:p w:rsidR="004A2929" w:rsidRPr="001A224B" w:rsidRDefault="004A2929" w:rsidP="004A2929">
                            <w:pPr>
                              <w:rPr>
                                <w:color w:val="4F81BD"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48" o:spid="_x0000_s1663" style="position:absolute;left:0;text-align:left;margin-left:193.85pt;margin-top:-.05pt;width:82.5pt;height:6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">
                <v:textbox>
                  <w:txbxContent>
                    <w:p w:rsidR="004A2929" w:rsidRPr="000142E1" w:rsidRDefault="004A2929" w:rsidP="004A2929">
                      <w:pPr>
                        <w:jc w:val="center"/>
                        <w:rPr>
                          <w:sz w:val="24"/>
                          <w:szCs w:val="24"/>
                          <w:lang w:val="uk-UA"/>
                        </w:rPr>
                      </w:pPr>
                      <w:r w:rsidRPr="000142E1">
                        <w:rPr>
                          <w:b/>
                          <w:sz w:val="24"/>
                          <w:szCs w:val="24"/>
                          <w:lang w:val="uk-UA"/>
                        </w:rPr>
                        <w:t xml:space="preserve">Функції </w:t>
                      </w:r>
                      <w:r w:rsidRPr="000142E1">
                        <w:rPr>
                          <w:rFonts w:eastAsia="TimesNewRomanPS-ItalicMT"/>
                          <w:b/>
                          <w:iCs/>
                          <w:sz w:val="24"/>
                          <w:szCs w:val="24"/>
                          <w:lang w:val="uk-UA"/>
                        </w:rPr>
                        <w:t>збутової діяльності</w:t>
                      </w:r>
                    </w:p>
                    <w:p w:rsidR="004A2929" w:rsidRPr="001A224B" w:rsidRDefault="004A2929" w:rsidP="004A2929">
                      <w:pPr>
                        <w:rPr>
                          <w:color w:val="4F81BD" w:themeColor="accent1"/>
                        </w:rPr>
                      </w:pPr>
                    </w:p>
                  </w:txbxContent>
                </v:textbox>
              </v:roundrect>
            </w:pict>
          </mc:Fallback>
        </mc:AlternateContent>
      </w:r>
    </w:p>
    <w:p w:rsidR="004A2929" w:rsidRPr="004A2929" w:rsidRDefault="004A2929" w:rsidP="004A2929">
      <w:pPr>
        <w:autoSpaceDE w:val="0"/>
        <w:autoSpaceDN w:val="0"/>
        <w:adjustRightInd w:val="0"/>
        <w:spacing w:line="360" w:lineRule="auto"/>
        <w:ind w:firstLine="709"/>
        <w:jc w:val="both"/>
        <w:rPr>
          <w:rFonts w:ascii="Arial" w:eastAsia="TimesNewRomanPSMT" w:hAnsi="Arial" w:cs="Arial"/>
          <w:sz w:val="20"/>
          <w:szCs w:val="20"/>
          <w:lang w:val="uk-UA"/>
        </w:rPr>
      </w:pPr>
      <w:r w:rsidRPr="004A2929">
        <w:rPr>
          <w:rFonts w:ascii="Arial" w:eastAsia="TimesNewRomanPSMT" w:hAnsi="Arial" w:cs="Arial"/>
          <w:noProof/>
          <w:sz w:val="20"/>
          <w:szCs w:val="20"/>
          <w:lang w:eastAsia="ru-RU"/>
        </w:rPr>
        <mc:AlternateContent>
          <mc:Choice Requires="wps">
            <w:drawing>
              <wp:anchor distT="4294967295" distB="4294967295" distL="114300" distR="114300" simplePos="0" relativeHeight="251791360" behindDoc="0" locked="0" layoutInCell="1" allowOverlap="1" wp14:anchorId="1C0A792D" wp14:editId="58D77C54">
                <wp:simplePos x="0" y="0"/>
                <wp:positionH relativeFrom="column">
                  <wp:posOffset>3509645</wp:posOffset>
                </wp:positionH>
                <wp:positionV relativeFrom="paragraph">
                  <wp:posOffset>223519</wp:posOffset>
                </wp:positionV>
                <wp:extent cx="581025" cy="0"/>
                <wp:effectExtent l="0" t="76200" r="28575" b="95250"/>
                <wp:wrapNone/>
                <wp:docPr id="747" name="Прямая со стрелкой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7" o:spid="_x0000_s1026" type="#_x0000_t32" style="position:absolute;margin-left:276.35pt;margin-top:17.6pt;width:45.75pt;height:0;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">
                <v:stroke endarrow="block"/>
              </v:shape>
            </w:pict>
          </mc:Fallback>
        </mc:AlternateContent>
      </w:r>
      <w:r w:rsidRPr="004A2929">
        <w:rPr>
          <w:rFonts w:ascii="Arial" w:eastAsia="TimesNewRomanPSMT" w:hAnsi="Arial" w:cs="Arial"/>
          <w:noProof/>
          <w:sz w:val="20"/>
          <w:szCs w:val="20"/>
          <w:lang w:eastAsia="ru-RU"/>
        </w:rPr>
        <mc:AlternateContent>
          <mc:Choice Requires="wps">
            <w:drawing>
              <wp:anchor distT="0" distB="0" distL="114300" distR="114300" simplePos="0" relativeHeight="251786240" behindDoc="0" locked="0" layoutInCell="1" allowOverlap="1" wp14:anchorId="5DC97935" wp14:editId="153BC62A">
                <wp:simplePos x="0" y="0"/>
                <wp:positionH relativeFrom="column">
                  <wp:posOffset>4090670</wp:posOffset>
                </wp:positionH>
                <wp:positionV relativeFrom="paragraph">
                  <wp:posOffset>-2540</wp:posOffset>
                </wp:positionV>
                <wp:extent cx="1820545" cy="422275"/>
                <wp:effectExtent l="0" t="0" r="27305" b="15875"/>
                <wp:wrapNone/>
                <wp:docPr id="746" name="Скругленный прямоугольник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422275"/>
                        </a:xfrm>
                        <a:prstGeom prst="roundRect">
                          <a:avLst>
                            <a:gd name="adj" fmla="val 16667"/>
                          </a:avLst>
                        </a:prstGeom>
                        <a:solidFill>
                          <a:srgbClr val="FFFFFF"/>
                        </a:solidFill>
                        <a:ln w="9525">
                          <a:solidFill>
                            <a:srgbClr val="000000"/>
                          </a:solidFill>
                          <a:round/>
                          <a:headEnd/>
                          <a:tailEnd/>
                        </a:ln>
                      </wps:spPr>
                      <wps:txbx>
                        <w:txbxContent>
                          <w:p w:rsidR="004A2929" w:rsidRPr="001F6BFD" w:rsidRDefault="004A2929" w:rsidP="004A2929">
                            <w:pPr>
                              <w:jc w:val="center"/>
                              <w:rPr>
                                <w:rFonts w:ascii="Arial" w:hAnsi="Arial" w:cs="Arial"/>
                                <w:sz w:val="20"/>
                                <w:szCs w:val="20"/>
                                <w:lang w:val="uk-UA"/>
                              </w:rPr>
                            </w:pPr>
                            <w:r w:rsidRPr="001F6BFD">
                              <w:rPr>
                                <w:rFonts w:ascii="Arial" w:hAnsi="Arial" w:cs="Arial"/>
                                <w:sz w:val="20"/>
                                <w:szCs w:val="20"/>
                                <w:lang w:val="uk-UA"/>
                              </w:rPr>
                              <w:t>Вибір каналів збуту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46" o:spid="_x0000_s1664" style="position:absolute;left:0;text-align:left;margin-left:322.1pt;margin-top:-.2pt;width:143.35pt;height:33.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">
                <v:textbox>
                  <w:txbxContent>
                    <w:p w:rsidR="004A2929" w:rsidRPr="001F6BFD" w:rsidRDefault="004A2929" w:rsidP="004A2929">
                      <w:pPr>
                        <w:jc w:val="center"/>
                        <w:rPr>
                          <w:rFonts w:ascii="Arial" w:hAnsi="Arial" w:cs="Arial"/>
                          <w:sz w:val="20"/>
                          <w:szCs w:val="20"/>
                          <w:lang w:val="uk-UA"/>
                        </w:rPr>
                      </w:pPr>
                      <w:r w:rsidRPr="001F6BFD">
                        <w:rPr>
                          <w:rFonts w:ascii="Arial" w:hAnsi="Arial" w:cs="Arial"/>
                          <w:sz w:val="20"/>
                          <w:szCs w:val="20"/>
                          <w:lang w:val="uk-UA"/>
                        </w:rPr>
                        <w:t>Вибір каналів збуту</w:t>
                      </w:r>
                    </w:p>
                  </w:txbxContent>
                </v:textbox>
              </v:roundrect>
            </w:pict>
          </mc:Fallback>
        </mc:AlternateContent>
      </w:r>
    </w:p>
    <w:p w:rsidR="004A2929" w:rsidRPr="004A2929" w:rsidRDefault="004A2929" w:rsidP="004A2929">
      <w:pPr>
        <w:autoSpaceDE w:val="0"/>
        <w:autoSpaceDN w:val="0"/>
        <w:adjustRightInd w:val="0"/>
        <w:spacing w:line="360" w:lineRule="auto"/>
        <w:ind w:firstLine="709"/>
        <w:jc w:val="both"/>
        <w:rPr>
          <w:rFonts w:ascii="Arial" w:eastAsia="TimesNewRomanPSMT" w:hAnsi="Arial" w:cs="Arial"/>
          <w:sz w:val="20"/>
          <w:szCs w:val="20"/>
          <w:lang w:val="uk-UA"/>
        </w:rPr>
      </w:pPr>
      <w:r w:rsidRPr="004A2929">
        <w:rPr>
          <w:rFonts w:ascii="Arial" w:eastAsia="TimesNewRomanPSMT" w:hAnsi="Arial" w:cs="Arial"/>
          <w:noProof/>
          <w:sz w:val="20"/>
          <w:szCs w:val="20"/>
          <w:lang w:eastAsia="ru-RU"/>
        </w:rPr>
        <mc:AlternateContent>
          <mc:Choice Requires="wps">
            <w:drawing>
              <wp:anchor distT="0" distB="0" distL="114300" distR="114300" simplePos="0" relativeHeight="251798528" behindDoc="0" locked="0" layoutInCell="1" allowOverlap="1" wp14:anchorId="312DFFEB" wp14:editId="4CBF98DC">
                <wp:simplePos x="0" y="0"/>
                <wp:positionH relativeFrom="column">
                  <wp:posOffset>3509645</wp:posOffset>
                </wp:positionH>
                <wp:positionV relativeFrom="paragraph">
                  <wp:posOffset>71120</wp:posOffset>
                </wp:positionV>
                <wp:extent cx="581025" cy="521970"/>
                <wp:effectExtent l="0" t="0" r="66675" b="49530"/>
                <wp:wrapNone/>
                <wp:docPr id="745" name="Прямая со стрелкой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521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5" o:spid="_x0000_s1026" type="#_x0000_t32" style="position:absolute;margin-left:276.35pt;margin-top:5.6pt;width:45.75pt;height:41.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">
                <v:stroke endarrow="block"/>
              </v:shape>
            </w:pict>
          </mc:Fallback>
        </mc:AlternateContent>
      </w:r>
      <w:r w:rsidRPr="004A2929">
        <w:rPr>
          <w:rFonts w:ascii="Arial" w:eastAsia="TimesNewRomanPSMT" w:hAnsi="Arial" w:cs="Arial"/>
          <w:noProof/>
          <w:sz w:val="20"/>
          <w:szCs w:val="20"/>
          <w:lang w:eastAsia="ru-RU"/>
        </w:rPr>
        <mc:AlternateContent>
          <mc:Choice Requires="wps">
            <w:drawing>
              <wp:anchor distT="0" distB="0" distL="114300" distR="114300" simplePos="0" relativeHeight="251795456" behindDoc="0" locked="0" layoutInCell="1" allowOverlap="1" wp14:anchorId="6D581C7E" wp14:editId="6849EF2E">
                <wp:simplePos x="0" y="0"/>
                <wp:positionH relativeFrom="column">
                  <wp:posOffset>1835150</wp:posOffset>
                </wp:positionH>
                <wp:positionV relativeFrom="paragraph">
                  <wp:posOffset>5080</wp:posOffset>
                </wp:positionV>
                <wp:extent cx="626745" cy="381635"/>
                <wp:effectExtent l="38100" t="0" r="20955" b="56515"/>
                <wp:wrapNone/>
                <wp:docPr id="744" name="Прямая со стрелкой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674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4" o:spid="_x0000_s1026" type="#_x0000_t32" style="position:absolute;margin-left:144.5pt;margin-top:.4pt;width:49.35pt;height:30.05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">
                <v:stroke endarrow="block"/>
              </v:shape>
            </w:pict>
          </mc:Fallback>
        </mc:AlternateContent>
      </w:r>
      <w:r w:rsidRPr="004A2929">
        <w:rPr>
          <w:rFonts w:ascii="Arial" w:eastAsia="TimesNewRomanPSMT" w:hAnsi="Arial" w:cs="Arial"/>
          <w:noProof/>
          <w:sz w:val="20"/>
          <w:szCs w:val="20"/>
          <w:lang w:eastAsia="ru-RU"/>
        </w:rPr>
        <mc:AlternateContent>
          <mc:Choice Requires="wps">
            <w:drawing>
              <wp:anchor distT="0" distB="0" distL="114300" distR="114300" simplePos="0" relativeHeight="251779072" behindDoc="0" locked="0" layoutInCell="1" allowOverlap="1" wp14:anchorId="776996A4" wp14:editId="28C5171A">
                <wp:simplePos x="0" y="0"/>
                <wp:positionH relativeFrom="column">
                  <wp:posOffset>14605</wp:posOffset>
                </wp:positionH>
                <wp:positionV relativeFrom="paragraph">
                  <wp:posOffset>71120</wp:posOffset>
                </wp:positionV>
                <wp:extent cx="1820545" cy="577850"/>
                <wp:effectExtent l="0" t="0" r="27305" b="12700"/>
                <wp:wrapNone/>
                <wp:docPr id="743" name="Скругленный прямоугольник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577850"/>
                        </a:xfrm>
                        <a:prstGeom prst="roundRect">
                          <a:avLst>
                            <a:gd name="adj" fmla="val 16667"/>
                          </a:avLst>
                        </a:prstGeom>
                        <a:solidFill>
                          <a:srgbClr val="FFFFFF"/>
                        </a:solidFill>
                        <a:ln w="9525">
                          <a:solidFill>
                            <a:srgbClr val="000000"/>
                          </a:solidFill>
                          <a:round/>
                          <a:headEnd/>
                          <a:tailEnd/>
                        </a:ln>
                      </wps:spPr>
                      <wps:txbx>
                        <w:txbxContent>
                          <w:p w:rsidR="004A2929" w:rsidRDefault="004A2929" w:rsidP="001F6BFD">
                            <w:pPr>
                              <w:jc w:val="center"/>
                            </w:pPr>
                            <w:r w:rsidRPr="001F6BFD">
                              <w:rPr>
                                <w:rFonts w:ascii="Arial" w:hAnsi="Arial" w:cs="Arial"/>
                                <w:sz w:val="20"/>
                                <w:szCs w:val="20"/>
                                <w:lang w:val="uk-UA"/>
                              </w:rPr>
                              <w:t>Координація етапів збут</w:t>
                            </w:r>
                            <w:r w:rsidRPr="001F6BFD">
                              <w:rPr>
                                <w:rFonts w:ascii="Arial" w:hAnsi="Arial" w:cs="Arial"/>
                                <w:sz w:val="20"/>
                                <w:szCs w:val="20"/>
                                <w:lang w:val="uk-UA"/>
                              </w:rPr>
                              <w:t>о</w:t>
                            </w:r>
                            <w:r w:rsidRPr="001F6BFD">
                              <w:rPr>
                                <w:rFonts w:ascii="Arial" w:hAnsi="Arial" w:cs="Arial"/>
                                <w:sz w:val="20"/>
                                <w:szCs w:val="20"/>
                                <w:lang w:val="uk-UA"/>
                              </w:rPr>
                              <w:t>вого процесу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43" o:spid="_x0000_s1665" style="position:absolute;left:0;text-align:left;margin-left:1.15pt;margin-top:5.6pt;width:143.35pt;height:4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">
                <v:textbox>
                  <w:txbxContent>
                    <w:p w:rsidR="004A2929" w:rsidRDefault="004A2929" w:rsidP="001F6BFD">
                      <w:pPr>
                        <w:jc w:val="center"/>
                      </w:pPr>
                      <w:r w:rsidRPr="001F6BFD">
                        <w:rPr>
                          <w:rFonts w:ascii="Arial" w:hAnsi="Arial" w:cs="Arial"/>
                          <w:sz w:val="20"/>
                          <w:szCs w:val="20"/>
                          <w:lang w:val="uk-UA"/>
                        </w:rPr>
                        <w:t>Координація етапів збут</w:t>
                      </w:r>
                      <w:r w:rsidRPr="001F6BFD">
                        <w:rPr>
                          <w:rFonts w:ascii="Arial" w:hAnsi="Arial" w:cs="Arial"/>
                          <w:sz w:val="20"/>
                          <w:szCs w:val="20"/>
                          <w:lang w:val="uk-UA"/>
                        </w:rPr>
                        <w:t>о</w:t>
                      </w:r>
                      <w:r w:rsidRPr="001F6BFD">
                        <w:rPr>
                          <w:rFonts w:ascii="Arial" w:hAnsi="Arial" w:cs="Arial"/>
                          <w:sz w:val="20"/>
                          <w:szCs w:val="20"/>
                          <w:lang w:val="uk-UA"/>
                        </w:rPr>
                        <w:t>вого процесу</w:t>
                      </w:r>
                    </w:p>
                  </w:txbxContent>
                </v:textbox>
              </v:roundrect>
            </w:pict>
          </mc:Fallback>
        </mc:AlternateContent>
      </w:r>
    </w:p>
    <w:p w:rsidR="004A2929" w:rsidRPr="004A2929" w:rsidRDefault="001F6BFD" w:rsidP="004A2929">
      <w:pPr>
        <w:autoSpaceDE w:val="0"/>
        <w:autoSpaceDN w:val="0"/>
        <w:adjustRightInd w:val="0"/>
        <w:spacing w:line="360" w:lineRule="auto"/>
        <w:ind w:firstLine="709"/>
        <w:jc w:val="both"/>
        <w:rPr>
          <w:rFonts w:ascii="Arial" w:eastAsia="TimesNewRomanPSMT" w:hAnsi="Arial" w:cs="Arial"/>
          <w:sz w:val="20"/>
          <w:szCs w:val="20"/>
          <w:lang w:val="uk-UA"/>
        </w:rPr>
      </w:pPr>
      <w:r w:rsidRPr="004A2929">
        <w:rPr>
          <w:rFonts w:ascii="Arial" w:eastAsia="TimesNewRomanPSMT" w:hAnsi="Arial" w:cs="Arial"/>
          <w:noProof/>
          <w:sz w:val="20"/>
          <w:szCs w:val="20"/>
          <w:lang w:eastAsia="ru-RU"/>
        </w:rPr>
        <mc:AlternateContent>
          <mc:Choice Requires="wps">
            <w:drawing>
              <wp:anchor distT="0" distB="0" distL="114299" distR="114299" simplePos="0" relativeHeight="251796480" behindDoc="0" locked="0" layoutInCell="1" allowOverlap="1" wp14:anchorId="47569AB8" wp14:editId="607A63B4">
                <wp:simplePos x="0" y="0"/>
                <wp:positionH relativeFrom="column">
                  <wp:posOffset>2960088</wp:posOffset>
                </wp:positionH>
                <wp:positionV relativeFrom="paragraph">
                  <wp:posOffset>203412</wp:posOffset>
                </wp:positionV>
                <wp:extent cx="0" cy="485422"/>
                <wp:effectExtent l="76200" t="0" r="76200" b="48260"/>
                <wp:wrapNone/>
                <wp:docPr id="740" name="Прямая со стрелкой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4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0" o:spid="_x0000_s1026" type="#_x0000_t32" style="position:absolute;margin-left:233.1pt;margin-top:16pt;width:0;height:38.2pt;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WUYQIAAHk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">
                <v:stroke endarrow="block"/>
              </v:shape>
            </w:pict>
          </mc:Fallback>
        </mc:AlternateContent>
      </w:r>
      <w:r w:rsidR="004A2929" w:rsidRPr="004A2929">
        <w:rPr>
          <w:rFonts w:ascii="Arial" w:eastAsia="TimesNewRomanPSMT" w:hAnsi="Arial" w:cs="Arial"/>
          <w:noProof/>
          <w:sz w:val="20"/>
          <w:szCs w:val="20"/>
          <w:lang w:eastAsia="ru-RU"/>
        </w:rPr>
        <mc:AlternateContent>
          <mc:Choice Requires="wps">
            <w:drawing>
              <wp:anchor distT="0" distB="0" distL="114300" distR="114300" simplePos="0" relativeHeight="251799552" behindDoc="0" locked="0" layoutInCell="1" allowOverlap="1" wp14:anchorId="6269754C" wp14:editId="02C5CD37">
                <wp:simplePos x="0" y="0"/>
                <wp:positionH relativeFrom="column">
                  <wp:posOffset>1835150</wp:posOffset>
                </wp:positionH>
                <wp:positionV relativeFrom="paragraph">
                  <wp:posOffset>4445</wp:posOffset>
                </wp:positionV>
                <wp:extent cx="681990" cy="858520"/>
                <wp:effectExtent l="38100" t="0" r="22860" b="55880"/>
                <wp:wrapNone/>
                <wp:docPr id="742" name="Прямая со стрелкой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1990" cy="858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2" o:spid="_x0000_s1026" type="#_x0000_t32" style="position:absolute;margin-left:144.5pt;margin-top:.35pt;width:53.7pt;height:67.6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">
                <v:stroke endarrow="block"/>
              </v:shape>
            </w:pict>
          </mc:Fallback>
        </mc:AlternateContent>
      </w:r>
      <w:r w:rsidR="004A2929" w:rsidRPr="004A2929">
        <w:rPr>
          <w:rFonts w:ascii="Arial" w:eastAsia="TimesNewRomanPSMT" w:hAnsi="Arial" w:cs="Arial"/>
          <w:noProof/>
          <w:sz w:val="20"/>
          <w:szCs w:val="20"/>
          <w:lang w:eastAsia="ru-RU"/>
        </w:rPr>
        <mc:AlternateContent>
          <mc:Choice Requires="wps">
            <w:drawing>
              <wp:anchor distT="0" distB="0" distL="114300" distR="114300" simplePos="0" relativeHeight="251797504" behindDoc="0" locked="0" layoutInCell="1" allowOverlap="1" wp14:anchorId="795E59F8" wp14:editId="33AE78A1">
                <wp:simplePos x="0" y="0"/>
                <wp:positionH relativeFrom="column">
                  <wp:posOffset>3467735</wp:posOffset>
                </wp:positionH>
                <wp:positionV relativeFrom="paragraph">
                  <wp:posOffset>4445</wp:posOffset>
                </wp:positionV>
                <wp:extent cx="622935" cy="1151890"/>
                <wp:effectExtent l="0" t="0" r="81915" b="48260"/>
                <wp:wrapNone/>
                <wp:docPr id="741" name="Прямая со стрелкой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1151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41" o:spid="_x0000_s1026" type="#_x0000_t32" style="position:absolute;margin-left:273.05pt;margin-top:.35pt;width:49.05pt;height:90.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">
                <v:stroke endarrow="block"/>
              </v:shape>
            </w:pict>
          </mc:Fallback>
        </mc:AlternateContent>
      </w:r>
      <w:r w:rsidR="004A2929" w:rsidRPr="004A2929">
        <w:rPr>
          <w:rFonts w:ascii="Arial" w:eastAsia="TimesNewRomanPSMT" w:hAnsi="Arial" w:cs="Arial"/>
          <w:noProof/>
          <w:sz w:val="20"/>
          <w:szCs w:val="20"/>
          <w:lang w:eastAsia="ru-RU"/>
        </w:rPr>
        <mc:AlternateContent>
          <mc:Choice Requires="wps">
            <w:drawing>
              <wp:anchor distT="0" distB="0" distL="114300" distR="114300" simplePos="0" relativeHeight="251785216" behindDoc="0" locked="0" layoutInCell="1" allowOverlap="1" wp14:anchorId="3FF0505A" wp14:editId="01476EDB">
                <wp:simplePos x="0" y="0"/>
                <wp:positionH relativeFrom="column">
                  <wp:posOffset>4090670</wp:posOffset>
                </wp:positionH>
                <wp:positionV relativeFrom="paragraph">
                  <wp:posOffset>67945</wp:posOffset>
                </wp:positionV>
                <wp:extent cx="1820545" cy="577850"/>
                <wp:effectExtent l="0" t="0" r="27305" b="12700"/>
                <wp:wrapNone/>
                <wp:docPr id="739" name="Скругленный прямоугольник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577850"/>
                        </a:xfrm>
                        <a:prstGeom prst="roundRect">
                          <a:avLst>
                            <a:gd name="adj" fmla="val 16667"/>
                          </a:avLst>
                        </a:prstGeom>
                        <a:solidFill>
                          <a:srgbClr val="FFFFFF"/>
                        </a:solidFill>
                        <a:ln w="9525">
                          <a:solidFill>
                            <a:srgbClr val="000000"/>
                          </a:solidFill>
                          <a:round/>
                          <a:headEnd/>
                          <a:tailEnd/>
                        </a:ln>
                      </wps:spPr>
                      <wps:txbx>
                        <w:txbxContent>
                          <w:p w:rsidR="004A2929" w:rsidRPr="001F6BFD" w:rsidRDefault="004A2929" w:rsidP="001F6BFD">
                            <w:pPr>
                              <w:jc w:val="center"/>
                              <w:rPr>
                                <w:rFonts w:ascii="Arial" w:hAnsi="Arial" w:cs="Arial"/>
                                <w:sz w:val="20"/>
                                <w:szCs w:val="20"/>
                                <w:lang w:val="uk-UA"/>
                              </w:rPr>
                            </w:pPr>
                            <w:r w:rsidRPr="001F6BFD">
                              <w:rPr>
                                <w:rFonts w:ascii="Arial" w:hAnsi="Arial" w:cs="Arial"/>
                                <w:sz w:val="20"/>
                                <w:szCs w:val="20"/>
                                <w:lang w:val="uk-UA"/>
                              </w:rPr>
                              <w:t>Адаптація до змін ринк</w:t>
                            </w:r>
                            <w:r w:rsidRPr="001F6BFD">
                              <w:rPr>
                                <w:rFonts w:ascii="Arial" w:hAnsi="Arial" w:cs="Arial"/>
                                <w:sz w:val="20"/>
                                <w:szCs w:val="20"/>
                                <w:lang w:val="uk-UA"/>
                              </w:rPr>
                              <w:t>о</w:t>
                            </w:r>
                            <w:r w:rsidRPr="001F6BFD">
                              <w:rPr>
                                <w:rFonts w:ascii="Arial" w:hAnsi="Arial" w:cs="Arial"/>
                                <w:sz w:val="20"/>
                                <w:szCs w:val="20"/>
                                <w:lang w:val="uk-UA"/>
                              </w:rPr>
                              <w:t>вої кон’юнктури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39" o:spid="_x0000_s1666" style="position:absolute;left:0;text-align:left;margin-left:322.1pt;margin-top:5.35pt;width:143.35pt;height:4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">
                <v:textbox>
                  <w:txbxContent>
                    <w:p w:rsidR="004A2929" w:rsidRPr="001F6BFD" w:rsidRDefault="004A2929" w:rsidP="001F6BFD">
                      <w:pPr>
                        <w:jc w:val="center"/>
                        <w:rPr>
                          <w:rFonts w:ascii="Arial" w:hAnsi="Arial" w:cs="Arial"/>
                          <w:sz w:val="20"/>
                          <w:szCs w:val="20"/>
                          <w:lang w:val="uk-UA"/>
                        </w:rPr>
                      </w:pPr>
                      <w:r w:rsidRPr="001F6BFD">
                        <w:rPr>
                          <w:rFonts w:ascii="Arial" w:hAnsi="Arial" w:cs="Arial"/>
                          <w:sz w:val="20"/>
                          <w:szCs w:val="20"/>
                          <w:lang w:val="uk-UA"/>
                        </w:rPr>
                        <w:t>Адаптація до змін ринк</w:t>
                      </w:r>
                      <w:r w:rsidRPr="001F6BFD">
                        <w:rPr>
                          <w:rFonts w:ascii="Arial" w:hAnsi="Arial" w:cs="Arial"/>
                          <w:sz w:val="20"/>
                          <w:szCs w:val="20"/>
                          <w:lang w:val="uk-UA"/>
                        </w:rPr>
                        <w:t>о</w:t>
                      </w:r>
                      <w:r w:rsidRPr="001F6BFD">
                        <w:rPr>
                          <w:rFonts w:ascii="Arial" w:hAnsi="Arial" w:cs="Arial"/>
                          <w:sz w:val="20"/>
                          <w:szCs w:val="20"/>
                          <w:lang w:val="uk-UA"/>
                        </w:rPr>
                        <w:t>вої кон’юнктури</w:t>
                      </w:r>
                    </w:p>
                  </w:txbxContent>
                </v:textbox>
              </v:roundrect>
            </w:pict>
          </mc:Fallback>
        </mc:AlternateContent>
      </w:r>
    </w:p>
    <w:p w:rsidR="004A2929" w:rsidRPr="004A2929" w:rsidRDefault="004A2929" w:rsidP="004A2929">
      <w:pPr>
        <w:autoSpaceDE w:val="0"/>
        <w:autoSpaceDN w:val="0"/>
        <w:adjustRightInd w:val="0"/>
        <w:spacing w:line="360" w:lineRule="auto"/>
        <w:ind w:firstLine="709"/>
        <w:jc w:val="both"/>
        <w:rPr>
          <w:rFonts w:ascii="Arial" w:eastAsia="TimesNewRomanPSMT" w:hAnsi="Arial" w:cs="Arial"/>
          <w:sz w:val="20"/>
          <w:szCs w:val="20"/>
          <w:lang w:val="uk-UA"/>
        </w:rPr>
      </w:pPr>
    </w:p>
    <w:p w:rsidR="004A2929" w:rsidRPr="004A2929" w:rsidRDefault="004A2929" w:rsidP="004A2929">
      <w:pPr>
        <w:autoSpaceDE w:val="0"/>
        <w:autoSpaceDN w:val="0"/>
        <w:adjustRightInd w:val="0"/>
        <w:spacing w:line="360" w:lineRule="auto"/>
        <w:ind w:firstLine="709"/>
        <w:jc w:val="both"/>
        <w:rPr>
          <w:rFonts w:ascii="Arial" w:eastAsia="TimesNewRomanPSMT" w:hAnsi="Arial" w:cs="Arial"/>
          <w:sz w:val="20"/>
          <w:szCs w:val="20"/>
          <w:lang w:val="uk-UA"/>
        </w:rPr>
      </w:pPr>
      <w:r w:rsidRPr="004A2929">
        <w:rPr>
          <w:rFonts w:ascii="Arial" w:eastAsia="TimesNewRomanPSMT" w:hAnsi="Arial" w:cs="Arial"/>
          <w:noProof/>
          <w:sz w:val="20"/>
          <w:szCs w:val="20"/>
          <w:lang w:eastAsia="ru-RU"/>
        </w:rPr>
        <mc:AlternateContent>
          <mc:Choice Requires="wps">
            <w:drawing>
              <wp:anchor distT="0" distB="0" distL="114300" distR="114300" simplePos="0" relativeHeight="251781120" behindDoc="0" locked="0" layoutInCell="1" allowOverlap="1" wp14:anchorId="2C747916" wp14:editId="0B561D4F">
                <wp:simplePos x="0" y="0"/>
                <wp:positionH relativeFrom="column">
                  <wp:posOffset>14605</wp:posOffset>
                </wp:positionH>
                <wp:positionV relativeFrom="paragraph">
                  <wp:posOffset>29210</wp:posOffset>
                </wp:positionV>
                <wp:extent cx="1820545" cy="577850"/>
                <wp:effectExtent l="0" t="0" r="27305" b="12700"/>
                <wp:wrapNone/>
                <wp:docPr id="738" name="Скругленный прямоугольник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577850"/>
                        </a:xfrm>
                        <a:prstGeom prst="roundRect">
                          <a:avLst>
                            <a:gd name="adj" fmla="val 16667"/>
                          </a:avLst>
                        </a:prstGeom>
                        <a:solidFill>
                          <a:srgbClr val="FFFFFF"/>
                        </a:solidFill>
                        <a:ln w="9525">
                          <a:solidFill>
                            <a:srgbClr val="000000"/>
                          </a:solidFill>
                          <a:round/>
                          <a:headEnd/>
                          <a:tailEnd/>
                        </a:ln>
                      </wps:spPr>
                      <wps:txbx>
                        <w:txbxContent>
                          <w:p w:rsidR="004A2929" w:rsidRDefault="004A2929" w:rsidP="001F6BFD">
                            <w:pPr>
                              <w:jc w:val="center"/>
                            </w:pPr>
                            <w:r w:rsidRPr="001F6BFD">
                              <w:rPr>
                                <w:rFonts w:ascii="Arial" w:hAnsi="Arial" w:cs="Arial"/>
                                <w:sz w:val="20"/>
                                <w:szCs w:val="20"/>
                                <w:lang w:val="uk-UA"/>
                              </w:rPr>
                              <w:t>Оцінка функціонування каналів збуту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38" o:spid="_x0000_s1667" style="position:absolute;left:0;text-align:left;margin-left:1.15pt;margin-top:2.3pt;width:143.35pt;height:4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">
                <v:textbox>
                  <w:txbxContent>
                    <w:p w:rsidR="004A2929" w:rsidRDefault="004A2929" w:rsidP="001F6BFD">
                      <w:pPr>
                        <w:jc w:val="center"/>
                      </w:pPr>
                      <w:r w:rsidRPr="001F6BFD">
                        <w:rPr>
                          <w:rFonts w:ascii="Arial" w:hAnsi="Arial" w:cs="Arial"/>
                          <w:sz w:val="20"/>
                          <w:szCs w:val="20"/>
                          <w:lang w:val="uk-UA"/>
                        </w:rPr>
                        <w:t>Оцінка функціонування каналів збуту</w:t>
                      </w:r>
                    </w:p>
                  </w:txbxContent>
                </v:textbox>
              </v:roundrect>
            </w:pict>
          </mc:Fallback>
        </mc:AlternateContent>
      </w:r>
    </w:p>
    <w:p w:rsidR="004A2929" w:rsidRPr="004A2929" w:rsidRDefault="004A2929" w:rsidP="004A2929">
      <w:pPr>
        <w:autoSpaceDE w:val="0"/>
        <w:autoSpaceDN w:val="0"/>
        <w:adjustRightInd w:val="0"/>
        <w:spacing w:line="360" w:lineRule="auto"/>
        <w:ind w:firstLine="709"/>
        <w:jc w:val="both"/>
        <w:rPr>
          <w:rFonts w:ascii="Arial" w:eastAsia="TimesNewRomanPSMT" w:hAnsi="Arial" w:cs="Arial"/>
          <w:sz w:val="20"/>
          <w:szCs w:val="20"/>
          <w:lang w:val="uk-UA"/>
        </w:rPr>
      </w:pPr>
      <w:r w:rsidRPr="004A2929">
        <w:rPr>
          <w:rFonts w:ascii="Arial" w:eastAsia="TimesNewRomanPSMT" w:hAnsi="Arial" w:cs="Arial"/>
          <w:noProof/>
          <w:sz w:val="20"/>
          <w:szCs w:val="20"/>
          <w:lang w:eastAsia="ru-RU"/>
        </w:rPr>
        <mc:AlternateContent>
          <mc:Choice Requires="wps">
            <w:drawing>
              <wp:anchor distT="0" distB="0" distL="114300" distR="114300" simplePos="0" relativeHeight="251782144" behindDoc="0" locked="0" layoutInCell="1" allowOverlap="1" wp14:anchorId="01AF164A" wp14:editId="34F6C1A7">
                <wp:simplePos x="0" y="0"/>
                <wp:positionH relativeFrom="column">
                  <wp:posOffset>2054225</wp:posOffset>
                </wp:positionH>
                <wp:positionV relativeFrom="paragraph">
                  <wp:posOffset>31115</wp:posOffset>
                </wp:positionV>
                <wp:extent cx="1820545" cy="577850"/>
                <wp:effectExtent l="0" t="0" r="27305" b="12700"/>
                <wp:wrapNone/>
                <wp:docPr id="737" name="Скругленный прямоугольник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577850"/>
                        </a:xfrm>
                        <a:prstGeom prst="roundRect">
                          <a:avLst>
                            <a:gd name="adj" fmla="val 16667"/>
                          </a:avLst>
                        </a:prstGeom>
                        <a:solidFill>
                          <a:srgbClr val="FFFFFF"/>
                        </a:solidFill>
                        <a:ln w="9525">
                          <a:solidFill>
                            <a:srgbClr val="000000"/>
                          </a:solidFill>
                          <a:round/>
                          <a:headEnd/>
                          <a:tailEnd/>
                        </a:ln>
                      </wps:spPr>
                      <wps:txbx>
                        <w:txbxContent>
                          <w:p w:rsidR="004A2929" w:rsidRDefault="004A2929" w:rsidP="001F6BFD">
                            <w:pPr>
                              <w:jc w:val="center"/>
                            </w:pPr>
                            <w:r w:rsidRPr="001F6BFD">
                              <w:rPr>
                                <w:rFonts w:ascii="Arial" w:hAnsi="Arial" w:cs="Arial"/>
                                <w:sz w:val="20"/>
                                <w:szCs w:val="20"/>
                                <w:lang w:val="uk-UA"/>
                              </w:rPr>
                              <w:t>Регулювання товарно-грошових потоків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37" o:spid="_x0000_s1668" style="position:absolute;left:0;text-align:left;margin-left:161.75pt;margin-top:2.45pt;width:143.35pt;height:4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">
                <v:textbox>
                  <w:txbxContent>
                    <w:p w:rsidR="004A2929" w:rsidRDefault="004A2929" w:rsidP="001F6BFD">
                      <w:pPr>
                        <w:jc w:val="center"/>
                      </w:pPr>
                      <w:r w:rsidRPr="001F6BFD">
                        <w:rPr>
                          <w:rFonts w:ascii="Arial" w:hAnsi="Arial" w:cs="Arial"/>
                          <w:sz w:val="20"/>
                          <w:szCs w:val="20"/>
                          <w:lang w:val="uk-UA"/>
                        </w:rPr>
                        <w:t>Регулювання товарно-грошових потоків</w:t>
                      </w:r>
                    </w:p>
                  </w:txbxContent>
                </v:textbox>
              </v:roundrect>
            </w:pict>
          </mc:Fallback>
        </mc:AlternateContent>
      </w:r>
      <w:r w:rsidRPr="004A2929">
        <w:rPr>
          <w:rFonts w:ascii="Arial" w:eastAsia="TimesNewRomanPSMT" w:hAnsi="Arial" w:cs="Arial"/>
          <w:noProof/>
          <w:sz w:val="20"/>
          <w:szCs w:val="20"/>
          <w:lang w:eastAsia="ru-RU"/>
        </w:rPr>
        <mc:AlternateContent>
          <mc:Choice Requires="wps">
            <w:drawing>
              <wp:anchor distT="0" distB="0" distL="114300" distR="114300" simplePos="0" relativeHeight="251780096" behindDoc="0" locked="0" layoutInCell="1" allowOverlap="1" wp14:anchorId="796FFEAB" wp14:editId="5889DAE5">
                <wp:simplePos x="0" y="0"/>
                <wp:positionH relativeFrom="column">
                  <wp:posOffset>4090670</wp:posOffset>
                </wp:positionH>
                <wp:positionV relativeFrom="paragraph">
                  <wp:posOffset>31115</wp:posOffset>
                </wp:positionV>
                <wp:extent cx="1820545" cy="577850"/>
                <wp:effectExtent l="0" t="0" r="27305" b="12700"/>
                <wp:wrapNone/>
                <wp:docPr id="736" name="Скругленный прямоугольник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577850"/>
                        </a:xfrm>
                        <a:prstGeom prst="roundRect">
                          <a:avLst>
                            <a:gd name="adj" fmla="val 16667"/>
                          </a:avLst>
                        </a:prstGeom>
                        <a:solidFill>
                          <a:srgbClr val="FFFFFF"/>
                        </a:solidFill>
                        <a:ln w="9525">
                          <a:solidFill>
                            <a:srgbClr val="000000"/>
                          </a:solidFill>
                          <a:round/>
                          <a:headEnd/>
                          <a:tailEnd/>
                        </a:ln>
                      </wps:spPr>
                      <wps:txbx>
                        <w:txbxContent>
                          <w:p w:rsidR="004A2929" w:rsidRDefault="004A2929" w:rsidP="001F6BFD">
                            <w:pPr>
                              <w:jc w:val="center"/>
                            </w:pPr>
                            <w:r w:rsidRPr="001F6BFD">
                              <w:rPr>
                                <w:rFonts w:ascii="Arial" w:hAnsi="Arial" w:cs="Arial"/>
                                <w:sz w:val="20"/>
                                <w:szCs w:val="20"/>
                                <w:lang w:val="uk-UA"/>
                              </w:rPr>
                              <w:t>Модифікація системи збуту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36" o:spid="_x0000_s1669" style="position:absolute;left:0;text-align:left;margin-left:322.1pt;margin-top:2.45pt;width:143.35pt;height:4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">
                <v:textbox>
                  <w:txbxContent>
                    <w:p w:rsidR="004A2929" w:rsidRDefault="004A2929" w:rsidP="001F6BFD">
                      <w:pPr>
                        <w:jc w:val="center"/>
                      </w:pPr>
                      <w:r w:rsidRPr="001F6BFD">
                        <w:rPr>
                          <w:rFonts w:ascii="Arial" w:hAnsi="Arial" w:cs="Arial"/>
                          <w:sz w:val="20"/>
                          <w:szCs w:val="20"/>
                          <w:lang w:val="uk-UA"/>
                        </w:rPr>
                        <w:t>Модифікація системи збуту</w:t>
                      </w:r>
                    </w:p>
                  </w:txbxContent>
                </v:textbox>
              </v:roundrect>
            </w:pict>
          </mc:Fallback>
        </mc:AlternateContent>
      </w:r>
    </w:p>
    <w:p w:rsidR="004A2929" w:rsidRPr="004A2929" w:rsidRDefault="004A2929" w:rsidP="004A2929">
      <w:pPr>
        <w:autoSpaceDE w:val="0"/>
        <w:autoSpaceDN w:val="0"/>
        <w:adjustRightInd w:val="0"/>
        <w:spacing w:line="360" w:lineRule="auto"/>
        <w:ind w:firstLine="709"/>
        <w:jc w:val="both"/>
        <w:rPr>
          <w:rFonts w:ascii="Arial" w:eastAsia="TimesNewRomanPSMT" w:hAnsi="Arial" w:cs="Arial"/>
          <w:sz w:val="24"/>
          <w:szCs w:val="24"/>
          <w:lang w:val="uk-UA"/>
        </w:rPr>
      </w:pPr>
    </w:p>
    <w:p w:rsidR="004A2929" w:rsidRPr="004A2929" w:rsidRDefault="004A2929" w:rsidP="004A2929">
      <w:pPr>
        <w:widowControl w:val="0"/>
        <w:tabs>
          <w:tab w:val="left" w:leader="dot" w:pos="6521"/>
          <w:tab w:val="left" w:leader="dot" w:pos="9072"/>
        </w:tabs>
        <w:ind w:right="600" w:firstLine="567"/>
        <w:jc w:val="both"/>
        <w:rPr>
          <w:rFonts w:ascii="Arial" w:hAnsi="Arial" w:cs="Arial"/>
          <w:noProof/>
          <w:sz w:val="20"/>
          <w:szCs w:val="20"/>
          <w:lang w:val="uk-UA"/>
        </w:rPr>
      </w:pPr>
    </w:p>
    <w:p w:rsidR="004A2929" w:rsidRPr="004A2929" w:rsidRDefault="004A2929" w:rsidP="004A2929">
      <w:pPr>
        <w:widowControl w:val="0"/>
        <w:tabs>
          <w:tab w:val="left" w:leader="dot" w:pos="6521"/>
          <w:tab w:val="left" w:leader="dot" w:pos="9072"/>
        </w:tabs>
        <w:ind w:right="600" w:firstLine="567"/>
        <w:jc w:val="right"/>
        <w:rPr>
          <w:rFonts w:ascii="Arial" w:hAnsi="Arial" w:cs="Arial"/>
          <w:noProof/>
          <w:sz w:val="20"/>
          <w:szCs w:val="20"/>
          <w:lang w:val="uk-UA"/>
        </w:rPr>
      </w:pPr>
      <w:r w:rsidRPr="004A2929">
        <w:rPr>
          <w:rFonts w:ascii="Arial" w:hAnsi="Arial" w:cs="Arial"/>
          <w:noProof/>
          <w:sz w:val="20"/>
          <w:szCs w:val="20"/>
          <w:lang w:val="uk-UA"/>
        </w:rPr>
        <w:t>Рис. 1. Функції суб’єктів маркетингово-збутової діяльності [6]</w:t>
      </w:r>
    </w:p>
    <w:p w:rsidR="004A2929" w:rsidRPr="004A2929" w:rsidRDefault="004A2929" w:rsidP="004A2929">
      <w:pPr>
        <w:widowControl w:val="0"/>
        <w:tabs>
          <w:tab w:val="left" w:leader="dot" w:pos="6521"/>
          <w:tab w:val="left" w:leader="dot" w:pos="9072"/>
        </w:tabs>
        <w:ind w:right="600" w:firstLine="567"/>
        <w:jc w:val="both"/>
        <w:rPr>
          <w:rFonts w:ascii="Arial" w:hAnsi="Arial" w:cs="Arial"/>
          <w:noProof/>
          <w:sz w:val="20"/>
          <w:szCs w:val="20"/>
          <w:lang w:val="uk-UA"/>
        </w:rPr>
      </w:pPr>
    </w:p>
    <w:p w:rsidR="004A2929" w:rsidRDefault="004A2929" w:rsidP="004A2929">
      <w:pPr>
        <w:widowControl w:val="0"/>
        <w:tabs>
          <w:tab w:val="left" w:leader="dot" w:pos="6521"/>
          <w:tab w:val="left" w:leader="dot" w:pos="9072"/>
        </w:tabs>
        <w:ind w:right="600" w:firstLine="567"/>
        <w:jc w:val="both"/>
        <w:rPr>
          <w:rFonts w:ascii="Arial" w:hAnsi="Arial" w:cs="Arial"/>
          <w:noProof/>
          <w:sz w:val="20"/>
          <w:szCs w:val="20"/>
          <w:lang w:val="uk-UA"/>
        </w:rPr>
        <w:sectPr w:rsidR="004A2929" w:rsidSect="00306E85">
          <w:type w:val="continuous"/>
          <w:pgSz w:w="11906" w:h="16838" w:code="9"/>
          <w:pgMar w:top="1134" w:right="1134" w:bottom="1701" w:left="1134" w:header="709" w:footer="1134" w:gutter="0"/>
          <w:cols w:space="708"/>
          <w:docGrid w:linePitch="360"/>
        </w:sectPr>
      </w:pPr>
    </w:p>
    <w:p w:rsidR="004A2929" w:rsidRPr="004A2929" w:rsidRDefault="004A2929" w:rsidP="004A2929">
      <w:pPr>
        <w:widowControl w:val="0"/>
        <w:tabs>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lastRenderedPageBreak/>
        <w:t xml:space="preserve">Ефективність маркетингово-збутової діяльності аграрного підприємства перебуває у прямій залежності від вчасного і повного виконання вказаних функцій [13]. </w:t>
      </w:r>
    </w:p>
    <w:p w:rsidR="004A2929" w:rsidRPr="004A2929" w:rsidRDefault="004A2929" w:rsidP="004A2929">
      <w:pPr>
        <w:widowControl w:val="0"/>
        <w:tabs>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xml:space="preserve">На нашу думку, суть управління збутовою діяльністю, проаналізовані вище цілі, завдання та функції варто аналізувати нерозривно з концепцією маркетингу підприємства, суть якої чітко відображається у методах досягнення цілей збуту продукції аграрного підприємства. Маркетинг орієнтує збутову діяльність на виявлення та задоволення потреб споживачів для досягнення поставлених цілей, відбувається планування асортименту сільськогосподарської продукції. Інструментами маркетингу здійснюється масштабний аналіз ринкового середовища, що надає аргументацію та надійність управлінським рішенням стосовно стратегії і тактики збутової діяльності підприємств. </w:t>
      </w:r>
    </w:p>
    <w:p w:rsidR="004A2929" w:rsidRPr="004A2929" w:rsidRDefault="004A2929" w:rsidP="004A2929">
      <w:pPr>
        <w:widowControl w:val="0"/>
        <w:tabs>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У зовнішньому середовищі маркетинг позиціонує сільськогосподарське підприємство активним відповідальним суб’єктом збутового процесу; у внутрішньому середовищі його функції передбачають гармонійну взаємодію відділу збуту з іншими відділами підприємства, таким чином забезпечуються комерційні комунікації в середині системи управління. Концепція маркетингу наголошує на потребі комплексного системного підходу до управління процесом збуту – починаючи від поставок продукції та завершуючи споживанням. Не потребує додаткових доведень твердження, що маркетинг спрямований на підвищення ефективності збуту.</w:t>
      </w:r>
    </w:p>
    <w:p w:rsidR="004A2929" w:rsidRPr="004A2929" w:rsidRDefault="004A2929" w:rsidP="004A2929">
      <w:pPr>
        <w:widowControl w:val="0"/>
        <w:tabs>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xml:space="preserve">Особливості, притаманні системі збуту сільськогосподарської продукції, мають враховуватися вже при розробці політики підприємства. Збутова політика в системі </w:t>
      </w:r>
      <w:r w:rsidRPr="004A2929">
        <w:rPr>
          <w:rFonts w:ascii="Arial" w:hAnsi="Arial" w:cs="Arial"/>
          <w:noProof/>
          <w:sz w:val="20"/>
          <w:szCs w:val="20"/>
          <w:lang w:val="uk-UA"/>
        </w:rPr>
        <w:lastRenderedPageBreak/>
        <w:t>загального плану розвитку підприємства повинна враховувати кількісні та якісні показники діючої збутової системи з усіма їх перевагами та недоліками.</w:t>
      </w:r>
    </w:p>
    <w:p w:rsidR="004A2929" w:rsidRPr="004A2929" w:rsidRDefault="004A2929" w:rsidP="004A2929">
      <w:pPr>
        <w:widowControl w:val="0"/>
        <w:tabs>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xml:space="preserve">У вузькому значенні збутова політика – притаманна манера здійснення збутової діяльності. У широкому значенні це збутова стратегія маркетингу, сукупність заходів із формування асортименту продукції та збутових мереж, ціноутворення, стимулювання збуту, укладання договорів, транспортування та інших організаційних аспектів збуту. </w:t>
      </w:r>
    </w:p>
    <w:p w:rsidR="004A2929" w:rsidRPr="004A2929" w:rsidRDefault="004A2929" w:rsidP="004A2929">
      <w:pPr>
        <w:widowControl w:val="0"/>
        <w:tabs>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xml:space="preserve">Орієнтація на визначені форми і методи збуту, канали реалізації продукції, грамотне управління з урахуванням вектору розвитку підприємства є запорукою ефективності процесу збуту. Оскільки вимоги ринку часто змінюються, збутова діяльність сільськогосподарського підприємства повинна бути вкрай гнучкою, оперативно реагувати на коливання цін і попиту на різну продукцію. </w:t>
      </w:r>
    </w:p>
    <w:p w:rsidR="004A2929" w:rsidRPr="004A2929" w:rsidRDefault="004A2929" w:rsidP="004A2929">
      <w:pPr>
        <w:widowControl w:val="0"/>
        <w:tabs>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Результатами добре налагодженої системи управління збутовою діяльністю є економічні вигоди. Про ефективність управління свідчать збільшення кількості замовлень, стабілізація попиту, зменшення ризиків поставок, скорочення витрат на маркетинг і логістику.</w:t>
      </w:r>
    </w:p>
    <w:p w:rsidR="004A2929" w:rsidRPr="004A2929" w:rsidRDefault="004A2929" w:rsidP="004A2929">
      <w:pPr>
        <w:widowControl w:val="0"/>
        <w:tabs>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xml:space="preserve">Висновки. Вирішення актуальних проблем управління збутом продукції підприємств агропромислового комплексу України можливе за державної підтримки та свідомого розуміння підприємцями необхідності впровадження заходів з покращення маркетингово-збутової діяльності. </w:t>
      </w:r>
    </w:p>
    <w:p w:rsidR="004A2929" w:rsidRPr="004A2929" w:rsidRDefault="004A2929" w:rsidP="004A2929">
      <w:pPr>
        <w:widowControl w:val="0"/>
        <w:tabs>
          <w:tab w:val="left" w:leader="dot" w:pos="6521"/>
          <w:tab w:val="left" w:leader="dot" w:pos="9072"/>
        </w:tabs>
        <w:ind w:right="-1" w:firstLine="567"/>
        <w:jc w:val="both"/>
        <w:rPr>
          <w:rFonts w:ascii="Arial" w:hAnsi="Arial" w:cs="Arial"/>
          <w:noProof/>
          <w:sz w:val="20"/>
          <w:szCs w:val="20"/>
          <w:lang w:val="uk-UA"/>
        </w:rPr>
      </w:pPr>
      <w:r w:rsidRPr="004A2929">
        <w:rPr>
          <w:rFonts w:ascii="Arial" w:hAnsi="Arial" w:cs="Arial"/>
          <w:noProof/>
          <w:sz w:val="20"/>
          <w:szCs w:val="20"/>
          <w:lang w:val="uk-UA"/>
        </w:rPr>
        <w:t xml:space="preserve">Управління збутовою діяльністю в системі загального менеджменту є імперативом подальшого успішного функціонування та розширення ринків збуту підприємств — виробників сільськогосподарської продукції. Тому </w:t>
      </w:r>
      <w:r w:rsidRPr="004A2929">
        <w:rPr>
          <w:rFonts w:ascii="Arial" w:hAnsi="Arial" w:cs="Arial"/>
          <w:noProof/>
          <w:sz w:val="20"/>
          <w:szCs w:val="20"/>
          <w:lang w:val="uk-UA"/>
        </w:rPr>
        <w:lastRenderedPageBreak/>
        <w:t xml:space="preserve">питання покращення управління збутовою </w:t>
      </w:r>
      <w:r w:rsidRPr="004A2929">
        <w:rPr>
          <w:rFonts w:ascii="Arial" w:hAnsi="Arial" w:cs="Arial"/>
          <w:noProof/>
          <w:sz w:val="20"/>
          <w:szCs w:val="20"/>
          <w:lang w:val="uk-UA"/>
        </w:rPr>
        <w:lastRenderedPageBreak/>
        <w:t xml:space="preserve">діяльністю потребує подальшої наукової уваги. </w:t>
      </w:r>
    </w:p>
    <w:p w:rsidR="004A2929" w:rsidRDefault="004A2929" w:rsidP="004A2929">
      <w:pPr>
        <w:widowControl w:val="0"/>
        <w:tabs>
          <w:tab w:val="left" w:leader="dot" w:pos="6521"/>
          <w:tab w:val="left" w:leader="dot" w:pos="9072"/>
        </w:tabs>
        <w:ind w:right="600" w:firstLine="567"/>
        <w:jc w:val="both"/>
        <w:rPr>
          <w:rFonts w:ascii="Arial" w:hAnsi="Arial" w:cs="Arial"/>
          <w:noProof/>
          <w:sz w:val="20"/>
          <w:szCs w:val="20"/>
          <w:lang w:val="uk-UA"/>
        </w:rPr>
        <w:sectPr w:rsidR="004A2929" w:rsidSect="004A2929">
          <w:type w:val="continuous"/>
          <w:pgSz w:w="11906" w:h="16838" w:code="9"/>
          <w:pgMar w:top="1134" w:right="1134" w:bottom="1701" w:left="1134" w:header="709" w:footer="1134" w:gutter="0"/>
          <w:cols w:num="2" w:sep="1" w:space="284"/>
          <w:docGrid w:linePitch="360"/>
        </w:sectPr>
      </w:pPr>
    </w:p>
    <w:p w:rsidR="004A2929" w:rsidRPr="004A2929" w:rsidRDefault="004A2929" w:rsidP="004A2929">
      <w:pPr>
        <w:widowControl w:val="0"/>
        <w:tabs>
          <w:tab w:val="left" w:leader="dot" w:pos="6521"/>
          <w:tab w:val="left" w:leader="dot" w:pos="9072"/>
        </w:tabs>
        <w:ind w:right="600" w:firstLine="567"/>
        <w:jc w:val="both"/>
        <w:rPr>
          <w:rFonts w:ascii="Arial" w:hAnsi="Arial" w:cs="Arial"/>
          <w:noProof/>
          <w:sz w:val="20"/>
          <w:szCs w:val="20"/>
          <w:lang w:val="uk-UA"/>
        </w:rPr>
      </w:pPr>
    </w:p>
    <w:p w:rsidR="004A2929" w:rsidRPr="004A2929" w:rsidRDefault="004A2929" w:rsidP="004A2929">
      <w:pPr>
        <w:widowControl w:val="0"/>
        <w:tabs>
          <w:tab w:val="left" w:leader="dot" w:pos="6521"/>
          <w:tab w:val="left" w:leader="dot" w:pos="9072"/>
        </w:tabs>
        <w:ind w:right="600" w:firstLine="567"/>
        <w:jc w:val="center"/>
        <w:rPr>
          <w:rFonts w:ascii="Arial" w:hAnsi="Arial" w:cs="Arial"/>
          <w:b/>
          <w:noProof/>
          <w:sz w:val="20"/>
          <w:szCs w:val="20"/>
          <w:lang w:val="uk-UA"/>
        </w:rPr>
      </w:pPr>
      <w:r w:rsidRPr="004A2929">
        <w:rPr>
          <w:rFonts w:ascii="Arial" w:hAnsi="Arial" w:cs="Arial"/>
          <w:b/>
          <w:noProof/>
          <w:sz w:val="20"/>
          <w:szCs w:val="20"/>
          <w:lang w:val="uk-UA"/>
        </w:rPr>
        <w:t>Список використаної літератури:</w:t>
      </w:r>
    </w:p>
    <w:p w:rsidR="004A2929" w:rsidRPr="004A2929" w:rsidRDefault="004A2929" w:rsidP="004A2929">
      <w:pPr>
        <w:widowControl w:val="0"/>
        <w:tabs>
          <w:tab w:val="left" w:leader="dot" w:pos="0"/>
        </w:tabs>
        <w:ind w:right="-1" w:firstLine="567"/>
        <w:jc w:val="both"/>
        <w:rPr>
          <w:rFonts w:ascii="Arial" w:hAnsi="Arial" w:cs="Arial"/>
          <w:noProof/>
          <w:sz w:val="20"/>
          <w:szCs w:val="20"/>
          <w:lang w:val="uk-UA"/>
        </w:rPr>
      </w:pPr>
      <w:r w:rsidRPr="004A2929">
        <w:rPr>
          <w:rFonts w:ascii="Arial" w:hAnsi="Arial" w:cs="Arial"/>
          <w:noProof/>
          <w:sz w:val="20"/>
          <w:szCs w:val="20"/>
          <w:lang w:val="uk-UA"/>
        </w:rPr>
        <w:t>1.</w:t>
      </w:r>
      <w:r w:rsidRPr="004A2929">
        <w:rPr>
          <w:rFonts w:ascii="Arial" w:hAnsi="Arial" w:cs="Arial"/>
          <w:noProof/>
          <w:sz w:val="20"/>
          <w:szCs w:val="20"/>
          <w:lang w:val="uk-UA"/>
        </w:rPr>
        <w:tab/>
        <w:t>Амбросов В. Я. Зібрання наукових праць. Т. 5 Економічні умови відтворення сучасних агроформувань  / В. Я. Амбросов. – Х.: ННЦ ІАЕ, 2010. – 477 с.</w:t>
      </w:r>
    </w:p>
    <w:p w:rsidR="004A2929" w:rsidRPr="004A2929" w:rsidRDefault="004A2929" w:rsidP="004A2929">
      <w:pPr>
        <w:widowControl w:val="0"/>
        <w:tabs>
          <w:tab w:val="left" w:leader="dot" w:pos="0"/>
        </w:tabs>
        <w:ind w:right="-1" w:firstLine="567"/>
        <w:jc w:val="both"/>
        <w:rPr>
          <w:rFonts w:ascii="Arial" w:hAnsi="Arial" w:cs="Arial"/>
          <w:noProof/>
          <w:sz w:val="20"/>
          <w:szCs w:val="20"/>
          <w:lang w:val="uk-UA"/>
        </w:rPr>
      </w:pPr>
      <w:r w:rsidRPr="004A2929">
        <w:rPr>
          <w:rFonts w:ascii="Arial" w:hAnsi="Arial" w:cs="Arial"/>
          <w:noProof/>
          <w:sz w:val="20"/>
          <w:szCs w:val="20"/>
          <w:lang w:val="uk-UA"/>
        </w:rPr>
        <w:t>2.</w:t>
      </w:r>
      <w:r w:rsidRPr="004A2929">
        <w:rPr>
          <w:rFonts w:ascii="Arial" w:hAnsi="Arial" w:cs="Arial"/>
          <w:noProof/>
          <w:sz w:val="20"/>
          <w:szCs w:val="20"/>
          <w:lang w:val="uk-UA"/>
        </w:rPr>
        <w:tab/>
        <w:t>Ключник А. В. Теоретичний аналіз поняття «збут» та його функцій / А. В. Ключник, І.О. Білозерцева // Науковий вісник Херсонського державного університету. Серія : Економічні науки – 2014. – Випуск 6. – С. 188-191</w:t>
      </w:r>
    </w:p>
    <w:p w:rsidR="004A2929" w:rsidRPr="004A2929" w:rsidRDefault="004A2929" w:rsidP="004A2929">
      <w:pPr>
        <w:widowControl w:val="0"/>
        <w:tabs>
          <w:tab w:val="left" w:leader="dot" w:pos="0"/>
        </w:tabs>
        <w:ind w:right="-1" w:firstLine="567"/>
        <w:jc w:val="both"/>
        <w:rPr>
          <w:rFonts w:ascii="Arial" w:hAnsi="Arial" w:cs="Arial"/>
          <w:noProof/>
          <w:sz w:val="20"/>
          <w:szCs w:val="20"/>
          <w:lang w:val="uk-UA"/>
        </w:rPr>
      </w:pPr>
      <w:r w:rsidRPr="004A2929">
        <w:rPr>
          <w:rFonts w:ascii="Arial" w:hAnsi="Arial" w:cs="Arial"/>
          <w:noProof/>
          <w:sz w:val="20"/>
          <w:szCs w:val="20"/>
          <w:lang w:val="uk-UA"/>
        </w:rPr>
        <w:t>3.</w:t>
      </w:r>
      <w:r w:rsidRPr="004A2929">
        <w:rPr>
          <w:rFonts w:ascii="Arial" w:hAnsi="Arial" w:cs="Arial"/>
          <w:noProof/>
          <w:sz w:val="20"/>
          <w:szCs w:val="20"/>
          <w:lang w:val="uk-UA"/>
        </w:rPr>
        <w:tab/>
        <w:t>Гришова І. Ю. Ефективність маркетингово-збутових систем аграрних підприємств на цільових продуктових ринках / І. Ю. Гришова, Ю. Зайцев // Проблеми і перспективи економіки та управління : науковий журнал; Черніг. нац. технол. ун-т. – 2016. – № 1(5). – С. 99-108</w:t>
      </w:r>
    </w:p>
    <w:p w:rsidR="004A2929" w:rsidRPr="004A2929" w:rsidRDefault="004A2929" w:rsidP="004A2929">
      <w:pPr>
        <w:widowControl w:val="0"/>
        <w:tabs>
          <w:tab w:val="left" w:leader="dot" w:pos="0"/>
        </w:tabs>
        <w:ind w:right="-1" w:firstLine="567"/>
        <w:jc w:val="both"/>
        <w:rPr>
          <w:rFonts w:ascii="Arial" w:hAnsi="Arial" w:cs="Arial"/>
          <w:noProof/>
          <w:sz w:val="20"/>
          <w:szCs w:val="20"/>
          <w:lang w:val="uk-UA"/>
        </w:rPr>
      </w:pPr>
      <w:r w:rsidRPr="004A2929">
        <w:rPr>
          <w:rFonts w:ascii="Arial" w:hAnsi="Arial" w:cs="Arial"/>
          <w:noProof/>
          <w:sz w:val="20"/>
          <w:szCs w:val="20"/>
          <w:lang w:val="uk-UA"/>
        </w:rPr>
        <w:t>4.</w:t>
      </w:r>
      <w:r w:rsidRPr="004A2929">
        <w:rPr>
          <w:rFonts w:ascii="Arial" w:hAnsi="Arial" w:cs="Arial"/>
          <w:noProof/>
          <w:sz w:val="20"/>
          <w:szCs w:val="20"/>
          <w:lang w:val="uk-UA"/>
        </w:rPr>
        <w:tab/>
        <w:t>Мельничук О. І. Проблеми збутової діяльності сільськогосподарських підприємств / О. І. Мельничук, О. О. Долинська // Наукові праці [Одеська національна академія харчових технологій]. – 2014. – Випуск 46., Т. 1. – С. 258-260</w:t>
      </w:r>
    </w:p>
    <w:p w:rsidR="004A2929" w:rsidRPr="004A2929" w:rsidRDefault="004A2929" w:rsidP="004A2929">
      <w:pPr>
        <w:widowControl w:val="0"/>
        <w:tabs>
          <w:tab w:val="left" w:leader="dot" w:pos="0"/>
        </w:tabs>
        <w:ind w:right="-1" w:firstLine="567"/>
        <w:jc w:val="both"/>
        <w:rPr>
          <w:rFonts w:ascii="Arial" w:hAnsi="Arial" w:cs="Arial"/>
          <w:noProof/>
          <w:sz w:val="20"/>
          <w:szCs w:val="20"/>
          <w:lang w:val="uk-UA"/>
        </w:rPr>
      </w:pPr>
      <w:r w:rsidRPr="004A2929">
        <w:rPr>
          <w:rFonts w:ascii="Arial" w:hAnsi="Arial" w:cs="Arial"/>
          <w:noProof/>
          <w:sz w:val="20"/>
          <w:szCs w:val="20"/>
          <w:lang w:val="uk-UA"/>
        </w:rPr>
        <w:t>5.</w:t>
      </w:r>
      <w:r w:rsidRPr="004A2929">
        <w:rPr>
          <w:rFonts w:ascii="Arial" w:hAnsi="Arial" w:cs="Arial"/>
          <w:noProof/>
          <w:sz w:val="20"/>
          <w:szCs w:val="20"/>
          <w:lang w:val="uk-UA"/>
        </w:rPr>
        <w:tab/>
        <w:t>Гамалій В. Ф. Сучасні проблеми збутової політики українських підприємств [Електронний ресурс]. / Гамалій В.  Ф., Романчик С.А., Фабрика І. В. – Режим доступу:  http://www.kntu.kr.ua/doc/zb_22(2)_ekon/stat_20_1/02.pdf</w:t>
      </w:r>
    </w:p>
    <w:p w:rsidR="004A2929" w:rsidRPr="004A2929" w:rsidRDefault="004A2929" w:rsidP="004A2929">
      <w:pPr>
        <w:widowControl w:val="0"/>
        <w:tabs>
          <w:tab w:val="left" w:leader="dot" w:pos="0"/>
        </w:tabs>
        <w:ind w:right="-1" w:firstLine="567"/>
        <w:jc w:val="both"/>
        <w:rPr>
          <w:rFonts w:ascii="Arial" w:hAnsi="Arial" w:cs="Arial"/>
          <w:noProof/>
          <w:sz w:val="20"/>
          <w:szCs w:val="20"/>
          <w:lang w:val="uk-UA"/>
        </w:rPr>
      </w:pPr>
      <w:r w:rsidRPr="004A2929">
        <w:rPr>
          <w:rFonts w:ascii="Arial" w:hAnsi="Arial" w:cs="Arial"/>
          <w:noProof/>
          <w:sz w:val="20"/>
          <w:szCs w:val="20"/>
          <w:lang w:val="uk-UA"/>
        </w:rPr>
        <w:t>6.</w:t>
      </w:r>
      <w:r w:rsidRPr="004A2929">
        <w:rPr>
          <w:rFonts w:ascii="Arial" w:hAnsi="Arial" w:cs="Arial"/>
          <w:noProof/>
          <w:sz w:val="20"/>
          <w:szCs w:val="20"/>
          <w:lang w:val="uk-UA"/>
        </w:rPr>
        <w:tab/>
        <w:t>Хрупович С. Є. Теоретичні аспекти побудови системи управління збутовою діяльністю на промисловому підприємстві [Текст] / С. Є. Хрупович, Т. М. Борисова // Галицький економічний вісник. – 2006. – № 3. – С. 34-38</w:t>
      </w:r>
    </w:p>
    <w:p w:rsidR="004A2929" w:rsidRPr="004A2929" w:rsidRDefault="004A2929" w:rsidP="004A2929">
      <w:pPr>
        <w:widowControl w:val="0"/>
        <w:tabs>
          <w:tab w:val="left" w:leader="dot" w:pos="0"/>
        </w:tabs>
        <w:ind w:right="-1" w:firstLine="567"/>
        <w:jc w:val="both"/>
        <w:rPr>
          <w:rFonts w:ascii="Arial" w:hAnsi="Arial" w:cs="Arial"/>
          <w:noProof/>
          <w:sz w:val="20"/>
          <w:szCs w:val="20"/>
          <w:lang w:val="uk-UA"/>
        </w:rPr>
      </w:pPr>
      <w:r w:rsidRPr="004A2929">
        <w:rPr>
          <w:rFonts w:ascii="Arial" w:hAnsi="Arial" w:cs="Arial"/>
          <w:noProof/>
          <w:sz w:val="20"/>
          <w:szCs w:val="20"/>
          <w:lang w:val="uk-UA"/>
        </w:rPr>
        <w:t>7.</w:t>
      </w:r>
      <w:r w:rsidRPr="004A2929">
        <w:rPr>
          <w:rFonts w:ascii="Arial" w:hAnsi="Arial" w:cs="Arial"/>
          <w:noProof/>
          <w:sz w:val="20"/>
          <w:szCs w:val="20"/>
          <w:lang w:val="uk-UA"/>
        </w:rPr>
        <w:tab/>
        <w:t>Котлер Ф. Основы маркетинга. Краткий курс: [пер. с англ.] / Ф. Котлер. – М.: Издательский дом «Вильямс», 2005. – 656 с.</w:t>
      </w:r>
    </w:p>
    <w:p w:rsidR="004A2929" w:rsidRPr="004A2929" w:rsidRDefault="004A2929" w:rsidP="004A2929">
      <w:pPr>
        <w:widowControl w:val="0"/>
        <w:tabs>
          <w:tab w:val="left" w:leader="dot" w:pos="0"/>
        </w:tabs>
        <w:ind w:right="-1" w:firstLine="567"/>
        <w:jc w:val="both"/>
        <w:rPr>
          <w:rFonts w:ascii="Arial" w:hAnsi="Arial" w:cs="Arial"/>
          <w:noProof/>
          <w:sz w:val="20"/>
          <w:szCs w:val="20"/>
          <w:lang w:val="uk-UA"/>
        </w:rPr>
      </w:pPr>
      <w:r w:rsidRPr="004A2929">
        <w:rPr>
          <w:rFonts w:ascii="Arial" w:hAnsi="Arial" w:cs="Arial"/>
          <w:noProof/>
          <w:sz w:val="20"/>
          <w:szCs w:val="20"/>
          <w:lang w:val="uk-UA"/>
        </w:rPr>
        <w:t>8.</w:t>
      </w:r>
      <w:r w:rsidRPr="004A2929">
        <w:rPr>
          <w:rFonts w:ascii="Arial" w:hAnsi="Arial" w:cs="Arial"/>
          <w:noProof/>
          <w:sz w:val="20"/>
          <w:szCs w:val="20"/>
          <w:lang w:val="uk-UA"/>
        </w:rPr>
        <w:tab/>
        <w:t>Терент’єва Н. В. Управління збутовою діяльністю в системі управління підприємством [Електронний ресурс] / Н. В. Терент’єва // Ефективна економіка. – 2016. – № 2. – С. 44-52</w:t>
      </w:r>
    </w:p>
    <w:p w:rsidR="004A2929" w:rsidRPr="004A2929" w:rsidRDefault="004A2929" w:rsidP="004A2929">
      <w:pPr>
        <w:widowControl w:val="0"/>
        <w:tabs>
          <w:tab w:val="left" w:leader="dot" w:pos="0"/>
        </w:tabs>
        <w:ind w:right="-1" w:firstLine="567"/>
        <w:jc w:val="both"/>
        <w:rPr>
          <w:rFonts w:ascii="Arial" w:hAnsi="Arial" w:cs="Arial"/>
          <w:noProof/>
          <w:sz w:val="20"/>
          <w:szCs w:val="20"/>
          <w:lang w:val="uk-UA"/>
        </w:rPr>
      </w:pPr>
      <w:r w:rsidRPr="004A2929">
        <w:rPr>
          <w:rFonts w:ascii="Arial" w:hAnsi="Arial" w:cs="Arial"/>
          <w:noProof/>
          <w:sz w:val="20"/>
          <w:szCs w:val="20"/>
          <w:lang w:val="uk-UA"/>
        </w:rPr>
        <w:t>9.</w:t>
      </w:r>
      <w:r w:rsidRPr="004A2929">
        <w:rPr>
          <w:rFonts w:ascii="Arial" w:hAnsi="Arial" w:cs="Arial"/>
          <w:noProof/>
          <w:sz w:val="20"/>
          <w:szCs w:val="20"/>
          <w:lang w:val="uk-UA"/>
        </w:rPr>
        <w:tab/>
        <w:t>Балабанова Л.  В. Маркетинг: [підручник] / Л. В. Балабанова. –  Донецьк, 2002. – 562 с.</w:t>
      </w:r>
    </w:p>
    <w:p w:rsidR="004A2929" w:rsidRPr="004A2929" w:rsidRDefault="004A2929" w:rsidP="004A2929">
      <w:pPr>
        <w:widowControl w:val="0"/>
        <w:tabs>
          <w:tab w:val="left" w:leader="dot" w:pos="0"/>
        </w:tabs>
        <w:ind w:right="-1" w:firstLine="567"/>
        <w:jc w:val="both"/>
        <w:rPr>
          <w:rFonts w:ascii="Arial" w:hAnsi="Arial" w:cs="Arial"/>
          <w:noProof/>
          <w:sz w:val="20"/>
          <w:szCs w:val="20"/>
          <w:lang w:val="uk-UA"/>
        </w:rPr>
      </w:pPr>
      <w:r w:rsidRPr="004A2929">
        <w:rPr>
          <w:rFonts w:ascii="Arial" w:hAnsi="Arial" w:cs="Arial"/>
          <w:noProof/>
          <w:sz w:val="20"/>
          <w:szCs w:val="20"/>
          <w:lang w:val="uk-UA"/>
        </w:rPr>
        <w:t>10.</w:t>
      </w:r>
      <w:r w:rsidRPr="004A2929">
        <w:rPr>
          <w:rFonts w:ascii="Arial" w:hAnsi="Arial" w:cs="Arial"/>
          <w:noProof/>
          <w:sz w:val="20"/>
          <w:szCs w:val="20"/>
          <w:lang w:val="uk-UA"/>
        </w:rPr>
        <w:tab/>
        <w:t>Красноруцький О. О. Генезис та теоретико-методологічне значення категорії «ринковий розподіл продукції» / О. О. Красноруцький // Вісник Харківського нац. техн. ун-та сільського господарства ім. Петра Василенка. – Харків. – 2013. – С. 94-102</w:t>
      </w:r>
    </w:p>
    <w:p w:rsidR="004A2929" w:rsidRPr="004A2929" w:rsidRDefault="004A2929" w:rsidP="004A2929">
      <w:pPr>
        <w:widowControl w:val="0"/>
        <w:tabs>
          <w:tab w:val="left" w:leader="dot" w:pos="0"/>
        </w:tabs>
        <w:ind w:right="-1" w:firstLine="567"/>
        <w:jc w:val="both"/>
        <w:rPr>
          <w:rFonts w:ascii="Arial" w:hAnsi="Arial" w:cs="Arial"/>
          <w:noProof/>
          <w:sz w:val="20"/>
          <w:szCs w:val="20"/>
          <w:lang w:val="uk-UA"/>
        </w:rPr>
      </w:pPr>
      <w:r w:rsidRPr="004A2929">
        <w:rPr>
          <w:rFonts w:ascii="Arial" w:hAnsi="Arial" w:cs="Arial"/>
          <w:noProof/>
          <w:sz w:val="20"/>
          <w:szCs w:val="20"/>
          <w:lang w:val="uk-UA"/>
        </w:rPr>
        <w:t>11.</w:t>
      </w:r>
      <w:r w:rsidRPr="004A2929">
        <w:rPr>
          <w:rFonts w:ascii="Arial" w:hAnsi="Arial" w:cs="Arial"/>
          <w:noProof/>
          <w:sz w:val="20"/>
          <w:szCs w:val="20"/>
          <w:lang w:val="uk-UA"/>
        </w:rPr>
        <w:tab/>
        <w:t>Логістика: теорія та практика: [навчальний посібник] / Кислий В. М., Біловодська О. А., Олефіренко О. М., Смоляник О. М. – К.: Центр учбової літератури. – 2010. – 365 с.</w:t>
      </w:r>
    </w:p>
    <w:p w:rsidR="004A2929" w:rsidRPr="004A2929" w:rsidRDefault="004A2929" w:rsidP="004A2929">
      <w:pPr>
        <w:widowControl w:val="0"/>
        <w:tabs>
          <w:tab w:val="left" w:leader="dot" w:pos="0"/>
        </w:tabs>
        <w:ind w:right="-1" w:firstLine="567"/>
        <w:jc w:val="both"/>
        <w:rPr>
          <w:rFonts w:ascii="Arial" w:hAnsi="Arial" w:cs="Arial"/>
          <w:noProof/>
          <w:sz w:val="20"/>
          <w:szCs w:val="20"/>
          <w:lang w:val="uk-UA"/>
        </w:rPr>
      </w:pPr>
      <w:r w:rsidRPr="004A2929">
        <w:rPr>
          <w:rFonts w:ascii="Arial" w:hAnsi="Arial" w:cs="Arial"/>
          <w:noProof/>
          <w:sz w:val="20"/>
          <w:szCs w:val="20"/>
          <w:lang w:val="uk-UA"/>
        </w:rPr>
        <w:t>12.</w:t>
      </w:r>
      <w:r w:rsidRPr="004A2929">
        <w:rPr>
          <w:rFonts w:ascii="Arial" w:hAnsi="Arial" w:cs="Arial"/>
          <w:noProof/>
          <w:sz w:val="20"/>
          <w:szCs w:val="20"/>
          <w:lang w:val="uk-UA"/>
        </w:rPr>
        <w:tab/>
        <w:t>Кучер О. В. Збутова діяльність аграрних підприємств на основі маркетингових стратегій / О. В. Кучер // Економіка АПК. – 2012. – № 4. – С. 49-70</w:t>
      </w:r>
    </w:p>
    <w:p w:rsidR="004A2929" w:rsidRPr="004A2929" w:rsidRDefault="004A2929" w:rsidP="004A2929">
      <w:pPr>
        <w:widowControl w:val="0"/>
        <w:tabs>
          <w:tab w:val="left" w:leader="dot" w:pos="0"/>
        </w:tabs>
        <w:ind w:right="-1" w:firstLine="567"/>
        <w:jc w:val="both"/>
        <w:rPr>
          <w:rFonts w:ascii="Arial" w:hAnsi="Arial" w:cs="Arial"/>
          <w:noProof/>
          <w:sz w:val="20"/>
          <w:szCs w:val="20"/>
          <w:lang w:val="uk-UA"/>
        </w:rPr>
      </w:pPr>
      <w:r w:rsidRPr="004A2929">
        <w:rPr>
          <w:rFonts w:ascii="Arial" w:hAnsi="Arial" w:cs="Arial"/>
          <w:noProof/>
          <w:sz w:val="20"/>
          <w:szCs w:val="20"/>
          <w:lang w:val="uk-UA"/>
        </w:rPr>
        <w:t>13.</w:t>
      </w:r>
      <w:r w:rsidRPr="004A2929">
        <w:rPr>
          <w:rFonts w:ascii="Arial" w:hAnsi="Arial" w:cs="Arial"/>
          <w:noProof/>
          <w:sz w:val="20"/>
          <w:szCs w:val="20"/>
          <w:lang w:val="uk-UA"/>
        </w:rPr>
        <w:tab/>
        <w:t>Маркетинг: [навчальний посібник]: у 2-х ч. / Сахацький М. П., Запша Г. М., Крутій Ю. С., Шинкарук Л. В.; за ред. М. П. Сахацького. – Одеса: Пальміра, 2008. – 170 с.</w:t>
      </w:r>
    </w:p>
    <w:p w:rsidR="001F6BFD" w:rsidRDefault="001F6BFD" w:rsidP="001F6BFD">
      <w:pPr>
        <w:widowControl w:val="0"/>
        <w:tabs>
          <w:tab w:val="left" w:leader="dot" w:pos="6521"/>
          <w:tab w:val="left" w:leader="dot" w:pos="9072"/>
        </w:tabs>
        <w:ind w:right="600" w:firstLine="567"/>
        <w:jc w:val="center"/>
        <w:rPr>
          <w:rFonts w:ascii="Arial" w:hAnsi="Arial" w:cs="Arial"/>
          <w:noProof/>
          <w:sz w:val="20"/>
          <w:szCs w:val="20"/>
          <w:lang w:val="uk-UA"/>
        </w:rPr>
      </w:pPr>
    </w:p>
    <w:p w:rsidR="004A2929" w:rsidRPr="004A2929" w:rsidRDefault="004A2929" w:rsidP="001F6BFD">
      <w:pPr>
        <w:widowControl w:val="0"/>
        <w:tabs>
          <w:tab w:val="left" w:leader="dot" w:pos="6521"/>
          <w:tab w:val="left" w:leader="dot" w:pos="9072"/>
        </w:tabs>
        <w:ind w:right="600" w:firstLine="567"/>
        <w:jc w:val="center"/>
        <w:rPr>
          <w:rFonts w:ascii="Arial" w:hAnsi="Arial" w:cs="Arial"/>
          <w:noProof/>
          <w:sz w:val="20"/>
          <w:szCs w:val="20"/>
          <w:lang w:val="uk-UA"/>
        </w:rPr>
      </w:pPr>
      <w:r w:rsidRPr="004A2929">
        <w:rPr>
          <w:rFonts w:ascii="Arial" w:hAnsi="Arial" w:cs="Arial"/>
          <w:noProof/>
          <w:sz w:val="20"/>
          <w:szCs w:val="20"/>
          <w:lang w:val="uk-UA"/>
        </w:rPr>
        <w:t>MARKETING AND SALES ACTIVITY OF AGRICULTURAL ENTERPRISES: MANAGEMENT SYSTEM’S DEVELOPMENT FRAMEWORK</w:t>
      </w:r>
    </w:p>
    <w:p w:rsidR="004A2929" w:rsidRPr="004A2929" w:rsidRDefault="004A2929" w:rsidP="004A2929">
      <w:pPr>
        <w:widowControl w:val="0"/>
        <w:tabs>
          <w:tab w:val="left" w:leader="dot" w:pos="6521"/>
          <w:tab w:val="left" w:leader="dot" w:pos="9072"/>
        </w:tabs>
        <w:ind w:right="600" w:firstLine="567"/>
        <w:jc w:val="both"/>
        <w:rPr>
          <w:rFonts w:ascii="Arial" w:hAnsi="Arial" w:cs="Arial"/>
          <w:noProof/>
          <w:sz w:val="20"/>
          <w:szCs w:val="20"/>
          <w:lang w:val="uk-UA"/>
        </w:rPr>
      </w:pPr>
      <w:r w:rsidRPr="004A2929">
        <w:rPr>
          <w:rFonts w:ascii="Arial" w:hAnsi="Arial" w:cs="Arial"/>
          <w:noProof/>
          <w:sz w:val="20"/>
          <w:szCs w:val="20"/>
          <w:lang w:val="uk-UA"/>
        </w:rPr>
        <w:t>Article outlines the problems of agriculture sales sphere and justifies the need of sales process management. Differences in defining “sales”, “selling”, “marketing”, “logistics”, “offtake” were analyzed. Basic elements of marketing and sales systems of agricultural enterprises were specified. Sequence of the process of agricultural sales process management was elaborated. Importance of marketing in development of effective system of agricultural production sales management was enlightened.</w:t>
      </w:r>
    </w:p>
    <w:p w:rsidR="004A2929" w:rsidRPr="004A2929" w:rsidRDefault="004A2929" w:rsidP="004A2929">
      <w:pPr>
        <w:widowControl w:val="0"/>
        <w:tabs>
          <w:tab w:val="left" w:leader="dot" w:pos="6521"/>
          <w:tab w:val="left" w:leader="dot" w:pos="9072"/>
        </w:tabs>
        <w:ind w:right="600" w:firstLine="567"/>
        <w:jc w:val="both"/>
        <w:rPr>
          <w:rFonts w:ascii="Arial" w:hAnsi="Arial" w:cs="Arial"/>
          <w:noProof/>
          <w:sz w:val="20"/>
          <w:szCs w:val="20"/>
          <w:lang w:val="uk-UA"/>
        </w:rPr>
      </w:pPr>
      <w:r w:rsidRPr="004A2929">
        <w:rPr>
          <w:rFonts w:ascii="Arial" w:hAnsi="Arial" w:cs="Arial"/>
          <w:noProof/>
          <w:sz w:val="20"/>
          <w:szCs w:val="20"/>
          <w:lang w:val="uk-UA"/>
        </w:rPr>
        <w:t>Key words: sales activity, sales management, agricultural enterprises, profit, marketing, demand.</w:t>
      </w:r>
    </w:p>
    <w:p w:rsidR="00024CF9" w:rsidRPr="00DA5967" w:rsidRDefault="00024CF9" w:rsidP="00733839">
      <w:pPr>
        <w:widowControl w:val="0"/>
        <w:tabs>
          <w:tab w:val="left" w:leader="dot" w:pos="6521"/>
          <w:tab w:val="left" w:leader="dot" w:pos="9072"/>
        </w:tabs>
        <w:ind w:right="600" w:firstLine="567"/>
        <w:jc w:val="both"/>
        <w:rPr>
          <w:rFonts w:ascii="Arial" w:hAnsi="Arial" w:cs="Arial"/>
          <w:noProof/>
          <w:sz w:val="20"/>
          <w:szCs w:val="20"/>
          <w:lang w:val="uk-UA"/>
        </w:rPr>
      </w:pPr>
    </w:p>
    <w:p w:rsidR="00AB1667" w:rsidRPr="00DA5967" w:rsidRDefault="00AB1667" w:rsidP="00306E85">
      <w:pPr>
        <w:widowControl w:val="0"/>
        <w:tabs>
          <w:tab w:val="left" w:leader="dot" w:pos="6521"/>
          <w:tab w:val="left" w:leader="dot" w:pos="9072"/>
        </w:tabs>
        <w:ind w:right="600" w:firstLine="567"/>
        <w:jc w:val="both"/>
        <w:rPr>
          <w:rFonts w:ascii="Arial" w:hAnsi="Arial" w:cs="Arial"/>
          <w:caps/>
          <w:noProof/>
          <w:sz w:val="20"/>
          <w:szCs w:val="20"/>
          <w:lang w:val="uk-UA"/>
        </w:rPr>
      </w:pPr>
      <w:bookmarkStart w:id="0" w:name="_GoBack"/>
      <w:bookmarkEnd w:id="0"/>
    </w:p>
    <w:sectPr w:rsidR="00AB1667" w:rsidRPr="00DA5967" w:rsidSect="00306E85">
      <w:type w:val="continuous"/>
      <w:pgSz w:w="11906" w:h="16838" w:code="9"/>
      <w:pgMar w:top="1134" w:right="1134" w:bottom="1701"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D14" w:rsidRDefault="007E7D14" w:rsidP="00A922DF">
      <w:r>
        <w:separator/>
      </w:r>
    </w:p>
  </w:endnote>
  <w:endnote w:type="continuationSeparator" w:id="0">
    <w:p w:rsidR="007E7D14" w:rsidRDefault="007E7D14" w:rsidP="00A9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Look w:val="00A0" w:firstRow="1" w:lastRow="0" w:firstColumn="1" w:lastColumn="0" w:noHBand="0" w:noVBand="0"/>
    </w:tblPr>
    <w:tblGrid>
      <w:gridCol w:w="567"/>
      <w:gridCol w:w="9072"/>
    </w:tblGrid>
    <w:tr w:rsidR="004A2929" w:rsidRPr="00DE0BE5" w:rsidTr="00376CE0">
      <w:tc>
        <w:tcPr>
          <w:tcW w:w="567" w:type="dxa"/>
          <w:vAlign w:val="center"/>
        </w:tcPr>
        <w:p w:rsidR="004A2929" w:rsidRPr="00DD1634" w:rsidRDefault="00DD1634" w:rsidP="00376CE0">
          <w:pPr>
            <w:pStyle w:val="aff4"/>
            <w:jc w:val="center"/>
            <w:rPr>
              <w:rFonts w:ascii="Arial" w:hAnsi="Arial" w:cs="Arial"/>
              <w:sz w:val="20"/>
              <w:szCs w:val="20"/>
              <w:lang w:val="uk-UA"/>
            </w:rPr>
          </w:pPr>
          <w:r>
            <w:rPr>
              <w:rFonts w:ascii="Arial" w:hAnsi="Arial" w:cs="Arial"/>
              <w:sz w:val="20"/>
              <w:szCs w:val="20"/>
              <w:lang w:val="uk-UA"/>
            </w:rPr>
            <w:t>187</w:t>
          </w:r>
        </w:p>
      </w:tc>
      <w:tc>
        <w:tcPr>
          <w:tcW w:w="9072" w:type="dxa"/>
          <w:vAlign w:val="center"/>
        </w:tcPr>
        <w:p w:rsidR="004A2929" w:rsidRPr="003958E7" w:rsidRDefault="004A2929" w:rsidP="00376CE0">
          <w:pPr>
            <w:pStyle w:val="aff4"/>
            <w:pBdr>
              <w:bottom w:val="single" w:sz="12" w:space="2" w:color="auto"/>
            </w:pBdr>
            <w:tabs>
              <w:tab w:val="right" w:pos="9072"/>
            </w:tabs>
            <w:ind w:left="-108"/>
            <w:jc w:val="right"/>
            <w:rPr>
              <w:rFonts w:ascii="Arial" w:hAnsi="Arial" w:cs="Arial"/>
              <w:b/>
              <w:bCs/>
              <w:sz w:val="16"/>
              <w:szCs w:val="16"/>
            </w:rPr>
          </w:pPr>
          <w:proofErr w:type="gramStart"/>
          <w:r w:rsidRPr="003958E7">
            <w:rPr>
              <w:rFonts w:ascii="Arial" w:hAnsi="Arial" w:cs="Arial"/>
              <w:b/>
              <w:bCs/>
              <w:sz w:val="16"/>
              <w:szCs w:val="16"/>
            </w:rPr>
            <w:t>Вісник</w:t>
          </w:r>
          <w:proofErr w:type="gramEnd"/>
          <w:r w:rsidRPr="003958E7">
            <w:rPr>
              <w:rFonts w:ascii="Arial" w:hAnsi="Arial" w:cs="Arial"/>
              <w:b/>
              <w:bCs/>
              <w:sz w:val="16"/>
              <w:szCs w:val="16"/>
            </w:rPr>
            <w:t xml:space="preserve"> Сумського національного аграрного університету</w:t>
          </w:r>
        </w:p>
        <w:p w:rsidR="004A2929" w:rsidRPr="008766B4" w:rsidRDefault="004A2929" w:rsidP="008766B4">
          <w:pPr>
            <w:pStyle w:val="aff4"/>
            <w:ind w:left="567"/>
            <w:jc w:val="right"/>
            <w:rPr>
              <w:rFonts w:ascii="Arial" w:hAnsi="Arial" w:cs="Arial"/>
              <w:sz w:val="16"/>
              <w:szCs w:val="16"/>
              <w:lang w:val="uk-UA"/>
            </w:rPr>
          </w:pPr>
          <w:r w:rsidRPr="003958E7">
            <w:rPr>
              <w:rFonts w:ascii="Arial" w:hAnsi="Arial" w:cs="Arial"/>
              <w:sz w:val="16"/>
              <w:szCs w:val="16"/>
            </w:rPr>
            <w:t xml:space="preserve">Серія «Економіка і менеджмент», випуск </w:t>
          </w:r>
          <w:r w:rsidRPr="00F83B96">
            <w:rPr>
              <w:rFonts w:ascii="Arial" w:hAnsi="Arial" w:cs="Arial"/>
              <w:sz w:val="16"/>
              <w:szCs w:val="16"/>
            </w:rPr>
            <w:t>12</w:t>
          </w:r>
          <w:r>
            <w:rPr>
              <w:rFonts w:ascii="Arial" w:hAnsi="Arial" w:cs="Arial"/>
              <w:sz w:val="16"/>
              <w:szCs w:val="16"/>
            </w:rPr>
            <w:t xml:space="preserve"> (</w:t>
          </w:r>
          <w:r>
            <w:rPr>
              <w:rFonts w:ascii="Arial" w:hAnsi="Arial" w:cs="Arial"/>
              <w:sz w:val="16"/>
              <w:szCs w:val="16"/>
              <w:lang w:val="uk-UA"/>
            </w:rPr>
            <w:t>70</w:t>
          </w:r>
          <w:r w:rsidRPr="003958E7">
            <w:rPr>
              <w:rFonts w:ascii="Arial" w:hAnsi="Arial" w:cs="Arial"/>
              <w:sz w:val="16"/>
              <w:szCs w:val="16"/>
            </w:rPr>
            <w:t>), 201</w:t>
          </w:r>
          <w:r>
            <w:rPr>
              <w:rFonts w:ascii="Arial" w:hAnsi="Arial" w:cs="Arial"/>
              <w:sz w:val="16"/>
              <w:szCs w:val="16"/>
              <w:lang w:val="uk-UA"/>
            </w:rPr>
            <w:t>6</w:t>
          </w:r>
        </w:p>
      </w:tc>
    </w:tr>
  </w:tbl>
  <w:p w:rsidR="004A2929" w:rsidRPr="003A5FE7" w:rsidRDefault="004A2929">
    <w:pPr>
      <w:pStyle w:val="aff4"/>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3" w:type="dxa"/>
      <w:tblInd w:w="108" w:type="dxa"/>
      <w:tblLook w:val="00A0" w:firstRow="1" w:lastRow="0" w:firstColumn="1" w:lastColumn="0" w:noHBand="0" w:noVBand="0"/>
    </w:tblPr>
    <w:tblGrid>
      <w:gridCol w:w="9072"/>
      <w:gridCol w:w="601"/>
    </w:tblGrid>
    <w:tr w:rsidR="004A2929" w:rsidRPr="00DE0BE5" w:rsidTr="00241D47">
      <w:tc>
        <w:tcPr>
          <w:tcW w:w="9072" w:type="dxa"/>
          <w:vAlign w:val="center"/>
        </w:tcPr>
        <w:p w:rsidR="004A2929" w:rsidRPr="00DE0BE5" w:rsidRDefault="004A2929" w:rsidP="00241D47">
          <w:pPr>
            <w:pBdr>
              <w:bottom w:val="single" w:sz="12" w:space="2" w:color="auto"/>
            </w:pBdr>
            <w:tabs>
              <w:tab w:val="center" w:pos="4677"/>
            </w:tabs>
            <w:ind w:right="-108"/>
            <w:rPr>
              <w:rFonts w:ascii="Arial" w:eastAsia="Calibri" w:hAnsi="Arial" w:cs="Arial"/>
              <w:b/>
              <w:bCs/>
              <w:sz w:val="16"/>
              <w:szCs w:val="16"/>
              <w:lang w:val="uk-UA"/>
            </w:rPr>
          </w:pPr>
          <w:r w:rsidRPr="00DE0BE5">
            <w:rPr>
              <w:rFonts w:ascii="Arial" w:eastAsia="Calibri" w:hAnsi="Arial" w:cs="Arial"/>
              <w:b/>
              <w:bCs/>
              <w:sz w:val="16"/>
              <w:szCs w:val="16"/>
              <w:lang w:val="uk-UA"/>
            </w:rPr>
            <w:t>Вісник Сумського національного аграрного університету</w:t>
          </w:r>
        </w:p>
        <w:p w:rsidR="004A2929" w:rsidRPr="008766B4" w:rsidRDefault="004A2929" w:rsidP="00241D47">
          <w:pPr>
            <w:tabs>
              <w:tab w:val="center" w:pos="4677"/>
              <w:tab w:val="right" w:pos="9355"/>
            </w:tabs>
            <w:ind w:right="566"/>
            <w:rPr>
              <w:rFonts w:ascii="Arial" w:eastAsia="Calibri" w:hAnsi="Arial" w:cs="Arial"/>
              <w:sz w:val="16"/>
              <w:szCs w:val="16"/>
              <w:lang w:val="uk-UA"/>
            </w:rPr>
          </w:pPr>
          <w:r w:rsidRPr="00DE0BE5">
            <w:rPr>
              <w:rFonts w:ascii="Arial" w:eastAsia="Calibri" w:hAnsi="Arial" w:cs="Arial"/>
              <w:sz w:val="16"/>
              <w:szCs w:val="16"/>
              <w:lang w:val="uk-UA"/>
            </w:rPr>
            <w:t xml:space="preserve">Серія «Економіка і менеджмент», випуск </w:t>
          </w:r>
          <w:r>
            <w:rPr>
              <w:rFonts w:ascii="Arial" w:eastAsia="Calibri" w:hAnsi="Arial" w:cs="Arial"/>
              <w:sz w:val="16"/>
              <w:szCs w:val="16"/>
              <w:lang w:val="uk-UA"/>
            </w:rPr>
            <w:t>12 (70</w:t>
          </w:r>
          <w:r w:rsidRPr="00DE0BE5">
            <w:rPr>
              <w:rFonts w:ascii="Arial" w:eastAsia="Calibri" w:hAnsi="Arial" w:cs="Arial"/>
              <w:sz w:val="16"/>
              <w:szCs w:val="16"/>
              <w:lang w:val="uk-UA"/>
            </w:rPr>
            <w:t>), 201</w:t>
          </w:r>
          <w:r>
            <w:rPr>
              <w:rFonts w:ascii="Arial" w:eastAsia="Calibri" w:hAnsi="Arial" w:cs="Arial"/>
              <w:sz w:val="16"/>
              <w:szCs w:val="16"/>
              <w:lang w:val="uk-UA"/>
            </w:rPr>
            <w:t>6</w:t>
          </w:r>
        </w:p>
      </w:tc>
      <w:tc>
        <w:tcPr>
          <w:tcW w:w="601" w:type="dxa"/>
          <w:vAlign w:val="center"/>
        </w:tcPr>
        <w:p w:rsidR="004A2929" w:rsidRPr="00DE0BE5" w:rsidRDefault="004A2929" w:rsidP="00241D47">
          <w:pPr>
            <w:tabs>
              <w:tab w:val="center" w:pos="4677"/>
              <w:tab w:val="right" w:pos="9355"/>
            </w:tabs>
            <w:jc w:val="center"/>
            <w:rPr>
              <w:rFonts w:ascii="Arial" w:eastAsia="Calibri" w:hAnsi="Arial" w:cs="Arial"/>
              <w:sz w:val="20"/>
              <w:szCs w:val="20"/>
              <w:lang w:val="uk-UA"/>
            </w:rPr>
          </w:pPr>
          <w:r w:rsidRPr="00DE0BE5">
            <w:rPr>
              <w:rFonts w:ascii="Arial" w:eastAsia="Calibri" w:hAnsi="Arial" w:cs="Arial"/>
              <w:sz w:val="20"/>
              <w:szCs w:val="20"/>
              <w:lang w:val="uk-UA"/>
            </w:rPr>
            <w:fldChar w:fldCharType="begin"/>
          </w:r>
          <w:r w:rsidRPr="00DE0BE5">
            <w:rPr>
              <w:rFonts w:ascii="Arial" w:eastAsia="Calibri" w:hAnsi="Arial" w:cs="Arial"/>
              <w:sz w:val="20"/>
              <w:szCs w:val="20"/>
              <w:lang w:val="uk-UA"/>
            </w:rPr>
            <w:instrText>PAGE   \* MERGEFORMAT</w:instrText>
          </w:r>
          <w:r w:rsidRPr="00DE0BE5">
            <w:rPr>
              <w:rFonts w:ascii="Arial" w:eastAsia="Calibri" w:hAnsi="Arial" w:cs="Arial"/>
              <w:sz w:val="20"/>
              <w:szCs w:val="20"/>
              <w:lang w:val="uk-UA"/>
            </w:rPr>
            <w:fldChar w:fldCharType="separate"/>
          </w:r>
          <w:r w:rsidR="00DD1634">
            <w:rPr>
              <w:rFonts w:ascii="Arial" w:eastAsia="Calibri" w:hAnsi="Arial" w:cs="Arial"/>
              <w:noProof/>
              <w:sz w:val="20"/>
              <w:szCs w:val="20"/>
              <w:lang w:val="uk-UA"/>
            </w:rPr>
            <w:t>1</w:t>
          </w:r>
          <w:r w:rsidRPr="00DE0BE5">
            <w:rPr>
              <w:rFonts w:ascii="Arial" w:eastAsia="Calibri" w:hAnsi="Arial" w:cs="Arial"/>
              <w:sz w:val="20"/>
              <w:szCs w:val="20"/>
              <w:lang w:val="uk-UA"/>
            </w:rPr>
            <w:fldChar w:fldCharType="end"/>
          </w:r>
        </w:p>
      </w:tc>
    </w:tr>
  </w:tbl>
  <w:p w:rsidR="004A2929" w:rsidRPr="003A5FE7" w:rsidRDefault="004A2929">
    <w:pPr>
      <w:pStyle w:val="aff4"/>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3" w:type="dxa"/>
      <w:tblInd w:w="108" w:type="dxa"/>
      <w:tblLook w:val="00A0" w:firstRow="1" w:lastRow="0" w:firstColumn="1" w:lastColumn="0" w:noHBand="0" w:noVBand="0"/>
    </w:tblPr>
    <w:tblGrid>
      <w:gridCol w:w="9072"/>
      <w:gridCol w:w="601"/>
    </w:tblGrid>
    <w:tr w:rsidR="00DD1634" w:rsidRPr="00DE0BE5" w:rsidTr="00241D47">
      <w:tc>
        <w:tcPr>
          <w:tcW w:w="9072" w:type="dxa"/>
          <w:vAlign w:val="center"/>
        </w:tcPr>
        <w:p w:rsidR="00DD1634" w:rsidRPr="00DE0BE5" w:rsidRDefault="00DD1634" w:rsidP="00241D47">
          <w:pPr>
            <w:pBdr>
              <w:bottom w:val="single" w:sz="12" w:space="2" w:color="auto"/>
            </w:pBdr>
            <w:tabs>
              <w:tab w:val="center" w:pos="4677"/>
            </w:tabs>
            <w:ind w:right="-108"/>
            <w:rPr>
              <w:rFonts w:ascii="Arial" w:eastAsia="Calibri" w:hAnsi="Arial" w:cs="Arial"/>
              <w:b/>
              <w:bCs/>
              <w:sz w:val="16"/>
              <w:szCs w:val="16"/>
              <w:lang w:val="uk-UA"/>
            </w:rPr>
          </w:pPr>
          <w:r w:rsidRPr="00DE0BE5">
            <w:rPr>
              <w:rFonts w:ascii="Arial" w:eastAsia="Calibri" w:hAnsi="Arial" w:cs="Arial"/>
              <w:b/>
              <w:bCs/>
              <w:sz w:val="16"/>
              <w:szCs w:val="16"/>
              <w:lang w:val="uk-UA"/>
            </w:rPr>
            <w:t>Вісник Сумського національного аграрного університету</w:t>
          </w:r>
        </w:p>
        <w:p w:rsidR="00DD1634" w:rsidRPr="008766B4" w:rsidRDefault="00DD1634" w:rsidP="00241D47">
          <w:pPr>
            <w:tabs>
              <w:tab w:val="center" w:pos="4677"/>
              <w:tab w:val="right" w:pos="9355"/>
            </w:tabs>
            <w:ind w:right="566"/>
            <w:rPr>
              <w:rFonts w:ascii="Arial" w:eastAsia="Calibri" w:hAnsi="Arial" w:cs="Arial"/>
              <w:sz w:val="16"/>
              <w:szCs w:val="16"/>
              <w:lang w:val="uk-UA"/>
            </w:rPr>
          </w:pPr>
          <w:r w:rsidRPr="00DE0BE5">
            <w:rPr>
              <w:rFonts w:ascii="Arial" w:eastAsia="Calibri" w:hAnsi="Arial" w:cs="Arial"/>
              <w:sz w:val="16"/>
              <w:szCs w:val="16"/>
              <w:lang w:val="uk-UA"/>
            </w:rPr>
            <w:t xml:space="preserve">Серія «Економіка і менеджмент», випуск </w:t>
          </w:r>
          <w:r>
            <w:rPr>
              <w:rFonts w:ascii="Arial" w:eastAsia="Calibri" w:hAnsi="Arial" w:cs="Arial"/>
              <w:sz w:val="16"/>
              <w:szCs w:val="16"/>
              <w:lang w:val="uk-UA"/>
            </w:rPr>
            <w:t>12 (70</w:t>
          </w:r>
          <w:r w:rsidRPr="00DE0BE5">
            <w:rPr>
              <w:rFonts w:ascii="Arial" w:eastAsia="Calibri" w:hAnsi="Arial" w:cs="Arial"/>
              <w:sz w:val="16"/>
              <w:szCs w:val="16"/>
              <w:lang w:val="uk-UA"/>
            </w:rPr>
            <w:t>), 201</w:t>
          </w:r>
          <w:r>
            <w:rPr>
              <w:rFonts w:ascii="Arial" w:eastAsia="Calibri" w:hAnsi="Arial" w:cs="Arial"/>
              <w:sz w:val="16"/>
              <w:szCs w:val="16"/>
              <w:lang w:val="uk-UA"/>
            </w:rPr>
            <w:t>6</w:t>
          </w:r>
        </w:p>
      </w:tc>
      <w:tc>
        <w:tcPr>
          <w:tcW w:w="601" w:type="dxa"/>
          <w:vAlign w:val="center"/>
        </w:tcPr>
        <w:p w:rsidR="00DD1634" w:rsidRPr="00DE0BE5" w:rsidRDefault="00DD1634" w:rsidP="00DD1634">
          <w:pPr>
            <w:tabs>
              <w:tab w:val="center" w:pos="4677"/>
              <w:tab w:val="right" w:pos="9355"/>
            </w:tabs>
            <w:jc w:val="center"/>
            <w:rPr>
              <w:rFonts w:ascii="Arial" w:eastAsia="Calibri" w:hAnsi="Arial" w:cs="Arial"/>
              <w:sz w:val="20"/>
              <w:szCs w:val="20"/>
              <w:lang w:val="uk-UA"/>
            </w:rPr>
          </w:pPr>
          <w:r>
            <w:rPr>
              <w:rFonts w:ascii="Arial" w:eastAsia="Calibri" w:hAnsi="Arial" w:cs="Arial"/>
              <w:sz w:val="20"/>
              <w:szCs w:val="20"/>
              <w:lang w:val="uk-UA"/>
            </w:rPr>
            <w:t>188</w:t>
          </w:r>
        </w:p>
      </w:tc>
    </w:tr>
  </w:tbl>
  <w:p w:rsidR="00DD1634" w:rsidRPr="003A5FE7" w:rsidRDefault="00DD1634">
    <w:pPr>
      <w:pStyle w:val="aff4"/>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D14" w:rsidRDefault="007E7D14" w:rsidP="00A922DF">
      <w:r>
        <w:separator/>
      </w:r>
    </w:p>
  </w:footnote>
  <w:footnote w:type="continuationSeparator" w:id="0">
    <w:p w:rsidR="007E7D14" w:rsidRDefault="007E7D14" w:rsidP="00A92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889E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A3430"/>
    <w:multiLevelType w:val="hybridMultilevel"/>
    <w:tmpl w:val="915CEDF8"/>
    <w:lvl w:ilvl="0" w:tplc="86BEA4FC">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D3779C"/>
    <w:multiLevelType w:val="hybridMultilevel"/>
    <w:tmpl w:val="EB1A0358"/>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3">
    <w:nsid w:val="078661E7"/>
    <w:multiLevelType w:val="hybridMultilevel"/>
    <w:tmpl w:val="59322F8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0A3A177C"/>
    <w:multiLevelType w:val="hybridMultilevel"/>
    <w:tmpl w:val="1578F9C0"/>
    <w:lvl w:ilvl="0" w:tplc="5C30FB08">
      <w:numFmt w:val="bullet"/>
      <w:lvlText w:val="-"/>
      <w:lvlJc w:val="left"/>
      <w:pPr>
        <w:ind w:left="1069" w:hanging="360"/>
      </w:pPr>
      <w:rPr>
        <w:rFonts w:ascii="Times New Roman" w:eastAsia="Arial Unicode MS"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D291FEA"/>
    <w:multiLevelType w:val="hybridMultilevel"/>
    <w:tmpl w:val="AC8E69CC"/>
    <w:lvl w:ilvl="0" w:tplc="97983D64">
      <w:start w:val="20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0DD2660A"/>
    <w:multiLevelType w:val="hybridMultilevel"/>
    <w:tmpl w:val="3B0E11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312B3C"/>
    <w:multiLevelType w:val="hybridMultilevel"/>
    <w:tmpl w:val="BC8E4638"/>
    <w:lvl w:ilvl="0" w:tplc="64C8D83A">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7D0CE6"/>
    <w:multiLevelType w:val="hybridMultilevel"/>
    <w:tmpl w:val="0482700E"/>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9">
    <w:nsid w:val="118E305C"/>
    <w:multiLevelType w:val="hybridMultilevel"/>
    <w:tmpl w:val="F398AF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124A5042"/>
    <w:multiLevelType w:val="hybridMultilevel"/>
    <w:tmpl w:val="AF24981C"/>
    <w:lvl w:ilvl="0" w:tplc="0A769696">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F41827"/>
    <w:multiLevelType w:val="hybridMultilevel"/>
    <w:tmpl w:val="8CB0E7A2"/>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68A569F"/>
    <w:multiLevelType w:val="hybridMultilevel"/>
    <w:tmpl w:val="D4926EA6"/>
    <w:lvl w:ilvl="0" w:tplc="3628204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1E1033"/>
    <w:multiLevelType w:val="hybridMultilevel"/>
    <w:tmpl w:val="53507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F8B4F0E"/>
    <w:multiLevelType w:val="hybridMultilevel"/>
    <w:tmpl w:val="32926130"/>
    <w:lvl w:ilvl="0" w:tplc="6FDA96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317489"/>
    <w:multiLevelType w:val="hybridMultilevel"/>
    <w:tmpl w:val="10F6F85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51844EF"/>
    <w:multiLevelType w:val="hybridMultilevel"/>
    <w:tmpl w:val="0038A9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62B78D4"/>
    <w:multiLevelType w:val="hybridMultilevel"/>
    <w:tmpl w:val="B83C5A3C"/>
    <w:lvl w:ilvl="0" w:tplc="C77C96FC">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6DC02F2"/>
    <w:multiLevelType w:val="hybridMultilevel"/>
    <w:tmpl w:val="DE96D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8672D5D"/>
    <w:multiLevelType w:val="hybridMultilevel"/>
    <w:tmpl w:val="ED92C278"/>
    <w:lvl w:ilvl="0" w:tplc="86BEA4FC">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BA7ADD"/>
    <w:multiLevelType w:val="hybridMultilevel"/>
    <w:tmpl w:val="6914A0C4"/>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1">
    <w:nsid w:val="2A2801FE"/>
    <w:multiLevelType w:val="hybridMultilevel"/>
    <w:tmpl w:val="291C7B58"/>
    <w:lvl w:ilvl="0" w:tplc="667650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BE35E27"/>
    <w:multiLevelType w:val="hybridMultilevel"/>
    <w:tmpl w:val="6CA0C00E"/>
    <w:lvl w:ilvl="0" w:tplc="693C9C3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3">
    <w:nsid w:val="31C7546C"/>
    <w:multiLevelType w:val="hybridMultilevel"/>
    <w:tmpl w:val="F9F49CF8"/>
    <w:lvl w:ilvl="0" w:tplc="EE5024D0">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24">
    <w:nsid w:val="32C6181B"/>
    <w:multiLevelType w:val="hybridMultilevel"/>
    <w:tmpl w:val="E16EC4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40A1888"/>
    <w:multiLevelType w:val="hybridMultilevel"/>
    <w:tmpl w:val="07687138"/>
    <w:lvl w:ilvl="0" w:tplc="DDBE64D8">
      <w:start w:val="4"/>
      <w:numFmt w:val="decimal"/>
      <w:lvlText w:val="%1."/>
      <w:lvlJc w:val="left"/>
      <w:pPr>
        <w:ind w:left="303" w:hanging="360"/>
      </w:pPr>
      <w:rPr>
        <w:rFonts w:hint="default"/>
      </w:rPr>
    </w:lvl>
    <w:lvl w:ilvl="1" w:tplc="04220019" w:tentative="1">
      <w:start w:val="1"/>
      <w:numFmt w:val="lowerLetter"/>
      <w:lvlText w:val="%2."/>
      <w:lvlJc w:val="left"/>
      <w:pPr>
        <w:ind w:left="1023" w:hanging="360"/>
      </w:pPr>
    </w:lvl>
    <w:lvl w:ilvl="2" w:tplc="0422001B" w:tentative="1">
      <w:start w:val="1"/>
      <w:numFmt w:val="lowerRoman"/>
      <w:lvlText w:val="%3."/>
      <w:lvlJc w:val="right"/>
      <w:pPr>
        <w:ind w:left="1743" w:hanging="180"/>
      </w:pPr>
    </w:lvl>
    <w:lvl w:ilvl="3" w:tplc="0422000F" w:tentative="1">
      <w:start w:val="1"/>
      <w:numFmt w:val="decimal"/>
      <w:lvlText w:val="%4."/>
      <w:lvlJc w:val="left"/>
      <w:pPr>
        <w:ind w:left="2463" w:hanging="360"/>
      </w:pPr>
    </w:lvl>
    <w:lvl w:ilvl="4" w:tplc="04220019" w:tentative="1">
      <w:start w:val="1"/>
      <w:numFmt w:val="lowerLetter"/>
      <w:lvlText w:val="%5."/>
      <w:lvlJc w:val="left"/>
      <w:pPr>
        <w:ind w:left="3183" w:hanging="360"/>
      </w:pPr>
    </w:lvl>
    <w:lvl w:ilvl="5" w:tplc="0422001B" w:tentative="1">
      <w:start w:val="1"/>
      <w:numFmt w:val="lowerRoman"/>
      <w:lvlText w:val="%6."/>
      <w:lvlJc w:val="right"/>
      <w:pPr>
        <w:ind w:left="3903" w:hanging="180"/>
      </w:pPr>
    </w:lvl>
    <w:lvl w:ilvl="6" w:tplc="0422000F" w:tentative="1">
      <w:start w:val="1"/>
      <w:numFmt w:val="decimal"/>
      <w:lvlText w:val="%7."/>
      <w:lvlJc w:val="left"/>
      <w:pPr>
        <w:ind w:left="4623" w:hanging="360"/>
      </w:pPr>
    </w:lvl>
    <w:lvl w:ilvl="7" w:tplc="04220019" w:tentative="1">
      <w:start w:val="1"/>
      <w:numFmt w:val="lowerLetter"/>
      <w:lvlText w:val="%8."/>
      <w:lvlJc w:val="left"/>
      <w:pPr>
        <w:ind w:left="5343" w:hanging="360"/>
      </w:pPr>
    </w:lvl>
    <w:lvl w:ilvl="8" w:tplc="0422001B" w:tentative="1">
      <w:start w:val="1"/>
      <w:numFmt w:val="lowerRoman"/>
      <w:lvlText w:val="%9."/>
      <w:lvlJc w:val="right"/>
      <w:pPr>
        <w:ind w:left="6063" w:hanging="180"/>
      </w:pPr>
    </w:lvl>
  </w:abstractNum>
  <w:abstractNum w:abstractNumId="26">
    <w:nsid w:val="34EB4B80"/>
    <w:multiLevelType w:val="hybridMultilevel"/>
    <w:tmpl w:val="C09225EC"/>
    <w:lvl w:ilvl="0" w:tplc="0419000F">
      <w:start w:val="1"/>
      <w:numFmt w:val="decimal"/>
      <w:lvlText w:val="%1."/>
      <w:lvlJc w:val="left"/>
      <w:pPr>
        <w:ind w:left="588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36BB5825"/>
    <w:multiLevelType w:val="hybridMultilevel"/>
    <w:tmpl w:val="B2BC7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3A062E39"/>
    <w:multiLevelType w:val="hybridMultilevel"/>
    <w:tmpl w:val="D8748C74"/>
    <w:lvl w:ilvl="0" w:tplc="86BEA4F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A3B27C5"/>
    <w:multiLevelType w:val="hybridMultilevel"/>
    <w:tmpl w:val="5C96840E"/>
    <w:lvl w:ilvl="0" w:tplc="6FB28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16717"/>
    <w:multiLevelType w:val="hybridMultilevel"/>
    <w:tmpl w:val="7444E1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DA804EB"/>
    <w:multiLevelType w:val="hybridMultilevel"/>
    <w:tmpl w:val="A816DFCE"/>
    <w:lvl w:ilvl="0" w:tplc="90AC88F6">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062426"/>
    <w:multiLevelType w:val="hybridMultilevel"/>
    <w:tmpl w:val="157477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3F974658"/>
    <w:multiLevelType w:val="hybridMultilevel"/>
    <w:tmpl w:val="8012D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533504"/>
    <w:multiLevelType w:val="hybridMultilevel"/>
    <w:tmpl w:val="16B69F3A"/>
    <w:lvl w:ilvl="0" w:tplc="15AA810A">
      <w:start w:val="3"/>
      <w:numFmt w:val="bullet"/>
      <w:lvlText w:val="–"/>
      <w:lvlJc w:val="left"/>
      <w:pPr>
        <w:ind w:left="720" w:hanging="360"/>
      </w:pPr>
      <w:rPr>
        <w:rFonts w:ascii="Times New Roman" w:eastAsia="TimesNew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841C50"/>
    <w:multiLevelType w:val="hybridMultilevel"/>
    <w:tmpl w:val="D062F7A6"/>
    <w:lvl w:ilvl="0" w:tplc="EE5024D0">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36">
    <w:nsid w:val="46EC026C"/>
    <w:multiLevelType w:val="hybridMultilevel"/>
    <w:tmpl w:val="F6108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8C616BC"/>
    <w:multiLevelType w:val="hybridMultilevel"/>
    <w:tmpl w:val="E398B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9BC635E"/>
    <w:multiLevelType w:val="hybridMultilevel"/>
    <w:tmpl w:val="B316F862"/>
    <w:lvl w:ilvl="0" w:tplc="E850EFC4">
      <w:start w:val="1"/>
      <w:numFmt w:val="decimal"/>
      <w:lvlText w:val="%1."/>
      <w:lvlJc w:val="left"/>
      <w:pPr>
        <w:ind w:left="765" w:hanging="405"/>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DC6181"/>
    <w:multiLevelType w:val="hybridMultilevel"/>
    <w:tmpl w:val="E1DA21CC"/>
    <w:lvl w:ilvl="0" w:tplc="FA9CFE5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4CF22493"/>
    <w:multiLevelType w:val="hybridMultilevel"/>
    <w:tmpl w:val="C2AE0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EE312FF"/>
    <w:multiLevelType w:val="hybridMultilevel"/>
    <w:tmpl w:val="10D622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54602716"/>
    <w:multiLevelType w:val="hybridMultilevel"/>
    <w:tmpl w:val="B31CD9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51B28E5"/>
    <w:multiLevelType w:val="hybridMultilevel"/>
    <w:tmpl w:val="B582B7F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558514D5"/>
    <w:multiLevelType w:val="hybridMultilevel"/>
    <w:tmpl w:val="D8D02960"/>
    <w:lvl w:ilvl="0" w:tplc="53208A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64679B3"/>
    <w:multiLevelType w:val="hybridMultilevel"/>
    <w:tmpl w:val="1E228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7245AED"/>
    <w:multiLevelType w:val="hybridMultilevel"/>
    <w:tmpl w:val="25D4923E"/>
    <w:lvl w:ilvl="0" w:tplc="7846B444">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7">
    <w:nsid w:val="5BC267FB"/>
    <w:multiLevelType w:val="hybridMultilevel"/>
    <w:tmpl w:val="96F4AE3C"/>
    <w:lvl w:ilvl="0" w:tplc="EE5024D0">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48">
    <w:nsid w:val="5D183CCC"/>
    <w:multiLevelType w:val="hybridMultilevel"/>
    <w:tmpl w:val="580E7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E8B53CD"/>
    <w:multiLevelType w:val="hybridMultilevel"/>
    <w:tmpl w:val="184A1710"/>
    <w:lvl w:ilvl="0" w:tplc="EFEE434C">
      <w:start w:val="5"/>
      <w:numFmt w:val="decimal"/>
      <w:lvlText w:val="%1."/>
      <w:lvlJc w:val="left"/>
      <w:pPr>
        <w:ind w:left="303" w:hanging="360"/>
      </w:pPr>
      <w:rPr>
        <w:rFonts w:hint="default"/>
      </w:rPr>
    </w:lvl>
    <w:lvl w:ilvl="1" w:tplc="04220019" w:tentative="1">
      <w:start w:val="1"/>
      <w:numFmt w:val="lowerLetter"/>
      <w:lvlText w:val="%2."/>
      <w:lvlJc w:val="left"/>
      <w:pPr>
        <w:ind w:left="1023" w:hanging="360"/>
      </w:pPr>
    </w:lvl>
    <w:lvl w:ilvl="2" w:tplc="0422001B" w:tentative="1">
      <w:start w:val="1"/>
      <w:numFmt w:val="lowerRoman"/>
      <w:lvlText w:val="%3."/>
      <w:lvlJc w:val="right"/>
      <w:pPr>
        <w:ind w:left="1743" w:hanging="180"/>
      </w:pPr>
    </w:lvl>
    <w:lvl w:ilvl="3" w:tplc="0422000F" w:tentative="1">
      <w:start w:val="1"/>
      <w:numFmt w:val="decimal"/>
      <w:lvlText w:val="%4."/>
      <w:lvlJc w:val="left"/>
      <w:pPr>
        <w:ind w:left="2463" w:hanging="360"/>
      </w:pPr>
    </w:lvl>
    <w:lvl w:ilvl="4" w:tplc="04220019" w:tentative="1">
      <w:start w:val="1"/>
      <w:numFmt w:val="lowerLetter"/>
      <w:lvlText w:val="%5."/>
      <w:lvlJc w:val="left"/>
      <w:pPr>
        <w:ind w:left="3183" w:hanging="360"/>
      </w:pPr>
    </w:lvl>
    <w:lvl w:ilvl="5" w:tplc="0422001B" w:tentative="1">
      <w:start w:val="1"/>
      <w:numFmt w:val="lowerRoman"/>
      <w:lvlText w:val="%6."/>
      <w:lvlJc w:val="right"/>
      <w:pPr>
        <w:ind w:left="3903" w:hanging="180"/>
      </w:pPr>
    </w:lvl>
    <w:lvl w:ilvl="6" w:tplc="0422000F" w:tentative="1">
      <w:start w:val="1"/>
      <w:numFmt w:val="decimal"/>
      <w:lvlText w:val="%7."/>
      <w:lvlJc w:val="left"/>
      <w:pPr>
        <w:ind w:left="4623" w:hanging="360"/>
      </w:pPr>
    </w:lvl>
    <w:lvl w:ilvl="7" w:tplc="04220019" w:tentative="1">
      <w:start w:val="1"/>
      <w:numFmt w:val="lowerLetter"/>
      <w:lvlText w:val="%8."/>
      <w:lvlJc w:val="left"/>
      <w:pPr>
        <w:ind w:left="5343" w:hanging="360"/>
      </w:pPr>
    </w:lvl>
    <w:lvl w:ilvl="8" w:tplc="0422001B" w:tentative="1">
      <w:start w:val="1"/>
      <w:numFmt w:val="lowerRoman"/>
      <w:lvlText w:val="%9."/>
      <w:lvlJc w:val="right"/>
      <w:pPr>
        <w:ind w:left="6063" w:hanging="180"/>
      </w:pPr>
    </w:lvl>
  </w:abstractNum>
  <w:abstractNum w:abstractNumId="50">
    <w:nsid w:val="5FA17A57"/>
    <w:multiLevelType w:val="hybridMultilevel"/>
    <w:tmpl w:val="3F9003BE"/>
    <w:lvl w:ilvl="0" w:tplc="15AA810A">
      <w:start w:val="3"/>
      <w:numFmt w:val="bullet"/>
      <w:lvlText w:val="–"/>
      <w:lvlJc w:val="left"/>
      <w:pPr>
        <w:ind w:left="1287" w:hanging="360"/>
      </w:pPr>
      <w:rPr>
        <w:rFonts w:ascii="Times New Roman" w:eastAsia="TimesNew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FBE33DA"/>
    <w:multiLevelType w:val="hybridMultilevel"/>
    <w:tmpl w:val="89DE9770"/>
    <w:lvl w:ilvl="0" w:tplc="C9544D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5FFC1FA9"/>
    <w:multiLevelType w:val="hybridMultilevel"/>
    <w:tmpl w:val="D7A0C5C4"/>
    <w:lvl w:ilvl="0" w:tplc="7408C352">
      <w:start w:val="3"/>
      <w:numFmt w:val="decimal"/>
      <w:lvlText w:val="%1."/>
      <w:lvlJc w:val="left"/>
      <w:pPr>
        <w:ind w:left="303" w:hanging="360"/>
      </w:pPr>
      <w:rPr>
        <w:rFonts w:hint="default"/>
      </w:rPr>
    </w:lvl>
    <w:lvl w:ilvl="1" w:tplc="04220019" w:tentative="1">
      <w:start w:val="1"/>
      <w:numFmt w:val="lowerLetter"/>
      <w:lvlText w:val="%2."/>
      <w:lvlJc w:val="left"/>
      <w:pPr>
        <w:ind w:left="1023" w:hanging="360"/>
      </w:pPr>
    </w:lvl>
    <w:lvl w:ilvl="2" w:tplc="0422001B" w:tentative="1">
      <w:start w:val="1"/>
      <w:numFmt w:val="lowerRoman"/>
      <w:lvlText w:val="%3."/>
      <w:lvlJc w:val="right"/>
      <w:pPr>
        <w:ind w:left="1743" w:hanging="180"/>
      </w:pPr>
    </w:lvl>
    <w:lvl w:ilvl="3" w:tplc="0422000F" w:tentative="1">
      <w:start w:val="1"/>
      <w:numFmt w:val="decimal"/>
      <w:lvlText w:val="%4."/>
      <w:lvlJc w:val="left"/>
      <w:pPr>
        <w:ind w:left="2463" w:hanging="360"/>
      </w:pPr>
    </w:lvl>
    <w:lvl w:ilvl="4" w:tplc="04220019" w:tentative="1">
      <w:start w:val="1"/>
      <w:numFmt w:val="lowerLetter"/>
      <w:lvlText w:val="%5."/>
      <w:lvlJc w:val="left"/>
      <w:pPr>
        <w:ind w:left="3183" w:hanging="360"/>
      </w:pPr>
    </w:lvl>
    <w:lvl w:ilvl="5" w:tplc="0422001B" w:tentative="1">
      <w:start w:val="1"/>
      <w:numFmt w:val="lowerRoman"/>
      <w:lvlText w:val="%6."/>
      <w:lvlJc w:val="right"/>
      <w:pPr>
        <w:ind w:left="3903" w:hanging="180"/>
      </w:pPr>
    </w:lvl>
    <w:lvl w:ilvl="6" w:tplc="0422000F" w:tentative="1">
      <w:start w:val="1"/>
      <w:numFmt w:val="decimal"/>
      <w:lvlText w:val="%7."/>
      <w:lvlJc w:val="left"/>
      <w:pPr>
        <w:ind w:left="4623" w:hanging="360"/>
      </w:pPr>
    </w:lvl>
    <w:lvl w:ilvl="7" w:tplc="04220019" w:tentative="1">
      <w:start w:val="1"/>
      <w:numFmt w:val="lowerLetter"/>
      <w:lvlText w:val="%8."/>
      <w:lvlJc w:val="left"/>
      <w:pPr>
        <w:ind w:left="5343" w:hanging="360"/>
      </w:pPr>
    </w:lvl>
    <w:lvl w:ilvl="8" w:tplc="0422001B" w:tentative="1">
      <w:start w:val="1"/>
      <w:numFmt w:val="lowerRoman"/>
      <w:lvlText w:val="%9."/>
      <w:lvlJc w:val="right"/>
      <w:pPr>
        <w:ind w:left="6063" w:hanging="180"/>
      </w:pPr>
    </w:lvl>
  </w:abstractNum>
  <w:abstractNum w:abstractNumId="53">
    <w:nsid w:val="615E16CB"/>
    <w:multiLevelType w:val="hybridMultilevel"/>
    <w:tmpl w:val="ABB6DE74"/>
    <w:lvl w:ilvl="0" w:tplc="2370ED2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5DD2EA9"/>
    <w:multiLevelType w:val="hybridMultilevel"/>
    <w:tmpl w:val="6F76A062"/>
    <w:lvl w:ilvl="0" w:tplc="04E63C5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6510ADB"/>
    <w:multiLevelType w:val="hybridMultilevel"/>
    <w:tmpl w:val="4C80441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69872D2B"/>
    <w:multiLevelType w:val="hybridMultilevel"/>
    <w:tmpl w:val="956CF7A2"/>
    <w:lvl w:ilvl="0" w:tplc="71F2DB02">
      <w:start w:val="6"/>
      <w:numFmt w:val="decimal"/>
      <w:lvlText w:val="%1."/>
      <w:lvlJc w:val="left"/>
      <w:pPr>
        <w:ind w:left="303" w:hanging="360"/>
      </w:pPr>
      <w:rPr>
        <w:rFonts w:hint="default"/>
      </w:rPr>
    </w:lvl>
    <w:lvl w:ilvl="1" w:tplc="04220019" w:tentative="1">
      <w:start w:val="1"/>
      <w:numFmt w:val="lowerLetter"/>
      <w:lvlText w:val="%2."/>
      <w:lvlJc w:val="left"/>
      <w:pPr>
        <w:ind w:left="1023" w:hanging="360"/>
      </w:pPr>
    </w:lvl>
    <w:lvl w:ilvl="2" w:tplc="0422001B" w:tentative="1">
      <w:start w:val="1"/>
      <w:numFmt w:val="lowerRoman"/>
      <w:lvlText w:val="%3."/>
      <w:lvlJc w:val="right"/>
      <w:pPr>
        <w:ind w:left="1743" w:hanging="180"/>
      </w:pPr>
    </w:lvl>
    <w:lvl w:ilvl="3" w:tplc="0422000F" w:tentative="1">
      <w:start w:val="1"/>
      <w:numFmt w:val="decimal"/>
      <w:lvlText w:val="%4."/>
      <w:lvlJc w:val="left"/>
      <w:pPr>
        <w:ind w:left="2463" w:hanging="360"/>
      </w:pPr>
    </w:lvl>
    <w:lvl w:ilvl="4" w:tplc="04220019" w:tentative="1">
      <w:start w:val="1"/>
      <w:numFmt w:val="lowerLetter"/>
      <w:lvlText w:val="%5."/>
      <w:lvlJc w:val="left"/>
      <w:pPr>
        <w:ind w:left="3183" w:hanging="360"/>
      </w:pPr>
    </w:lvl>
    <w:lvl w:ilvl="5" w:tplc="0422001B" w:tentative="1">
      <w:start w:val="1"/>
      <w:numFmt w:val="lowerRoman"/>
      <w:lvlText w:val="%6."/>
      <w:lvlJc w:val="right"/>
      <w:pPr>
        <w:ind w:left="3903" w:hanging="180"/>
      </w:pPr>
    </w:lvl>
    <w:lvl w:ilvl="6" w:tplc="0422000F" w:tentative="1">
      <w:start w:val="1"/>
      <w:numFmt w:val="decimal"/>
      <w:lvlText w:val="%7."/>
      <w:lvlJc w:val="left"/>
      <w:pPr>
        <w:ind w:left="4623" w:hanging="360"/>
      </w:pPr>
    </w:lvl>
    <w:lvl w:ilvl="7" w:tplc="04220019" w:tentative="1">
      <w:start w:val="1"/>
      <w:numFmt w:val="lowerLetter"/>
      <w:lvlText w:val="%8."/>
      <w:lvlJc w:val="left"/>
      <w:pPr>
        <w:ind w:left="5343" w:hanging="360"/>
      </w:pPr>
    </w:lvl>
    <w:lvl w:ilvl="8" w:tplc="0422001B" w:tentative="1">
      <w:start w:val="1"/>
      <w:numFmt w:val="lowerRoman"/>
      <w:lvlText w:val="%9."/>
      <w:lvlJc w:val="right"/>
      <w:pPr>
        <w:ind w:left="6063" w:hanging="180"/>
      </w:pPr>
    </w:lvl>
  </w:abstractNum>
  <w:abstractNum w:abstractNumId="57">
    <w:nsid w:val="6A127248"/>
    <w:multiLevelType w:val="hybridMultilevel"/>
    <w:tmpl w:val="19E6FDC4"/>
    <w:lvl w:ilvl="0" w:tplc="86BEA4FC">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A451768"/>
    <w:multiLevelType w:val="hybridMultilevel"/>
    <w:tmpl w:val="3554381A"/>
    <w:lvl w:ilvl="0" w:tplc="15AA810A">
      <w:start w:val="3"/>
      <w:numFmt w:val="bullet"/>
      <w:lvlText w:val="–"/>
      <w:lvlJc w:val="left"/>
      <w:pPr>
        <w:ind w:left="720" w:hanging="360"/>
      </w:pPr>
      <w:rPr>
        <w:rFonts w:ascii="Times New Roman" w:eastAsia="TimesNew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FD519B5"/>
    <w:multiLevelType w:val="hybridMultilevel"/>
    <w:tmpl w:val="F7E6D21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0">
    <w:nsid w:val="718142E4"/>
    <w:multiLevelType w:val="hybridMultilevel"/>
    <w:tmpl w:val="C5AE3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19241D2"/>
    <w:multiLevelType w:val="hybridMultilevel"/>
    <w:tmpl w:val="88C6B0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73C92588"/>
    <w:multiLevelType w:val="hybridMultilevel"/>
    <w:tmpl w:val="1F847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52A1468"/>
    <w:multiLevelType w:val="hybridMultilevel"/>
    <w:tmpl w:val="029A2F20"/>
    <w:lvl w:ilvl="0" w:tplc="86BEA4FC">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66A1313"/>
    <w:multiLevelType w:val="hybridMultilevel"/>
    <w:tmpl w:val="D8D046B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A863550"/>
    <w:multiLevelType w:val="hybridMultilevel"/>
    <w:tmpl w:val="E1D4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E16536F"/>
    <w:multiLevelType w:val="hybridMultilevel"/>
    <w:tmpl w:val="2B1AFE8A"/>
    <w:lvl w:ilvl="0" w:tplc="88E0A434">
      <w:start w:val="1"/>
      <w:numFmt w:val="decimal"/>
      <w:lvlText w:val="%1."/>
      <w:lvlJc w:val="left"/>
      <w:pPr>
        <w:tabs>
          <w:tab w:val="num" w:pos="851"/>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43"/>
  </w:num>
  <w:num w:numId="3">
    <w:abstractNumId w:val="41"/>
  </w:num>
  <w:num w:numId="4">
    <w:abstractNumId w:val="52"/>
  </w:num>
  <w:num w:numId="5">
    <w:abstractNumId w:val="25"/>
  </w:num>
  <w:num w:numId="6">
    <w:abstractNumId w:val="49"/>
  </w:num>
  <w:num w:numId="7">
    <w:abstractNumId w:val="56"/>
  </w:num>
  <w:num w:numId="8">
    <w:abstractNumId w:val="16"/>
  </w:num>
  <w:num w:numId="9">
    <w:abstractNumId w:val="5"/>
  </w:num>
  <w:num w:numId="10">
    <w:abstractNumId w:val="46"/>
  </w:num>
  <w:num w:numId="11">
    <w:abstractNumId w:val="36"/>
  </w:num>
  <w:num w:numId="12">
    <w:abstractNumId w:val="62"/>
  </w:num>
  <w:num w:numId="13">
    <w:abstractNumId w:val="14"/>
  </w:num>
  <w:num w:numId="14">
    <w:abstractNumId w:val="12"/>
  </w:num>
  <w:num w:numId="15">
    <w:abstractNumId w:val="54"/>
  </w:num>
  <w:num w:numId="16">
    <w:abstractNumId w:val="33"/>
  </w:num>
  <w:num w:numId="17">
    <w:abstractNumId w:val="48"/>
  </w:num>
  <w:num w:numId="18">
    <w:abstractNumId w:val="27"/>
  </w:num>
  <w:num w:numId="19">
    <w:abstractNumId w:val="65"/>
  </w:num>
  <w:num w:numId="20">
    <w:abstractNumId w:val="38"/>
  </w:num>
  <w:num w:numId="21">
    <w:abstractNumId w:val="37"/>
  </w:num>
  <w:num w:numId="22">
    <w:abstractNumId w:val="21"/>
  </w:num>
  <w:num w:numId="23">
    <w:abstractNumId w:val="31"/>
  </w:num>
  <w:num w:numId="24">
    <w:abstractNumId w:val="24"/>
  </w:num>
  <w:num w:numId="25">
    <w:abstractNumId w:val="66"/>
  </w:num>
  <w:num w:numId="26">
    <w:abstractNumId w:val="11"/>
  </w:num>
  <w:num w:numId="27">
    <w:abstractNumId w:val="30"/>
  </w:num>
  <w:num w:numId="28">
    <w:abstractNumId w:val="42"/>
  </w:num>
  <w:num w:numId="29">
    <w:abstractNumId w:val="50"/>
  </w:num>
  <w:num w:numId="30">
    <w:abstractNumId w:val="45"/>
  </w:num>
  <w:num w:numId="31">
    <w:abstractNumId w:val="55"/>
  </w:num>
  <w:num w:numId="32">
    <w:abstractNumId w:val="20"/>
  </w:num>
  <w:num w:numId="33">
    <w:abstractNumId w:val="6"/>
  </w:num>
  <w:num w:numId="34">
    <w:abstractNumId w:val="18"/>
  </w:num>
  <w:num w:numId="35">
    <w:abstractNumId w:val="58"/>
  </w:num>
  <w:num w:numId="36">
    <w:abstractNumId w:val="34"/>
  </w:num>
  <w:num w:numId="37">
    <w:abstractNumId w:val="44"/>
  </w:num>
  <w:num w:numId="38">
    <w:abstractNumId w:val="26"/>
  </w:num>
  <w:num w:numId="39">
    <w:abstractNumId w:val="51"/>
  </w:num>
  <w:num w:numId="40">
    <w:abstractNumId w:val="64"/>
  </w:num>
  <w:num w:numId="41">
    <w:abstractNumId w:val="35"/>
  </w:num>
  <w:num w:numId="42">
    <w:abstractNumId w:val="23"/>
  </w:num>
  <w:num w:numId="43">
    <w:abstractNumId w:val="22"/>
  </w:num>
  <w:num w:numId="44">
    <w:abstractNumId w:val="47"/>
  </w:num>
  <w:num w:numId="45">
    <w:abstractNumId w:val="2"/>
  </w:num>
  <w:num w:numId="46">
    <w:abstractNumId w:val="13"/>
  </w:num>
  <w:num w:numId="47">
    <w:abstractNumId w:val="40"/>
  </w:num>
  <w:num w:numId="48">
    <w:abstractNumId w:val="29"/>
  </w:num>
  <w:num w:numId="49">
    <w:abstractNumId w:val="60"/>
  </w:num>
  <w:num w:numId="50">
    <w:abstractNumId w:val="61"/>
  </w:num>
  <w:num w:numId="51">
    <w:abstractNumId w:val="17"/>
  </w:num>
  <w:num w:numId="52">
    <w:abstractNumId w:val="10"/>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8"/>
  </w:num>
  <w:num w:numId="56">
    <w:abstractNumId w:val="9"/>
  </w:num>
  <w:num w:numId="57">
    <w:abstractNumId w:val="3"/>
  </w:num>
  <w:num w:numId="58">
    <w:abstractNumId w:val="59"/>
  </w:num>
  <w:num w:numId="59">
    <w:abstractNumId w:val="7"/>
  </w:num>
  <w:num w:numId="60">
    <w:abstractNumId w:val="0"/>
  </w:num>
  <w:num w:numId="61">
    <w:abstractNumId w:val="28"/>
  </w:num>
  <w:num w:numId="62">
    <w:abstractNumId w:val="19"/>
  </w:num>
  <w:num w:numId="63">
    <w:abstractNumId w:val="1"/>
  </w:num>
  <w:num w:numId="64">
    <w:abstractNumId w:val="57"/>
  </w:num>
  <w:num w:numId="65">
    <w:abstractNumId w:val="63"/>
  </w:num>
  <w:num w:numId="66">
    <w:abstractNumId w:val="32"/>
  </w:num>
  <w:num w:numId="67">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attachedTemplate r:id="rId1"/>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32"/>
    <w:rsid w:val="000110E1"/>
    <w:rsid w:val="00012C04"/>
    <w:rsid w:val="00024CF9"/>
    <w:rsid w:val="00026B26"/>
    <w:rsid w:val="0004013E"/>
    <w:rsid w:val="00055309"/>
    <w:rsid w:val="00057F47"/>
    <w:rsid w:val="000727ED"/>
    <w:rsid w:val="00073411"/>
    <w:rsid w:val="0008304F"/>
    <w:rsid w:val="00083D47"/>
    <w:rsid w:val="0008599F"/>
    <w:rsid w:val="00086C6D"/>
    <w:rsid w:val="000B096D"/>
    <w:rsid w:val="000B12D0"/>
    <w:rsid w:val="000C1C21"/>
    <w:rsid w:val="000C60BF"/>
    <w:rsid w:val="000C7AF3"/>
    <w:rsid w:val="000D1332"/>
    <w:rsid w:val="000F06CE"/>
    <w:rsid w:val="000F3463"/>
    <w:rsid w:val="000F4B26"/>
    <w:rsid w:val="000F5768"/>
    <w:rsid w:val="000F62C4"/>
    <w:rsid w:val="000F6358"/>
    <w:rsid w:val="000F7D60"/>
    <w:rsid w:val="001038A9"/>
    <w:rsid w:val="00106F3E"/>
    <w:rsid w:val="00122437"/>
    <w:rsid w:val="00122B38"/>
    <w:rsid w:val="0012756A"/>
    <w:rsid w:val="00136D55"/>
    <w:rsid w:val="00145C9A"/>
    <w:rsid w:val="001472CD"/>
    <w:rsid w:val="0015155A"/>
    <w:rsid w:val="001609A5"/>
    <w:rsid w:val="00166B91"/>
    <w:rsid w:val="001773A2"/>
    <w:rsid w:val="0018097A"/>
    <w:rsid w:val="0018208B"/>
    <w:rsid w:val="001843AE"/>
    <w:rsid w:val="00187295"/>
    <w:rsid w:val="00187D69"/>
    <w:rsid w:val="00187E30"/>
    <w:rsid w:val="0019461E"/>
    <w:rsid w:val="00196610"/>
    <w:rsid w:val="001A42D4"/>
    <w:rsid w:val="001B5FDB"/>
    <w:rsid w:val="001C3E4F"/>
    <w:rsid w:val="001C71E8"/>
    <w:rsid w:val="001D13F7"/>
    <w:rsid w:val="001D1F05"/>
    <w:rsid w:val="001D4835"/>
    <w:rsid w:val="001D543B"/>
    <w:rsid w:val="001F3404"/>
    <w:rsid w:val="001F51AC"/>
    <w:rsid w:val="001F6BFD"/>
    <w:rsid w:val="00212FF2"/>
    <w:rsid w:val="0021426F"/>
    <w:rsid w:val="002156B5"/>
    <w:rsid w:val="00216F08"/>
    <w:rsid w:val="002233AE"/>
    <w:rsid w:val="00225C94"/>
    <w:rsid w:val="0023160A"/>
    <w:rsid w:val="00231A4F"/>
    <w:rsid w:val="00241D47"/>
    <w:rsid w:val="00250838"/>
    <w:rsid w:val="00252F00"/>
    <w:rsid w:val="00253AF4"/>
    <w:rsid w:val="00257355"/>
    <w:rsid w:val="00260B6A"/>
    <w:rsid w:val="00261779"/>
    <w:rsid w:val="002628D3"/>
    <w:rsid w:val="002652D4"/>
    <w:rsid w:val="0027553C"/>
    <w:rsid w:val="00275B6D"/>
    <w:rsid w:val="002865F7"/>
    <w:rsid w:val="00292F74"/>
    <w:rsid w:val="002962D2"/>
    <w:rsid w:val="002A2C97"/>
    <w:rsid w:val="002D42DE"/>
    <w:rsid w:val="002D4B8D"/>
    <w:rsid w:val="002E1B0D"/>
    <w:rsid w:val="00306E85"/>
    <w:rsid w:val="00323A7B"/>
    <w:rsid w:val="003266D6"/>
    <w:rsid w:val="00327552"/>
    <w:rsid w:val="003334E9"/>
    <w:rsid w:val="003411E2"/>
    <w:rsid w:val="00341B74"/>
    <w:rsid w:val="00360487"/>
    <w:rsid w:val="00370A2F"/>
    <w:rsid w:val="00372616"/>
    <w:rsid w:val="00376CE0"/>
    <w:rsid w:val="00377224"/>
    <w:rsid w:val="003960FD"/>
    <w:rsid w:val="003A0D00"/>
    <w:rsid w:val="003A1F1D"/>
    <w:rsid w:val="003A5BE6"/>
    <w:rsid w:val="003A5FE7"/>
    <w:rsid w:val="003A66A6"/>
    <w:rsid w:val="003B040A"/>
    <w:rsid w:val="003B0BCF"/>
    <w:rsid w:val="003B5676"/>
    <w:rsid w:val="003B6206"/>
    <w:rsid w:val="003C4932"/>
    <w:rsid w:val="003D5858"/>
    <w:rsid w:val="003E4342"/>
    <w:rsid w:val="00400FB1"/>
    <w:rsid w:val="004030A9"/>
    <w:rsid w:val="004279B5"/>
    <w:rsid w:val="00432683"/>
    <w:rsid w:val="00434B59"/>
    <w:rsid w:val="0043530E"/>
    <w:rsid w:val="004424B6"/>
    <w:rsid w:val="004475CA"/>
    <w:rsid w:val="00454317"/>
    <w:rsid w:val="004561FC"/>
    <w:rsid w:val="00460313"/>
    <w:rsid w:val="0046070B"/>
    <w:rsid w:val="00463034"/>
    <w:rsid w:val="00466A9D"/>
    <w:rsid w:val="00485236"/>
    <w:rsid w:val="00490931"/>
    <w:rsid w:val="00493991"/>
    <w:rsid w:val="004A2929"/>
    <w:rsid w:val="004C66AD"/>
    <w:rsid w:val="004D5508"/>
    <w:rsid w:val="004E22F3"/>
    <w:rsid w:val="004F5113"/>
    <w:rsid w:val="004F55A7"/>
    <w:rsid w:val="005005A3"/>
    <w:rsid w:val="00504A9E"/>
    <w:rsid w:val="00507D5D"/>
    <w:rsid w:val="005107F2"/>
    <w:rsid w:val="00511730"/>
    <w:rsid w:val="00513471"/>
    <w:rsid w:val="0052241A"/>
    <w:rsid w:val="00535E0A"/>
    <w:rsid w:val="0055032B"/>
    <w:rsid w:val="00552889"/>
    <w:rsid w:val="00560F33"/>
    <w:rsid w:val="005635A1"/>
    <w:rsid w:val="00563A03"/>
    <w:rsid w:val="0057222D"/>
    <w:rsid w:val="00574365"/>
    <w:rsid w:val="00585BD7"/>
    <w:rsid w:val="005903EE"/>
    <w:rsid w:val="00592493"/>
    <w:rsid w:val="005A1093"/>
    <w:rsid w:val="005A3ADB"/>
    <w:rsid w:val="005B5925"/>
    <w:rsid w:val="005C0D4A"/>
    <w:rsid w:val="005C4C60"/>
    <w:rsid w:val="005D61FC"/>
    <w:rsid w:val="006111E2"/>
    <w:rsid w:val="0061381A"/>
    <w:rsid w:val="006177ED"/>
    <w:rsid w:val="00623B07"/>
    <w:rsid w:val="00635EF0"/>
    <w:rsid w:val="00645F0B"/>
    <w:rsid w:val="0064738C"/>
    <w:rsid w:val="006879D4"/>
    <w:rsid w:val="00694A79"/>
    <w:rsid w:val="00697499"/>
    <w:rsid w:val="006A0D19"/>
    <w:rsid w:val="006A19FF"/>
    <w:rsid w:val="006A2047"/>
    <w:rsid w:val="006A64FB"/>
    <w:rsid w:val="006A70B8"/>
    <w:rsid w:val="006B2B81"/>
    <w:rsid w:val="006B57B1"/>
    <w:rsid w:val="006C0F2D"/>
    <w:rsid w:val="006C1677"/>
    <w:rsid w:val="006C438B"/>
    <w:rsid w:val="006D03AB"/>
    <w:rsid w:val="006D066C"/>
    <w:rsid w:val="006D7CBD"/>
    <w:rsid w:val="00700EA0"/>
    <w:rsid w:val="00711116"/>
    <w:rsid w:val="00716F50"/>
    <w:rsid w:val="0072213A"/>
    <w:rsid w:val="00723BCF"/>
    <w:rsid w:val="00733839"/>
    <w:rsid w:val="00733E3F"/>
    <w:rsid w:val="00742277"/>
    <w:rsid w:val="007455D7"/>
    <w:rsid w:val="0074633D"/>
    <w:rsid w:val="007464DE"/>
    <w:rsid w:val="0076569A"/>
    <w:rsid w:val="0077222F"/>
    <w:rsid w:val="00782B51"/>
    <w:rsid w:val="007A6A07"/>
    <w:rsid w:val="007C6E84"/>
    <w:rsid w:val="007D1EA9"/>
    <w:rsid w:val="007D1F67"/>
    <w:rsid w:val="007D729A"/>
    <w:rsid w:val="007E1A1D"/>
    <w:rsid w:val="007E35D5"/>
    <w:rsid w:val="007E3C4B"/>
    <w:rsid w:val="007E62A8"/>
    <w:rsid w:val="007E779A"/>
    <w:rsid w:val="007E7D14"/>
    <w:rsid w:val="007F3289"/>
    <w:rsid w:val="007F4DAA"/>
    <w:rsid w:val="00806C70"/>
    <w:rsid w:val="00807FFC"/>
    <w:rsid w:val="0081302D"/>
    <w:rsid w:val="00817306"/>
    <w:rsid w:val="00817491"/>
    <w:rsid w:val="00820370"/>
    <w:rsid w:val="008279FF"/>
    <w:rsid w:val="00834D17"/>
    <w:rsid w:val="00847A34"/>
    <w:rsid w:val="008528A9"/>
    <w:rsid w:val="008641E3"/>
    <w:rsid w:val="00865000"/>
    <w:rsid w:val="00865062"/>
    <w:rsid w:val="008766B4"/>
    <w:rsid w:val="00884DE1"/>
    <w:rsid w:val="008853C5"/>
    <w:rsid w:val="008877A1"/>
    <w:rsid w:val="008904AA"/>
    <w:rsid w:val="00895CAD"/>
    <w:rsid w:val="00896EDB"/>
    <w:rsid w:val="008A7DC2"/>
    <w:rsid w:val="008B6537"/>
    <w:rsid w:val="008B6F95"/>
    <w:rsid w:val="008C3C02"/>
    <w:rsid w:val="008C5D72"/>
    <w:rsid w:val="008D2741"/>
    <w:rsid w:val="008E11EE"/>
    <w:rsid w:val="008E3B46"/>
    <w:rsid w:val="008F3926"/>
    <w:rsid w:val="0091367F"/>
    <w:rsid w:val="00917841"/>
    <w:rsid w:val="0092055E"/>
    <w:rsid w:val="00924F90"/>
    <w:rsid w:val="0095198A"/>
    <w:rsid w:val="0095594A"/>
    <w:rsid w:val="009601FA"/>
    <w:rsid w:val="00966F48"/>
    <w:rsid w:val="009A79A3"/>
    <w:rsid w:val="009B3F12"/>
    <w:rsid w:val="009C463D"/>
    <w:rsid w:val="009E0DD3"/>
    <w:rsid w:val="009E3208"/>
    <w:rsid w:val="009F3B6A"/>
    <w:rsid w:val="009F3CAE"/>
    <w:rsid w:val="009F4C24"/>
    <w:rsid w:val="00A00D81"/>
    <w:rsid w:val="00A0136A"/>
    <w:rsid w:val="00A0395D"/>
    <w:rsid w:val="00A07421"/>
    <w:rsid w:val="00A161DB"/>
    <w:rsid w:val="00A3050B"/>
    <w:rsid w:val="00A37A36"/>
    <w:rsid w:val="00A42364"/>
    <w:rsid w:val="00A45444"/>
    <w:rsid w:val="00A46731"/>
    <w:rsid w:val="00A56607"/>
    <w:rsid w:val="00A922DF"/>
    <w:rsid w:val="00AA4326"/>
    <w:rsid w:val="00AA629F"/>
    <w:rsid w:val="00AB1667"/>
    <w:rsid w:val="00AB4716"/>
    <w:rsid w:val="00AB7C02"/>
    <w:rsid w:val="00AC1710"/>
    <w:rsid w:val="00AE02EC"/>
    <w:rsid w:val="00AF5428"/>
    <w:rsid w:val="00B148DD"/>
    <w:rsid w:val="00B171D8"/>
    <w:rsid w:val="00B24F81"/>
    <w:rsid w:val="00B32F4A"/>
    <w:rsid w:val="00B407F4"/>
    <w:rsid w:val="00B5192E"/>
    <w:rsid w:val="00B61853"/>
    <w:rsid w:val="00B62E78"/>
    <w:rsid w:val="00B64681"/>
    <w:rsid w:val="00B66463"/>
    <w:rsid w:val="00B666CC"/>
    <w:rsid w:val="00B71A4D"/>
    <w:rsid w:val="00BC457F"/>
    <w:rsid w:val="00BE0C79"/>
    <w:rsid w:val="00BE3212"/>
    <w:rsid w:val="00BE6896"/>
    <w:rsid w:val="00BE6B53"/>
    <w:rsid w:val="00BF1561"/>
    <w:rsid w:val="00BF473B"/>
    <w:rsid w:val="00C02CC4"/>
    <w:rsid w:val="00C0795B"/>
    <w:rsid w:val="00C27284"/>
    <w:rsid w:val="00C430A0"/>
    <w:rsid w:val="00C504CD"/>
    <w:rsid w:val="00C56689"/>
    <w:rsid w:val="00C66189"/>
    <w:rsid w:val="00C734F2"/>
    <w:rsid w:val="00C82AD0"/>
    <w:rsid w:val="00C8493E"/>
    <w:rsid w:val="00C85675"/>
    <w:rsid w:val="00C87DDF"/>
    <w:rsid w:val="00C93815"/>
    <w:rsid w:val="00C95AB6"/>
    <w:rsid w:val="00CA204B"/>
    <w:rsid w:val="00CA63C1"/>
    <w:rsid w:val="00CA6E19"/>
    <w:rsid w:val="00CB0A61"/>
    <w:rsid w:val="00CB1A3C"/>
    <w:rsid w:val="00CB55D7"/>
    <w:rsid w:val="00CC0882"/>
    <w:rsid w:val="00CC095F"/>
    <w:rsid w:val="00CE0EB4"/>
    <w:rsid w:val="00CE3AB7"/>
    <w:rsid w:val="00D0129A"/>
    <w:rsid w:val="00D12DA1"/>
    <w:rsid w:val="00D13E09"/>
    <w:rsid w:val="00D16E42"/>
    <w:rsid w:val="00D21403"/>
    <w:rsid w:val="00D3135B"/>
    <w:rsid w:val="00D35C0F"/>
    <w:rsid w:val="00D67ED8"/>
    <w:rsid w:val="00D83782"/>
    <w:rsid w:val="00D84BF8"/>
    <w:rsid w:val="00D96878"/>
    <w:rsid w:val="00DA3D13"/>
    <w:rsid w:val="00DA5967"/>
    <w:rsid w:val="00DA6A15"/>
    <w:rsid w:val="00DB0B94"/>
    <w:rsid w:val="00DB130C"/>
    <w:rsid w:val="00DB285F"/>
    <w:rsid w:val="00DB34D1"/>
    <w:rsid w:val="00DB3A53"/>
    <w:rsid w:val="00DB3A59"/>
    <w:rsid w:val="00DC105F"/>
    <w:rsid w:val="00DC6878"/>
    <w:rsid w:val="00DD1634"/>
    <w:rsid w:val="00DE1DE1"/>
    <w:rsid w:val="00DE6A52"/>
    <w:rsid w:val="00DF3BFD"/>
    <w:rsid w:val="00DF53B6"/>
    <w:rsid w:val="00DF5730"/>
    <w:rsid w:val="00DF73E1"/>
    <w:rsid w:val="00E0133E"/>
    <w:rsid w:val="00E04E2D"/>
    <w:rsid w:val="00E14FE6"/>
    <w:rsid w:val="00E3481D"/>
    <w:rsid w:val="00E35760"/>
    <w:rsid w:val="00E41E76"/>
    <w:rsid w:val="00E454A0"/>
    <w:rsid w:val="00E507ED"/>
    <w:rsid w:val="00E529ED"/>
    <w:rsid w:val="00E549C4"/>
    <w:rsid w:val="00E55EA2"/>
    <w:rsid w:val="00E70F15"/>
    <w:rsid w:val="00E832BF"/>
    <w:rsid w:val="00E90AA7"/>
    <w:rsid w:val="00E92BA0"/>
    <w:rsid w:val="00E94380"/>
    <w:rsid w:val="00E95EF7"/>
    <w:rsid w:val="00EA56F4"/>
    <w:rsid w:val="00EB2D1C"/>
    <w:rsid w:val="00EC35EC"/>
    <w:rsid w:val="00EC7E09"/>
    <w:rsid w:val="00ED0667"/>
    <w:rsid w:val="00EE5E5C"/>
    <w:rsid w:val="00EF77F2"/>
    <w:rsid w:val="00EF7FC4"/>
    <w:rsid w:val="00F22277"/>
    <w:rsid w:val="00F25E18"/>
    <w:rsid w:val="00F27674"/>
    <w:rsid w:val="00F276FA"/>
    <w:rsid w:val="00F31601"/>
    <w:rsid w:val="00F325F7"/>
    <w:rsid w:val="00F33D31"/>
    <w:rsid w:val="00F35B30"/>
    <w:rsid w:val="00F439E0"/>
    <w:rsid w:val="00F45006"/>
    <w:rsid w:val="00F52D7F"/>
    <w:rsid w:val="00F572BB"/>
    <w:rsid w:val="00F60B64"/>
    <w:rsid w:val="00F61E23"/>
    <w:rsid w:val="00F66DF9"/>
    <w:rsid w:val="00F71583"/>
    <w:rsid w:val="00F767C5"/>
    <w:rsid w:val="00F83B96"/>
    <w:rsid w:val="00F92BF3"/>
    <w:rsid w:val="00F95831"/>
    <w:rsid w:val="00FA0C81"/>
    <w:rsid w:val="00FB16CE"/>
    <w:rsid w:val="00FB2547"/>
    <w:rsid w:val="00FB2DB7"/>
    <w:rsid w:val="00FB68FE"/>
    <w:rsid w:val="00FC38ED"/>
    <w:rsid w:val="00FD69AD"/>
    <w:rsid w:val="00FE2EEA"/>
    <w:rsid w:val="00FE736D"/>
    <w:rsid w:val="00FF65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Hyperlink" w:locked="1" w:semiHidden="0" w:uiPriority="0" w:unhideWhenUsed="0"/>
    <w:lsdException w:name="Strong" w:locked="1" w:semiHidden="0" w:unhideWhenUsed="0" w:qFormat="1"/>
    <w:lsdException w:name="Emphasis" w:locked="1" w:semiHidden="0" w:uiPriority="2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D4"/>
    <w:pPr>
      <w:spacing w:after="0" w:line="240" w:lineRule="auto"/>
    </w:pPr>
    <w:rPr>
      <w:rFonts w:ascii="Times New Roman" w:hAnsi="Times New Roman"/>
      <w:sz w:val="28"/>
      <w:szCs w:val="28"/>
      <w:lang w:val="ru-RU" w:eastAsia="en-US"/>
    </w:rPr>
  </w:style>
  <w:style w:type="paragraph" w:styleId="1">
    <w:name w:val="heading 1"/>
    <w:basedOn w:val="a"/>
    <w:next w:val="a"/>
    <w:link w:val="10"/>
    <w:uiPriority w:val="9"/>
    <w:qFormat/>
    <w:locked/>
    <w:rsid w:val="006177ED"/>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locked/>
    <w:rsid w:val="00FE73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locked/>
    <w:rsid w:val="006177ED"/>
    <w:pPr>
      <w:keepNext/>
      <w:keepLines/>
      <w:spacing w:before="40"/>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7ED"/>
    <w:rPr>
      <w:rFonts w:asciiTheme="majorHAnsi" w:eastAsiaTheme="majorEastAsia" w:hAnsiTheme="majorHAnsi" w:cstheme="majorBidi"/>
      <w:color w:val="365F91" w:themeColor="accent1" w:themeShade="BF"/>
      <w:sz w:val="32"/>
      <w:szCs w:val="32"/>
      <w:lang w:val="ru-RU" w:eastAsia="en-US"/>
    </w:rPr>
  </w:style>
  <w:style w:type="character" w:styleId="a3">
    <w:name w:val="Emphasis"/>
    <w:basedOn w:val="a0"/>
    <w:uiPriority w:val="20"/>
    <w:qFormat/>
    <w:rsid w:val="002652D4"/>
    <w:rPr>
      <w:rFonts w:cs="Times New Roman"/>
      <w:i/>
    </w:rPr>
  </w:style>
  <w:style w:type="paragraph" w:styleId="a4">
    <w:name w:val="Normal (Web)"/>
    <w:basedOn w:val="a"/>
    <w:uiPriority w:val="99"/>
    <w:rsid w:val="002652D4"/>
    <w:pPr>
      <w:spacing w:before="120" w:after="216"/>
    </w:pPr>
    <w:rPr>
      <w:sz w:val="24"/>
      <w:szCs w:val="24"/>
      <w:lang w:eastAsia="ru-RU"/>
    </w:rPr>
  </w:style>
  <w:style w:type="character" w:styleId="a5">
    <w:name w:val="Hyperlink"/>
    <w:basedOn w:val="a0"/>
    <w:rsid w:val="002652D4"/>
    <w:rPr>
      <w:rFonts w:cs="Times New Roman"/>
      <w:color w:val="0000FF"/>
      <w:u w:val="single"/>
    </w:rPr>
  </w:style>
  <w:style w:type="character" w:customStyle="1" w:styleId="apple-converted-space">
    <w:name w:val="apple-converted-space"/>
    <w:basedOn w:val="a0"/>
    <w:rsid w:val="002652D4"/>
    <w:rPr>
      <w:rFonts w:cs="Times New Roman"/>
    </w:rPr>
  </w:style>
  <w:style w:type="character" w:styleId="HTML">
    <w:name w:val="HTML Cite"/>
    <w:basedOn w:val="a0"/>
    <w:uiPriority w:val="99"/>
    <w:semiHidden/>
    <w:rsid w:val="002652D4"/>
    <w:rPr>
      <w:rFonts w:cs="Times New Roman"/>
      <w:i/>
    </w:rPr>
  </w:style>
  <w:style w:type="paragraph" w:styleId="a6">
    <w:name w:val="List Paragraph"/>
    <w:basedOn w:val="a"/>
    <w:uiPriority w:val="34"/>
    <w:qFormat/>
    <w:rsid w:val="00C0795B"/>
    <w:pPr>
      <w:ind w:left="720"/>
      <w:contextualSpacing/>
    </w:pPr>
  </w:style>
  <w:style w:type="paragraph" w:customStyle="1" w:styleId="a7">
    <w:name w:val="Знак"/>
    <w:basedOn w:val="a"/>
    <w:rsid w:val="00C02CC4"/>
    <w:rPr>
      <w:rFonts w:ascii="Verdana" w:hAnsi="Verdana" w:cs="Verdana"/>
      <w:sz w:val="20"/>
      <w:szCs w:val="20"/>
      <w:lang w:val="en-US"/>
    </w:rPr>
  </w:style>
  <w:style w:type="character" w:styleId="a8">
    <w:name w:val="Strong"/>
    <w:basedOn w:val="a0"/>
    <w:uiPriority w:val="99"/>
    <w:qFormat/>
    <w:locked/>
    <w:rsid w:val="00E507ED"/>
    <w:rPr>
      <w:b/>
      <w:bCs/>
    </w:rPr>
  </w:style>
  <w:style w:type="character" w:customStyle="1" w:styleId="n">
    <w:name w:val="n"/>
    <w:basedOn w:val="a0"/>
    <w:rsid w:val="00E507ED"/>
  </w:style>
  <w:style w:type="character" w:customStyle="1" w:styleId="hps">
    <w:name w:val="hps"/>
    <w:basedOn w:val="a0"/>
    <w:rsid w:val="00E507ED"/>
  </w:style>
  <w:style w:type="paragraph" w:customStyle="1" w:styleId="21">
    <w:name w:val="Знак2"/>
    <w:basedOn w:val="a"/>
    <w:rsid w:val="00E507ED"/>
    <w:rPr>
      <w:rFonts w:ascii="Verdana" w:hAnsi="Verdana" w:cs="Verdana"/>
      <w:sz w:val="20"/>
      <w:szCs w:val="20"/>
      <w:lang w:val="en-US"/>
    </w:rPr>
  </w:style>
  <w:style w:type="paragraph" w:styleId="a9">
    <w:name w:val="footnote text"/>
    <w:aliases w:val="Footnote,Fußnote,WB-Fußnotentext,WB-Fußnotentext Char Char,WB-Fußnotentext Char Char ,Fodnotetekst Tegn Tegn Tegn Tegn Tegn Tegn Tegn Char Char,Fodnotetekst Tegn Tegn Tegn Tegn Tegn Tegn Tegn Char Char Char Char, Char,Char,FuЯnote,Fu?n"/>
    <w:basedOn w:val="a"/>
    <w:link w:val="aa"/>
    <w:semiHidden/>
    <w:rsid w:val="006177ED"/>
    <w:rPr>
      <w:sz w:val="20"/>
      <w:szCs w:val="20"/>
      <w:lang w:eastAsia="ru-RU"/>
    </w:rPr>
  </w:style>
  <w:style w:type="character" w:customStyle="1" w:styleId="aa">
    <w:name w:val="Текст сноски Знак"/>
    <w:aliases w:val="Footnote Знак,Fußnote Знак,WB-Fußnotentext Знак,WB-Fußnotentext Char Char Знак,WB-Fußnotentext Char Char  Знак,Fodnotetekst Tegn Tegn Tegn Tegn Tegn Tegn Tegn Char Char Знак, Char Знак,Char Знак,FuЯnote Знак,Fu?n Знак"/>
    <w:basedOn w:val="a0"/>
    <w:link w:val="a9"/>
    <w:rsid w:val="006177ED"/>
    <w:rPr>
      <w:rFonts w:ascii="Times New Roman" w:hAnsi="Times New Roman"/>
      <w:sz w:val="20"/>
      <w:szCs w:val="20"/>
      <w:lang w:val="ru-RU" w:eastAsia="ru-RU"/>
    </w:rPr>
  </w:style>
  <w:style w:type="paragraph" w:customStyle="1" w:styleId="22">
    <w:name w:val="Абзац списку2"/>
    <w:basedOn w:val="a"/>
    <w:rsid w:val="006177ED"/>
    <w:pPr>
      <w:spacing w:after="200" w:line="276" w:lineRule="auto"/>
      <w:ind w:left="720"/>
      <w:contextualSpacing/>
    </w:pPr>
    <w:rPr>
      <w:rFonts w:ascii="Calibri" w:eastAsia="Calibri" w:hAnsi="Calibri"/>
      <w:sz w:val="22"/>
      <w:szCs w:val="22"/>
      <w:lang w:val="uk-UA" w:eastAsia="uk-UA"/>
    </w:rPr>
  </w:style>
  <w:style w:type="character" w:customStyle="1" w:styleId="30">
    <w:name w:val="Заголовок 3 Знак"/>
    <w:basedOn w:val="a0"/>
    <w:link w:val="3"/>
    <w:uiPriority w:val="9"/>
    <w:semiHidden/>
    <w:rsid w:val="006177ED"/>
    <w:rPr>
      <w:rFonts w:asciiTheme="majorHAnsi" w:eastAsiaTheme="majorEastAsia" w:hAnsiTheme="majorHAnsi" w:cstheme="majorBidi"/>
      <w:color w:val="243F60" w:themeColor="accent1" w:themeShade="7F"/>
      <w:sz w:val="24"/>
      <w:szCs w:val="24"/>
      <w:lang w:val="ru-RU" w:eastAsia="ru-RU"/>
    </w:rPr>
  </w:style>
  <w:style w:type="table" w:styleId="ab">
    <w:name w:val="Table Grid"/>
    <w:basedOn w:val="a1"/>
    <w:uiPriority w:val="39"/>
    <w:locked/>
    <w:rsid w:val="006177ED"/>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uiPriority w:val="99"/>
    <w:rsid w:val="006177ED"/>
    <w:pPr>
      <w:spacing w:after="0" w:line="240" w:lineRule="auto"/>
    </w:pPr>
    <w:rPr>
      <w:rFonts w:ascii="Times New Roman" w:hAnsi="Times New Roman"/>
      <w:snapToGrid w:val="0"/>
      <w:sz w:val="20"/>
      <w:szCs w:val="20"/>
      <w:lang w:val="ru-RU" w:eastAsia="ru-RU"/>
    </w:rPr>
  </w:style>
  <w:style w:type="table" w:customStyle="1" w:styleId="12">
    <w:name w:val="Сетка таблицы1"/>
    <w:basedOn w:val="a1"/>
    <w:next w:val="ab"/>
    <w:rsid w:val="006177ED"/>
    <w:pPr>
      <w:spacing w:after="0" w:line="240" w:lineRule="auto"/>
    </w:pPr>
    <w:rPr>
      <w:rFonts w:ascii="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Знак Знак Знак Знак Знак Знак Знак Знак Знак Знак Знак Знак Знак Знак Знак Знак1"/>
    <w:basedOn w:val="a"/>
    <w:rsid w:val="006177ED"/>
    <w:rPr>
      <w:rFonts w:ascii="Verdana" w:eastAsia="MS Mincho" w:hAnsi="Verdana" w:cs="Verdana"/>
      <w:sz w:val="20"/>
      <w:szCs w:val="20"/>
      <w:lang w:val="en-US"/>
    </w:rPr>
  </w:style>
  <w:style w:type="character" w:customStyle="1" w:styleId="ac">
    <w:name w:val="Текст выноски Знак"/>
    <w:basedOn w:val="a0"/>
    <w:link w:val="ad"/>
    <w:uiPriority w:val="99"/>
    <w:semiHidden/>
    <w:rsid w:val="006177ED"/>
    <w:rPr>
      <w:rFonts w:ascii="Segoe UI" w:hAnsi="Segoe UI" w:cs="Segoe UI"/>
      <w:sz w:val="18"/>
      <w:szCs w:val="18"/>
      <w:lang w:val="ru-RU" w:eastAsia="ru-RU"/>
    </w:rPr>
  </w:style>
  <w:style w:type="paragraph" w:styleId="ad">
    <w:name w:val="Balloon Text"/>
    <w:basedOn w:val="a"/>
    <w:link w:val="ac"/>
    <w:uiPriority w:val="99"/>
    <w:semiHidden/>
    <w:unhideWhenUsed/>
    <w:rsid w:val="006177ED"/>
    <w:rPr>
      <w:rFonts w:ascii="Segoe UI" w:hAnsi="Segoe UI" w:cs="Segoe UI"/>
      <w:sz w:val="18"/>
      <w:szCs w:val="18"/>
      <w:lang w:eastAsia="ru-RU"/>
    </w:rPr>
  </w:style>
  <w:style w:type="character" w:customStyle="1" w:styleId="spelle">
    <w:name w:val="spelle"/>
    <w:basedOn w:val="a0"/>
    <w:rsid w:val="00645F0B"/>
  </w:style>
  <w:style w:type="paragraph" w:styleId="ae">
    <w:name w:val="header"/>
    <w:basedOn w:val="a"/>
    <w:link w:val="af"/>
    <w:rsid w:val="00645F0B"/>
    <w:pPr>
      <w:tabs>
        <w:tab w:val="center" w:pos="4677"/>
        <w:tab w:val="right" w:pos="9355"/>
      </w:tabs>
    </w:pPr>
    <w:rPr>
      <w:sz w:val="24"/>
      <w:szCs w:val="24"/>
      <w:lang w:eastAsia="ru-RU"/>
    </w:rPr>
  </w:style>
  <w:style w:type="character" w:customStyle="1" w:styleId="af">
    <w:name w:val="Верхний колонтитул Знак"/>
    <w:basedOn w:val="a0"/>
    <w:link w:val="ae"/>
    <w:rsid w:val="00645F0B"/>
    <w:rPr>
      <w:rFonts w:ascii="Times New Roman" w:hAnsi="Times New Roman"/>
      <w:sz w:val="24"/>
      <w:szCs w:val="24"/>
      <w:lang w:val="ru-RU" w:eastAsia="ru-RU"/>
    </w:rPr>
  </w:style>
  <w:style w:type="paragraph" w:styleId="af0">
    <w:name w:val="Title"/>
    <w:basedOn w:val="a"/>
    <w:link w:val="af1"/>
    <w:qFormat/>
    <w:locked/>
    <w:rsid w:val="00645F0B"/>
    <w:pPr>
      <w:spacing w:line="360" w:lineRule="auto"/>
      <w:ind w:left="705"/>
      <w:jc w:val="center"/>
    </w:pPr>
    <w:rPr>
      <w:szCs w:val="24"/>
      <w:lang w:val="uk-UA" w:eastAsia="ru-RU"/>
    </w:rPr>
  </w:style>
  <w:style w:type="character" w:customStyle="1" w:styleId="af1">
    <w:name w:val="Название Знак"/>
    <w:basedOn w:val="a0"/>
    <w:link w:val="af0"/>
    <w:rsid w:val="00645F0B"/>
    <w:rPr>
      <w:rFonts w:ascii="Times New Roman" w:hAnsi="Times New Roman"/>
      <w:sz w:val="28"/>
      <w:szCs w:val="24"/>
      <w:lang w:eastAsia="ru-RU"/>
    </w:rPr>
  </w:style>
  <w:style w:type="paragraph" w:customStyle="1" w:styleId="110">
    <w:name w:val="Обычный + 11 пт"/>
    <w:aliases w:val="курсив"/>
    <w:basedOn w:val="a"/>
    <w:rsid w:val="00645F0B"/>
    <w:rPr>
      <w:rFonts w:eastAsia="Calibri"/>
      <w:i/>
      <w:lang w:val="uk-UA" w:eastAsia="ru-RU"/>
    </w:rPr>
  </w:style>
  <w:style w:type="paragraph" w:styleId="af2">
    <w:name w:val="Body Text Indent"/>
    <w:basedOn w:val="a"/>
    <w:link w:val="af3"/>
    <w:rsid w:val="00A922DF"/>
    <w:pPr>
      <w:ind w:firstLine="851"/>
    </w:pPr>
    <w:rPr>
      <w:szCs w:val="20"/>
      <w:lang w:eastAsia="ru-RU"/>
    </w:rPr>
  </w:style>
  <w:style w:type="character" w:customStyle="1" w:styleId="af3">
    <w:name w:val="Основной текст с отступом Знак"/>
    <w:basedOn w:val="a0"/>
    <w:link w:val="af2"/>
    <w:rsid w:val="00A922DF"/>
    <w:rPr>
      <w:rFonts w:ascii="Times New Roman" w:hAnsi="Times New Roman"/>
      <w:sz w:val="28"/>
      <w:szCs w:val="20"/>
      <w:lang w:val="ru-RU" w:eastAsia="ru-RU"/>
    </w:rPr>
  </w:style>
  <w:style w:type="character" w:styleId="HTML0">
    <w:name w:val="HTML Typewriter"/>
    <w:basedOn w:val="a0"/>
    <w:uiPriority w:val="99"/>
    <w:unhideWhenUsed/>
    <w:rsid w:val="00A922DF"/>
    <w:rPr>
      <w:rFonts w:ascii="Courier New" w:eastAsia="Times New Roman" w:hAnsi="Courier New" w:cs="Courier New" w:hint="default"/>
      <w:sz w:val="20"/>
      <w:szCs w:val="20"/>
    </w:rPr>
  </w:style>
  <w:style w:type="paragraph" w:styleId="af4">
    <w:name w:val="Plain Text"/>
    <w:basedOn w:val="a"/>
    <w:link w:val="af5"/>
    <w:unhideWhenUsed/>
    <w:rsid w:val="00A922DF"/>
    <w:rPr>
      <w:rFonts w:ascii="Courier New" w:hAnsi="Courier New"/>
      <w:sz w:val="20"/>
      <w:szCs w:val="20"/>
      <w:lang w:val="uk-UA" w:eastAsia="ru-RU"/>
    </w:rPr>
  </w:style>
  <w:style w:type="character" w:customStyle="1" w:styleId="af5">
    <w:name w:val="Текст Знак"/>
    <w:basedOn w:val="a0"/>
    <w:link w:val="af4"/>
    <w:rsid w:val="00A922DF"/>
    <w:rPr>
      <w:rFonts w:ascii="Courier New" w:hAnsi="Courier New"/>
      <w:sz w:val="20"/>
      <w:szCs w:val="20"/>
      <w:lang w:eastAsia="ru-RU"/>
    </w:rPr>
  </w:style>
  <w:style w:type="character" w:customStyle="1" w:styleId="bigtext">
    <w:name w:val="bigtext"/>
    <w:basedOn w:val="a0"/>
    <w:rsid w:val="00A922DF"/>
  </w:style>
  <w:style w:type="paragraph" w:styleId="HTML1">
    <w:name w:val="HTML Preformatted"/>
    <w:basedOn w:val="a"/>
    <w:link w:val="HTML2"/>
    <w:uiPriority w:val="99"/>
    <w:rsid w:val="00A9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2">
    <w:name w:val="Стандартный HTML Знак"/>
    <w:basedOn w:val="a0"/>
    <w:link w:val="HTML1"/>
    <w:uiPriority w:val="99"/>
    <w:rsid w:val="00A922DF"/>
    <w:rPr>
      <w:rFonts w:ascii="Courier New" w:hAnsi="Courier New" w:cs="Courier New"/>
      <w:sz w:val="20"/>
      <w:szCs w:val="20"/>
      <w:lang w:val="ru-RU" w:eastAsia="ru-RU"/>
    </w:rPr>
  </w:style>
  <w:style w:type="character" w:customStyle="1" w:styleId="rvts23">
    <w:name w:val="rvts23"/>
    <w:basedOn w:val="a0"/>
    <w:rsid w:val="00A922DF"/>
    <w:rPr>
      <w:rFonts w:cs="Times New Roman"/>
    </w:rPr>
  </w:style>
  <w:style w:type="character" w:styleId="af6">
    <w:name w:val="footnote reference"/>
    <w:basedOn w:val="a0"/>
    <w:uiPriority w:val="99"/>
    <w:semiHidden/>
    <w:unhideWhenUsed/>
    <w:rsid w:val="00A922DF"/>
    <w:rPr>
      <w:vertAlign w:val="superscript"/>
    </w:rPr>
  </w:style>
  <w:style w:type="paragraph" w:customStyle="1" w:styleId="Default">
    <w:name w:val="Default"/>
    <w:rsid w:val="00212FF2"/>
    <w:pPr>
      <w:autoSpaceDE w:val="0"/>
      <w:autoSpaceDN w:val="0"/>
      <w:adjustRightInd w:val="0"/>
      <w:spacing w:after="0" w:line="240" w:lineRule="auto"/>
    </w:pPr>
    <w:rPr>
      <w:rFonts w:ascii="Arial" w:hAnsi="Arial" w:cs="Arial"/>
      <w:color w:val="000000"/>
      <w:sz w:val="24"/>
      <w:szCs w:val="24"/>
      <w:lang w:val="ru-RU" w:eastAsia="ru-RU"/>
    </w:rPr>
  </w:style>
  <w:style w:type="character" w:customStyle="1" w:styleId="translation-chunk">
    <w:name w:val="translation-chunk"/>
    <w:basedOn w:val="a0"/>
    <w:rsid w:val="00212FF2"/>
  </w:style>
  <w:style w:type="paragraph" w:styleId="af7">
    <w:name w:val="Body Text"/>
    <w:basedOn w:val="a"/>
    <w:link w:val="af8"/>
    <w:rsid w:val="00DF3BFD"/>
    <w:pPr>
      <w:spacing w:after="120" w:line="276" w:lineRule="auto"/>
    </w:pPr>
    <w:rPr>
      <w:rFonts w:ascii="Calibri" w:hAnsi="Calibri"/>
      <w:sz w:val="22"/>
      <w:szCs w:val="22"/>
    </w:rPr>
  </w:style>
  <w:style w:type="character" w:customStyle="1" w:styleId="af8">
    <w:name w:val="Основной текст Знак"/>
    <w:basedOn w:val="a0"/>
    <w:link w:val="af7"/>
    <w:rsid w:val="00DF3BFD"/>
    <w:rPr>
      <w:lang w:val="ru-RU" w:eastAsia="en-US"/>
    </w:rPr>
  </w:style>
  <w:style w:type="paragraph" w:customStyle="1" w:styleId="14">
    <w:name w:val="Абзац списка1"/>
    <w:basedOn w:val="a"/>
    <w:rsid w:val="00FE736D"/>
    <w:pPr>
      <w:spacing w:after="200" w:line="276" w:lineRule="auto"/>
      <w:ind w:left="720"/>
      <w:contextualSpacing/>
    </w:pPr>
    <w:rPr>
      <w:rFonts w:ascii="Calibri" w:hAnsi="Calibri"/>
      <w:sz w:val="22"/>
      <w:szCs w:val="22"/>
    </w:rPr>
  </w:style>
  <w:style w:type="paragraph" w:customStyle="1" w:styleId="8">
    <w:name w:val="Знак Знак8 Знак Знак Знак Знак Знак Знак Знак Знак"/>
    <w:basedOn w:val="a"/>
    <w:rsid w:val="00FE736D"/>
    <w:rPr>
      <w:rFonts w:ascii="Verdana" w:hAnsi="Verdana" w:cs="Verdana"/>
      <w:sz w:val="20"/>
      <w:szCs w:val="20"/>
      <w:lang w:val="en-US"/>
    </w:rPr>
  </w:style>
  <w:style w:type="paragraph" w:styleId="af9">
    <w:name w:val="No Spacing"/>
    <w:link w:val="afa"/>
    <w:uiPriority w:val="1"/>
    <w:qFormat/>
    <w:rsid w:val="00FE736D"/>
    <w:pPr>
      <w:spacing w:after="0" w:line="240" w:lineRule="auto"/>
    </w:pPr>
    <w:rPr>
      <w:rFonts w:ascii="Times New Roman" w:hAnsi="Times New Roman"/>
      <w:sz w:val="24"/>
      <w:szCs w:val="24"/>
      <w:lang w:val="ru-RU" w:eastAsia="ru-RU"/>
    </w:rPr>
  </w:style>
  <w:style w:type="character" w:customStyle="1" w:styleId="afa">
    <w:name w:val="Без интервала Знак"/>
    <w:link w:val="af9"/>
    <w:uiPriority w:val="1"/>
    <w:rsid w:val="00FE736D"/>
    <w:rPr>
      <w:rFonts w:ascii="Times New Roman" w:hAnsi="Times New Roman"/>
      <w:sz w:val="24"/>
      <w:szCs w:val="24"/>
      <w:lang w:val="ru-RU" w:eastAsia="ru-RU"/>
    </w:rPr>
  </w:style>
  <w:style w:type="character" w:customStyle="1" w:styleId="20">
    <w:name w:val="Заголовок 2 Знак"/>
    <w:basedOn w:val="a0"/>
    <w:link w:val="2"/>
    <w:rsid w:val="00FE736D"/>
    <w:rPr>
      <w:rFonts w:asciiTheme="majorHAnsi" w:eastAsiaTheme="majorEastAsia" w:hAnsiTheme="majorHAnsi" w:cstheme="majorBidi"/>
      <w:b/>
      <w:bCs/>
      <w:color w:val="4F81BD" w:themeColor="accent1"/>
      <w:sz w:val="26"/>
      <w:szCs w:val="26"/>
      <w:lang w:val="ru-RU" w:eastAsia="en-US"/>
    </w:rPr>
  </w:style>
  <w:style w:type="character" w:customStyle="1" w:styleId="ucoz-forum-post">
    <w:name w:val="ucoz-forum-post"/>
    <w:basedOn w:val="a0"/>
    <w:rsid w:val="00FE736D"/>
  </w:style>
  <w:style w:type="character" w:customStyle="1" w:styleId="rvts44">
    <w:name w:val="rvts44"/>
    <w:basedOn w:val="a0"/>
    <w:rsid w:val="00FE736D"/>
  </w:style>
  <w:style w:type="paragraph" w:customStyle="1" w:styleId="af00">
    <w:name w:val="af0"/>
    <w:basedOn w:val="a"/>
    <w:rsid w:val="00E3481D"/>
    <w:pPr>
      <w:spacing w:before="100" w:beforeAutospacing="1" w:after="100" w:afterAutospacing="1"/>
    </w:pPr>
    <w:rPr>
      <w:sz w:val="24"/>
      <w:szCs w:val="24"/>
      <w:lang w:eastAsia="ru-RU"/>
    </w:rPr>
  </w:style>
  <w:style w:type="character" w:customStyle="1" w:styleId="rvts0">
    <w:name w:val="rvts0"/>
    <w:basedOn w:val="a0"/>
    <w:rsid w:val="00E3481D"/>
  </w:style>
  <w:style w:type="paragraph" w:customStyle="1" w:styleId="rvps6">
    <w:name w:val="rvps6"/>
    <w:basedOn w:val="a"/>
    <w:rsid w:val="00E3481D"/>
    <w:pPr>
      <w:spacing w:before="100" w:beforeAutospacing="1" w:after="100" w:afterAutospacing="1"/>
    </w:pPr>
    <w:rPr>
      <w:sz w:val="24"/>
      <w:szCs w:val="24"/>
      <w:lang w:eastAsia="ru-RU"/>
    </w:rPr>
  </w:style>
  <w:style w:type="character" w:customStyle="1" w:styleId="rvts9">
    <w:name w:val="rvts9"/>
    <w:basedOn w:val="a0"/>
    <w:rsid w:val="00E3481D"/>
  </w:style>
  <w:style w:type="paragraph" w:customStyle="1" w:styleId="15">
    <w:name w:val="Основной текст1"/>
    <w:basedOn w:val="a"/>
    <w:link w:val="afb"/>
    <w:rsid w:val="00F767C5"/>
    <w:pPr>
      <w:jc w:val="both"/>
    </w:pPr>
    <w:rPr>
      <w:b/>
      <w:sz w:val="20"/>
      <w:szCs w:val="20"/>
      <w:lang w:eastAsia="ru-RU"/>
    </w:rPr>
  </w:style>
  <w:style w:type="paragraph" w:customStyle="1" w:styleId="afc">
    <w:name w:val="Îáû÷íûé"/>
    <w:rsid w:val="00F767C5"/>
    <w:pPr>
      <w:widowControl w:val="0"/>
      <w:spacing w:after="0" w:line="240" w:lineRule="auto"/>
    </w:pPr>
    <w:rPr>
      <w:rFonts w:ascii="Arial" w:hAnsi="Arial"/>
      <w:sz w:val="20"/>
      <w:szCs w:val="20"/>
      <w:lang w:val="ru-RU" w:eastAsia="ru-RU"/>
    </w:rPr>
  </w:style>
  <w:style w:type="character" w:customStyle="1" w:styleId="afb">
    <w:name w:val="Основной текст_"/>
    <w:link w:val="15"/>
    <w:locked/>
    <w:rsid w:val="00F767C5"/>
    <w:rPr>
      <w:rFonts w:ascii="Times New Roman" w:hAnsi="Times New Roman"/>
      <w:b/>
      <w:sz w:val="20"/>
      <w:szCs w:val="20"/>
      <w:lang w:val="ru-RU" w:eastAsia="ru-RU"/>
    </w:rPr>
  </w:style>
  <w:style w:type="paragraph" w:customStyle="1" w:styleId="16">
    <w:name w:val="Знак1"/>
    <w:basedOn w:val="a"/>
    <w:rsid w:val="0052241A"/>
    <w:rPr>
      <w:rFonts w:ascii="Verdana" w:hAnsi="Verdana" w:cs="Verdana"/>
      <w:sz w:val="20"/>
      <w:szCs w:val="20"/>
      <w:lang w:val="en-US"/>
    </w:rPr>
  </w:style>
  <w:style w:type="paragraph" w:customStyle="1" w:styleId="afd">
    <w:name w:val="рис."/>
    <w:basedOn w:val="a"/>
    <w:uiPriority w:val="99"/>
    <w:rsid w:val="005D61FC"/>
    <w:pPr>
      <w:widowControl w:val="0"/>
      <w:spacing w:line="360" w:lineRule="auto"/>
      <w:jc w:val="center"/>
    </w:pPr>
    <w:rPr>
      <w:b/>
      <w:lang w:val="uk-UA" w:eastAsia="ru-RU"/>
    </w:rPr>
  </w:style>
  <w:style w:type="character" w:customStyle="1" w:styleId="hpsatn">
    <w:name w:val="hps atn"/>
    <w:basedOn w:val="a0"/>
    <w:uiPriority w:val="99"/>
    <w:rsid w:val="005D61FC"/>
    <w:rPr>
      <w:rFonts w:cs="Times New Roman"/>
    </w:rPr>
  </w:style>
  <w:style w:type="character" w:customStyle="1" w:styleId="atn">
    <w:name w:val="atn"/>
    <w:basedOn w:val="a0"/>
    <w:uiPriority w:val="99"/>
    <w:rsid w:val="005D61FC"/>
    <w:rPr>
      <w:rFonts w:cs="Times New Roman"/>
    </w:rPr>
  </w:style>
  <w:style w:type="paragraph" w:customStyle="1" w:styleId="afe">
    <w:name w:val="Вісник_пуста строка"/>
    <w:basedOn w:val="a"/>
    <w:rsid w:val="006D066C"/>
    <w:rPr>
      <w:rFonts w:ascii="SchoolBook" w:hAnsi="SchoolBook"/>
      <w:sz w:val="20"/>
      <w:szCs w:val="20"/>
      <w:lang w:val="en-US" w:eastAsia="ru-RU"/>
    </w:rPr>
  </w:style>
  <w:style w:type="paragraph" w:customStyle="1" w:styleId="aff">
    <w:name w:val="Вісник_НАЗВА СТАТТІ"/>
    <w:basedOn w:val="1"/>
    <w:rsid w:val="006D066C"/>
    <w:pPr>
      <w:keepLines w:val="0"/>
      <w:spacing w:before="60" w:after="60" w:line="240" w:lineRule="auto"/>
      <w:jc w:val="center"/>
    </w:pPr>
    <w:rPr>
      <w:rFonts w:ascii="SchoolBook" w:eastAsia="Times New Roman" w:hAnsi="SchoolBook" w:cs="Times New Roman"/>
      <w:b/>
      <w:bCs/>
      <w:caps/>
      <w:color w:val="auto"/>
      <w:sz w:val="20"/>
      <w:szCs w:val="20"/>
      <w:lang w:eastAsia="ru-RU"/>
    </w:rPr>
  </w:style>
  <w:style w:type="paragraph" w:customStyle="1" w:styleId="aff0">
    <w:name w:val="Вісник_Назва організаціі"/>
    <w:basedOn w:val="a"/>
    <w:rsid w:val="006D066C"/>
    <w:pPr>
      <w:tabs>
        <w:tab w:val="left" w:pos="171"/>
      </w:tabs>
    </w:pPr>
    <w:rPr>
      <w:rFonts w:ascii="SchoolBook" w:hAnsi="SchoolBook"/>
      <w:i/>
      <w:sz w:val="20"/>
      <w:szCs w:val="20"/>
      <w:lang w:val="uk-UA" w:eastAsia="ru-RU"/>
    </w:rPr>
  </w:style>
  <w:style w:type="paragraph" w:customStyle="1" w:styleId="aff1">
    <w:name w:val="Вісник_Анотація укр"/>
    <w:aliases w:val="рус"/>
    <w:basedOn w:val="a"/>
    <w:next w:val="a"/>
    <w:rsid w:val="006D066C"/>
    <w:pPr>
      <w:tabs>
        <w:tab w:val="left" w:pos="284"/>
      </w:tabs>
      <w:ind w:firstLine="284"/>
      <w:jc w:val="both"/>
    </w:pPr>
    <w:rPr>
      <w:rFonts w:ascii="SchoolBook" w:hAnsi="SchoolBook"/>
      <w:i/>
      <w:sz w:val="18"/>
      <w:szCs w:val="20"/>
      <w:lang w:val="uk-UA" w:eastAsia="ru-RU"/>
    </w:rPr>
  </w:style>
  <w:style w:type="paragraph" w:customStyle="1" w:styleId="aff2">
    <w:name w:val="Вісник_Автори"/>
    <w:basedOn w:val="a"/>
    <w:next w:val="a"/>
    <w:rsid w:val="006D066C"/>
    <w:pPr>
      <w:tabs>
        <w:tab w:val="left" w:pos="284"/>
      </w:tabs>
      <w:jc w:val="both"/>
    </w:pPr>
    <w:rPr>
      <w:rFonts w:ascii="SchoolBook" w:hAnsi="SchoolBook"/>
      <w:b/>
      <w:i/>
      <w:sz w:val="20"/>
      <w:szCs w:val="20"/>
      <w:lang w:val="uk-UA" w:eastAsia="ru-RU"/>
    </w:rPr>
  </w:style>
  <w:style w:type="paragraph" w:customStyle="1" w:styleId="17">
    <w:name w:val="Без інтервалів1"/>
    <w:rsid w:val="006D066C"/>
    <w:pPr>
      <w:spacing w:after="0" w:line="240" w:lineRule="auto"/>
    </w:pPr>
    <w:rPr>
      <w:lang w:eastAsia="en-US"/>
    </w:rPr>
  </w:style>
  <w:style w:type="paragraph" w:customStyle="1" w:styleId="SUMMARY">
    <w:name w:val="Вісник_SUMMARY_Список літератури"/>
    <w:basedOn w:val="af0"/>
    <w:rsid w:val="006D066C"/>
    <w:pPr>
      <w:tabs>
        <w:tab w:val="left" w:pos="284"/>
      </w:tabs>
      <w:spacing w:after="60" w:line="240" w:lineRule="auto"/>
      <w:ind w:left="0"/>
      <w:jc w:val="left"/>
      <w:outlineLvl w:val="0"/>
    </w:pPr>
    <w:rPr>
      <w:rFonts w:ascii="SchoolBook" w:hAnsi="SchoolBook" w:cs="Arial"/>
      <w:b/>
      <w:bCs/>
      <w:caps/>
      <w:kern w:val="28"/>
      <w:sz w:val="20"/>
      <w:szCs w:val="18"/>
      <w:lang w:val="en-US"/>
    </w:rPr>
  </w:style>
  <w:style w:type="paragraph" w:customStyle="1" w:styleId="Summary0">
    <w:name w:val="Вісник_Summary автори"/>
    <w:basedOn w:val="a"/>
    <w:rsid w:val="006D066C"/>
    <w:pPr>
      <w:tabs>
        <w:tab w:val="left" w:pos="171"/>
      </w:tabs>
      <w:jc w:val="both"/>
    </w:pPr>
    <w:rPr>
      <w:rFonts w:ascii="SchoolBook" w:hAnsi="SchoolBook"/>
      <w:b/>
      <w:i/>
      <w:sz w:val="16"/>
      <w:szCs w:val="16"/>
      <w:lang w:val="uk-UA" w:eastAsia="ru-RU"/>
    </w:rPr>
  </w:style>
  <w:style w:type="paragraph" w:customStyle="1" w:styleId="aff3">
    <w:name w:val="Вісник_основний текст"/>
    <w:basedOn w:val="a"/>
    <w:rsid w:val="006D066C"/>
    <w:pPr>
      <w:tabs>
        <w:tab w:val="left" w:pos="284"/>
      </w:tabs>
      <w:ind w:firstLine="284"/>
      <w:jc w:val="both"/>
    </w:pPr>
    <w:rPr>
      <w:rFonts w:ascii="SchoolBook" w:hAnsi="SchoolBook"/>
      <w:sz w:val="20"/>
      <w:szCs w:val="20"/>
      <w:lang w:val="uk-UA" w:eastAsia="ru-RU"/>
    </w:rPr>
  </w:style>
  <w:style w:type="paragraph" w:styleId="aff4">
    <w:name w:val="footer"/>
    <w:basedOn w:val="a"/>
    <w:link w:val="aff5"/>
    <w:unhideWhenUsed/>
    <w:rsid w:val="003266D6"/>
    <w:pPr>
      <w:tabs>
        <w:tab w:val="center" w:pos="4677"/>
        <w:tab w:val="right" w:pos="9355"/>
      </w:tabs>
    </w:pPr>
  </w:style>
  <w:style w:type="character" w:customStyle="1" w:styleId="aff5">
    <w:name w:val="Нижний колонтитул Знак"/>
    <w:basedOn w:val="a0"/>
    <w:link w:val="aff4"/>
    <w:uiPriority w:val="99"/>
    <w:rsid w:val="003266D6"/>
    <w:rPr>
      <w:rFonts w:ascii="Times New Roman" w:hAnsi="Times New Roman"/>
      <w:sz w:val="28"/>
      <w:szCs w:val="28"/>
      <w:lang w:val="ru-RU" w:eastAsia="en-US"/>
    </w:rPr>
  </w:style>
  <w:style w:type="character" w:customStyle="1" w:styleId="23">
    <w:name w:val="Основной текст (2)_"/>
    <w:basedOn w:val="a0"/>
    <w:link w:val="24"/>
    <w:rsid w:val="0018097A"/>
    <w:rPr>
      <w:rFonts w:ascii="Times New Roman" w:hAnsi="Times New Roman"/>
      <w:sz w:val="28"/>
      <w:szCs w:val="28"/>
      <w:shd w:val="clear" w:color="auto" w:fill="FFFFFF"/>
    </w:rPr>
  </w:style>
  <w:style w:type="paragraph" w:customStyle="1" w:styleId="24">
    <w:name w:val="Основной текст (2)"/>
    <w:basedOn w:val="a"/>
    <w:link w:val="23"/>
    <w:rsid w:val="0018097A"/>
    <w:pPr>
      <w:widowControl w:val="0"/>
      <w:shd w:val="clear" w:color="auto" w:fill="FFFFFF"/>
      <w:spacing w:line="494" w:lineRule="exact"/>
      <w:ind w:hanging="360"/>
    </w:pPr>
    <w:rPr>
      <w:lang w:val="uk-UA" w:eastAsia="uk-UA"/>
    </w:rPr>
  </w:style>
  <w:style w:type="paragraph" w:customStyle="1" w:styleId="rvps2">
    <w:name w:val="rvps2"/>
    <w:basedOn w:val="a"/>
    <w:rsid w:val="0018097A"/>
    <w:pPr>
      <w:spacing w:before="100" w:beforeAutospacing="1" w:after="100" w:afterAutospacing="1"/>
    </w:pPr>
    <w:rPr>
      <w:sz w:val="24"/>
      <w:szCs w:val="24"/>
      <w:lang w:eastAsia="ru-RU"/>
    </w:rPr>
  </w:style>
  <w:style w:type="character" w:customStyle="1" w:styleId="25">
    <w:name w:val="Основной текст (2) + Полужирный"/>
    <w:basedOn w:val="23"/>
    <w:rsid w:val="0018097A"/>
    <w:rPr>
      <w:rFonts w:ascii="Times New Roman" w:hAnsi="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shorttext">
    <w:name w:val="short_text"/>
    <w:basedOn w:val="a0"/>
    <w:rsid w:val="008904AA"/>
  </w:style>
  <w:style w:type="character" w:customStyle="1" w:styleId="FontStyle125">
    <w:name w:val="Font Style125"/>
    <w:rsid w:val="00733839"/>
    <w:rPr>
      <w:rFonts w:ascii="Times New Roman" w:hAnsi="Times New Roman"/>
      <w:sz w:val="26"/>
    </w:rPr>
  </w:style>
  <w:style w:type="paragraph" w:styleId="26">
    <w:name w:val="Body Text Indent 2"/>
    <w:basedOn w:val="a"/>
    <w:link w:val="27"/>
    <w:rsid w:val="00490931"/>
    <w:pPr>
      <w:spacing w:after="120" w:line="480" w:lineRule="auto"/>
      <w:ind w:left="283"/>
    </w:pPr>
    <w:rPr>
      <w:rFonts w:ascii="Calibri" w:hAnsi="Calibri"/>
      <w:sz w:val="22"/>
      <w:szCs w:val="22"/>
      <w:lang w:val="uk-UA"/>
    </w:rPr>
  </w:style>
  <w:style w:type="character" w:customStyle="1" w:styleId="27">
    <w:name w:val="Основной текст с отступом 2 Знак"/>
    <w:basedOn w:val="a0"/>
    <w:link w:val="26"/>
    <w:rsid w:val="00490931"/>
    <w:rPr>
      <w:lang w:eastAsia="en-US"/>
    </w:rPr>
  </w:style>
  <w:style w:type="paragraph" w:customStyle="1" w:styleId="aff6">
    <w:name w:val="Стиль Основной текст + Междустр.интервал:  полуторный"/>
    <w:basedOn w:val="af7"/>
    <w:rsid w:val="00490931"/>
    <w:pPr>
      <w:spacing w:after="0" w:line="360" w:lineRule="auto"/>
      <w:jc w:val="center"/>
    </w:pPr>
    <w:rPr>
      <w:rFonts w:ascii="Times New Roman" w:hAnsi="Times New Roman"/>
      <w:bCs/>
      <w:sz w:val="28"/>
      <w:szCs w:val="20"/>
      <w:lang w:val="uk-UA" w:eastAsia="ru-RU"/>
    </w:rPr>
  </w:style>
  <w:style w:type="character" w:customStyle="1" w:styleId="googqs-tidbit">
    <w:name w:val="goog_qs-tidbit"/>
    <w:basedOn w:val="a0"/>
    <w:rsid w:val="00490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Hyperlink" w:locked="1" w:semiHidden="0" w:uiPriority="0" w:unhideWhenUsed="0"/>
    <w:lsdException w:name="Strong" w:locked="1" w:semiHidden="0" w:unhideWhenUsed="0" w:qFormat="1"/>
    <w:lsdException w:name="Emphasis" w:locked="1" w:semiHidden="0" w:uiPriority="2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D4"/>
    <w:pPr>
      <w:spacing w:after="0" w:line="240" w:lineRule="auto"/>
    </w:pPr>
    <w:rPr>
      <w:rFonts w:ascii="Times New Roman" w:hAnsi="Times New Roman"/>
      <w:sz w:val="28"/>
      <w:szCs w:val="28"/>
      <w:lang w:val="ru-RU" w:eastAsia="en-US"/>
    </w:rPr>
  </w:style>
  <w:style w:type="paragraph" w:styleId="1">
    <w:name w:val="heading 1"/>
    <w:basedOn w:val="a"/>
    <w:next w:val="a"/>
    <w:link w:val="10"/>
    <w:uiPriority w:val="9"/>
    <w:qFormat/>
    <w:locked/>
    <w:rsid w:val="006177ED"/>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locked/>
    <w:rsid w:val="00FE73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locked/>
    <w:rsid w:val="006177ED"/>
    <w:pPr>
      <w:keepNext/>
      <w:keepLines/>
      <w:spacing w:before="40"/>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7ED"/>
    <w:rPr>
      <w:rFonts w:asciiTheme="majorHAnsi" w:eastAsiaTheme="majorEastAsia" w:hAnsiTheme="majorHAnsi" w:cstheme="majorBidi"/>
      <w:color w:val="365F91" w:themeColor="accent1" w:themeShade="BF"/>
      <w:sz w:val="32"/>
      <w:szCs w:val="32"/>
      <w:lang w:val="ru-RU" w:eastAsia="en-US"/>
    </w:rPr>
  </w:style>
  <w:style w:type="character" w:styleId="a3">
    <w:name w:val="Emphasis"/>
    <w:basedOn w:val="a0"/>
    <w:uiPriority w:val="20"/>
    <w:qFormat/>
    <w:rsid w:val="002652D4"/>
    <w:rPr>
      <w:rFonts w:cs="Times New Roman"/>
      <w:i/>
    </w:rPr>
  </w:style>
  <w:style w:type="paragraph" w:styleId="a4">
    <w:name w:val="Normal (Web)"/>
    <w:basedOn w:val="a"/>
    <w:uiPriority w:val="99"/>
    <w:rsid w:val="002652D4"/>
    <w:pPr>
      <w:spacing w:before="120" w:after="216"/>
    </w:pPr>
    <w:rPr>
      <w:sz w:val="24"/>
      <w:szCs w:val="24"/>
      <w:lang w:eastAsia="ru-RU"/>
    </w:rPr>
  </w:style>
  <w:style w:type="character" w:styleId="a5">
    <w:name w:val="Hyperlink"/>
    <w:basedOn w:val="a0"/>
    <w:rsid w:val="002652D4"/>
    <w:rPr>
      <w:rFonts w:cs="Times New Roman"/>
      <w:color w:val="0000FF"/>
      <w:u w:val="single"/>
    </w:rPr>
  </w:style>
  <w:style w:type="character" w:customStyle="1" w:styleId="apple-converted-space">
    <w:name w:val="apple-converted-space"/>
    <w:basedOn w:val="a0"/>
    <w:rsid w:val="002652D4"/>
    <w:rPr>
      <w:rFonts w:cs="Times New Roman"/>
    </w:rPr>
  </w:style>
  <w:style w:type="character" w:styleId="HTML">
    <w:name w:val="HTML Cite"/>
    <w:basedOn w:val="a0"/>
    <w:uiPriority w:val="99"/>
    <w:semiHidden/>
    <w:rsid w:val="002652D4"/>
    <w:rPr>
      <w:rFonts w:cs="Times New Roman"/>
      <w:i/>
    </w:rPr>
  </w:style>
  <w:style w:type="paragraph" w:styleId="a6">
    <w:name w:val="List Paragraph"/>
    <w:basedOn w:val="a"/>
    <w:uiPriority w:val="34"/>
    <w:qFormat/>
    <w:rsid w:val="00C0795B"/>
    <w:pPr>
      <w:ind w:left="720"/>
      <w:contextualSpacing/>
    </w:pPr>
  </w:style>
  <w:style w:type="paragraph" w:customStyle="1" w:styleId="a7">
    <w:name w:val="Знак"/>
    <w:basedOn w:val="a"/>
    <w:rsid w:val="00C02CC4"/>
    <w:rPr>
      <w:rFonts w:ascii="Verdana" w:hAnsi="Verdana" w:cs="Verdana"/>
      <w:sz w:val="20"/>
      <w:szCs w:val="20"/>
      <w:lang w:val="en-US"/>
    </w:rPr>
  </w:style>
  <w:style w:type="character" w:styleId="a8">
    <w:name w:val="Strong"/>
    <w:basedOn w:val="a0"/>
    <w:uiPriority w:val="99"/>
    <w:qFormat/>
    <w:locked/>
    <w:rsid w:val="00E507ED"/>
    <w:rPr>
      <w:b/>
      <w:bCs/>
    </w:rPr>
  </w:style>
  <w:style w:type="character" w:customStyle="1" w:styleId="n">
    <w:name w:val="n"/>
    <w:basedOn w:val="a0"/>
    <w:rsid w:val="00E507ED"/>
  </w:style>
  <w:style w:type="character" w:customStyle="1" w:styleId="hps">
    <w:name w:val="hps"/>
    <w:basedOn w:val="a0"/>
    <w:rsid w:val="00E507ED"/>
  </w:style>
  <w:style w:type="paragraph" w:customStyle="1" w:styleId="21">
    <w:name w:val="Знак2"/>
    <w:basedOn w:val="a"/>
    <w:rsid w:val="00E507ED"/>
    <w:rPr>
      <w:rFonts w:ascii="Verdana" w:hAnsi="Verdana" w:cs="Verdana"/>
      <w:sz w:val="20"/>
      <w:szCs w:val="20"/>
      <w:lang w:val="en-US"/>
    </w:rPr>
  </w:style>
  <w:style w:type="paragraph" w:styleId="a9">
    <w:name w:val="footnote text"/>
    <w:aliases w:val="Footnote,Fußnote,WB-Fußnotentext,WB-Fußnotentext Char Char,WB-Fußnotentext Char Char ,Fodnotetekst Tegn Tegn Tegn Tegn Tegn Tegn Tegn Char Char,Fodnotetekst Tegn Tegn Tegn Tegn Tegn Tegn Tegn Char Char Char Char, Char,Char,FuЯnote,Fu?n"/>
    <w:basedOn w:val="a"/>
    <w:link w:val="aa"/>
    <w:semiHidden/>
    <w:rsid w:val="006177ED"/>
    <w:rPr>
      <w:sz w:val="20"/>
      <w:szCs w:val="20"/>
      <w:lang w:eastAsia="ru-RU"/>
    </w:rPr>
  </w:style>
  <w:style w:type="character" w:customStyle="1" w:styleId="aa">
    <w:name w:val="Текст сноски Знак"/>
    <w:aliases w:val="Footnote Знак,Fußnote Знак,WB-Fußnotentext Знак,WB-Fußnotentext Char Char Знак,WB-Fußnotentext Char Char  Знак,Fodnotetekst Tegn Tegn Tegn Tegn Tegn Tegn Tegn Char Char Знак, Char Знак,Char Знак,FuЯnote Знак,Fu?n Знак"/>
    <w:basedOn w:val="a0"/>
    <w:link w:val="a9"/>
    <w:rsid w:val="006177ED"/>
    <w:rPr>
      <w:rFonts w:ascii="Times New Roman" w:hAnsi="Times New Roman"/>
      <w:sz w:val="20"/>
      <w:szCs w:val="20"/>
      <w:lang w:val="ru-RU" w:eastAsia="ru-RU"/>
    </w:rPr>
  </w:style>
  <w:style w:type="paragraph" w:customStyle="1" w:styleId="22">
    <w:name w:val="Абзац списку2"/>
    <w:basedOn w:val="a"/>
    <w:rsid w:val="006177ED"/>
    <w:pPr>
      <w:spacing w:after="200" w:line="276" w:lineRule="auto"/>
      <w:ind w:left="720"/>
      <w:contextualSpacing/>
    </w:pPr>
    <w:rPr>
      <w:rFonts w:ascii="Calibri" w:eastAsia="Calibri" w:hAnsi="Calibri"/>
      <w:sz w:val="22"/>
      <w:szCs w:val="22"/>
      <w:lang w:val="uk-UA" w:eastAsia="uk-UA"/>
    </w:rPr>
  </w:style>
  <w:style w:type="character" w:customStyle="1" w:styleId="30">
    <w:name w:val="Заголовок 3 Знак"/>
    <w:basedOn w:val="a0"/>
    <w:link w:val="3"/>
    <w:uiPriority w:val="9"/>
    <w:semiHidden/>
    <w:rsid w:val="006177ED"/>
    <w:rPr>
      <w:rFonts w:asciiTheme="majorHAnsi" w:eastAsiaTheme="majorEastAsia" w:hAnsiTheme="majorHAnsi" w:cstheme="majorBidi"/>
      <w:color w:val="243F60" w:themeColor="accent1" w:themeShade="7F"/>
      <w:sz w:val="24"/>
      <w:szCs w:val="24"/>
      <w:lang w:val="ru-RU" w:eastAsia="ru-RU"/>
    </w:rPr>
  </w:style>
  <w:style w:type="table" w:styleId="ab">
    <w:name w:val="Table Grid"/>
    <w:basedOn w:val="a1"/>
    <w:uiPriority w:val="39"/>
    <w:locked/>
    <w:rsid w:val="006177ED"/>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uiPriority w:val="99"/>
    <w:rsid w:val="006177ED"/>
    <w:pPr>
      <w:spacing w:after="0" w:line="240" w:lineRule="auto"/>
    </w:pPr>
    <w:rPr>
      <w:rFonts w:ascii="Times New Roman" w:hAnsi="Times New Roman"/>
      <w:snapToGrid w:val="0"/>
      <w:sz w:val="20"/>
      <w:szCs w:val="20"/>
      <w:lang w:val="ru-RU" w:eastAsia="ru-RU"/>
    </w:rPr>
  </w:style>
  <w:style w:type="table" w:customStyle="1" w:styleId="12">
    <w:name w:val="Сетка таблицы1"/>
    <w:basedOn w:val="a1"/>
    <w:next w:val="ab"/>
    <w:rsid w:val="006177ED"/>
    <w:pPr>
      <w:spacing w:after="0" w:line="240" w:lineRule="auto"/>
    </w:pPr>
    <w:rPr>
      <w:rFonts w:ascii="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Знак Знак Знак Знак Знак Знак Знак Знак Знак Знак Знак Знак Знак Знак Знак Знак1"/>
    <w:basedOn w:val="a"/>
    <w:rsid w:val="006177ED"/>
    <w:rPr>
      <w:rFonts w:ascii="Verdana" w:eastAsia="MS Mincho" w:hAnsi="Verdana" w:cs="Verdana"/>
      <w:sz w:val="20"/>
      <w:szCs w:val="20"/>
      <w:lang w:val="en-US"/>
    </w:rPr>
  </w:style>
  <w:style w:type="character" w:customStyle="1" w:styleId="ac">
    <w:name w:val="Текст выноски Знак"/>
    <w:basedOn w:val="a0"/>
    <w:link w:val="ad"/>
    <w:uiPriority w:val="99"/>
    <w:semiHidden/>
    <w:rsid w:val="006177ED"/>
    <w:rPr>
      <w:rFonts w:ascii="Segoe UI" w:hAnsi="Segoe UI" w:cs="Segoe UI"/>
      <w:sz w:val="18"/>
      <w:szCs w:val="18"/>
      <w:lang w:val="ru-RU" w:eastAsia="ru-RU"/>
    </w:rPr>
  </w:style>
  <w:style w:type="paragraph" w:styleId="ad">
    <w:name w:val="Balloon Text"/>
    <w:basedOn w:val="a"/>
    <w:link w:val="ac"/>
    <w:uiPriority w:val="99"/>
    <w:semiHidden/>
    <w:unhideWhenUsed/>
    <w:rsid w:val="006177ED"/>
    <w:rPr>
      <w:rFonts w:ascii="Segoe UI" w:hAnsi="Segoe UI" w:cs="Segoe UI"/>
      <w:sz w:val="18"/>
      <w:szCs w:val="18"/>
      <w:lang w:eastAsia="ru-RU"/>
    </w:rPr>
  </w:style>
  <w:style w:type="character" w:customStyle="1" w:styleId="spelle">
    <w:name w:val="spelle"/>
    <w:basedOn w:val="a0"/>
    <w:rsid w:val="00645F0B"/>
  </w:style>
  <w:style w:type="paragraph" w:styleId="ae">
    <w:name w:val="header"/>
    <w:basedOn w:val="a"/>
    <w:link w:val="af"/>
    <w:rsid w:val="00645F0B"/>
    <w:pPr>
      <w:tabs>
        <w:tab w:val="center" w:pos="4677"/>
        <w:tab w:val="right" w:pos="9355"/>
      </w:tabs>
    </w:pPr>
    <w:rPr>
      <w:sz w:val="24"/>
      <w:szCs w:val="24"/>
      <w:lang w:eastAsia="ru-RU"/>
    </w:rPr>
  </w:style>
  <w:style w:type="character" w:customStyle="1" w:styleId="af">
    <w:name w:val="Верхний колонтитул Знак"/>
    <w:basedOn w:val="a0"/>
    <w:link w:val="ae"/>
    <w:rsid w:val="00645F0B"/>
    <w:rPr>
      <w:rFonts w:ascii="Times New Roman" w:hAnsi="Times New Roman"/>
      <w:sz w:val="24"/>
      <w:szCs w:val="24"/>
      <w:lang w:val="ru-RU" w:eastAsia="ru-RU"/>
    </w:rPr>
  </w:style>
  <w:style w:type="paragraph" w:styleId="af0">
    <w:name w:val="Title"/>
    <w:basedOn w:val="a"/>
    <w:link w:val="af1"/>
    <w:qFormat/>
    <w:locked/>
    <w:rsid w:val="00645F0B"/>
    <w:pPr>
      <w:spacing w:line="360" w:lineRule="auto"/>
      <w:ind w:left="705"/>
      <w:jc w:val="center"/>
    </w:pPr>
    <w:rPr>
      <w:szCs w:val="24"/>
      <w:lang w:val="uk-UA" w:eastAsia="ru-RU"/>
    </w:rPr>
  </w:style>
  <w:style w:type="character" w:customStyle="1" w:styleId="af1">
    <w:name w:val="Название Знак"/>
    <w:basedOn w:val="a0"/>
    <w:link w:val="af0"/>
    <w:rsid w:val="00645F0B"/>
    <w:rPr>
      <w:rFonts w:ascii="Times New Roman" w:hAnsi="Times New Roman"/>
      <w:sz w:val="28"/>
      <w:szCs w:val="24"/>
      <w:lang w:eastAsia="ru-RU"/>
    </w:rPr>
  </w:style>
  <w:style w:type="paragraph" w:customStyle="1" w:styleId="110">
    <w:name w:val="Обычный + 11 пт"/>
    <w:aliases w:val="курсив"/>
    <w:basedOn w:val="a"/>
    <w:rsid w:val="00645F0B"/>
    <w:rPr>
      <w:rFonts w:eastAsia="Calibri"/>
      <w:i/>
      <w:lang w:val="uk-UA" w:eastAsia="ru-RU"/>
    </w:rPr>
  </w:style>
  <w:style w:type="paragraph" w:styleId="af2">
    <w:name w:val="Body Text Indent"/>
    <w:basedOn w:val="a"/>
    <w:link w:val="af3"/>
    <w:rsid w:val="00A922DF"/>
    <w:pPr>
      <w:ind w:firstLine="851"/>
    </w:pPr>
    <w:rPr>
      <w:szCs w:val="20"/>
      <w:lang w:eastAsia="ru-RU"/>
    </w:rPr>
  </w:style>
  <w:style w:type="character" w:customStyle="1" w:styleId="af3">
    <w:name w:val="Основной текст с отступом Знак"/>
    <w:basedOn w:val="a0"/>
    <w:link w:val="af2"/>
    <w:rsid w:val="00A922DF"/>
    <w:rPr>
      <w:rFonts w:ascii="Times New Roman" w:hAnsi="Times New Roman"/>
      <w:sz w:val="28"/>
      <w:szCs w:val="20"/>
      <w:lang w:val="ru-RU" w:eastAsia="ru-RU"/>
    </w:rPr>
  </w:style>
  <w:style w:type="character" w:styleId="HTML0">
    <w:name w:val="HTML Typewriter"/>
    <w:basedOn w:val="a0"/>
    <w:uiPriority w:val="99"/>
    <w:unhideWhenUsed/>
    <w:rsid w:val="00A922DF"/>
    <w:rPr>
      <w:rFonts w:ascii="Courier New" w:eastAsia="Times New Roman" w:hAnsi="Courier New" w:cs="Courier New" w:hint="default"/>
      <w:sz w:val="20"/>
      <w:szCs w:val="20"/>
    </w:rPr>
  </w:style>
  <w:style w:type="paragraph" w:styleId="af4">
    <w:name w:val="Plain Text"/>
    <w:basedOn w:val="a"/>
    <w:link w:val="af5"/>
    <w:unhideWhenUsed/>
    <w:rsid w:val="00A922DF"/>
    <w:rPr>
      <w:rFonts w:ascii="Courier New" w:hAnsi="Courier New"/>
      <w:sz w:val="20"/>
      <w:szCs w:val="20"/>
      <w:lang w:val="uk-UA" w:eastAsia="ru-RU"/>
    </w:rPr>
  </w:style>
  <w:style w:type="character" w:customStyle="1" w:styleId="af5">
    <w:name w:val="Текст Знак"/>
    <w:basedOn w:val="a0"/>
    <w:link w:val="af4"/>
    <w:rsid w:val="00A922DF"/>
    <w:rPr>
      <w:rFonts w:ascii="Courier New" w:hAnsi="Courier New"/>
      <w:sz w:val="20"/>
      <w:szCs w:val="20"/>
      <w:lang w:eastAsia="ru-RU"/>
    </w:rPr>
  </w:style>
  <w:style w:type="character" w:customStyle="1" w:styleId="bigtext">
    <w:name w:val="bigtext"/>
    <w:basedOn w:val="a0"/>
    <w:rsid w:val="00A922DF"/>
  </w:style>
  <w:style w:type="paragraph" w:styleId="HTML1">
    <w:name w:val="HTML Preformatted"/>
    <w:basedOn w:val="a"/>
    <w:link w:val="HTML2"/>
    <w:uiPriority w:val="99"/>
    <w:rsid w:val="00A9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2">
    <w:name w:val="Стандартный HTML Знак"/>
    <w:basedOn w:val="a0"/>
    <w:link w:val="HTML1"/>
    <w:uiPriority w:val="99"/>
    <w:rsid w:val="00A922DF"/>
    <w:rPr>
      <w:rFonts w:ascii="Courier New" w:hAnsi="Courier New" w:cs="Courier New"/>
      <w:sz w:val="20"/>
      <w:szCs w:val="20"/>
      <w:lang w:val="ru-RU" w:eastAsia="ru-RU"/>
    </w:rPr>
  </w:style>
  <w:style w:type="character" w:customStyle="1" w:styleId="rvts23">
    <w:name w:val="rvts23"/>
    <w:basedOn w:val="a0"/>
    <w:rsid w:val="00A922DF"/>
    <w:rPr>
      <w:rFonts w:cs="Times New Roman"/>
    </w:rPr>
  </w:style>
  <w:style w:type="character" w:styleId="af6">
    <w:name w:val="footnote reference"/>
    <w:basedOn w:val="a0"/>
    <w:uiPriority w:val="99"/>
    <w:semiHidden/>
    <w:unhideWhenUsed/>
    <w:rsid w:val="00A922DF"/>
    <w:rPr>
      <w:vertAlign w:val="superscript"/>
    </w:rPr>
  </w:style>
  <w:style w:type="paragraph" w:customStyle="1" w:styleId="Default">
    <w:name w:val="Default"/>
    <w:rsid w:val="00212FF2"/>
    <w:pPr>
      <w:autoSpaceDE w:val="0"/>
      <w:autoSpaceDN w:val="0"/>
      <w:adjustRightInd w:val="0"/>
      <w:spacing w:after="0" w:line="240" w:lineRule="auto"/>
    </w:pPr>
    <w:rPr>
      <w:rFonts w:ascii="Arial" w:hAnsi="Arial" w:cs="Arial"/>
      <w:color w:val="000000"/>
      <w:sz w:val="24"/>
      <w:szCs w:val="24"/>
      <w:lang w:val="ru-RU" w:eastAsia="ru-RU"/>
    </w:rPr>
  </w:style>
  <w:style w:type="character" w:customStyle="1" w:styleId="translation-chunk">
    <w:name w:val="translation-chunk"/>
    <w:basedOn w:val="a0"/>
    <w:rsid w:val="00212FF2"/>
  </w:style>
  <w:style w:type="paragraph" w:styleId="af7">
    <w:name w:val="Body Text"/>
    <w:basedOn w:val="a"/>
    <w:link w:val="af8"/>
    <w:rsid w:val="00DF3BFD"/>
    <w:pPr>
      <w:spacing w:after="120" w:line="276" w:lineRule="auto"/>
    </w:pPr>
    <w:rPr>
      <w:rFonts w:ascii="Calibri" w:hAnsi="Calibri"/>
      <w:sz w:val="22"/>
      <w:szCs w:val="22"/>
    </w:rPr>
  </w:style>
  <w:style w:type="character" w:customStyle="1" w:styleId="af8">
    <w:name w:val="Основной текст Знак"/>
    <w:basedOn w:val="a0"/>
    <w:link w:val="af7"/>
    <w:rsid w:val="00DF3BFD"/>
    <w:rPr>
      <w:lang w:val="ru-RU" w:eastAsia="en-US"/>
    </w:rPr>
  </w:style>
  <w:style w:type="paragraph" w:customStyle="1" w:styleId="14">
    <w:name w:val="Абзац списка1"/>
    <w:basedOn w:val="a"/>
    <w:rsid w:val="00FE736D"/>
    <w:pPr>
      <w:spacing w:after="200" w:line="276" w:lineRule="auto"/>
      <w:ind w:left="720"/>
      <w:contextualSpacing/>
    </w:pPr>
    <w:rPr>
      <w:rFonts w:ascii="Calibri" w:hAnsi="Calibri"/>
      <w:sz w:val="22"/>
      <w:szCs w:val="22"/>
    </w:rPr>
  </w:style>
  <w:style w:type="paragraph" w:customStyle="1" w:styleId="8">
    <w:name w:val="Знак Знак8 Знак Знак Знак Знак Знак Знак Знак Знак"/>
    <w:basedOn w:val="a"/>
    <w:rsid w:val="00FE736D"/>
    <w:rPr>
      <w:rFonts w:ascii="Verdana" w:hAnsi="Verdana" w:cs="Verdana"/>
      <w:sz w:val="20"/>
      <w:szCs w:val="20"/>
      <w:lang w:val="en-US"/>
    </w:rPr>
  </w:style>
  <w:style w:type="paragraph" w:styleId="af9">
    <w:name w:val="No Spacing"/>
    <w:link w:val="afa"/>
    <w:uiPriority w:val="1"/>
    <w:qFormat/>
    <w:rsid w:val="00FE736D"/>
    <w:pPr>
      <w:spacing w:after="0" w:line="240" w:lineRule="auto"/>
    </w:pPr>
    <w:rPr>
      <w:rFonts w:ascii="Times New Roman" w:hAnsi="Times New Roman"/>
      <w:sz w:val="24"/>
      <w:szCs w:val="24"/>
      <w:lang w:val="ru-RU" w:eastAsia="ru-RU"/>
    </w:rPr>
  </w:style>
  <w:style w:type="character" w:customStyle="1" w:styleId="afa">
    <w:name w:val="Без интервала Знак"/>
    <w:link w:val="af9"/>
    <w:uiPriority w:val="1"/>
    <w:rsid w:val="00FE736D"/>
    <w:rPr>
      <w:rFonts w:ascii="Times New Roman" w:hAnsi="Times New Roman"/>
      <w:sz w:val="24"/>
      <w:szCs w:val="24"/>
      <w:lang w:val="ru-RU" w:eastAsia="ru-RU"/>
    </w:rPr>
  </w:style>
  <w:style w:type="character" w:customStyle="1" w:styleId="20">
    <w:name w:val="Заголовок 2 Знак"/>
    <w:basedOn w:val="a0"/>
    <w:link w:val="2"/>
    <w:rsid w:val="00FE736D"/>
    <w:rPr>
      <w:rFonts w:asciiTheme="majorHAnsi" w:eastAsiaTheme="majorEastAsia" w:hAnsiTheme="majorHAnsi" w:cstheme="majorBidi"/>
      <w:b/>
      <w:bCs/>
      <w:color w:val="4F81BD" w:themeColor="accent1"/>
      <w:sz w:val="26"/>
      <w:szCs w:val="26"/>
      <w:lang w:val="ru-RU" w:eastAsia="en-US"/>
    </w:rPr>
  </w:style>
  <w:style w:type="character" w:customStyle="1" w:styleId="ucoz-forum-post">
    <w:name w:val="ucoz-forum-post"/>
    <w:basedOn w:val="a0"/>
    <w:rsid w:val="00FE736D"/>
  </w:style>
  <w:style w:type="character" w:customStyle="1" w:styleId="rvts44">
    <w:name w:val="rvts44"/>
    <w:basedOn w:val="a0"/>
    <w:rsid w:val="00FE736D"/>
  </w:style>
  <w:style w:type="paragraph" w:customStyle="1" w:styleId="af00">
    <w:name w:val="af0"/>
    <w:basedOn w:val="a"/>
    <w:rsid w:val="00E3481D"/>
    <w:pPr>
      <w:spacing w:before="100" w:beforeAutospacing="1" w:after="100" w:afterAutospacing="1"/>
    </w:pPr>
    <w:rPr>
      <w:sz w:val="24"/>
      <w:szCs w:val="24"/>
      <w:lang w:eastAsia="ru-RU"/>
    </w:rPr>
  </w:style>
  <w:style w:type="character" w:customStyle="1" w:styleId="rvts0">
    <w:name w:val="rvts0"/>
    <w:basedOn w:val="a0"/>
    <w:rsid w:val="00E3481D"/>
  </w:style>
  <w:style w:type="paragraph" w:customStyle="1" w:styleId="rvps6">
    <w:name w:val="rvps6"/>
    <w:basedOn w:val="a"/>
    <w:rsid w:val="00E3481D"/>
    <w:pPr>
      <w:spacing w:before="100" w:beforeAutospacing="1" w:after="100" w:afterAutospacing="1"/>
    </w:pPr>
    <w:rPr>
      <w:sz w:val="24"/>
      <w:szCs w:val="24"/>
      <w:lang w:eastAsia="ru-RU"/>
    </w:rPr>
  </w:style>
  <w:style w:type="character" w:customStyle="1" w:styleId="rvts9">
    <w:name w:val="rvts9"/>
    <w:basedOn w:val="a0"/>
    <w:rsid w:val="00E3481D"/>
  </w:style>
  <w:style w:type="paragraph" w:customStyle="1" w:styleId="15">
    <w:name w:val="Основной текст1"/>
    <w:basedOn w:val="a"/>
    <w:link w:val="afb"/>
    <w:rsid w:val="00F767C5"/>
    <w:pPr>
      <w:jc w:val="both"/>
    </w:pPr>
    <w:rPr>
      <w:b/>
      <w:sz w:val="20"/>
      <w:szCs w:val="20"/>
      <w:lang w:eastAsia="ru-RU"/>
    </w:rPr>
  </w:style>
  <w:style w:type="paragraph" w:customStyle="1" w:styleId="afc">
    <w:name w:val="Îáû÷íûé"/>
    <w:rsid w:val="00F767C5"/>
    <w:pPr>
      <w:widowControl w:val="0"/>
      <w:spacing w:after="0" w:line="240" w:lineRule="auto"/>
    </w:pPr>
    <w:rPr>
      <w:rFonts w:ascii="Arial" w:hAnsi="Arial"/>
      <w:sz w:val="20"/>
      <w:szCs w:val="20"/>
      <w:lang w:val="ru-RU" w:eastAsia="ru-RU"/>
    </w:rPr>
  </w:style>
  <w:style w:type="character" w:customStyle="1" w:styleId="afb">
    <w:name w:val="Основной текст_"/>
    <w:link w:val="15"/>
    <w:locked/>
    <w:rsid w:val="00F767C5"/>
    <w:rPr>
      <w:rFonts w:ascii="Times New Roman" w:hAnsi="Times New Roman"/>
      <w:b/>
      <w:sz w:val="20"/>
      <w:szCs w:val="20"/>
      <w:lang w:val="ru-RU" w:eastAsia="ru-RU"/>
    </w:rPr>
  </w:style>
  <w:style w:type="paragraph" w:customStyle="1" w:styleId="16">
    <w:name w:val="Знак1"/>
    <w:basedOn w:val="a"/>
    <w:rsid w:val="0052241A"/>
    <w:rPr>
      <w:rFonts w:ascii="Verdana" w:hAnsi="Verdana" w:cs="Verdana"/>
      <w:sz w:val="20"/>
      <w:szCs w:val="20"/>
      <w:lang w:val="en-US"/>
    </w:rPr>
  </w:style>
  <w:style w:type="paragraph" w:customStyle="1" w:styleId="afd">
    <w:name w:val="рис."/>
    <w:basedOn w:val="a"/>
    <w:uiPriority w:val="99"/>
    <w:rsid w:val="005D61FC"/>
    <w:pPr>
      <w:widowControl w:val="0"/>
      <w:spacing w:line="360" w:lineRule="auto"/>
      <w:jc w:val="center"/>
    </w:pPr>
    <w:rPr>
      <w:b/>
      <w:lang w:val="uk-UA" w:eastAsia="ru-RU"/>
    </w:rPr>
  </w:style>
  <w:style w:type="character" w:customStyle="1" w:styleId="hpsatn">
    <w:name w:val="hps atn"/>
    <w:basedOn w:val="a0"/>
    <w:uiPriority w:val="99"/>
    <w:rsid w:val="005D61FC"/>
    <w:rPr>
      <w:rFonts w:cs="Times New Roman"/>
    </w:rPr>
  </w:style>
  <w:style w:type="character" w:customStyle="1" w:styleId="atn">
    <w:name w:val="atn"/>
    <w:basedOn w:val="a0"/>
    <w:uiPriority w:val="99"/>
    <w:rsid w:val="005D61FC"/>
    <w:rPr>
      <w:rFonts w:cs="Times New Roman"/>
    </w:rPr>
  </w:style>
  <w:style w:type="paragraph" w:customStyle="1" w:styleId="afe">
    <w:name w:val="Вісник_пуста строка"/>
    <w:basedOn w:val="a"/>
    <w:rsid w:val="006D066C"/>
    <w:rPr>
      <w:rFonts w:ascii="SchoolBook" w:hAnsi="SchoolBook"/>
      <w:sz w:val="20"/>
      <w:szCs w:val="20"/>
      <w:lang w:val="en-US" w:eastAsia="ru-RU"/>
    </w:rPr>
  </w:style>
  <w:style w:type="paragraph" w:customStyle="1" w:styleId="aff">
    <w:name w:val="Вісник_НАЗВА СТАТТІ"/>
    <w:basedOn w:val="1"/>
    <w:rsid w:val="006D066C"/>
    <w:pPr>
      <w:keepLines w:val="0"/>
      <w:spacing w:before="60" w:after="60" w:line="240" w:lineRule="auto"/>
      <w:jc w:val="center"/>
    </w:pPr>
    <w:rPr>
      <w:rFonts w:ascii="SchoolBook" w:eastAsia="Times New Roman" w:hAnsi="SchoolBook" w:cs="Times New Roman"/>
      <w:b/>
      <w:bCs/>
      <w:caps/>
      <w:color w:val="auto"/>
      <w:sz w:val="20"/>
      <w:szCs w:val="20"/>
      <w:lang w:eastAsia="ru-RU"/>
    </w:rPr>
  </w:style>
  <w:style w:type="paragraph" w:customStyle="1" w:styleId="aff0">
    <w:name w:val="Вісник_Назва організаціі"/>
    <w:basedOn w:val="a"/>
    <w:rsid w:val="006D066C"/>
    <w:pPr>
      <w:tabs>
        <w:tab w:val="left" w:pos="171"/>
      </w:tabs>
    </w:pPr>
    <w:rPr>
      <w:rFonts w:ascii="SchoolBook" w:hAnsi="SchoolBook"/>
      <w:i/>
      <w:sz w:val="20"/>
      <w:szCs w:val="20"/>
      <w:lang w:val="uk-UA" w:eastAsia="ru-RU"/>
    </w:rPr>
  </w:style>
  <w:style w:type="paragraph" w:customStyle="1" w:styleId="aff1">
    <w:name w:val="Вісник_Анотація укр"/>
    <w:aliases w:val="рус"/>
    <w:basedOn w:val="a"/>
    <w:next w:val="a"/>
    <w:rsid w:val="006D066C"/>
    <w:pPr>
      <w:tabs>
        <w:tab w:val="left" w:pos="284"/>
      </w:tabs>
      <w:ind w:firstLine="284"/>
      <w:jc w:val="both"/>
    </w:pPr>
    <w:rPr>
      <w:rFonts w:ascii="SchoolBook" w:hAnsi="SchoolBook"/>
      <w:i/>
      <w:sz w:val="18"/>
      <w:szCs w:val="20"/>
      <w:lang w:val="uk-UA" w:eastAsia="ru-RU"/>
    </w:rPr>
  </w:style>
  <w:style w:type="paragraph" w:customStyle="1" w:styleId="aff2">
    <w:name w:val="Вісник_Автори"/>
    <w:basedOn w:val="a"/>
    <w:next w:val="a"/>
    <w:rsid w:val="006D066C"/>
    <w:pPr>
      <w:tabs>
        <w:tab w:val="left" w:pos="284"/>
      </w:tabs>
      <w:jc w:val="both"/>
    </w:pPr>
    <w:rPr>
      <w:rFonts w:ascii="SchoolBook" w:hAnsi="SchoolBook"/>
      <w:b/>
      <w:i/>
      <w:sz w:val="20"/>
      <w:szCs w:val="20"/>
      <w:lang w:val="uk-UA" w:eastAsia="ru-RU"/>
    </w:rPr>
  </w:style>
  <w:style w:type="paragraph" w:customStyle="1" w:styleId="17">
    <w:name w:val="Без інтервалів1"/>
    <w:rsid w:val="006D066C"/>
    <w:pPr>
      <w:spacing w:after="0" w:line="240" w:lineRule="auto"/>
    </w:pPr>
    <w:rPr>
      <w:lang w:eastAsia="en-US"/>
    </w:rPr>
  </w:style>
  <w:style w:type="paragraph" w:customStyle="1" w:styleId="SUMMARY">
    <w:name w:val="Вісник_SUMMARY_Список літератури"/>
    <w:basedOn w:val="af0"/>
    <w:rsid w:val="006D066C"/>
    <w:pPr>
      <w:tabs>
        <w:tab w:val="left" w:pos="284"/>
      </w:tabs>
      <w:spacing w:after="60" w:line="240" w:lineRule="auto"/>
      <w:ind w:left="0"/>
      <w:jc w:val="left"/>
      <w:outlineLvl w:val="0"/>
    </w:pPr>
    <w:rPr>
      <w:rFonts w:ascii="SchoolBook" w:hAnsi="SchoolBook" w:cs="Arial"/>
      <w:b/>
      <w:bCs/>
      <w:caps/>
      <w:kern w:val="28"/>
      <w:sz w:val="20"/>
      <w:szCs w:val="18"/>
      <w:lang w:val="en-US"/>
    </w:rPr>
  </w:style>
  <w:style w:type="paragraph" w:customStyle="1" w:styleId="Summary0">
    <w:name w:val="Вісник_Summary автори"/>
    <w:basedOn w:val="a"/>
    <w:rsid w:val="006D066C"/>
    <w:pPr>
      <w:tabs>
        <w:tab w:val="left" w:pos="171"/>
      </w:tabs>
      <w:jc w:val="both"/>
    </w:pPr>
    <w:rPr>
      <w:rFonts w:ascii="SchoolBook" w:hAnsi="SchoolBook"/>
      <w:b/>
      <w:i/>
      <w:sz w:val="16"/>
      <w:szCs w:val="16"/>
      <w:lang w:val="uk-UA" w:eastAsia="ru-RU"/>
    </w:rPr>
  </w:style>
  <w:style w:type="paragraph" w:customStyle="1" w:styleId="aff3">
    <w:name w:val="Вісник_основний текст"/>
    <w:basedOn w:val="a"/>
    <w:rsid w:val="006D066C"/>
    <w:pPr>
      <w:tabs>
        <w:tab w:val="left" w:pos="284"/>
      </w:tabs>
      <w:ind w:firstLine="284"/>
      <w:jc w:val="both"/>
    </w:pPr>
    <w:rPr>
      <w:rFonts w:ascii="SchoolBook" w:hAnsi="SchoolBook"/>
      <w:sz w:val="20"/>
      <w:szCs w:val="20"/>
      <w:lang w:val="uk-UA" w:eastAsia="ru-RU"/>
    </w:rPr>
  </w:style>
  <w:style w:type="paragraph" w:styleId="aff4">
    <w:name w:val="footer"/>
    <w:basedOn w:val="a"/>
    <w:link w:val="aff5"/>
    <w:unhideWhenUsed/>
    <w:rsid w:val="003266D6"/>
    <w:pPr>
      <w:tabs>
        <w:tab w:val="center" w:pos="4677"/>
        <w:tab w:val="right" w:pos="9355"/>
      </w:tabs>
    </w:pPr>
  </w:style>
  <w:style w:type="character" w:customStyle="1" w:styleId="aff5">
    <w:name w:val="Нижний колонтитул Знак"/>
    <w:basedOn w:val="a0"/>
    <w:link w:val="aff4"/>
    <w:uiPriority w:val="99"/>
    <w:rsid w:val="003266D6"/>
    <w:rPr>
      <w:rFonts w:ascii="Times New Roman" w:hAnsi="Times New Roman"/>
      <w:sz w:val="28"/>
      <w:szCs w:val="28"/>
      <w:lang w:val="ru-RU" w:eastAsia="en-US"/>
    </w:rPr>
  </w:style>
  <w:style w:type="character" w:customStyle="1" w:styleId="23">
    <w:name w:val="Основной текст (2)_"/>
    <w:basedOn w:val="a0"/>
    <w:link w:val="24"/>
    <w:rsid w:val="0018097A"/>
    <w:rPr>
      <w:rFonts w:ascii="Times New Roman" w:hAnsi="Times New Roman"/>
      <w:sz w:val="28"/>
      <w:szCs w:val="28"/>
      <w:shd w:val="clear" w:color="auto" w:fill="FFFFFF"/>
    </w:rPr>
  </w:style>
  <w:style w:type="paragraph" w:customStyle="1" w:styleId="24">
    <w:name w:val="Основной текст (2)"/>
    <w:basedOn w:val="a"/>
    <w:link w:val="23"/>
    <w:rsid w:val="0018097A"/>
    <w:pPr>
      <w:widowControl w:val="0"/>
      <w:shd w:val="clear" w:color="auto" w:fill="FFFFFF"/>
      <w:spacing w:line="494" w:lineRule="exact"/>
      <w:ind w:hanging="360"/>
    </w:pPr>
    <w:rPr>
      <w:lang w:val="uk-UA" w:eastAsia="uk-UA"/>
    </w:rPr>
  </w:style>
  <w:style w:type="paragraph" w:customStyle="1" w:styleId="rvps2">
    <w:name w:val="rvps2"/>
    <w:basedOn w:val="a"/>
    <w:rsid w:val="0018097A"/>
    <w:pPr>
      <w:spacing w:before="100" w:beforeAutospacing="1" w:after="100" w:afterAutospacing="1"/>
    </w:pPr>
    <w:rPr>
      <w:sz w:val="24"/>
      <w:szCs w:val="24"/>
      <w:lang w:eastAsia="ru-RU"/>
    </w:rPr>
  </w:style>
  <w:style w:type="character" w:customStyle="1" w:styleId="25">
    <w:name w:val="Основной текст (2) + Полужирный"/>
    <w:basedOn w:val="23"/>
    <w:rsid w:val="0018097A"/>
    <w:rPr>
      <w:rFonts w:ascii="Times New Roman" w:hAnsi="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shorttext">
    <w:name w:val="short_text"/>
    <w:basedOn w:val="a0"/>
    <w:rsid w:val="008904AA"/>
  </w:style>
  <w:style w:type="character" w:customStyle="1" w:styleId="FontStyle125">
    <w:name w:val="Font Style125"/>
    <w:rsid w:val="00733839"/>
    <w:rPr>
      <w:rFonts w:ascii="Times New Roman" w:hAnsi="Times New Roman"/>
      <w:sz w:val="26"/>
    </w:rPr>
  </w:style>
  <w:style w:type="paragraph" w:styleId="26">
    <w:name w:val="Body Text Indent 2"/>
    <w:basedOn w:val="a"/>
    <w:link w:val="27"/>
    <w:rsid w:val="00490931"/>
    <w:pPr>
      <w:spacing w:after="120" w:line="480" w:lineRule="auto"/>
      <w:ind w:left="283"/>
    </w:pPr>
    <w:rPr>
      <w:rFonts w:ascii="Calibri" w:hAnsi="Calibri"/>
      <w:sz w:val="22"/>
      <w:szCs w:val="22"/>
      <w:lang w:val="uk-UA"/>
    </w:rPr>
  </w:style>
  <w:style w:type="character" w:customStyle="1" w:styleId="27">
    <w:name w:val="Основной текст с отступом 2 Знак"/>
    <w:basedOn w:val="a0"/>
    <w:link w:val="26"/>
    <w:rsid w:val="00490931"/>
    <w:rPr>
      <w:lang w:eastAsia="en-US"/>
    </w:rPr>
  </w:style>
  <w:style w:type="paragraph" w:customStyle="1" w:styleId="aff6">
    <w:name w:val="Стиль Основной текст + Междустр.интервал:  полуторный"/>
    <w:basedOn w:val="af7"/>
    <w:rsid w:val="00490931"/>
    <w:pPr>
      <w:spacing w:after="0" w:line="360" w:lineRule="auto"/>
      <w:jc w:val="center"/>
    </w:pPr>
    <w:rPr>
      <w:rFonts w:ascii="Times New Roman" w:hAnsi="Times New Roman"/>
      <w:bCs/>
      <w:sz w:val="28"/>
      <w:szCs w:val="20"/>
      <w:lang w:val="uk-UA" w:eastAsia="ru-RU"/>
    </w:rPr>
  </w:style>
  <w:style w:type="character" w:customStyle="1" w:styleId="googqs-tidbit">
    <w:name w:val="goog_qs-tidbit"/>
    <w:basedOn w:val="a0"/>
    <w:rsid w:val="0049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1057;&#1090;&#1072;&#1090;&#1090;&#1103;\&#1055;&#1080;&#1083;&#1080;&#1087;&#1077;&#1085;&#1082;&#1086;%20&#1053;.&#1052;.%20&#1058;&#1077;&#1086;&#1088;&#1077;&#1090;&#1080;&#1082;&#1086;-&#1084;&#1077;&#1090;&#1086;&#1076;&#1086;&#1083;&#1086;&#1075;&#1110;&#1095;&#1085;&#111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Пилипенко Н.М. Теоретико-методологічні.dot</Template>
  <TotalTime>943</TotalTime>
  <Pages>7</Pages>
  <Words>3923</Words>
  <Characters>22367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УДК 65</vt:lpstr>
    </vt:vector>
  </TitlesOfParts>
  <Company/>
  <LinksUpToDate>false</LinksUpToDate>
  <CharactersWithSpaces>26238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65</dc:title>
  <dc:creator>User</dc:creator>
  <cp:lastModifiedBy>pc</cp:lastModifiedBy>
  <cp:revision>14</cp:revision>
  <cp:lastPrinted>2017-06-16T05:10:00Z</cp:lastPrinted>
  <dcterms:created xsi:type="dcterms:W3CDTF">2017-06-15T14:07:00Z</dcterms:created>
  <dcterms:modified xsi:type="dcterms:W3CDTF">2017-06-22T14:09:00Z</dcterms:modified>
</cp:coreProperties>
</file>